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37305" w:rsidRPr="00810223" w:rsidRDefault="00737305" w:rsidP="005701BF">
      <w:pPr>
        <w:tabs>
          <w:tab w:val="left" w:pos="2977"/>
        </w:tabs>
        <w:suppressAutoHyphens/>
        <w:autoSpaceDE w:val="0"/>
        <w:autoSpaceDN w:val="0"/>
        <w:adjustRightInd w:val="0"/>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бюджетное профессиональное образовательное учреждение</w:t>
      </w:r>
    </w:p>
    <w:p w:rsidR="00737305" w:rsidRPr="00810223" w:rsidRDefault="00737305" w:rsidP="005701BF">
      <w:pPr>
        <w:suppressAutoHyphens/>
        <w:autoSpaceDE w:val="0"/>
        <w:autoSpaceDN w:val="0"/>
        <w:adjustRightInd w:val="0"/>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Вологодской области «Вологодский колледж технологии и дизайна</w:t>
      </w: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pStyle w:val="12"/>
        <w:suppressAutoHyphens/>
        <w:ind w:left="0"/>
        <w:jc w:val="both"/>
      </w:pPr>
    </w:p>
    <w:p w:rsidR="00737305" w:rsidRPr="00810223" w:rsidRDefault="00737305" w:rsidP="00810223">
      <w:pPr>
        <w:suppressAutoHyphens/>
        <w:spacing w:line="240" w:lineRule="auto"/>
        <w:ind w:left="5670"/>
        <w:jc w:val="both"/>
        <w:rPr>
          <w:rFonts w:ascii="Times New Roman" w:hAnsi="Times New Roman" w:cs="Times New Roman"/>
          <w:sz w:val="24"/>
          <w:szCs w:val="24"/>
        </w:rPr>
      </w:pPr>
      <w:r w:rsidRPr="00810223">
        <w:rPr>
          <w:rFonts w:ascii="Times New Roman" w:hAnsi="Times New Roman" w:cs="Times New Roman"/>
          <w:sz w:val="24"/>
          <w:szCs w:val="24"/>
        </w:rPr>
        <w:t>УТВЕРЖДЕНО</w:t>
      </w:r>
    </w:p>
    <w:p w:rsidR="00737305" w:rsidRPr="00810223" w:rsidRDefault="00737305" w:rsidP="00810223">
      <w:pPr>
        <w:suppressAutoHyphens/>
        <w:spacing w:line="240" w:lineRule="auto"/>
        <w:ind w:left="5670"/>
        <w:jc w:val="both"/>
        <w:rPr>
          <w:rFonts w:ascii="Times New Roman" w:hAnsi="Times New Roman" w:cs="Times New Roman"/>
          <w:sz w:val="24"/>
          <w:szCs w:val="24"/>
        </w:rPr>
      </w:pPr>
      <w:r w:rsidRPr="00810223">
        <w:rPr>
          <w:rFonts w:ascii="Times New Roman" w:hAnsi="Times New Roman" w:cs="Times New Roman"/>
          <w:sz w:val="24"/>
          <w:szCs w:val="24"/>
        </w:rPr>
        <w:t>приказом директора</w:t>
      </w:r>
    </w:p>
    <w:p w:rsidR="00737305" w:rsidRPr="00810223" w:rsidRDefault="00737305" w:rsidP="00810223">
      <w:pPr>
        <w:suppressAutoHyphens/>
        <w:spacing w:line="240" w:lineRule="auto"/>
        <w:ind w:left="5670"/>
        <w:jc w:val="both"/>
        <w:rPr>
          <w:rFonts w:ascii="Times New Roman" w:hAnsi="Times New Roman" w:cs="Times New Roman"/>
          <w:sz w:val="24"/>
          <w:szCs w:val="24"/>
        </w:rPr>
      </w:pPr>
      <w:r w:rsidRPr="00810223">
        <w:rPr>
          <w:rFonts w:ascii="Times New Roman" w:hAnsi="Times New Roman" w:cs="Times New Roman"/>
          <w:sz w:val="24"/>
          <w:szCs w:val="24"/>
        </w:rPr>
        <w:t>БПОУ ВО «Вологодский колледж технологии и дизайна»</w:t>
      </w:r>
    </w:p>
    <w:p w:rsidR="00737305" w:rsidRPr="00810223" w:rsidRDefault="00737305" w:rsidP="00810223">
      <w:pPr>
        <w:suppressAutoHyphens/>
        <w:spacing w:line="240" w:lineRule="auto"/>
        <w:ind w:left="5670"/>
        <w:jc w:val="both"/>
        <w:rPr>
          <w:rFonts w:ascii="Times New Roman" w:eastAsia="Times New Roman" w:hAnsi="Times New Roman" w:cs="Times New Roman"/>
          <w:sz w:val="24"/>
          <w:szCs w:val="24"/>
        </w:rPr>
      </w:pPr>
      <w:bookmarkStart w:id="0" w:name="_Hlk93243638"/>
      <w:r w:rsidRPr="00810223">
        <w:rPr>
          <w:rFonts w:ascii="Times New Roman" w:hAnsi="Times New Roman" w:cs="Times New Roman"/>
          <w:sz w:val="24"/>
          <w:szCs w:val="24"/>
        </w:rPr>
        <w:t xml:space="preserve">                                                                                 </w:t>
      </w:r>
      <w:bookmarkEnd w:id="0"/>
      <w:r w:rsidR="00133BC6" w:rsidRPr="00810223">
        <w:rPr>
          <w:rFonts w:ascii="Times New Roman" w:hAnsi="Times New Roman" w:cs="Times New Roman"/>
          <w:sz w:val="24"/>
          <w:szCs w:val="24"/>
        </w:rPr>
        <w:t xml:space="preserve">от 31.08.2021 № </w:t>
      </w:r>
      <w:r w:rsidRPr="00810223">
        <w:rPr>
          <w:rFonts w:ascii="Times New Roman" w:hAnsi="Times New Roman" w:cs="Times New Roman"/>
          <w:sz w:val="24"/>
          <w:szCs w:val="24"/>
        </w:rPr>
        <w:t>528</w:t>
      </w:r>
    </w:p>
    <w:p w:rsidR="00737305" w:rsidRPr="00810223" w:rsidRDefault="00737305" w:rsidP="00810223">
      <w:pPr>
        <w:spacing w:line="240" w:lineRule="auto"/>
        <w:contextualSpacing/>
        <w:jc w:val="both"/>
        <w:rPr>
          <w:rFonts w:ascii="Times New Roman" w:hAnsi="Times New Roman" w:cs="Times New Roman"/>
          <w:sz w:val="24"/>
          <w:szCs w:val="24"/>
        </w:rPr>
      </w:pPr>
      <w:r w:rsidRPr="00810223">
        <w:rPr>
          <w:rFonts w:ascii="Times New Roman" w:hAnsi="Times New Roman" w:cs="Times New Roman"/>
          <w:sz w:val="24"/>
          <w:szCs w:val="24"/>
        </w:rPr>
        <w:t xml:space="preserve">                                                                </w:t>
      </w:r>
      <w:r w:rsidR="00133BC6" w:rsidRPr="00810223">
        <w:rPr>
          <w:rFonts w:ascii="Times New Roman" w:hAnsi="Times New Roman" w:cs="Times New Roman"/>
          <w:sz w:val="24"/>
          <w:szCs w:val="24"/>
        </w:rPr>
        <w:t xml:space="preserve">                              </w:t>
      </w:r>
      <w:r w:rsidRPr="00810223">
        <w:rPr>
          <w:rFonts w:ascii="Times New Roman" w:hAnsi="Times New Roman" w:cs="Times New Roman"/>
          <w:sz w:val="24"/>
          <w:szCs w:val="24"/>
        </w:rPr>
        <w:t xml:space="preserve"> от 31.08.2022 № 580</w:t>
      </w: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5701BF">
      <w:pPr>
        <w:suppressAutoHyphens/>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737305" w:rsidRPr="00810223" w:rsidRDefault="00737305" w:rsidP="005701BF">
      <w:pPr>
        <w:suppressAutoHyphens/>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 xml:space="preserve">ПО ВЫПОЛНЕНИЮ ПРАКТИЧЕСКИХ </w:t>
      </w:r>
      <w:r w:rsidR="008561F6">
        <w:rPr>
          <w:rFonts w:ascii="Times New Roman" w:hAnsi="Times New Roman" w:cs="Times New Roman"/>
          <w:b/>
          <w:sz w:val="24"/>
          <w:szCs w:val="24"/>
        </w:rPr>
        <w:t>ЗАНЯТИЙ</w:t>
      </w:r>
    </w:p>
    <w:p w:rsidR="00737305" w:rsidRPr="00810223" w:rsidRDefault="00737305" w:rsidP="005701BF">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ПО УЧЕБНОМУ ПРЕДМЕТУ</w:t>
      </w:r>
    </w:p>
    <w:p w:rsidR="00737305" w:rsidRPr="00810223" w:rsidRDefault="00737305" w:rsidP="005701BF">
      <w:pPr>
        <w:suppressAutoHyphens/>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ОП.</w:t>
      </w:r>
      <w:r w:rsidR="00810223" w:rsidRPr="00810223">
        <w:rPr>
          <w:rFonts w:ascii="Times New Roman" w:hAnsi="Times New Roman" w:cs="Times New Roman"/>
          <w:sz w:val="24"/>
          <w:szCs w:val="24"/>
        </w:rPr>
        <w:t>03 Рисунок с основами перспективы</w:t>
      </w:r>
    </w:p>
    <w:p w:rsidR="00737305" w:rsidRPr="00810223" w:rsidRDefault="00737305" w:rsidP="005701BF">
      <w:pPr>
        <w:suppressAutoHyphens/>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специальность</w:t>
      </w:r>
    </w:p>
    <w:p w:rsidR="00737305" w:rsidRPr="00810223" w:rsidRDefault="00737305" w:rsidP="005701BF">
      <w:pPr>
        <w:suppressAutoHyphens/>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54.02.01 Дизайн (по отраслям)</w:t>
      </w:r>
    </w:p>
    <w:p w:rsidR="00737305" w:rsidRPr="00810223" w:rsidRDefault="00737305"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5701BF">
      <w:pPr>
        <w:suppressAutoHyphens/>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Вологда</w:t>
      </w:r>
    </w:p>
    <w:p w:rsidR="00737305" w:rsidRPr="00810223" w:rsidRDefault="00D06A57" w:rsidP="005701BF">
      <w:pPr>
        <w:suppressAutoHyphens/>
        <w:spacing w:line="240" w:lineRule="auto"/>
        <w:jc w:val="center"/>
        <w:rPr>
          <w:rFonts w:ascii="Times New Roman" w:hAnsi="Times New Roman" w:cs="Times New Roman"/>
          <w:sz w:val="24"/>
          <w:szCs w:val="24"/>
        </w:rPr>
      </w:pPr>
      <w:r>
        <w:rPr>
          <w:rFonts w:ascii="Times New Roman" w:hAnsi="Times New Roman" w:cs="Times New Roman"/>
          <w:sz w:val="24"/>
          <w:szCs w:val="24"/>
        </w:rPr>
        <w:t>2023</w:t>
      </w: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b/>
          <w:sz w:val="24"/>
          <w:szCs w:val="24"/>
        </w:rPr>
      </w:pPr>
      <w:r w:rsidRPr="00810223">
        <w:rPr>
          <w:rFonts w:ascii="Times New Roman" w:hAnsi="Times New Roman" w:cs="Times New Roman"/>
          <w:sz w:val="24"/>
          <w:szCs w:val="24"/>
        </w:rPr>
        <w:lastRenderedPageBreak/>
        <w:t>Методические рекомендации составлен</w:t>
      </w:r>
      <w:r w:rsidR="005701BF">
        <w:rPr>
          <w:rFonts w:ascii="Times New Roman" w:hAnsi="Times New Roman" w:cs="Times New Roman"/>
          <w:sz w:val="24"/>
          <w:szCs w:val="24"/>
        </w:rPr>
        <w:t>ы в соответствии с ФГОС СПО по специальности</w:t>
      </w:r>
      <w:r w:rsidRPr="00810223">
        <w:rPr>
          <w:rFonts w:ascii="Times New Roman" w:hAnsi="Times New Roman" w:cs="Times New Roman"/>
          <w:sz w:val="24"/>
          <w:szCs w:val="24"/>
        </w:rPr>
        <w:t xml:space="preserve"> 54.02.01 и рабочей программой учебного </w:t>
      </w:r>
      <w:r w:rsidRPr="00810223">
        <w:rPr>
          <w:rFonts w:ascii="Times New Roman" w:eastAsia="Calibri" w:hAnsi="Times New Roman" w:cs="Times New Roman"/>
          <w:sz w:val="24"/>
          <w:szCs w:val="24"/>
        </w:rPr>
        <w:t>предмета</w:t>
      </w:r>
      <w:r w:rsidRPr="00810223">
        <w:rPr>
          <w:rFonts w:ascii="Times New Roman" w:hAnsi="Times New Roman" w:cs="Times New Roman"/>
          <w:sz w:val="24"/>
          <w:szCs w:val="24"/>
        </w:rPr>
        <w:t xml:space="preserve"> ОП.</w:t>
      </w:r>
      <w:r w:rsidR="00133BC6" w:rsidRPr="00810223">
        <w:rPr>
          <w:rFonts w:ascii="Times New Roman" w:hAnsi="Times New Roman" w:cs="Times New Roman"/>
          <w:sz w:val="24"/>
          <w:szCs w:val="24"/>
        </w:rPr>
        <w:t>03 Рисунок с основами перспективы</w:t>
      </w:r>
    </w:p>
    <w:p w:rsidR="00737305" w:rsidRPr="00810223" w:rsidRDefault="00737305" w:rsidP="00810223">
      <w:pPr>
        <w:suppressAutoHyphens/>
        <w:spacing w:line="240" w:lineRule="auto"/>
        <w:ind w:firstLine="142"/>
        <w:jc w:val="both"/>
        <w:rPr>
          <w:rStyle w:val="11"/>
          <w:rFonts w:cs="Times New Roman"/>
          <w:b w:val="0"/>
          <w:bCs/>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 xml:space="preserve">Разработчик: </w:t>
      </w:r>
    </w:p>
    <w:p w:rsidR="00737305" w:rsidRPr="00810223" w:rsidRDefault="00737305" w:rsidP="00810223">
      <w:pPr>
        <w:suppressAutoHyphens/>
        <w:spacing w:line="240" w:lineRule="auto"/>
        <w:jc w:val="both"/>
        <w:rPr>
          <w:rFonts w:ascii="Times New Roman" w:hAnsi="Times New Roman" w:cs="Times New Roman"/>
          <w:sz w:val="24"/>
          <w:szCs w:val="24"/>
        </w:rPr>
      </w:pPr>
      <w:proofErr w:type="spellStart"/>
      <w:r w:rsidRPr="00810223">
        <w:rPr>
          <w:rFonts w:ascii="Times New Roman" w:hAnsi="Times New Roman" w:cs="Times New Roman"/>
          <w:sz w:val="24"/>
          <w:szCs w:val="24"/>
        </w:rPr>
        <w:t>Коточигова</w:t>
      </w:r>
      <w:proofErr w:type="spellEnd"/>
      <w:r w:rsidRPr="00810223">
        <w:rPr>
          <w:rFonts w:ascii="Times New Roman" w:hAnsi="Times New Roman" w:cs="Times New Roman"/>
          <w:sz w:val="24"/>
          <w:szCs w:val="24"/>
        </w:rPr>
        <w:t xml:space="preserve"> А.В, преподаватель БПОУ ВО «Вологодский колледж технологии и дизайна»</w:t>
      </w: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tabs>
          <w:tab w:val="center" w:pos="4677"/>
        </w:tabs>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Рассмотрено и рекомендовано к утверждению на заседании предметной цикловой комиссии БПОУ ВО «Вологодски</w:t>
      </w:r>
      <w:bookmarkStart w:id="1" w:name="_Hlk93231569"/>
      <w:bookmarkStart w:id="2" w:name="_Hlk93243244"/>
      <w:bookmarkStart w:id="3" w:name="_Hlk93232223"/>
      <w:bookmarkStart w:id="4" w:name="_Hlk93230122"/>
      <w:bookmarkStart w:id="5" w:name="_Hlk93231620"/>
      <w:r w:rsidRPr="00810223">
        <w:rPr>
          <w:rFonts w:ascii="Times New Roman" w:hAnsi="Times New Roman" w:cs="Times New Roman"/>
          <w:sz w:val="24"/>
          <w:szCs w:val="24"/>
        </w:rPr>
        <w:t xml:space="preserve">й колледж технологии и дизайна», </w:t>
      </w:r>
      <w:bookmarkEnd w:id="1"/>
      <w:bookmarkEnd w:id="2"/>
      <w:bookmarkEnd w:id="3"/>
      <w:bookmarkEnd w:id="4"/>
      <w:bookmarkEnd w:id="5"/>
      <w:r w:rsidRPr="00810223">
        <w:rPr>
          <w:rFonts w:ascii="Times New Roman" w:hAnsi="Times New Roman" w:cs="Times New Roman"/>
          <w:sz w:val="24"/>
          <w:szCs w:val="24"/>
        </w:rPr>
        <w:t>Протокол №1 от 30.08</w:t>
      </w:r>
      <w:r w:rsidR="00810223" w:rsidRPr="00810223">
        <w:rPr>
          <w:rFonts w:ascii="Times New Roman" w:hAnsi="Times New Roman" w:cs="Times New Roman"/>
          <w:sz w:val="24"/>
          <w:szCs w:val="24"/>
        </w:rPr>
        <w:t>.2021, Протокол №1 от 31.08.2021</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F25345" w:rsidRDefault="00D365FE" w:rsidP="00810223">
      <w:pPr>
        <w:tabs>
          <w:tab w:val="left" w:pos="1980"/>
        </w:tabs>
        <w:suppressAutoHyphens/>
        <w:spacing w:line="240" w:lineRule="auto"/>
        <w:jc w:val="both"/>
        <w:rPr>
          <w:rFonts w:ascii="Times New Roman" w:hAnsi="Times New Roman" w:cs="Times New Roman"/>
          <w:sz w:val="24"/>
          <w:szCs w:val="24"/>
        </w:rPr>
      </w:pPr>
      <w:bookmarkStart w:id="6" w:name="_GoBack"/>
      <w:r w:rsidRPr="00F25345">
        <w:rPr>
          <w:rFonts w:ascii="Times New Roman" w:hAnsi="Times New Roman" w:cs="Times New Roman"/>
          <w:sz w:val="24"/>
          <w:szCs w:val="24"/>
        </w:rPr>
        <w:tab/>
      </w:r>
    </w:p>
    <w:p w:rsidR="00D365FE" w:rsidRPr="00F25345" w:rsidRDefault="00D365FE" w:rsidP="00810223">
      <w:pPr>
        <w:tabs>
          <w:tab w:val="left" w:pos="1980"/>
        </w:tabs>
        <w:suppressAutoHyphens/>
        <w:spacing w:line="240" w:lineRule="auto"/>
        <w:jc w:val="both"/>
        <w:rPr>
          <w:rFonts w:ascii="Times New Roman" w:hAnsi="Times New Roman" w:cs="Times New Roman"/>
          <w:sz w:val="24"/>
          <w:szCs w:val="24"/>
        </w:rPr>
      </w:pPr>
    </w:p>
    <w:p w:rsidR="00D365FE" w:rsidRPr="00F25345" w:rsidRDefault="00D365FE" w:rsidP="00810223">
      <w:pPr>
        <w:tabs>
          <w:tab w:val="left" w:pos="1980"/>
        </w:tabs>
        <w:suppressAutoHyphens/>
        <w:spacing w:line="240" w:lineRule="auto"/>
        <w:jc w:val="both"/>
        <w:rPr>
          <w:rFonts w:ascii="Times New Roman" w:hAnsi="Times New Roman" w:cs="Times New Roman"/>
          <w:sz w:val="24"/>
          <w:szCs w:val="24"/>
        </w:rPr>
      </w:pPr>
    </w:p>
    <w:p w:rsidR="00D365FE" w:rsidRPr="00F25345" w:rsidRDefault="00D365FE" w:rsidP="00810223">
      <w:pPr>
        <w:tabs>
          <w:tab w:val="left" w:pos="1980"/>
        </w:tabs>
        <w:suppressAutoHyphens/>
        <w:spacing w:line="240" w:lineRule="auto"/>
        <w:jc w:val="both"/>
        <w:rPr>
          <w:rFonts w:ascii="Times New Roman" w:hAnsi="Times New Roman" w:cs="Times New Roman"/>
          <w:sz w:val="24"/>
          <w:szCs w:val="24"/>
        </w:rPr>
      </w:pPr>
    </w:p>
    <w:p w:rsidR="00133BC6" w:rsidRPr="00F25345" w:rsidRDefault="00133BC6" w:rsidP="00810223">
      <w:pPr>
        <w:tabs>
          <w:tab w:val="left" w:pos="1980"/>
        </w:tabs>
        <w:suppressAutoHyphens/>
        <w:spacing w:line="240" w:lineRule="auto"/>
        <w:jc w:val="both"/>
        <w:rPr>
          <w:rFonts w:ascii="Times New Roman" w:hAnsi="Times New Roman" w:cs="Times New Roman"/>
          <w:sz w:val="24"/>
          <w:szCs w:val="24"/>
        </w:rPr>
      </w:pPr>
    </w:p>
    <w:p w:rsidR="00133BC6" w:rsidRPr="00F25345" w:rsidRDefault="00133BC6" w:rsidP="00810223">
      <w:pPr>
        <w:tabs>
          <w:tab w:val="left" w:pos="1980"/>
        </w:tabs>
        <w:suppressAutoHyphens/>
        <w:spacing w:line="240" w:lineRule="auto"/>
        <w:jc w:val="both"/>
        <w:rPr>
          <w:rFonts w:ascii="Times New Roman" w:hAnsi="Times New Roman" w:cs="Times New Roman"/>
          <w:sz w:val="24"/>
          <w:szCs w:val="24"/>
        </w:rPr>
      </w:pPr>
    </w:p>
    <w:p w:rsidR="00133BC6" w:rsidRPr="00F25345" w:rsidRDefault="00133BC6" w:rsidP="00810223">
      <w:pPr>
        <w:tabs>
          <w:tab w:val="left" w:pos="1980"/>
        </w:tabs>
        <w:suppressAutoHyphens/>
        <w:spacing w:line="240" w:lineRule="auto"/>
        <w:jc w:val="both"/>
        <w:rPr>
          <w:rFonts w:ascii="Times New Roman" w:hAnsi="Times New Roman" w:cs="Times New Roman"/>
          <w:sz w:val="24"/>
          <w:szCs w:val="24"/>
        </w:rPr>
      </w:pPr>
    </w:p>
    <w:p w:rsidR="00133BC6" w:rsidRPr="00F25345" w:rsidRDefault="00133BC6" w:rsidP="00810223">
      <w:pPr>
        <w:tabs>
          <w:tab w:val="left" w:pos="1980"/>
        </w:tabs>
        <w:suppressAutoHyphens/>
        <w:spacing w:line="240" w:lineRule="auto"/>
        <w:jc w:val="both"/>
        <w:rPr>
          <w:rFonts w:ascii="Times New Roman" w:hAnsi="Times New Roman" w:cs="Times New Roman"/>
          <w:sz w:val="24"/>
          <w:szCs w:val="24"/>
        </w:rPr>
      </w:pPr>
    </w:p>
    <w:p w:rsidR="00133BC6" w:rsidRPr="00F25345" w:rsidRDefault="00133BC6" w:rsidP="00810223">
      <w:pPr>
        <w:tabs>
          <w:tab w:val="left" w:pos="1980"/>
        </w:tabs>
        <w:suppressAutoHyphens/>
        <w:spacing w:line="240" w:lineRule="auto"/>
        <w:jc w:val="both"/>
        <w:rPr>
          <w:rFonts w:ascii="Times New Roman" w:hAnsi="Times New Roman" w:cs="Times New Roman"/>
          <w:sz w:val="24"/>
          <w:szCs w:val="24"/>
        </w:rPr>
      </w:pPr>
    </w:p>
    <w:p w:rsidR="00737305" w:rsidRPr="00F25345" w:rsidRDefault="00737305" w:rsidP="00810223">
      <w:pPr>
        <w:pStyle w:val="22"/>
        <w:widowControl/>
        <w:shd w:val="clear" w:color="auto" w:fill="auto"/>
        <w:tabs>
          <w:tab w:val="left" w:pos="984"/>
        </w:tabs>
        <w:suppressAutoHyphens/>
        <w:spacing w:after="0" w:line="240" w:lineRule="auto"/>
        <w:jc w:val="both"/>
        <w:rPr>
          <w:rFonts w:cs="Times New Roman"/>
          <w:sz w:val="24"/>
          <w:szCs w:val="24"/>
        </w:rPr>
      </w:pPr>
    </w:p>
    <w:p w:rsidR="00737305" w:rsidRPr="00F25345" w:rsidRDefault="00737305" w:rsidP="00810223">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center"/>
        <w:rPr>
          <w:rFonts w:ascii="Times New Roman" w:hAnsi="Times New Roman"/>
          <w:sz w:val="24"/>
          <w:szCs w:val="24"/>
        </w:rPr>
      </w:pPr>
      <w:r w:rsidRPr="00F25345">
        <w:rPr>
          <w:rFonts w:ascii="Times New Roman" w:hAnsi="Times New Roman"/>
          <w:sz w:val="24"/>
          <w:szCs w:val="24"/>
        </w:rPr>
        <w:lastRenderedPageBreak/>
        <w:t>ПОЯСНИТЕЛЬНАЯ ЗАПИСКА</w:t>
      </w:r>
    </w:p>
    <w:p w:rsidR="00737305" w:rsidRPr="00F25345" w:rsidRDefault="00737305" w:rsidP="00810223">
      <w:pPr>
        <w:spacing w:line="240" w:lineRule="auto"/>
        <w:jc w:val="both"/>
        <w:rPr>
          <w:rFonts w:ascii="Times New Roman" w:hAnsi="Times New Roman" w:cs="Times New Roman"/>
          <w:sz w:val="24"/>
          <w:szCs w:val="24"/>
        </w:rPr>
      </w:pPr>
    </w:p>
    <w:p w:rsidR="00737305" w:rsidRPr="00F25345" w:rsidRDefault="00737305" w:rsidP="00810223">
      <w:pPr>
        <w:pStyle w:val="p12"/>
        <w:shd w:val="clear" w:color="auto" w:fill="FFFFFF"/>
        <w:spacing w:before="0" w:beforeAutospacing="0" w:after="0" w:afterAutospacing="0"/>
        <w:ind w:firstLine="708"/>
        <w:jc w:val="both"/>
        <w:rPr>
          <w:color w:val="000000"/>
        </w:rPr>
      </w:pPr>
      <w:r w:rsidRPr="00F25345">
        <w:t xml:space="preserve">Методические рекомендации по выполнению практических </w:t>
      </w:r>
      <w:r w:rsidR="008561F6" w:rsidRPr="00F25345">
        <w:t xml:space="preserve">занятий </w:t>
      </w:r>
      <w:r w:rsidR="00133BC6" w:rsidRPr="00F25345">
        <w:t>по учебной</w:t>
      </w:r>
      <w:r w:rsidRPr="00F25345">
        <w:t xml:space="preserve"> дисциплине </w:t>
      </w:r>
      <w:r w:rsidRPr="00F25345">
        <w:rPr>
          <w:color w:val="000000"/>
        </w:rPr>
        <w:t>ОП.</w:t>
      </w:r>
      <w:r w:rsidR="00D365FE" w:rsidRPr="00F25345">
        <w:rPr>
          <w:color w:val="000000"/>
        </w:rPr>
        <w:t>03 Рисунок с основами перспективы</w:t>
      </w:r>
      <w:r w:rsidRPr="00F25345">
        <w:rPr>
          <w:color w:val="000000"/>
        </w:rPr>
        <w:t xml:space="preserve"> </w:t>
      </w:r>
      <w:r w:rsidRPr="00F25345">
        <w:rPr>
          <w:rStyle w:val="s2"/>
        </w:rPr>
        <w:t xml:space="preserve">предназначены </w:t>
      </w:r>
      <w:proofErr w:type="gramStart"/>
      <w:r w:rsidRPr="00F25345">
        <w:rPr>
          <w:rStyle w:val="s2"/>
        </w:rPr>
        <w:t>для</w:t>
      </w:r>
      <w:proofErr w:type="gramEnd"/>
      <w:r w:rsidRPr="00F25345">
        <w:rPr>
          <w:rStyle w:val="s2"/>
        </w:rPr>
        <w:t xml:space="preserve"> обучающихся по профессии 54.02.01 Дизайн (по отраслям)</w:t>
      </w:r>
    </w:p>
    <w:p w:rsidR="00737305" w:rsidRPr="00F25345" w:rsidRDefault="00737305" w:rsidP="00810223">
      <w:pPr>
        <w:spacing w:line="240" w:lineRule="auto"/>
        <w:ind w:firstLine="708"/>
        <w:jc w:val="both"/>
        <w:rPr>
          <w:rFonts w:ascii="Times New Roman" w:hAnsi="Times New Roman" w:cs="Times New Roman"/>
          <w:sz w:val="24"/>
          <w:szCs w:val="24"/>
        </w:rPr>
      </w:pPr>
      <w:r w:rsidRPr="00F25345">
        <w:rPr>
          <w:rFonts w:ascii="Times New Roman" w:hAnsi="Times New Roman" w:cs="Times New Roman"/>
          <w:sz w:val="24"/>
          <w:szCs w:val="24"/>
        </w:rPr>
        <w:t xml:space="preserve">Практические занятия - одна из важнейших форм контроля 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737305" w:rsidRPr="00F25345" w:rsidRDefault="00737305" w:rsidP="00810223">
      <w:pPr>
        <w:pStyle w:val="a7"/>
        <w:spacing w:before="0" w:beforeAutospacing="0" w:after="0" w:afterAutospacing="0"/>
        <w:ind w:firstLine="708"/>
        <w:jc w:val="both"/>
        <w:rPr>
          <w:color w:val="000000"/>
        </w:rPr>
      </w:pPr>
      <w:r w:rsidRPr="00F25345">
        <w:t>Цель практических занятий</w:t>
      </w:r>
      <w:r w:rsidRPr="00F25345">
        <w:rPr>
          <w:b/>
        </w:rPr>
        <w:t xml:space="preserve"> –</w:t>
      </w:r>
      <w:r w:rsidRPr="00F25345">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rsidR="00737305" w:rsidRPr="00F25345" w:rsidRDefault="00737305" w:rsidP="00810223">
      <w:pPr>
        <w:spacing w:line="240" w:lineRule="auto"/>
        <w:ind w:firstLine="708"/>
        <w:jc w:val="both"/>
        <w:rPr>
          <w:rFonts w:ascii="Times New Roman" w:hAnsi="Times New Roman" w:cs="Times New Roman"/>
          <w:sz w:val="24"/>
          <w:szCs w:val="24"/>
        </w:rPr>
      </w:pPr>
      <w:r w:rsidRPr="00F25345">
        <w:rPr>
          <w:rFonts w:ascii="Times New Roman" w:hAnsi="Times New Roman" w:cs="Times New Roman"/>
          <w:sz w:val="24"/>
          <w:szCs w:val="24"/>
        </w:rPr>
        <w:t xml:space="preserve">Формы организации деятельности обучающихся на практических занятиях могут быть: </w:t>
      </w:r>
      <w:proofErr w:type="gramStart"/>
      <w:r w:rsidRPr="00F25345">
        <w:rPr>
          <w:rFonts w:ascii="Times New Roman" w:hAnsi="Times New Roman" w:cs="Times New Roman"/>
          <w:sz w:val="24"/>
          <w:szCs w:val="24"/>
        </w:rPr>
        <w:t>индивидуальная</w:t>
      </w:r>
      <w:proofErr w:type="gramEnd"/>
      <w:r w:rsidRPr="00F25345">
        <w:rPr>
          <w:rFonts w:ascii="Times New Roman" w:hAnsi="Times New Roman" w:cs="Times New Roman"/>
          <w:sz w:val="24"/>
          <w:szCs w:val="24"/>
        </w:rPr>
        <w:t xml:space="preserve"> и (или) групповая. </w:t>
      </w:r>
    </w:p>
    <w:p w:rsidR="00737305" w:rsidRPr="00F25345" w:rsidRDefault="00737305" w:rsidP="00810223">
      <w:pPr>
        <w:spacing w:line="240" w:lineRule="auto"/>
        <w:ind w:firstLine="709"/>
        <w:jc w:val="both"/>
        <w:rPr>
          <w:rFonts w:ascii="Times New Roman" w:hAnsi="Times New Roman" w:cs="Times New Roman"/>
          <w:bCs/>
          <w:iCs/>
          <w:sz w:val="24"/>
          <w:szCs w:val="24"/>
          <w:shd w:val="clear" w:color="auto" w:fill="FFFFFF"/>
        </w:rPr>
      </w:pPr>
      <w:r w:rsidRPr="00F25345">
        <w:rPr>
          <w:rFonts w:ascii="Times New Roman" w:hAnsi="Times New Roman" w:cs="Times New Roman"/>
          <w:sz w:val="24"/>
          <w:szCs w:val="24"/>
          <w:shd w:val="clear" w:color="auto" w:fill="FFFFFF"/>
        </w:rPr>
        <w:t xml:space="preserve">Выполнение практических работ </w:t>
      </w:r>
      <w:r w:rsidRPr="00F25345">
        <w:rPr>
          <w:rFonts w:ascii="Times New Roman" w:hAnsi="Times New Roman" w:cs="Times New Roman"/>
          <w:bCs/>
          <w:iCs/>
          <w:sz w:val="24"/>
          <w:szCs w:val="24"/>
          <w:shd w:val="clear" w:color="auto" w:fill="FFFFFF"/>
        </w:rPr>
        <w:t>направлено на формирование общих и профессиональных компетенций:</w:t>
      </w:r>
    </w:p>
    <w:p w:rsidR="00133BC6" w:rsidRPr="00F25345" w:rsidRDefault="00133BC6" w:rsidP="00810223">
      <w:pPr>
        <w:pStyle w:val="23"/>
        <w:tabs>
          <w:tab w:val="left" w:pos="426"/>
          <w:tab w:val="left" w:pos="5925"/>
        </w:tabs>
        <w:spacing w:after="0" w:line="240" w:lineRule="auto"/>
        <w:ind w:left="0"/>
        <w:contextualSpacing w:val="0"/>
        <w:jc w:val="both"/>
        <w:rPr>
          <w:rFonts w:ascii="Times New Roman" w:hAnsi="Times New Roman"/>
          <w:b/>
          <w:sz w:val="24"/>
          <w:szCs w:val="24"/>
        </w:rPr>
      </w:pPr>
      <w:r w:rsidRPr="00F25345">
        <w:rPr>
          <w:rFonts w:ascii="Times New Roman" w:hAnsi="Times New Roman"/>
          <w:b/>
          <w:sz w:val="24"/>
          <w:szCs w:val="24"/>
        </w:rPr>
        <w:t>Уметь:</w:t>
      </w:r>
      <w:r w:rsidRPr="00F25345">
        <w:rPr>
          <w:rFonts w:ascii="Times New Roman" w:hAnsi="Times New Roman"/>
          <w:b/>
          <w:sz w:val="24"/>
          <w:szCs w:val="24"/>
        </w:rPr>
        <w:tab/>
      </w:r>
    </w:p>
    <w:p w:rsidR="00133BC6" w:rsidRPr="00F25345"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F25345">
        <w:rPr>
          <w:rFonts w:ascii="Times New Roman" w:hAnsi="Times New Roman"/>
          <w:sz w:val="24"/>
          <w:szCs w:val="24"/>
        </w:rPr>
        <w:t>- выполнять рисунки с натуры с использованием разнообразных графических приемов;</w:t>
      </w:r>
    </w:p>
    <w:p w:rsidR="00133BC6" w:rsidRPr="00F25345"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F25345">
        <w:rPr>
          <w:rFonts w:ascii="Times New Roman" w:hAnsi="Times New Roman"/>
          <w:sz w:val="24"/>
          <w:szCs w:val="24"/>
        </w:rPr>
        <w:t>- выполнять линейно – конструктивный рисунок геометрических тел, предметов быта и фигуры человека;</w:t>
      </w:r>
    </w:p>
    <w:p w:rsidR="00133BC6" w:rsidRPr="00F25345"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F25345">
        <w:rPr>
          <w:rFonts w:ascii="Times New Roman" w:hAnsi="Times New Roman"/>
          <w:sz w:val="24"/>
          <w:szCs w:val="24"/>
        </w:rPr>
        <w:t>- выполнять рисунки с использованием методов построения пространства на плоскости</w:t>
      </w:r>
    </w:p>
    <w:p w:rsidR="00133BC6" w:rsidRPr="00F25345" w:rsidRDefault="00133BC6" w:rsidP="00810223">
      <w:pPr>
        <w:pStyle w:val="23"/>
        <w:tabs>
          <w:tab w:val="left" w:pos="426"/>
        </w:tabs>
        <w:spacing w:after="0" w:line="240" w:lineRule="auto"/>
        <w:ind w:left="0"/>
        <w:contextualSpacing w:val="0"/>
        <w:jc w:val="both"/>
        <w:rPr>
          <w:rFonts w:ascii="Times New Roman" w:hAnsi="Times New Roman"/>
          <w:b/>
          <w:sz w:val="24"/>
          <w:szCs w:val="24"/>
        </w:rPr>
      </w:pPr>
      <w:r w:rsidRPr="00F25345">
        <w:rPr>
          <w:rFonts w:ascii="Times New Roman" w:hAnsi="Times New Roman"/>
          <w:b/>
          <w:sz w:val="24"/>
          <w:szCs w:val="24"/>
        </w:rPr>
        <w:t>Знать:</w:t>
      </w:r>
    </w:p>
    <w:p w:rsidR="00133BC6" w:rsidRPr="00F25345"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F25345">
        <w:rPr>
          <w:rFonts w:ascii="Times New Roman" w:hAnsi="Times New Roman"/>
          <w:sz w:val="24"/>
          <w:szCs w:val="24"/>
        </w:rPr>
        <w:t>- принципы перспективного построения геометрических форм;</w:t>
      </w:r>
    </w:p>
    <w:p w:rsidR="00133BC6" w:rsidRPr="00F25345"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F25345">
        <w:rPr>
          <w:rFonts w:ascii="Times New Roman" w:hAnsi="Times New Roman"/>
          <w:sz w:val="24"/>
          <w:szCs w:val="24"/>
        </w:rPr>
        <w:t>- основные законы перспективы и распределения света и тени при изображении предметов, приемы черно-белой графики;</w:t>
      </w:r>
    </w:p>
    <w:p w:rsidR="00133BC6" w:rsidRPr="00F25345"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F25345">
        <w:rPr>
          <w:rFonts w:ascii="Times New Roman" w:hAnsi="Times New Roman"/>
          <w:sz w:val="24"/>
          <w:szCs w:val="24"/>
        </w:rPr>
        <w:t>- основные законы изображения предметов, окружающей среды, фигуры человека.</w:t>
      </w:r>
    </w:p>
    <w:p w:rsidR="00356EB2" w:rsidRPr="00F25345" w:rsidRDefault="00356EB2" w:rsidP="00356EB2">
      <w:pPr>
        <w:tabs>
          <w:tab w:val="left" w:pos="426"/>
        </w:tabs>
        <w:spacing w:line="240" w:lineRule="auto"/>
        <w:rPr>
          <w:rStyle w:val="211pt"/>
          <w:bCs w:val="0"/>
          <w:sz w:val="24"/>
          <w:szCs w:val="24"/>
        </w:rPr>
      </w:pPr>
      <w:r w:rsidRPr="00F25345">
        <w:rPr>
          <w:rStyle w:val="211pt"/>
          <w:bCs w:val="0"/>
          <w:sz w:val="24"/>
          <w:szCs w:val="24"/>
        </w:rPr>
        <w:t>В результате освоения учебной дисциплины обучающийся должен овладеть следующими компетенциями:</w:t>
      </w:r>
    </w:p>
    <w:p w:rsidR="00F25345" w:rsidRPr="00F25345" w:rsidRDefault="00F25345" w:rsidP="00F25345">
      <w:pPr>
        <w:autoSpaceDE w:val="0"/>
        <w:autoSpaceDN w:val="0"/>
        <w:adjustRightInd w:val="0"/>
        <w:spacing w:after="0" w:line="240" w:lineRule="auto"/>
        <w:jc w:val="both"/>
        <w:rPr>
          <w:rFonts w:ascii="Times New Roman" w:hAnsi="Times New Roman"/>
          <w:sz w:val="24"/>
          <w:szCs w:val="24"/>
          <w:lang w:eastAsia="ru-RU"/>
        </w:rPr>
      </w:pPr>
      <w:proofErr w:type="gramStart"/>
      <w:r w:rsidRPr="00F25345">
        <w:rPr>
          <w:rFonts w:ascii="Times New Roman" w:hAnsi="Times New Roman"/>
          <w:sz w:val="24"/>
          <w:szCs w:val="24"/>
          <w:lang w:eastAsia="ru-RU"/>
        </w:rPr>
        <w:t>ОК</w:t>
      </w:r>
      <w:proofErr w:type="gramEnd"/>
      <w:r w:rsidRPr="00F25345">
        <w:rPr>
          <w:rFonts w:ascii="Times New Roman" w:hAnsi="Times New Roman"/>
          <w:sz w:val="24"/>
          <w:szCs w:val="24"/>
          <w:lang w:eastAsia="ru-RU"/>
        </w:rPr>
        <w:t xml:space="preserve"> 01. Выбирать способы решения задач профессиональной деятельности применительно к различным контекстам;</w:t>
      </w:r>
    </w:p>
    <w:p w:rsidR="00F25345" w:rsidRPr="00F25345" w:rsidRDefault="00F25345" w:rsidP="00F25345">
      <w:pPr>
        <w:autoSpaceDE w:val="0"/>
        <w:autoSpaceDN w:val="0"/>
        <w:adjustRightInd w:val="0"/>
        <w:spacing w:after="0" w:line="240" w:lineRule="auto"/>
        <w:jc w:val="both"/>
        <w:rPr>
          <w:rFonts w:ascii="Times New Roman" w:hAnsi="Times New Roman"/>
          <w:sz w:val="24"/>
          <w:szCs w:val="24"/>
          <w:lang w:eastAsia="ru-RU"/>
        </w:rPr>
      </w:pPr>
      <w:proofErr w:type="gramStart"/>
      <w:r w:rsidRPr="00F25345">
        <w:rPr>
          <w:rFonts w:ascii="Times New Roman" w:hAnsi="Times New Roman"/>
          <w:sz w:val="24"/>
          <w:szCs w:val="24"/>
          <w:lang w:eastAsia="ru-RU"/>
        </w:rPr>
        <w:t>ОК</w:t>
      </w:r>
      <w:proofErr w:type="gramEnd"/>
      <w:r w:rsidRPr="00F25345">
        <w:rPr>
          <w:rFonts w:ascii="Times New Roman" w:hAnsi="Times New Roman"/>
          <w:sz w:val="24"/>
          <w:szCs w:val="24"/>
          <w:lang w:eastAsia="ru-RU"/>
        </w:rPr>
        <w:t xml:space="preserve"> 02. Осуществлять поиск, анализ и интерпретацию информации, необходимой для выполнения задач профессиональной деятельности;</w:t>
      </w:r>
    </w:p>
    <w:p w:rsidR="00F25345" w:rsidRPr="00F25345" w:rsidRDefault="00F25345" w:rsidP="00F25345">
      <w:pPr>
        <w:autoSpaceDE w:val="0"/>
        <w:autoSpaceDN w:val="0"/>
        <w:adjustRightInd w:val="0"/>
        <w:spacing w:after="0" w:line="240" w:lineRule="auto"/>
        <w:jc w:val="both"/>
        <w:rPr>
          <w:rFonts w:ascii="Times New Roman" w:hAnsi="Times New Roman"/>
          <w:sz w:val="24"/>
          <w:szCs w:val="24"/>
          <w:lang w:eastAsia="ru-RU"/>
        </w:rPr>
      </w:pPr>
      <w:proofErr w:type="gramStart"/>
      <w:r w:rsidRPr="00F25345">
        <w:rPr>
          <w:rFonts w:ascii="Times New Roman" w:hAnsi="Times New Roman"/>
          <w:sz w:val="24"/>
          <w:szCs w:val="24"/>
          <w:lang w:eastAsia="ru-RU"/>
        </w:rPr>
        <w:t>ОК</w:t>
      </w:r>
      <w:proofErr w:type="gramEnd"/>
      <w:r w:rsidRPr="00F25345">
        <w:rPr>
          <w:rFonts w:ascii="Times New Roman" w:hAnsi="Times New Roman"/>
          <w:sz w:val="24"/>
          <w:szCs w:val="24"/>
          <w:lang w:eastAsia="ru-RU"/>
        </w:rPr>
        <w:t xml:space="preserve"> 03. Планировать и реализовывать собственное профессиональное и личностное развитие;</w:t>
      </w:r>
    </w:p>
    <w:p w:rsidR="00F25345" w:rsidRPr="00F25345" w:rsidRDefault="00F25345" w:rsidP="00F25345">
      <w:pPr>
        <w:autoSpaceDE w:val="0"/>
        <w:autoSpaceDN w:val="0"/>
        <w:adjustRightInd w:val="0"/>
        <w:spacing w:after="0" w:line="240" w:lineRule="auto"/>
        <w:jc w:val="both"/>
        <w:rPr>
          <w:rFonts w:ascii="Times New Roman" w:hAnsi="Times New Roman"/>
          <w:sz w:val="24"/>
          <w:szCs w:val="24"/>
          <w:lang w:eastAsia="ru-RU"/>
        </w:rPr>
      </w:pPr>
      <w:proofErr w:type="gramStart"/>
      <w:r w:rsidRPr="00F25345">
        <w:rPr>
          <w:rFonts w:ascii="Times New Roman" w:hAnsi="Times New Roman"/>
          <w:sz w:val="24"/>
          <w:szCs w:val="24"/>
          <w:lang w:eastAsia="ru-RU"/>
        </w:rPr>
        <w:t>ОК</w:t>
      </w:r>
      <w:proofErr w:type="gramEnd"/>
      <w:r w:rsidRPr="00F25345">
        <w:rPr>
          <w:rFonts w:ascii="Times New Roman" w:hAnsi="Times New Roman"/>
          <w:sz w:val="24"/>
          <w:szCs w:val="24"/>
          <w:lang w:eastAsia="ru-RU"/>
        </w:rPr>
        <w:t xml:space="preserve"> 04. Работать в коллективе и команде, эффективно взаимодействовать с коллегами, руководством, клиентами;</w:t>
      </w:r>
    </w:p>
    <w:p w:rsidR="00F25345" w:rsidRPr="00F25345" w:rsidRDefault="00F25345" w:rsidP="00F25345">
      <w:pPr>
        <w:autoSpaceDE w:val="0"/>
        <w:autoSpaceDN w:val="0"/>
        <w:adjustRightInd w:val="0"/>
        <w:spacing w:after="0" w:line="240" w:lineRule="auto"/>
        <w:jc w:val="both"/>
        <w:rPr>
          <w:rFonts w:ascii="Times New Roman" w:hAnsi="Times New Roman"/>
          <w:sz w:val="24"/>
          <w:szCs w:val="24"/>
          <w:lang w:eastAsia="ru-RU"/>
        </w:rPr>
      </w:pPr>
      <w:proofErr w:type="gramStart"/>
      <w:r w:rsidRPr="00F25345">
        <w:rPr>
          <w:rFonts w:ascii="Times New Roman" w:hAnsi="Times New Roman"/>
          <w:sz w:val="24"/>
          <w:szCs w:val="24"/>
          <w:lang w:eastAsia="ru-RU"/>
        </w:rPr>
        <w:t>ОК</w:t>
      </w:r>
      <w:proofErr w:type="gramEnd"/>
      <w:r w:rsidRPr="00F25345">
        <w:rPr>
          <w:rFonts w:ascii="Times New Roman" w:hAnsi="Times New Roman"/>
          <w:sz w:val="24"/>
          <w:szCs w:val="24"/>
          <w:lang w:eastAsia="ru-RU"/>
        </w:rPr>
        <w:t xml:space="preserve">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25345" w:rsidRPr="00F25345" w:rsidRDefault="00F25345" w:rsidP="00F25345">
      <w:pPr>
        <w:autoSpaceDE w:val="0"/>
        <w:autoSpaceDN w:val="0"/>
        <w:adjustRightInd w:val="0"/>
        <w:spacing w:after="0" w:line="240" w:lineRule="auto"/>
        <w:jc w:val="both"/>
        <w:rPr>
          <w:rFonts w:ascii="Times New Roman" w:hAnsi="Times New Roman"/>
          <w:sz w:val="24"/>
          <w:szCs w:val="24"/>
          <w:lang w:eastAsia="ru-RU"/>
        </w:rPr>
      </w:pPr>
      <w:proofErr w:type="gramStart"/>
      <w:r w:rsidRPr="00F25345">
        <w:rPr>
          <w:rFonts w:ascii="Times New Roman" w:hAnsi="Times New Roman"/>
          <w:sz w:val="24"/>
          <w:szCs w:val="24"/>
          <w:lang w:eastAsia="ru-RU"/>
        </w:rPr>
        <w:t>ОК</w:t>
      </w:r>
      <w:proofErr w:type="gramEnd"/>
      <w:r w:rsidRPr="00F25345">
        <w:rPr>
          <w:rFonts w:ascii="Times New Roman" w:hAnsi="Times New Roman"/>
          <w:sz w:val="24"/>
          <w:szCs w:val="24"/>
          <w:lang w:eastAsia="ru-RU"/>
        </w:rPr>
        <w:t xml:space="preserve"> 06. Проявлять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p w:rsidR="00F25345" w:rsidRPr="00F25345" w:rsidRDefault="00F25345" w:rsidP="00F25345">
      <w:pPr>
        <w:autoSpaceDE w:val="0"/>
        <w:autoSpaceDN w:val="0"/>
        <w:adjustRightInd w:val="0"/>
        <w:spacing w:after="0" w:line="240" w:lineRule="auto"/>
        <w:jc w:val="both"/>
        <w:rPr>
          <w:rFonts w:ascii="Times New Roman" w:hAnsi="Times New Roman"/>
          <w:sz w:val="24"/>
          <w:szCs w:val="24"/>
          <w:lang w:eastAsia="ru-RU"/>
        </w:rPr>
      </w:pPr>
      <w:proofErr w:type="gramStart"/>
      <w:r w:rsidRPr="00F25345">
        <w:rPr>
          <w:rFonts w:ascii="Times New Roman" w:hAnsi="Times New Roman"/>
          <w:sz w:val="24"/>
          <w:szCs w:val="24"/>
          <w:lang w:eastAsia="ru-RU"/>
        </w:rPr>
        <w:t>ОК</w:t>
      </w:r>
      <w:proofErr w:type="gramEnd"/>
      <w:r w:rsidRPr="00F25345">
        <w:rPr>
          <w:rFonts w:ascii="Times New Roman" w:hAnsi="Times New Roman"/>
          <w:sz w:val="24"/>
          <w:szCs w:val="24"/>
          <w:lang w:eastAsia="ru-RU"/>
        </w:rPr>
        <w:t xml:space="preserve"> 07. Содействовать сохранению окружающей среды, ресурсосбережению, эффективно действовать в чрезвычайных ситуациях;</w:t>
      </w:r>
    </w:p>
    <w:p w:rsidR="00F25345" w:rsidRPr="00F25345" w:rsidRDefault="00F25345" w:rsidP="00F25345">
      <w:pPr>
        <w:autoSpaceDE w:val="0"/>
        <w:autoSpaceDN w:val="0"/>
        <w:adjustRightInd w:val="0"/>
        <w:spacing w:after="0" w:line="240" w:lineRule="auto"/>
        <w:jc w:val="both"/>
        <w:rPr>
          <w:rFonts w:ascii="Times New Roman" w:hAnsi="Times New Roman"/>
          <w:sz w:val="24"/>
          <w:szCs w:val="24"/>
          <w:lang w:eastAsia="ru-RU"/>
        </w:rPr>
      </w:pPr>
      <w:proofErr w:type="gramStart"/>
      <w:r w:rsidRPr="00F25345">
        <w:rPr>
          <w:rFonts w:ascii="Times New Roman" w:hAnsi="Times New Roman"/>
          <w:sz w:val="24"/>
          <w:szCs w:val="24"/>
          <w:lang w:eastAsia="ru-RU"/>
        </w:rPr>
        <w:t>ОК</w:t>
      </w:r>
      <w:proofErr w:type="gramEnd"/>
      <w:r w:rsidRPr="00F25345">
        <w:rPr>
          <w:rFonts w:ascii="Times New Roman" w:hAnsi="Times New Roman"/>
          <w:sz w:val="24"/>
          <w:szCs w:val="24"/>
          <w:lang w:eastAsia="ru-RU"/>
        </w:rPr>
        <w:t xml:space="preserve"> 08. Использовать средства физической культуры для сохранения и укрепления здоровья </w:t>
      </w:r>
      <w:proofErr w:type="gramStart"/>
      <w:r w:rsidRPr="00F25345">
        <w:rPr>
          <w:rFonts w:ascii="Times New Roman" w:hAnsi="Times New Roman"/>
          <w:sz w:val="24"/>
          <w:szCs w:val="24"/>
          <w:lang w:eastAsia="ru-RU"/>
        </w:rPr>
        <w:t>в</w:t>
      </w:r>
      <w:proofErr w:type="gramEnd"/>
    </w:p>
    <w:p w:rsidR="00F25345" w:rsidRPr="00F25345" w:rsidRDefault="00F25345" w:rsidP="00F25345">
      <w:pPr>
        <w:autoSpaceDE w:val="0"/>
        <w:autoSpaceDN w:val="0"/>
        <w:adjustRightInd w:val="0"/>
        <w:spacing w:after="0" w:line="240" w:lineRule="auto"/>
        <w:jc w:val="both"/>
        <w:rPr>
          <w:rFonts w:ascii="Times New Roman" w:hAnsi="Times New Roman"/>
          <w:sz w:val="24"/>
          <w:szCs w:val="24"/>
          <w:lang w:eastAsia="ru-RU"/>
        </w:rPr>
      </w:pPr>
      <w:proofErr w:type="gramStart"/>
      <w:r w:rsidRPr="00F25345">
        <w:rPr>
          <w:rFonts w:ascii="Times New Roman" w:hAnsi="Times New Roman"/>
          <w:sz w:val="24"/>
          <w:szCs w:val="24"/>
          <w:lang w:eastAsia="ru-RU"/>
        </w:rPr>
        <w:lastRenderedPageBreak/>
        <w:t>процессе</w:t>
      </w:r>
      <w:proofErr w:type="gramEnd"/>
      <w:r w:rsidRPr="00F25345">
        <w:rPr>
          <w:rFonts w:ascii="Times New Roman" w:hAnsi="Times New Roman"/>
          <w:sz w:val="24"/>
          <w:szCs w:val="24"/>
          <w:lang w:eastAsia="ru-RU"/>
        </w:rPr>
        <w:t xml:space="preserve"> профессиональной деятельности и поддержания необходимого уровня физической подготовленности;</w:t>
      </w:r>
    </w:p>
    <w:p w:rsidR="00F25345" w:rsidRPr="00F25345" w:rsidRDefault="00F25345" w:rsidP="00F25345">
      <w:pPr>
        <w:autoSpaceDE w:val="0"/>
        <w:autoSpaceDN w:val="0"/>
        <w:adjustRightInd w:val="0"/>
        <w:spacing w:after="0" w:line="240" w:lineRule="auto"/>
        <w:jc w:val="both"/>
        <w:rPr>
          <w:rFonts w:ascii="Times New Roman" w:hAnsi="Times New Roman"/>
          <w:sz w:val="24"/>
          <w:szCs w:val="24"/>
          <w:lang w:eastAsia="ru-RU"/>
        </w:rPr>
      </w:pPr>
      <w:proofErr w:type="gramStart"/>
      <w:r w:rsidRPr="00F25345">
        <w:rPr>
          <w:rFonts w:ascii="Times New Roman" w:hAnsi="Times New Roman"/>
          <w:sz w:val="24"/>
          <w:szCs w:val="24"/>
          <w:lang w:eastAsia="ru-RU"/>
        </w:rPr>
        <w:t>ОК</w:t>
      </w:r>
      <w:proofErr w:type="gramEnd"/>
      <w:r w:rsidRPr="00F25345">
        <w:rPr>
          <w:rFonts w:ascii="Times New Roman" w:hAnsi="Times New Roman"/>
          <w:sz w:val="24"/>
          <w:szCs w:val="24"/>
          <w:lang w:eastAsia="ru-RU"/>
        </w:rPr>
        <w:t xml:space="preserve"> 09. Использовать информационные технологии в профессиональной деятельности;</w:t>
      </w:r>
    </w:p>
    <w:p w:rsidR="00F25345" w:rsidRPr="00F25345" w:rsidRDefault="00F25345" w:rsidP="00F25345">
      <w:pPr>
        <w:pStyle w:val="ListParagraph"/>
        <w:tabs>
          <w:tab w:val="left" w:pos="426"/>
        </w:tabs>
        <w:spacing w:after="0" w:line="240" w:lineRule="auto"/>
        <w:ind w:left="0"/>
        <w:rPr>
          <w:rFonts w:ascii="Times New Roman" w:hAnsi="Times New Roman"/>
          <w:sz w:val="24"/>
          <w:szCs w:val="24"/>
        </w:rPr>
      </w:pPr>
      <w:r w:rsidRPr="00F25345">
        <w:rPr>
          <w:rStyle w:val="211pt"/>
          <w:bCs w:val="0"/>
          <w:sz w:val="24"/>
          <w:szCs w:val="24"/>
        </w:rPr>
        <w:t>Профессиональные компетенции</w:t>
      </w:r>
    </w:p>
    <w:p w:rsidR="00F25345" w:rsidRPr="00F25345" w:rsidRDefault="00F25345" w:rsidP="00F25345">
      <w:pPr>
        <w:spacing w:after="0" w:line="240" w:lineRule="auto"/>
        <w:ind w:left="993" w:hanging="993"/>
        <w:jc w:val="both"/>
        <w:rPr>
          <w:rFonts w:ascii="Times New Roman" w:eastAsia="Calibri" w:hAnsi="Times New Roman"/>
          <w:sz w:val="24"/>
          <w:szCs w:val="24"/>
          <w:lang w:eastAsia="ru-RU"/>
        </w:rPr>
      </w:pPr>
      <w:r w:rsidRPr="00F25345">
        <w:rPr>
          <w:rFonts w:ascii="Times New Roman" w:eastAsia="Calibri" w:hAnsi="Times New Roman"/>
          <w:sz w:val="24"/>
          <w:szCs w:val="24"/>
          <w:lang w:eastAsia="ru-RU"/>
        </w:rPr>
        <w:t>ПК 2.5. Разрабатывать эталон (макет в масштабе) изделия;</w:t>
      </w:r>
    </w:p>
    <w:bookmarkEnd w:id="6"/>
    <w:p w:rsidR="00356EB2" w:rsidRPr="00810223" w:rsidRDefault="00356EB2" w:rsidP="00810223">
      <w:pPr>
        <w:pStyle w:val="23"/>
        <w:tabs>
          <w:tab w:val="left" w:pos="426"/>
        </w:tabs>
        <w:spacing w:after="0" w:line="240" w:lineRule="auto"/>
        <w:ind w:left="0"/>
        <w:contextualSpacing w:val="0"/>
        <w:jc w:val="both"/>
        <w:rPr>
          <w:rFonts w:ascii="Times New Roman" w:hAnsi="Times New Roman"/>
          <w:sz w:val="24"/>
          <w:szCs w:val="24"/>
        </w:rPr>
      </w:pP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right="-185" w:firstLine="709"/>
        <w:jc w:val="both"/>
        <w:rPr>
          <w:rFonts w:ascii="Times New Roman" w:hAnsi="Times New Roman" w:cs="Times New Roman"/>
          <w:sz w:val="24"/>
          <w:szCs w:val="24"/>
        </w:rPr>
      </w:pPr>
      <w:r w:rsidRPr="00810223">
        <w:rPr>
          <w:rFonts w:ascii="Times New Roman" w:hAnsi="Times New Roman" w:cs="Times New Roman"/>
          <w:sz w:val="24"/>
          <w:szCs w:val="24"/>
        </w:rPr>
        <w:t xml:space="preserve">О проведении практической </w:t>
      </w:r>
      <w:r w:rsidR="008561F6">
        <w:rPr>
          <w:rFonts w:ascii="Times New Roman" w:hAnsi="Times New Roman" w:cs="Times New Roman"/>
          <w:sz w:val="24"/>
          <w:szCs w:val="24"/>
        </w:rPr>
        <w:t xml:space="preserve">занятий </w:t>
      </w:r>
      <w:proofErr w:type="gramStart"/>
      <w:r w:rsidRPr="00810223">
        <w:rPr>
          <w:rFonts w:ascii="Times New Roman" w:hAnsi="Times New Roman" w:cs="Times New Roman"/>
          <w:sz w:val="24"/>
          <w:szCs w:val="24"/>
        </w:rPr>
        <w:t>обучающимся</w:t>
      </w:r>
      <w:proofErr w:type="gramEnd"/>
      <w:r w:rsidRPr="00810223">
        <w:rPr>
          <w:rFonts w:ascii="Times New Roman" w:hAnsi="Times New Roman" w:cs="Times New Roman"/>
          <w:sz w:val="24"/>
          <w:szCs w:val="24"/>
        </w:rPr>
        <w:t xml:space="preserve"> сообщается заблаговременно: когда предстоит практическая работа, какие вопросы нужно повторить, чтобы ее выполнить. Просматриваются задания, оговаривается ее объем и </w:t>
      </w:r>
      <w:r w:rsidR="00D365FE" w:rsidRPr="00810223">
        <w:rPr>
          <w:rFonts w:ascii="Times New Roman" w:hAnsi="Times New Roman" w:cs="Times New Roman"/>
          <w:sz w:val="24"/>
          <w:szCs w:val="24"/>
        </w:rPr>
        <w:t>время выполнения</w:t>
      </w:r>
      <w:r w:rsidRPr="00810223">
        <w:rPr>
          <w:rFonts w:ascii="Times New Roman" w:hAnsi="Times New Roman" w:cs="Times New Roman"/>
          <w:sz w:val="24"/>
          <w:szCs w:val="24"/>
        </w:rPr>
        <w:t xml:space="preserve">. Критерии оценки сообщаются перед выполнением каждой практической работы.   </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Работа над рисунком начинается с композиционного размещения изображения на листе бумаги. Предварительно, студент должен осмотреть натуру со всех сторон и определить, с какой точки зрения выгоднее (эффективнее) поместить изображение на плоскости. Прежде чем приступить к рисунку, студент должен ознакомиться с натурой, отметить ее характерные особенности, понять ее строение.</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Рисунок начинается с композиционного размещения изображения на листе бумаги. Затем устанавливаются основные пропорции, и намечается общий вид натуры. Определяется пластическая характеристика главных масс. На этом этапе работы студент должен научиться видеть основную форму предмета. Всякий предмет наряду с главными своими частями имеет большое количество второстепенных деталей. Задача студента - научиться определять главное от второстепенного. Чтобы детали не отвлекали внимание начинающего от основного характера формы, предлагается прищуривать глаза так, чтобы, форма смотрелась как силуэт, как общее пятно, а детали исчезали.</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Второй этап - конструктивное выявление формы предметов при помощи линий. Разная толщина контрастной линии позволяет выявить воздушность перспективы, конструкцию. Предметы должны выглядеть прозрачными, стеклянными.</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Третий этап – пластическая моделировка формы тоном и детальная проработка рисунка.</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Проработка деталей также требует определенной закономерности— каждую деталь надо рисовать в связи с другими. Рисуя деталь, нужно видеть целое. Стадии проработки деталей активного анализа форм, выявление материальности натуры и взаимоотношения предметов в пространстве - самый трудоемкий этап работы. Этот этап менее эмоциональный, чем начало и конец работы, но ответственный потому, что здесь нужно вложить максимум упорного труда, мобилизовать все свои знания и способности. Студенты на этом этапе должны не только наскоро зафиксировать видимое, сколько, используя законы перспективы (как линейной, так и воздушной), строить изображения на основе точного анализа отношений между всеми элементами формы.</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 xml:space="preserve">Критерии оценки </w:t>
      </w:r>
      <w:r w:rsidR="005165E4" w:rsidRPr="00810223">
        <w:rPr>
          <w:rFonts w:ascii="Times New Roman" w:hAnsi="Times New Roman" w:cs="Times New Roman"/>
          <w:sz w:val="24"/>
          <w:szCs w:val="24"/>
        </w:rPr>
        <w:t>выполнения студентами</w:t>
      </w:r>
      <w:r w:rsidRPr="00810223">
        <w:rPr>
          <w:rFonts w:ascii="Times New Roman" w:hAnsi="Times New Roman" w:cs="Times New Roman"/>
          <w:sz w:val="24"/>
          <w:szCs w:val="24"/>
        </w:rPr>
        <w:t xml:space="preserve"> практического задания</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Оценка «5» ставится</w:t>
      </w:r>
      <w:proofErr w:type="gramStart"/>
      <w:r w:rsidRPr="00810223">
        <w:rPr>
          <w:rFonts w:ascii="Times New Roman" w:hAnsi="Times New Roman" w:cs="Times New Roman"/>
          <w:sz w:val="24"/>
          <w:szCs w:val="24"/>
        </w:rPr>
        <w:t xml:space="preserve"> ,</w:t>
      </w:r>
      <w:proofErr w:type="gramEnd"/>
      <w:r w:rsidRPr="00810223">
        <w:rPr>
          <w:rFonts w:ascii="Times New Roman" w:hAnsi="Times New Roman" w:cs="Times New Roman"/>
          <w:sz w:val="24"/>
          <w:szCs w:val="24"/>
        </w:rPr>
        <w:t xml:space="preserve"> если: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-практическое задание  выполнено полностью;</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  в логических рассуждениях и обоснованиях нет пробелов и ошибок;</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 нет ошибок  (возможна одна неточность, являющаяся  следствием  незнания или непонимания учебного материала).</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Оценка «4» ставится</w:t>
      </w:r>
      <w:proofErr w:type="gramStart"/>
      <w:r w:rsidRPr="00810223">
        <w:rPr>
          <w:rFonts w:ascii="Times New Roman" w:hAnsi="Times New Roman" w:cs="Times New Roman"/>
          <w:sz w:val="24"/>
          <w:szCs w:val="24"/>
        </w:rPr>
        <w:t xml:space="preserve"> ,</w:t>
      </w:r>
      <w:proofErr w:type="gramEnd"/>
      <w:r w:rsidRPr="00810223">
        <w:rPr>
          <w:rFonts w:ascii="Times New Roman" w:hAnsi="Times New Roman" w:cs="Times New Roman"/>
          <w:sz w:val="24"/>
          <w:szCs w:val="24"/>
        </w:rPr>
        <w:t xml:space="preserve"> если: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lastRenderedPageBreak/>
        <w:t>- практическое задание  выполнено полностью, обоснования недостаточны (если умение обоснования рассуждения не являлось  специальным объектом  проверки);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-допущена одна ошибка или  дв</w:t>
      </w:r>
      <w:proofErr w:type="gramStart"/>
      <w:r w:rsidRPr="00810223">
        <w:rPr>
          <w:rFonts w:ascii="Times New Roman" w:hAnsi="Times New Roman" w:cs="Times New Roman"/>
          <w:sz w:val="24"/>
          <w:szCs w:val="24"/>
        </w:rPr>
        <w:t>а-</w:t>
      </w:r>
      <w:proofErr w:type="gramEnd"/>
      <w:r w:rsidRPr="00810223">
        <w:rPr>
          <w:rFonts w:ascii="Times New Roman" w:hAnsi="Times New Roman" w:cs="Times New Roman"/>
          <w:sz w:val="24"/>
          <w:szCs w:val="24"/>
        </w:rPr>
        <w:t xml:space="preserve"> три недочета в выкладках, рисунках,  схемах, выборах цветовой гаммы, приемах ,  исполнения (если эти виды  работы не являлись  специальным объектом проверки).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Оценка «3» ставится, если: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-допущены более одной  или более дву</w:t>
      </w:r>
      <w:proofErr w:type="gramStart"/>
      <w:r w:rsidRPr="00810223">
        <w:rPr>
          <w:rFonts w:ascii="Times New Roman" w:hAnsi="Times New Roman" w:cs="Times New Roman"/>
          <w:sz w:val="24"/>
          <w:szCs w:val="24"/>
        </w:rPr>
        <w:t>х-</w:t>
      </w:r>
      <w:proofErr w:type="gramEnd"/>
      <w:r w:rsidRPr="00810223">
        <w:rPr>
          <w:rFonts w:ascii="Times New Roman" w:hAnsi="Times New Roman" w:cs="Times New Roman"/>
          <w:sz w:val="24"/>
          <w:szCs w:val="24"/>
        </w:rPr>
        <w:t xml:space="preserve"> трех недочетов  в выкладках, рисунках,  схемах, выборах цветовой гаммы, приемах исполнения, но обучающийся владеет  обязательными  умениями по проверяемой теме.</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Оценка «2» ставится</w:t>
      </w:r>
      <w:proofErr w:type="gramStart"/>
      <w:r w:rsidRPr="00810223">
        <w:rPr>
          <w:rFonts w:ascii="Times New Roman" w:hAnsi="Times New Roman" w:cs="Times New Roman"/>
          <w:sz w:val="24"/>
          <w:szCs w:val="24"/>
        </w:rPr>
        <w:t xml:space="preserve"> ,</w:t>
      </w:r>
      <w:proofErr w:type="gramEnd"/>
      <w:r w:rsidRPr="00810223">
        <w:rPr>
          <w:rFonts w:ascii="Times New Roman" w:hAnsi="Times New Roman" w:cs="Times New Roman"/>
          <w:sz w:val="24"/>
          <w:szCs w:val="24"/>
        </w:rPr>
        <w:t xml:space="preserve"> если: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Допущены существенные ошибки</w:t>
      </w:r>
      <w:proofErr w:type="gramStart"/>
      <w:r w:rsidRPr="00810223">
        <w:rPr>
          <w:rFonts w:ascii="Times New Roman" w:hAnsi="Times New Roman" w:cs="Times New Roman"/>
          <w:sz w:val="24"/>
          <w:szCs w:val="24"/>
        </w:rPr>
        <w:t xml:space="preserve"> ,</w:t>
      </w:r>
      <w:proofErr w:type="gramEnd"/>
      <w:r w:rsidRPr="00810223">
        <w:rPr>
          <w:rFonts w:ascii="Times New Roman" w:hAnsi="Times New Roman" w:cs="Times New Roman"/>
          <w:sz w:val="24"/>
          <w:szCs w:val="24"/>
        </w:rPr>
        <w:t xml:space="preserve"> показавшие , что  обучающийся не владеет </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обязательными  умениями по  данной теме в полной мере.</w:t>
      </w:r>
    </w:p>
    <w:p w:rsidR="00737305" w:rsidRPr="00810223" w:rsidRDefault="00737305" w:rsidP="00810223">
      <w:pPr>
        <w:spacing w:line="240" w:lineRule="auto"/>
        <w:ind w:left="142" w:hanging="142"/>
        <w:jc w:val="both"/>
        <w:rPr>
          <w:rFonts w:ascii="Times New Roman" w:hAnsi="Times New Roman" w:cs="Times New Roman"/>
          <w:b/>
          <w:sz w:val="24"/>
          <w:szCs w:val="24"/>
        </w:rPr>
      </w:pPr>
      <w:r w:rsidRPr="00810223">
        <w:rPr>
          <w:rFonts w:ascii="Times New Roman" w:hAnsi="Times New Roman" w:cs="Times New Roman"/>
          <w:b/>
          <w:sz w:val="24"/>
          <w:szCs w:val="24"/>
        </w:rPr>
        <w:t xml:space="preserve">Правила выполнения практических </w:t>
      </w:r>
      <w:r w:rsidR="008561F6">
        <w:rPr>
          <w:rFonts w:ascii="Times New Roman" w:hAnsi="Times New Roman" w:cs="Times New Roman"/>
          <w:b/>
          <w:sz w:val="24"/>
          <w:szCs w:val="24"/>
        </w:rPr>
        <w:t xml:space="preserve">занятий. </w:t>
      </w:r>
    </w:p>
    <w:p w:rsidR="00737305" w:rsidRPr="00810223" w:rsidRDefault="00737305" w:rsidP="00810223">
      <w:pPr>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 xml:space="preserve"> В данном разделе следует указать, что студент должен:</w:t>
      </w:r>
    </w:p>
    <w:p w:rsidR="00737305" w:rsidRPr="00810223" w:rsidRDefault="00737305" w:rsidP="00810223">
      <w:pPr>
        <w:numPr>
          <w:ilvl w:val="0"/>
          <w:numId w:val="1"/>
        </w:numPr>
        <w:spacing w:after="0"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строго выполнять весь объем подготовки, указанной в описании;</w:t>
      </w:r>
    </w:p>
    <w:p w:rsidR="00737305" w:rsidRPr="00810223" w:rsidRDefault="00737305" w:rsidP="00810223">
      <w:pPr>
        <w:numPr>
          <w:ilvl w:val="0"/>
          <w:numId w:val="1"/>
        </w:numPr>
        <w:spacing w:after="0"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знать, что выполнению каждой работы предшествует проверка готовности студента, которая производится преподавателем;</w:t>
      </w:r>
    </w:p>
    <w:p w:rsidR="00737305" w:rsidRPr="00810223" w:rsidRDefault="00737305" w:rsidP="00810223">
      <w:pPr>
        <w:numPr>
          <w:ilvl w:val="0"/>
          <w:numId w:val="1"/>
        </w:numPr>
        <w:spacing w:after="0"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при выполнении обучающийся должен  соблюдать указанные требования, предъявляемые к  работе;</w:t>
      </w:r>
    </w:p>
    <w:p w:rsidR="00737305" w:rsidRPr="00810223" w:rsidRDefault="00737305" w:rsidP="00810223">
      <w:pPr>
        <w:numPr>
          <w:ilvl w:val="0"/>
          <w:numId w:val="1"/>
        </w:numPr>
        <w:spacing w:after="0"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 xml:space="preserve">знать, что по окончании  выполнения работы, необходимо представить отчет о проделанной работе, в соответствии с рекомендациями. </w:t>
      </w:r>
    </w:p>
    <w:p w:rsidR="00737305" w:rsidRPr="00810223" w:rsidRDefault="00737305" w:rsidP="00810223">
      <w:pPr>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В разделе также указываются порядок выполнения работ, пропущенных студентом, и при необходимости основные положения техники безопасности при выполнении работ.</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b/>
          <w:bCs/>
          <w:spacing w:val="-3"/>
          <w:sz w:val="24"/>
          <w:szCs w:val="24"/>
        </w:rPr>
        <w:t xml:space="preserve">Организация рабочего </w:t>
      </w:r>
      <w:r w:rsidRPr="00810223">
        <w:rPr>
          <w:rFonts w:ascii="Times New Roman" w:hAnsi="Times New Roman" w:cs="Times New Roman"/>
          <w:b/>
          <w:bCs/>
          <w:spacing w:val="-5"/>
          <w:sz w:val="24"/>
          <w:szCs w:val="24"/>
        </w:rPr>
        <w:t>места и приемы рисования.</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pacing w:val="-2"/>
          <w:sz w:val="24"/>
          <w:szCs w:val="24"/>
        </w:rPr>
        <w:t xml:space="preserve">Начиная работу над рисунком с натуры, </w:t>
      </w:r>
      <w:r w:rsidRPr="00810223">
        <w:rPr>
          <w:rFonts w:ascii="Times New Roman" w:hAnsi="Times New Roman" w:cs="Times New Roman"/>
          <w:sz w:val="24"/>
          <w:szCs w:val="24"/>
        </w:rPr>
        <w:t xml:space="preserve">принимают во внимание освещение не только модели, но и самого рисунка. </w:t>
      </w:r>
      <w:r w:rsidRPr="00810223">
        <w:rPr>
          <w:rFonts w:ascii="Times New Roman" w:hAnsi="Times New Roman" w:cs="Times New Roman"/>
          <w:spacing w:val="-1"/>
          <w:sz w:val="24"/>
          <w:szCs w:val="24"/>
        </w:rPr>
        <w:t xml:space="preserve">Источник света должен находиться слева </w:t>
      </w:r>
      <w:r w:rsidRPr="00810223">
        <w:rPr>
          <w:rFonts w:ascii="Times New Roman" w:hAnsi="Times New Roman" w:cs="Times New Roman"/>
          <w:sz w:val="24"/>
          <w:szCs w:val="24"/>
        </w:rPr>
        <w:t xml:space="preserve">сверху. Бумагу прикалывают кнопками </w:t>
      </w:r>
      <w:r w:rsidRPr="00810223">
        <w:rPr>
          <w:rFonts w:ascii="Times New Roman" w:hAnsi="Times New Roman" w:cs="Times New Roman"/>
          <w:spacing w:val="-2"/>
          <w:sz w:val="24"/>
          <w:szCs w:val="24"/>
        </w:rPr>
        <w:t xml:space="preserve">к гладкой доске, которую устанавливают почти вертикально. </w:t>
      </w:r>
      <w:proofErr w:type="gramStart"/>
      <w:r w:rsidRPr="00810223">
        <w:rPr>
          <w:rFonts w:ascii="Times New Roman" w:hAnsi="Times New Roman" w:cs="Times New Roman"/>
          <w:spacing w:val="-2"/>
          <w:sz w:val="24"/>
          <w:szCs w:val="24"/>
        </w:rPr>
        <w:t>Доску с бумагой рас</w:t>
      </w:r>
      <w:r w:rsidRPr="00810223">
        <w:rPr>
          <w:rFonts w:ascii="Times New Roman" w:hAnsi="Times New Roman" w:cs="Times New Roman"/>
          <w:sz w:val="24"/>
          <w:szCs w:val="24"/>
        </w:rPr>
        <w:t>полагают прямо перед рисующим,  на ли</w:t>
      </w:r>
      <w:r w:rsidRPr="00810223">
        <w:rPr>
          <w:rFonts w:ascii="Times New Roman" w:hAnsi="Times New Roman" w:cs="Times New Roman"/>
          <w:spacing w:val="-4"/>
          <w:sz w:val="24"/>
          <w:szCs w:val="24"/>
        </w:rPr>
        <w:t xml:space="preserve">нии между глазом и натурой так, чтобы не </w:t>
      </w:r>
      <w:r w:rsidRPr="00810223">
        <w:rPr>
          <w:rFonts w:ascii="Times New Roman" w:hAnsi="Times New Roman" w:cs="Times New Roman"/>
          <w:sz w:val="24"/>
          <w:szCs w:val="24"/>
        </w:rPr>
        <w:t>заслонять последнюю.</w:t>
      </w:r>
      <w:proofErr w:type="gramEnd"/>
      <w:r w:rsidRPr="00810223">
        <w:rPr>
          <w:rFonts w:ascii="Times New Roman" w:hAnsi="Times New Roman" w:cs="Times New Roman"/>
          <w:sz w:val="24"/>
          <w:szCs w:val="24"/>
        </w:rPr>
        <w:t xml:space="preserve"> Сесть надо на та</w:t>
      </w:r>
      <w:r w:rsidRPr="00810223">
        <w:rPr>
          <w:rFonts w:ascii="Times New Roman" w:hAnsi="Times New Roman" w:cs="Times New Roman"/>
          <w:sz w:val="24"/>
          <w:szCs w:val="24"/>
        </w:rPr>
        <w:softHyphen/>
      </w:r>
      <w:r w:rsidRPr="00810223">
        <w:rPr>
          <w:rFonts w:ascii="Times New Roman" w:hAnsi="Times New Roman" w:cs="Times New Roman"/>
          <w:spacing w:val="-3"/>
          <w:sz w:val="24"/>
          <w:szCs w:val="24"/>
        </w:rPr>
        <w:t xml:space="preserve">ком расстоянии, чтобы модель и часть </w:t>
      </w:r>
      <w:r w:rsidRPr="00810223">
        <w:rPr>
          <w:rFonts w:ascii="Times New Roman" w:hAnsi="Times New Roman" w:cs="Times New Roman"/>
          <w:spacing w:val="-1"/>
          <w:sz w:val="24"/>
          <w:szCs w:val="24"/>
        </w:rPr>
        <w:t>окружающего пространства легко охваты</w:t>
      </w:r>
      <w:r w:rsidRPr="00810223">
        <w:rPr>
          <w:rFonts w:ascii="Times New Roman" w:hAnsi="Times New Roman" w:cs="Times New Roman"/>
          <w:spacing w:val="-2"/>
          <w:sz w:val="24"/>
          <w:szCs w:val="24"/>
        </w:rPr>
        <w:t>вались взглядом без поворота головы. Это расстояние, если модель небольшого раз</w:t>
      </w:r>
      <w:r w:rsidRPr="00810223">
        <w:rPr>
          <w:rFonts w:ascii="Times New Roman" w:hAnsi="Times New Roman" w:cs="Times New Roman"/>
          <w:sz w:val="24"/>
          <w:szCs w:val="24"/>
        </w:rPr>
        <w:t>мера, около 2...3 м.</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pacing w:val="-1"/>
          <w:sz w:val="24"/>
          <w:szCs w:val="24"/>
        </w:rPr>
        <w:t xml:space="preserve">Для рисования с натуры применяют </w:t>
      </w:r>
      <w:r w:rsidRPr="00810223">
        <w:rPr>
          <w:rFonts w:ascii="Times New Roman" w:hAnsi="Times New Roman" w:cs="Times New Roman"/>
          <w:spacing w:val="-3"/>
          <w:sz w:val="24"/>
          <w:szCs w:val="24"/>
        </w:rPr>
        <w:t>подставки (рис.1) или мольберты. Под</w:t>
      </w:r>
      <w:r w:rsidRPr="00810223">
        <w:rPr>
          <w:rFonts w:ascii="Times New Roman" w:hAnsi="Times New Roman" w:cs="Times New Roman"/>
          <w:spacing w:val="-2"/>
          <w:sz w:val="24"/>
          <w:szCs w:val="24"/>
        </w:rPr>
        <w:t>ставку с рисунком можно оставить в за</w:t>
      </w:r>
      <w:r w:rsidRPr="00810223">
        <w:rPr>
          <w:rFonts w:ascii="Times New Roman" w:hAnsi="Times New Roman" w:cs="Times New Roman"/>
          <w:spacing w:val="-5"/>
          <w:sz w:val="24"/>
          <w:szCs w:val="24"/>
        </w:rPr>
        <w:t xml:space="preserve">данном положении и отойти от и ее, чтобы </w:t>
      </w:r>
      <w:r w:rsidRPr="00810223">
        <w:rPr>
          <w:rFonts w:ascii="Times New Roman" w:hAnsi="Times New Roman" w:cs="Times New Roman"/>
          <w:spacing w:val="-2"/>
          <w:sz w:val="24"/>
          <w:szCs w:val="24"/>
        </w:rPr>
        <w:t xml:space="preserve">рассмотреть свою работу с некоторого </w:t>
      </w:r>
      <w:r w:rsidRPr="00810223">
        <w:rPr>
          <w:rFonts w:ascii="Times New Roman" w:hAnsi="Times New Roman" w:cs="Times New Roman"/>
          <w:spacing w:val="-1"/>
          <w:sz w:val="24"/>
          <w:szCs w:val="24"/>
        </w:rPr>
        <w:t xml:space="preserve">расстояния. На горизонтальной планке </w:t>
      </w:r>
      <w:r w:rsidRPr="00810223">
        <w:rPr>
          <w:rFonts w:ascii="Times New Roman" w:hAnsi="Times New Roman" w:cs="Times New Roman"/>
          <w:spacing w:val="-2"/>
          <w:sz w:val="24"/>
          <w:szCs w:val="24"/>
        </w:rPr>
        <w:t>подставки размещают запасные и заточен</w:t>
      </w:r>
      <w:r w:rsidRPr="00810223">
        <w:rPr>
          <w:rFonts w:ascii="Times New Roman" w:hAnsi="Times New Roman" w:cs="Times New Roman"/>
          <w:spacing w:val="-2"/>
          <w:sz w:val="24"/>
          <w:szCs w:val="24"/>
        </w:rPr>
        <w:softHyphen/>
      </w:r>
      <w:r w:rsidRPr="00810223">
        <w:rPr>
          <w:rFonts w:ascii="Times New Roman" w:hAnsi="Times New Roman" w:cs="Times New Roman"/>
          <w:spacing w:val="-1"/>
          <w:sz w:val="24"/>
          <w:szCs w:val="24"/>
        </w:rPr>
        <w:t xml:space="preserve">ные карандаши, мягкую резинку (жесткая </w:t>
      </w:r>
      <w:r w:rsidRPr="00810223">
        <w:rPr>
          <w:rFonts w:ascii="Times New Roman" w:hAnsi="Times New Roman" w:cs="Times New Roman"/>
          <w:spacing w:val="-3"/>
          <w:sz w:val="24"/>
          <w:szCs w:val="24"/>
        </w:rPr>
        <w:t>непригодна, поскольку она портит повер</w:t>
      </w:r>
      <w:r w:rsidRPr="00810223">
        <w:rPr>
          <w:rFonts w:ascii="Times New Roman" w:hAnsi="Times New Roman" w:cs="Times New Roman"/>
          <w:sz w:val="24"/>
          <w:szCs w:val="24"/>
        </w:rPr>
        <w:t>хность бумаги) и др.</w:t>
      </w:r>
    </w:p>
    <w:p w:rsidR="00737305" w:rsidRPr="00810223" w:rsidRDefault="00737305" w:rsidP="00810223">
      <w:pPr>
        <w:shd w:val="clear" w:color="auto" w:fill="FFFFFF"/>
        <w:spacing w:line="240" w:lineRule="auto"/>
        <w:jc w:val="both"/>
        <w:rPr>
          <w:rFonts w:ascii="Times New Roman" w:hAnsi="Times New Roman" w:cs="Times New Roman"/>
          <w:sz w:val="24"/>
          <w:szCs w:val="24"/>
        </w:rPr>
      </w:pPr>
    </w:p>
    <w:p w:rsidR="00737305" w:rsidRPr="00810223" w:rsidRDefault="00737305" w:rsidP="00810223">
      <w:pPr>
        <w:spacing w:line="240" w:lineRule="auto"/>
        <w:jc w:val="center"/>
        <w:rPr>
          <w:rFonts w:ascii="Times New Roman" w:hAnsi="Times New Roman" w:cs="Times New Roman"/>
          <w:sz w:val="24"/>
          <w:szCs w:val="24"/>
        </w:rPr>
      </w:pPr>
      <w:r w:rsidRPr="00810223">
        <w:rPr>
          <w:rFonts w:ascii="Times New Roman" w:hAnsi="Times New Roman" w:cs="Times New Roman"/>
          <w:noProof/>
          <w:sz w:val="24"/>
          <w:szCs w:val="24"/>
          <w:lang w:eastAsia="ru-RU"/>
        </w:rPr>
        <w:lastRenderedPageBreak/>
        <w:drawing>
          <wp:inline distT="0" distB="0" distL="0" distR="0">
            <wp:extent cx="2162175" cy="203835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62175" cy="2038350"/>
                    </a:xfrm>
                    <a:prstGeom prst="rect">
                      <a:avLst/>
                    </a:prstGeom>
                    <a:noFill/>
                    <a:ln>
                      <a:noFill/>
                    </a:ln>
                  </pic:spPr>
                </pic:pic>
              </a:graphicData>
            </a:graphic>
          </wp:inline>
        </w:drawing>
      </w:r>
    </w:p>
    <w:p w:rsidR="00737305" w:rsidRPr="00810223" w:rsidRDefault="00737305" w:rsidP="00810223">
      <w:pPr>
        <w:shd w:val="clear" w:color="auto" w:fill="FFFFFF"/>
        <w:spacing w:line="240" w:lineRule="auto"/>
        <w:ind w:firstLine="182"/>
        <w:jc w:val="both"/>
        <w:rPr>
          <w:rFonts w:ascii="Times New Roman" w:hAnsi="Times New Roman" w:cs="Times New Roman"/>
          <w:sz w:val="24"/>
          <w:szCs w:val="24"/>
        </w:rPr>
      </w:pPr>
      <w:r w:rsidRPr="00810223">
        <w:rPr>
          <w:rFonts w:ascii="Times New Roman" w:hAnsi="Times New Roman" w:cs="Times New Roman"/>
          <w:sz w:val="24"/>
          <w:szCs w:val="24"/>
        </w:rPr>
        <w:t>Для рисования нужно подготовить мяг</w:t>
      </w:r>
      <w:r w:rsidRPr="00810223">
        <w:rPr>
          <w:rFonts w:ascii="Times New Roman" w:hAnsi="Times New Roman" w:cs="Times New Roman"/>
          <w:spacing w:val="-2"/>
          <w:sz w:val="24"/>
          <w:szCs w:val="24"/>
        </w:rPr>
        <w:t>кие графитные карандаши М или 2М, ко</w:t>
      </w:r>
      <w:r w:rsidRPr="00810223">
        <w:rPr>
          <w:rFonts w:ascii="Times New Roman" w:hAnsi="Times New Roman" w:cs="Times New Roman"/>
          <w:spacing w:val="-1"/>
          <w:sz w:val="24"/>
          <w:szCs w:val="24"/>
        </w:rPr>
        <w:t xml:space="preserve">торые должны быть заточены остро, чтобы </w:t>
      </w:r>
      <w:r w:rsidRPr="00810223">
        <w:rPr>
          <w:rFonts w:ascii="Times New Roman" w:hAnsi="Times New Roman" w:cs="Times New Roman"/>
          <w:sz w:val="24"/>
          <w:szCs w:val="24"/>
        </w:rPr>
        <w:t>можно было наносить тонкие линии концом графита карандаша, а широкие штри</w:t>
      </w:r>
      <w:r w:rsidRPr="00810223">
        <w:rPr>
          <w:rFonts w:ascii="Times New Roman" w:hAnsi="Times New Roman" w:cs="Times New Roman"/>
          <w:spacing w:val="-1"/>
          <w:sz w:val="24"/>
          <w:szCs w:val="24"/>
        </w:rPr>
        <w:t>хи — положив графит почти плашмя. За</w:t>
      </w:r>
      <w:r w:rsidRPr="00810223">
        <w:rPr>
          <w:rFonts w:ascii="Times New Roman" w:hAnsi="Times New Roman" w:cs="Times New Roman"/>
          <w:sz w:val="24"/>
          <w:szCs w:val="24"/>
        </w:rPr>
        <w:t xml:space="preserve">тачивают карандаш на длину 20...30 мм </w:t>
      </w:r>
      <w:r w:rsidRPr="00810223">
        <w:rPr>
          <w:rFonts w:ascii="Times New Roman" w:hAnsi="Times New Roman" w:cs="Times New Roman"/>
          <w:spacing w:val="-1"/>
          <w:sz w:val="24"/>
          <w:szCs w:val="24"/>
        </w:rPr>
        <w:t xml:space="preserve">со стороны, противоположной маркировке </w:t>
      </w:r>
      <w:r w:rsidRPr="00810223">
        <w:rPr>
          <w:rFonts w:ascii="Times New Roman" w:hAnsi="Times New Roman" w:cs="Times New Roman"/>
          <w:sz w:val="24"/>
          <w:szCs w:val="24"/>
        </w:rPr>
        <w:t xml:space="preserve">на нем </w:t>
      </w:r>
    </w:p>
    <w:p w:rsidR="00737305" w:rsidRDefault="00810223" w:rsidP="00810223">
      <w:pPr>
        <w:shd w:val="clear" w:color="auto" w:fill="FFFFFF"/>
        <w:spacing w:line="240" w:lineRule="auto"/>
        <w:ind w:firstLine="182"/>
        <w:jc w:val="both"/>
        <w:rPr>
          <w:rFonts w:ascii="Times New Roman" w:hAnsi="Times New Roman" w:cs="Times New Roman"/>
          <w:noProof/>
          <w:sz w:val="24"/>
          <w:szCs w:val="24"/>
        </w:rPr>
      </w:pPr>
      <w:r w:rsidRPr="00810223">
        <w:rPr>
          <w:rFonts w:ascii="Times New Roman" w:hAnsi="Times New Roman" w:cs="Times New Roman"/>
          <w:noProof/>
          <w:sz w:val="24"/>
          <w:szCs w:val="24"/>
          <w:lang w:eastAsia="ru-RU"/>
        </w:rPr>
        <w:drawing>
          <wp:anchor distT="0" distB="0" distL="0" distR="0" simplePos="0" relativeHeight="251659264" behindDoc="1" locked="0" layoutInCell="1" allowOverlap="1">
            <wp:simplePos x="0" y="0"/>
            <wp:positionH relativeFrom="margin">
              <wp:posOffset>1828165</wp:posOffset>
            </wp:positionH>
            <wp:positionV relativeFrom="paragraph">
              <wp:posOffset>13335</wp:posOffset>
            </wp:positionV>
            <wp:extent cx="2809875" cy="1057275"/>
            <wp:effectExtent l="0" t="0" r="9525" b="9525"/>
            <wp:wrapThrough wrapText="bothSides">
              <wp:wrapPolygon edited="0">
                <wp:start x="0" y="0"/>
                <wp:lineTo x="0" y="21405"/>
                <wp:lineTo x="21527" y="21405"/>
                <wp:lineTo x="21527"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0" cstate="print">
                      <a:grayscl/>
                      <a:biLevel thresh="50000"/>
                      <a:extLst>
                        <a:ext uri="{28A0092B-C50C-407E-A947-70E740481C1C}">
                          <a14:useLocalDpi xmlns:a14="http://schemas.microsoft.com/office/drawing/2010/main" val="0"/>
                        </a:ext>
                      </a:extLst>
                    </a:blip>
                    <a:srcRect/>
                    <a:stretch>
                      <a:fillRect/>
                    </a:stretch>
                  </pic:blipFill>
                  <pic:spPr bwMode="auto">
                    <a:xfrm>
                      <a:off x="0" y="0"/>
                      <a:ext cx="2809875" cy="1057275"/>
                    </a:xfrm>
                    <a:prstGeom prst="rect">
                      <a:avLst/>
                    </a:prstGeom>
                    <a:noFill/>
                  </pic:spPr>
                </pic:pic>
              </a:graphicData>
            </a:graphic>
            <wp14:sizeRelH relativeFrom="page">
              <wp14:pctWidth>0</wp14:pctWidth>
            </wp14:sizeRelH>
            <wp14:sizeRelV relativeFrom="page">
              <wp14:pctHeight>0</wp14:pctHeight>
            </wp14:sizeRelV>
          </wp:anchor>
        </w:drawing>
      </w:r>
    </w:p>
    <w:p w:rsidR="00810223" w:rsidRDefault="00810223" w:rsidP="00810223">
      <w:pPr>
        <w:shd w:val="clear" w:color="auto" w:fill="FFFFFF"/>
        <w:spacing w:line="240" w:lineRule="auto"/>
        <w:ind w:firstLine="182"/>
        <w:jc w:val="both"/>
        <w:rPr>
          <w:rFonts w:ascii="Times New Roman" w:hAnsi="Times New Roman" w:cs="Times New Roman"/>
          <w:noProof/>
          <w:sz w:val="24"/>
          <w:szCs w:val="24"/>
        </w:rPr>
      </w:pPr>
    </w:p>
    <w:p w:rsidR="00810223" w:rsidRPr="00810223" w:rsidRDefault="00810223" w:rsidP="00810223">
      <w:pPr>
        <w:shd w:val="clear" w:color="auto" w:fill="FFFFFF"/>
        <w:spacing w:line="240" w:lineRule="auto"/>
        <w:ind w:firstLine="182"/>
        <w:jc w:val="both"/>
        <w:rPr>
          <w:rFonts w:ascii="Times New Roman" w:hAnsi="Times New Roman" w:cs="Times New Roman"/>
          <w:noProof/>
          <w:sz w:val="24"/>
          <w:szCs w:val="24"/>
        </w:rPr>
      </w:pPr>
    </w:p>
    <w:p w:rsidR="00737305" w:rsidRPr="00810223" w:rsidRDefault="00737305" w:rsidP="00810223">
      <w:pPr>
        <w:shd w:val="clear" w:color="auto" w:fill="FFFFFF"/>
        <w:spacing w:line="240" w:lineRule="auto"/>
        <w:jc w:val="both"/>
        <w:rPr>
          <w:rFonts w:ascii="Times New Roman" w:hAnsi="Times New Roman" w:cs="Times New Roman"/>
          <w:noProof/>
          <w:sz w:val="24"/>
          <w:szCs w:val="24"/>
        </w:rPr>
      </w:pP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 xml:space="preserve"> Карандаш держат свободно, примерно по середине его дли</w:t>
      </w:r>
      <w:r w:rsidRPr="00810223">
        <w:rPr>
          <w:rFonts w:ascii="Times New Roman" w:hAnsi="Times New Roman" w:cs="Times New Roman"/>
          <w:sz w:val="24"/>
          <w:szCs w:val="24"/>
        </w:rPr>
        <w:softHyphen/>
      </w:r>
      <w:r w:rsidRPr="00810223">
        <w:rPr>
          <w:rFonts w:ascii="Times New Roman" w:hAnsi="Times New Roman" w:cs="Times New Roman"/>
          <w:spacing w:val="-2"/>
          <w:sz w:val="24"/>
          <w:szCs w:val="24"/>
        </w:rPr>
        <w:t>ны, чтобы не стеснять движение руки</w:t>
      </w:r>
      <w:r w:rsidRPr="00810223">
        <w:rPr>
          <w:rFonts w:ascii="Times New Roman" w:hAnsi="Times New Roman" w:cs="Times New Roman"/>
          <w:spacing w:val="16"/>
          <w:sz w:val="24"/>
          <w:szCs w:val="24"/>
        </w:rPr>
        <w:t>.</w:t>
      </w:r>
      <w:r w:rsidRPr="00810223">
        <w:rPr>
          <w:rFonts w:ascii="Times New Roman" w:hAnsi="Times New Roman" w:cs="Times New Roman"/>
          <w:sz w:val="24"/>
          <w:szCs w:val="24"/>
        </w:rPr>
        <w:t xml:space="preserve"> Бумаги может касаться только мизинец, что облегчает проведение плав</w:t>
      </w:r>
      <w:r w:rsidRPr="00810223">
        <w:rPr>
          <w:rFonts w:ascii="Times New Roman" w:hAnsi="Times New Roman" w:cs="Times New Roman"/>
          <w:sz w:val="24"/>
          <w:szCs w:val="24"/>
        </w:rPr>
        <w:softHyphen/>
      </w:r>
      <w:r w:rsidRPr="00810223">
        <w:rPr>
          <w:rFonts w:ascii="Times New Roman" w:hAnsi="Times New Roman" w:cs="Times New Roman"/>
          <w:spacing w:val="-3"/>
          <w:sz w:val="24"/>
          <w:szCs w:val="24"/>
        </w:rPr>
        <w:t xml:space="preserve">ных и длинных линий в начальной стадии </w:t>
      </w:r>
      <w:r w:rsidRPr="00810223">
        <w:rPr>
          <w:rFonts w:ascii="Times New Roman" w:hAnsi="Times New Roman" w:cs="Times New Roman"/>
          <w:sz w:val="24"/>
          <w:szCs w:val="24"/>
        </w:rPr>
        <w:t xml:space="preserve">работы и дает возможность держать </w:t>
      </w:r>
      <w:r w:rsidRPr="00810223">
        <w:rPr>
          <w:rFonts w:ascii="Times New Roman" w:hAnsi="Times New Roman" w:cs="Times New Roman"/>
          <w:spacing w:val="-1"/>
          <w:sz w:val="24"/>
          <w:szCs w:val="24"/>
        </w:rPr>
        <w:t xml:space="preserve">плоскость рисунка дальше от глаз. При </w:t>
      </w:r>
      <w:r w:rsidRPr="00810223">
        <w:rPr>
          <w:rFonts w:ascii="Times New Roman" w:hAnsi="Times New Roman" w:cs="Times New Roman"/>
          <w:sz w:val="24"/>
          <w:szCs w:val="24"/>
        </w:rPr>
        <w:t>уточнении деталей на рисунке карандаш берут ближе к острию.</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Качество бумаги имеет большое значе</w:t>
      </w:r>
      <w:r w:rsidRPr="00810223">
        <w:rPr>
          <w:rFonts w:ascii="Times New Roman" w:hAnsi="Times New Roman" w:cs="Times New Roman"/>
          <w:sz w:val="24"/>
          <w:szCs w:val="24"/>
        </w:rPr>
        <w:softHyphen/>
      </w:r>
      <w:r w:rsidRPr="00810223">
        <w:rPr>
          <w:rFonts w:ascii="Times New Roman" w:hAnsi="Times New Roman" w:cs="Times New Roman"/>
          <w:spacing w:val="-1"/>
          <w:sz w:val="24"/>
          <w:szCs w:val="24"/>
        </w:rPr>
        <w:t>ние при работе карандашом. Рекомендует</w:t>
      </w:r>
      <w:r w:rsidRPr="00810223">
        <w:rPr>
          <w:rFonts w:ascii="Times New Roman" w:hAnsi="Times New Roman" w:cs="Times New Roman"/>
          <w:sz w:val="24"/>
          <w:szCs w:val="24"/>
        </w:rPr>
        <w:t>ся использовать чертежную бумагу с шероховатой поверхностью: глянцевая бумага для рисования непригодна. Для рисова</w:t>
      </w:r>
      <w:r w:rsidRPr="00810223">
        <w:rPr>
          <w:rFonts w:ascii="Times New Roman" w:hAnsi="Times New Roman" w:cs="Times New Roman"/>
          <w:spacing w:val="-2"/>
          <w:sz w:val="24"/>
          <w:szCs w:val="24"/>
        </w:rPr>
        <w:t xml:space="preserve">ния выбирают более шероховатую сторону </w:t>
      </w:r>
      <w:r w:rsidRPr="00810223">
        <w:rPr>
          <w:rFonts w:ascii="Times New Roman" w:hAnsi="Times New Roman" w:cs="Times New Roman"/>
          <w:sz w:val="24"/>
          <w:szCs w:val="24"/>
        </w:rPr>
        <w:t>бумаги.</w:t>
      </w:r>
    </w:p>
    <w:p w:rsidR="00737305" w:rsidRPr="00810223" w:rsidRDefault="00737305" w:rsidP="00810223">
      <w:pPr>
        <w:spacing w:line="240" w:lineRule="auto"/>
        <w:ind w:firstLine="709"/>
        <w:jc w:val="both"/>
        <w:rPr>
          <w:rFonts w:ascii="Times New Roman" w:hAnsi="Times New Roman" w:cs="Times New Roman"/>
          <w:b/>
          <w:sz w:val="24"/>
          <w:szCs w:val="24"/>
        </w:rPr>
      </w:pPr>
      <w:r w:rsidRPr="00810223">
        <w:rPr>
          <w:rFonts w:ascii="Times New Roman" w:hAnsi="Times New Roman" w:cs="Times New Roman"/>
          <w:b/>
          <w:sz w:val="24"/>
          <w:szCs w:val="24"/>
        </w:rPr>
        <w:t>В оснащение кабинета входят:</w:t>
      </w:r>
    </w:p>
    <w:p w:rsidR="00737305" w:rsidRPr="00810223" w:rsidRDefault="00737305" w:rsidP="00810223">
      <w:pPr>
        <w:pStyle w:val="a5"/>
        <w:ind w:left="0"/>
        <w:jc w:val="both"/>
        <w:rPr>
          <w:rFonts w:ascii="Times New Roman" w:hAnsi="Times New Roman"/>
        </w:rPr>
      </w:pPr>
      <w:r w:rsidRPr="00810223">
        <w:rPr>
          <w:rFonts w:ascii="Times New Roman" w:hAnsi="Times New Roman"/>
        </w:rPr>
        <w:t>- Мольберты (для выполнения работ сидя, для выполнения работ стоя)</w:t>
      </w:r>
    </w:p>
    <w:p w:rsidR="00737305" w:rsidRPr="00810223" w:rsidRDefault="00737305" w:rsidP="00810223">
      <w:pPr>
        <w:pStyle w:val="a5"/>
        <w:ind w:left="0"/>
        <w:jc w:val="both"/>
        <w:rPr>
          <w:rFonts w:ascii="Times New Roman" w:hAnsi="Times New Roman"/>
        </w:rPr>
      </w:pPr>
      <w:r w:rsidRPr="00810223">
        <w:rPr>
          <w:rFonts w:ascii="Times New Roman" w:hAnsi="Times New Roman"/>
        </w:rPr>
        <w:t>- Стулья;</w:t>
      </w:r>
    </w:p>
    <w:p w:rsidR="00737305" w:rsidRPr="00810223" w:rsidRDefault="00737305" w:rsidP="00810223">
      <w:pPr>
        <w:pStyle w:val="a5"/>
        <w:ind w:left="0"/>
        <w:jc w:val="both"/>
        <w:rPr>
          <w:rFonts w:ascii="Times New Roman" w:hAnsi="Times New Roman"/>
        </w:rPr>
      </w:pPr>
      <w:r w:rsidRPr="00810223">
        <w:rPr>
          <w:rFonts w:ascii="Times New Roman" w:hAnsi="Times New Roman"/>
        </w:rPr>
        <w:t xml:space="preserve">- Бумага форматомА-3, форматом </w:t>
      </w:r>
      <w:proofErr w:type="gramStart"/>
      <w:r w:rsidRPr="00810223">
        <w:rPr>
          <w:rFonts w:ascii="Times New Roman" w:hAnsi="Times New Roman"/>
        </w:rPr>
        <w:t>–А</w:t>
      </w:r>
      <w:proofErr w:type="gramEnd"/>
      <w:r w:rsidRPr="00810223">
        <w:rPr>
          <w:rFonts w:ascii="Times New Roman" w:hAnsi="Times New Roman"/>
        </w:rPr>
        <w:t>-4.,кнопки.</w:t>
      </w:r>
    </w:p>
    <w:p w:rsidR="00737305" w:rsidRPr="00810223" w:rsidRDefault="00737305" w:rsidP="00810223">
      <w:pPr>
        <w:pStyle w:val="a5"/>
        <w:ind w:left="0"/>
        <w:jc w:val="both"/>
        <w:rPr>
          <w:rFonts w:ascii="Times New Roman" w:hAnsi="Times New Roman"/>
        </w:rPr>
      </w:pPr>
      <w:r w:rsidRPr="00810223">
        <w:rPr>
          <w:rFonts w:ascii="Times New Roman" w:hAnsi="Times New Roman"/>
        </w:rPr>
        <w:t xml:space="preserve">- Инструменты для выполнения рисунка </w:t>
      </w:r>
    </w:p>
    <w:p w:rsidR="00737305" w:rsidRPr="00810223" w:rsidRDefault="00737305" w:rsidP="00810223">
      <w:pPr>
        <w:pStyle w:val="a5"/>
        <w:ind w:left="0"/>
        <w:jc w:val="both"/>
        <w:rPr>
          <w:rFonts w:ascii="Times New Roman" w:hAnsi="Times New Roman"/>
        </w:rPr>
      </w:pPr>
      <w:r w:rsidRPr="00810223">
        <w:rPr>
          <w:rFonts w:ascii="Times New Roman" w:hAnsi="Times New Roman"/>
        </w:rPr>
        <w:t>просты карандаши разной твердости и мягкости ( Т, ТМ, М—6М)</w:t>
      </w:r>
      <w:proofErr w:type="gramStart"/>
      <w:r w:rsidRPr="00810223">
        <w:rPr>
          <w:rFonts w:ascii="Times New Roman" w:hAnsi="Times New Roman"/>
        </w:rPr>
        <w:t xml:space="preserve"> ,</w:t>
      </w:r>
      <w:proofErr w:type="gramEnd"/>
      <w:r w:rsidRPr="00810223">
        <w:rPr>
          <w:rFonts w:ascii="Times New Roman" w:hAnsi="Times New Roman"/>
        </w:rPr>
        <w:t xml:space="preserve">  ластик, канцелярский нож, для затачивания карандашей </w:t>
      </w:r>
    </w:p>
    <w:p w:rsidR="00737305" w:rsidRPr="00810223" w:rsidRDefault="00737305" w:rsidP="00810223">
      <w:pPr>
        <w:pStyle w:val="a5"/>
        <w:ind w:left="0"/>
        <w:jc w:val="both"/>
        <w:rPr>
          <w:rFonts w:ascii="Times New Roman" w:hAnsi="Times New Roman"/>
        </w:rPr>
      </w:pPr>
      <w:r w:rsidRPr="00810223">
        <w:rPr>
          <w:rFonts w:ascii="Times New Roman" w:hAnsi="Times New Roman"/>
        </w:rPr>
        <w:t>- Освещение искусственное;</w:t>
      </w:r>
    </w:p>
    <w:p w:rsidR="00737305" w:rsidRPr="00810223" w:rsidRDefault="005165E4" w:rsidP="00810223">
      <w:pPr>
        <w:pStyle w:val="a5"/>
        <w:ind w:left="0"/>
        <w:jc w:val="both"/>
        <w:rPr>
          <w:rFonts w:ascii="Times New Roman" w:hAnsi="Times New Roman"/>
        </w:rPr>
      </w:pPr>
      <w:r w:rsidRPr="00810223">
        <w:rPr>
          <w:rFonts w:ascii="Times New Roman" w:hAnsi="Times New Roman"/>
        </w:rPr>
        <w:t>-</w:t>
      </w:r>
      <w:r w:rsidR="00737305" w:rsidRPr="00810223">
        <w:rPr>
          <w:rFonts w:ascii="Times New Roman" w:hAnsi="Times New Roman"/>
        </w:rPr>
        <w:t xml:space="preserve"> Папка для хранения работ;</w:t>
      </w:r>
    </w:p>
    <w:p w:rsidR="005165E4" w:rsidRPr="00810223" w:rsidRDefault="00737305" w:rsidP="00810223">
      <w:pPr>
        <w:pStyle w:val="a5"/>
        <w:ind w:left="0"/>
        <w:jc w:val="both"/>
        <w:rPr>
          <w:rFonts w:ascii="Times New Roman" w:hAnsi="Times New Roman"/>
        </w:rPr>
      </w:pPr>
      <w:r w:rsidRPr="00810223">
        <w:rPr>
          <w:rFonts w:ascii="Times New Roman" w:hAnsi="Times New Roman"/>
          <w:bCs/>
        </w:rPr>
        <w:t>-Демонстрационные схемы;</w:t>
      </w:r>
    </w:p>
    <w:p w:rsidR="00737305" w:rsidRPr="00810223" w:rsidRDefault="00737305" w:rsidP="00810223">
      <w:pPr>
        <w:pStyle w:val="a5"/>
        <w:ind w:left="0"/>
        <w:jc w:val="both"/>
        <w:rPr>
          <w:rFonts w:ascii="Times New Roman" w:hAnsi="Times New Roman"/>
        </w:rPr>
      </w:pPr>
      <w:r w:rsidRPr="00810223">
        <w:rPr>
          <w:rFonts w:ascii="Times New Roman" w:hAnsi="Times New Roman"/>
        </w:rPr>
        <w:t>- Компьютер;</w:t>
      </w:r>
    </w:p>
    <w:p w:rsidR="00737305" w:rsidRPr="00810223" w:rsidRDefault="00737305" w:rsidP="00810223">
      <w:pPr>
        <w:pStyle w:val="a5"/>
        <w:ind w:left="0"/>
        <w:jc w:val="both"/>
        <w:rPr>
          <w:rFonts w:ascii="Times New Roman" w:hAnsi="Times New Roman"/>
        </w:rPr>
      </w:pPr>
      <w:r w:rsidRPr="00810223">
        <w:rPr>
          <w:rFonts w:ascii="Times New Roman" w:hAnsi="Times New Roman"/>
        </w:rPr>
        <w:t>-Проектор</w:t>
      </w:r>
    </w:p>
    <w:p w:rsidR="00737305" w:rsidRPr="00810223" w:rsidRDefault="00737305" w:rsidP="00810223">
      <w:pPr>
        <w:pStyle w:val="a5"/>
        <w:ind w:left="0"/>
        <w:jc w:val="both"/>
        <w:rPr>
          <w:rFonts w:ascii="Times New Roman" w:hAnsi="Times New Roman"/>
        </w:rPr>
      </w:pPr>
      <w:r w:rsidRPr="00810223">
        <w:rPr>
          <w:rFonts w:ascii="Times New Roman" w:hAnsi="Times New Roman"/>
        </w:rPr>
        <w:t>- Справочная литература</w:t>
      </w:r>
      <w:proofErr w:type="gramStart"/>
      <w:r w:rsidRPr="00810223">
        <w:rPr>
          <w:rFonts w:ascii="Times New Roman" w:hAnsi="Times New Roman"/>
        </w:rPr>
        <w:t xml:space="preserve"> ;</w:t>
      </w:r>
      <w:proofErr w:type="gramEnd"/>
    </w:p>
    <w:p w:rsidR="00737305" w:rsidRPr="00810223" w:rsidRDefault="00737305" w:rsidP="00810223">
      <w:pPr>
        <w:spacing w:after="0" w:line="240" w:lineRule="auto"/>
        <w:jc w:val="both"/>
        <w:rPr>
          <w:rFonts w:ascii="Times New Roman" w:eastAsia="Times New Roman" w:hAnsi="Times New Roman" w:cs="Times New Roman"/>
          <w:b/>
          <w:sz w:val="24"/>
          <w:szCs w:val="24"/>
        </w:rPr>
      </w:pPr>
    </w:p>
    <w:p w:rsidR="005165E4" w:rsidRDefault="005165E4"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Pr="00810223" w:rsidRDefault="00810223" w:rsidP="00810223">
      <w:pPr>
        <w:spacing w:after="0" w:line="240" w:lineRule="auto"/>
        <w:jc w:val="center"/>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center"/>
        <w:rPr>
          <w:rFonts w:ascii="Times New Roman" w:eastAsia="Times New Roman" w:hAnsi="Times New Roman" w:cs="Times New Roman"/>
          <w:b/>
          <w:sz w:val="24"/>
          <w:szCs w:val="24"/>
        </w:rPr>
      </w:pPr>
    </w:p>
    <w:p w:rsidR="00737305" w:rsidRPr="00810223" w:rsidRDefault="00737305" w:rsidP="00810223">
      <w:pPr>
        <w:spacing w:after="0" w:line="240" w:lineRule="auto"/>
        <w:jc w:val="center"/>
        <w:rPr>
          <w:rFonts w:ascii="Times New Roman" w:eastAsia="Times New Roman" w:hAnsi="Times New Roman" w:cs="Times New Roman"/>
          <w:b/>
          <w:sz w:val="24"/>
          <w:szCs w:val="24"/>
        </w:rPr>
        <w:sectPr w:rsidR="00737305" w:rsidRPr="00810223" w:rsidSect="00133BC6">
          <w:footerReference w:type="default" r:id="rId11"/>
          <w:pgSz w:w="11906" w:h="16838"/>
          <w:pgMar w:top="1134" w:right="851" w:bottom="1134" w:left="1276" w:header="709" w:footer="709" w:gutter="0"/>
          <w:cols w:space="708"/>
          <w:titlePg/>
          <w:docGrid w:linePitch="360"/>
        </w:sectPr>
      </w:pPr>
      <w:r w:rsidRPr="00810223">
        <w:rPr>
          <w:rFonts w:ascii="Times New Roman" w:eastAsia="Times New Roman" w:hAnsi="Times New Roman" w:cs="Times New Roman"/>
          <w:b/>
          <w:sz w:val="24"/>
          <w:szCs w:val="24"/>
        </w:rPr>
        <w:t xml:space="preserve">Перечень практических </w:t>
      </w:r>
      <w:r w:rsidR="008561F6">
        <w:rPr>
          <w:rFonts w:ascii="Times New Roman" w:eastAsia="Times New Roman" w:hAnsi="Times New Roman" w:cs="Times New Roman"/>
          <w:b/>
          <w:sz w:val="24"/>
          <w:szCs w:val="24"/>
        </w:rPr>
        <w:t xml:space="preserve">занятий </w:t>
      </w:r>
    </w:p>
    <w:tbl>
      <w:tblPr>
        <w:tblpPr w:leftFromText="180" w:rightFromText="180" w:vertAnchor="text" w:horzAnchor="margin" w:tblpX="-431" w:tblpY="-85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7"/>
        <w:gridCol w:w="659"/>
        <w:gridCol w:w="5864"/>
        <w:gridCol w:w="1208"/>
      </w:tblGrid>
      <w:tr w:rsidR="00737305" w:rsidRPr="00810223" w:rsidTr="00737305">
        <w:tc>
          <w:tcPr>
            <w:tcW w:w="1187"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b/>
                <w:bCs/>
                <w:color w:val="000000"/>
                <w:sz w:val="24"/>
                <w:szCs w:val="24"/>
                <w:lang w:eastAsia="ru-RU"/>
              </w:rPr>
              <w:lastRenderedPageBreak/>
              <w:t xml:space="preserve">Наименование разделов и тем </w:t>
            </w:r>
          </w:p>
        </w:tc>
        <w:tc>
          <w:tcPr>
            <w:tcW w:w="3217" w:type="pct"/>
            <w:gridSpan w:val="2"/>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b/>
                <w:bCs/>
                <w:color w:val="000000"/>
                <w:sz w:val="24"/>
                <w:szCs w:val="24"/>
                <w:lang w:eastAsia="ru-RU"/>
              </w:rPr>
              <w:t>Тема</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b/>
                <w:bCs/>
                <w:color w:val="000000"/>
                <w:sz w:val="24"/>
                <w:szCs w:val="24"/>
                <w:lang w:eastAsia="ru-RU"/>
              </w:rPr>
              <w:t>Объем часов</w:t>
            </w:r>
          </w:p>
        </w:tc>
      </w:tr>
      <w:tr w:rsidR="00737305" w:rsidRPr="00810223" w:rsidTr="00737305">
        <w:tc>
          <w:tcPr>
            <w:tcW w:w="5000" w:type="pct"/>
            <w:gridSpan w:val="4"/>
          </w:tcPr>
          <w:p w:rsidR="00737305" w:rsidRPr="00810223" w:rsidRDefault="00737305" w:rsidP="00810223">
            <w:pPr>
              <w:spacing w:after="100" w:afterAutospacing="1" w:line="240" w:lineRule="auto"/>
              <w:jc w:val="both"/>
              <w:rPr>
                <w:rFonts w:ascii="Times New Roman" w:eastAsia="Times New Roman" w:hAnsi="Times New Roman" w:cs="Times New Roman"/>
                <w:b/>
                <w:sz w:val="24"/>
                <w:szCs w:val="24"/>
              </w:rPr>
            </w:pPr>
            <w:r w:rsidRPr="00810223">
              <w:rPr>
                <w:rFonts w:ascii="Times New Roman" w:eastAsia="Times New Roman" w:hAnsi="Times New Roman" w:cs="Times New Roman"/>
                <w:b/>
                <w:bCs/>
                <w:sz w:val="24"/>
                <w:szCs w:val="24"/>
              </w:rPr>
              <w:t>Раздел 2.  Перспективное построение предметов</w:t>
            </w:r>
          </w:p>
        </w:tc>
      </w:tr>
      <w:tr w:rsidR="00737305" w:rsidRPr="00810223" w:rsidTr="00737305">
        <w:trPr>
          <w:trHeight w:val="231"/>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Тема 2.1 Изучение основ наблюдательной перспективы</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bCs/>
                <w:color w:val="000000"/>
                <w:sz w:val="24"/>
                <w:szCs w:val="24"/>
                <w:lang w:eastAsia="ru-RU"/>
              </w:rPr>
              <w:t>11-12</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r w:rsidRPr="00810223">
              <w:rPr>
                <w:rFonts w:ascii="Times New Roman" w:eastAsia="Times New Roman" w:hAnsi="Times New Roman" w:cs="Times New Roman"/>
                <w:color w:val="000000"/>
                <w:sz w:val="24"/>
                <w:szCs w:val="24"/>
                <w:lang w:eastAsia="ru-RU"/>
              </w:rPr>
              <w:t>ПЗ №1 Выполнение схемы построения куба с тоном</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13-14</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color w:val="FF0000"/>
                <w:sz w:val="24"/>
                <w:szCs w:val="24"/>
              </w:rPr>
            </w:pPr>
            <w:r w:rsidRPr="00810223">
              <w:rPr>
                <w:rFonts w:ascii="Times New Roman" w:eastAsia="Times New Roman" w:hAnsi="Times New Roman" w:cs="Times New Roman"/>
                <w:sz w:val="24"/>
                <w:szCs w:val="24"/>
              </w:rPr>
              <w:t>ПЗ №2 Выполнение схемы построения конуса с тоном</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2</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15-16</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ПЗ №3 Выполнение рисунка окружности в перспективе</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2</w:t>
            </w: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Тема 2.2 Изображение сложных форм предметов быта и труда</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12</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17-18</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 xml:space="preserve">ПЗ №4 Рисунок античной вазы </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bCs/>
                <w:color w:val="000000"/>
                <w:sz w:val="24"/>
                <w:szCs w:val="24"/>
                <w:lang w:eastAsia="ru-RU"/>
              </w:rPr>
              <w:t>19-20</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ПЗ №5 Выполнение линейно-конструктивный рисунка предмета быта в разных пространственных положениях.</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21-28</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color w:val="FF0000"/>
                <w:sz w:val="24"/>
                <w:szCs w:val="24"/>
              </w:rPr>
            </w:pPr>
            <w:r w:rsidRPr="00810223">
              <w:rPr>
                <w:rFonts w:ascii="Times New Roman" w:eastAsia="Times New Roman" w:hAnsi="Times New Roman" w:cs="Times New Roman"/>
                <w:sz w:val="24"/>
                <w:szCs w:val="24"/>
              </w:rPr>
              <w:t>ПЗ №6 Изображение с натуры предметов быта сложной формы</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8</w:t>
            </w:r>
          </w:p>
        </w:tc>
      </w:tr>
      <w:tr w:rsidR="00737305" w:rsidRPr="00810223" w:rsidTr="00737305">
        <w:trPr>
          <w:trHeight w:val="287"/>
        </w:trPr>
        <w:tc>
          <w:tcPr>
            <w:tcW w:w="1187" w:type="pct"/>
            <w:vMerge w:val="restar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 xml:space="preserve">Тема2.3 Композиционные приемы в работе над натюрмортом </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bCs/>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32</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29-32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№7 Выполнение линейной композиции</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4</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33-36</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color w:val="FF0000"/>
                <w:sz w:val="24"/>
                <w:szCs w:val="24"/>
              </w:rPr>
            </w:pPr>
            <w:r w:rsidRPr="00810223">
              <w:rPr>
                <w:rFonts w:ascii="Times New Roman" w:eastAsia="Times New Roman" w:hAnsi="Times New Roman" w:cs="Times New Roman"/>
                <w:sz w:val="24"/>
                <w:szCs w:val="24"/>
              </w:rPr>
              <w:t>ПЗ №8 Выполнение нескольких схем построения натюрморта с разных ракурсов</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4</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37-44</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№9 Построение изображения на плоскости предметно-пространственных комплексов методом ортогональных проекций.</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45-52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№10 Построение изображения на плоскости предметов быта методом ортогональных проекций.</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53-60</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№11 Выполнение стилизованного изображения постановки в нескольких вариантах, средствами графический переработки (</w:t>
            </w:r>
            <w:proofErr w:type="spellStart"/>
            <w:r w:rsidRPr="00810223">
              <w:rPr>
                <w:rFonts w:ascii="Times New Roman" w:eastAsia="Times New Roman" w:hAnsi="Times New Roman" w:cs="Times New Roman"/>
                <w:sz w:val="24"/>
                <w:szCs w:val="24"/>
              </w:rPr>
              <w:t>точка</w:t>
            </w:r>
            <w:proofErr w:type="gramStart"/>
            <w:r w:rsidRPr="00810223">
              <w:rPr>
                <w:rFonts w:ascii="Times New Roman" w:eastAsia="Times New Roman" w:hAnsi="Times New Roman" w:cs="Times New Roman"/>
                <w:sz w:val="24"/>
                <w:szCs w:val="24"/>
              </w:rPr>
              <w:t>,л</w:t>
            </w:r>
            <w:proofErr w:type="gramEnd"/>
            <w:r w:rsidRPr="00810223">
              <w:rPr>
                <w:rFonts w:ascii="Times New Roman" w:eastAsia="Times New Roman" w:hAnsi="Times New Roman" w:cs="Times New Roman"/>
                <w:sz w:val="24"/>
                <w:szCs w:val="24"/>
              </w:rPr>
              <w:t>иния,пятно</w:t>
            </w:r>
            <w:proofErr w:type="spellEnd"/>
            <w:r w:rsidRPr="00810223">
              <w:rPr>
                <w:rFonts w:ascii="Times New Roman" w:eastAsia="Times New Roman" w:hAnsi="Times New Roman" w:cs="Times New Roman"/>
                <w:sz w:val="24"/>
                <w:szCs w:val="24"/>
              </w:rPr>
              <w:t>)</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Тема 2.4 Рисунок драпировки</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12</w:t>
            </w:r>
          </w:p>
        </w:tc>
      </w:tr>
      <w:tr w:rsidR="00737305" w:rsidRPr="00810223" w:rsidTr="00737305">
        <w:trPr>
          <w:trHeight w:val="64"/>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61-62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№12 Выполнение схем построения драпировки в разных положениях</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bCs/>
                <w:color w:val="000000"/>
                <w:sz w:val="24"/>
                <w:szCs w:val="24"/>
                <w:lang w:eastAsia="ru-RU"/>
              </w:rPr>
              <w:t>63-66</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r w:rsidRPr="00810223">
              <w:rPr>
                <w:rFonts w:ascii="Times New Roman" w:eastAsia="Times New Roman" w:hAnsi="Times New Roman" w:cs="Times New Roman"/>
                <w:color w:val="000000"/>
                <w:sz w:val="24"/>
                <w:szCs w:val="24"/>
                <w:lang w:eastAsia="ru-RU"/>
              </w:rPr>
              <w:t>ПЗ №13 Рисунок ткани, лежащий на геометрическом теле</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4</w:t>
            </w:r>
          </w:p>
        </w:tc>
      </w:tr>
      <w:tr w:rsidR="00737305" w:rsidRPr="00810223" w:rsidTr="00737305">
        <w:trPr>
          <w:trHeight w:val="158"/>
        </w:trPr>
        <w:tc>
          <w:tcPr>
            <w:tcW w:w="1187" w:type="pct"/>
            <w:vMerge/>
          </w:tcPr>
          <w:p w:rsidR="00737305" w:rsidRPr="00810223" w:rsidRDefault="00737305" w:rsidP="00810223">
            <w:pPr>
              <w:spacing w:after="20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67-68</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FF0000"/>
                <w:sz w:val="24"/>
                <w:szCs w:val="24"/>
                <w:lang w:eastAsia="ru-RU"/>
              </w:rPr>
            </w:pPr>
            <w:r w:rsidRPr="00810223">
              <w:rPr>
                <w:rFonts w:ascii="Times New Roman" w:eastAsia="Times New Roman" w:hAnsi="Times New Roman" w:cs="Times New Roman"/>
                <w:color w:val="000000"/>
                <w:sz w:val="24"/>
                <w:szCs w:val="24"/>
                <w:lang w:eastAsia="ru-RU"/>
              </w:rPr>
              <w:t>ПЗ №14 Схема композиции из нескольких драпировок</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2</w:t>
            </w:r>
          </w:p>
        </w:tc>
      </w:tr>
      <w:tr w:rsidR="00737305" w:rsidRPr="00810223" w:rsidTr="00737305">
        <w:trPr>
          <w:trHeight w:val="158"/>
        </w:trPr>
        <w:tc>
          <w:tcPr>
            <w:tcW w:w="1187" w:type="pct"/>
            <w:vMerge/>
          </w:tcPr>
          <w:p w:rsidR="00737305" w:rsidRPr="00810223" w:rsidRDefault="00737305" w:rsidP="00810223">
            <w:pPr>
              <w:spacing w:after="20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69-72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color w:val="FF0000"/>
                <w:sz w:val="24"/>
                <w:szCs w:val="24"/>
              </w:rPr>
            </w:pPr>
            <w:r w:rsidRPr="00810223">
              <w:rPr>
                <w:rFonts w:ascii="Times New Roman" w:eastAsia="Times New Roman" w:hAnsi="Times New Roman" w:cs="Times New Roman"/>
                <w:sz w:val="24"/>
                <w:szCs w:val="24"/>
              </w:rPr>
              <w:t>ПЗ №15 Выполнение стилизованного изображения драпировки в нескольких вариантах, средствами графический переработки (</w:t>
            </w:r>
            <w:proofErr w:type="spellStart"/>
            <w:r w:rsidRPr="00810223">
              <w:rPr>
                <w:rFonts w:ascii="Times New Roman" w:eastAsia="Times New Roman" w:hAnsi="Times New Roman" w:cs="Times New Roman"/>
                <w:sz w:val="24"/>
                <w:szCs w:val="24"/>
              </w:rPr>
              <w:t>точка</w:t>
            </w:r>
            <w:proofErr w:type="gramStart"/>
            <w:r w:rsidRPr="00810223">
              <w:rPr>
                <w:rFonts w:ascii="Times New Roman" w:eastAsia="Times New Roman" w:hAnsi="Times New Roman" w:cs="Times New Roman"/>
                <w:sz w:val="24"/>
                <w:szCs w:val="24"/>
              </w:rPr>
              <w:t>,л</w:t>
            </w:r>
            <w:proofErr w:type="gramEnd"/>
            <w:r w:rsidRPr="00810223">
              <w:rPr>
                <w:rFonts w:ascii="Times New Roman" w:eastAsia="Times New Roman" w:hAnsi="Times New Roman" w:cs="Times New Roman"/>
                <w:sz w:val="24"/>
                <w:szCs w:val="24"/>
              </w:rPr>
              <w:t>иния,пятно</w:t>
            </w:r>
            <w:proofErr w:type="spellEnd"/>
            <w:r w:rsidRPr="00810223">
              <w:rPr>
                <w:rFonts w:ascii="Times New Roman" w:eastAsia="Times New Roman" w:hAnsi="Times New Roman" w:cs="Times New Roman"/>
                <w:sz w:val="24"/>
                <w:szCs w:val="24"/>
              </w:rPr>
              <w:t>)</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4</w:t>
            </w:r>
          </w:p>
        </w:tc>
      </w:tr>
      <w:tr w:rsidR="00737305" w:rsidRPr="00810223" w:rsidTr="00737305">
        <w:trPr>
          <w:trHeight w:val="158"/>
        </w:trPr>
        <w:tc>
          <w:tcPr>
            <w:tcW w:w="1187" w:type="pct"/>
            <w:vMerge w:val="restar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3.1 Построение теней в перспективе</w:t>
            </w:r>
          </w:p>
        </w:tc>
        <w:tc>
          <w:tcPr>
            <w:tcW w:w="3217" w:type="pct"/>
            <w:gridSpan w:val="2"/>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r w:rsidRPr="00810223">
              <w:rPr>
                <w:rFonts w:ascii="Times New Roman" w:eastAsia="Times New Roman" w:hAnsi="Times New Roman" w:cs="Times New Roman"/>
                <w:b/>
                <w:color w:val="000000"/>
                <w:sz w:val="24"/>
                <w:szCs w:val="24"/>
                <w:lang w:eastAsia="ru-RU"/>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73-78</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FF0000"/>
                <w:sz w:val="24"/>
                <w:szCs w:val="24"/>
                <w:lang w:eastAsia="ru-RU"/>
              </w:rPr>
            </w:pPr>
            <w:r w:rsidRPr="00810223">
              <w:rPr>
                <w:rFonts w:ascii="Times New Roman" w:eastAsia="Times New Roman" w:hAnsi="Times New Roman" w:cs="Times New Roman"/>
                <w:color w:val="000000"/>
                <w:sz w:val="24"/>
                <w:szCs w:val="24"/>
                <w:lang w:eastAsia="ru-RU"/>
              </w:rPr>
              <w:t>ПЗ №16 Рисунок композиций из группы предметов быта с драпировкой в тоновом решении с показом собственных и падающих теней</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tc>
      </w:tr>
      <w:tr w:rsidR="00737305" w:rsidRPr="00810223" w:rsidTr="00737305">
        <w:trPr>
          <w:trHeight w:val="158"/>
        </w:trPr>
        <w:tc>
          <w:tcPr>
            <w:tcW w:w="1187" w:type="pct"/>
            <w:vMerge w:val="restar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3.2 Гипсовый орнамент</w:t>
            </w:r>
          </w:p>
        </w:tc>
        <w:tc>
          <w:tcPr>
            <w:tcW w:w="3217" w:type="pct"/>
            <w:gridSpan w:val="2"/>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r w:rsidRPr="00810223">
              <w:rPr>
                <w:rFonts w:ascii="Times New Roman" w:eastAsia="Times New Roman" w:hAnsi="Times New Roman" w:cs="Times New Roman"/>
                <w:b/>
                <w:color w:val="000000"/>
                <w:sz w:val="24"/>
                <w:szCs w:val="24"/>
                <w:lang w:eastAsia="ru-RU"/>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14</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79-84</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highlight w:val="yellow"/>
              </w:rPr>
            </w:pPr>
            <w:r w:rsidRPr="00810223">
              <w:rPr>
                <w:rFonts w:ascii="Times New Roman" w:eastAsia="Times New Roman" w:hAnsi="Times New Roman" w:cs="Times New Roman"/>
                <w:sz w:val="24"/>
                <w:szCs w:val="24"/>
              </w:rPr>
              <w:t xml:space="preserve">ПЗ №17 Рисунок гипсового орнамента </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 xml:space="preserve">6 </w:t>
            </w:r>
            <w:r w:rsidRPr="00810223">
              <w:rPr>
                <w:rFonts w:ascii="Times New Roman" w:eastAsia="Times New Roman" w:hAnsi="Times New Roman" w:cs="Times New Roman"/>
                <w:sz w:val="24"/>
                <w:szCs w:val="24"/>
                <w:highlight w:val="yellow"/>
              </w:rPr>
              <w:t xml:space="preserve">        </w:t>
            </w:r>
          </w:p>
          <w:p w:rsidR="00737305" w:rsidRPr="00810223" w:rsidRDefault="00737305" w:rsidP="00810223">
            <w:pPr>
              <w:spacing w:after="0" w:line="240" w:lineRule="auto"/>
              <w:jc w:val="both"/>
              <w:rPr>
                <w:rFonts w:ascii="Times New Roman" w:eastAsia="Times New Roman" w:hAnsi="Times New Roman" w:cs="Times New Roman"/>
                <w:sz w:val="24"/>
                <w:szCs w:val="24"/>
                <w:highlight w:val="yellow"/>
              </w:rPr>
            </w:pPr>
          </w:p>
        </w:tc>
      </w:tr>
      <w:tr w:rsidR="00737305" w:rsidRPr="00810223" w:rsidTr="00737305">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85-92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№18 Выполнение стилизованного изображения рисунка гипсового орнамента в нескольких вариантах, средствами графический переработки (</w:t>
            </w:r>
            <w:proofErr w:type="spellStart"/>
            <w:r w:rsidRPr="00810223">
              <w:rPr>
                <w:rFonts w:ascii="Times New Roman" w:eastAsia="Times New Roman" w:hAnsi="Times New Roman" w:cs="Times New Roman"/>
                <w:sz w:val="24"/>
                <w:szCs w:val="24"/>
              </w:rPr>
              <w:t>точка</w:t>
            </w:r>
            <w:proofErr w:type="gramStart"/>
            <w:r w:rsidRPr="00810223">
              <w:rPr>
                <w:rFonts w:ascii="Times New Roman" w:eastAsia="Times New Roman" w:hAnsi="Times New Roman" w:cs="Times New Roman"/>
                <w:sz w:val="24"/>
                <w:szCs w:val="24"/>
              </w:rPr>
              <w:t>,л</w:t>
            </w:r>
            <w:proofErr w:type="gramEnd"/>
            <w:r w:rsidRPr="00810223">
              <w:rPr>
                <w:rFonts w:ascii="Times New Roman" w:eastAsia="Times New Roman" w:hAnsi="Times New Roman" w:cs="Times New Roman"/>
                <w:sz w:val="24"/>
                <w:szCs w:val="24"/>
              </w:rPr>
              <w:t>иния,пятно</w:t>
            </w:r>
            <w:proofErr w:type="spellEnd"/>
            <w:r w:rsidRPr="00810223">
              <w:rPr>
                <w:rFonts w:ascii="Times New Roman" w:eastAsia="Times New Roman" w:hAnsi="Times New Roman" w:cs="Times New Roman"/>
                <w:sz w:val="24"/>
                <w:szCs w:val="24"/>
              </w:rPr>
              <w:t>)</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 xml:space="preserve">3.3 Графическая </w:t>
            </w:r>
            <w:r w:rsidRPr="00810223">
              <w:rPr>
                <w:rFonts w:ascii="Times New Roman" w:eastAsia="Times New Roman" w:hAnsi="Times New Roman" w:cs="Times New Roman"/>
                <w:sz w:val="24"/>
                <w:szCs w:val="24"/>
              </w:rPr>
              <w:lastRenderedPageBreak/>
              <w:t>переработка натюрморта</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lastRenderedPageBreak/>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24</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93-100</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color w:val="FF0000"/>
                <w:sz w:val="24"/>
                <w:szCs w:val="24"/>
              </w:rPr>
            </w:pPr>
            <w:r w:rsidRPr="00810223">
              <w:rPr>
                <w:rFonts w:ascii="Times New Roman" w:eastAsia="Times New Roman" w:hAnsi="Times New Roman" w:cs="Times New Roman"/>
                <w:sz w:val="24"/>
                <w:szCs w:val="24"/>
              </w:rPr>
              <w:t xml:space="preserve">ПЗ №19 Выполнение графической переработки натюрморта приемами стилизации (упрощением формы) </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101-108</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№20 Выполнение графической переработки натюрморта приемами стилизации (переработкой формы с добавлением фактур)</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109-116</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№21 Выполнение графической переработки натюрморта приемами стилизации (усилением характерных черт предмета и пространства)</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c>
          <w:tcPr>
            <w:tcW w:w="4404" w:type="pct"/>
            <w:gridSpan w:val="3"/>
          </w:tcPr>
          <w:p w:rsidR="00737305" w:rsidRPr="00810223" w:rsidRDefault="00737305" w:rsidP="00810223">
            <w:pPr>
              <w:autoSpaceDE w:val="0"/>
              <w:autoSpaceDN w:val="0"/>
              <w:adjustRightInd w:val="0"/>
              <w:spacing w:after="0" w:line="240" w:lineRule="auto"/>
              <w:ind w:firstLine="20"/>
              <w:jc w:val="both"/>
              <w:rPr>
                <w:rFonts w:ascii="Times New Roman" w:eastAsia="Times New Roman" w:hAnsi="Times New Roman" w:cs="Times New Roman"/>
                <w:b/>
                <w:bCs/>
                <w:color w:val="000000"/>
                <w:sz w:val="24"/>
                <w:szCs w:val="24"/>
                <w:lang w:eastAsia="ru-RU"/>
              </w:rPr>
            </w:pPr>
            <w:r w:rsidRPr="00810223">
              <w:rPr>
                <w:rFonts w:ascii="Times New Roman" w:eastAsia="Times New Roman" w:hAnsi="Times New Roman" w:cs="Times New Roman"/>
                <w:b/>
                <w:bCs/>
                <w:color w:val="000000"/>
                <w:sz w:val="24"/>
                <w:szCs w:val="24"/>
                <w:lang w:eastAsia="ru-RU"/>
              </w:rPr>
              <w:t xml:space="preserve">Раздел 4. </w:t>
            </w:r>
            <w:r w:rsidRPr="00810223">
              <w:rPr>
                <w:rFonts w:ascii="Times New Roman" w:eastAsia="Times New Roman" w:hAnsi="Times New Roman" w:cs="Times New Roman"/>
                <w:b/>
                <w:bCs/>
                <w:sz w:val="24"/>
                <w:szCs w:val="24"/>
                <w:lang w:eastAsia="ru-RU"/>
              </w:rPr>
              <w:t>Рисунок интерьера и экстерьера</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sz w:val="24"/>
                <w:szCs w:val="24"/>
              </w:rPr>
            </w:pP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4.1 Рисунок архитектурных сооружений и внутреннего вида зданий</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30</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117-122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№22 Рисунок фрагмента интерьера с предметами мебели</w:t>
            </w:r>
          </w:p>
        </w:tc>
        <w:tc>
          <w:tcPr>
            <w:tcW w:w="596" w:type="pct"/>
          </w:tcPr>
          <w:p w:rsidR="00737305" w:rsidRPr="00810223" w:rsidRDefault="00737305" w:rsidP="00810223">
            <w:pPr>
              <w:spacing w:after="20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p w:rsidR="00737305" w:rsidRPr="00810223" w:rsidRDefault="00737305" w:rsidP="00810223">
            <w:pPr>
              <w:spacing w:after="0" w:line="240" w:lineRule="auto"/>
              <w:jc w:val="both"/>
              <w:rPr>
                <w:rFonts w:ascii="Times New Roman" w:eastAsia="Times New Roman" w:hAnsi="Times New Roman" w:cs="Times New Roman"/>
                <w:sz w:val="24"/>
                <w:szCs w:val="24"/>
              </w:rPr>
            </w:pP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bCs/>
                <w:color w:val="000000"/>
                <w:sz w:val="24"/>
                <w:szCs w:val="24"/>
                <w:lang w:eastAsia="ru-RU"/>
              </w:rPr>
              <w:t>123-126</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color w:val="000000"/>
                <w:sz w:val="24"/>
                <w:szCs w:val="24"/>
                <w:lang w:eastAsia="ru-RU"/>
              </w:rPr>
              <w:t xml:space="preserve">ПЗ №23 </w:t>
            </w:r>
            <w:r w:rsidRPr="00810223">
              <w:rPr>
                <w:rFonts w:ascii="Times New Roman" w:eastAsia="Times New Roman" w:hAnsi="Times New Roman" w:cs="Times New Roman"/>
                <w:bCs/>
                <w:color w:val="000000"/>
                <w:sz w:val="24"/>
                <w:szCs w:val="24"/>
                <w:lang w:eastAsia="ru-RU"/>
              </w:rPr>
              <w:t>Выполнение схемы лестницы в разных ракурсах</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4</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127-130</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FF0000"/>
                <w:sz w:val="24"/>
                <w:szCs w:val="24"/>
                <w:lang w:eastAsia="ru-RU"/>
              </w:rPr>
            </w:pPr>
            <w:r w:rsidRPr="00810223">
              <w:rPr>
                <w:rFonts w:ascii="Times New Roman" w:eastAsia="Times New Roman" w:hAnsi="Times New Roman" w:cs="Times New Roman"/>
                <w:color w:val="000000"/>
                <w:sz w:val="24"/>
                <w:szCs w:val="24"/>
                <w:lang w:eastAsia="ru-RU"/>
              </w:rPr>
              <w:t>ПЗ №24 Рисунок архитектурного сооружения по ортогональным проекциям</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4</w:t>
            </w:r>
          </w:p>
        </w:tc>
      </w:tr>
      <w:tr w:rsidR="00737305" w:rsidRPr="00810223" w:rsidTr="00737305">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131-138</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№25 Выполнение нескольких вариантов стилизованного изображения архитектурного сооружения различными видами графической переработки</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rPr>
          <w:trHeight w:val="324"/>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139-146</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№26 Выполнение стилизованного изображения архитектурного объекта города Вологда одним из видов графической переработки</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c>
          <w:tcPr>
            <w:tcW w:w="4404" w:type="pct"/>
            <w:gridSpan w:val="3"/>
          </w:tcPr>
          <w:p w:rsidR="00737305" w:rsidRPr="00810223" w:rsidRDefault="00737305" w:rsidP="00810223">
            <w:pPr>
              <w:autoSpaceDE w:val="0"/>
              <w:autoSpaceDN w:val="0"/>
              <w:adjustRightInd w:val="0"/>
              <w:spacing w:after="0" w:line="240" w:lineRule="auto"/>
              <w:ind w:firstLine="20"/>
              <w:jc w:val="both"/>
              <w:rPr>
                <w:rFonts w:ascii="Times New Roman" w:eastAsia="Times New Roman" w:hAnsi="Times New Roman" w:cs="Times New Roman"/>
                <w:b/>
                <w:bCs/>
                <w:color w:val="000000"/>
                <w:sz w:val="24"/>
                <w:szCs w:val="24"/>
                <w:lang w:eastAsia="ru-RU"/>
              </w:rPr>
            </w:pPr>
            <w:r w:rsidRPr="00810223">
              <w:rPr>
                <w:rFonts w:ascii="Times New Roman" w:eastAsia="Times New Roman" w:hAnsi="Times New Roman" w:cs="Times New Roman"/>
                <w:b/>
                <w:bCs/>
                <w:color w:val="000000"/>
                <w:sz w:val="24"/>
                <w:szCs w:val="24"/>
                <w:lang w:eastAsia="ru-RU"/>
              </w:rPr>
              <w:t xml:space="preserve">Раздел 5. </w:t>
            </w:r>
            <w:r w:rsidRPr="00810223">
              <w:rPr>
                <w:rFonts w:ascii="Times New Roman" w:eastAsia="Times New Roman" w:hAnsi="Times New Roman" w:cs="Times New Roman"/>
                <w:b/>
                <w:bCs/>
                <w:sz w:val="24"/>
                <w:szCs w:val="24"/>
                <w:lang w:eastAsia="ru-RU"/>
              </w:rPr>
              <w:t>Рисунок человека</w:t>
            </w:r>
            <w:r w:rsidRPr="00810223">
              <w:rPr>
                <w:rFonts w:ascii="Times New Roman" w:eastAsia="Times New Roman" w:hAnsi="Times New Roman" w:cs="Times New Roman"/>
                <w:b/>
                <w:color w:val="000000"/>
                <w:sz w:val="24"/>
                <w:szCs w:val="24"/>
                <w:lang w:eastAsia="ru-RU"/>
              </w:rPr>
              <w:t xml:space="preserve"> </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sz w:val="24"/>
                <w:szCs w:val="24"/>
              </w:rPr>
            </w:pP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Тема 5.1 Изображение человека. Рисунок гипсовых слепков частей лица</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36</w:t>
            </w:r>
          </w:p>
        </w:tc>
      </w:tr>
      <w:tr w:rsidR="00737305" w:rsidRPr="00810223" w:rsidTr="00737305">
        <w:trPr>
          <w:trHeight w:val="426"/>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147-152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№27 Рисунок гипсового слепка носа</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153-158</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№28 Рисунок гипсового слепка глаз</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bCs/>
                <w:color w:val="000000"/>
                <w:sz w:val="24"/>
                <w:szCs w:val="24"/>
                <w:lang w:eastAsia="ru-RU"/>
              </w:rPr>
              <w:t>159-164</w:t>
            </w:r>
          </w:p>
        </w:tc>
        <w:tc>
          <w:tcPr>
            <w:tcW w:w="2892"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b/>
                <w:color w:val="000000"/>
                <w:sz w:val="24"/>
                <w:szCs w:val="24"/>
                <w:lang w:eastAsia="ru-RU"/>
              </w:rPr>
            </w:pPr>
            <w:r w:rsidRPr="00810223">
              <w:rPr>
                <w:rFonts w:ascii="Times New Roman" w:eastAsia="Times New Roman" w:hAnsi="Times New Roman" w:cs="Times New Roman"/>
                <w:color w:val="000000"/>
                <w:sz w:val="24"/>
                <w:szCs w:val="24"/>
                <w:lang w:eastAsia="ru-RU"/>
              </w:rPr>
              <w:t>ПЗ № 29Рисунок гипсового слепка уха</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165-170</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 30Рисунок гипсового слепка губ</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171-176</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№31 Выполнение конструктивного рисунка лысой головы</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177-182</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 xml:space="preserve">ПЗ №32 Выполнение стилизованного изображения женской, мужской, детской и возрастной головы с разными </w:t>
            </w:r>
            <w:proofErr w:type="spellStart"/>
            <w:r w:rsidRPr="00810223">
              <w:rPr>
                <w:rFonts w:ascii="Times New Roman" w:eastAsia="Times New Roman" w:hAnsi="Times New Roman" w:cs="Times New Roman"/>
                <w:color w:val="000000"/>
                <w:sz w:val="24"/>
                <w:szCs w:val="24"/>
                <w:lang w:eastAsia="ru-RU"/>
              </w:rPr>
              <w:t>моциями</w:t>
            </w:r>
            <w:proofErr w:type="spellEnd"/>
            <w:r w:rsidRPr="00810223">
              <w:rPr>
                <w:rFonts w:ascii="Times New Roman" w:eastAsia="Times New Roman" w:hAnsi="Times New Roman" w:cs="Times New Roman"/>
                <w:color w:val="000000"/>
                <w:sz w:val="24"/>
                <w:szCs w:val="24"/>
                <w:lang w:eastAsia="ru-RU"/>
              </w:rPr>
              <w:t xml:space="preserve"> различными графическими средствами</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6</w:t>
            </w: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5. Изображение фигуры человека</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8</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183-184</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№33 Краткосрочные эскизы фигуры человека в различных ракурсах и поворотах графическими средствами</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185-190</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№34 Графическая переработка фигуры человека.</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tc>
      </w:tr>
      <w:tr w:rsidR="0049752E" w:rsidRPr="00810223" w:rsidTr="00737305">
        <w:trPr>
          <w:trHeight w:val="322"/>
        </w:trPr>
        <w:tc>
          <w:tcPr>
            <w:tcW w:w="1187" w:type="pct"/>
          </w:tcPr>
          <w:p w:rsidR="0049752E" w:rsidRPr="00810223" w:rsidRDefault="0049752E"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49752E" w:rsidRPr="00810223" w:rsidRDefault="0049752E" w:rsidP="00810223">
            <w:pPr>
              <w:spacing w:after="0" w:line="240" w:lineRule="auto"/>
              <w:ind w:right="-108"/>
              <w:jc w:val="both"/>
              <w:rPr>
                <w:rFonts w:ascii="Times New Roman" w:eastAsia="Times New Roman" w:hAnsi="Times New Roman" w:cs="Times New Roman"/>
                <w:sz w:val="24"/>
                <w:szCs w:val="24"/>
              </w:rPr>
            </w:pPr>
          </w:p>
        </w:tc>
        <w:tc>
          <w:tcPr>
            <w:tcW w:w="2892" w:type="pct"/>
          </w:tcPr>
          <w:p w:rsidR="0049752E" w:rsidRPr="00810223" w:rsidRDefault="0049752E"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Итого аудиторных занятий</w:t>
            </w:r>
          </w:p>
        </w:tc>
        <w:tc>
          <w:tcPr>
            <w:tcW w:w="596" w:type="pct"/>
          </w:tcPr>
          <w:p w:rsidR="0049752E" w:rsidRPr="00810223" w:rsidRDefault="00133BC6" w:rsidP="00810223">
            <w:pPr>
              <w:spacing w:after="0" w:line="240" w:lineRule="auto"/>
              <w:jc w:val="center"/>
              <w:rPr>
                <w:rFonts w:ascii="Times New Roman" w:eastAsia="Times New Roman" w:hAnsi="Times New Roman" w:cs="Times New Roman"/>
                <w:b/>
                <w:sz w:val="24"/>
                <w:szCs w:val="24"/>
              </w:rPr>
            </w:pPr>
            <w:r w:rsidRPr="00810223">
              <w:rPr>
                <w:rFonts w:ascii="Times New Roman" w:eastAsia="Times New Roman" w:hAnsi="Times New Roman" w:cs="Times New Roman"/>
                <w:b/>
                <w:sz w:val="24"/>
                <w:szCs w:val="24"/>
              </w:rPr>
              <w:t>190</w:t>
            </w:r>
          </w:p>
        </w:tc>
      </w:tr>
      <w:tr w:rsidR="0049752E" w:rsidRPr="00810223" w:rsidTr="00737305">
        <w:trPr>
          <w:trHeight w:val="322"/>
        </w:trPr>
        <w:tc>
          <w:tcPr>
            <w:tcW w:w="1187" w:type="pct"/>
          </w:tcPr>
          <w:p w:rsidR="0049752E" w:rsidRPr="00810223" w:rsidRDefault="0049752E"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49752E" w:rsidRPr="00810223" w:rsidRDefault="0049752E" w:rsidP="00810223">
            <w:pPr>
              <w:spacing w:after="0" w:line="240" w:lineRule="auto"/>
              <w:ind w:right="-108"/>
              <w:jc w:val="both"/>
              <w:rPr>
                <w:rFonts w:ascii="Times New Roman" w:eastAsia="Times New Roman" w:hAnsi="Times New Roman" w:cs="Times New Roman"/>
                <w:sz w:val="24"/>
                <w:szCs w:val="24"/>
              </w:rPr>
            </w:pPr>
          </w:p>
        </w:tc>
        <w:tc>
          <w:tcPr>
            <w:tcW w:w="2892" w:type="pct"/>
          </w:tcPr>
          <w:p w:rsidR="0049752E" w:rsidRPr="00810223" w:rsidRDefault="0049752E" w:rsidP="0081022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200" w:line="240" w:lineRule="auto"/>
              <w:jc w:val="both"/>
              <w:rPr>
                <w:rFonts w:ascii="Times New Roman" w:eastAsia="Times New Roman" w:hAnsi="Times New Roman" w:cs="Times New Roman"/>
                <w:b/>
                <w:i/>
                <w:sz w:val="24"/>
                <w:szCs w:val="24"/>
              </w:rPr>
            </w:pPr>
            <w:r w:rsidRPr="00810223">
              <w:rPr>
                <w:rFonts w:ascii="Times New Roman" w:eastAsia="Times New Roman" w:hAnsi="Times New Roman" w:cs="Times New Roman"/>
                <w:b/>
                <w:sz w:val="24"/>
                <w:szCs w:val="24"/>
              </w:rPr>
              <w:t>В том числе:</w:t>
            </w:r>
          </w:p>
          <w:p w:rsidR="0049752E" w:rsidRPr="00810223" w:rsidRDefault="0049752E"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практических занятий</w:t>
            </w:r>
          </w:p>
        </w:tc>
        <w:tc>
          <w:tcPr>
            <w:tcW w:w="596" w:type="pct"/>
          </w:tcPr>
          <w:p w:rsidR="0049752E" w:rsidRPr="00810223" w:rsidRDefault="00133BC6" w:rsidP="00810223">
            <w:pPr>
              <w:spacing w:after="0" w:line="240" w:lineRule="auto"/>
              <w:jc w:val="center"/>
              <w:rPr>
                <w:rFonts w:ascii="Times New Roman" w:eastAsia="Times New Roman" w:hAnsi="Times New Roman" w:cs="Times New Roman"/>
                <w:b/>
                <w:sz w:val="24"/>
                <w:szCs w:val="24"/>
              </w:rPr>
            </w:pPr>
            <w:r w:rsidRPr="00810223">
              <w:rPr>
                <w:rFonts w:ascii="Times New Roman" w:eastAsia="Times New Roman" w:hAnsi="Times New Roman" w:cs="Times New Roman"/>
                <w:b/>
                <w:sz w:val="24"/>
                <w:szCs w:val="24"/>
              </w:rPr>
              <w:t>180</w:t>
            </w:r>
          </w:p>
        </w:tc>
      </w:tr>
      <w:tr w:rsidR="0049752E" w:rsidRPr="00810223" w:rsidTr="00737305">
        <w:trPr>
          <w:trHeight w:val="322"/>
        </w:trPr>
        <w:tc>
          <w:tcPr>
            <w:tcW w:w="1187" w:type="pct"/>
          </w:tcPr>
          <w:p w:rsidR="0049752E" w:rsidRPr="00810223" w:rsidRDefault="0049752E"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49752E" w:rsidRPr="00810223" w:rsidRDefault="0049752E" w:rsidP="00810223">
            <w:pPr>
              <w:spacing w:after="0" w:line="240" w:lineRule="auto"/>
              <w:ind w:right="-108"/>
              <w:jc w:val="both"/>
              <w:rPr>
                <w:rFonts w:ascii="Times New Roman" w:eastAsia="Times New Roman" w:hAnsi="Times New Roman" w:cs="Times New Roman"/>
                <w:sz w:val="24"/>
                <w:szCs w:val="24"/>
              </w:rPr>
            </w:pPr>
          </w:p>
        </w:tc>
        <w:tc>
          <w:tcPr>
            <w:tcW w:w="2892" w:type="pct"/>
          </w:tcPr>
          <w:p w:rsidR="0049752E" w:rsidRPr="00810223" w:rsidRDefault="0049752E"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lang w:eastAsia="ru-RU"/>
              </w:rPr>
              <w:t>Всего часов</w:t>
            </w:r>
          </w:p>
        </w:tc>
        <w:tc>
          <w:tcPr>
            <w:tcW w:w="596" w:type="pct"/>
          </w:tcPr>
          <w:p w:rsidR="0049752E" w:rsidRPr="00810223" w:rsidRDefault="00133BC6" w:rsidP="00810223">
            <w:pPr>
              <w:spacing w:after="0" w:line="240" w:lineRule="auto"/>
              <w:jc w:val="center"/>
              <w:rPr>
                <w:rFonts w:ascii="Times New Roman" w:eastAsia="Times New Roman" w:hAnsi="Times New Roman" w:cs="Times New Roman"/>
                <w:b/>
                <w:sz w:val="24"/>
                <w:szCs w:val="24"/>
              </w:rPr>
            </w:pPr>
            <w:r w:rsidRPr="00810223">
              <w:rPr>
                <w:rFonts w:ascii="Times New Roman" w:eastAsia="Times New Roman" w:hAnsi="Times New Roman" w:cs="Times New Roman"/>
                <w:b/>
                <w:sz w:val="24"/>
                <w:szCs w:val="24"/>
              </w:rPr>
              <w:t>208</w:t>
            </w:r>
          </w:p>
        </w:tc>
      </w:tr>
    </w:tbl>
    <w:p w:rsidR="00737305" w:rsidRPr="00810223" w:rsidRDefault="00737305" w:rsidP="00810223">
      <w:pPr>
        <w:spacing w:line="240" w:lineRule="auto"/>
        <w:jc w:val="both"/>
        <w:rPr>
          <w:rFonts w:ascii="Times New Roman" w:hAnsi="Times New Roman" w:cs="Times New Roman"/>
          <w:sz w:val="24"/>
          <w:szCs w:val="24"/>
        </w:rPr>
      </w:pPr>
    </w:p>
    <w:p w:rsidR="008D1709"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8D1709" w:rsidRPr="00810223">
        <w:rPr>
          <w:rFonts w:ascii="Times New Roman" w:hAnsi="Times New Roman" w:cs="Times New Roman"/>
          <w:b/>
          <w:sz w:val="24"/>
          <w:szCs w:val="24"/>
        </w:rPr>
        <w:t>№ 1</w:t>
      </w:r>
    </w:p>
    <w:p w:rsidR="008D1709" w:rsidRPr="00810223" w:rsidRDefault="008D1709"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8D1709" w:rsidRPr="00810223" w:rsidRDefault="008D1709" w:rsidP="00810223">
      <w:pPr>
        <w:pStyle w:val="31"/>
        <w:shd w:val="clear" w:color="auto" w:fill="auto"/>
        <w:spacing w:line="240" w:lineRule="auto"/>
        <w:rPr>
          <w:sz w:val="24"/>
          <w:szCs w:val="24"/>
        </w:rPr>
      </w:pPr>
      <w:r w:rsidRPr="00810223">
        <w:rPr>
          <w:b/>
          <w:bCs/>
          <w:sz w:val="24"/>
          <w:szCs w:val="24"/>
        </w:rPr>
        <w:t>Тема:</w:t>
      </w:r>
      <w:r w:rsidRPr="00810223">
        <w:rPr>
          <w:sz w:val="24"/>
          <w:szCs w:val="24"/>
        </w:rPr>
        <w:t xml:space="preserve"> </w:t>
      </w:r>
      <w:r w:rsidR="0019111E" w:rsidRPr="00810223">
        <w:rPr>
          <w:sz w:val="24"/>
          <w:szCs w:val="24"/>
        </w:rPr>
        <w:t>Выполнение схемы построения куба с тоном</w:t>
      </w:r>
    </w:p>
    <w:p w:rsidR="008D1709" w:rsidRPr="00810223" w:rsidRDefault="008D1709"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p>
    <w:p w:rsidR="008D1709" w:rsidRPr="00810223" w:rsidRDefault="008D1709"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8D1709" w:rsidRPr="00810223" w:rsidRDefault="008D1709"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19111E" w:rsidRPr="00810223" w:rsidRDefault="0019111E" w:rsidP="00810223">
      <w:pPr>
        <w:pStyle w:val="a7"/>
        <w:jc w:val="both"/>
      </w:pPr>
      <w:r w:rsidRPr="00810223">
        <w:t>Куб – это геометрическое тело, состоящее из 6 плоскостей. Знаете, чем отличается куб от квадрата? Куб – это объемная фигура. А при рисовании любых объемных фигур нужно помнить о перспективе.</w:t>
      </w:r>
    </w:p>
    <w:p w:rsidR="0019111E" w:rsidRPr="00810223" w:rsidRDefault="0019111E" w:rsidP="00810223">
      <w:pPr>
        <w:pStyle w:val="a7"/>
        <w:jc w:val="both"/>
      </w:pPr>
      <w:r w:rsidRPr="00810223">
        <w:t>Из-за законов перспективы стороны куба будут сокращаться, иными словами становиться меньше.</w:t>
      </w:r>
    </w:p>
    <w:p w:rsidR="0019111E" w:rsidRPr="00810223" w:rsidRDefault="0019111E" w:rsidP="00810223">
      <w:pPr>
        <w:pStyle w:val="a7"/>
        <w:jc w:val="both"/>
      </w:pPr>
      <w:r w:rsidRPr="00810223">
        <w:t>Для начала нужно определить линию горизонта. Это необходимо для того, чтобы правильно построить куб в перспективе.</w:t>
      </w:r>
    </w:p>
    <w:p w:rsidR="0019111E" w:rsidRPr="00810223" w:rsidRDefault="0019111E" w:rsidP="00810223">
      <w:pPr>
        <w:pStyle w:val="a7"/>
        <w:jc w:val="both"/>
      </w:pPr>
      <w:r w:rsidRPr="00810223">
        <w:t>Линия горизонта – это уровень глаз художника. На ней будут располагаться две точки схода. В каждую из этих точек придёт по 4 линии. Наглядно такой рисунок будет выглядеть следующим образом:</w:t>
      </w:r>
      <w:r w:rsidRPr="00810223">
        <w:rPr>
          <w:noProof/>
        </w:rPr>
        <w:drawing>
          <wp:inline distT="0" distB="0" distL="0" distR="0">
            <wp:extent cx="6667500" cy="2400300"/>
            <wp:effectExtent l="0" t="0" r="0" b="0"/>
            <wp:docPr id="10" name="Рисунок 10" descr="Как построить куб в перспективе: пошаговый мет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Как построить куб в перспективе: пошаговый метод"/>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67500" cy="2400300"/>
                    </a:xfrm>
                    <a:prstGeom prst="rect">
                      <a:avLst/>
                    </a:prstGeom>
                    <a:noFill/>
                    <a:ln>
                      <a:noFill/>
                    </a:ln>
                  </pic:spPr>
                </pic:pic>
              </a:graphicData>
            </a:graphic>
          </wp:inline>
        </w:drawing>
      </w:r>
    </w:p>
    <w:p w:rsidR="0019111E" w:rsidRPr="00810223" w:rsidRDefault="0019111E" w:rsidP="00810223">
      <w:pPr>
        <w:pStyle w:val="a7"/>
        <w:jc w:val="both"/>
      </w:pPr>
      <w:r w:rsidRPr="00810223">
        <w:t>Чтобы было проще воспринять последовательность действий, давайте нарисуем куб пошагово.</w:t>
      </w:r>
    </w:p>
    <w:p w:rsidR="0019111E" w:rsidRPr="00810223" w:rsidRDefault="0019111E" w:rsidP="00810223">
      <w:pPr>
        <w:pStyle w:val="a7"/>
        <w:jc w:val="both"/>
      </w:pPr>
      <w:r w:rsidRPr="00810223">
        <w:t>Прежде чем заниматься перспективой куба, нужно наметить верные размеры предмета и определить его положение в листе. Куб не должен быть слишком маленьким или, наоборот, слишком большим.</w:t>
      </w:r>
    </w:p>
    <w:p w:rsidR="0019111E" w:rsidRPr="00810223" w:rsidRDefault="0019111E" w:rsidP="00810223">
      <w:pPr>
        <w:pStyle w:val="a7"/>
        <w:jc w:val="both"/>
      </w:pPr>
      <w:r w:rsidRPr="00810223">
        <w:t>Композиция – это начало любой работы. От точного нахождения композиции зависит 50% успеха работы.</w:t>
      </w:r>
    </w:p>
    <w:p w:rsidR="0019111E" w:rsidRPr="00810223" w:rsidRDefault="0019111E" w:rsidP="00810223">
      <w:pPr>
        <w:pStyle w:val="a7"/>
        <w:jc w:val="both"/>
      </w:pPr>
      <w:r w:rsidRPr="00810223">
        <w:t>Следует оставить чуть больше расстояния сверху, чем снизу. Это придаст ощущение весомости.</w:t>
      </w:r>
    </w:p>
    <w:p w:rsidR="0019111E" w:rsidRPr="00810223" w:rsidRDefault="0019111E" w:rsidP="00810223">
      <w:pPr>
        <w:pStyle w:val="a7"/>
        <w:jc w:val="both"/>
      </w:pPr>
      <w:r w:rsidRPr="00810223">
        <w:rPr>
          <w:noProof/>
        </w:rPr>
        <w:lastRenderedPageBreak/>
        <w:drawing>
          <wp:anchor distT="0" distB="0" distL="114300" distR="114300" simplePos="0" relativeHeight="251660288" behindDoc="0" locked="0" layoutInCell="1" allowOverlap="1">
            <wp:simplePos x="0" y="0"/>
            <wp:positionH relativeFrom="margin">
              <wp:align>right</wp:align>
            </wp:positionH>
            <wp:positionV relativeFrom="margin">
              <wp:posOffset>1432560</wp:posOffset>
            </wp:positionV>
            <wp:extent cx="2581275" cy="2731135"/>
            <wp:effectExtent l="0" t="0" r="9525" b="0"/>
            <wp:wrapSquare wrapText="bothSides"/>
            <wp:docPr id="8" name="Рисунок 8" descr="Как построить куб в перспективе: пошаговый мет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Как построить куб в перспективе: пошаговый метод"/>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81275" cy="27311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10223">
        <w:t>Начинаем рисунок с самого ближнего к нам ребра куба. Наметьте его так, чтобы оно не совпадало с центром листа. Легкими засечками определяем высоту этого ребра. Так как оно находится ближе всего, его высота будет больше остальных ребер.</w:t>
      </w:r>
      <w:r w:rsidRPr="00810223">
        <w:rPr>
          <w:noProof/>
        </w:rPr>
        <w:drawing>
          <wp:inline distT="0" distB="0" distL="0" distR="0">
            <wp:extent cx="3133448" cy="2517203"/>
            <wp:effectExtent l="0" t="0" r="0" b="0"/>
            <wp:docPr id="9" name="Рисунок 9" descr="Как построить куб в перспективе: пошаговый мет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Как построить куб в перспективе: пошаговый метод"/>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36410" cy="2519583"/>
                    </a:xfrm>
                    <a:prstGeom prst="rect">
                      <a:avLst/>
                    </a:prstGeom>
                    <a:noFill/>
                    <a:ln>
                      <a:noFill/>
                    </a:ln>
                  </pic:spPr>
                </pic:pic>
              </a:graphicData>
            </a:graphic>
          </wp:inline>
        </w:drawing>
      </w:r>
    </w:p>
    <w:p w:rsidR="0019111E" w:rsidRPr="00810223" w:rsidRDefault="0019111E" w:rsidP="00810223">
      <w:pPr>
        <w:pStyle w:val="a7"/>
        <w:jc w:val="both"/>
      </w:pPr>
      <w:r w:rsidRPr="00810223">
        <w:t>Плоскости в кубе заметно удаляются в силу перспективного сокращения. Чтобы верно определить это сокращение на листе, необходимо определить углы наклона ребер.</w:t>
      </w:r>
    </w:p>
    <w:p w:rsidR="0019111E" w:rsidRPr="00810223" w:rsidRDefault="0019111E" w:rsidP="00810223">
      <w:pPr>
        <w:pStyle w:val="a7"/>
        <w:jc w:val="both"/>
      </w:pPr>
      <w:r w:rsidRPr="00810223">
        <w:t>Проводим горизонтальную линию, параллельную листу бумаги, она поможет определить какой угол меньше, а какой больше. Тренируйте свой глаз, переводите взгляд с куба на рисунок, таким образом, перепроверяя себя.</w:t>
      </w:r>
      <w:r w:rsidRPr="00810223">
        <w:rPr>
          <w:noProof/>
        </w:rPr>
        <w:t xml:space="preserve"> </w:t>
      </w:r>
    </w:p>
    <w:p w:rsidR="0019111E" w:rsidRPr="00810223" w:rsidRDefault="0019111E" w:rsidP="00810223">
      <w:pPr>
        <w:pStyle w:val="a7"/>
        <w:jc w:val="both"/>
      </w:pPr>
      <w:r w:rsidRPr="00810223">
        <w:t>Чтобы куб «лег» в пространство, ребра, удаленные от нас, мы рисуем выше и меньше. Этот прием лежит в основе линейной перспективы. Найдите, где заканчиваются эти ребра и обозначьте их точками. Сечение куба по трем точкам – это верных способ при построении.</w:t>
      </w:r>
    </w:p>
    <w:p w:rsidR="0019111E" w:rsidRPr="00810223" w:rsidRDefault="0019111E" w:rsidP="00810223">
      <w:pPr>
        <w:pStyle w:val="a7"/>
        <w:jc w:val="both"/>
      </w:pPr>
      <w:r w:rsidRPr="00810223">
        <w:t>Соединяем горизонтальными линиями пересечения плоскостей в кубе. Помните о том, что они сокращаются, и, если, мы их продлим, то они сойдутся в точке схода.</w:t>
      </w:r>
      <w:r w:rsidRPr="00810223">
        <w:rPr>
          <w:noProof/>
        </w:rPr>
        <w:drawing>
          <wp:inline distT="0" distB="0" distL="0" distR="0">
            <wp:extent cx="2350135" cy="2142539"/>
            <wp:effectExtent l="0" t="0" r="0" b="0"/>
            <wp:docPr id="7" name="Рисунок 7" descr="Как построить куб в перспективе: пошаговый мет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Как построить куб в перспективе: пошаговый метод"/>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51098" cy="2143417"/>
                    </a:xfrm>
                    <a:prstGeom prst="rect">
                      <a:avLst/>
                    </a:prstGeom>
                    <a:noFill/>
                    <a:ln>
                      <a:noFill/>
                    </a:ln>
                  </pic:spPr>
                </pic:pic>
              </a:graphicData>
            </a:graphic>
          </wp:inline>
        </w:drawing>
      </w:r>
    </w:p>
    <w:p w:rsidR="0019111E" w:rsidRPr="00810223" w:rsidRDefault="0019111E" w:rsidP="00810223">
      <w:pPr>
        <w:pStyle w:val="a7"/>
        <w:jc w:val="both"/>
      </w:pPr>
      <w:r w:rsidRPr="00810223">
        <w:t>Невидимые грани мы также должны нарисовать. При правильном построении нужно проверить все сокращения, чтобы не было обратной перспективы.</w:t>
      </w:r>
    </w:p>
    <w:p w:rsidR="0019111E" w:rsidRPr="00810223" w:rsidRDefault="0019111E" w:rsidP="00810223">
      <w:pPr>
        <w:pStyle w:val="a7"/>
        <w:jc w:val="both"/>
      </w:pPr>
      <w:r w:rsidRPr="00810223">
        <w:t xml:space="preserve">Также можно использовать метод визирования. Вы наверняка замечали, как художники вытягивают руку и измеряют пропорции? Это и есть </w:t>
      </w:r>
      <w:r w:rsidRPr="00810223">
        <w:rPr>
          <w:rStyle w:val="aa"/>
        </w:rPr>
        <w:t>метод  визирования</w:t>
      </w:r>
      <w:r w:rsidRPr="00810223">
        <w:t>.</w:t>
      </w:r>
    </w:p>
    <w:p w:rsidR="0019111E" w:rsidRPr="00810223" w:rsidRDefault="0019111E" w:rsidP="00810223">
      <w:pPr>
        <w:pStyle w:val="210"/>
        <w:jc w:val="both"/>
      </w:pPr>
      <w:r w:rsidRPr="00810223">
        <w:lastRenderedPageBreak/>
        <w:t>Для того, чтобы проверить пропорции, закройте один глаз, возьмите карандаш и на вытянутой руке сопоставьте его кончик с верхом переднего ребра куба. Большой палец передвиньте в то место, где ребро заканчивается.</w:t>
      </w:r>
    </w:p>
    <w:p w:rsidR="0019111E" w:rsidRPr="00810223" w:rsidRDefault="0019111E" w:rsidP="00810223">
      <w:pPr>
        <w:pStyle w:val="210"/>
        <w:jc w:val="both"/>
      </w:pPr>
      <w:r w:rsidRPr="00810223">
        <w:t>Высота ребра найдена. Теперь, не переставляя палец, наклоните кисть руки на 90 градусов и уже по горизонтали сопоставьте величину одного ребра с другим. Таким образом вы можете проверять и другие величины.</w:t>
      </w:r>
    </w:p>
    <w:p w:rsidR="0019111E" w:rsidRPr="00810223" w:rsidRDefault="0019111E" w:rsidP="00810223">
      <w:pPr>
        <w:pStyle w:val="a7"/>
        <w:jc w:val="both"/>
      </w:pPr>
      <w:r w:rsidRPr="00810223">
        <w:t>С опытом художники измеряют пропорции «на глаз», это значит, что они обходятся без метода визирования. Их глаз настолько натренирован, что видит размеры без измерений.</w:t>
      </w:r>
    </w:p>
    <w:p w:rsidR="0019111E" w:rsidRPr="00810223" w:rsidRDefault="0019111E" w:rsidP="00810223">
      <w:pPr>
        <w:pStyle w:val="a7"/>
        <w:jc w:val="both"/>
      </w:pPr>
      <w:r w:rsidRPr="00810223">
        <w:t>Итак, линейное построение подошло к концу, а значит, мы переходим к воздушной перспективе или, проще говоря, к штрихованию.</w:t>
      </w:r>
    </w:p>
    <w:p w:rsidR="0019111E" w:rsidRPr="00810223" w:rsidRDefault="0019111E" w:rsidP="00810223">
      <w:pPr>
        <w:spacing w:line="240" w:lineRule="auto"/>
        <w:jc w:val="both"/>
        <w:rPr>
          <w:rFonts w:ascii="Times New Roman" w:hAnsi="Times New Roman" w:cs="Times New Roman"/>
          <w:b/>
          <w:sz w:val="24"/>
          <w:szCs w:val="24"/>
        </w:rPr>
      </w:pPr>
    </w:p>
    <w:p w:rsidR="0019111E"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19111E" w:rsidRPr="00810223">
        <w:rPr>
          <w:rFonts w:ascii="Times New Roman" w:hAnsi="Times New Roman" w:cs="Times New Roman"/>
          <w:b/>
          <w:sz w:val="24"/>
          <w:szCs w:val="24"/>
        </w:rPr>
        <w:t xml:space="preserve"> № 2</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Выполнение схемы построения конуса с тоном</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115C77" w:rsidRPr="00810223" w:rsidRDefault="00115C77" w:rsidP="00810223">
      <w:pPr>
        <w:pStyle w:val="a7"/>
        <w:jc w:val="both"/>
      </w:pPr>
      <w:r w:rsidRPr="00810223">
        <w:t>Намечаем простым карандашом композицию конуса — его расположение в пространстве листа. Конус не должен утыкаться в края, со всех сторон должно оставаться свободное место. </w:t>
      </w:r>
    </w:p>
    <w:p w:rsidR="00115C77" w:rsidRPr="00810223" w:rsidRDefault="00115C77" w:rsidP="00810223">
      <w:pPr>
        <w:pStyle w:val="a7"/>
        <w:jc w:val="both"/>
      </w:pPr>
      <w:r w:rsidRPr="00810223">
        <w:t>Рисуя с натуры, придерживайтесь пропорций реального предмета. </w:t>
      </w:r>
    </w:p>
    <w:p w:rsidR="00115C77" w:rsidRPr="00810223" w:rsidRDefault="00115C77" w:rsidP="00810223">
      <w:pPr>
        <w:pStyle w:val="a7"/>
        <w:jc w:val="both"/>
      </w:pPr>
      <w:r w:rsidRPr="00810223">
        <w:t>Задайте свободно ширину основания конуса, после чего вложите эту ширину в высоту конуса и проведите перпендикулярную ось по отношению к основанию. </w:t>
      </w:r>
    </w:p>
    <w:p w:rsidR="00115C77" w:rsidRPr="00810223" w:rsidRDefault="00115C77" w:rsidP="00810223">
      <w:pPr>
        <w:pStyle w:val="a7"/>
        <w:jc w:val="both"/>
      </w:pPr>
      <w:r w:rsidRPr="00810223">
        <w:t>Строим основание — это эллипс, его раскрытие зависит от его расположения относительно линии горизонта. Раскрытие также можно понять с помощью наклона карандаша</w:t>
      </w:r>
    </w:p>
    <w:p w:rsidR="00115C77" w:rsidRPr="00810223" w:rsidRDefault="00115C77" w:rsidP="00810223">
      <w:pPr>
        <w:pStyle w:val="a7"/>
        <w:jc w:val="both"/>
      </w:pPr>
      <w:r w:rsidRPr="00810223">
        <w:t>От высоты конуса откладываем прямые, которые касаются эллипса. </w:t>
      </w:r>
    </w:p>
    <w:p w:rsidR="00115C77" w:rsidRPr="00810223" w:rsidRDefault="00115C77" w:rsidP="00810223">
      <w:pPr>
        <w:pStyle w:val="a7"/>
        <w:jc w:val="center"/>
      </w:pPr>
      <w:r w:rsidRPr="00810223">
        <w:rPr>
          <w:noProof/>
        </w:rPr>
        <w:drawing>
          <wp:inline distT="0" distB="0" distL="0" distR="0">
            <wp:extent cx="2714625" cy="1790261"/>
            <wp:effectExtent l="0" t="0" r="0" b="635"/>
            <wp:docPr id="12" name="Рисунок 12" descr="https://art-bogema.ru/wp-content/uploads/2020/02/1cF7YMSjVE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art-bogema.ru/wp-content/uploads/2020/02/1cF7YMSjVEc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22244" cy="1795286"/>
                    </a:xfrm>
                    <a:prstGeom prst="rect">
                      <a:avLst/>
                    </a:prstGeom>
                    <a:noFill/>
                    <a:ln>
                      <a:noFill/>
                    </a:ln>
                  </pic:spPr>
                </pic:pic>
              </a:graphicData>
            </a:graphic>
          </wp:inline>
        </w:drawing>
      </w:r>
    </w:p>
    <w:p w:rsidR="00115C77" w:rsidRPr="00810223" w:rsidRDefault="00115C77" w:rsidP="00810223">
      <w:pPr>
        <w:pStyle w:val="a7"/>
        <w:jc w:val="both"/>
      </w:pPr>
      <w:r w:rsidRPr="00810223">
        <w:t> </w:t>
      </w:r>
    </w:p>
    <w:p w:rsidR="00115C77" w:rsidRPr="00810223" w:rsidRDefault="00115C77" w:rsidP="00810223">
      <w:pPr>
        <w:pStyle w:val="a7"/>
        <w:jc w:val="both"/>
      </w:pPr>
      <w:r w:rsidRPr="00810223">
        <w:lastRenderedPageBreak/>
        <w:t>Для того, чтобы придать нашему конусу объем, нам стоит добавить свет и тень. Обозначаем границу света и тени, найти самый светлый участок. В конусе присутствуют следующие теневые участки:</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полутон;</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свет;</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блик;</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свет;</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полутон;</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тень;</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блик.</w:t>
      </w:r>
    </w:p>
    <w:p w:rsidR="00115C77" w:rsidRPr="00810223" w:rsidRDefault="00115C77" w:rsidP="00810223">
      <w:pPr>
        <w:pStyle w:val="a7"/>
        <w:jc w:val="center"/>
      </w:pPr>
      <w:r w:rsidRPr="00810223">
        <w:rPr>
          <w:noProof/>
        </w:rPr>
        <w:drawing>
          <wp:inline distT="0" distB="0" distL="0" distR="0">
            <wp:extent cx="1360805" cy="2109248"/>
            <wp:effectExtent l="0" t="0" r="0" b="5715"/>
            <wp:docPr id="11" name="Рисунок 11" descr="https://art-bogema.ru/wp-content/uploads/2020/02/610c54a8387b279071e0c34c485a111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art-bogema.ru/wp-content/uploads/2020/02/610c54a8387b279071e0c34c485a1116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60805" cy="2109248"/>
                    </a:xfrm>
                    <a:prstGeom prst="rect">
                      <a:avLst/>
                    </a:prstGeom>
                    <a:noFill/>
                    <a:ln>
                      <a:noFill/>
                    </a:ln>
                  </pic:spPr>
                </pic:pic>
              </a:graphicData>
            </a:graphic>
          </wp:inline>
        </w:drawing>
      </w:r>
    </w:p>
    <w:p w:rsidR="00115C77" w:rsidRPr="00810223" w:rsidRDefault="00115C77" w:rsidP="00810223">
      <w:pPr>
        <w:pStyle w:val="a7"/>
        <w:jc w:val="both"/>
      </w:pPr>
      <w:r w:rsidRPr="00810223">
        <w:t>Именно это распределение света и тени смогут сделать конус объемным. Центр блика зависит от того, откуда идет освещение. </w:t>
      </w:r>
    </w:p>
    <w:p w:rsidR="00115C77" w:rsidRPr="00810223" w:rsidRDefault="00115C77" w:rsidP="00810223">
      <w:pPr>
        <w:pStyle w:val="a7"/>
        <w:jc w:val="both"/>
      </w:pPr>
      <w:r w:rsidRPr="00810223">
        <w:t>Штрихи идут по форме, при этом четких границ между светом и тенью отсутствует. </w:t>
      </w:r>
    </w:p>
    <w:p w:rsidR="00115C77" w:rsidRPr="00810223" w:rsidRDefault="00115C77" w:rsidP="00810223">
      <w:pPr>
        <w:pStyle w:val="a7"/>
        <w:jc w:val="both"/>
      </w:pPr>
      <w:r w:rsidRPr="00810223">
        <w:t>На занятиях наши педагоги рассказывают, каким образом правильно создавать рисунок конуса, проводят лекционные и практические группы. </w:t>
      </w:r>
    </w:p>
    <w:p w:rsidR="0019111E" w:rsidRDefault="0019111E" w:rsidP="00810223">
      <w:pPr>
        <w:spacing w:line="240" w:lineRule="auto"/>
        <w:jc w:val="both"/>
        <w:rPr>
          <w:rFonts w:ascii="Times New Roman" w:hAnsi="Times New Roman" w:cs="Times New Roman"/>
          <w:b/>
          <w:sz w:val="24"/>
          <w:szCs w:val="24"/>
        </w:rPr>
      </w:pPr>
    </w:p>
    <w:p w:rsidR="00810223" w:rsidRDefault="00810223" w:rsidP="00810223">
      <w:pPr>
        <w:spacing w:line="240" w:lineRule="auto"/>
        <w:jc w:val="both"/>
        <w:rPr>
          <w:rFonts w:ascii="Times New Roman" w:hAnsi="Times New Roman" w:cs="Times New Roman"/>
          <w:b/>
          <w:sz w:val="24"/>
          <w:szCs w:val="24"/>
        </w:rPr>
      </w:pPr>
    </w:p>
    <w:p w:rsidR="00810223" w:rsidRPr="00810223" w:rsidRDefault="00810223" w:rsidP="00810223">
      <w:pPr>
        <w:spacing w:line="240" w:lineRule="auto"/>
        <w:jc w:val="both"/>
        <w:rPr>
          <w:rFonts w:ascii="Times New Roman" w:hAnsi="Times New Roman" w:cs="Times New Roman"/>
          <w:b/>
          <w:sz w:val="24"/>
          <w:szCs w:val="24"/>
        </w:rPr>
      </w:pPr>
    </w:p>
    <w:p w:rsidR="0019111E"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19111E" w:rsidRPr="00810223">
        <w:rPr>
          <w:rFonts w:ascii="Times New Roman" w:hAnsi="Times New Roman" w:cs="Times New Roman"/>
          <w:b/>
          <w:sz w:val="24"/>
          <w:szCs w:val="24"/>
        </w:rPr>
        <w:t xml:space="preserve"> № 3</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color w:val="000000"/>
          <w:sz w:val="24"/>
          <w:szCs w:val="24"/>
          <w:lang w:eastAsia="ru-RU"/>
        </w:rPr>
        <w:t>Выполнение рисунка окружности в перспективе</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на примере сферического тела</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48521A" w:rsidRPr="00810223" w:rsidRDefault="0048521A" w:rsidP="00810223">
      <w:pPr>
        <w:pStyle w:val="a7"/>
        <w:jc w:val="both"/>
      </w:pPr>
      <w:r w:rsidRPr="00810223">
        <w:t xml:space="preserve">Построения шара начинается с определения положения предмета на листе тонкими, легкими линиями. Таким образом мы формируем нашу композицию. Как мы уже отметили, сама фигура является очень простой. Наша задача — нарисовать максимально ровный круг. Для этого </w:t>
      </w:r>
      <w:r w:rsidRPr="00810223">
        <w:lastRenderedPageBreak/>
        <w:t>рисуем две перпендикулярные линии, отмечаем радиусы по отношению к точке пересечения этих двух прямых. После чего соединяем эти точки максимально плавной и ровной линией. Важно помнить, что все построения в академическом рисунке происходят от руки без использования вспомогательных элементов. </w:t>
      </w:r>
    </w:p>
    <w:p w:rsidR="0048521A" w:rsidRPr="00810223" w:rsidRDefault="0048521A" w:rsidP="00810223">
      <w:pPr>
        <w:pStyle w:val="a7"/>
        <w:jc w:val="both"/>
      </w:pPr>
      <w:r w:rsidRPr="00810223">
        <w:t xml:space="preserve">Построение готово и мы переходим к приданию шару объема, делаем его выпуклым. Изображая шар с </w:t>
      </w:r>
      <w:proofErr w:type="gramStart"/>
      <w:r w:rsidRPr="00810223">
        <w:t>натуры</w:t>
      </w:r>
      <w:proofErr w:type="gramEnd"/>
      <w:r w:rsidRPr="00810223">
        <w:t xml:space="preserve"> мы ориентируемся на искусственный источник света, если вы рисуете по представлению, то сами определяете источник света. От точки света проводим перпендикулярную линию к и ось к шару. Ориентируясь на ось строим эллипс, который разграничит свет и тень. Приступаем к построению тени. Для этого от точки источника света проводим еще две расширяющиеся оси. Через точку соприкосновения шара с поверхностью проводим ось падающей </w:t>
      </w:r>
      <w:proofErr w:type="spellStart"/>
      <w:r w:rsidRPr="00810223">
        <w:t>дени</w:t>
      </w:r>
      <w:proofErr w:type="spellEnd"/>
      <w:r w:rsidRPr="00810223">
        <w:t>. Опираясь на эту ось, рисуем эллипс — это и будет падающая тень шара. Границами являются оси, которые были проведены от точки света. </w:t>
      </w:r>
    </w:p>
    <w:p w:rsidR="0048521A" w:rsidRPr="00810223" w:rsidRDefault="0048521A" w:rsidP="00810223">
      <w:pPr>
        <w:pStyle w:val="a7"/>
        <w:jc w:val="both"/>
      </w:pPr>
      <w:r w:rsidRPr="00810223">
        <w:rPr>
          <w:noProof/>
        </w:rPr>
        <w:drawing>
          <wp:inline distT="0" distB="0" distL="0" distR="0">
            <wp:extent cx="5410200" cy="1757628"/>
            <wp:effectExtent l="0" t="0" r="0" b="0"/>
            <wp:docPr id="14" name="Рисунок 14" descr="https://art-bogema.ru/wp-content/uploads/2020/02/MAL5CeC0PZ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art-bogema.ru/wp-content/uploads/2020/02/MAL5CeC0PZo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12857" cy="1758491"/>
                    </a:xfrm>
                    <a:prstGeom prst="rect">
                      <a:avLst/>
                    </a:prstGeom>
                    <a:noFill/>
                    <a:ln>
                      <a:noFill/>
                    </a:ln>
                  </pic:spPr>
                </pic:pic>
              </a:graphicData>
            </a:graphic>
          </wp:inline>
        </w:drawing>
      </w:r>
    </w:p>
    <w:p w:rsidR="0048521A" w:rsidRPr="00810223" w:rsidRDefault="0048521A" w:rsidP="00810223">
      <w:pPr>
        <w:pStyle w:val="a7"/>
        <w:jc w:val="both"/>
      </w:pPr>
      <w:r w:rsidRPr="00810223">
        <w:t>Стоит помнить, что на любом этапе рисунка, он должен выглядеть оконченным. На первом этапе покрываем штриховкой все темные места — это собственная и падающая тень. Самым темным участком вашего рисунка будет падающая тень. При этом мы штрихуем мягко, аккуратно, слегка выходим за границы эллипса, это поможет сделать тень более реалистичной. Более плотный тон накладываем тон в тень рядом с шаром.</w:t>
      </w:r>
    </w:p>
    <w:p w:rsidR="0048521A" w:rsidRPr="00810223" w:rsidRDefault="0048521A" w:rsidP="00810223">
      <w:pPr>
        <w:pStyle w:val="a7"/>
        <w:jc w:val="both"/>
      </w:pPr>
      <w:r w:rsidRPr="00810223">
        <w:t>Приступаем к штриховке самого шара. Шар интересен распределением света. Рассматривая шар, мы найдем следующие элементы — блик, свет, полутень, собственная тень, рефлекс (последовательность распределения света указана от самого светлого пятна). Самой яркой и контрастной является  собственная тень. Рефлекс и полутень будут похожи по тональности. Самым светлым участком будет блик, зачастую он даже не штрихуется. Это место, куда свет падает прямо. Рефлекс является обязательным элементом, без него шар будет плоским. </w:t>
      </w:r>
    </w:p>
    <w:p w:rsidR="0048521A" w:rsidRPr="00810223" w:rsidRDefault="0048521A" w:rsidP="00810223">
      <w:pPr>
        <w:pStyle w:val="a7"/>
        <w:jc w:val="both"/>
      </w:pPr>
      <w:r w:rsidRPr="00810223">
        <w:t>При этом стоит помнить, что материальность предмета создается не только с помощью правильного распределения света, но и самого штриха. Шар мы всегда штрихуем по форме, постепенно усиливаем теневые места. Штрих должен быть мелким, аккуратным, без ощущения “забора”. </w:t>
      </w:r>
    </w:p>
    <w:p w:rsidR="00810223" w:rsidRPr="00810223" w:rsidRDefault="0048521A" w:rsidP="00810223">
      <w:pPr>
        <w:pStyle w:val="a7"/>
        <w:jc w:val="both"/>
      </w:pPr>
      <w:r w:rsidRPr="00810223">
        <w:rPr>
          <w:noProof/>
        </w:rPr>
        <w:lastRenderedPageBreak/>
        <w:drawing>
          <wp:inline distT="0" distB="0" distL="0" distR="0">
            <wp:extent cx="5276850" cy="2140056"/>
            <wp:effectExtent l="0" t="0" r="0" b="0"/>
            <wp:docPr id="13" name="Рисунок 13" descr="https://art-bogema.ru/wp-content/uploads/2020/02/ThOe0nABJR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art-bogema.ru/wp-content/uploads/2020/02/ThOe0nABJR0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80004" cy="2141335"/>
                    </a:xfrm>
                    <a:prstGeom prst="rect">
                      <a:avLst/>
                    </a:prstGeom>
                    <a:noFill/>
                    <a:ln>
                      <a:noFill/>
                    </a:ln>
                  </pic:spPr>
                </pic:pic>
              </a:graphicData>
            </a:graphic>
          </wp:inline>
        </w:drawing>
      </w:r>
    </w:p>
    <w:p w:rsidR="0019111E" w:rsidRPr="00810223" w:rsidRDefault="0019111E"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w:t>
      </w:r>
      <w:r w:rsidR="008561F6">
        <w:rPr>
          <w:rFonts w:ascii="Times New Roman" w:hAnsi="Times New Roman" w:cs="Times New Roman"/>
          <w:b/>
          <w:sz w:val="24"/>
          <w:szCs w:val="24"/>
        </w:rPr>
        <w:t xml:space="preserve">ое занятие </w:t>
      </w:r>
      <w:r w:rsidRPr="00810223">
        <w:rPr>
          <w:rFonts w:ascii="Times New Roman" w:hAnsi="Times New Roman" w:cs="Times New Roman"/>
          <w:b/>
          <w:sz w:val="24"/>
          <w:szCs w:val="24"/>
        </w:rPr>
        <w:t xml:space="preserve"> № 4</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1B7268"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7268" w:rsidRPr="00810223">
        <w:rPr>
          <w:rFonts w:ascii="Times New Roman" w:eastAsia="Times New Roman" w:hAnsi="Times New Roman" w:cs="Times New Roman"/>
          <w:sz w:val="24"/>
          <w:szCs w:val="24"/>
        </w:rPr>
        <w:t xml:space="preserve">Рисунок античной вазы </w:t>
      </w:r>
    </w:p>
    <w:p w:rsidR="0019111E" w:rsidRPr="00810223" w:rsidRDefault="0019111E" w:rsidP="00810223">
      <w:pPr>
        <w:pStyle w:val="31"/>
        <w:shd w:val="clear" w:color="auto" w:fill="auto"/>
        <w:spacing w:line="240" w:lineRule="auto"/>
        <w:rPr>
          <w:sz w:val="24"/>
          <w:szCs w:val="24"/>
        </w:rPr>
      </w:pP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на примере античной вазы</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096571" w:rsidRPr="00810223" w:rsidRDefault="0009657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Прежде чем приступить к построению конструкции вазы нужно увидеть в ней совокупность геометрических тел, соединенных между собой в различных сочетаниях. Как мы уже знаем, любая форма сочетает в себе те или иные геометрические тела. Гипсовая ваза, как показано на рис. 73, имеет в своей основе три геометрические формы. Ее основная поверхность имеет шарообразную, усеченную яйцевидную форму, направленную узкой частью вниз. Верхний раздел вазы, горловина, состоит из цилиндра, который впоследствии, при уточнении, примет еле заметную коническую форму. Поверхность, соединяющая главную часть с цилиндром, а также верхнее и нижнее основания вазы имеют одну геометрическую природу - конус с широким основанием.</w:t>
      </w:r>
    </w:p>
    <w:p w:rsidR="00096571" w:rsidRPr="00810223" w:rsidRDefault="00096571" w:rsidP="00810223">
      <w:pPr>
        <w:spacing w:after="0" w:line="240" w:lineRule="auto"/>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2437727" cy="1769789"/>
            <wp:effectExtent l="0" t="0" r="1270" b="1905"/>
            <wp:docPr id="19" name="Рисунок 19" descr="рис.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рис. 7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44368" cy="1774610"/>
                    </a:xfrm>
                    <a:prstGeom prst="rect">
                      <a:avLst/>
                    </a:prstGeom>
                    <a:noFill/>
                    <a:ln>
                      <a:noFill/>
                    </a:ln>
                  </pic:spPr>
                </pic:pic>
              </a:graphicData>
            </a:graphic>
          </wp:inline>
        </w:drawing>
      </w:r>
    </w:p>
    <w:p w:rsidR="00096571" w:rsidRPr="00810223" w:rsidRDefault="0009657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Итак, конструкция вазы сочетает в себе три геометрические формы: шарообразную (яйцевидную), цилиндрическую и коническую. Верхняя (соединяющая) часть корпуса представляет собой усеченный конус с широким нижним основанием, верхнее основание которого несет на себе горловину цилиндра. Нижнее основание вазы по форме и направлению аналогично верхнему. Своей усеченной поверхностью оно служит местом крепления основного корпуса. Верхнее основание утолщенного кольца также имеет форму усеченного конуса и своей </w:t>
      </w:r>
      <w:r w:rsidRPr="00810223">
        <w:rPr>
          <w:rFonts w:ascii="Times New Roman" w:eastAsia="Times New Roman" w:hAnsi="Times New Roman" w:cs="Times New Roman"/>
          <w:sz w:val="24"/>
          <w:szCs w:val="24"/>
          <w:lang w:eastAsia="ru-RU"/>
        </w:rPr>
        <w:lastRenderedPageBreak/>
        <w:t>верши</w:t>
      </w:r>
      <w:r w:rsidR="00C66BEB" w:rsidRPr="00810223">
        <w:rPr>
          <w:rFonts w:ascii="Times New Roman" w:eastAsia="Times New Roman" w:hAnsi="Times New Roman" w:cs="Times New Roman"/>
          <w:sz w:val="24"/>
          <w:szCs w:val="24"/>
          <w:lang w:eastAsia="ru-RU"/>
        </w:rPr>
        <w:t>ной направлено вниз.</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Правильно разместив предполагаемый рисунок на листе, наметьте центральную ось вазы (ось вращения), затем наметьте ее основные размеры - высоту и ширину корпуса. Следует особо подчеркнуть, что в рисунке чрезвычайно важно обратить внимание на правильно и точно взятые пропорциональные отношения, без чего не может быть верно построен любой изображаемый предмет. Для точного воспроизведения частей предмета следует прежде определить их основные размеры. Поэтому уже в начальной стадии рисунка необходимо серьезно и внимательно отнестись к пропорциям изображаемого предмета.</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 xml:space="preserve">Наметив основные размеры, приступайте к определению пропорциональных величин частей вазы, высоты корпуса и нижнего основания горловины, примыкающей к верхней конической поверхности корпуса. После чего, согласно пропорциональным величинам, определите радиусы нижнего основания горловины, верхнего и нижнего оснований вазы вместе с конусом и толщиной кольца. Причем их радиусы следует намечать, исходя из видимого </w:t>
      </w:r>
      <w:proofErr w:type="spellStart"/>
      <w:r w:rsidRPr="00810223">
        <w:rPr>
          <w:rFonts w:ascii="Times New Roman" w:eastAsia="Times New Roman" w:hAnsi="Times New Roman" w:cs="Times New Roman"/>
          <w:sz w:val="24"/>
          <w:szCs w:val="24"/>
          <w:lang w:eastAsia="ru-RU"/>
        </w:rPr>
        <w:t>ракурсного</w:t>
      </w:r>
      <w:proofErr w:type="spellEnd"/>
      <w:r w:rsidRPr="00810223">
        <w:rPr>
          <w:rFonts w:ascii="Times New Roman" w:eastAsia="Times New Roman" w:hAnsi="Times New Roman" w:cs="Times New Roman"/>
          <w:sz w:val="24"/>
          <w:szCs w:val="24"/>
          <w:lang w:eastAsia="ru-RU"/>
        </w:rPr>
        <w:t xml:space="preserve"> положения вазы в пространстве и определяя линию горизонта. Уточняя радиусы образующих поверхностей вазы, следите за симметричностью их расположения относительно центральной оси вращения. Студентам следует постоянно помнить об этом при изображении тел вращения.</w:t>
      </w:r>
    </w:p>
    <w:p w:rsidR="00096571" w:rsidRPr="00810223" w:rsidRDefault="0009657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4733925" cy="2051368"/>
            <wp:effectExtent l="0" t="0" r="0" b="6350"/>
            <wp:docPr id="18" name="Рисунок 18" descr="Рис.7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Рис.74-7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36143" cy="2052329"/>
                    </a:xfrm>
                    <a:prstGeom prst="rect">
                      <a:avLst/>
                    </a:prstGeom>
                    <a:noFill/>
                    <a:ln>
                      <a:noFill/>
                    </a:ln>
                  </pic:spPr>
                </pic:pic>
              </a:graphicData>
            </a:graphic>
          </wp:inline>
        </w:drawing>
      </w:r>
    </w:p>
    <w:p w:rsidR="00096571" w:rsidRPr="00810223" w:rsidRDefault="0009657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Для уточнения характера формы поверхности корпуса (что является чрезвычайно сложным) можно предложить несколько способов. На рис.74 изображена ваза. Вписанная в нее яйцевидная форма направлена своей зауженной частью вниз. Часть этой формы, не совпадающая с корпусом вазы, по мере уточнения рисунка должна быть удалена.</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Таким образом, по намеченным точкам основных положений частей вазы намечают легкими линиями ее общую форму. Наметив характер формы, следует перейти к передаче объемно-пространственной конструкции вазы. Передача объемно-пространственной характеристики предметов тел вращения возможна лишь при правильном построении их образующих окружностей (эллипсов). Построение эллипсов следует производить с учетом закономерностей перспективы.</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При построении конструкции вазы ее окружности (эллипсы) строятся согласно тем же правилам и приемам изображения, что и простые геометрические тела вращения, о чем уже говорилось в предыдущем разделе. Поэтому следует остановиться подробнее на более важных и сложных формах и узлах конструкции вазы. На рис.75 показаны приемы и правила построения сложных узлов конструкции вазы.</w:t>
      </w:r>
    </w:p>
    <w:p w:rsidR="00096571" w:rsidRPr="00810223" w:rsidRDefault="0009657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Прежде чем приступить к изображению сложных узлов конструкции вазы, следует хорошенько проанализировать их устройство и выявить структурные характеристики предметов, понять, из </w:t>
      </w:r>
      <w:r w:rsidRPr="00810223">
        <w:rPr>
          <w:rFonts w:ascii="Times New Roman" w:eastAsia="Times New Roman" w:hAnsi="Times New Roman" w:cs="Times New Roman"/>
          <w:sz w:val="24"/>
          <w:szCs w:val="24"/>
          <w:lang w:eastAsia="ru-RU"/>
        </w:rPr>
        <w:lastRenderedPageBreak/>
        <w:t>каких геометрических форм они состоят. При построении структуры предмета важно точно изобразить положение этих форм относительно друг друга и их соединение.</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Одним из наиболее сложных участков конструкции, который часто вызывает затруднения при рисовании, является соединение верхней конической поверхности корпуса с нижним основанием горловины вазы.</w:t>
      </w:r>
    </w:p>
    <w:p w:rsidR="00096571" w:rsidRPr="00810223" w:rsidRDefault="0009657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2771619" cy="2028825"/>
            <wp:effectExtent l="0" t="0" r="0" b="0"/>
            <wp:docPr id="17" name="Рисунок 17" descr="Рис.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Рис.7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72321" cy="2029339"/>
                    </a:xfrm>
                    <a:prstGeom prst="rect">
                      <a:avLst/>
                    </a:prstGeom>
                    <a:noFill/>
                    <a:ln>
                      <a:noFill/>
                    </a:ln>
                  </pic:spPr>
                </pic:pic>
              </a:graphicData>
            </a:graphic>
          </wp:inline>
        </w:drawing>
      </w:r>
    </w:p>
    <w:p w:rsidR="00096571" w:rsidRPr="00810223" w:rsidRDefault="0009657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Изображение следует начинать с построения наиболее крупного несущего или объединяющего элемента конструкции, к которому присоединяют затем остальные. К таким элементам относится корпус вазы, на образующей окружности которого располагается коническая по форме конструкция верхней поверхности корпуса. На ней находится цилиндрическая горловина, а выше - утолщенное кольцо верхнего основания вазы. Для того чтобы правильно произвести построение нижнего основания горловины цилиндра на конической поверхности вазы, следует от точки центра окружности (лежащей на оси вращения) отложить на оси точку вершины конуса. От того, как точно и верно определено расстояние от вершины конуса до точки основания, зависит степень наклона видимой поверхности.</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Отметив точкой вершину будущего конуса, следует от нее провести линии к точкам пересечения большой оси эллипса с окружностью. Эти линии и определяют степень наклона поверхности конуса. Кроме боковых образующих конуса (наклоны радиусов) для большей наглядности и убедительности на рис. 76 показаны две дополнительные образующие. При необходимости дополнительного уточнения узлов конструкции следует увеличить количество образующих поверхности конуса.</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 xml:space="preserve">Для определения границы окружности (эллипса) основания горловины необходимо прежде всего определить ее радиус. Отложив от оси вращения вазы вправо и влево радиусы горловины, от полученных пометок опускают вертикали до пересечения с наклонной образующей поверхности конуса. Точки их пересечения определят границы соединения цилиндра горловины с конической поверхностью, </w:t>
      </w:r>
      <w:proofErr w:type="gramStart"/>
      <w:r w:rsidRPr="00810223">
        <w:rPr>
          <w:rFonts w:ascii="Times New Roman" w:eastAsia="Times New Roman" w:hAnsi="Times New Roman" w:cs="Times New Roman"/>
          <w:sz w:val="24"/>
          <w:szCs w:val="24"/>
          <w:lang w:eastAsia="ru-RU"/>
        </w:rPr>
        <w:t>а</w:t>
      </w:r>
      <w:proofErr w:type="gramEnd"/>
      <w:r w:rsidRPr="00810223">
        <w:rPr>
          <w:rFonts w:ascii="Times New Roman" w:eastAsia="Times New Roman" w:hAnsi="Times New Roman" w:cs="Times New Roman"/>
          <w:sz w:val="24"/>
          <w:szCs w:val="24"/>
          <w:lang w:eastAsia="ru-RU"/>
        </w:rPr>
        <w:t xml:space="preserve"> следовательно, большую ось эллипса основания горловины. Получив большую ось эллипса, приступают к построению на окружности (эллипсе) основания горловины. После чего переходят к построению конической поверхности нижнего основания вазы (подставки).</w:t>
      </w:r>
    </w:p>
    <w:p w:rsidR="00096571" w:rsidRPr="00810223" w:rsidRDefault="0009657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lastRenderedPageBreak/>
        <w:drawing>
          <wp:inline distT="0" distB="0" distL="0" distR="0">
            <wp:extent cx="4027581" cy="1481254"/>
            <wp:effectExtent l="0" t="0" r="0" b="5080"/>
            <wp:docPr id="16" name="Рисунок 16" descr="Рис.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Рис.7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41920" cy="1486528"/>
                    </a:xfrm>
                    <a:prstGeom prst="rect">
                      <a:avLst/>
                    </a:prstGeom>
                    <a:noFill/>
                    <a:ln>
                      <a:noFill/>
                    </a:ln>
                  </pic:spPr>
                </pic:pic>
              </a:graphicData>
            </a:graphic>
          </wp:inline>
        </w:drawing>
      </w:r>
    </w:p>
    <w:p w:rsidR="00096571" w:rsidRPr="00810223" w:rsidRDefault="00096571" w:rsidP="00810223">
      <w:pPr>
        <w:spacing w:before="100" w:beforeAutospacing="1" w:after="100" w:afterAutospacing="1" w:line="240" w:lineRule="auto"/>
        <w:jc w:val="both"/>
        <w:rPr>
          <w:rFonts w:ascii="Times New Roman" w:hAnsi="Times New Roman" w:cs="Times New Roman"/>
          <w:b/>
          <w:sz w:val="24"/>
          <w:szCs w:val="24"/>
        </w:rPr>
      </w:pPr>
      <w:r w:rsidRPr="00810223">
        <w:rPr>
          <w:rFonts w:ascii="Times New Roman" w:eastAsia="Times New Roman" w:hAnsi="Times New Roman" w:cs="Times New Roman"/>
          <w:sz w:val="24"/>
          <w:szCs w:val="24"/>
          <w:lang w:eastAsia="ru-RU"/>
        </w:rPr>
        <w:t>Подставка и верхнее основание вазы (кольцо) строятся, с учетом их толщины, аналогично верхней конической поверхности конструкции корпуса вазы. При построении внутреннего отверстия вазы следует учесть толщину ее стенок. Построение конструкции кольца следует вести, учитывая его положение (коническая поверхность кольца располагается на верхнем основани</w:t>
      </w:r>
      <w:r w:rsidR="00C66BEB" w:rsidRPr="00810223">
        <w:rPr>
          <w:rFonts w:ascii="Times New Roman" w:eastAsia="Times New Roman" w:hAnsi="Times New Roman" w:cs="Times New Roman"/>
          <w:sz w:val="24"/>
          <w:szCs w:val="24"/>
          <w:lang w:eastAsia="ru-RU"/>
        </w:rPr>
        <w:t>и, ее вершина направлена вниз).</w:t>
      </w:r>
      <w:r w:rsidRPr="00810223">
        <w:rPr>
          <w:rFonts w:ascii="Times New Roman" w:eastAsia="Times New Roman" w:hAnsi="Times New Roman" w:cs="Times New Roman"/>
          <w:sz w:val="24"/>
          <w:szCs w:val="24"/>
          <w:lang w:eastAsia="ru-RU"/>
        </w:rPr>
        <w:br/>
      </w:r>
      <w:proofErr w:type="gramStart"/>
      <w:r w:rsidRPr="00810223">
        <w:rPr>
          <w:rFonts w:ascii="Times New Roman" w:eastAsia="Times New Roman" w:hAnsi="Times New Roman" w:cs="Times New Roman"/>
          <w:sz w:val="24"/>
          <w:szCs w:val="24"/>
          <w:lang w:eastAsia="ru-RU"/>
        </w:rPr>
        <w:t>Завершая работу над построением конструкции вазы следует непременно проверить</w:t>
      </w:r>
      <w:proofErr w:type="gramEnd"/>
      <w:r w:rsidRPr="00810223">
        <w:rPr>
          <w:rFonts w:ascii="Times New Roman" w:eastAsia="Times New Roman" w:hAnsi="Times New Roman" w:cs="Times New Roman"/>
          <w:sz w:val="24"/>
          <w:szCs w:val="24"/>
          <w:lang w:eastAsia="ru-RU"/>
        </w:rPr>
        <w:t xml:space="preserve"> пропорции, закономерности перспективы, характер формы. Заметив ошибки, не откладывая, следует их исправить, после чего можно перейти к светотеневой лепке или, как говорят, к выявлению объемной формы светотенью.</w:t>
      </w:r>
      <w:r w:rsidR="00810223" w:rsidRPr="00810223">
        <w:rPr>
          <w:rFonts w:ascii="Times New Roman" w:hAnsi="Times New Roman" w:cs="Times New Roman"/>
          <w:b/>
          <w:sz w:val="24"/>
          <w:szCs w:val="24"/>
        </w:rPr>
        <w:t xml:space="preserve"> </w:t>
      </w:r>
    </w:p>
    <w:p w:rsidR="0019111E" w:rsidRPr="00810223" w:rsidRDefault="0019111E"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w:t>
      </w:r>
      <w:r w:rsidR="008561F6">
        <w:rPr>
          <w:rFonts w:ascii="Times New Roman" w:hAnsi="Times New Roman" w:cs="Times New Roman"/>
          <w:b/>
          <w:sz w:val="24"/>
          <w:szCs w:val="24"/>
        </w:rPr>
        <w:t xml:space="preserve">ое занятие </w:t>
      </w:r>
      <w:r w:rsidRPr="00810223">
        <w:rPr>
          <w:rFonts w:ascii="Times New Roman" w:hAnsi="Times New Roman" w:cs="Times New Roman"/>
          <w:b/>
          <w:sz w:val="24"/>
          <w:szCs w:val="24"/>
        </w:rPr>
        <w:t xml:space="preserve"> № 5</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7268" w:rsidRPr="00810223">
        <w:rPr>
          <w:rFonts w:ascii="Times New Roman" w:eastAsia="Times New Roman" w:hAnsi="Times New Roman" w:cs="Times New Roman"/>
          <w:color w:val="000000"/>
          <w:sz w:val="24"/>
          <w:szCs w:val="24"/>
          <w:lang w:eastAsia="ru-RU"/>
        </w:rPr>
        <w:t>Выполнение линейно-конструктивный рисунка предмета быта в разных пространственных положениях.</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810223">
        <w:rPr>
          <w:rFonts w:ascii="Times New Roman" w:hAnsi="Times New Roman" w:cs="Times New Roman"/>
          <w:sz w:val="24"/>
          <w:szCs w:val="24"/>
        </w:rPr>
        <w:t>Приобретение навыков построения предметов быта</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D365FE" w:rsidRPr="00810223" w:rsidRDefault="00D365F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Конструктивный рисунок – это рисунок внешних контуров предметов, как видимых, так и не видимых, выполненных с помощью линий построения. Для того, чтобы создать такой рисунок, нам необходимо проанализировать изображаемый предмет.</w:t>
      </w:r>
    </w:p>
    <w:p w:rsidR="00D365FE" w:rsidRPr="00810223" w:rsidRDefault="00D365F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Выполнив зарисовку с использованием линейно-воздушной перспективы можно сделать следующие выводы:</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Активность линии (толщина, насыщенность) влияет на пространственное восприятие изображения;</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Все тела можно представить в виде простых геометрических тел: куб, шар, конус, цилиндр;</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Форму предмета определяет силуэтная линия, объем подчеркивает граница на преломлении форм, а также граница света и тени.</w:t>
      </w:r>
    </w:p>
    <w:p w:rsidR="00D365FE" w:rsidRPr="00810223" w:rsidRDefault="00D365FE"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lastRenderedPageBreak/>
        <w:t xml:space="preserve"> </w:t>
      </w:r>
      <w:r w:rsidRPr="00810223">
        <w:rPr>
          <w:rFonts w:ascii="Times New Roman" w:hAnsi="Times New Roman" w:cs="Times New Roman"/>
          <w:noProof/>
          <w:sz w:val="24"/>
          <w:szCs w:val="24"/>
          <w:lang w:eastAsia="ru-RU"/>
        </w:rPr>
        <w:drawing>
          <wp:inline distT="0" distB="0" distL="0" distR="0" wp14:anchorId="70510602" wp14:editId="251AC275">
            <wp:extent cx="6300470" cy="2277721"/>
            <wp:effectExtent l="0" t="0" r="5080" b="8890"/>
            <wp:docPr id="4" name="Рисунок 4" descr="https://papik.pro/uploads/posts/2021-12/1640072621_62-papik-pro-p-posledovatelnii-risunok-bokal-poetapno-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apik.pro/uploads/posts/2021-12/1640072621_62-papik-pro-p-posledovatelnii-risunok-bokal-poetapno-65.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00470" cy="2277721"/>
                    </a:xfrm>
                    <a:prstGeom prst="rect">
                      <a:avLst/>
                    </a:prstGeom>
                    <a:noFill/>
                    <a:ln>
                      <a:noFill/>
                    </a:ln>
                  </pic:spPr>
                </pic:pic>
              </a:graphicData>
            </a:graphic>
          </wp:inline>
        </w:drawing>
      </w:r>
    </w:p>
    <w:p w:rsidR="0019111E"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19111E" w:rsidRPr="00810223">
        <w:rPr>
          <w:rFonts w:ascii="Times New Roman" w:hAnsi="Times New Roman" w:cs="Times New Roman"/>
          <w:b/>
          <w:sz w:val="24"/>
          <w:szCs w:val="24"/>
        </w:rPr>
        <w:t>№ 6</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7268" w:rsidRPr="00810223">
        <w:rPr>
          <w:rFonts w:ascii="Times New Roman" w:eastAsia="Times New Roman" w:hAnsi="Times New Roman" w:cs="Times New Roman"/>
          <w:sz w:val="24"/>
          <w:szCs w:val="24"/>
        </w:rPr>
        <w:t>Изображение с натуры предметов быта сложной формы</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AD51AE" w:rsidRPr="00810223" w:rsidRDefault="00AD51A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Рассмотрим предметы быта, которые будем рисовать сегодня: мысленно представим, как можно упростить, или обобщить форму, представим, как видимые, так и не видимые элементы. </w:t>
      </w:r>
    </w:p>
    <w:p w:rsidR="00AD51AE" w:rsidRPr="00810223" w:rsidRDefault="00AD51A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2. Вспомним формирование линейно-конструктивного объема на простых предметах, таких как шар, куб, конус, цилиндр.</w:t>
      </w:r>
    </w:p>
    <w:p w:rsidR="00AD51AE" w:rsidRPr="00810223" w:rsidRDefault="00AD51A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i/>
          <w:iCs/>
          <w:noProof/>
          <w:sz w:val="24"/>
          <w:szCs w:val="24"/>
          <w:lang w:eastAsia="ru-RU"/>
        </w:rPr>
        <w:drawing>
          <wp:inline distT="0" distB="0" distL="0" distR="0">
            <wp:extent cx="1866766" cy="2409825"/>
            <wp:effectExtent l="0" t="0" r="635" b="0"/>
            <wp:docPr id="23" name="Рисунок 23" descr="https://documents.infourok.ru/963d9ac7-3461-4869-9ba6-0af1d314fb7e/0/im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documents.infourok.ru/963d9ac7-3461-4869-9ba6-0af1d314fb7e/0/image003.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68933" cy="2412622"/>
                    </a:xfrm>
                    <a:prstGeom prst="rect">
                      <a:avLst/>
                    </a:prstGeom>
                    <a:noFill/>
                    <a:ln>
                      <a:noFill/>
                    </a:ln>
                  </pic:spPr>
                </pic:pic>
              </a:graphicData>
            </a:graphic>
          </wp:inline>
        </w:drawing>
      </w:r>
      <w:r w:rsidRPr="00810223">
        <w:rPr>
          <w:rFonts w:ascii="Times New Roman" w:eastAsia="Times New Roman" w:hAnsi="Times New Roman" w:cs="Times New Roman"/>
          <w:i/>
          <w:iCs/>
          <w:noProof/>
          <w:sz w:val="24"/>
          <w:szCs w:val="24"/>
          <w:lang w:eastAsia="ru-RU"/>
        </w:rPr>
        <w:drawing>
          <wp:inline distT="0" distB="0" distL="0" distR="0">
            <wp:extent cx="2390613" cy="2581275"/>
            <wp:effectExtent l="0" t="0" r="0" b="0"/>
            <wp:docPr id="22" name="Рисунок 22" descr="https://documents.infourok.ru/963d9ac7-3461-4869-9ba6-0af1d314fb7e/0/image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documents.infourok.ru/963d9ac7-3461-4869-9ba6-0af1d314fb7e/0/image004.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93615" cy="2584516"/>
                    </a:xfrm>
                    <a:prstGeom prst="rect">
                      <a:avLst/>
                    </a:prstGeom>
                    <a:noFill/>
                    <a:ln>
                      <a:noFill/>
                    </a:ln>
                  </pic:spPr>
                </pic:pic>
              </a:graphicData>
            </a:graphic>
          </wp:inline>
        </w:drawing>
      </w:r>
    </w:p>
    <w:p w:rsidR="00AD51AE" w:rsidRPr="00810223" w:rsidRDefault="00AD51A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3. Составим схему нашего будущего рисунка. Представим предметы в виде геометрических фигур: круг, прямоугольник, треугольник.</w:t>
      </w:r>
    </w:p>
    <w:p w:rsidR="00AD51AE" w:rsidRPr="00810223" w:rsidRDefault="00AD51A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4. Легко намечаем конструкцию, с учетом пропорций.</w:t>
      </w:r>
    </w:p>
    <w:p w:rsidR="00AD51AE" w:rsidRPr="00810223" w:rsidRDefault="00AD51A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lastRenderedPageBreak/>
        <w:t>При построении и уточнении движения сторон, соблюдая пропорции нельзя забывать о линейно-воздушной перспективе. На рисунках можно проследить за методикой построения при помощи широко распространенного способа визирования, вспомогательных горизонтальных и вертикальных линий построения. Способ визирования карандашом состоит в следующем: желая определить основные пропорции предмета, рисовальщик на вытянутой руке вертикально держит карандаш, закрывает один глаз и следит за тем, чтобы верхний конец карандаша совпал с верхней гранью предмета. Затем, двигая по карандашу большой палец, устанавливаем его ноготь на линию нижнего края. Длина карандаша от верхнего его конца до ногтя будет проекционной величиной. Повернув кисть руки влево, располагаем карандаш горизонтально (при этом большой палец не двигаем, положение тела и руки также не меняются), подводим карандаш в направлении ширины предмета и определяем ее величину относительно высоты. Это же соотношение величин высоты к ширине надо отложить на рисунке, учитывая их разницу.</w:t>
      </w:r>
    </w:p>
    <w:p w:rsidR="00AD51AE" w:rsidRPr="00810223" w:rsidRDefault="00AD51A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4341386" cy="2781300"/>
            <wp:effectExtent l="0" t="0" r="2540" b="0"/>
            <wp:docPr id="21" name="Рисунок 21" descr="https://documents.infourok.ru/963d9ac7-3461-4869-9ba6-0af1d314fb7e/0/image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documents.infourok.ru/963d9ac7-3461-4869-9ba6-0af1d314fb7e/0/image005.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42998" cy="2782333"/>
                    </a:xfrm>
                    <a:prstGeom prst="rect">
                      <a:avLst/>
                    </a:prstGeom>
                    <a:noFill/>
                    <a:ln>
                      <a:noFill/>
                    </a:ln>
                  </pic:spPr>
                </pic:pic>
              </a:graphicData>
            </a:graphic>
          </wp:inline>
        </w:drawing>
      </w:r>
      <w:r w:rsidRPr="00810223">
        <w:rPr>
          <w:rFonts w:ascii="Times New Roman" w:eastAsia="Times New Roman" w:hAnsi="Times New Roman" w:cs="Times New Roman"/>
          <w:sz w:val="24"/>
          <w:szCs w:val="24"/>
          <w:lang w:eastAsia="ru-RU"/>
        </w:rPr>
        <w:br w:type="textWrapping" w:clear="all"/>
        <w:t>5. На последнем этапе выполнения рисунка необходимо обратить внимание на выделение композиционного центра. Тон применяется только для выявления объема, подчиняясь линейно-воздушной перспективе</w:t>
      </w:r>
      <w:r w:rsidR="00810223">
        <w:rPr>
          <w:rFonts w:ascii="Times New Roman" w:eastAsia="Times New Roman" w:hAnsi="Times New Roman" w:cs="Times New Roman"/>
          <w:sz w:val="24"/>
          <w:szCs w:val="24"/>
          <w:lang w:eastAsia="ru-RU"/>
        </w:rPr>
        <w:t>, сохраняя целостность рисунка.</w:t>
      </w:r>
    </w:p>
    <w:p w:rsidR="0019111E"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C66BEB" w:rsidRPr="00810223">
        <w:rPr>
          <w:rFonts w:ascii="Times New Roman" w:hAnsi="Times New Roman" w:cs="Times New Roman"/>
          <w:b/>
          <w:sz w:val="24"/>
          <w:szCs w:val="24"/>
        </w:rPr>
        <w:t>№ 7</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339C" w:rsidRPr="00810223">
        <w:rPr>
          <w:rFonts w:ascii="Times New Roman" w:eastAsia="Times New Roman" w:hAnsi="Times New Roman" w:cs="Times New Roman"/>
          <w:sz w:val="24"/>
          <w:szCs w:val="24"/>
        </w:rPr>
        <w:t>Выполнение линейной композиции</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00810223">
        <w:rPr>
          <w:rFonts w:ascii="Times New Roman" w:hAnsi="Times New Roman" w:cs="Times New Roman"/>
          <w:sz w:val="24"/>
          <w:szCs w:val="24"/>
        </w:rPr>
        <w:t xml:space="preserve"> Развитие навыков построения линейной композиции</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86607A" w:rsidRPr="00810223" w:rsidRDefault="0086607A" w:rsidP="00810223">
      <w:pPr>
        <w:pStyle w:val="a7"/>
        <w:jc w:val="both"/>
      </w:pPr>
      <w:r w:rsidRPr="00810223">
        <w:t>В линейной композиции в качестве составляющих компонентов выступают показатели насыщенности изображения линиями: густота и пустота. Линейная композиция в чистом виде представлена в линейной графике. Но она не является суррогатом черно-белой композиции. В линейной композиции гораздо большее значение приобретают движение, ритм и пластика. В этом отношении линейная композиция обладает неизмеримо большими выразительными возможностями, поэтому она и выделена как особый вид.</w:t>
      </w:r>
    </w:p>
    <w:p w:rsidR="0086607A" w:rsidRPr="00810223" w:rsidRDefault="0086607A" w:rsidP="00810223">
      <w:pPr>
        <w:pStyle w:val="a7"/>
        <w:jc w:val="both"/>
      </w:pPr>
      <w:r w:rsidRPr="00810223">
        <w:lastRenderedPageBreak/>
        <w:t xml:space="preserve">1. Циркульная композиция. Особенности работы состоят в том что выполняют ее при помощи циркуля, </w:t>
      </w:r>
      <w:proofErr w:type="spellStart"/>
      <w:r w:rsidRPr="00810223">
        <w:t>рейсфейдором</w:t>
      </w:r>
      <w:proofErr w:type="spellEnd"/>
      <w:r w:rsidRPr="00810223">
        <w:t xml:space="preserve"> или рапидографом, из замкнутых окружностей или незамкнутых циркульных </w:t>
      </w:r>
      <w:proofErr w:type="spellStart"/>
      <w:r w:rsidRPr="00810223">
        <w:t>линий</w:t>
      </w:r>
      <w:proofErr w:type="gramStart"/>
      <w:r w:rsidRPr="00810223">
        <w:t>.Н</w:t>
      </w:r>
      <w:proofErr w:type="gramEnd"/>
      <w:r w:rsidRPr="00810223">
        <w:t>а</w:t>
      </w:r>
      <w:proofErr w:type="spellEnd"/>
      <w:r w:rsidRPr="00810223">
        <w:t xml:space="preserve"> пересечении множества окружностей образовывается точки, которые являются акцентами композиции, кроме того в композиции существует периферия и тон определенной заданной формы, которая образуется за счет разряжения линий и пустот. Циркульная композиция может быть как статичная, так и динамичной, как </w:t>
      </w:r>
      <w:proofErr w:type="gramStart"/>
      <w:r w:rsidRPr="00810223">
        <w:t>симметричными</w:t>
      </w:r>
      <w:proofErr w:type="gramEnd"/>
      <w:r w:rsidRPr="00810223">
        <w:t xml:space="preserve"> так и ассиметричная, может вписываться в квадрат, круг, треугольник, или иную форму, может образовывать ленточный орнамент. Выполняется как с </w:t>
      </w:r>
      <w:proofErr w:type="gramStart"/>
      <w:r w:rsidRPr="00810223">
        <w:t>рамой</w:t>
      </w:r>
      <w:proofErr w:type="gramEnd"/>
      <w:r w:rsidRPr="00810223">
        <w:t xml:space="preserve"> так и без нее.</w:t>
      </w:r>
    </w:p>
    <w:p w:rsidR="0086607A" w:rsidRPr="00810223" w:rsidRDefault="0086607A" w:rsidP="00810223">
      <w:pPr>
        <w:pStyle w:val="a7"/>
        <w:jc w:val="both"/>
      </w:pPr>
      <w:r w:rsidRPr="00810223">
        <w:t>2. Композиция из ломанных линий. Композиция выполняется по всем законам построения композиции, учитывается композиционный центр, статичность и динамичность композиции…</w:t>
      </w:r>
      <w:proofErr w:type="gramStart"/>
      <w:r w:rsidRPr="00810223">
        <w:t>уравновешивается</w:t>
      </w:r>
      <w:proofErr w:type="gramEnd"/>
      <w:r w:rsidRPr="00810223">
        <w:t xml:space="preserve"> но не делают до конца равновесным…присутствие всех составляющих частей композиции. Выполняют из ломанных линий простых или плоскостных с присутствием разных углов…</w:t>
      </w:r>
    </w:p>
    <w:p w:rsidR="0086607A" w:rsidRPr="00810223" w:rsidRDefault="0086607A" w:rsidP="00810223">
      <w:pPr>
        <w:pStyle w:val="a7"/>
        <w:jc w:val="both"/>
      </w:pPr>
      <w:r w:rsidRPr="00810223">
        <w:t xml:space="preserve">3. композиции из смешанных </w:t>
      </w:r>
      <w:proofErr w:type="spellStart"/>
      <w:r w:rsidRPr="00810223">
        <w:t>линии.при</w:t>
      </w:r>
      <w:proofErr w:type="spellEnd"/>
      <w:r w:rsidRPr="00810223">
        <w:t xml:space="preserve"> ее выполнении используются все виды линий.</w:t>
      </w:r>
    </w:p>
    <w:p w:rsidR="0086607A" w:rsidRPr="00810223" w:rsidRDefault="0086607A" w:rsidP="00810223">
      <w:pPr>
        <w:pStyle w:val="a7"/>
        <w:jc w:val="both"/>
      </w:pPr>
      <w:r w:rsidRPr="00810223">
        <w:t>4. криволинейная композиц</w:t>
      </w:r>
      <w:r w:rsidR="00810223">
        <w:t xml:space="preserve">ия - из </w:t>
      </w:r>
      <w:proofErr w:type="gramStart"/>
      <w:r w:rsidR="00810223">
        <w:t>линий</w:t>
      </w:r>
      <w:proofErr w:type="gramEnd"/>
      <w:r w:rsidR="00810223">
        <w:t xml:space="preserve"> сделанных от руки</w:t>
      </w:r>
    </w:p>
    <w:p w:rsidR="00C66BEB"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C66BEB" w:rsidRPr="00810223">
        <w:rPr>
          <w:rFonts w:ascii="Times New Roman" w:hAnsi="Times New Roman" w:cs="Times New Roman"/>
          <w:b/>
          <w:sz w:val="24"/>
          <w:szCs w:val="24"/>
        </w:rPr>
        <w:t xml:space="preserve"> № 8</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339C" w:rsidRPr="00810223">
        <w:rPr>
          <w:rFonts w:ascii="Times New Roman" w:eastAsia="Times New Roman" w:hAnsi="Times New Roman" w:cs="Times New Roman"/>
          <w:sz w:val="24"/>
          <w:szCs w:val="24"/>
        </w:rPr>
        <w:t>Выполнение нескольких схем построения натюрморта с разных ракурсов</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при изменении ракурса </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AD51AE" w:rsidRPr="00810223" w:rsidRDefault="00AD51AE" w:rsidP="00810223">
      <w:pPr>
        <w:spacing w:after="0" w:line="240" w:lineRule="auto"/>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Давайте рассмотрим несколько примеров выполнения композиции натюрморта.</w:t>
      </w:r>
      <w:r w:rsidRPr="00810223">
        <w:rPr>
          <w:rFonts w:ascii="Times New Roman" w:eastAsia="Times New Roman" w:hAnsi="Times New Roman" w:cs="Times New Roman"/>
          <w:sz w:val="24"/>
          <w:szCs w:val="24"/>
          <w:lang w:eastAsia="ru-RU"/>
        </w:rPr>
        <w:br/>
        <w:t>Даже об одном предмете можно рассказать по-разному:</w:t>
      </w:r>
      <w:r w:rsidRPr="00810223">
        <w:rPr>
          <w:rFonts w:ascii="Times New Roman" w:eastAsia="Times New Roman" w:hAnsi="Times New Roman" w:cs="Times New Roman"/>
          <w:sz w:val="24"/>
          <w:szCs w:val="24"/>
          <w:lang w:eastAsia="ru-RU"/>
        </w:rPr>
        <w:br/>
        <w:t>• изобразить его крупно на первом плане,</w:t>
      </w:r>
      <w:r w:rsidRPr="00810223">
        <w:rPr>
          <w:rFonts w:ascii="Times New Roman" w:eastAsia="Times New Roman" w:hAnsi="Times New Roman" w:cs="Times New Roman"/>
          <w:sz w:val="24"/>
          <w:szCs w:val="24"/>
          <w:lang w:eastAsia="ru-RU"/>
        </w:rPr>
        <w:br/>
        <w:t>• показать средний план</w:t>
      </w:r>
      <w:r w:rsidRPr="00810223">
        <w:rPr>
          <w:rFonts w:ascii="Times New Roman" w:eastAsia="Times New Roman" w:hAnsi="Times New Roman" w:cs="Times New Roman"/>
          <w:sz w:val="24"/>
          <w:szCs w:val="24"/>
          <w:lang w:eastAsia="ru-RU"/>
        </w:rPr>
        <w:br/>
        <w:t>• нарисовать этот предмет мелко на дальнем плане.</w:t>
      </w:r>
      <w:r w:rsidRPr="00810223">
        <w:rPr>
          <w:rFonts w:ascii="Times New Roman" w:eastAsia="Times New Roman" w:hAnsi="Times New Roman" w:cs="Times New Roman"/>
          <w:sz w:val="24"/>
          <w:szCs w:val="24"/>
          <w:lang w:eastAsia="ru-RU"/>
        </w:rPr>
        <w:br/>
        <w:t>Выбор размера изображения на листе и количества необходимых планов</w:t>
      </w:r>
      <w:r w:rsidRPr="00810223">
        <w:rPr>
          <w:rFonts w:ascii="Times New Roman" w:eastAsia="Times New Roman" w:hAnsi="Times New Roman" w:cs="Times New Roman"/>
          <w:sz w:val="24"/>
          <w:szCs w:val="24"/>
          <w:lang w:eastAsia="ru-RU"/>
        </w:rPr>
        <w:br/>
        <w:t>для построения композиции зависит от замысла художника.</w:t>
      </w:r>
    </w:p>
    <w:p w:rsidR="00AD51AE" w:rsidRPr="00810223" w:rsidRDefault="00AD51AE"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1837041" cy="2595245"/>
            <wp:effectExtent l="0" t="0" r="0" b="0"/>
            <wp:docPr id="25" name="Рисунок 25" descr="https://multiurok.ru/img/152215/image_54fc1f3a9c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multiurok.ru/img/152215/image_54fc1f3a9c016.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41960" cy="2602194"/>
                    </a:xfrm>
                    <a:prstGeom prst="rect">
                      <a:avLst/>
                    </a:prstGeom>
                    <a:noFill/>
                    <a:ln>
                      <a:noFill/>
                    </a:ln>
                  </pic:spPr>
                </pic:pic>
              </a:graphicData>
            </a:graphic>
          </wp:inline>
        </w:drawing>
      </w:r>
    </w:p>
    <w:p w:rsidR="00C66BEB"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Практическое занятие </w:t>
      </w:r>
      <w:r w:rsidR="00C66BEB" w:rsidRPr="00810223">
        <w:rPr>
          <w:rFonts w:ascii="Times New Roman" w:hAnsi="Times New Roman" w:cs="Times New Roman"/>
          <w:b/>
          <w:sz w:val="24"/>
          <w:szCs w:val="24"/>
        </w:rPr>
        <w:t xml:space="preserve"> № 9</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339C" w:rsidRPr="00810223">
        <w:rPr>
          <w:rFonts w:ascii="Times New Roman" w:eastAsia="Times New Roman" w:hAnsi="Times New Roman" w:cs="Times New Roman"/>
          <w:sz w:val="24"/>
          <w:szCs w:val="24"/>
        </w:rPr>
        <w:t>Построение изображения на плоскости предметно-пространственных комплексов методом ортогональных проекций.</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при ортогональной проекции построения</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AD51AE" w:rsidRPr="00810223" w:rsidRDefault="00AD51AE" w:rsidP="00810223">
      <w:pPr>
        <w:spacing w:line="240" w:lineRule="auto"/>
        <w:jc w:val="both"/>
        <w:rPr>
          <w:rFonts w:ascii="Times New Roman" w:hAnsi="Times New Roman" w:cs="Times New Roman"/>
          <w:b/>
          <w:sz w:val="24"/>
          <w:szCs w:val="24"/>
        </w:rPr>
      </w:pPr>
      <w:r w:rsidRPr="00810223">
        <w:rPr>
          <w:rFonts w:ascii="Times New Roman" w:hAnsi="Times New Roman" w:cs="Times New Roman"/>
          <w:sz w:val="24"/>
          <w:szCs w:val="24"/>
        </w:rPr>
        <w:t>1 этап. Выбор метода проецирования, который зависит от того, с какой целью вы строите данное</w:t>
      </w:r>
      <w:r w:rsidRPr="00810223">
        <w:rPr>
          <w:rFonts w:ascii="Times New Roman" w:hAnsi="Times New Roman" w:cs="Times New Roman"/>
          <w:sz w:val="24"/>
          <w:szCs w:val="24"/>
        </w:rPr>
        <w:br/>
        <w:t>изображение. Запомните самое главное6 для достижения большей наглядности и реалистичности</w:t>
      </w:r>
      <w:r w:rsidRPr="00810223">
        <w:rPr>
          <w:rFonts w:ascii="Times New Roman" w:hAnsi="Times New Roman" w:cs="Times New Roman"/>
          <w:sz w:val="24"/>
          <w:szCs w:val="24"/>
        </w:rPr>
        <w:br/>
        <w:t>следует использовать центральное проектирование. При решении геометрических задач стоит</w:t>
      </w:r>
      <w:r w:rsidRPr="00810223">
        <w:rPr>
          <w:rFonts w:ascii="Times New Roman" w:hAnsi="Times New Roman" w:cs="Times New Roman"/>
          <w:sz w:val="24"/>
          <w:szCs w:val="24"/>
        </w:rPr>
        <w:br/>
        <w:t>пользоваться параллельным проецированием.</w:t>
      </w:r>
      <w:r w:rsidRPr="00810223">
        <w:rPr>
          <w:rFonts w:ascii="Times New Roman" w:hAnsi="Times New Roman" w:cs="Times New Roman"/>
          <w:sz w:val="24"/>
          <w:szCs w:val="24"/>
        </w:rPr>
        <w:br/>
        <w:t>2 этап. Выбрав метод, не спешите сразу же строить изображение. Попробуйте представить его в</w:t>
      </w:r>
      <w:r w:rsidRPr="00810223">
        <w:rPr>
          <w:rFonts w:ascii="Times New Roman" w:hAnsi="Times New Roman" w:cs="Times New Roman"/>
          <w:sz w:val="24"/>
          <w:szCs w:val="24"/>
        </w:rPr>
        <w:br/>
        <w:t>изображении или изобразить на черновике. Определите, какие основные правила вам следует</w:t>
      </w:r>
      <w:r w:rsidRPr="00810223">
        <w:rPr>
          <w:rFonts w:ascii="Times New Roman" w:hAnsi="Times New Roman" w:cs="Times New Roman"/>
          <w:sz w:val="24"/>
          <w:szCs w:val="24"/>
        </w:rPr>
        <w:br/>
        <w:t>использовать, на какую теоретическую базу нужно опираться при построении. Ведь изображение</w:t>
      </w:r>
      <w:r w:rsidRPr="00810223">
        <w:rPr>
          <w:rFonts w:ascii="Times New Roman" w:hAnsi="Times New Roman" w:cs="Times New Roman"/>
          <w:sz w:val="24"/>
          <w:szCs w:val="24"/>
        </w:rPr>
        <w:br/>
        <w:t>должно быть правильным, а значит:</w:t>
      </w:r>
      <w:r w:rsidRPr="00810223">
        <w:rPr>
          <w:rFonts w:ascii="Times New Roman" w:hAnsi="Times New Roman" w:cs="Times New Roman"/>
          <w:sz w:val="24"/>
          <w:szCs w:val="24"/>
        </w:rPr>
        <w:br/>
        <w:t>• удовлетворять условию задачи;</w:t>
      </w:r>
      <w:r w:rsidRPr="00810223">
        <w:rPr>
          <w:rFonts w:ascii="Times New Roman" w:hAnsi="Times New Roman" w:cs="Times New Roman"/>
          <w:sz w:val="24"/>
          <w:szCs w:val="24"/>
        </w:rPr>
        <w:br/>
        <w:t>• быть построенным грамотно на основании достоверных теоретических материалов.</w:t>
      </w:r>
      <w:r w:rsidRPr="00810223">
        <w:rPr>
          <w:rFonts w:ascii="Times New Roman" w:hAnsi="Times New Roman" w:cs="Times New Roman"/>
          <w:sz w:val="24"/>
          <w:szCs w:val="24"/>
        </w:rPr>
        <w:br/>
        <w:t>3 этап. Проверьте, чтобы изображение не было загружено ненужными дополнительными</w:t>
      </w:r>
      <w:r w:rsidRPr="00810223">
        <w:rPr>
          <w:rFonts w:ascii="Times New Roman" w:hAnsi="Times New Roman" w:cs="Times New Roman"/>
          <w:sz w:val="24"/>
          <w:szCs w:val="24"/>
        </w:rPr>
        <w:br/>
        <w:t>построениями. Ведь оно должно быть простым.</w:t>
      </w:r>
      <w:r w:rsidRPr="00810223">
        <w:rPr>
          <w:rFonts w:ascii="Times New Roman" w:hAnsi="Times New Roman" w:cs="Times New Roman"/>
          <w:sz w:val="24"/>
          <w:szCs w:val="24"/>
        </w:rPr>
        <w:br/>
        <w:t>4 этап. Сравнив оригинал и свой чертеж, определите, является ли изображение наглядным, т.е.</w:t>
      </w:r>
      <w:r w:rsidRPr="00810223">
        <w:rPr>
          <w:rFonts w:ascii="Times New Roman" w:hAnsi="Times New Roman" w:cs="Times New Roman"/>
          <w:sz w:val="24"/>
          <w:szCs w:val="24"/>
        </w:rPr>
        <w:br/>
        <w:t>производит ли оно то же впечатление, что и изображаемый объект. Ведь несколько фигур могут</w:t>
      </w:r>
      <w:r w:rsidRPr="00810223">
        <w:rPr>
          <w:rFonts w:ascii="Times New Roman" w:hAnsi="Times New Roman" w:cs="Times New Roman"/>
          <w:sz w:val="24"/>
          <w:szCs w:val="24"/>
        </w:rPr>
        <w:br/>
        <w:t>давать одно и то же контурное изображение (тень), а значит, придется быть внимательным при</w:t>
      </w:r>
      <w:r w:rsidRPr="00810223">
        <w:rPr>
          <w:rFonts w:ascii="Times New Roman" w:hAnsi="Times New Roman" w:cs="Times New Roman"/>
          <w:sz w:val="24"/>
          <w:szCs w:val="24"/>
        </w:rPr>
        <w:br/>
        <w:t>изображении невидимых линий.</w:t>
      </w:r>
      <w:r w:rsidRPr="00810223">
        <w:rPr>
          <w:rFonts w:ascii="Times New Roman" w:hAnsi="Times New Roman" w:cs="Times New Roman"/>
          <w:sz w:val="24"/>
          <w:szCs w:val="24"/>
        </w:rPr>
        <w:br/>
        <w:t>5 этап. Наконец, изображение должно быть информативным, т.е. давать информацию о свойствах</w:t>
      </w:r>
      <w:r w:rsidRPr="00810223">
        <w:rPr>
          <w:rFonts w:ascii="Times New Roman" w:hAnsi="Times New Roman" w:cs="Times New Roman"/>
          <w:sz w:val="24"/>
          <w:szCs w:val="24"/>
        </w:rPr>
        <w:br/>
        <w:t>оригинала (его размерах и пр.).</w:t>
      </w:r>
    </w:p>
    <w:p w:rsidR="00C66BEB" w:rsidRPr="00810223" w:rsidRDefault="00C66BEB"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w:t>
      </w:r>
      <w:r w:rsidR="008561F6">
        <w:rPr>
          <w:rFonts w:ascii="Times New Roman" w:hAnsi="Times New Roman" w:cs="Times New Roman"/>
          <w:b/>
          <w:sz w:val="24"/>
          <w:szCs w:val="24"/>
        </w:rPr>
        <w:t>ое занятие</w:t>
      </w:r>
      <w:r w:rsidRPr="00810223">
        <w:rPr>
          <w:rFonts w:ascii="Times New Roman" w:hAnsi="Times New Roman" w:cs="Times New Roman"/>
          <w:b/>
          <w:sz w:val="24"/>
          <w:szCs w:val="24"/>
        </w:rPr>
        <w:t xml:space="preserve"> № 10</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339C" w:rsidRPr="00810223">
        <w:rPr>
          <w:rFonts w:ascii="Times New Roman" w:eastAsia="Times New Roman" w:hAnsi="Times New Roman" w:cs="Times New Roman"/>
          <w:sz w:val="24"/>
          <w:szCs w:val="24"/>
        </w:rPr>
        <w:t>Построение изображения на плоскости предметов быта методом ортогональных проекций.</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при изображении предмета на плоскости</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Изображение на плоскости предметов, окружающей среды, фигуры человека методом построения по сетке. Построение изображения на плоскости предметно-пространственных комплексов и различных объектов методом ортогональных проекций. Построение изображения </w:t>
      </w:r>
      <w:r w:rsidRPr="00810223">
        <w:rPr>
          <w:rFonts w:ascii="Times New Roman" w:eastAsia="Times New Roman" w:hAnsi="Times New Roman" w:cs="Times New Roman"/>
          <w:sz w:val="24"/>
          <w:szCs w:val="24"/>
          <w:lang w:eastAsia="ru-RU"/>
        </w:rPr>
        <w:lastRenderedPageBreak/>
        <w:t>на плоскости предметно-пространственных комплексов и различных объектов архитектурным методом. Рисунок статичной фигуры человека на плоскости и в движении.</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Рисунок интерьера и различных объектов на плоскости, выполненный методом ортогональных проекций. Рисунок интерьера предметно - пространственных комплексов и различных объектов на плоскости, выполненный архитектурным методом.</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Изображение на плоскости предметов, окружающей среды, фигуры человека методом построения по сетке. Построение изображения на плоскости предметно-пространственных комплексов и различных объектов методом ортогональных проекций. Построение изображения на плоскости предметно-пространственных комплексов и различных объектов архитектурным методом. Рисунок статичной фигуры человека на плоскости и в движении.</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Рисунок интерьера и различных объектов на плоскости, выполненный методом ортогональных проекций. Рисунок интерьера предметно - пространственных комплексов и различных объектов на плоскости, выполненный архитектурным методом.</w:t>
      </w:r>
    </w:p>
    <w:p w:rsidR="00D365FE" w:rsidRPr="00810223" w:rsidRDefault="00F24511" w:rsidP="00810223">
      <w:pPr>
        <w:spacing w:line="240" w:lineRule="auto"/>
        <w:jc w:val="center"/>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3705225" cy="1615612"/>
            <wp:effectExtent l="0" t="0" r="0" b="3810"/>
            <wp:docPr id="5" name="Рисунок 5" descr="https://papik.pro/uploads/posts/2023-02/1675527116_papik-pro-p-proektsiya-risunok-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apik.pro/uploads/posts/2023-02/1675527116_papik-pro-p-proektsiya-risunok-46.jpg"/>
                    <pic:cNvPicPr>
                      <a:picLocks noChangeAspect="1" noChangeArrowheads="1"/>
                    </pic:cNvPicPr>
                  </pic:nvPicPr>
                  <pic:blipFill rotWithShape="1">
                    <a:blip r:embed="rId29">
                      <a:extLst>
                        <a:ext uri="{28A0092B-C50C-407E-A947-70E740481C1C}">
                          <a14:useLocalDpi xmlns:a14="http://schemas.microsoft.com/office/drawing/2010/main" val="0"/>
                        </a:ext>
                      </a:extLst>
                    </a:blip>
                    <a:srcRect l="7408" t="21182" r="8679" b="25967"/>
                    <a:stretch/>
                  </pic:blipFill>
                  <pic:spPr bwMode="auto">
                    <a:xfrm>
                      <a:off x="0" y="0"/>
                      <a:ext cx="3711633" cy="1618406"/>
                    </a:xfrm>
                    <a:prstGeom prst="rect">
                      <a:avLst/>
                    </a:prstGeom>
                    <a:noFill/>
                    <a:ln>
                      <a:noFill/>
                    </a:ln>
                    <a:extLst>
                      <a:ext uri="{53640926-AAD7-44D8-BBD7-CCE9431645EC}">
                        <a14:shadowObscured xmlns:a14="http://schemas.microsoft.com/office/drawing/2010/main"/>
                      </a:ext>
                    </a:extLst>
                  </pic:spPr>
                </pic:pic>
              </a:graphicData>
            </a:graphic>
          </wp:inline>
        </w:drawing>
      </w:r>
    </w:p>
    <w:p w:rsidR="000F0B3D" w:rsidRPr="00810223" w:rsidRDefault="000F0B3D" w:rsidP="00810223">
      <w:pPr>
        <w:spacing w:line="240" w:lineRule="auto"/>
        <w:jc w:val="both"/>
        <w:rPr>
          <w:rFonts w:ascii="Times New Roman" w:hAnsi="Times New Roman" w:cs="Times New Roman"/>
          <w:b/>
          <w:sz w:val="24"/>
          <w:szCs w:val="24"/>
        </w:rPr>
      </w:pPr>
    </w:p>
    <w:p w:rsidR="00C66BEB"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C66BEB" w:rsidRPr="00810223">
        <w:rPr>
          <w:rFonts w:ascii="Times New Roman" w:hAnsi="Times New Roman" w:cs="Times New Roman"/>
          <w:b/>
          <w:sz w:val="24"/>
          <w:szCs w:val="24"/>
        </w:rPr>
        <w:t xml:space="preserve"> № 11</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1B339C"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339C" w:rsidRPr="00810223">
        <w:rPr>
          <w:rFonts w:ascii="Times New Roman" w:eastAsia="Times New Roman" w:hAnsi="Times New Roman" w:cs="Times New Roman"/>
          <w:sz w:val="24"/>
          <w:szCs w:val="24"/>
        </w:rPr>
        <w:t>Выполнение стилизованного изображения постановки в нескольких вариантах, средствами графический переработки (</w:t>
      </w:r>
      <w:proofErr w:type="spellStart"/>
      <w:r w:rsidR="001B339C" w:rsidRPr="00810223">
        <w:rPr>
          <w:rFonts w:ascii="Times New Roman" w:eastAsia="Times New Roman" w:hAnsi="Times New Roman" w:cs="Times New Roman"/>
          <w:sz w:val="24"/>
          <w:szCs w:val="24"/>
        </w:rPr>
        <w:t>точка</w:t>
      </w:r>
      <w:proofErr w:type="gramStart"/>
      <w:r w:rsidR="001B339C" w:rsidRPr="00810223">
        <w:rPr>
          <w:rFonts w:ascii="Times New Roman" w:eastAsia="Times New Roman" w:hAnsi="Times New Roman" w:cs="Times New Roman"/>
          <w:sz w:val="24"/>
          <w:szCs w:val="24"/>
        </w:rPr>
        <w:t>,л</w:t>
      </w:r>
      <w:proofErr w:type="gramEnd"/>
      <w:r w:rsidR="001B339C" w:rsidRPr="00810223">
        <w:rPr>
          <w:rFonts w:ascii="Times New Roman" w:eastAsia="Times New Roman" w:hAnsi="Times New Roman" w:cs="Times New Roman"/>
          <w:sz w:val="24"/>
          <w:szCs w:val="24"/>
        </w:rPr>
        <w:t>иния,пятно</w:t>
      </w:r>
      <w:proofErr w:type="spellEnd"/>
      <w:r w:rsidR="001B339C" w:rsidRPr="00810223">
        <w:rPr>
          <w:rFonts w:ascii="Times New Roman" w:eastAsia="Times New Roman" w:hAnsi="Times New Roman" w:cs="Times New Roman"/>
          <w:sz w:val="24"/>
          <w:szCs w:val="24"/>
        </w:rPr>
        <w:t>)</w:t>
      </w:r>
    </w:p>
    <w:p w:rsidR="00C66BEB" w:rsidRPr="00810223" w:rsidRDefault="00C66BEB" w:rsidP="00810223">
      <w:pPr>
        <w:pStyle w:val="31"/>
        <w:shd w:val="clear" w:color="auto" w:fill="auto"/>
        <w:spacing w:line="240" w:lineRule="auto"/>
        <w:rPr>
          <w:sz w:val="24"/>
          <w:szCs w:val="24"/>
        </w:rPr>
      </w:pP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при графической переработке предмета</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Трансформация — это изменение, преобразование формы с сохранением характера и образа предмета. Его форма меняется, но основной мотив образа сохраняется. То есть после такой «рихтовки» художника-дизайнера, предмет всё же узнаётся. Это похоже на то, как выглядят персонажи в мультфильмах — они теряют реалистичность, их силуэты стилизуются и видоизменяются, но характер остаётся (и, более того, подчёркивается). Что касается дизайнерской композиции, то здесь предметы обретают черты геометрических фигур, их форма упрощается, теряет ненужные подробности и приводится к силуэтам, производным от круга, треугольника и прямоугольника (в зависимости от характера предмета).</w:t>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lastRenderedPageBreak/>
        <w:t xml:space="preserve">Рассмотрим трансформацию в декоративном и дизайнерском искусстве на примере заварочного чайника. </w:t>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b/>
          <w:bCs/>
          <w:sz w:val="24"/>
          <w:szCs w:val="24"/>
          <w:lang w:eastAsia="ru-RU"/>
        </w:rPr>
        <w:t>Первый</w:t>
      </w:r>
      <w:r w:rsidRPr="00810223">
        <w:rPr>
          <w:rFonts w:ascii="Times New Roman" w:eastAsia="Times New Roman" w:hAnsi="Times New Roman" w:cs="Times New Roman"/>
          <w:sz w:val="24"/>
          <w:szCs w:val="24"/>
          <w:lang w:eastAsia="ru-RU"/>
        </w:rPr>
        <w:t xml:space="preserve"> вариант представляет собой обычную реалистичную зарисовку предмета таким, какой он есть.</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675765" cy="1608839"/>
            <wp:effectExtent l="0" t="0" r="635" b="0"/>
            <wp:docPr id="29" name="Рисунок 29" descr="002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002 Декоративный натюрморт. 1 этап. Трансформация"/>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6408" t="14293" r="-23" b="5240"/>
                    <a:stretch/>
                  </pic:blipFill>
                  <pic:spPr bwMode="auto">
                    <a:xfrm>
                      <a:off x="0" y="0"/>
                      <a:ext cx="1681210" cy="1614066"/>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b/>
          <w:bCs/>
          <w:sz w:val="24"/>
          <w:szCs w:val="24"/>
          <w:lang w:eastAsia="ru-RU"/>
        </w:rPr>
        <w:t>Второй</w:t>
      </w:r>
      <w:r w:rsidRPr="00810223">
        <w:rPr>
          <w:rFonts w:ascii="Times New Roman" w:eastAsia="Times New Roman" w:hAnsi="Times New Roman" w:cs="Times New Roman"/>
          <w:sz w:val="24"/>
          <w:szCs w:val="24"/>
          <w:lang w:eastAsia="ru-RU"/>
        </w:rPr>
        <w:t xml:space="preserve"> и последующие варианты — это и есть примеры трансформации в декоративном натюрморте. Второй вариант демонстрирует то, как выглядит чайник при трансформации на основе образующей линии. Образующая линия — это, </w:t>
      </w:r>
      <w:proofErr w:type="spellStart"/>
      <w:r w:rsidRPr="00810223">
        <w:rPr>
          <w:rFonts w:ascii="Times New Roman" w:eastAsia="Times New Roman" w:hAnsi="Times New Roman" w:cs="Times New Roman"/>
          <w:sz w:val="24"/>
          <w:szCs w:val="24"/>
          <w:lang w:eastAsia="ru-RU"/>
        </w:rPr>
        <w:t>по-сути</w:t>
      </w:r>
      <w:proofErr w:type="spellEnd"/>
      <w:r w:rsidRPr="00810223">
        <w:rPr>
          <w:rFonts w:ascii="Times New Roman" w:eastAsia="Times New Roman" w:hAnsi="Times New Roman" w:cs="Times New Roman"/>
          <w:sz w:val="24"/>
          <w:szCs w:val="24"/>
          <w:lang w:eastAsia="ru-RU"/>
        </w:rPr>
        <w:t>, линия контура, то есть линия, образующая контур предмета. В основе формы нашего чайника лежит окружность. Поэтому эскиз построен на основе круга и различных производных от него форм.</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2162175" cy="1990725"/>
            <wp:effectExtent l="0" t="0" r="9525" b="9525"/>
            <wp:docPr id="28" name="Рисунок 28" descr="003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003 Декоративный натюрморт. 1 этап. Трансформация"/>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4494" t="13078" r="10464" b="16820"/>
                    <a:stretch/>
                  </pic:blipFill>
                  <pic:spPr bwMode="auto">
                    <a:xfrm>
                      <a:off x="0" y="0"/>
                      <a:ext cx="2162733" cy="1991239"/>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В </w:t>
      </w:r>
      <w:r w:rsidRPr="00810223">
        <w:rPr>
          <w:rFonts w:ascii="Times New Roman" w:eastAsia="Times New Roman" w:hAnsi="Times New Roman" w:cs="Times New Roman"/>
          <w:b/>
          <w:bCs/>
          <w:sz w:val="24"/>
          <w:szCs w:val="24"/>
          <w:lang w:eastAsia="ru-RU"/>
        </w:rPr>
        <w:t>третьем</w:t>
      </w:r>
      <w:r w:rsidRPr="00810223">
        <w:rPr>
          <w:rFonts w:ascii="Times New Roman" w:eastAsia="Times New Roman" w:hAnsi="Times New Roman" w:cs="Times New Roman"/>
          <w:sz w:val="24"/>
          <w:szCs w:val="24"/>
          <w:lang w:eastAsia="ru-RU"/>
        </w:rPr>
        <w:t xml:space="preserve"> эскизе трансформация формы включает в себя смещение двух половин относительно оси симметрии.</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924050" cy="1844040"/>
            <wp:effectExtent l="0" t="0" r="0" b="3810"/>
            <wp:docPr id="27" name="Рисунок 27" descr="004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004 Декоративный натюрморт. 1 этап. Трансформация"/>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8923" t="18733" r="13384" b="14600"/>
                    <a:stretch/>
                  </pic:blipFill>
                  <pic:spPr bwMode="auto">
                    <a:xfrm>
                      <a:off x="0" y="0"/>
                      <a:ext cx="1927546" cy="1847391"/>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b/>
          <w:bCs/>
          <w:sz w:val="24"/>
          <w:szCs w:val="24"/>
          <w:lang w:eastAsia="ru-RU"/>
        </w:rPr>
        <w:t>Четвёртый</w:t>
      </w:r>
      <w:r w:rsidRPr="00810223">
        <w:rPr>
          <w:rFonts w:ascii="Times New Roman" w:eastAsia="Times New Roman" w:hAnsi="Times New Roman" w:cs="Times New Roman"/>
          <w:sz w:val="24"/>
          <w:szCs w:val="24"/>
          <w:lang w:eastAsia="ru-RU"/>
        </w:rPr>
        <w:t xml:space="preserve"> вариант более сложный. Здесь присутствует и мотив </w:t>
      </w:r>
      <w:proofErr w:type="gramStart"/>
      <w:r w:rsidRPr="00810223">
        <w:rPr>
          <w:rFonts w:ascii="Times New Roman" w:eastAsia="Times New Roman" w:hAnsi="Times New Roman" w:cs="Times New Roman"/>
          <w:sz w:val="24"/>
          <w:szCs w:val="24"/>
          <w:lang w:eastAsia="ru-RU"/>
        </w:rPr>
        <w:t>круга</w:t>
      </w:r>
      <w:proofErr w:type="gramEnd"/>
      <w:r w:rsidRPr="00810223">
        <w:rPr>
          <w:rFonts w:ascii="Times New Roman" w:eastAsia="Times New Roman" w:hAnsi="Times New Roman" w:cs="Times New Roman"/>
          <w:sz w:val="24"/>
          <w:szCs w:val="24"/>
          <w:lang w:eastAsia="ru-RU"/>
        </w:rPr>
        <w:t xml:space="preserve"> и прямые линии. То есть тут сочетаются два мотива, но один из них (окружности) доминирует.</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lastRenderedPageBreak/>
        <w:drawing>
          <wp:inline distT="0" distB="0" distL="0" distR="0">
            <wp:extent cx="1771650" cy="1561287"/>
            <wp:effectExtent l="0" t="0" r="0" b="1270"/>
            <wp:docPr id="26" name="Рисунок 26" descr="005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005 Декоративный натюрморт. 1 этап. Трансформация"/>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6308" t="15289" r="10769" b="19284"/>
                    <a:stretch/>
                  </pic:blipFill>
                  <pic:spPr bwMode="auto">
                    <a:xfrm>
                      <a:off x="0" y="0"/>
                      <a:ext cx="1775106" cy="1564333"/>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b/>
          <w:bCs/>
          <w:sz w:val="24"/>
          <w:szCs w:val="24"/>
          <w:lang w:eastAsia="ru-RU"/>
        </w:rPr>
        <w:t>Пятый</w:t>
      </w:r>
      <w:r w:rsidRPr="00810223">
        <w:rPr>
          <w:rFonts w:ascii="Times New Roman" w:eastAsia="Times New Roman" w:hAnsi="Times New Roman" w:cs="Times New Roman"/>
          <w:sz w:val="24"/>
          <w:szCs w:val="24"/>
          <w:lang w:eastAsia="ru-RU"/>
        </w:rPr>
        <w:t xml:space="preserve"> эскиз основан главным образом на образующей линии. Горловина чайника здесь представлена в виде «изогнутой воронки».</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781175" cy="1581150"/>
            <wp:effectExtent l="0" t="0" r="9525" b="0"/>
            <wp:docPr id="20" name="Рисунок 20" descr="006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006 Декоративный натюрморт. 1 этап. Трансформация"/>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3459" t="15930" r="4119" b="10615"/>
                    <a:stretch/>
                  </pic:blipFill>
                  <pic:spPr bwMode="auto">
                    <a:xfrm>
                      <a:off x="0" y="0"/>
                      <a:ext cx="1785650" cy="1585122"/>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В основе </w:t>
      </w:r>
      <w:r w:rsidRPr="00810223">
        <w:rPr>
          <w:rFonts w:ascii="Times New Roman" w:eastAsia="Times New Roman" w:hAnsi="Times New Roman" w:cs="Times New Roman"/>
          <w:b/>
          <w:bCs/>
          <w:sz w:val="24"/>
          <w:szCs w:val="24"/>
          <w:lang w:eastAsia="ru-RU"/>
        </w:rPr>
        <w:t>шестого</w:t>
      </w:r>
      <w:r w:rsidRPr="00810223">
        <w:rPr>
          <w:rFonts w:ascii="Times New Roman" w:eastAsia="Times New Roman" w:hAnsi="Times New Roman" w:cs="Times New Roman"/>
          <w:sz w:val="24"/>
          <w:szCs w:val="24"/>
          <w:lang w:eastAsia="ru-RU"/>
        </w:rPr>
        <w:t xml:space="preserve"> варианта тоже лежит форма круга. Силуэт поделён на две части, которые разделены между собой не прямой осью, а изогнутой линией. Она тоже основана на форме круга.</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695450" cy="1571625"/>
            <wp:effectExtent l="0" t="0" r="0" b="0"/>
            <wp:docPr id="15" name="Рисунок 15" descr="007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007 Декоративный натюрморт. 1 этап. Трансформация"/>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4834" t="15580" r="9096" b="12987"/>
                    <a:stretch/>
                  </pic:blipFill>
                  <pic:spPr bwMode="auto">
                    <a:xfrm>
                      <a:off x="0" y="0"/>
                      <a:ext cx="1699755" cy="1575615"/>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Эскиз под номером </w:t>
      </w:r>
      <w:r w:rsidRPr="00810223">
        <w:rPr>
          <w:rFonts w:ascii="Times New Roman" w:eastAsia="Times New Roman" w:hAnsi="Times New Roman" w:cs="Times New Roman"/>
          <w:b/>
          <w:bCs/>
          <w:sz w:val="24"/>
          <w:szCs w:val="24"/>
          <w:lang w:eastAsia="ru-RU"/>
        </w:rPr>
        <w:t>семь</w:t>
      </w:r>
      <w:r w:rsidRPr="00810223">
        <w:rPr>
          <w:rFonts w:ascii="Times New Roman" w:eastAsia="Times New Roman" w:hAnsi="Times New Roman" w:cs="Times New Roman"/>
          <w:sz w:val="24"/>
          <w:szCs w:val="24"/>
          <w:lang w:eastAsia="ru-RU"/>
        </w:rPr>
        <w:t xml:space="preserve"> мне понравился больше всего, поэтому я выбрал его в качестве главного. На его основе я буду выполнять итоговый вариант декоративного натюрморта, который Вы видели в начале статьи (сейчас это предварительный чёрно-белый эскиз, но в следующих статьях он будет доводиться до завершённого состояния).</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819275" cy="1733550"/>
            <wp:effectExtent l="0" t="0" r="9525" b="0"/>
            <wp:docPr id="6" name="Рисунок 6" descr="008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008 Декоративный натюрморт. 1 этап. Трансформация"/>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5058" t="13999" r="7084" b="11047"/>
                    <a:stretch/>
                  </pic:blipFill>
                  <pic:spPr bwMode="auto">
                    <a:xfrm>
                      <a:off x="0" y="0"/>
                      <a:ext cx="1824650" cy="1738671"/>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lastRenderedPageBreak/>
        <w:t xml:space="preserve">Подводя итог первому этапу работы над декоративным натюрмортом, хочу отметить, что </w:t>
      </w:r>
      <w:proofErr w:type="spellStart"/>
      <w:r w:rsidRPr="00810223">
        <w:rPr>
          <w:rFonts w:ascii="Times New Roman" w:eastAsia="Times New Roman" w:hAnsi="Times New Roman" w:cs="Times New Roman"/>
          <w:sz w:val="24"/>
          <w:szCs w:val="24"/>
          <w:lang w:eastAsia="ru-RU"/>
        </w:rPr>
        <w:t>вышеразмещённые</w:t>
      </w:r>
      <w:proofErr w:type="spellEnd"/>
      <w:r w:rsidRPr="00810223">
        <w:rPr>
          <w:rFonts w:ascii="Times New Roman" w:eastAsia="Times New Roman" w:hAnsi="Times New Roman" w:cs="Times New Roman"/>
          <w:sz w:val="24"/>
          <w:szCs w:val="24"/>
          <w:lang w:eastAsia="ru-RU"/>
        </w:rPr>
        <w:t xml:space="preserve"> эскизы я разрабатывал, основываясь не только на логике. В первую очередь мною двигало внутреннее чувство, или, как говорят, ассоциативное мышление. Однако, такой полёт фантазии тесно переплетён с вышеизложенной методикой: приведение формы предмета к геометрическим фигурам, трансформирование на основе образующей линии и оси симметрии, сохранение характера предмета, его узнаваемости.</w:t>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Трансформация формы — это очень увлекательный и творческий процесс, где потенциал художника раскрывается максимально широко. Здесь требуется немалая фантазия и, как я уже говорил, ассоциативное мышление. Такое мышление позволяет связать один образ с другим, в результате чего рождается что-то новое. Это один из основополагающих принципов творчества.</w:t>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Приведённые выше шесть эскизов, специально выполнены в чёрно-белом виде и лишены подробностей, потому что это первый этап работы над декоративным натюрмортом. На этом этапе художником разрабатывается форма, поэтому ничего не должно отвлекать от силуэта. Но следующий этап уже восполнит этот «недостаток», и наш заварочный чайник станет намного привлекательнее (хотя и останется на некоторое время чёрно-белым). На втором этапе создаётся декоративное решение силуэта. То есть создаётся рисунок, которым будет «заполнен» силуэт предмета. Более подробно о втором этапе работы над декоративным натюрмортом будет рассказано в </w:t>
      </w:r>
      <w:r w:rsidR="00810223">
        <w:rPr>
          <w:rFonts w:ascii="Times New Roman" w:eastAsia="Times New Roman" w:hAnsi="Times New Roman" w:cs="Times New Roman"/>
          <w:sz w:val="24"/>
          <w:szCs w:val="24"/>
          <w:lang w:eastAsia="ru-RU"/>
        </w:rPr>
        <w:t>следующей статье из этой серии.</w:t>
      </w:r>
    </w:p>
    <w:p w:rsidR="00C66BEB"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C66BEB" w:rsidRPr="00810223">
        <w:rPr>
          <w:rFonts w:ascii="Times New Roman" w:hAnsi="Times New Roman" w:cs="Times New Roman"/>
          <w:b/>
          <w:sz w:val="24"/>
          <w:szCs w:val="24"/>
        </w:rPr>
        <w:t xml:space="preserve"> № 12</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B1713F" w:rsidRPr="00810223">
        <w:rPr>
          <w:rFonts w:ascii="Times New Roman" w:eastAsia="Times New Roman" w:hAnsi="Times New Roman" w:cs="Times New Roman"/>
          <w:sz w:val="24"/>
          <w:szCs w:val="24"/>
        </w:rPr>
        <w:t>Выполнение схем построения драпировки в разных положениях</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построении драпировки</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B1713F" w:rsidRPr="00810223" w:rsidRDefault="00B1713F"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Принцип образования складок на ткани очевиден, с ним человек</w:t>
      </w:r>
      <w:r w:rsidRPr="00810223">
        <w:rPr>
          <w:rFonts w:ascii="Times New Roman" w:eastAsia="Times New Roman" w:hAnsi="Times New Roman" w:cs="Times New Roman"/>
          <w:sz w:val="24"/>
          <w:szCs w:val="24"/>
          <w:lang w:eastAsia="ru-RU"/>
        </w:rPr>
        <w:br/>
        <w:t>сталкивается каждодневно. Необходимо только внимательно понаблюдать их</w:t>
      </w:r>
      <w:r w:rsidRPr="00810223">
        <w:rPr>
          <w:rFonts w:ascii="Times New Roman" w:eastAsia="Times New Roman" w:hAnsi="Times New Roman" w:cs="Times New Roman"/>
          <w:sz w:val="24"/>
          <w:szCs w:val="24"/>
          <w:lang w:eastAsia="ru-RU"/>
        </w:rPr>
        <w:br/>
        <w:t>строение и характер, и, соответственно, больше рисовать, а, освоив, переходить</w:t>
      </w:r>
      <w:r w:rsidRPr="00810223">
        <w:rPr>
          <w:rFonts w:ascii="Times New Roman" w:eastAsia="Times New Roman" w:hAnsi="Times New Roman" w:cs="Times New Roman"/>
          <w:sz w:val="24"/>
          <w:szCs w:val="24"/>
          <w:lang w:eastAsia="ru-RU"/>
        </w:rPr>
        <w:br/>
        <w:t>к более сложным задачам, например, изображению драпировки в интерьере или</w:t>
      </w:r>
      <w:r w:rsidRPr="00810223">
        <w:rPr>
          <w:rFonts w:ascii="Times New Roman" w:eastAsia="Times New Roman" w:hAnsi="Times New Roman" w:cs="Times New Roman"/>
          <w:sz w:val="24"/>
          <w:szCs w:val="24"/>
          <w:lang w:eastAsia="ru-RU"/>
        </w:rPr>
        <w:br/>
        <w:t xml:space="preserve">рисунку задрапированной человеческой фигуры. </w:t>
      </w:r>
    </w:p>
    <w:p w:rsidR="00B1713F" w:rsidRPr="00810223" w:rsidRDefault="00B1713F"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Складка – это изгиб поверхности ткани, возникающий вследствие её</w:t>
      </w:r>
      <w:r w:rsidRPr="00810223">
        <w:rPr>
          <w:rFonts w:ascii="Times New Roman" w:eastAsia="Times New Roman" w:hAnsi="Times New Roman" w:cs="Times New Roman"/>
          <w:sz w:val="24"/>
          <w:szCs w:val="24"/>
          <w:lang w:eastAsia="ru-RU"/>
        </w:rPr>
        <w:br/>
        <w:t xml:space="preserve">непреднамеренного или преднамеренного сжатия. </w:t>
      </w:r>
    </w:p>
    <w:p w:rsidR="00B1713F" w:rsidRPr="00810223" w:rsidRDefault="00B1713F"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Структура складки зависит от особенностей материала и от метода ее</w:t>
      </w:r>
      <w:r w:rsidRPr="00810223">
        <w:rPr>
          <w:rFonts w:ascii="Times New Roman" w:eastAsia="Times New Roman" w:hAnsi="Times New Roman" w:cs="Times New Roman"/>
          <w:sz w:val="24"/>
          <w:szCs w:val="24"/>
          <w:lang w:eastAsia="ru-RU"/>
        </w:rPr>
        <w:br/>
        <w:t xml:space="preserve">образования. Выражение конструкции в материале определяет тектоника </w:t>
      </w:r>
    </w:p>
    <w:p w:rsidR="00B1713F" w:rsidRPr="00810223" w:rsidRDefault="00B1713F" w:rsidP="00810223">
      <w:pPr>
        <w:spacing w:after="0" w:line="240" w:lineRule="auto"/>
        <w:jc w:val="both"/>
        <w:rPr>
          <w:rFonts w:ascii="Times New Roman" w:hAnsi="Times New Roman" w:cs="Times New Roman"/>
          <w:b/>
          <w:sz w:val="24"/>
          <w:szCs w:val="24"/>
        </w:rPr>
      </w:pPr>
      <w:r w:rsidRPr="00810223">
        <w:rPr>
          <w:rFonts w:ascii="Times New Roman" w:eastAsia="Times New Roman" w:hAnsi="Times New Roman" w:cs="Times New Roman"/>
          <w:sz w:val="24"/>
          <w:szCs w:val="24"/>
          <w:lang w:eastAsia="ru-RU"/>
        </w:rPr>
        <w:t>Архитектоника складок драпировки выявляется в распределении масс, в</w:t>
      </w:r>
      <w:r w:rsidRPr="00810223">
        <w:rPr>
          <w:rFonts w:ascii="Times New Roman" w:eastAsia="Times New Roman" w:hAnsi="Times New Roman" w:cs="Times New Roman"/>
          <w:sz w:val="24"/>
          <w:szCs w:val="24"/>
          <w:lang w:eastAsia="ru-RU"/>
        </w:rPr>
        <w:br/>
        <w:t>ритмическом строе форм, в пропорциях. В процессе построения необходимо</w:t>
      </w:r>
      <w:r w:rsidRPr="00810223">
        <w:rPr>
          <w:rFonts w:ascii="Times New Roman" w:eastAsia="Times New Roman" w:hAnsi="Times New Roman" w:cs="Times New Roman"/>
          <w:sz w:val="24"/>
          <w:szCs w:val="24"/>
          <w:lang w:eastAsia="ru-RU"/>
        </w:rPr>
        <w:br/>
        <w:t>проводить подробный анализ пропорций и строения форм складок на основе</w:t>
      </w:r>
      <w:r w:rsidRPr="00810223">
        <w:rPr>
          <w:rFonts w:ascii="Times New Roman" w:eastAsia="Times New Roman" w:hAnsi="Times New Roman" w:cs="Times New Roman"/>
          <w:sz w:val="24"/>
          <w:szCs w:val="24"/>
          <w:lang w:eastAsia="ru-RU"/>
        </w:rPr>
        <w:br/>
        <w:t>точно найденных направлений, при помощи осевых и вспомогательных линий.</w:t>
      </w:r>
      <w:r w:rsidRPr="00810223">
        <w:rPr>
          <w:rFonts w:ascii="Times New Roman" w:eastAsia="Times New Roman" w:hAnsi="Times New Roman" w:cs="Times New Roman"/>
          <w:sz w:val="24"/>
          <w:szCs w:val="24"/>
          <w:lang w:eastAsia="ru-RU"/>
        </w:rPr>
        <w:br/>
        <w:t>Каждому направлению складки соответствует своя осевая линия, выявляющая</w:t>
      </w:r>
      <w:r w:rsidRPr="00810223">
        <w:rPr>
          <w:rFonts w:ascii="Times New Roman" w:eastAsia="Times New Roman" w:hAnsi="Times New Roman" w:cs="Times New Roman"/>
          <w:sz w:val="24"/>
          <w:szCs w:val="24"/>
          <w:lang w:eastAsia="ru-RU"/>
        </w:rPr>
        <w:br/>
        <w:t>ее угол наклона. Нанесение основных осевых линий в процессе построения</w:t>
      </w:r>
      <w:r w:rsidRPr="00810223">
        <w:rPr>
          <w:rFonts w:ascii="Times New Roman" w:eastAsia="Times New Roman" w:hAnsi="Times New Roman" w:cs="Times New Roman"/>
          <w:sz w:val="24"/>
          <w:szCs w:val="24"/>
          <w:lang w:eastAsia="ru-RU"/>
        </w:rPr>
        <w:br/>
        <w:t>складок драпировки дает возможность определить ее конструктивную основу и</w:t>
      </w:r>
      <w:r w:rsidRPr="00810223">
        <w:rPr>
          <w:rFonts w:ascii="Times New Roman" w:eastAsia="Times New Roman" w:hAnsi="Times New Roman" w:cs="Times New Roman"/>
          <w:sz w:val="24"/>
          <w:szCs w:val="24"/>
          <w:lang w:eastAsia="ru-RU"/>
        </w:rPr>
        <w:br/>
        <w:t>структуру всей формы.</w:t>
      </w:r>
      <w:r w:rsidRPr="00810223">
        <w:rPr>
          <w:rFonts w:ascii="Times New Roman" w:eastAsia="Times New Roman" w:hAnsi="Times New Roman" w:cs="Times New Roman"/>
          <w:sz w:val="24"/>
          <w:szCs w:val="24"/>
          <w:lang w:eastAsia="ru-RU"/>
        </w:rPr>
        <w:br/>
        <w:t>В зависимости от количества опорных точек, на которых подвешивается</w:t>
      </w:r>
      <w:r w:rsidRPr="00810223">
        <w:rPr>
          <w:rFonts w:ascii="Times New Roman" w:eastAsia="Times New Roman" w:hAnsi="Times New Roman" w:cs="Times New Roman"/>
          <w:sz w:val="24"/>
          <w:szCs w:val="24"/>
          <w:lang w:eastAsia="ru-RU"/>
        </w:rPr>
        <w:br/>
        <w:t>или укладывается драпировка, меняется ритмический строй и направление</w:t>
      </w:r>
      <w:r w:rsidRPr="00810223">
        <w:rPr>
          <w:rFonts w:ascii="Times New Roman" w:eastAsia="Times New Roman" w:hAnsi="Times New Roman" w:cs="Times New Roman"/>
          <w:sz w:val="24"/>
          <w:szCs w:val="24"/>
          <w:lang w:eastAsia="ru-RU"/>
        </w:rPr>
        <w:br/>
        <w:t>основных осевых линий и, соответственно, композиция.</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lastRenderedPageBreak/>
        <w:t>Так, композиция драпировки, висящей на одной точке опоры, имеет</w:t>
      </w:r>
      <w:r w:rsidRPr="00810223">
        <w:rPr>
          <w:rFonts w:ascii="Times New Roman" w:eastAsia="Times New Roman" w:hAnsi="Times New Roman" w:cs="Times New Roman"/>
          <w:sz w:val="24"/>
          <w:szCs w:val="24"/>
          <w:lang w:eastAsia="ru-RU"/>
        </w:rPr>
        <w:br/>
        <w:t>вертикальное направление и образует складки конусообразной формы [3].</w:t>
      </w:r>
      <w:r w:rsidRPr="00810223">
        <w:rPr>
          <w:rFonts w:ascii="Times New Roman" w:eastAsia="Times New Roman" w:hAnsi="Times New Roman" w:cs="Times New Roman"/>
          <w:sz w:val="24"/>
          <w:szCs w:val="24"/>
          <w:lang w:eastAsia="ru-RU"/>
        </w:rPr>
        <w:br/>
        <w:t>Драпировка, свисающая с двух точек опоры, образует правильные линии</w:t>
      </w:r>
      <w:r w:rsidRPr="00810223">
        <w:rPr>
          <w:rFonts w:ascii="Times New Roman" w:eastAsia="Times New Roman" w:hAnsi="Times New Roman" w:cs="Times New Roman"/>
          <w:sz w:val="24"/>
          <w:szCs w:val="24"/>
          <w:lang w:eastAsia="ru-RU"/>
        </w:rPr>
        <w:br/>
        <w:t>складок в виде дуг, группирующихся в определённом ритме. При этом складки</w:t>
      </w:r>
      <w:r w:rsidRPr="00810223">
        <w:rPr>
          <w:rFonts w:ascii="Times New Roman" w:eastAsia="Times New Roman" w:hAnsi="Times New Roman" w:cs="Times New Roman"/>
          <w:sz w:val="24"/>
          <w:szCs w:val="24"/>
          <w:lang w:eastAsia="ru-RU"/>
        </w:rPr>
        <w:br/>
        <w:t>между рядами в нескольких местах имеют заломы (приложение Г, рисунок 1б).</w:t>
      </w:r>
      <w:r w:rsidRPr="00810223">
        <w:rPr>
          <w:rFonts w:ascii="Times New Roman" w:eastAsia="Times New Roman" w:hAnsi="Times New Roman" w:cs="Times New Roman"/>
          <w:sz w:val="24"/>
          <w:szCs w:val="24"/>
          <w:lang w:eastAsia="ru-RU"/>
        </w:rPr>
        <w:br/>
        <w:t>Ткань, подвешенная на три точки опоры, также образует свисающие с</w:t>
      </w:r>
      <w:r w:rsidRPr="00810223">
        <w:rPr>
          <w:rFonts w:ascii="Times New Roman" w:eastAsia="Times New Roman" w:hAnsi="Times New Roman" w:cs="Times New Roman"/>
          <w:sz w:val="24"/>
          <w:szCs w:val="24"/>
          <w:lang w:eastAsia="ru-RU"/>
        </w:rPr>
        <w:br/>
        <w:t>двух сторон дугообразные складки. Драпировка, заложенная складками, имеет</w:t>
      </w:r>
      <w:r w:rsidRPr="00810223">
        <w:rPr>
          <w:rFonts w:ascii="Times New Roman" w:eastAsia="Times New Roman" w:hAnsi="Times New Roman" w:cs="Times New Roman"/>
          <w:sz w:val="24"/>
          <w:szCs w:val="24"/>
          <w:lang w:eastAsia="ru-RU"/>
        </w:rPr>
        <w:br/>
        <w:t>высоту, глубину и ширину, что формирует её объём. Объёмные формы</w:t>
      </w:r>
      <w:r w:rsidRPr="00810223">
        <w:rPr>
          <w:rFonts w:ascii="Times New Roman" w:eastAsia="Times New Roman" w:hAnsi="Times New Roman" w:cs="Times New Roman"/>
          <w:sz w:val="24"/>
          <w:szCs w:val="24"/>
          <w:lang w:eastAsia="ru-RU"/>
        </w:rPr>
        <w:br/>
        <w:t>драпировок представляют собой изгибы складок, направленных от лицевой</w:t>
      </w:r>
      <w:r w:rsidRPr="00810223">
        <w:rPr>
          <w:rFonts w:ascii="Times New Roman" w:eastAsia="Times New Roman" w:hAnsi="Times New Roman" w:cs="Times New Roman"/>
          <w:sz w:val="24"/>
          <w:szCs w:val="24"/>
          <w:lang w:eastAsia="ru-RU"/>
        </w:rPr>
        <w:br/>
        <w:t>стороны ткани к изнаночной, и наоборот. Высота складок к низу драпировки</w:t>
      </w:r>
      <w:r w:rsidRPr="00810223">
        <w:rPr>
          <w:rFonts w:ascii="Times New Roman" w:eastAsia="Times New Roman" w:hAnsi="Times New Roman" w:cs="Times New Roman"/>
          <w:sz w:val="24"/>
          <w:szCs w:val="24"/>
          <w:lang w:eastAsia="ru-RU"/>
        </w:rPr>
        <w:br/>
        <w:t>постепенно увеличивается, так как точки опоры в верхней части драпировки</w:t>
      </w:r>
      <w:r w:rsidRPr="00810223">
        <w:rPr>
          <w:rFonts w:ascii="Times New Roman" w:eastAsia="Times New Roman" w:hAnsi="Times New Roman" w:cs="Times New Roman"/>
          <w:sz w:val="24"/>
          <w:szCs w:val="24"/>
          <w:lang w:eastAsia="ru-RU"/>
        </w:rPr>
        <w:br/>
        <w:t>прижимают её к стене, а остальная масса свисает свободно вниз. Поверхность</w:t>
      </w:r>
      <w:r w:rsidRPr="00810223">
        <w:rPr>
          <w:rFonts w:ascii="Times New Roman" w:eastAsia="Times New Roman" w:hAnsi="Times New Roman" w:cs="Times New Roman"/>
          <w:sz w:val="24"/>
          <w:szCs w:val="24"/>
          <w:lang w:eastAsia="ru-RU"/>
        </w:rPr>
        <w:br/>
        <w:t>наибольшей выпуклости образует выступающие формы складок, а поверхность</w:t>
      </w:r>
      <w:r w:rsidRPr="00810223">
        <w:rPr>
          <w:rFonts w:ascii="Times New Roman" w:eastAsia="Times New Roman" w:hAnsi="Times New Roman" w:cs="Times New Roman"/>
          <w:sz w:val="24"/>
          <w:szCs w:val="24"/>
          <w:lang w:eastAsia="ru-RU"/>
        </w:rPr>
        <w:br/>
        <w:t>наибольшей глубины – впалые формы складок</w:t>
      </w:r>
      <w:r w:rsidRPr="00810223">
        <w:rPr>
          <w:rFonts w:ascii="Times New Roman" w:eastAsia="Times New Roman" w:hAnsi="Times New Roman" w:cs="Times New Roman"/>
          <w:sz w:val="24"/>
          <w:szCs w:val="24"/>
          <w:lang w:eastAsia="ru-RU"/>
        </w:rPr>
        <w:br/>
      </w:r>
      <w:r w:rsidRPr="00810223">
        <w:rPr>
          <w:rFonts w:ascii="Times New Roman" w:hAnsi="Times New Roman" w:cs="Times New Roman"/>
          <w:noProof/>
          <w:sz w:val="24"/>
          <w:szCs w:val="24"/>
          <w:lang w:eastAsia="ru-RU"/>
        </w:rPr>
        <w:drawing>
          <wp:inline distT="0" distB="0" distL="0" distR="0">
            <wp:extent cx="2499360" cy="1994344"/>
            <wp:effectExtent l="0" t="0" r="0" b="6350"/>
            <wp:docPr id="30" name="Рисунок 30" descr="https://papik.pro/uploads/posts/2023-03/1677992894_papik-pro-p-tonalnii-risunok-drapirovki-v-trekh-plosko-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papik.pro/uploads/posts/2023-03/1677992894_papik-pro-p-tonalnii-risunok-drapirovki-v-trekh-plosko-37.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502410" cy="1996778"/>
                    </a:xfrm>
                    <a:prstGeom prst="rect">
                      <a:avLst/>
                    </a:prstGeom>
                    <a:noFill/>
                    <a:ln>
                      <a:noFill/>
                    </a:ln>
                  </pic:spPr>
                </pic:pic>
              </a:graphicData>
            </a:graphic>
          </wp:inline>
        </w:drawing>
      </w:r>
    </w:p>
    <w:p w:rsidR="00C66BEB" w:rsidRPr="00810223" w:rsidRDefault="008561F6" w:rsidP="00AA7A75">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w:t>
      </w:r>
      <w:proofErr w:type="spellStart"/>
      <w:r>
        <w:rPr>
          <w:rFonts w:ascii="Times New Roman" w:hAnsi="Times New Roman" w:cs="Times New Roman"/>
          <w:b/>
          <w:sz w:val="24"/>
          <w:szCs w:val="24"/>
        </w:rPr>
        <w:t>званятие</w:t>
      </w:r>
      <w:proofErr w:type="spellEnd"/>
      <w:r>
        <w:rPr>
          <w:rFonts w:ascii="Times New Roman" w:hAnsi="Times New Roman" w:cs="Times New Roman"/>
          <w:b/>
          <w:sz w:val="24"/>
          <w:szCs w:val="24"/>
        </w:rPr>
        <w:t xml:space="preserve"> </w:t>
      </w:r>
      <w:r w:rsidR="00C66BEB" w:rsidRPr="00810223">
        <w:rPr>
          <w:rFonts w:ascii="Times New Roman" w:hAnsi="Times New Roman" w:cs="Times New Roman"/>
          <w:b/>
          <w:sz w:val="24"/>
          <w:szCs w:val="24"/>
        </w:rPr>
        <w:t>№ 13</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C66BEB" w:rsidRPr="00810223" w:rsidRDefault="00C66BEB" w:rsidP="00AA7A75">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B1713F" w:rsidRPr="00810223">
        <w:rPr>
          <w:rFonts w:ascii="Times New Roman" w:eastAsia="Times New Roman" w:hAnsi="Times New Roman" w:cs="Times New Roman"/>
          <w:color w:val="000000"/>
          <w:sz w:val="24"/>
          <w:szCs w:val="24"/>
          <w:lang w:eastAsia="ru-RU"/>
        </w:rPr>
        <w:t>Рисунок ткани, лежащий на геометрическом теле</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построении разного положения драпировки</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B1713F" w:rsidRPr="00810223" w:rsidRDefault="00B1713F" w:rsidP="00810223">
      <w:pPr>
        <w:spacing w:line="240" w:lineRule="auto"/>
        <w:jc w:val="both"/>
        <w:rPr>
          <w:rFonts w:ascii="Times New Roman" w:hAnsi="Times New Roman" w:cs="Times New Roman"/>
          <w:b/>
          <w:sz w:val="24"/>
          <w:szCs w:val="24"/>
        </w:rPr>
      </w:pPr>
      <w:r w:rsidRPr="00810223">
        <w:rPr>
          <w:rFonts w:ascii="Times New Roman" w:eastAsia="Times New Roman" w:hAnsi="Times New Roman" w:cs="Times New Roman"/>
          <w:sz w:val="24"/>
          <w:szCs w:val="24"/>
          <w:lang w:eastAsia="ru-RU"/>
        </w:rPr>
        <w:t>Расположение драпировки на опорах, размещенных на различных</w:t>
      </w:r>
      <w:r w:rsidRPr="00810223">
        <w:rPr>
          <w:rFonts w:ascii="Times New Roman" w:eastAsia="Times New Roman" w:hAnsi="Times New Roman" w:cs="Times New Roman"/>
          <w:sz w:val="24"/>
          <w:szCs w:val="24"/>
          <w:lang w:eastAsia="ru-RU"/>
        </w:rPr>
        <w:br/>
        <w:t>высотах с выявлением главной центральной опоры, создает более сложные по</w:t>
      </w:r>
      <w:r w:rsidRPr="00810223">
        <w:rPr>
          <w:rFonts w:ascii="Times New Roman" w:eastAsia="Times New Roman" w:hAnsi="Times New Roman" w:cs="Times New Roman"/>
          <w:sz w:val="24"/>
          <w:szCs w:val="24"/>
          <w:lang w:eastAsia="ru-RU"/>
        </w:rPr>
        <w:br/>
        <w:t>структурному построению формы складок. Например, драпировка может</w:t>
      </w:r>
      <w:r w:rsidRPr="00810223">
        <w:rPr>
          <w:rFonts w:ascii="Times New Roman" w:eastAsia="Times New Roman" w:hAnsi="Times New Roman" w:cs="Times New Roman"/>
          <w:sz w:val="24"/>
          <w:szCs w:val="24"/>
          <w:lang w:eastAsia="ru-RU"/>
        </w:rPr>
        <w:br/>
        <w:t>спадать с основной и подчинённой точек опоры. Основной точкой опоры будет</w:t>
      </w:r>
      <w:r w:rsidRPr="00810223">
        <w:rPr>
          <w:rFonts w:ascii="Times New Roman" w:eastAsia="Times New Roman" w:hAnsi="Times New Roman" w:cs="Times New Roman"/>
          <w:sz w:val="24"/>
          <w:szCs w:val="24"/>
          <w:lang w:eastAsia="ru-RU"/>
        </w:rPr>
        <w:br/>
        <w:t>являться та, с которой начинается спадание драпировки, а подчинённой точкой</w:t>
      </w:r>
      <w:r w:rsidRPr="00810223">
        <w:rPr>
          <w:rFonts w:ascii="Times New Roman" w:eastAsia="Times New Roman" w:hAnsi="Times New Roman" w:cs="Times New Roman"/>
          <w:sz w:val="24"/>
          <w:szCs w:val="24"/>
          <w:lang w:eastAsia="ru-RU"/>
        </w:rPr>
        <w:br/>
        <w:t>та, на которой форма складок драпировки прерывается, приобретая иногда</w:t>
      </w:r>
      <w:r w:rsidRPr="00810223">
        <w:rPr>
          <w:rFonts w:ascii="Times New Roman" w:eastAsia="Times New Roman" w:hAnsi="Times New Roman" w:cs="Times New Roman"/>
          <w:sz w:val="24"/>
          <w:szCs w:val="24"/>
          <w:lang w:eastAsia="ru-RU"/>
        </w:rPr>
        <w:br/>
        <w:t>новую форму. Наличие основных и подчинённых точек опоры формируют</w:t>
      </w:r>
      <w:r w:rsidRPr="00810223">
        <w:rPr>
          <w:rFonts w:ascii="Times New Roman" w:eastAsia="Times New Roman" w:hAnsi="Times New Roman" w:cs="Times New Roman"/>
          <w:sz w:val="24"/>
          <w:szCs w:val="24"/>
          <w:lang w:eastAsia="ru-RU"/>
        </w:rPr>
        <w:br/>
        <w:t>определённую композицию, благодаря тому, как складки расходятся от точек</w:t>
      </w:r>
      <w:r w:rsidRPr="00810223">
        <w:rPr>
          <w:rFonts w:ascii="Times New Roman" w:eastAsia="Times New Roman" w:hAnsi="Times New Roman" w:cs="Times New Roman"/>
          <w:sz w:val="24"/>
          <w:szCs w:val="24"/>
          <w:lang w:eastAsia="ru-RU"/>
        </w:rPr>
        <w:br/>
        <w:t>опоры, например, в виде прямых лучей, дуг, изгибающихся волн или ломаных</w:t>
      </w:r>
      <w:r w:rsidRPr="00810223">
        <w:rPr>
          <w:rFonts w:ascii="Times New Roman" w:eastAsia="Times New Roman" w:hAnsi="Times New Roman" w:cs="Times New Roman"/>
          <w:sz w:val="24"/>
          <w:szCs w:val="24"/>
          <w:lang w:eastAsia="ru-RU"/>
        </w:rPr>
        <w:br/>
        <w:t>плоскостей поверхности ткани. Таким образом, композиционное расположение</w:t>
      </w:r>
      <w:r w:rsidRPr="00810223">
        <w:rPr>
          <w:rFonts w:ascii="Times New Roman" w:eastAsia="Times New Roman" w:hAnsi="Times New Roman" w:cs="Times New Roman"/>
          <w:sz w:val="24"/>
          <w:szCs w:val="24"/>
          <w:lang w:eastAsia="ru-RU"/>
        </w:rPr>
        <w:br/>
        <w:t>складок, определяется в соответствии с закономерностями, характерными для</w:t>
      </w:r>
      <w:r w:rsidRPr="00810223">
        <w:rPr>
          <w:rFonts w:ascii="Times New Roman" w:eastAsia="Times New Roman" w:hAnsi="Times New Roman" w:cs="Times New Roman"/>
          <w:sz w:val="24"/>
          <w:szCs w:val="24"/>
          <w:lang w:eastAsia="ru-RU"/>
        </w:rPr>
        <w:br/>
        <w:t>драпировки, свисающей с двух точек опоры, находящихся на разной высоте, с</w:t>
      </w:r>
      <w:r w:rsidRPr="00810223">
        <w:rPr>
          <w:rFonts w:ascii="Times New Roman" w:eastAsia="Times New Roman" w:hAnsi="Times New Roman" w:cs="Times New Roman"/>
          <w:sz w:val="24"/>
          <w:szCs w:val="24"/>
          <w:lang w:eastAsia="ru-RU"/>
        </w:rPr>
        <w:br/>
        <w:t>тем отличием, что волны или дуги смещаются к точке опоры, расположенной</w:t>
      </w:r>
      <w:r w:rsidRPr="00810223">
        <w:rPr>
          <w:rFonts w:ascii="Times New Roman" w:eastAsia="Times New Roman" w:hAnsi="Times New Roman" w:cs="Times New Roman"/>
          <w:sz w:val="24"/>
          <w:szCs w:val="24"/>
          <w:lang w:eastAsia="ru-RU"/>
        </w:rPr>
        <w:br/>
        <w:t>ниже. Полые складки сначала спадают вертикально, а затем изгибаются по</w:t>
      </w:r>
      <w:r w:rsidRPr="00810223">
        <w:rPr>
          <w:rFonts w:ascii="Times New Roman" w:eastAsia="Times New Roman" w:hAnsi="Times New Roman" w:cs="Times New Roman"/>
          <w:sz w:val="24"/>
          <w:szCs w:val="24"/>
          <w:lang w:eastAsia="ru-RU"/>
        </w:rPr>
        <w:br/>
        <w:t>направлению к нижней точке. В то же время на подчинённой точке образуется</w:t>
      </w:r>
      <w:r w:rsidRPr="00810223">
        <w:rPr>
          <w:rFonts w:ascii="Times New Roman" w:eastAsia="Times New Roman" w:hAnsi="Times New Roman" w:cs="Times New Roman"/>
          <w:sz w:val="24"/>
          <w:szCs w:val="24"/>
          <w:lang w:eastAsia="ru-RU"/>
        </w:rPr>
        <w:br/>
        <w:t>новая точка опоры, от которой складки идут в противоположном направлении.</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lastRenderedPageBreak/>
        <w:t xml:space="preserve">Подобные формы образуют ступенчатую композицию драпировки </w:t>
      </w:r>
      <w:r w:rsidRPr="00810223">
        <w:rPr>
          <w:rFonts w:ascii="Times New Roman" w:eastAsia="Times New Roman" w:hAnsi="Times New Roman" w:cs="Times New Roman"/>
          <w:sz w:val="24"/>
          <w:szCs w:val="24"/>
          <w:lang w:eastAsia="ru-RU"/>
        </w:rPr>
        <w:br/>
        <w:t>Конструктивная часть драпировки и направление ее осей зависит также</w:t>
      </w:r>
      <w:r w:rsidRPr="00810223">
        <w:rPr>
          <w:rFonts w:ascii="Times New Roman" w:eastAsia="Times New Roman" w:hAnsi="Times New Roman" w:cs="Times New Roman"/>
          <w:sz w:val="24"/>
          <w:szCs w:val="24"/>
          <w:lang w:eastAsia="ru-RU"/>
        </w:rPr>
        <w:br/>
        <w:t>от характера поверхности, на которой она расположена. Расположение</w:t>
      </w:r>
      <w:r w:rsidRPr="00810223">
        <w:rPr>
          <w:rFonts w:ascii="Times New Roman" w:eastAsia="Times New Roman" w:hAnsi="Times New Roman" w:cs="Times New Roman"/>
          <w:sz w:val="24"/>
          <w:szCs w:val="24"/>
          <w:lang w:eastAsia="ru-RU"/>
        </w:rPr>
        <w:br/>
        <w:t>драпировки на горизонтальной поверхности формирует композицию со</w:t>
      </w:r>
      <w:r w:rsidRPr="00810223">
        <w:rPr>
          <w:rFonts w:ascii="Times New Roman" w:eastAsia="Times New Roman" w:hAnsi="Times New Roman" w:cs="Times New Roman"/>
          <w:sz w:val="24"/>
          <w:szCs w:val="24"/>
          <w:lang w:eastAsia="ru-RU"/>
        </w:rPr>
        <w:br/>
        <w:t>сложными группами складок, расположенных в определенном ритме.</w:t>
      </w:r>
      <w:r w:rsidRPr="00810223">
        <w:rPr>
          <w:rFonts w:ascii="Times New Roman" w:eastAsia="Times New Roman" w:hAnsi="Times New Roman" w:cs="Times New Roman"/>
          <w:sz w:val="24"/>
          <w:szCs w:val="24"/>
          <w:lang w:eastAsia="ru-RU"/>
        </w:rPr>
        <w:br/>
      </w:r>
      <w:r w:rsidRPr="00810223">
        <w:rPr>
          <w:rFonts w:ascii="Times New Roman" w:hAnsi="Times New Roman" w:cs="Times New Roman"/>
          <w:noProof/>
          <w:sz w:val="24"/>
          <w:szCs w:val="24"/>
          <w:lang w:eastAsia="ru-RU"/>
        </w:rPr>
        <w:drawing>
          <wp:inline distT="0" distB="0" distL="0" distR="0">
            <wp:extent cx="1674042" cy="1114425"/>
            <wp:effectExtent l="0" t="0" r="2540" b="0"/>
            <wp:docPr id="31" name="Рисунок 31" descr="https://i.pinimg.com/736x/ef/1a/49/ef1a49b67b159c07e4272911a37a3e05--drapery-blog-p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i.pinimg.com/736x/ef/1a/49/ef1a49b67b159c07e4272911a37a3e05--drapery-blog-page.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688596" cy="1124113"/>
                    </a:xfrm>
                    <a:prstGeom prst="rect">
                      <a:avLst/>
                    </a:prstGeom>
                    <a:noFill/>
                    <a:ln>
                      <a:noFill/>
                    </a:ln>
                  </pic:spPr>
                </pic:pic>
              </a:graphicData>
            </a:graphic>
          </wp:inline>
        </w:drawing>
      </w:r>
      <w:r w:rsidRPr="00810223">
        <w:rPr>
          <w:rFonts w:ascii="Times New Roman" w:hAnsi="Times New Roman" w:cs="Times New Roman"/>
          <w:sz w:val="24"/>
          <w:szCs w:val="24"/>
        </w:rPr>
        <w:t xml:space="preserve"> </w:t>
      </w:r>
      <w:r w:rsidRPr="00810223">
        <w:rPr>
          <w:rFonts w:ascii="Times New Roman" w:hAnsi="Times New Roman" w:cs="Times New Roman"/>
          <w:noProof/>
          <w:sz w:val="24"/>
          <w:szCs w:val="24"/>
          <w:lang w:eastAsia="ru-RU"/>
        </w:rPr>
        <w:drawing>
          <wp:inline distT="0" distB="0" distL="0" distR="0">
            <wp:extent cx="1773463" cy="1117282"/>
            <wp:effectExtent l="0" t="0" r="0" b="6985"/>
            <wp:docPr id="32" name="Рисунок 32" descr="https://konspekta.net/studopediaru/baza25/12429746530933.files/image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konspekta.net/studopediaru/baza25/12429746530933.files/image007.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782478" cy="1122961"/>
                    </a:xfrm>
                    <a:prstGeom prst="rect">
                      <a:avLst/>
                    </a:prstGeom>
                    <a:noFill/>
                    <a:ln>
                      <a:noFill/>
                    </a:ln>
                  </pic:spPr>
                </pic:pic>
              </a:graphicData>
            </a:graphic>
          </wp:inline>
        </w:drawing>
      </w:r>
      <w:r w:rsidRPr="00810223">
        <w:rPr>
          <w:rFonts w:ascii="Times New Roman" w:hAnsi="Times New Roman" w:cs="Times New Roman"/>
          <w:sz w:val="24"/>
          <w:szCs w:val="24"/>
        </w:rPr>
        <w:t xml:space="preserve"> </w:t>
      </w:r>
      <w:r w:rsidRPr="00810223">
        <w:rPr>
          <w:rFonts w:ascii="Times New Roman" w:hAnsi="Times New Roman" w:cs="Times New Roman"/>
          <w:noProof/>
          <w:sz w:val="24"/>
          <w:szCs w:val="24"/>
          <w:lang w:eastAsia="ru-RU"/>
        </w:rPr>
        <w:drawing>
          <wp:inline distT="0" distB="0" distL="0" distR="0">
            <wp:extent cx="3152140" cy="1203700"/>
            <wp:effectExtent l="0" t="0" r="0" b="0"/>
            <wp:docPr id="33" name="Рисунок 33" descr="https://i1.wp.com/fs00.infourok.ru/images/doc/64/79319/hello_html_33c942c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i1.wp.com/fs00.infourok.ru/images/doc/64/79319/hello_html_33c942c8.jpg"/>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t="48914"/>
                    <a:stretch/>
                  </pic:blipFill>
                  <pic:spPr bwMode="auto">
                    <a:xfrm>
                      <a:off x="0" y="0"/>
                      <a:ext cx="3154067" cy="1204436"/>
                    </a:xfrm>
                    <a:prstGeom prst="rect">
                      <a:avLst/>
                    </a:prstGeom>
                    <a:noFill/>
                    <a:ln>
                      <a:noFill/>
                    </a:ln>
                    <a:extLst>
                      <a:ext uri="{53640926-AAD7-44D8-BBD7-CCE9431645EC}">
                        <a14:shadowObscured xmlns:a14="http://schemas.microsoft.com/office/drawing/2010/main"/>
                      </a:ext>
                    </a:extLst>
                  </pic:spPr>
                </pic:pic>
              </a:graphicData>
            </a:graphic>
          </wp:inline>
        </w:drawing>
      </w:r>
    </w:p>
    <w:p w:rsidR="00C66BEB" w:rsidRPr="00810223" w:rsidRDefault="00C66BE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14</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C66BEB" w:rsidRPr="00810223" w:rsidRDefault="00C66BEB" w:rsidP="00AA7A75">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B1713F" w:rsidRPr="00810223">
        <w:rPr>
          <w:rFonts w:ascii="Times New Roman" w:eastAsia="Times New Roman" w:hAnsi="Times New Roman" w:cs="Times New Roman"/>
          <w:color w:val="000000"/>
          <w:sz w:val="24"/>
          <w:szCs w:val="24"/>
          <w:lang w:eastAsia="ru-RU"/>
        </w:rPr>
        <w:t>Схема композиции из нескольких драпировок</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построении композиции из нескольких драпировок</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B1713F" w:rsidRPr="00810223" w:rsidRDefault="00C66BEB" w:rsidP="00810223">
      <w:pPr>
        <w:pStyle w:val="a7"/>
        <w:jc w:val="both"/>
      </w:pPr>
      <w:r w:rsidRPr="00810223">
        <w:rPr>
          <w:b/>
        </w:rPr>
        <w:t>Методические рекомендации</w:t>
      </w:r>
      <w:r w:rsidR="00B1713F" w:rsidRPr="00810223">
        <w:t xml:space="preserve"> В работе над драпировками заметно проявляется последовательная постановка простых, узких, коротких, понятных задач на пути к решению более сложных и трудных. Невозможно создать многоплановую объемно-пространственную композицию, не понимая отдельных ее составляющих. В понятии скульптурной пластики драпировок подразумеваются монолит</w:t>
      </w:r>
      <w:r w:rsidR="00B1713F" w:rsidRPr="00810223">
        <w:softHyphen/>
        <w:t>ность, слитность, органичность, непрерывность развития и движения, когда один элемент плавно переходит, перевоплощается в другой. Это мир форм со сложной кривизной формо</w:t>
      </w:r>
      <w:r w:rsidR="00B1713F" w:rsidRPr="00810223">
        <w:softHyphen/>
        <w:t>образующих поверхностей, находящихся в состоянии непрерывной зрительной текучести в нескольких направлениях одновременно. При выполнении задания необходимо хорошо чув</w:t>
      </w:r>
      <w:r w:rsidR="00B1713F" w:rsidRPr="00810223">
        <w:softHyphen/>
        <w:t>ствовать и знать формообразование складок в одежде и в дополнениях к костюму. Наколка драпировки на манекен рассматривается как объёмно-пространственная композиция с трех позиций: сзади, сбоку, спереди. Расположение ткани под углом 45° (нити основы по отноше</w:t>
      </w:r>
      <w:r w:rsidR="00B1713F" w:rsidRPr="00810223">
        <w:softHyphen/>
        <w:t>нию к горизонтали) всегда дает пластическое полное облегание формы. Расположение ткани по основе или утку дает неполное облегание: форма достигается закладыванием в опреде</w:t>
      </w:r>
      <w:r w:rsidR="00B1713F" w:rsidRPr="00810223">
        <w:softHyphen/>
        <w:t>ленном порядке складок. Однако практически ткань можно укладывать на манекен в любом направлении. При этом направление основных и уточных нитей ткани не имеет такого ре</w:t>
      </w:r>
      <w:r w:rsidR="00B1713F" w:rsidRPr="00810223">
        <w:softHyphen/>
        <w:t>шающего значения, как при образовании облегающей формы. Главную роль здесь играет по</w:t>
      </w:r>
      <w:r w:rsidR="00B1713F" w:rsidRPr="00810223">
        <w:softHyphen/>
        <w:t>иск лучшего расположения пластических масс ткани, что ведет к художественной вырази</w:t>
      </w:r>
      <w:r w:rsidR="00B1713F" w:rsidRPr="00810223">
        <w:softHyphen/>
        <w:t>тельности, гармонии построения формы одежды.</w:t>
      </w:r>
    </w:p>
    <w:p w:rsidR="00B1713F" w:rsidRPr="00810223" w:rsidRDefault="00B1713F" w:rsidP="00810223">
      <w:pPr>
        <w:pStyle w:val="a7"/>
        <w:jc w:val="both"/>
      </w:pPr>
      <w:r w:rsidRPr="00810223">
        <w:t xml:space="preserve">Ритмы драпировок и складок могут быть разного вида: трубчатые, каскадные, лучевые, радиальные, спиральные, встречной направленности. На ритмическом повторе различных элементов строится формообразование в современном костюме: складки, фалды, воланы, </w:t>
      </w:r>
      <w:r w:rsidRPr="00810223">
        <w:lastRenderedPageBreak/>
        <w:t xml:space="preserve">сборки, ткань в полоску, клетку, с орнаментом, </w:t>
      </w:r>
      <w:proofErr w:type="spellStart"/>
      <w:r w:rsidRPr="00810223">
        <w:t>раппортные</w:t>
      </w:r>
      <w:proofErr w:type="spellEnd"/>
      <w:r w:rsidRPr="00810223">
        <w:t xml:space="preserve"> ткани, отделка кантом, </w:t>
      </w:r>
      <w:proofErr w:type="spellStart"/>
      <w:r w:rsidRPr="00810223">
        <w:t>защипа</w:t>
      </w:r>
      <w:r w:rsidRPr="00810223">
        <w:softHyphen/>
        <w:t>ми</w:t>
      </w:r>
      <w:proofErr w:type="spellEnd"/>
      <w:r w:rsidRPr="00810223">
        <w:t>, буфами, оборками, ритмические повторы слоев ткани и т.д.</w:t>
      </w:r>
    </w:p>
    <w:p w:rsidR="00C66BEB" w:rsidRPr="00810223" w:rsidRDefault="00B34BDF"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1666586" cy="2286000"/>
            <wp:effectExtent l="0" t="0" r="0" b="0"/>
            <wp:docPr id="34" name="Рисунок 34" descr="https://i.pinimg.com/736x/2a/e0/36/2ae036f98fa7b2bb1eb741b39efb82c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i.pinimg.com/736x/2a/e0/36/2ae036f98fa7b2bb1eb741b39efb82c6.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679444" cy="2303636"/>
                    </a:xfrm>
                    <a:prstGeom prst="rect">
                      <a:avLst/>
                    </a:prstGeom>
                    <a:noFill/>
                    <a:ln>
                      <a:noFill/>
                    </a:ln>
                  </pic:spPr>
                </pic:pic>
              </a:graphicData>
            </a:graphic>
          </wp:inline>
        </w:drawing>
      </w:r>
    </w:p>
    <w:p w:rsidR="00C66BEB" w:rsidRPr="00810223" w:rsidRDefault="008561F6" w:rsidP="00AA7A75">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C66BEB" w:rsidRPr="00810223">
        <w:rPr>
          <w:rFonts w:ascii="Times New Roman" w:hAnsi="Times New Roman" w:cs="Times New Roman"/>
          <w:b/>
          <w:sz w:val="24"/>
          <w:szCs w:val="24"/>
        </w:rPr>
        <w:t xml:space="preserve"> № 15</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B1713F" w:rsidRPr="00810223">
        <w:rPr>
          <w:rFonts w:ascii="Times New Roman" w:eastAsia="Times New Roman" w:hAnsi="Times New Roman" w:cs="Times New Roman"/>
          <w:sz w:val="24"/>
          <w:szCs w:val="24"/>
        </w:rPr>
        <w:t>Выполнение стилизованного изображения драпировки в нескольких вариантах, средствами графический переработки (</w:t>
      </w:r>
      <w:proofErr w:type="spellStart"/>
      <w:r w:rsidR="00B1713F" w:rsidRPr="00810223">
        <w:rPr>
          <w:rFonts w:ascii="Times New Roman" w:eastAsia="Times New Roman" w:hAnsi="Times New Roman" w:cs="Times New Roman"/>
          <w:sz w:val="24"/>
          <w:szCs w:val="24"/>
        </w:rPr>
        <w:t>точка</w:t>
      </w:r>
      <w:proofErr w:type="gramStart"/>
      <w:r w:rsidR="00B1713F" w:rsidRPr="00810223">
        <w:rPr>
          <w:rFonts w:ascii="Times New Roman" w:eastAsia="Times New Roman" w:hAnsi="Times New Roman" w:cs="Times New Roman"/>
          <w:sz w:val="24"/>
          <w:szCs w:val="24"/>
        </w:rPr>
        <w:t>,л</w:t>
      </w:r>
      <w:proofErr w:type="gramEnd"/>
      <w:r w:rsidR="00B1713F" w:rsidRPr="00810223">
        <w:rPr>
          <w:rFonts w:ascii="Times New Roman" w:eastAsia="Times New Roman" w:hAnsi="Times New Roman" w:cs="Times New Roman"/>
          <w:sz w:val="24"/>
          <w:szCs w:val="24"/>
        </w:rPr>
        <w:t>иния,пятно</w:t>
      </w:r>
      <w:proofErr w:type="spellEnd"/>
      <w:r w:rsidR="00B1713F" w:rsidRPr="00810223">
        <w:rPr>
          <w:rFonts w:ascii="Times New Roman" w:eastAsia="Times New Roman" w:hAnsi="Times New Roman" w:cs="Times New Roman"/>
          <w:sz w:val="24"/>
          <w:szCs w:val="24"/>
        </w:rPr>
        <w:t>)</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стилизации объектов</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F24AC8" w:rsidRPr="00810223" w:rsidRDefault="00F24AC8" w:rsidP="00810223">
      <w:pPr>
        <w:spacing w:line="240" w:lineRule="auto"/>
        <w:jc w:val="both"/>
        <w:rPr>
          <w:rFonts w:ascii="Times New Roman" w:hAnsi="Times New Roman" w:cs="Times New Roman"/>
          <w:b/>
          <w:sz w:val="24"/>
          <w:szCs w:val="24"/>
        </w:rPr>
      </w:pPr>
      <w:r w:rsidRPr="00810223">
        <w:rPr>
          <w:rFonts w:ascii="Times New Roman" w:hAnsi="Times New Roman" w:cs="Times New Roman"/>
          <w:b/>
          <w:bCs/>
          <w:sz w:val="24"/>
          <w:szCs w:val="24"/>
        </w:rPr>
        <w:t>Стилизация</w:t>
      </w:r>
      <w:r w:rsidRPr="00810223">
        <w:rPr>
          <w:rFonts w:ascii="Times New Roman" w:hAnsi="Times New Roman" w:cs="Times New Roman"/>
          <w:sz w:val="24"/>
          <w:szCs w:val="24"/>
        </w:rPr>
        <w:t xml:space="preserve"> - это своего рода имитация, декорация. В изобразительном искусстве при помощи данного приема предметы либо фигуры обретают упрощенные формы. В изобразительном искусстве, дизайне и фотографии также широко используется этот метод. Например, создание картины под старину, использование шрифтов в определенной манере. </w:t>
      </w:r>
    </w:p>
    <w:p w:rsidR="00F24AC8" w:rsidRPr="00810223" w:rsidRDefault="00F24AC8"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14:anchorId="66C9A342" wp14:editId="0BA294A9">
            <wp:extent cx="3394287" cy="2095500"/>
            <wp:effectExtent l="0" t="0" r="0" b="0"/>
            <wp:docPr id="35" name="Рисунок 35" descr="https://myslide.ru/documents_2/cd46fcc722ecd5e8b4b92ca2a2c56e48/img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myslide.ru/documents_2/cd46fcc722ecd5e8b4b92ca2a2c56e48/img41.jpg"/>
                    <pic:cNvPicPr>
                      <a:picLocks noChangeAspect="1" noChangeArrowheads="1"/>
                    </pic:cNvPicPr>
                  </pic:nvPicPr>
                  <pic:blipFill rotWithShape="1">
                    <a:blip r:embed="rId42">
                      <a:extLst>
                        <a:ext uri="{28A0092B-C50C-407E-A947-70E740481C1C}">
                          <a14:useLocalDpi xmlns:a14="http://schemas.microsoft.com/office/drawing/2010/main" val="0"/>
                        </a:ext>
                      </a:extLst>
                    </a:blip>
                    <a:srcRect b="17685"/>
                    <a:stretch/>
                  </pic:blipFill>
                  <pic:spPr bwMode="auto">
                    <a:xfrm>
                      <a:off x="0" y="0"/>
                      <a:ext cx="3396879" cy="2097100"/>
                    </a:xfrm>
                    <a:prstGeom prst="rect">
                      <a:avLst/>
                    </a:prstGeom>
                    <a:noFill/>
                    <a:ln>
                      <a:noFill/>
                    </a:ln>
                    <a:extLst>
                      <a:ext uri="{53640926-AAD7-44D8-BBD7-CCE9431645EC}">
                        <a14:shadowObscured xmlns:a14="http://schemas.microsoft.com/office/drawing/2010/main"/>
                      </a:ext>
                    </a:extLst>
                  </pic:spPr>
                </pic:pic>
              </a:graphicData>
            </a:graphic>
          </wp:inline>
        </w:drawing>
      </w:r>
    </w:p>
    <w:p w:rsidR="00C66BEB" w:rsidRPr="00810223" w:rsidRDefault="008561F6" w:rsidP="00AA7A75">
      <w:pPr>
        <w:spacing w:line="240" w:lineRule="auto"/>
        <w:jc w:val="center"/>
        <w:rPr>
          <w:rFonts w:ascii="Times New Roman" w:hAnsi="Times New Roman" w:cs="Times New Roman"/>
          <w:b/>
          <w:sz w:val="24"/>
          <w:szCs w:val="24"/>
        </w:rPr>
      </w:pPr>
      <w:r>
        <w:rPr>
          <w:rFonts w:ascii="Times New Roman" w:hAnsi="Times New Roman" w:cs="Times New Roman"/>
          <w:b/>
          <w:sz w:val="24"/>
          <w:szCs w:val="24"/>
        </w:rPr>
        <w:t>Практическое занятие</w:t>
      </w:r>
      <w:r w:rsidR="00C66BEB" w:rsidRPr="00810223">
        <w:rPr>
          <w:rFonts w:ascii="Times New Roman" w:hAnsi="Times New Roman" w:cs="Times New Roman"/>
          <w:b/>
          <w:sz w:val="24"/>
          <w:szCs w:val="24"/>
        </w:rPr>
        <w:t xml:space="preserve"> № 16</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C66BEB" w:rsidRPr="00810223" w:rsidRDefault="00C66BEB" w:rsidP="00AA7A75">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336BD1" w:rsidRPr="00810223">
        <w:rPr>
          <w:rFonts w:ascii="Times New Roman" w:eastAsia="Times New Roman" w:hAnsi="Times New Roman" w:cs="Times New Roman"/>
          <w:color w:val="000000"/>
          <w:sz w:val="24"/>
          <w:szCs w:val="24"/>
          <w:lang w:eastAsia="ru-RU"/>
        </w:rPr>
        <w:t>Рисунок композиций из группы предметов быта с драпировкой в тоновом решении с показом собственных и падающих теней</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lastRenderedPageBreak/>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построении композиции из группы предметов</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336BD1" w:rsidRPr="00810223" w:rsidRDefault="00336BD1" w:rsidP="00810223">
      <w:pPr>
        <w:pStyle w:val="a7"/>
        <w:jc w:val="both"/>
      </w:pPr>
      <w:r w:rsidRPr="00810223">
        <w:t>Бытовые предметы занимают различное положение в пространстве. При этом нельзя «оторвать» одну вещь от другой. Связь между предметами необходимо передавать в рисунке. Это возможно в том случае, если найдены верные тональные отношения всех предметов, включая фон, на котором предметы расположены.</w:t>
      </w:r>
    </w:p>
    <w:p w:rsidR="00336BD1" w:rsidRPr="00810223" w:rsidRDefault="00336BD1" w:rsidP="00810223">
      <w:pPr>
        <w:pStyle w:val="a7"/>
        <w:jc w:val="both"/>
      </w:pPr>
      <w:r w:rsidRPr="00810223">
        <w:t>Очень часто роль фона играет драпировка из ткани. Например, покрывая стол, на котором стоят предметы, драпировка помогает воспринимать натюрморт как единое целое.</w:t>
      </w:r>
    </w:p>
    <w:p w:rsidR="00336BD1" w:rsidRPr="00810223" w:rsidRDefault="00336BD1" w:rsidP="00810223">
      <w:pPr>
        <w:pStyle w:val="a7"/>
        <w:jc w:val="both"/>
      </w:pPr>
      <w:r w:rsidRPr="00810223">
        <w:t xml:space="preserve">Ткань сама по себе представляет плоскую поверхность, не имеющую формы. В ткани, брошенной на поверхность стола, стула, отчетливо проявляются ее пластические свойства. В зависимости от вида поверхности, на которой расположена ткань, последняя образует различные складки. Более сложные складки принято называть </w:t>
      </w:r>
      <w:r w:rsidRPr="00810223">
        <w:rPr>
          <w:i/>
          <w:iCs/>
        </w:rPr>
        <w:t>драпировками.</w:t>
      </w:r>
    </w:p>
    <w:p w:rsidR="00336BD1" w:rsidRPr="00810223" w:rsidRDefault="00336BD1" w:rsidP="00810223">
      <w:pPr>
        <w:pStyle w:val="a7"/>
        <w:jc w:val="both"/>
      </w:pPr>
      <w:r w:rsidRPr="00810223">
        <w:t>При рисовании драпировки следует учитывать, что каждый материал (шерсть, шелк, полотно и пр.) дает своеобразный изгиб складок. Кроме того, материя со сложным узором может затруднять работу. Несложный узор, располагаясь по сгибам материи, не только не мешает выявлению формы складок, но и подчеркивает их характер.</w:t>
      </w:r>
    </w:p>
    <w:p w:rsidR="00336BD1" w:rsidRPr="00810223" w:rsidRDefault="00336BD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При пространственном построении натюрморта из бытовых предметов необходимо решить как минимум три задачи:</w:t>
      </w:r>
    </w:p>
    <w:p w:rsidR="00336BD1" w:rsidRPr="00810223" w:rsidRDefault="00336BD1" w:rsidP="00810223">
      <w:pPr>
        <w:numPr>
          <w:ilvl w:val="0"/>
          <w:numId w:val="3"/>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1) выбор и установка модели и фона;</w:t>
      </w:r>
    </w:p>
    <w:p w:rsidR="00336BD1" w:rsidRPr="00810223" w:rsidRDefault="00336BD1" w:rsidP="00810223">
      <w:pPr>
        <w:numPr>
          <w:ilvl w:val="0"/>
          <w:numId w:val="3"/>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2) выбор ракурса;</w:t>
      </w:r>
    </w:p>
    <w:p w:rsidR="00336BD1" w:rsidRPr="00810223" w:rsidRDefault="00336BD1" w:rsidP="00810223">
      <w:pPr>
        <w:numPr>
          <w:ilvl w:val="0"/>
          <w:numId w:val="3"/>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3) компоновка изображения на листе.</w:t>
      </w:r>
    </w:p>
    <w:p w:rsidR="00336BD1" w:rsidRPr="00810223" w:rsidRDefault="00336BD1"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1718624" cy="2314071"/>
            <wp:effectExtent l="0" t="0" r="0" b="0"/>
            <wp:docPr id="36" name="Рисунок 36" descr="https://i.pinimg.com/originals/76/2d/ea/762dea1a9cd514421d36e7fd7bd59e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i.pinimg.com/originals/76/2d/ea/762dea1a9cd514421d36e7fd7bd59e04.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720546" cy="2316659"/>
                    </a:xfrm>
                    <a:prstGeom prst="rect">
                      <a:avLst/>
                    </a:prstGeom>
                    <a:noFill/>
                    <a:ln>
                      <a:noFill/>
                    </a:ln>
                  </pic:spPr>
                </pic:pic>
              </a:graphicData>
            </a:graphic>
          </wp:inline>
        </w:drawing>
      </w:r>
    </w:p>
    <w:p w:rsidR="00C66BEB" w:rsidRPr="00810223" w:rsidRDefault="00C66BE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17</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336BD1" w:rsidRPr="00810223">
        <w:rPr>
          <w:rFonts w:ascii="Times New Roman" w:eastAsia="Times New Roman" w:hAnsi="Times New Roman" w:cs="Times New Roman"/>
          <w:sz w:val="24"/>
          <w:szCs w:val="24"/>
        </w:rPr>
        <w:t xml:space="preserve">Рисунок гипсового орнамента </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изображении гипсового орнамента</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lastRenderedPageBreak/>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336BD1" w:rsidRPr="00810223" w:rsidRDefault="00336BD1" w:rsidP="00AA7A75">
      <w:pPr>
        <w:spacing w:after="0" w:line="240" w:lineRule="auto"/>
        <w:jc w:val="center"/>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2590615" cy="2388546"/>
            <wp:effectExtent l="0" t="0" r="635" b="0"/>
            <wp:docPr id="37" name="Рисунок 37" descr="Рис.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Рис. 9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593954" cy="2391624"/>
                    </a:xfrm>
                    <a:prstGeom prst="rect">
                      <a:avLst/>
                    </a:prstGeom>
                    <a:noFill/>
                    <a:ln>
                      <a:noFill/>
                    </a:ln>
                  </pic:spPr>
                </pic:pic>
              </a:graphicData>
            </a:graphic>
          </wp:inline>
        </w:drawing>
      </w:r>
    </w:p>
    <w:p w:rsidR="00336BD1" w:rsidRPr="00810223" w:rsidRDefault="00336BD1" w:rsidP="00810223">
      <w:pPr>
        <w:spacing w:line="240" w:lineRule="auto"/>
        <w:jc w:val="both"/>
        <w:rPr>
          <w:rFonts w:ascii="Times New Roman" w:hAnsi="Times New Roman" w:cs="Times New Roman"/>
          <w:b/>
          <w:sz w:val="24"/>
          <w:szCs w:val="24"/>
        </w:rPr>
      </w:pP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На первом этапе необходимо выделить характерные особенности пропорций и объёма орнамента «Трилистник» </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285875" cy="1550946"/>
            <wp:effectExtent l="0" t="0" r="0" b="0"/>
            <wp:docPr id="47" name="Рисунок 47" descr="https://documents.infourok.ru/6f2ca311-ba8d-4d4c-9b07-877b8baeb1df/0/im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documents.infourok.ru/6f2ca311-ba8d-4d4c-9b07-877b8baeb1df/0/image001.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92052" cy="1558396"/>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Для точности передачи этих особенностей в последующем процессе построения орнамента в угловой перспективе нужно выполнить небольшие вспомогательные рисунки (схемы фронтального положения  и вида сбоку). На рисунке 2 отображено расположение основных точек орнамента относительно геометрической середины прямоугольной плиты, её диагональных и осевых  линий. Следует отметить, что ширина  плиты орнамента во фронтальном положении составляет примерно  три четверти её высоты. Силуэт Трилистника вписывается в пятиугольник.  Также на рисунке 2 изображена высота рельефа, которая постепенно уменьшается к нижней границе орнамента. Данные вспомогательные рисунки можно расположить в верхней части формата. </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lastRenderedPageBreak/>
        <w:drawing>
          <wp:inline distT="0" distB="0" distL="0" distR="0">
            <wp:extent cx="2495550" cy="2018460"/>
            <wp:effectExtent l="0" t="0" r="0" b="1270"/>
            <wp:docPr id="46" name="Рисунок 46" descr="https://documents.infourok.ru/6f2ca311-ba8d-4d4c-9b07-877b8baeb1df/0/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documents.infourok.ru/6f2ca311-ba8d-4d4c-9b07-877b8baeb1df/0/image002.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498372" cy="2020742"/>
                    </a:xfrm>
                    <a:prstGeom prst="rect">
                      <a:avLst/>
                    </a:prstGeom>
                    <a:noFill/>
                    <a:ln>
                      <a:noFill/>
                    </a:ln>
                  </pic:spPr>
                </pic:pic>
              </a:graphicData>
            </a:graphic>
          </wp:inline>
        </w:drawing>
      </w:r>
      <w:r w:rsidRPr="00810223">
        <w:rPr>
          <w:rFonts w:ascii="Times New Roman" w:eastAsia="Times New Roman" w:hAnsi="Times New Roman" w:cs="Times New Roman"/>
          <w:sz w:val="24"/>
          <w:szCs w:val="24"/>
          <w:lang w:eastAsia="ru-RU"/>
        </w:rPr>
        <w:t> </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После выбора нужного ракурса, который не должен быть приближен к фронтальному положению, необходимо определиться с композиционным расположением Трилистника на картинной плоскости. Масштаб изображения должен соответствовать размеру листа. Орнамент может быть крупным, но не больше реального размера изображаемого объекта. Работу нужно начать с  построения основы орнамента - прямоугольной плиты, внимательно определяя её основные габариты с учётом перспективы (рис.3).</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733550" cy="1879168"/>
            <wp:effectExtent l="0" t="0" r="0" b="6985"/>
            <wp:docPr id="45" name="Рисунок 45" descr="https://documents.infourok.ru/6f2ca311-ba8d-4d4c-9b07-877b8baeb1df/0/im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documents.infourok.ru/6f2ca311-ba8d-4d4c-9b07-877b8baeb1df/0/image003.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735822" cy="1881631"/>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Далее, с помощью диагоналей нужно определить центр плиты (рис.4).</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752600" cy="1962074"/>
            <wp:effectExtent l="0" t="0" r="0" b="635"/>
            <wp:docPr id="44" name="Рисунок 44" descr="https://documents.infourok.ru/6f2ca311-ba8d-4d4c-9b07-877b8baeb1df/0/image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documents.infourok.ru/6f2ca311-ba8d-4d4c-9b07-877b8baeb1df/0/image004.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755140" cy="1964918"/>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Лёгкими линиями  наметить пятиугольник, в который   вписывается основной силуэт орнамента,  обратить внимание на перспективное расположение парных точек (рис.5). </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lastRenderedPageBreak/>
        <w:drawing>
          <wp:inline distT="0" distB="0" distL="0" distR="0">
            <wp:extent cx="1435244" cy="1619250"/>
            <wp:effectExtent l="0" t="0" r="0" b="0"/>
            <wp:docPr id="43" name="Рисунок 43" descr="https://documents.infourok.ru/6f2ca311-ba8d-4d4c-9b07-877b8baeb1df/0/image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documents.infourok.ru/6f2ca311-ba8d-4d4c-9b07-877b8baeb1df/0/image005.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36868" cy="1621082"/>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Далее необходимо показать толщину рельефа. Толщину намечаем, начиная от вершины центрального лепестка постепенно уменьшая её к нижней границе орнамента (рис.6).</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419222" cy="1539885"/>
            <wp:effectExtent l="0" t="0" r="0" b="3175"/>
            <wp:docPr id="42" name="Рисунок 42" descr="https://documents.infourok.ru/6f2ca311-ba8d-4d4c-9b07-877b8baeb1df/0/image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documents.infourok.ru/6f2ca311-ba8d-4d4c-9b07-877b8baeb1df/0/image006.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424432" cy="1545538"/>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 Далее определяем толщину в остальных точках пятиугольника, используя среднюю линию </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609725" cy="1872793"/>
            <wp:effectExtent l="0" t="0" r="0" b="0"/>
            <wp:docPr id="41" name="Рисунок 41" descr="https://documents.infourok.ru/6f2ca311-ba8d-4d4c-9b07-877b8baeb1df/0/image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documents.infourok.ru/6f2ca311-ba8d-4d4c-9b07-877b8baeb1df/0/image007.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614907" cy="1878822"/>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Следующим шагом будет определение ширины центрального лепестка (рис.8) и боковых лепестков.</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409395" cy="1677851"/>
            <wp:effectExtent l="0" t="0" r="635" b="0"/>
            <wp:docPr id="40" name="Рисунок 40" descr="https://documents.infourok.ru/6f2ca311-ba8d-4d4c-9b07-877b8baeb1df/0/image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documents.infourok.ru/6f2ca311-ba8d-4d4c-9b07-877b8baeb1df/0/image008.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414166" cy="1683531"/>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lastRenderedPageBreak/>
        <w:t>С этого момента в пределах объёмного пятиугольника в перспективе необходимо находить новые парные узловые  точки орнамента, такие, как точки прикрепления боковых лепестков к центральному лепестку (рис.9), парные точки нижней части орнамента и т.д.</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594961" cy="1876425"/>
            <wp:effectExtent l="0" t="0" r="5715" b="0"/>
            <wp:docPr id="39" name="Рисунок 39" descr="https://documents.infourok.ru/6f2ca311-ba8d-4d4c-9b07-877b8baeb1df/0/image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documents.infourok.ru/6f2ca311-ba8d-4d4c-9b07-877b8baeb1df/0/image009.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97324" cy="1879205"/>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Далее нужно наметить характерные углубления на лепестках, для их построения также используются парные точки с учётом глубины рельефа.</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Последним этапом построения будет уточнение деталей, а также рисование тонкой окантовки по силуэту Трилистника, обращая внимание на изменение её ширины с учётом перспективы (рис.10).  Также нужно уточнить размер видимых боковых поверхностей Трилистника, учитывая, что «крепится» орнамент к плите не везде под прямым углом. В завершении работы нужно выполнить лёгкую тональную проработку штрихом, оставляя при этом линию, как основное средство выразительности в данной работе. </w:t>
      </w:r>
    </w:p>
    <w:p w:rsidR="00EC3409" w:rsidRPr="00AA7A75" w:rsidRDefault="00EC3409" w:rsidP="00AA7A75">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171575" cy="1755101"/>
            <wp:effectExtent l="0" t="0" r="0" b="0"/>
            <wp:docPr id="38" name="Рисунок 38" descr="https://documents.infourok.ru/6f2ca311-ba8d-4d4c-9b07-877b8baeb1df/0/image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documents.infourok.ru/6f2ca311-ba8d-4d4c-9b07-877b8baeb1df/0/image010.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74066" cy="1758833"/>
                    </a:xfrm>
                    <a:prstGeom prst="rect">
                      <a:avLst/>
                    </a:prstGeom>
                    <a:noFill/>
                    <a:ln>
                      <a:noFill/>
                    </a:ln>
                  </pic:spPr>
                </pic:pic>
              </a:graphicData>
            </a:graphic>
          </wp:inline>
        </w:drawing>
      </w:r>
    </w:p>
    <w:p w:rsidR="00C66BEB" w:rsidRPr="00810223" w:rsidRDefault="008561F6" w:rsidP="00AA7A75">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C66BEB" w:rsidRPr="00810223">
        <w:rPr>
          <w:rFonts w:ascii="Times New Roman" w:hAnsi="Times New Roman" w:cs="Times New Roman"/>
          <w:b/>
          <w:sz w:val="24"/>
          <w:szCs w:val="24"/>
        </w:rPr>
        <w:t>№ 18</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336BD1" w:rsidRPr="00810223">
        <w:rPr>
          <w:rFonts w:ascii="Times New Roman" w:eastAsia="Times New Roman" w:hAnsi="Times New Roman" w:cs="Times New Roman"/>
          <w:sz w:val="24"/>
          <w:szCs w:val="24"/>
        </w:rPr>
        <w:t>Выполнение стилизованного изображения рисунка гипсового орнамента в нескольких вариантах, средствами графический переработки (</w:t>
      </w:r>
      <w:proofErr w:type="spellStart"/>
      <w:r w:rsidR="00336BD1" w:rsidRPr="00810223">
        <w:rPr>
          <w:rFonts w:ascii="Times New Roman" w:eastAsia="Times New Roman" w:hAnsi="Times New Roman" w:cs="Times New Roman"/>
          <w:sz w:val="24"/>
          <w:szCs w:val="24"/>
        </w:rPr>
        <w:t>точка</w:t>
      </w:r>
      <w:proofErr w:type="gramStart"/>
      <w:r w:rsidR="00336BD1" w:rsidRPr="00810223">
        <w:rPr>
          <w:rFonts w:ascii="Times New Roman" w:eastAsia="Times New Roman" w:hAnsi="Times New Roman" w:cs="Times New Roman"/>
          <w:sz w:val="24"/>
          <w:szCs w:val="24"/>
        </w:rPr>
        <w:t>,л</w:t>
      </w:r>
      <w:proofErr w:type="gramEnd"/>
      <w:r w:rsidR="00336BD1" w:rsidRPr="00810223">
        <w:rPr>
          <w:rFonts w:ascii="Times New Roman" w:eastAsia="Times New Roman" w:hAnsi="Times New Roman" w:cs="Times New Roman"/>
          <w:sz w:val="24"/>
          <w:szCs w:val="24"/>
        </w:rPr>
        <w:t>иния,пятно</w:t>
      </w:r>
      <w:proofErr w:type="spellEnd"/>
      <w:r w:rsidR="00336BD1" w:rsidRPr="00810223">
        <w:rPr>
          <w:rFonts w:ascii="Times New Roman" w:eastAsia="Times New Roman" w:hAnsi="Times New Roman" w:cs="Times New Roman"/>
          <w:sz w:val="24"/>
          <w:szCs w:val="24"/>
        </w:rPr>
        <w:t>)</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выполнении стилизованного изображения</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Основу орнамента составляет прямая плоская или кривая объемная плита, на которую наносится рисунок орнамента из геометрических фигур или (чаще) из элементов растительного мира. Орнаменты, как правило, состоят из одних и тех же ритмически повторяющихся </w:t>
      </w:r>
      <w:r w:rsidRPr="00810223">
        <w:rPr>
          <w:rFonts w:ascii="Times New Roman" w:eastAsia="Times New Roman" w:hAnsi="Times New Roman" w:cs="Times New Roman"/>
          <w:sz w:val="24"/>
          <w:szCs w:val="24"/>
          <w:lang w:eastAsia="ru-RU"/>
        </w:rPr>
        <w:lastRenderedPageBreak/>
        <w:t>элементов, которые могут напоминать зубчики, бусинки, листья, цветы или другие предметы. Иначе говоря, орнамент представляет собой систему из отдельных элементов, связанных между собой в определенном порядке. Все элементы орнамента, формы листьев и цветов так или иначе подвержены стилизации, благодаря чему четко просматривается его структура. Наряду с простыми используются ритмически сложные орнаменты, в которых прослеживаются волнообразные движения со спиральными завитками. Такие орнаменты часто встречаются на капителях, антаблементах, базах и гипсовых розетках.</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Рисование с натуры орнаментов не только дает возможность ознакомиться с разнообразием их форм, но и ставит перед студентами все более сложные задачи, требующие дальнейшего совершенствования навыков в рисунке.</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Благодаря стилизации, четкой структуре и рельефности форм листьев и цветов орнамента гипсовые розетки капители и различные детали архитектурных обломов представляют собой хорошую учебную модель для изучения и рисования с натуры.</w:t>
      </w:r>
    </w:p>
    <w:p w:rsidR="00EC3409" w:rsidRPr="00810223" w:rsidRDefault="00EC3409" w:rsidP="00AA7A75">
      <w:pPr>
        <w:spacing w:line="240" w:lineRule="auto"/>
        <w:jc w:val="center"/>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2917417" cy="1854725"/>
            <wp:effectExtent l="0" t="0" r="0" b="0"/>
            <wp:docPr id="48" name="Рисунок 48" descr="https://crosti.ru/patterns/00/1b/2b/83_picture_bc7a386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crosti.ru/patterns/00/1b/2b/83_picture_bc7a386f.jp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921385" cy="1857248"/>
                    </a:xfrm>
                    <a:prstGeom prst="rect">
                      <a:avLst/>
                    </a:prstGeom>
                    <a:noFill/>
                    <a:ln>
                      <a:noFill/>
                    </a:ln>
                  </pic:spPr>
                </pic:pic>
              </a:graphicData>
            </a:graphic>
          </wp:inline>
        </w:drawing>
      </w:r>
    </w:p>
    <w:p w:rsidR="00C66BEB" w:rsidRPr="00810223" w:rsidRDefault="008561F6" w:rsidP="00AA7A75">
      <w:pPr>
        <w:spacing w:line="240" w:lineRule="auto"/>
        <w:jc w:val="center"/>
        <w:rPr>
          <w:rFonts w:ascii="Times New Roman" w:hAnsi="Times New Roman" w:cs="Times New Roman"/>
          <w:b/>
          <w:sz w:val="24"/>
          <w:szCs w:val="24"/>
        </w:rPr>
      </w:pPr>
      <w:proofErr w:type="spellStart"/>
      <w:r>
        <w:rPr>
          <w:rFonts w:ascii="Times New Roman" w:hAnsi="Times New Roman" w:cs="Times New Roman"/>
          <w:b/>
          <w:sz w:val="24"/>
          <w:szCs w:val="24"/>
        </w:rPr>
        <w:t>Практическаое</w:t>
      </w:r>
      <w:proofErr w:type="spellEnd"/>
      <w:r>
        <w:rPr>
          <w:rFonts w:ascii="Times New Roman" w:hAnsi="Times New Roman" w:cs="Times New Roman"/>
          <w:b/>
          <w:sz w:val="24"/>
          <w:szCs w:val="24"/>
        </w:rPr>
        <w:t xml:space="preserve"> занятие </w:t>
      </w:r>
      <w:r w:rsidR="00EC3409" w:rsidRPr="00810223">
        <w:rPr>
          <w:rFonts w:ascii="Times New Roman" w:hAnsi="Times New Roman" w:cs="Times New Roman"/>
          <w:b/>
          <w:sz w:val="24"/>
          <w:szCs w:val="24"/>
        </w:rPr>
        <w:t xml:space="preserve"> № 19</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EC3409" w:rsidRPr="00810223">
        <w:rPr>
          <w:rFonts w:ascii="Times New Roman" w:eastAsia="Times New Roman" w:hAnsi="Times New Roman" w:cs="Times New Roman"/>
          <w:sz w:val="24"/>
          <w:szCs w:val="24"/>
        </w:rPr>
        <w:t xml:space="preserve">Выполнение графической переработки натюрморта приемами стилизации (упрощением формы) </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графической переработке натюрморта</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EA3BB3" w:rsidRPr="00810223" w:rsidRDefault="00EA3BB3" w:rsidP="00810223">
      <w:pPr>
        <w:pStyle w:val="a7"/>
        <w:jc w:val="both"/>
      </w:pPr>
      <w:r w:rsidRPr="00810223">
        <w:t xml:space="preserve">Декоративный натюрморт — это плоскостное изображение </w:t>
      </w:r>
      <w:proofErr w:type="gramStart"/>
      <w:r w:rsidRPr="00810223">
        <w:t>натюрморта</w:t>
      </w:r>
      <w:proofErr w:type="gramEnd"/>
      <w:r w:rsidRPr="00810223">
        <w:t xml:space="preserve"> в котором нет объёма, нет реалистичности. Предметы имеют стилизованную форму, а вместо света и тени можно видеть орнамент, текстуру и другие декоративные элементы.</w:t>
      </w:r>
    </w:p>
    <w:p w:rsidR="00EA3BB3" w:rsidRPr="00810223" w:rsidRDefault="00EA3BB3" w:rsidP="00810223">
      <w:pPr>
        <w:pStyle w:val="a7"/>
        <w:jc w:val="both"/>
      </w:pPr>
      <w:r w:rsidRPr="00810223">
        <w:t>В художественном училище декоративный натюрморт принято начинать с трансформации и стилизации формы предметов. Затем следует подумать о декоративном решении силуэтов. И только потом работать над орнаментами и текстурами их «наполняющими».</w:t>
      </w:r>
    </w:p>
    <w:p w:rsidR="00EA3BB3" w:rsidRPr="00AA7A75" w:rsidRDefault="00EA3BB3" w:rsidP="00AA7A75">
      <w:pPr>
        <w:pStyle w:val="a7"/>
        <w:jc w:val="both"/>
      </w:pPr>
      <w:r w:rsidRPr="00810223">
        <w:t>Я сейчас не буду обсуждать компоновку и композиционное построение, а сосредоточусь на первом этапе из этих трёх: 1) трансформация, 2) декоративное ре</w:t>
      </w:r>
      <w:r w:rsidR="00AA7A75">
        <w:t>шение, 3) текстура и орнаменты.</w:t>
      </w:r>
    </w:p>
    <w:p w:rsidR="00C66BEB" w:rsidRPr="00810223" w:rsidRDefault="008561F6" w:rsidP="00AA7A75">
      <w:pPr>
        <w:spacing w:line="240" w:lineRule="auto"/>
        <w:jc w:val="center"/>
        <w:rPr>
          <w:rFonts w:ascii="Times New Roman" w:hAnsi="Times New Roman" w:cs="Times New Roman"/>
          <w:b/>
          <w:sz w:val="24"/>
          <w:szCs w:val="24"/>
        </w:rPr>
      </w:pPr>
      <w:r>
        <w:rPr>
          <w:rFonts w:ascii="Times New Roman" w:hAnsi="Times New Roman" w:cs="Times New Roman"/>
          <w:b/>
          <w:sz w:val="24"/>
          <w:szCs w:val="24"/>
        </w:rPr>
        <w:t>Практическое занятие</w:t>
      </w:r>
      <w:r w:rsidR="00EC3409" w:rsidRPr="00810223">
        <w:rPr>
          <w:rFonts w:ascii="Times New Roman" w:hAnsi="Times New Roman" w:cs="Times New Roman"/>
          <w:b/>
          <w:sz w:val="24"/>
          <w:szCs w:val="24"/>
        </w:rPr>
        <w:t xml:space="preserve"> № 20</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lastRenderedPageBreak/>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EC3409" w:rsidRPr="00810223">
        <w:rPr>
          <w:rFonts w:ascii="Times New Roman" w:eastAsia="Times New Roman" w:hAnsi="Times New Roman" w:cs="Times New Roman"/>
          <w:sz w:val="24"/>
          <w:szCs w:val="24"/>
        </w:rPr>
        <w:t>Выполнение графической переработки натюрморта приемами стилизации (переработкой формы с добавлением фактур)</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графической переработке натюрморта</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EA3BB3" w:rsidRPr="00810223" w:rsidRDefault="00EA3BB3" w:rsidP="00810223">
      <w:pPr>
        <w:spacing w:line="240" w:lineRule="auto"/>
        <w:jc w:val="both"/>
        <w:rPr>
          <w:rFonts w:ascii="Times New Roman" w:hAnsi="Times New Roman" w:cs="Times New Roman"/>
          <w:b/>
          <w:sz w:val="24"/>
          <w:szCs w:val="24"/>
        </w:rPr>
      </w:pPr>
      <w:r w:rsidRPr="00810223">
        <w:rPr>
          <w:rFonts w:ascii="Times New Roman" w:hAnsi="Times New Roman" w:cs="Times New Roman"/>
          <w:sz w:val="24"/>
          <w:szCs w:val="24"/>
        </w:rPr>
        <w:t>Трансформация формы — это очень увлекательный и творческий процесс, где потенциал художника раскрывается максимально широко. Здесь требуется немалая фантазия и, как я уже говорил, ассоциативное мышление. Такое мышление позволяет связать один образ с другим, в результате чего рождается что-то новое. Это один из основополагающих принципов творчества.</w:t>
      </w:r>
    </w:p>
    <w:p w:rsidR="00AA7A75" w:rsidRDefault="00AA7A75" w:rsidP="00810223">
      <w:pPr>
        <w:spacing w:line="240" w:lineRule="auto"/>
        <w:jc w:val="both"/>
        <w:rPr>
          <w:rFonts w:ascii="Times New Roman" w:hAnsi="Times New Roman" w:cs="Times New Roman"/>
          <w:b/>
          <w:sz w:val="24"/>
          <w:szCs w:val="24"/>
        </w:rPr>
      </w:pPr>
    </w:p>
    <w:p w:rsidR="00EC3409" w:rsidRPr="00810223" w:rsidRDefault="008561F6" w:rsidP="00AA7A75">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w:t>
      </w:r>
      <w:proofErr w:type="spellStart"/>
      <w:r>
        <w:rPr>
          <w:rFonts w:ascii="Times New Roman" w:hAnsi="Times New Roman" w:cs="Times New Roman"/>
          <w:b/>
          <w:sz w:val="24"/>
          <w:szCs w:val="24"/>
        </w:rPr>
        <w:t>званятие</w:t>
      </w:r>
      <w:proofErr w:type="spellEnd"/>
      <w:r>
        <w:rPr>
          <w:rFonts w:ascii="Times New Roman" w:hAnsi="Times New Roman" w:cs="Times New Roman"/>
          <w:b/>
          <w:sz w:val="24"/>
          <w:szCs w:val="24"/>
        </w:rPr>
        <w:t xml:space="preserve"> </w:t>
      </w:r>
      <w:r w:rsidR="00EC3409" w:rsidRPr="00810223">
        <w:rPr>
          <w:rFonts w:ascii="Times New Roman" w:hAnsi="Times New Roman" w:cs="Times New Roman"/>
          <w:b/>
          <w:sz w:val="24"/>
          <w:szCs w:val="24"/>
        </w:rPr>
        <w:t xml:space="preserve"> № 21</w:t>
      </w:r>
    </w:p>
    <w:p w:rsidR="00EC3409" w:rsidRPr="00810223" w:rsidRDefault="00EC3409"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EC3409" w:rsidRPr="00810223" w:rsidRDefault="00EC3409"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Выполнение графической переработки натюрморта приемами стилизации (усилением характерных черт предмета и пространства)</w:t>
      </w:r>
    </w:p>
    <w:p w:rsidR="00EC3409" w:rsidRPr="00810223" w:rsidRDefault="00EC3409"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графической переработке натюрморта</w:t>
      </w:r>
    </w:p>
    <w:p w:rsidR="00EC3409" w:rsidRPr="00810223" w:rsidRDefault="00EC3409"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EC3409" w:rsidRPr="00810223" w:rsidRDefault="00EC3409"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EA3BB3" w:rsidRPr="00810223" w:rsidRDefault="00EA3BB3"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Способы трансформации формы </w:t>
      </w:r>
    </w:p>
    <w:p w:rsidR="00EA3BB3" w:rsidRPr="00810223" w:rsidRDefault="00EA3BB3" w:rsidP="00810223">
      <w:pPr>
        <w:numPr>
          <w:ilvl w:val="0"/>
          <w:numId w:val="4"/>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Изменение соотношений пропорций как внутри одного предмета, так и между несколькими </w:t>
      </w:r>
    </w:p>
    <w:p w:rsidR="00EA3BB3" w:rsidRPr="00810223" w:rsidRDefault="00EA3BB3" w:rsidP="00810223">
      <w:pPr>
        <w:numPr>
          <w:ilvl w:val="0"/>
          <w:numId w:val="4"/>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Перспектива показывается условно </w:t>
      </w:r>
    </w:p>
    <w:p w:rsidR="00EA3BB3" w:rsidRPr="00810223" w:rsidRDefault="00EA3BB3"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Другие условности: </w:t>
      </w:r>
    </w:p>
    <w:p w:rsidR="00EA3BB3" w:rsidRPr="00810223" w:rsidRDefault="00EA3BB3" w:rsidP="00810223">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w:t>
      </w:r>
      <w:proofErr w:type="spellStart"/>
      <w:r w:rsidRPr="00810223">
        <w:rPr>
          <w:rFonts w:ascii="Times New Roman" w:eastAsia="Times New Roman" w:hAnsi="Times New Roman" w:cs="Times New Roman"/>
          <w:sz w:val="24"/>
          <w:szCs w:val="24"/>
          <w:lang w:eastAsia="ru-RU"/>
        </w:rPr>
        <w:t>подвешевание</w:t>
      </w:r>
      <w:proofErr w:type="spellEnd"/>
      <w:r w:rsidRPr="00810223">
        <w:rPr>
          <w:rFonts w:ascii="Times New Roman" w:eastAsia="Times New Roman" w:hAnsi="Times New Roman" w:cs="Times New Roman"/>
          <w:sz w:val="24"/>
          <w:szCs w:val="24"/>
          <w:lang w:eastAsia="ru-RU"/>
        </w:rPr>
        <w:t xml:space="preserve">» предметов в воздухе преломление их формы изгиб и наклон формы в стороны разные точки зрения </w:t>
      </w:r>
      <w:proofErr w:type="gramStart"/>
      <w:r w:rsidRPr="00810223">
        <w:rPr>
          <w:rFonts w:ascii="Times New Roman" w:eastAsia="Times New Roman" w:hAnsi="Times New Roman" w:cs="Times New Roman"/>
          <w:sz w:val="24"/>
          <w:szCs w:val="24"/>
          <w:lang w:eastAsia="ru-RU"/>
        </w:rPr>
        <w:t>в</w:t>
      </w:r>
      <w:proofErr w:type="gramEnd"/>
      <w:r w:rsidRPr="00810223">
        <w:rPr>
          <w:rFonts w:ascii="Times New Roman" w:eastAsia="Times New Roman" w:hAnsi="Times New Roman" w:cs="Times New Roman"/>
          <w:sz w:val="24"/>
          <w:szCs w:val="24"/>
          <w:lang w:eastAsia="ru-RU"/>
        </w:rPr>
        <w:t xml:space="preserve"> </w:t>
      </w:r>
      <w:proofErr w:type="gramStart"/>
      <w:r w:rsidRPr="00810223">
        <w:rPr>
          <w:rFonts w:ascii="Times New Roman" w:eastAsia="Times New Roman" w:hAnsi="Times New Roman" w:cs="Times New Roman"/>
          <w:sz w:val="24"/>
          <w:szCs w:val="24"/>
          <w:lang w:eastAsia="ru-RU"/>
        </w:rPr>
        <w:t>дном</w:t>
      </w:r>
      <w:proofErr w:type="gramEnd"/>
      <w:r w:rsidRPr="00810223">
        <w:rPr>
          <w:rFonts w:ascii="Times New Roman" w:eastAsia="Times New Roman" w:hAnsi="Times New Roman" w:cs="Times New Roman"/>
          <w:sz w:val="24"/>
          <w:szCs w:val="24"/>
          <w:lang w:eastAsia="ru-RU"/>
        </w:rPr>
        <w:t xml:space="preserve"> предмете </w:t>
      </w:r>
    </w:p>
    <w:p w:rsidR="00EA3BB3" w:rsidRPr="00810223" w:rsidRDefault="00EA3BB3" w:rsidP="00810223">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w:t>
      </w:r>
      <w:proofErr w:type="spellStart"/>
      <w:r w:rsidRPr="00810223">
        <w:rPr>
          <w:rFonts w:ascii="Times New Roman" w:eastAsia="Times New Roman" w:hAnsi="Times New Roman" w:cs="Times New Roman"/>
          <w:sz w:val="24"/>
          <w:szCs w:val="24"/>
          <w:lang w:eastAsia="ru-RU"/>
        </w:rPr>
        <w:t>подвешевание</w:t>
      </w:r>
      <w:proofErr w:type="spellEnd"/>
      <w:r w:rsidRPr="00810223">
        <w:rPr>
          <w:rFonts w:ascii="Times New Roman" w:eastAsia="Times New Roman" w:hAnsi="Times New Roman" w:cs="Times New Roman"/>
          <w:sz w:val="24"/>
          <w:szCs w:val="24"/>
          <w:lang w:eastAsia="ru-RU"/>
        </w:rPr>
        <w:t xml:space="preserve">» предметов в воздухе </w:t>
      </w:r>
    </w:p>
    <w:p w:rsidR="00EA3BB3" w:rsidRPr="00810223" w:rsidRDefault="00EA3BB3" w:rsidP="00810223">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преломление их формы </w:t>
      </w:r>
    </w:p>
    <w:p w:rsidR="00EA3BB3" w:rsidRPr="00810223" w:rsidRDefault="00EA3BB3" w:rsidP="00810223">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изгиб и наклон формы в стороны </w:t>
      </w:r>
    </w:p>
    <w:p w:rsidR="00EA3BB3" w:rsidRPr="00810223" w:rsidRDefault="00EA3BB3" w:rsidP="00810223">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разные точки зрения </w:t>
      </w:r>
      <w:proofErr w:type="gramStart"/>
      <w:r w:rsidRPr="00810223">
        <w:rPr>
          <w:rFonts w:ascii="Times New Roman" w:eastAsia="Times New Roman" w:hAnsi="Times New Roman" w:cs="Times New Roman"/>
          <w:sz w:val="24"/>
          <w:szCs w:val="24"/>
          <w:lang w:eastAsia="ru-RU"/>
        </w:rPr>
        <w:t>в</w:t>
      </w:r>
      <w:proofErr w:type="gramEnd"/>
      <w:r w:rsidRPr="00810223">
        <w:rPr>
          <w:rFonts w:ascii="Times New Roman" w:eastAsia="Times New Roman" w:hAnsi="Times New Roman" w:cs="Times New Roman"/>
          <w:sz w:val="24"/>
          <w:szCs w:val="24"/>
          <w:lang w:eastAsia="ru-RU"/>
        </w:rPr>
        <w:t xml:space="preserve"> </w:t>
      </w:r>
      <w:proofErr w:type="gramStart"/>
      <w:r w:rsidRPr="00810223">
        <w:rPr>
          <w:rFonts w:ascii="Times New Roman" w:eastAsia="Times New Roman" w:hAnsi="Times New Roman" w:cs="Times New Roman"/>
          <w:sz w:val="24"/>
          <w:szCs w:val="24"/>
          <w:lang w:eastAsia="ru-RU"/>
        </w:rPr>
        <w:t>дном</w:t>
      </w:r>
      <w:proofErr w:type="gramEnd"/>
      <w:r w:rsidRPr="00810223">
        <w:rPr>
          <w:rFonts w:ascii="Times New Roman" w:eastAsia="Times New Roman" w:hAnsi="Times New Roman" w:cs="Times New Roman"/>
          <w:sz w:val="24"/>
          <w:szCs w:val="24"/>
          <w:lang w:eastAsia="ru-RU"/>
        </w:rPr>
        <w:t xml:space="preserve"> предмете </w:t>
      </w:r>
    </w:p>
    <w:p w:rsidR="00EA3BB3" w:rsidRPr="00810223" w:rsidRDefault="00EA3BB3"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(основание кувшина фронтально, а горлышко развернуть, как при виде сверху) </w:t>
      </w:r>
    </w:p>
    <w:p w:rsidR="00EA3BB3" w:rsidRPr="00810223" w:rsidRDefault="00EA3BB3"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22</w:t>
      </w:r>
    </w:p>
    <w:p w:rsidR="00EA3BB3" w:rsidRPr="00810223" w:rsidRDefault="00EA3BB3"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F55D9B" w:rsidRPr="00810223" w:rsidRDefault="00EA3BB3"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F55D9B" w:rsidRPr="00810223">
        <w:rPr>
          <w:rFonts w:ascii="Times New Roman" w:eastAsia="Times New Roman" w:hAnsi="Times New Roman" w:cs="Times New Roman"/>
          <w:sz w:val="24"/>
          <w:szCs w:val="24"/>
        </w:rPr>
        <w:t>Рисунок фрагмента интерьера с предметами мебели</w:t>
      </w:r>
    </w:p>
    <w:p w:rsidR="00EA3BB3" w:rsidRPr="00810223" w:rsidRDefault="00EA3BB3"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изображении фрагмента мебели в интерьере</w:t>
      </w:r>
    </w:p>
    <w:p w:rsidR="00EA3BB3" w:rsidRPr="00810223" w:rsidRDefault="00EA3BB3"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lastRenderedPageBreak/>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EA3BB3" w:rsidRPr="00810223" w:rsidRDefault="00EA3BB3"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355C09" w:rsidRPr="00810223" w:rsidRDefault="00355C09" w:rsidP="00810223">
      <w:pPr>
        <w:pStyle w:val="a7"/>
        <w:jc w:val="both"/>
      </w:pPr>
      <w:r w:rsidRPr="00810223">
        <w:t>Приступая к изображению интерьера, необходимо помнить, что задача усложняется, в связи с необходимостью передачи более углубленного пространства и наибольшего количества предметов, чем в натюрморте. В интерьере предметы расположены на разных уровнях, на значительном расстоянии друг от друга, на горизонтальной плоскости пола и вертикальных поверхностях стен (картины, зеркала, мебель и т.п.), что усложняет их передачу. И следует учесть при этом, что воспроизведение интерьера затруднено еще и тем, что он испытывает на себе «давление архитектуры, замкнутого пространства, лимитированного строгим каркасом и кубатурой».</w:t>
      </w:r>
    </w:p>
    <w:p w:rsidR="00355C09" w:rsidRPr="00810223" w:rsidRDefault="00355C09" w:rsidP="00810223">
      <w:pPr>
        <w:pStyle w:val="a7"/>
        <w:jc w:val="both"/>
      </w:pPr>
      <w:r w:rsidRPr="00810223">
        <w:rPr>
          <w:i/>
          <w:iCs/>
        </w:rPr>
        <w:t>Основными задачами</w:t>
      </w:r>
      <w:r w:rsidRPr="00810223">
        <w:t xml:space="preserve"> являются: решение перспективы, освещения и тональных отношений. Цель рисунков интерьера – это выявление характерных особенностей наблюдаемой натуры, показ назначения изображаемой части помещения и воспроизведение своих впечатлений и замысла.</w:t>
      </w:r>
    </w:p>
    <w:p w:rsidR="00355C09" w:rsidRPr="00810223" w:rsidRDefault="00355C09" w:rsidP="00810223">
      <w:pPr>
        <w:pStyle w:val="a7"/>
        <w:jc w:val="both"/>
      </w:pPr>
      <w:r w:rsidRPr="00810223">
        <w:t xml:space="preserve">Выбор натуры и точки зрения* также важен, как и дальнейшая работа над ней, поэтому следует с особой тщательностью подходить к этому вопросу. </w:t>
      </w:r>
    </w:p>
    <w:p w:rsidR="00355C09" w:rsidRPr="00810223" w:rsidRDefault="00355C09" w:rsidP="00810223">
      <w:pPr>
        <w:pStyle w:val="a7"/>
        <w:jc w:val="both"/>
      </w:pPr>
      <w:r w:rsidRPr="00810223">
        <w:t>В изображении интерьера необходимо выбрать такую точку зрения, с которой бы хорошо воспринимались большие массы помещения, а свет имел бы определенное направление, создавая интересные световые контрасты. Следует учитывать, что при ярком солнечном освещении, идущем от окон, или при направленном искусственном свете появляются падающие тени, которые способствуют зрительному поглощению мелких деталей и целостности тонального восприятия интерьера.</w:t>
      </w:r>
    </w:p>
    <w:p w:rsidR="00355C09" w:rsidRPr="00810223" w:rsidRDefault="00355C09" w:rsidP="00810223">
      <w:pPr>
        <w:pStyle w:val="a7"/>
        <w:jc w:val="both"/>
      </w:pPr>
      <w:r w:rsidRPr="00810223">
        <w:rPr>
          <w:b/>
          <w:bCs/>
          <w:i/>
          <w:iCs/>
        </w:rPr>
        <w:t>*Примечание</w:t>
      </w:r>
      <w:r w:rsidRPr="00810223">
        <w:t xml:space="preserve"> – Выбранная точка зрения должна не изменяться в течение всего процесса изображения выбранной натуры. Точка зрения диктует какие части интерьера окажутся в композиционном центре.</w:t>
      </w:r>
    </w:p>
    <w:p w:rsidR="00355C09" w:rsidRPr="00810223" w:rsidRDefault="00355C09" w:rsidP="00810223">
      <w:pPr>
        <w:pStyle w:val="a7"/>
        <w:jc w:val="both"/>
      </w:pPr>
      <w:r w:rsidRPr="00810223">
        <w:t>Соответственно, целенаправленное наблюдение натуры, поиск наиболее выразительного фрагмента интерьера, определение композиционно-смыслового центра, подчиняющего себе предметы обстановки, позволит в дальнейшем грамотно изобразить интерьер.</w:t>
      </w:r>
    </w:p>
    <w:p w:rsidR="00355C09" w:rsidRPr="00810223" w:rsidRDefault="00355C09" w:rsidP="00810223">
      <w:pPr>
        <w:pStyle w:val="a7"/>
        <w:jc w:val="both"/>
      </w:pPr>
      <w:r w:rsidRPr="00810223">
        <w:rPr>
          <w:b/>
          <w:bCs/>
          <w:i/>
          <w:iCs/>
        </w:rPr>
        <w:t>2.</w:t>
      </w:r>
      <w:r w:rsidRPr="00810223">
        <w:rPr>
          <w:i/>
          <w:iCs/>
        </w:rPr>
        <w:t xml:space="preserve"> Композиция интерьера</w:t>
      </w:r>
    </w:p>
    <w:p w:rsidR="00355C09" w:rsidRPr="00810223" w:rsidRDefault="00355C09" w:rsidP="00810223">
      <w:pPr>
        <w:pStyle w:val="a7"/>
        <w:jc w:val="both"/>
      </w:pPr>
      <w:r w:rsidRPr="00810223">
        <w:t>Выбрав наиболее удачный вид интерьера, и приступая непосредственно к практической части зарисовки интерьера, следует правильно выбрать формат листа бумаги (чаще всего прямоугольный). Далее следует мысленно продумать компоновку рисунка на листе бумаги и, лишь затем, наметить легкими штрихами общий вид интерьера.</w:t>
      </w:r>
    </w:p>
    <w:p w:rsidR="00355C09" w:rsidRPr="00810223" w:rsidRDefault="00355C09" w:rsidP="00810223">
      <w:pPr>
        <w:pStyle w:val="a7"/>
        <w:jc w:val="both"/>
      </w:pPr>
      <w:r w:rsidRPr="00810223">
        <w:t>В процессе компоновки интерьера на листе бумаги можно какую-то часть интерьера не включать, чтобы достичь цельности. С этой позиции следует воспользоваться на первых порах таким приемом как видоискатель'.</w:t>
      </w:r>
    </w:p>
    <w:p w:rsidR="00355C09" w:rsidRPr="00810223" w:rsidRDefault="00355C09" w:rsidP="00810223">
      <w:pPr>
        <w:pStyle w:val="a7"/>
        <w:jc w:val="both"/>
      </w:pPr>
      <w:r w:rsidRPr="00810223">
        <w:t xml:space="preserve">Рисунок интерьера необходимо начинать с изображения общих масс всех групп предметов, например, перекрытий, лестниц, мебели, архитектурных деталей, одновременно отмечая местоположение каждого из них. Затем надо найти характер их формы и пропорций, т.е. </w:t>
      </w:r>
      <w:r w:rsidRPr="00810223">
        <w:lastRenderedPageBreak/>
        <w:t>наметить конфигурацию предметов, их высоту и ширину, а также расположение в пространстве и перейти к конструктивному анализу объектов, присущих данному интерьеру.</w:t>
      </w:r>
    </w:p>
    <w:p w:rsidR="00355C09" w:rsidRPr="00810223" w:rsidRDefault="00355C09" w:rsidP="00810223">
      <w:pPr>
        <w:pStyle w:val="a7"/>
        <w:jc w:val="both"/>
      </w:pPr>
      <w:r w:rsidRPr="00810223">
        <w:rPr>
          <w:b/>
          <w:bCs/>
          <w:i/>
          <w:iCs/>
        </w:rPr>
        <w:t>3.</w:t>
      </w:r>
      <w:r w:rsidRPr="00810223">
        <w:rPr>
          <w:i/>
          <w:iCs/>
        </w:rPr>
        <w:t xml:space="preserve"> Определение основных пропорций, конструктивное и перспективное построение с предварительным уточнением расположения объектов</w:t>
      </w:r>
    </w:p>
    <w:p w:rsidR="00355C09" w:rsidRPr="00810223" w:rsidRDefault="00355C09" w:rsidP="00810223">
      <w:pPr>
        <w:pStyle w:val="a7"/>
        <w:jc w:val="both"/>
      </w:pPr>
      <w:r w:rsidRPr="00810223">
        <w:t>Следующим этапом является передача перспективных сокращений помещения и предметов в ней. Каким бы сложным по конфигурации ни был интерьер, его всегда можно, как правило, привести к известным геометрическим объектам, которые имеют в плане квадрат, прямоугольник, круг. Такое приведение к простым формам является хорошо зарекомендовавшим себя композиционным приемом, издавна используемым старыми мастерами. Поэтому умение хорошо рисовать геометрические формы в перспективе облегчит рисование интерьеров с натуры. Студенты к этому времени должны знать, как строится фронтальная и угловая перспектива.</w:t>
      </w:r>
    </w:p>
    <w:p w:rsidR="00355C09" w:rsidRPr="00810223" w:rsidRDefault="00355C09" w:rsidP="00810223">
      <w:pPr>
        <w:pStyle w:val="a7"/>
        <w:jc w:val="both"/>
      </w:pPr>
      <w:r w:rsidRPr="00810223">
        <w:t>Здесь следует воспользоваться методом линейно-конструктивного построения изображения, поскольку лишь изображая предметы как бы прозрачными, можно точно определить положение каждого предмета в пространстве. Так, изображая предметы, расположенные на полу, наглядно видно размещение следков от них и расстояний между ними. С этой целью нужно наметить линию горизонта, располагающуюся на уровне глаз рисующего, и ориентируясь на нее, уточнить соотношение перспективных сокращений предметов с перспективными сокращениями стен и потолка комнаты, в которой они находятся. Поскольку и предметы, и помещение рисовальщик наблюдает с одной и той же точки зрения, необходимо ослабить в рисунке единство линии горизонта, а для многих предметов и единство точки схода.</w:t>
      </w:r>
    </w:p>
    <w:p w:rsidR="00355C09" w:rsidRPr="00810223" w:rsidRDefault="00355C09" w:rsidP="00810223">
      <w:pPr>
        <w:pStyle w:val="a7"/>
        <w:jc w:val="both"/>
      </w:pPr>
      <w:r w:rsidRPr="00810223">
        <w:rPr>
          <w:b/>
          <w:bCs/>
          <w:i/>
          <w:iCs/>
        </w:rPr>
        <w:t>*Видоискатель</w:t>
      </w:r>
      <w:r w:rsidRPr="00810223">
        <w:rPr>
          <w:i/>
          <w:iCs/>
        </w:rPr>
        <w:t xml:space="preserve"> </w:t>
      </w:r>
      <w:r w:rsidRPr="00810223">
        <w:t>выполняется студентом самостоятельно. Нужно взять небольшой лист бумаги и на нем вырезать окошко в пропорциональном соотношении сторон рамки и размером выбранного формата листа для изображения интерьера. Затем близко поднести к глазу и смотреть на объект изображения, передвигая в нужном направлении.</w:t>
      </w:r>
    </w:p>
    <w:p w:rsidR="00355C09" w:rsidRPr="00810223" w:rsidRDefault="00355C09" w:rsidP="00810223">
      <w:pPr>
        <w:pStyle w:val="a7"/>
        <w:jc w:val="both"/>
      </w:pPr>
      <w:r w:rsidRPr="00810223">
        <w:rPr>
          <w:b/>
          <w:bCs/>
          <w:i/>
          <w:iCs/>
        </w:rPr>
        <w:t>4.</w:t>
      </w:r>
      <w:r w:rsidRPr="00810223">
        <w:rPr>
          <w:i/>
          <w:iCs/>
        </w:rPr>
        <w:t xml:space="preserve"> Нахождение основных тоновых отношений</w:t>
      </w:r>
    </w:p>
    <w:p w:rsidR="00355C09" w:rsidRPr="00810223" w:rsidRDefault="00355C09" w:rsidP="00810223">
      <w:pPr>
        <w:pStyle w:val="a7"/>
        <w:jc w:val="both"/>
      </w:pPr>
      <w:r w:rsidRPr="00810223">
        <w:t>Впечатление глубины пространства передается, как и точным перспективным построением интерьера, так и включением светотени в рисунок. Для этого, следует уже на этапе поиска в наброске интерьера характера формы предмета, проложить штрихами тональные отношения. При этом, обратить внимание на то, как распределяются светлые и темные пятна на плоскости и каково их композиционное расположение. Здесь учитываются свет и тени на предметах, тональная окраска предметов.</w:t>
      </w:r>
    </w:p>
    <w:p w:rsidR="00355C09" w:rsidRPr="00810223" w:rsidRDefault="00355C09" w:rsidP="00810223">
      <w:pPr>
        <w:pStyle w:val="a7"/>
        <w:jc w:val="both"/>
      </w:pPr>
      <w:r w:rsidRPr="00810223">
        <w:t>Следует учесть, что направление линий штриховки должно соответствовать направлению изображаемых плоскостей в пространстве. Тон штриховки должен учитывать и удаление объектов от рисующего. Здесь поможет знание правил воздушной перспективы. Рисуя интерьер, где объем пространства не так велик и разница в планах почти незаметна, нужно условно разбить свой рисунок на два – три плана и решать каждый соответственно его характеру, а за основу взять средний план. На переднем плане предметы четче прорисовываются и детализируются, средний план служит камертоном тона рисунка, а дальний – объединяет предметы с фоном.</w:t>
      </w:r>
    </w:p>
    <w:p w:rsidR="00355C09" w:rsidRPr="00810223" w:rsidRDefault="00355C09" w:rsidP="00810223">
      <w:pPr>
        <w:pStyle w:val="a7"/>
        <w:jc w:val="both"/>
      </w:pPr>
      <w:r w:rsidRPr="00810223">
        <w:rPr>
          <w:b/>
          <w:bCs/>
          <w:i/>
          <w:iCs/>
        </w:rPr>
        <w:t>5.</w:t>
      </w:r>
      <w:r w:rsidRPr="00810223">
        <w:rPr>
          <w:i/>
          <w:iCs/>
        </w:rPr>
        <w:t xml:space="preserve"> Стадия обобщения</w:t>
      </w:r>
    </w:p>
    <w:p w:rsidR="00355C09" w:rsidRPr="00810223" w:rsidRDefault="00355C09" w:rsidP="00810223">
      <w:pPr>
        <w:pStyle w:val="a7"/>
        <w:jc w:val="both"/>
      </w:pPr>
      <w:r w:rsidRPr="00810223">
        <w:t xml:space="preserve">Заканчивая работу над рисунком интерьера, надо внимательно проверить общее впечатление от изображения. Следует посмотреть на рисунок издали, и проверить, как согласуются между </w:t>
      </w:r>
      <w:r w:rsidRPr="00810223">
        <w:lastRenderedPageBreak/>
        <w:t>собою архитектурное пространство интерьера и его наполненность по тону, не «лезут» ли вперед по тону предметы дальнего плана, не являются ли рефлексы такой же силы тона, как и света, воспринимается ли цельным и законченным весь рисунок. Законы психологии зрительного восприятия говорят о том, что не все предметы, окружающие человека, воспринимаются одинаково. Предметы, находящиеся в центре поля зрения, мы видим более четко и ясно, чем остальные. Следовательно, учитывая закономерности восприятия, мы должны и в рисунке помочь зрителю выделить главное, смягчив второстепенное.</w:t>
      </w:r>
    </w:p>
    <w:p w:rsidR="00355C09" w:rsidRPr="00810223" w:rsidRDefault="00355C09" w:rsidP="00810223">
      <w:pPr>
        <w:pStyle w:val="a7"/>
        <w:jc w:val="both"/>
      </w:pPr>
      <w:r w:rsidRPr="00810223">
        <w:t>Наброски и зарисовки интерьера следует начинать с использования графитного карандаша и лишь, затем варьировать художественные материалы и техники.</w:t>
      </w:r>
    </w:p>
    <w:p w:rsidR="00355C09" w:rsidRPr="00810223" w:rsidRDefault="00355C09" w:rsidP="00810223">
      <w:pPr>
        <w:pStyle w:val="a7"/>
        <w:jc w:val="both"/>
      </w:pPr>
      <w:r w:rsidRPr="00810223">
        <w:t>Успешная практика в изображении интерьера, позволит студентам перейти к рисунку пейзажа.</w:t>
      </w:r>
    </w:p>
    <w:p w:rsidR="00355C09" w:rsidRPr="00810223" w:rsidRDefault="00355C09" w:rsidP="00810223">
      <w:pPr>
        <w:pStyle w:val="a7"/>
        <w:jc w:val="both"/>
      </w:pPr>
      <w:r w:rsidRPr="00810223">
        <w:rPr>
          <w:b/>
          <w:bCs/>
          <w:i/>
          <w:iCs/>
        </w:rPr>
        <w:t>*Масштабность</w:t>
      </w:r>
      <w:r w:rsidRPr="00810223">
        <w:t xml:space="preserve"> (нем.) — это соизмеримость сооружения или изделия с размерами человека. Наиболее остро она выступает в деталях, связанных с деятельностью человека.</w:t>
      </w:r>
    </w:p>
    <w:p w:rsidR="00355C09" w:rsidRPr="00810223" w:rsidRDefault="00355C09" w:rsidP="00810223">
      <w:pPr>
        <w:pStyle w:val="a7"/>
        <w:jc w:val="both"/>
      </w:pPr>
      <w:r w:rsidRPr="00810223">
        <w:rPr>
          <w:b/>
          <w:bCs/>
          <w:i/>
          <w:iCs/>
        </w:rPr>
        <w:t>*Силуэт</w:t>
      </w:r>
      <w:r w:rsidRPr="00810223">
        <w:t xml:space="preserve"> — (фр. </w:t>
      </w:r>
      <w:proofErr w:type="spellStart"/>
      <w:r w:rsidRPr="00810223">
        <w:t>silhouette</w:t>
      </w:r>
      <w:proofErr w:type="spellEnd"/>
      <w:r w:rsidRPr="00810223">
        <w:t xml:space="preserve"> по имени фр. министра 18 в. Э. Де Силуэта, на которого была нарисована карикатура в виде теневого профиля) — 1) очертание, абрис предмета; 2) одноцветное плоскостное изображение человека, предмета (темное на светлом и светлое на тёмном), нарисованное или вырезанное из бумаги, фанеры, ткани и т.п.</w:t>
      </w:r>
    </w:p>
    <w:p w:rsidR="00355C09" w:rsidRPr="00810223" w:rsidRDefault="00355C09"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2195195" cy="2195195"/>
            <wp:effectExtent l="0" t="0" r="0" b="0"/>
            <wp:docPr id="49" name="Рисунок 49" descr="https://flomaster.club/uploads/posts/2023-01/1674024351_flomaster-club-p-predmet-interera-risunok-pinterest-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flomaster.club/uploads/posts/2023-01/1674024351_flomaster-club-p-predmet-interera-risunok-pinterest-30.jp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195195" cy="2195195"/>
                    </a:xfrm>
                    <a:prstGeom prst="rect">
                      <a:avLst/>
                    </a:prstGeom>
                    <a:noFill/>
                    <a:ln>
                      <a:noFill/>
                    </a:ln>
                  </pic:spPr>
                </pic:pic>
              </a:graphicData>
            </a:graphic>
          </wp:inline>
        </w:drawing>
      </w:r>
    </w:p>
    <w:p w:rsidR="00EA3BB3" w:rsidRPr="00810223" w:rsidRDefault="00EA3BB3" w:rsidP="00810223">
      <w:pPr>
        <w:spacing w:line="240" w:lineRule="auto"/>
        <w:jc w:val="both"/>
        <w:rPr>
          <w:rFonts w:ascii="Times New Roman" w:hAnsi="Times New Roman" w:cs="Times New Roman"/>
          <w:b/>
          <w:sz w:val="24"/>
          <w:szCs w:val="24"/>
        </w:rPr>
      </w:pPr>
    </w:p>
    <w:p w:rsidR="00F55D9B" w:rsidRPr="00810223" w:rsidRDefault="00F55D9B" w:rsidP="00AA7A75">
      <w:pPr>
        <w:spacing w:line="240" w:lineRule="auto"/>
        <w:jc w:val="center"/>
        <w:rPr>
          <w:rFonts w:ascii="Times New Roman" w:hAnsi="Times New Roman" w:cs="Times New Roman"/>
          <w:b/>
          <w:sz w:val="24"/>
          <w:szCs w:val="24"/>
        </w:rPr>
      </w:pPr>
      <w:proofErr w:type="spellStart"/>
      <w:r w:rsidRPr="00810223">
        <w:rPr>
          <w:rFonts w:ascii="Times New Roman" w:hAnsi="Times New Roman" w:cs="Times New Roman"/>
          <w:b/>
          <w:sz w:val="24"/>
          <w:szCs w:val="24"/>
        </w:rPr>
        <w:t>Пр</w:t>
      </w:r>
      <w:r w:rsidR="008561F6">
        <w:rPr>
          <w:rFonts w:ascii="Times New Roman" w:hAnsi="Times New Roman" w:cs="Times New Roman"/>
          <w:b/>
          <w:sz w:val="24"/>
          <w:szCs w:val="24"/>
        </w:rPr>
        <w:t>актическаое</w:t>
      </w:r>
      <w:proofErr w:type="spellEnd"/>
      <w:r w:rsidR="008561F6">
        <w:rPr>
          <w:rFonts w:ascii="Times New Roman" w:hAnsi="Times New Roman" w:cs="Times New Roman"/>
          <w:b/>
          <w:sz w:val="24"/>
          <w:szCs w:val="24"/>
        </w:rPr>
        <w:t xml:space="preserve"> занятие </w:t>
      </w:r>
      <w:r w:rsidR="00355C09" w:rsidRPr="00810223">
        <w:rPr>
          <w:rFonts w:ascii="Times New Roman" w:hAnsi="Times New Roman" w:cs="Times New Roman"/>
          <w:b/>
          <w:sz w:val="24"/>
          <w:szCs w:val="24"/>
        </w:rPr>
        <w:t xml:space="preserve"> № 23</w:t>
      </w:r>
    </w:p>
    <w:p w:rsidR="00F55D9B" w:rsidRPr="00810223" w:rsidRDefault="00F55D9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bCs/>
          <w:color w:val="000000"/>
          <w:sz w:val="24"/>
          <w:szCs w:val="24"/>
          <w:lang w:eastAsia="ru-RU"/>
        </w:rPr>
        <w:t>Выполнение схемы лестницы в разных ракурсах</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выполнении схемы лестницы</w:t>
      </w:r>
    </w:p>
    <w:p w:rsidR="00F55D9B" w:rsidRPr="00810223" w:rsidRDefault="00F55D9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F55D9B" w:rsidRPr="00810223" w:rsidRDefault="00F55D9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A02428" w:rsidRPr="00810223" w:rsidRDefault="00A02428" w:rsidP="00810223">
      <w:pPr>
        <w:pStyle w:val="a7"/>
        <w:jc w:val="both"/>
      </w:pPr>
      <w:r w:rsidRPr="00810223">
        <w:t xml:space="preserve">Перспектива построена методом архитекторов на основе вторичной проекции марша и его высоты подъема, заданной отрезком </w:t>
      </w:r>
      <w:r w:rsidRPr="00810223">
        <w:rPr>
          <w:b/>
          <w:bCs/>
        </w:rPr>
        <w:t>BD</w:t>
      </w:r>
      <w:r w:rsidRPr="00810223">
        <w:t>.</w:t>
      </w:r>
    </w:p>
    <w:p w:rsidR="00A02428" w:rsidRPr="00810223" w:rsidRDefault="00A02428" w:rsidP="00810223">
      <w:pPr>
        <w:pStyle w:val="a7"/>
        <w:jc w:val="both"/>
      </w:pPr>
      <w:r w:rsidRPr="00810223">
        <w:t xml:space="preserve">Вторичная проекция марша разделена на шесть равных частей (по числу ступеней) с помощью делительного масштаба </w:t>
      </w:r>
      <w:r w:rsidRPr="00810223">
        <w:rPr>
          <w:b/>
          <w:bCs/>
        </w:rPr>
        <w:t>AB</w:t>
      </w:r>
      <w:r w:rsidRPr="00810223">
        <w:rPr>
          <w:b/>
          <w:bCs/>
          <w:vertAlign w:val="superscript"/>
        </w:rPr>
        <w:t>0</w:t>
      </w:r>
      <w:r w:rsidRPr="00810223">
        <w:t xml:space="preserve"> и точки </w:t>
      </w:r>
      <w:r w:rsidRPr="00810223">
        <w:rPr>
          <w:b/>
          <w:bCs/>
        </w:rPr>
        <w:t>M</w:t>
      </w:r>
      <w:r w:rsidRPr="00810223">
        <w:rPr>
          <w:b/>
          <w:bCs/>
          <w:vertAlign w:val="subscript"/>
        </w:rPr>
        <w:t>2</w:t>
      </w:r>
      <w:r w:rsidRPr="00810223">
        <w:t>.</w:t>
      </w:r>
    </w:p>
    <w:p w:rsidR="00A02428" w:rsidRPr="00810223" w:rsidRDefault="00A02428" w:rsidP="00810223">
      <w:pPr>
        <w:pStyle w:val="a7"/>
        <w:jc w:val="both"/>
      </w:pPr>
      <w:r w:rsidRPr="00810223">
        <w:lastRenderedPageBreak/>
        <w:t xml:space="preserve">Для точного построения ширины </w:t>
      </w:r>
      <w:proofErr w:type="spellStart"/>
      <w:r w:rsidRPr="00810223">
        <w:t>проступей</w:t>
      </w:r>
      <w:proofErr w:type="spellEnd"/>
      <w:r w:rsidRPr="00810223">
        <w:t xml:space="preserve">, высоты </w:t>
      </w:r>
      <w:proofErr w:type="spellStart"/>
      <w:r w:rsidRPr="00810223">
        <w:t>подступенков</w:t>
      </w:r>
      <w:proofErr w:type="spellEnd"/>
      <w:r w:rsidRPr="00810223">
        <w:t xml:space="preserve"> и других элементов надо построить точки измерений </w:t>
      </w:r>
      <w:r w:rsidRPr="00810223">
        <w:rPr>
          <w:b/>
          <w:bCs/>
        </w:rPr>
        <w:t>M</w:t>
      </w:r>
      <w:r w:rsidRPr="00810223">
        <w:rPr>
          <w:b/>
          <w:bCs/>
          <w:vertAlign w:val="subscript"/>
        </w:rPr>
        <w:t>1</w:t>
      </w:r>
      <w:r w:rsidRPr="00810223">
        <w:t xml:space="preserve"> и </w:t>
      </w:r>
      <w:r w:rsidRPr="00810223">
        <w:rPr>
          <w:b/>
          <w:bCs/>
        </w:rPr>
        <w:t>M</w:t>
      </w:r>
      <w:r w:rsidRPr="00810223">
        <w:rPr>
          <w:b/>
          <w:bCs/>
          <w:vertAlign w:val="subscript"/>
        </w:rPr>
        <w:t>2</w:t>
      </w:r>
      <w:r w:rsidRPr="00810223">
        <w:t xml:space="preserve"> на линии горизонта </w:t>
      </w:r>
      <w:r w:rsidRPr="00810223">
        <w:rPr>
          <w:b/>
          <w:bCs/>
        </w:rPr>
        <w:t>h</w:t>
      </w:r>
      <w:r w:rsidRPr="00810223">
        <w:t xml:space="preserve">. Для этого найти точку </w:t>
      </w:r>
      <w:r w:rsidRPr="00810223">
        <w:rPr>
          <w:b/>
          <w:bCs/>
        </w:rPr>
        <w:t>O</w:t>
      </w:r>
      <w:r w:rsidRPr="00810223">
        <w:t xml:space="preserve">, поделив линию </w:t>
      </w:r>
      <w:r w:rsidRPr="00810223">
        <w:rPr>
          <w:b/>
          <w:bCs/>
        </w:rPr>
        <w:t>F</w:t>
      </w:r>
      <w:r w:rsidRPr="00810223">
        <w:rPr>
          <w:b/>
          <w:bCs/>
          <w:vertAlign w:val="subscript"/>
        </w:rPr>
        <w:t>1</w:t>
      </w:r>
      <w:r w:rsidRPr="00810223">
        <w:rPr>
          <w:b/>
          <w:bCs/>
        </w:rPr>
        <w:t>F</w:t>
      </w:r>
      <w:r w:rsidRPr="00810223">
        <w:rPr>
          <w:b/>
          <w:bCs/>
          <w:vertAlign w:val="subscript"/>
        </w:rPr>
        <w:t>2</w:t>
      </w:r>
      <w:r w:rsidRPr="00810223">
        <w:t xml:space="preserve"> пополам. Радиусом </w:t>
      </w:r>
      <w:r w:rsidRPr="00810223">
        <w:rPr>
          <w:b/>
          <w:bCs/>
        </w:rPr>
        <w:t>OF</w:t>
      </w:r>
      <w:r w:rsidRPr="00810223">
        <w:rPr>
          <w:b/>
          <w:bCs/>
          <w:vertAlign w:val="subscript"/>
        </w:rPr>
        <w:t>1</w:t>
      </w:r>
      <w:r w:rsidRPr="00810223">
        <w:t> = </w:t>
      </w:r>
      <w:r w:rsidRPr="00810223">
        <w:rPr>
          <w:b/>
          <w:bCs/>
        </w:rPr>
        <w:t>OF</w:t>
      </w:r>
      <w:r w:rsidRPr="00810223">
        <w:rPr>
          <w:b/>
          <w:bCs/>
          <w:vertAlign w:val="subscript"/>
        </w:rPr>
        <w:t>2</w:t>
      </w:r>
      <w:r w:rsidRPr="00810223">
        <w:t xml:space="preserve"> из точки </w:t>
      </w:r>
      <w:r w:rsidRPr="00810223">
        <w:rPr>
          <w:b/>
          <w:bCs/>
        </w:rPr>
        <w:t>O</w:t>
      </w:r>
      <w:r w:rsidRPr="00810223">
        <w:t xml:space="preserve"> провести дугу полуокружности выше горизонта. Из главной точки </w:t>
      </w:r>
      <w:r w:rsidRPr="00810223">
        <w:rPr>
          <w:b/>
          <w:bCs/>
        </w:rPr>
        <w:t>P</w:t>
      </w:r>
      <w:r w:rsidRPr="00810223">
        <w:t xml:space="preserve"> провести перпендикуляр к линии </w:t>
      </w:r>
      <w:r w:rsidRPr="00810223">
        <w:rPr>
          <w:b/>
          <w:bCs/>
        </w:rPr>
        <w:t>h</w:t>
      </w:r>
      <w:r w:rsidRPr="00810223">
        <w:t xml:space="preserve"> до пересечения с дугой полуокружности. Полученная точка </w:t>
      </w:r>
      <w:r w:rsidRPr="00810223">
        <w:rPr>
          <w:b/>
          <w:bCs/>
        </w:rPr>
        <w:t>S’</w:t>
      </w:r>
      <w:r w:rsidRPr="00810223">
        <w:rPr>
          <w:b/>
          <w:bCs/>
          <w:vertAlign w:val="subscript"/>
        </w:rPr>
        <w:t>1</w:t>
      </w:r>
      <w:r w:rsidRPr="00810223">
        <w:t xml:space="preserve"> – совмещенная с картиной точка стояния. Расстояние </w:t>
      </w:r>
      <w:r w:rsidRPr="00810223">
        <w:rPr>
          <w:b/>
          <w:bCs/>
        </w:rPr>
        <w:t>OS’</w:t>
      </w:r>
      <w:r w:rsidRPr="00810223">
        <w:rPr>
          <w:b/>
          <w:bCs/>
          <w:vertAlign w:val="subscript"/>
        </w:rPr>
        <w:t>1</w:t>
      </w:r>
      <w:r w:rsidRPr="00810223">
        <w:t> = </w:t>
      </w:r>
      <w:r w:rsidRPr="00810223">
        <w:rPr>
          <w:b/>
          <w:bCs/>
        </w:rPr>
        <w:t>D</w:t>
      </w:r>
      <w:r w:rsidRPr="00810223">
        <w:t>, то есть удалению наблюдателя от плоскости картины.</w:t>
      </w:r>
    </w:p>
    <w:p w:rsidR="00A02428" w:rsidRPr="00810223" w:rsidRDefault="00A02428" w:rsidP="00810223">
      <w:pPr>
        <w:pStyle w:val="a7"/>
        <w:jc w:val="both"/>
      </w:pPr>
      <w:r w:rsidRPr="00810223">
        <w:t xml:space="preserve">Из центров </w:t>
      </w:r>
      <w:r w:rsidRPr="00810223">
        <w:rPr>
          <w:b/>
          <w:bCs/>
        </w:rPr>
        <w:t>F</w:t>
      </w:r>
      <w:r w:rsidRPr="00810223">
        <w:rPr>
          <w:b/>
          <w:bCs/>
          <w:vertAlign w:val="subscript"/>
        </w:rPr>
        <w:t>1</w:t>
      </w:r>
      <w:r w:rsidRPr="00810223">
        <w:t xml:space="preserve"> и </w:t>
      </w:r>
      <w:r w:rsidRPr="00810223">
        <w:rPr>
          <w:b/>
          <w:bCs/>
        </w:rPr>
        <w:t>F</w:t>
      </w:r>
      <w:r w:rsidRPr="00810223">
        <w:rPr>
          <w:b/>
          <w:bCs/>
          <w:vertAlign w:val="subscript"/>
        </w:rPr>
        <w:t>2</w:t>
      </w:r>
      <w:r w:rsidRPr="00810223">
        <w:t xml:space="preserve"> дугами </w:t>
      </w:r>
      <w:r w:rsidRPr="00810223">
        <w:rPr>
          <w:b/>
          <w:bCs/>
        </w:rPr>
        <w:t>R</w:t>
      </w:r>
      <w:r w:rsidRPr="00810223">
        <w:rPr>
          <w:b/>
          <w:bCs/>
          <w:vertAlign w:val="subscript"/>
        </w:rPr>
        <w:t>1</w:t>
      </w:r>
      <w:r w:rsidRPr="00810223">
        <w:t> = </w:t>
      </w:r>
      <w:r w:rsidRPr="00810223">
        <w:rPr>
          <w:b/>
          <w:bCs/>
        </w:rPr>
        <w:t>F</w:t>
      </w:r>
      <w:r w:rsidRPr="00810223">
        <w:rPr>
          <w:b/>
          <w:bCs/>
          <w:vertAlign w:val="subscript"/>
        </w:rPr>
        <w:t>1</w:t>
      </w:r>
      <w:r w:rsidRPr="00810223">
        <w:rPr>
          <w:b/>
          <w:bCs/>
        </w:rPr>
        <w:t>S’</w:t>
      </w:r>
      <w:r w:rsidRPr="00810223">
        <w:rPr>
          <w:b/>
          <w:bCs/>
          <w:vertAlign w:val="subscript"/>
        </w:rPr>
        <w:t>1</w:t>
      </w:r>
      <w:r w:rsidRPr="00810223">
        <w:t xml:space="preserve">. и </w:t>
      </w:r>
      <w:r w:rsidRPr="00810223">
        <w:rPr>
          <w:b/>
          <w:bCs/>
        </w:rPr>
        <w:t>R</w:t>
      </w:r>
      <w:r w:rsidRPr="00810223">
        <w:rPr>
          <w:b/>
          <w:bCs/>
          <w:vertAlign w:val="subscript"/>
        </w:rPr>
        <w:t>2</w:t>
      </w:r>
      <w:r w:rsidRPr="00810223">
        <w:t> = </w:t>
      </w:r>
      <w:r w:rsidRPr="00810223">
        <w:rPr>
          <w:b/>
          <w:bCs/>
        </w:rPr>
        <w:t>F</w:t>
      </w:r>
      <w:r w:rsidRPr="00810223">
        <w:rPr>
          <w:b/>
          <w:bCs/>
          <w:vertAlign w:val="subscript"/>
        </w:rPr>
        <w:t>2</w:t>
      </w:r>
      <w:r w:rsidRPr="00810223">
        <w:rPr>
          <w:b/>
          <w:bCs/>
        </w:rPr>
        <w:t>S’</w:t>
      </w:r>
      <w:r w:rsidRPr="00810223">
        <w:rPr>
          <w:b/>
          <w:bCs/>
          <w:vertAlign w:val="subscript"/>
        </w:rPr>
        <w:t>1</w:t>
      </w:r>
      <w:r w:rsidRPr="00810223">
        <w:t xml:space="preserve"> отметить точки </w:t>
      </w:r>
      <w:r w:rsidRPr="00810223">
        <w:rPr>
          <w:b/>
          <w:bCs/>
        </w:rPr>
        <w:t>M</w:t>
      </w:r>
      <w:r w:rsidRPr="00810223">
        <w:rPr>
          <w:b/>
          <w:bCs/>
          <w:vertAlign w:val="subscript"/>
        </w:rPr>
        <w:t>1</w:t>
      </w:r>
      <w:r w:rsidRPr="00810223">
        <w:t xml:space="preserve"> и </w:t>
      </w:r>
      <w:r w:rsidRPr="00810223">
        <w:rPr>
          <w:b/>
          <w:bCs/>
        </w:rPr>
        <w:t>M</w:t>
      </w:r>
      <w:r w:rsidRPr="00810223">
        <w:rPr>
          <w:b/>
          <w:bCs/>
          <w:vertAlign w:val="subscript"/>
        </w:rPr>
        <w:t>2</w:t>
      </w:r>
      <w:r w:rsidRPr="00810223">
        <w:t xml:space="preserve"> на линии горизонта. Полученная точка </w:t>
      </w:r>
      <w:r w:rsidRPr="00810223">
        <w:rPr>
          <w:b/>
          <w:bCs/>
        </w:rPr>
        <w:t>M</w:t>
      </w:r>
      <w:r w:rsidRPr="00810223">
        <w:rPr>
          <w:b/>
          <w:bCs/>
          <w:vertAlign w:val="subscript"/>
        </w:rPr>
        <w:t>1</w:t>
      </w:r>
      <w:r w:rsidRPr="00810223">
        <w:t xml:space="preserve"> является точкой измерений всех прямых, имеющих своей точкой схода </w:t>
      </w:r>
      <w:r w:rsidRPr="00810223">
        <w:rPr>
          <w:b/>
          <w:bCs/>
        </w:rPr>
        <w:t>F</w:t>
      </w:r>
      <w:r w:rsidRPr="00810223">
        <w:rPr>
          <w:b/>
          <w:bCs/>
          <w:vertAlign w:val="subscript"/>
        </w:rPr>
        <w:t>1</w:t>
      </w:r>
      <w:r w:rsidRPr="00810223">
        <w:t xml:space="preserve">, а точка </w:t>
      </w:r>
      <w:r w:rsidRPr="00810223">
        <w:rPr>
          <w:b/>
          <w:bCs/>
        </w:rPr>
        <w:t>M</w:t>
      </w:r>
      <w:r w:rsidRPr="00810223">
        <w:rPr>
          <w:b/>
          <w:bCs/>
          <w:vertAlign w:val="subscript"/>
        </w:rPr>
        <w:t>2</w:t>
      </w:r>
      <w:r w:rsidRPr="00810223">
        <w:t xml:space="preserve"> – для всех прямых, конечной точкой которых является </w:t>
      </w:r>
      <w:r w:rsidRPr="00810223">
        <w:rPr>
          <w:b/>
          <w:bCs/>
        </w:rPr>
        <w:t>F</w:t>
      </w:r>
      <w:r w:rsidRPr="00810223">
        <w:rPr>
          <w:b/>
          <w:bCs/>
          <w:vertAlign w:val="subscript"/>
        </w:rPr>
        <w:t>2</w:t>
      </w:r>
      <w:r w:rsidRPr="00810223">
        <w:t>. При этом все измеряемые отрезки должны быть соответственно совмещены с плоскостью картины.</w:t>
      </w:r>
    </w:p>
    <w:p w:rsidR="00A02428" w:rsidRPr="00810223" w:rsidRDefault="00A02428" w:rsidP="00810223">
      <w:pPr>
        <w:pStyle w:val="a7"/>
        <w:jc w:val="both"/>
      </w:pPr>
      <w:r w:rsidRPr="00810223">
        <w:t xml:space="preserve">Так, в плоскости картины отрезок </w:t>
      </w:r>
      <w:r w:rsidRPr="00810223">
        <w:rPr>
          <w:b/>
          <w:bCs/>
        </w:rPr>
        <w:t>AD</w:t>
      </w:r>
      <w:r w:rsidRPr="00810223">
        <w:rPr>
          <w:b/>
          <w:bCs/>
          <w:vertAlign w:val="superscript"/>
        </w:rPr>
        <w:t>0</w:t>
      </w:r>
      <w:r w:rsidRPr="00810223">
        <w:t xml:space="preserve"> является в масштабе перспективы натуральной величиной высоты заложения марша, то есть натуральной величиной отрезка </w:t>
      </w:r>
      <w:r w:rsidRPr="00810223">
        <w:rPr>
          <w:b/>
          <w:bCs/>
        </w:rPr>
        <w:t>BD</w:t>
      </w:r>
      <w:r w:rsidRPr="00810223">
        <w:t xml:space="preserve">. Отрезок </w:t>
      </w:r>
      <w:r w:rsidRPr="00810223">
        <w:rPr>
          <w:b/>
          <w:bCs/>
        </w:rPr>
        <w:t>AB</w:t>
      </w:r>
      <w:r w:rsidRPr="00810223">
        <w:rPr>
          <w:b/>
          <w:bCs/>
          <w:vertAlign w:val="superscript"/>
        </w:rPr>
        <w:t>0</w:t>
      </w:r>
      <w:r w:rsidRPr="00810223">
        <w:t xml:space="preserve"> – натуральной величиной отрезка </w:t>
      </w:r>
      <w:r w:rsidRPr="00810223">
        <w:rPr>
          <w:b/>
          <w:bCs/>
        </w:rPr>
        <w:t>AB</w:t>
      </w:r>
      <w:r w:rsidRPr="00810223">
        <w:t xml:space="preserve">, а отрезок </w:t>
      </w:r>
      <w:r w:rsidRPr="00810223">
        <w:rPr>
          <w:b/>
          <w:bCs/>
        </w:rPr>
        <w:t>AС</w:t>
      </w:r>
      <w:r w:rsidRPr="00810223">
        <w:rPr>
          <w:b/>
          <w:bCs/>
          <w:vertAlign w:val="superscript"/>
        </w:rPr>
        <w:t>0</w:t>
      </w:r>
      <w:r w:rsidRPr="00810223">
        <w:t xml:space="preserve"> – натуральной величиной длины ступеней.</w:t>
      </w:r>
    </w:p>
    <w:p w:rsidR="00A02428" w:rsidRPr="00810223" w:rsidRDefault="00A02428" w:rsidP="00810223">
      <w:pPr>
        <w:pStyle w:val="a7"/>
        <w:jc w:val="both"/>
      </w:pPr>
      <w:r w:rsidRPr="00810223">
        <w:t xml:space="preserve">Разбив </w:t>
      </w:r>
      <w:r w:rsidRPr="00810223">
        <w:rPr>
          <w:b/>
          <w:bCs/>
        </w:rPr>
        <w:t>AD</w:t>
      </w:r>
      <w:r w:rsidRPr="00810223">
        <w:rPr>
          <w:b/>
          <w:bCs/>
          <w:vertAlign w:val="superscript"/>
        </w:rPr>
        <w:t>0</w:t>
      </w:r>
      <w:r w:rsidRPr="00810223">
        <w:t xml:space="preserve"> и </w:t>
      </w:r>
      <w:r w:rsidRPr="00810223">
        <w:rPr>
          <w:b/>
          <w:bCs/>
        </w:rPr>
        <w:t>AB</w:t>
      </w:r>
      <w:r w:rsidRPr="00810223">
        <w:rPr>
          <w:b/>
          <w:bCs/>
          <w:vertAlign w:val="superscript"/>
        </w:rPr>
        <w:t>0</w:t>
      </w:r>
      <w:r w:rsidRPr="00810223">
        <w:t xml:space="preserve"> на заданное число равных отрезков по числу ступеней в марше, и, используя точки схода </w:t>
      </w:r>
      <w:r w:rsidRPr="00810223">
        <w:rPr>
          <w:b/>
          <w:bCs/>
        </w:rPr>
        <w:t>F</w:t>
      </w:r>
      <w:r w:rsidRPr="00810223">
        <w:rPr>
          <w:b/>
          <w:bCs/>
          <w:vertAlign w:val="subscript"/>
        </w:rPr>
        <w:t>1</w:t>
      </w:r>
      <w:r w:rsidRPr="00810223">
        <w:t xml:space="preserve"> и </w:t>
      </w:r>
      <w:r w:rsidRPr="00810223">
        <w:rPr>
          <w:b/>
          <w:bCs/>
        </w:rPr>
        <w:t>F</w:t>
      </w:r>
      <w:r w:rsidRPr="00810223">
        <w:rPr>
          <w:b/>
          <w:bCs/>
          <w:vertAlign w:val="subscript"/>
        </w:rPr>
        <w:t>2</w:t>
      </w:r>
      <w:r w:rsidRPr="00810223">
        <w:t xml:space="preserve">, точки измерений </w:t>
      </w:r>
      <w:r w:rsidRPr="00810223">
        <w:rPr>
          <w:b/>
          <w:bCs/>
        </w:rPr>
        <w:t>M</w:t>
      </w:r>
      <w:r w:rsidRPr="00810223">
        <w:rPr>
          <w:b/>
          <w:bCs/>
          <w:vertAlign w:val="subscript"/>
        </w:rPr>
        <w:t>1</w:t>
      </w:r>
      <w:r w:rsidRPr="00810223">
        <w:t xml:space="preserve"> и </w:t>
      </w:r>
      <w:r w:rsidRPr="00810223">
        <w:rPr>
          <w:b/>
          <w:bCs/>
        </w:rPr>
        <w:t>M</w:t>
      </w:r>
      <w:r w:rsidRPr="00810223">
        <w:rPr>
          <w:b/>
          <w:bCs/>
          <w:vertAlign w:val="subscript"/>
        </w:rPr>
        <w:t>2</w:t>
      </w:r>
      <w:r w:rsidRPr="00810223">
        <w:t xml:space="preserve">, а также точку схода </w:t>
      </w:r>
      <w:r w:rsidRPr="00810223">
        <w:rPr>
          <w:b/>
          <w:bCs/>
        </w:rPr>
        <w:t>F</w:t>
      </w:r>
      <w:r w:rsidRPr="00810223">
        <w:rPr>
          <w:b/>
          <w:bCs/>
          <w:vertAlign w:val="subscript"/>
        </w:rPr>
        <w:t>3</w:t>
      </w:r>
      <w:r w:rsidRPr="00810223">
        <w:t xml:space="preserve"> восходящих прямых </w:t>
      </w:r>
      <w:r w:rsidRPr="00810223">
        <w:rPr>
          <w:b/>
          <w:bCs/>
        </w:rPr>
        <w:t>CF</w:t>
      </w:r>
      <w:r w:rsidRPr="00810223">
        <w:rPr>
          <w:b/>
          <w:bCs/>
          <w:vertAlign w:val="subscript"/>
        </w:rPr>
        <w:t>3</w:t>
      </w:r>
      <w:r w:rsidRPr="00810223">
        <w:t xml:space="preserve"> и </w:t>
      </w:r>
      <w:r w:rsidRPr="00810223">
        <w:rPr>
          <w:b/>
          <w:bCs/>
        </w:rPr>
        <w:t>AF</w:t>
      </w:r>
      <w:r w:rsidRPr="00810223">
        <w:rPr>
          <w:b/>
          <w:bCs/>
          <w:vertAlign w:val="subscript"/>
        </w:rPr>
        <w:t>3</w:t>
      </w:r>
      <w:r w:rsidRPr="00810223">
        <w:t>, проводят дальнейшие построения, которые понятны из чертежа</w:t>
      </w:r>
      <w:r w:rsidRPr="00810223">
        <w:rPr>
          <w:noProof/>
        </w:rPr>
        <w:drawing>
          <wp:anchor distT="0" distB="0" distL="114300" distR="114300" simplePos="0" relativeHeight="251663360" behindDoc="0" locked="0" layoutInCell="1" allowOverlap="0">
            <wp:simplePos x="0" y="0"/>
            <wp:positionH relativeFrom="column">
              <wp:align>left</wp:align>
            </wp:positionH>
            <wp:positionV relativeFrom="line">
              <wp:posOffset>0</wp:posOffset>
            </wp:positionV>
            <wp:extent cx="207384" cy="570222"/>
            <wp:effectExtent l="0" t="0" r="2540" b="1905"/>
            <wp:wrapSquare wrapText="bothSides"/>
            <wp:docPr id="53" name="Рисунок 53" descr="https://studfile.net/html/2706/278/html_cqzDtdXO4P.Z5pb/img-5o1iG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tudfile.net/html/2706/278/html_cqzDtdXO4P.Z5pb/img-5o1iGh.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07384" cy="57022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02428" w:rsidRPr="00810223" w:rsidRDefault="00A02428" w:rsidP="00810223">
      <w:pPr>
        <w:spacing w:line="240" w:lineRule="auto"/>
        <w:jc w:val="both"/>
        <w:rPr>
          <w:rFonts w:ascii="Times New Roman" w:hAnsi="Times New Roman" w:cs="Times New Roman"/>
          <w:b/>
          <w:sz w:val="24"/>
          <w:szCs w:val="24"/>
        </w:rPr>
      </w:pPr>
    </w:p>
    <w:p w:rsidR="00A02428" w:rsidRPr="00810223" w:rsidRDefault="00A02428"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anchor distT="0" distB="0" distL="114300" distR="114300" simplePos="0" relativeHeight="251662336" behindDoc="0" locked="0" layoutInCell="1" allowOverlap="0">
            <wp:simplePos x="0" y="0"/>
            <wp:positionH relativeFrom="column">
              <wp:posOffset>2026920</wp:posOffset>
            </wp:positionH>
            <wp:positionV relativeFrom="line">
              <wp:posOffset>-542290</wp:posOffset>
            </wp:positionV>
            <wp:extent cx="1972945" cy="3104515"/>
            <wp:effectExtent l="5715" t="0" r="0" b="0"/>
            <wp:wrapSquare wrapText="bothSides"/>
            <wp:docPr id="54" name="Рисунок 54" descr="https://studfile.net/html/2706/278/html_cqzDtdXO4P.Z5pb/img-tqtIL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udfile.net/html/2706/278/html_cqzDtdXO4P.Z5pb/img-tqtILY.pn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rot="5400000">
                      <a:off x="0" y="0"/>
                      <a:ext cx="1972945" cy="31045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02428" w:rsidRPr="00810223" w:rsidRDefault="00A02428" w:rsidP="00810223">
      <w:pPr>
        <w:spacing w:line="240" w:lineRule="auto"/>
        <w:jc w:val="both"/>
        <w:rPr>
          <w:rFonts w:ascii="Times New Roman" w:hAnsi="Times New Roman" w:cs="Times New Roman"/>
          <w:sz w:val="24"/>
          <w:szCs w:val="24"/>
        </w:rPr>
      </w:pPr>
      <w:r w:rsidRPr="00810223">
        <w:rPr>
          <w:rFonts w:ascii="Times New Roman" w:hAnsi="Times New Roman" w:cs="Times New Roman"/>
          <w:noProof/>
          <w:sz w:val="24"/>
          <w:szCs w:val="24"/>
          <w:lang w:eastAsia="ru-RU"/>
        </w:rPr>
        <w:t xml:space="preserve"> </w:t>
      </w:r>
    </w:p>
    <w:p w:rsidR="00A02428" w:rsidRPr="00810223" w:rsidRDefault="00A02428" w:rsidP="00810223">
      <w:pPr>
        <w:spacing w:line="240" w:lineRule="auto"/>
        <w:jc w:val="both"/>
        <w:rPr>
          <w:rFonts w:ascii="Times New Roman" w:hAnsi="Times New Roman" w:cs="Times New Roman"/>
          <w:b/>
          <w:sz w:val="24"/>
          <w:szCs w:val="24"/>
        </w:rPr>
      </w:pPr>
    </w:p>
    <w:p w:rsidR="00A02428" w:rsidRPr="00810223" w:rsidRDefault="00A02428" w:rsidP="00810223">
      <w:pPr>
        <w:spacing w:line="240" w:lineRule="auto"/>
        <w:jc w:val="both"/>
        <w:rPr>
          <w:rFonts w:ascii="Times New Roman" w:hAnsi="Times New Roman" w:cs="Times New Roman"/>
          <w:b/>
          <w:sz w:val="24"/>
          <w:szCs w:val="24"/>
        </w:rPr>
      </w:pPr>
    </w:p>
    <w:p w:rsidR="00A02428" w:rsidRPr="00810223" w:rsidRDefault="00A02428" w:rsidP="00810223">
      <w:pPr>
        <w:spacing w:line="240" w:lineRule="auto"/>
        <w:jc w:val="both"/>
        <w:rPr>
          <w:rFonts w:ascii="Times New Roman" w:hAnsi="Times New Roman" w:cs="Times New Roman"/>
          <w:b/>
          <w:sz w:val="24"/>
          <w:szCs w:val="24"/>
        </w:rPr>
      </w:pPr>
    </w:p>
    <w:p w:rsidR="00A02428" w:rsidRPr="00810223" w:rsidRDefault="00A02428" w:rsidP="00810223">
      <w:pPr>
        <w:spacing w:line="240" w:lineRule="auto"/>
        <w:jc w:val="both"/>
        <w:rPr>
          <w:rFonts w:ascii="Times New Roman" w:hAnsi="Times New Roman" w:cs="Times New Roman"/>
          <w:b/>
          <w:sz w:val="24"/>
          <w:szCs w:val="24"/>
        </w:rPr>
      </w:pPr>
    </w:p>
    <w:p w:rsidR="00AA7A75" w:rsidRDefault="00AA7A75" w:rsidP="00810223">
      <w:pPr>
        <w:spacing w:line="240" w:lineRule="auto"/>
        <w:jc w:val="both"/>
        <w:rPr>
          <w:rFonts w:ascii="Times New Roman" w:hAnsi="Times New Roman" w:cs="Times New Roman"/>
          <w:b/>
          <w:sz w:val="24"/>
          <w:szCs w:val="24"/>
        </w:rPr>
      </w:pPr>
    </w:p>
    <w:p w:rsidR="00AA7A75" w:rsidRDefault="00AA7A75" w:rsidP="00810223">
      <w:pPr>
        <w:spacing w:line="240" w:lineRule="auto"/>
        <w:jc w:val="both"/>
        <w:rPr>
          <w:rFonts w:ascii="Times New Roman" w:hAnsi="Times New Roman" w:cs="Times New Roman"/>
          <w:b/>
          <w:sz w:val="24"/>
          <w:szCs w:val="24"/>
        </w:rPr>
      </w:pPr>
    </w:p>
    <w:p w:rsidR="00F55D9B" w:rsidRPr="00810223" w:rsidRDefault="00F55D9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актическое занятие</w:t>
      </w:r>
      <w:r w:rsidR="00355C09" w:rsidRPr="00810223">
        <w:rPr>
          <w:rFonts w:ascii="Times New Roman" w:hAnsi="Times New Roman" w:cs="Times New Roman"/>
          <w:b/>
          <w:sz w:val="24"/>
          <w:szCs w:val="24"/>
        </w:rPr>
        <w:t xml:space="preserve"> № 24</w:t>
      </w:r>
    </w:p>
    <w:p w:rsidR="00F55D9B" w:rsidRPr="00810223" w:rsidRDefault="00F55D9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color w:val="000000"/>
          <w:sz w:val="24"/>
          <w:szCs w:val="24"/>
          <w:lang w:eastAsia="ru-RU"/>
        </w:rPr>
        <w:t>Рисунок архитектурного сооружения по ортогональным проекциям</w:t>
      </w:r>
    </w:p>
    <w:p w:rsidR="00AA7A75"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изображении архитектурного сооружения</w:t>
      </w:r>
    </w:p>
    <w:p w:rsidR="00F55D9B" w:rsidRPr="00810223" w:rsidRDefault="00F55D9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F55D9B" w:rsidRPr="00810223" w:rsidRDefault="00F55D9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A02428" w:rsidRPr="00810223" w:rsidRDefault="00A02428" w:rsidP="00810223">
      <w:pPr>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 xml:space="preserve">Главное же при учебном рисовании архитектуры — необходимость прочно закрепить принципы и методику конструктивно-структурного рисунка. В качестве объектов для рисования можно взять как памятники архитектуры, так и современные сооружения. Важно только, чтобы архитектура этих объектов отличалась чистотой стиля. Последовательность упражнений примерно следующая: рисование с натуры простых архитектурных деталей, деталей с орнаментом, малых архитектурных форм и фрагментов зданий, интерьеров, экстерьеров отдельных сооружений и различных архитектурных комплексов. Главной и </w:t>
      </w:r>
      <w:r w:rsidRPr="00810223">
        <w:rPr>
          <w:rFonts w:ascii="Times New Roman" w:hAnsi="Times New Roman" w:cs="Times New Roman"/>
          <w:sz w:val="24"/>
          <w:szCs w:val="24"/>
        </w:rPr>
        <w:lastRenderedPageBreak/>
        <w:t>конечной целью обучения рисунку в архитектурной школе является не только умение изображать архитектуру с натуры, но и умение рисовать ее по памяти и, главное, по воображению, т. е. сочинять и уметь изобразить свое сочинение. Для достижения этой цели на протяжении всего курса обучения выполняется ряд упражнений по рисованию перспектив геометрических композиций, интерьеров и экстерьеров сооружений по заданным ортогональным проекциям — планам, фасадам, разрезам. Изучение объектов в процессе рисования должно быть разносторонним и полным. Важно разобраться и понять план сооружения — основу для построения всей формы, разрезы, фасады и сделать соответствующие пометки на листе бумаги. Глубокое изучение объекта позволит выбрать такую точку зрения, которая наиболее полно раскроет характеристику изображаемого сооружения, что решает по существу композицию рисунка. Изучение объекта и выбор точки зрения сопровождается выполнением эскизов. Эскиз, избранный для окончательного исполнения рисунка, должен отвечать по крайней мере на следующие вопросы: формат изобразительной плоскости, размер изображения на ней, место линии горизонта, ракурс, исполнительский материал. Выполнение эскизов — это само по себе очень важный учебно-воспитательный процесс и требует сосредоточенного и вдумчивого отношения.</w:t>
      </w:r>
    </w:p>
    <w:p w:rsidR="00A02428" w:rsidRPr="00810223" w:rsidRDefault="00A02428" w:rsidP="002F298C">
      <w:pPr>
        <w:spacing w:line="240" w:lineRule="auto"/>
        <w:jc w:val="center"/>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2152650" cy="3015993"/>
            <wp:effectExtent l="0" t="0" r="0" b="0"/>
            <wp:docPr id="55" name="Рисунок 55" descr="https://gas-kvas.com/uploads/posts/2023-01/1673648213_gas-kvas-com-p-risunki-arkhitekturnikh-zdanii-poetapno-po-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gas-kvas.com/uploads/posts/2023-01/1673648213_gas-kvas-com-p-risunki-arkhitekturnikh-zdanii-poetapno-po-34.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157543" cy="3022848"/>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drawing>
          <wp:inline distT="0" distB="0" distL="0" distR="0">
            <wp:extent cx="2329591" cy="3264535"/>
            <wp:effectExtent l="0" t="0" r="0" b="0"/>
            <wp:docPr id="56" name="Рисунок 56" descr="https://flomaster.club/uploads/posts/2021-10/thumbs/1635265633_63-flomaster-club-p-poetapnoe-risovanie-arkhitekturi-krasivo-r-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flomaster.club/uploads/posts/2021-10/thumbs/1635265633_63-flomaster-club-p-poetapnoe-risovanie-arkhitekturi-krasivo-r-67.jp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334923" cy="3272007"/>
                    </a:xfrm>
                    <a:prstGeom prst="rect">
                      <a:avLst/>
                    </a:prstGeom>
                    <a:noFill/>
                    <a:ln>
                      <a:noFill/>
                    </a:ln>
                  </pic:spPr>
                </pic:pic>
              </a:graphicData>
            </a:graphic>
          </wp:inline>
        </w:drawing>
      </w:r>
    </w:p>
    <w:p w:rsidR="00A02428" w:rsidRPr="00810223" w:rsidRDefault="00A02428" w:rsidP="00810223">
      <w:pPr>
        <w:spacing w:line="240" w:lineRule="auto"/>
        <w:jc w:val="both"/>
        <w:rPr>
          <w:rFonts w:ascii="Times New Roman" w:hAnsi="Times New Roman" w:cs="Times New Roman"/>
          <w:b/>
          <w:sz w:val="24"/>
          <w:szCs w:val="24"/>
        </w:rPr>
      </w:pPr>
    </w:p>
    <w:p w:rsidR="00F55D9B" w:rsidRPr="00810223" w:rsidRDefault="00F55D9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 xml:space="preserve">актическое занятие </w:t>
      </w:r>
      <w:r w:rsidR="00355C09" w:rsidRPr="00810223">
        <w:rPr>
          <w:rFonts w:ascii="Times New Roman" w:hAnsi="Times New Roman" w:cs="Times New Roman"/>
          <w:b/>
          <w:sz w:val="24"/>
          <w:szCs w:val="24"/>
        </w:rPr>
        <w:t>№ 25</w:t>
      </w:r>
      <w:r w:rsidR="00CA041E" w:rsidRPr="00810223">
        <w:rPr>
          <w:rFonts w:ascii="Times New Roman" w:hAnsi="Times New Roman" w:cs="Times New Roman"/>
          <w:b/>
          <w:sz w:val="24"/>
          <w:szCs w:val="24"/>
        </w:rPr>
        <w:t>,26</w:t>
      </w:r>
    </w:p>
    <w:p w:rsidR="00F55D9B" w:rsidRPr="00810223" w:rsidRDefault="00F55D9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8,8</w:t>
      </w:r>
      <w:r w:rsidRPr="00810223">
        <w:rPr>
          <w:rFonts w:ascii="Times New Roman" w:hAnsi="Times New Roman" w:cs="Times New Roman"/>
          <w:sz w:val="24"/>
          <w:szCs w:val="24"/>
        </w:rPr>
        <w:t xml:space="preserve"> часа</w:t>
      </w:r>
    </w:p>
    <w:p w:rsidR="00F55D9B" w:rsidRPr="00810223" w:rsidRDefault="00F55D9B" w:rsidP="00810223">
      <w:pPr>
        <w:spacing w:line="240" w:lineRule="auto"/>
        <w:jc w:val="both"/>
        <w:rPr>
          <w:rFonts w:ascii="Times New Roman" w:eastAsia="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Выполнение нескольких вариантов стилизованного изображения архитектурного сооружения различными видами графической переработки</w:t>
      </w:r>
    </w:p>
    <w:p w:rsidR="00CA041E" w:rsidRPr="00810223" w:rsidRDefault="00CA04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Выполнение стилизованного изображения архитектурного объекта города Вологда одним из видов графической переработки</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выполнении стилизации</w:t>
      </w:r>
    </w:p>
    <w:p w:rsidR="00F55D9B" w:rsidRPr="00810223" w:rsidRDefault="00F55D9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F55D9B" w:rsidRPr="00810223" w:rsidRDefault="00F55D9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CA041E" w:rsidRPr="00810223" w:rsidRDefault="00CA04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lastRenderedPageBreak/>
        <w:t>Стилизация</w:t>
      </w:r>
      <w:r w:rsidRPr="00810223">
        <w:rPr>
          <w:rFonts w:ascii="Times New Roman" w:hAnsi="Times New Roman" w:cs="Times New Roman"/>
          <w:sz w:val="24"/>
          <w:szCs w:val="24"/>
        </w:rPr>
        <w:t xml:space="preserve"> в </w:t>
      </w:r>
      <w:r w:rsidRPr="00810223">
        <w:rPr>
          <w:rFonts w:ascii="Times New Roman" w:hAnsi="Times New Roman" w:cs="Times New Roman"/>
          <w:b/>
          <w:bCs/>
          <w:sz w:val="24"/>
          <w:szCs w:val="24"/>
        </w:rPr>
        <w:t>архитектуре</w:t>
      </w:r>
      <w:r w:rsidRPr="00810223">
        <w:rPr>
          <w:rFonts w:ascii="Times New Roman" w:hAnsi="Times New Roman" w:cs="Times New Roman"/>
          <w:sz w:val="24"/>
          <w:szCs w:val="24"/>
        </w:rPr>
        <w:t xml:space="preserve"> — подражание художественному направлению (</w:t>
      </w:r>
      <w:r w:rsidRPr="00810223">
        <w:rPr>
          <w:rFonts w:ascii="Times New Roman" w:hAnsi="Times New Roman" w:cs="Times New Roman"/>
          <w:b/>
          <w:bCs/>
          <w:sz w:val="24"/>
          <w:szCs w:val="24"/>
        </w:rPr>
        <w:t>стилю</w:t>
      </w:r>
      <w:r w:rsidRPr="00810223">
        <w:rPr>
          <w:rFonts w:ascii="Times New Roman" w:hAnsi="Times New Roman" w:cs="Times New Roman"/>
          <w:sz w:val="24"/>
          <w:szCs w:val="24"/>
        </w:rPr>
        <w:t xml:space="preserve">) прошлого, что, часто в угоду моде, проявляется в заимствовании внешних декоративно-изобразительных форм, не соответствующих более современным функциям и конструкциям произведений зодчества; проявление такого рода формалистических тенденций проявлялось в русле романтических течений </w:t>
      </w:r>
      <w:r w:rsidRPr="00810223">
        <w:rPr>
          <w:rFonts w:ascii="Times New Roman" w:hAnsi="Times New Roman" w:cs="Times New Roman"/>
          <w:b/>
          <w:bCs/>
          <w:sz w:val="24"/>
          <w:szCs w:val="24"/>
        </w:rPr>
        <w:t>архитектуры</w:t>
      </w:r>
      <w:r w:rsidRPr="00810223">
        <w:rPr>
          <w:rFonts w:ascii="Times New Roman" w:hAnsi="Times New Roman" w:cs="Times New Roman"/>
          <w:sz w:val="24"/>
          <w:szCs w:val="24"/>
        </w:rPr>
        <w:t>.</w:t>
      </w:r>
    </w:p>
    <w:p w:rsidR="00CA041E" w:rsidRPr="00810223" w:rsidRDefault="00CA041E" w:rsidP="002F298C">
      <w:pPr>
        <w:spacing w:line="240" w:lineRule="auto"/>
        <w:jc w:val="center"/>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2409825" cy="1606550"/>
            <wp:effectExtent l="0" t="0" r="9525" b="0"/>
            <wp:docPr id="57" name="Рисунок 57" descr="https://prokat-kostum.ru/wp-content/uploads/a/b/8/ab86a22021fd7a721b1c13178866c09b.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prokat-kostum.ru/wp-content/uploads/a/b/8/ab86a22021fd7a721b1c13178866c09b.jpe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410711" cy="1607141"/>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drawing>
          <wp:inline distT="0" distB="0" distL="0" distR="0" wp14:anchorId="7B3D2A1A" wp14:editId="50EE7412">
            <wp:extent cx="1644738" cy="1646972"/>
            <wp:effectExtent l="0" t="0" r="0" b="0"/>
            <wp:docPr id="58" name="Рисунок 58" descr="https://i.pinimg.com/736x/95/4f/d1/954fd1935269cfe5f73f3446b086ba8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pinimg.com/736x/95/4f/d1/954fd1935269cfe5f73f3446b086ba8a.jp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654115" cy="1656361"/>
                    </a:xfrm>
                    <a:prstGeom prst="rect">
                      <a:avLst/>
                    </a:prstGeom>
                    <a:noFill/>
                    <a:ln>
                      <a:noFill/>
                    </a:ln>
                  </pic:spPr>
                </pic:pic>
              </a:graphicData>
            </a:graphic>
          </wp:inline>
        </w:drawing>
      </w:r>
    </w:p>
    <w:p w:rsidR="00AA7A75" w:rsidRDefault="00AA7A75" w:rsidP="00810223">
      <w:pPr>
        <w:spacing w:line="240" w:lineRule="auto"/>
        <w:jc w:val="both"/>
        <w:rPr>
          <w:rFonts w:ascii="Times New Roman" w:hAnsi="Times New Roman" w:cs="Times New Roman"/>
          <w:b/>
          <w:sz w:val="24"/>
          <w:szCs w:val="24"/>
        </w:rPr>
      </w:pPr>
    </w:p>
    <w:p w:rsidR="00F55D9B" w:rsidRPr="00810223" w:rsidRDefault="00F55D9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 xml:space="preserve">актическое занятие </w:t>
      </w:r>
      <w:r w:rsidR="00355C09" w:rsidRPr="00810223">
        <w:rPr>
          <w:rFonts w:ascii="Times New Roman" w:hAnsi="Times New Roman" w:cs="Times New Roman"/>
          <w:b/>
          <w:sz w:val="24"/>
          <w:szCs w:val="24"/>
        </w:rPr>
        <w:t>№ 27</w:t>
      </w:r>
    </w:p>
    <w:p w:rsidR="00F55D9B" w:rsidRPr="00810223" w:rsidRDefault="00F55D9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241C0B" w:rsidRPr="00810223">
        <w:rPr>
          <w:rFonts w:ascii="Times New Roman" w:eastAsia="Times New Roman" w:hAnsi="Times New Roman" w:cs="Times New Roman"/>
          <w:sz w:val="24"/>
          <w:szCs w:val="24"/>
        </w:rPr>
        <w:t>Рисунок гипсового слепка носа</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714660" w:rsidRPr="00810223">
        <w:rPr>
          <w:rFonts w:ascii="Times New Roman" w:hAnsi="Times New Roman" w:cs="Times New Roman"/>
          <w:sz w:val="24"/>
          <w:szCs w:val="24"/>
        </w:rPr>
        <w:t>Развитие образного восприятия</w:t>
      </w:r>
      <w:r w:rsidR="00714660">
        <w:rPr>
          <w:rFonts w:ascii="Times New Roman" w:hAnsi="Times New Roman" w:cs="Times New Roman"/>
          <w:sz w:val="24"/>
          <w:szCs w:val="24"/>
        </w:rPr>
        <w:t xml:space="preserve"> при изображении гипсового слепка носа</w:t>
      </w:r>
    </w:p>
    <w:p w:rsidR="00F55D9B" w:rsidRPr="00810223" w:rsidRDefault="00F55D9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F55D9B" w:rsidRPr="00810223" w:rsidRDefault="00F55D9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816540" w:rsidRPr="00810223" w:rsidRDefault="00816540"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Анализируя форму носа, видим, что её схема состоит из четырёх основных поверхностей: передней, двух боковых и нижней плоскостей, не считая условной плоскости на основании лицевой поверхности носа.</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 xml:space="preserve">Конструкция носа в поперечном сечении представляет собой трапецию, а целиком напоминает призму. Пропорциональный строй её имеет разные величины. Но, несмотря на это, нос человека имеет приблизительно общую для всех носов </w:t>
      </w:r>
      <w:proofErr w:type="spellStart"/>
      <w:r w:rsidRPr="00810223">
        <w:rPr>
          <w:rFonts w:ascii="Times New Roman" w:eastAsia="Times New Roman" w:hAnsi="Times New Roman" w:cs="Times New Roman"/>
          <w:sz w:val="24"/>
          <w:szCs w:val="24"/>
          <w:lang w:eastAsia="ru-RU"/>
        </w:rPr>
        <w:t>среднепропорциональную</w:t>
      </w:r>
      <w:proofErr w:type="spellEnd"/>
      <w:r w:rsidRPr="00810223">
        <w:rPr>
          <w:rFonts w:ascii="Times New Roman" w:eastAsia="Times New Roman" w:hAnsi="Times New Roman" w:cs="Times New Roman"/>
          <w:sz w:val="24"/>
          <w:szCs w:val="24"/>
          <w:lang w:eastAsia="ru-RU"/>
        </w:rPr>
        <w:t xml:space="preserve"> величину, на что и следует ориентироваться при его изображении. Важность соблюдения пропорциональных отношений очевидна, поскольку сходство есть результат правильного построения общей формы при точно выверенных пропорциональных отношениях. При изображении головы, помимо остальных её деталей, в качестве модульного размера можно взять размер носа, который в </w:t>
      </w:r>
      <w:proofErr w:type="spellStart"/>
      <w:r w:rsidRPr="00810223">
        <w:rPr>
          <w:rFonts w:ascii="Times New Roman" w:eastAsia="Times New Roman" w:hAnsi="Times New Roman" w:cs="Times New Roman"/>
          <w:sz w:val="24"/>
          <w:szCs w:val="24"/>
          <w:lang w:eastAsia="ru-RU"/>
        </w:rPr>
        <w:t>среднепропорциональной</w:t>
      </w:r>
      <w:proofErr w:type="spellEnd"/>
      <w:r w:rsidRPr="00810223">
        <w:rPr>
          <w:rFonts w:ascii="Times New Roman" w:eastAsia="Times New Roman" w:hAnsi="Times New Roman" w:cs="Times New Roman"/>
          <w:sz w:val="24"/>
          <w:szCs w:val="24"/>
          <w:lang w:eastAsia="ru-RU"/>
        </w:rPr>
        <w:t xml:space="preserve"> голове укладывается по высоте четыре раза.</w:t>
      </w:r>
    </w:p>
    <w:p w:rsidR="00816540" w:rsidRPr="00810223" w:rsidRDefault="00816540"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lastRenderedPageBreak/>
        <w:drawing>
          <wp:inline distT="0" distB="0" distL="0" distR="0">
            <wp:extent cx="1523349" cy="2034805"/>
            <wp:effectExtent l="0" t="0" r="1270" b="3810"/>
            <wp:docPr id="61" name="Рисунок 61" descr="Рисунок нос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Рисунок носа.jp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528482" cy="2041661"/>
                    </a:xfrm>
                    <a:prstGeom prst="rect">
                      <a:avLst/>
                    </a:prstGeom>
                    <a:noFill/>
                    <a:ln>
                      <a:noFill/>
                    </a:ln>
                  </pic:spPr>
                </pic:pic>
              </a:graphicData>
            </a:graphic>
          </wp:inline>
        </w:drawing>
      </w:r>
      <w:r w:rsidRPr="00810223">
        <w:rPr>
          <w:rFonts w:ascii="Times New Roman" w:eastAsia="Times New Roman" w:hAnsi="Times New Roman" w:cs="Times New Roman"/>
          <w:noProof/>
          <w:sz w:val="24"/>
          <w:szCs w:val="24"/>
          <w:lang w:eastAsia="ru-RU"/>
        </w:rPr>
        <w:drawing>
          <wp:inline distT="0" distB="0" distL="0" distR="0" wp14:anchorId="63A1F152" wp14:editId="56B3B247">
            <wp:extent cx="1660479" cy="1849990"/>
            <wp:effectExtent l="0" t="0" r="0" b="0"/>
            <wp:docPr id="60" name="Рисунок 60" descr="Рисунок носа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Рисунок носа1.jp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664633" cy="1854619"/>
                    </a:xfrm>
                    <a:prstGeom prst="rect">
                      <a:avLst/>
                    </a:prstGeom>
                    <a:noFill/>
                    <a:ln>
                      <a:noFill/>
                    </a:ln>
                  </pic:spPr>
                </pic:pic>
              </a:graphicData>
            </a:graphic>
          </wp:inline>
        </w:drawing>
      </w:r>
      <w:r w:rsidRPr="00810223">
        <w:rPr>
          <w:rFonts w:ascii="Times New Roman" w:eastAsia="Times New Roman" w:hAnsi="Times New Roman" w:cs="Times New Roman"/>
          <w:noProof/>
          <w:sz w:val="24"/>
          <w:szCs w:val="24"/>
          <w:lang w:eastAsia="ru-RU"/>
        </w:rPr>
        <w:drawing>
          <wp:inline distT="0" distB="0" distL="0" distR="0" wp14:anchorId="75C95C95" wp14:editId="48F1A462">
            <wp:extent cx="1485900" cy="1806664"/>
            <wp:effectExtent l="0" t="0" r="0" b="3175"/>
            <wp:docPr id="59" name="Рисунок 59" descr="Рисунок носа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Рисунок носа2.jp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493258" cy="1815610"/>
                    </a:xfrm>
                    <a:prstGeom prst="rect">
                      <a:avLst/>
                    </a:prstGeom>
                    <a:noFill/>
                    <a:ln>
                      <a:noFill/>
                    </a:ln>
                  </pic:spPr>
                </pic:pic>
              </a:graphicData>
            </a:graphic>
          </wp:inline>
        </w:drawing>
      </w:r>
    </w:p>
    <w:p w:rsidR="00816540" w:rsidRPr="00810223" w:rsidRDefault="00816540" w:rsidP="00810223">
      <w:pPr>
        <w:spacing w:after="0" w:line="240" w:lineRule="auto"/>
        <w:jc w:val="both"/>
        <w:rPr>
          <w:rFonts w:ascii="Times New Roman" w:eastAsia="Times New Roman" w:hAnsi="Times New Roman" w:cs="Times New Roman"/>
          <w:sz w:val="24"/>
          <w:szCs w:val="24"/>
          <w:lang w:eastAsia="ru-RU"/>
        </w:rPr>
      </w:pPr>
    </w:p>
    <w:p w:rsidR="00816540" w:rsidRPr="00810223" w:rsidRDefault="00816540" w:rsidP="00810223">
      <w:pPr>
        <w:spacing w:after="0" w:line="240" w:lineRule="auto"/>
        <w:jc w:val="both"/>
        <w:rPr>
          <w:rFonts w:ascii="Times New Roman" w:eastAsia="Times New Roman" w:hAnsi="Times New Roman" w:cs="Times New Roman"/>
          <w:sz w:val="24"/>
          <w:szCs w:val="24"/>
          <w:lang w:eastAsia="ru-RU"/>
        </w:rPr>
      </w:pPr>
    </w:p>
    <w:p w:rsidR="00816540" w:rsidRPr="00810223" w:rsidRDefault="00816540" w:rsidP="00810223">
      <w:pPr>
        <w:spacing w:line="240" w:lineRule="auto"/>
        <w:jc w:val="both"/>
        <w:rPr>
          <w:rFonts w:ascii="Times New Roman" w:hAnsi="Times New Roman" w:cs="Times New Roman"/>
          <w:b/>
          <w:sz w:val="24"/>
          <w:szCs w:val="24"/>
        </w:rPr>
      </w:pPr>
    </w:p>
    <w:p w:rsidR="00241C0B" w:rsidRPr="00810223" w:rsidRDefault="00241C0B" w:rsidP="00714660">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актическое занятие</w:t>
      </w:r>
      <w:r w:rsidR="00E734CA" w:rsidRPr="00810223">
        <w:rPr>
          <w:rFonts w:ascii="Times New Roman" w:hAnsi="Times New Roman" w:cs="Times New Roman"/>
          <w:b/>
          <w:sz w:val="24"/>
          <w:szCs w:val="24"/>
        </w:rPr>
        <w:t xml:space="preserve"> № 28</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Рисунок гипсового слепка глаз</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714660" w:rsidRPr="00810223">
        <w:rPr>
          <w:rFonts w:ascii="Times New Roman" w:hAnsi="Times New Roman" w:cs="Times New Roman"/>
          <w:sz w:val="24"/>
          <w:szCs w:val="24"/>
        </w:rPr>
        <w:t>Развитие образного восприятия</w:t>
      </w:r>
      <w:r w:rsidR="00714660">
        <w:rPr>
          <w:rFonts w:ascii="Times New Roman" w:hAnsi="Times New Roman" w:cs="Times New Roman"/>
          <w:sz w:val="24"/>
          <w:szCs w:val="24"/>
        </w:rPr>
        <w:t xml:space="preserve"> при изображении гипсового слепка глаза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816540" w:rsidRPr="00810223" w:rsidRDefault="00816540"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Определив размер и посадку формы глазного яблока, можно приступить к рисованию век. Рисуя веки, следите за тем, чтобы они облегали форму глазного яблока, учитывая при этом их толщину и характер изгиба. Здесь можно воспользоваться моделью, сделанной из мандарина, представляя и осмысливая характер изгиба век. Учитывайте то обстоятельство, что вам придется показать толщину век в перспективном сокращении. Вслед за толщиной века, проследите за характером формы разреза глаз.</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Форма разреза глаз, так же как и остальные детали головы, имеет свои характерные признаки и зависит от их индивидуальных и национальных особенностей. Несмотря на это многообразие, они имеют единую для всех структуру.</w:t>
      </w:r>
    </w:p>
    <w:p w:rsidR="00816540" w:rsidRPr="00810223" w:rsidRDefault="00816540" w:rsidP="00810223">
      <w:pPr>
        <w:spacing w:after="0" w:line="240" w:lineRule="auto"/>
        <w:jc w:val="both"/>
        <w:rPr>
          <w:rFonts w:ascii="Times New Roman" w:eastAsia="Times New Roman" w:hAnsi="Times New Roman" w:cs="Times New Roman"/>
          <w:sz w:val="24"/>
          <w:szCs w:val="24"/>
          <w:lang w:eastAsia="ru-RU"/>
        </w:rPr>
      </w:pPr>
    </w:p>
    <w:p w:rsidR="00816540" w:rsidRPr="00810223" w:rsidRDefault="008530A1"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1130935" cy="1565307"/>
            <wp:effectExtent l="0" t="0" r="0" b="0"/>
            <wp:docPr id="62" name="Рисунок 62" descr="https://celes.club/pictures/uploads/posts/2023-06/1686172801_celes-club-p-gipsovii-glaz-karandashom-risunok-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s://celes.club/pictures/uploads/posts/2023-06/1686172801_celes-club-p-gipsovii-glaz-karandashom-risunok-16.jp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134623" cy="1570412"/>
                    </a:xfrm>
                    <a:prstGeom prst="rect">
                      <a:avLst/>
                    </a:prstGeom>
                    <a:noFill/>
                    <a:ln>
                      <a:noFill/>
                    </a:ln>
                  </pic:spPr>
                </pic:pic>
              </a:graphicData>
            </a:graphic>
          </wp:inline>
        </w:drawing>
      </w:r>
    </w:p>
    <w:p w:rsidR="00241C0B" w:rsidRPr="00810223" w:rsidRDefault="00241C0B" w:rsidP="00714660">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 xml:space="preserve">актическое занятие </w:t>
      </w:r>
      <w:r w:rsidR="00E734CA" w:rsidRPr="00810223">
        <w:rPr>
          <w:rFonts w:ascii="Times New Roman" w:hAnsi="Times New Roman" w:cs="Times New Roman"/>
          <w:b/>
          <w:sz w:val="24"/>
          <w:szCs w:val="24"/>
        </w:rPr>
        <w:t>№ 29</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color w:val="000000"/>
          <w:sz w:val="24"/>
          <w:szCs w:val="24"/>
          <w:lang w:eastAsia="ru-RU"/>
        </w:rPr>
        <w:t>Рисунок гипсового слепка уха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lastRenderedPageBreak/>
        <w:t>Цель работы:</w:t>
      </w:r>
      <w:r w:rsidRPr="00810223">
        <w:rPr>
          <w:rFonts w:ascii="Times New Roman" w:hAnsi="Times New Roman" w:cs="Times New Roman"/>
          <w:sz w:val="24"/>
          <w:szCs w:val="24"/>
        </w:rPr>
        <w:t xml:space="preserve"> </w:t>
      </w:r>
      <w:r w:rsidR="00714660" w:rsidRPr="00810223">
        <w:rPr>
          <w:rFonts w:ascii="Times New Roman" w:hAnsi="Times New Roman" w:cs="Times New Roman"/>
          <w:sz w:val="24"/>
          <w:szCs w:val="24"/>
        </w:rPr>
        <w:t>Развитие образного восприятия</w:t>
      </w:r>
      <w:r w:rsidR="00714660">
        <w:rPr>
          <w:rFonts w:ascii="Times New Roman" w:hAnsi="Times New Roman" w:cs="Times New Roman"/>
          <w:sz w:val="24"/>
          <w:szCs w:val="24"/>
        </w:rPr>
        <w:t xml:space="preserve"> при изображении гипсового слепка уха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8530A1"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8530A1" w:rsidRPr="00810223" w:rsidRDefault="008530A1" w:rsidP="00810223">
      <w:pPr>
        <w:spacing w:line="240" w:lineRule="auto"/>
        <w:jc w:val="both"/>
        <w:rPr>
          <w:rFonts w:ascii="Times New Roman" w:hAnsi="Times New Roman" w:cs="Times New Roman"/>
          <w:b/>
          <w:sz w:val="24"/>
          <w:szCs w:val="24"/>
        </w:rPr>
      </w:pPr>
      <w:r w:rsidRPr="00810223">
        <w:rPr>
          <w:rFonts w:ascii="Times New Roman" w:hAnsi="Times New Roman" w:cs="Times New Roman"/>
          <w:sz w:val="24"/>
          <w:szCs w:val="24"/>
        </w:rPr>
        <w:t>Основная закономерность строения формы уха хорошо прослеживается в гипсовом слепке уха Давида. Поэтому изучение и рисование уха следует начать с этого слепка. Для изображения уха студентам следует знать не только структуру его строения, но и правила изображения на плоскости. Рисунок формы ушной раковины, как и прежде, следует выполнять в линейно-конструктивном изображении. В работе над рисунком уха необходимо строго придерживаться методической последовательности. Переходя к изображению формы ушной раковины, следует внимательно изучить натурную модель. Рассматривая её со всех сторон, необходимо подмечать характерные особенности строения ушной раковины. Начинать следует с характера формы. Ухо Давида на гипсовом слепке, несмотря на хорошо выраженную форму, имеет свою индивидуальные особенности, хотя структура его по-прежнему остается неизменной. Для правильной передачи характера данной модели необходимо уточнить размеры, соотнося ширину к длине уха, а затем основную массу ушной раковины к ее нижней части - дольке (мочке уха). Следует заметить, что правильно взятые пропорциональные отношения частей в рисунке имеют решающее значение.</w:t>
      </w:r>
    </w:p>
    <w:p w:rsidR="00241C0B" w:rsidRPr="00810223" w:rsidRDefault="008530A1"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14:anchorId="168A7B39" wp14:editId="328CC41F">
            <wp:extent cx="3345075" cy="1590123"/>
            <wp:effectExtent l="0" t="0" r="8255" b="0"/>
            <wp:docPr id="63" name="Рисунок 63" descr="https://gas-kvas.com/uploads/posts/2023-01/1673682253_gas-kvas-com-p-gipsovii-slepok-nosa-davida-risunok-poetap-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gas-kvas.com/uploads/posts/2023-01/1673682253_gas-kvas-com-p-gipsovii-slepok-nosa-davida-risunok-poetap-10.png"/>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3352828" cy="1593809"/>
                    </a:xfrm>
                    <a:prstGeom prst="rect">
                      <a:avLst/>
                    </a:prstGeom>
                    <a:noFill/>
                    <a:ln>
                      <a:noFill/>
                    </a:ln>
                  </pic:spPr>
                </pic:pic>
              </a:graphicData>
            </a:graphic>
          </wp:inline>
        </w:drawing>
      </w:r>
    </w:p>
    <w:p w:rsidR="00241C0B" w:rsidRPr="00810223" w:rsidRDefault="00241C0B" w:rsidP="00714660">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 xml:space="preserve">актическое занятие </w:t>
      </w:r>
      <w:r w:rsidR="00E734CA" w:rsidRPr="00810223">
        <w:rPr>
          <w:rFonts w:ascii="Times New Roman" w:hAnsi="Times New Roman" w:cs="Times New Roman"/>
          <w:b/>
          <w:sz w:val="24"/>
          <w:szCs w:val="24"/>
        </w:rPr>
        <w:t xml:space="preserve"> № 30</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Рисунок гипсового слепка губ</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714660" w:rsidRPr="00810223">
        <w:rPr>
          <w:rFonts w:ascii="Times New Roman" w:hAnsi="Times New Roman" w:cs="Times New Roman"/>
          <w:sz w:val="24"/>
          <w:szCs w:val="24"/>
        </w:rPr>
        <w:t>Развитие образного восприятия</w:t>
      </w:r>
      <w:r w:rsidR="00714660">
        <w:rPr>
          <w:rFonts w:ascii="Times New Roman" w:hAnsi="Times New Roman" w:cs="Times New Roman"/>
          <w:sz w:val="24"/>
          <w:szCs w:val="24"/>
        </w:rPr>
        <w:t xml:space="preserve"> при изображении гипсового слепка губ</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8530A1" w:rsidRPr="00810223" w:rsidRDefault="008530A1" w:rsidP="00810223">
      <w:pPr>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 xml:space="preserve">Внешняя форма губ обусловлена подковообразной формой костей верхней и нижней челюстей, на которых располагается круговая мышца рта. В образовании формы верхней губы участвуют парные квадратные мышцы, расположенные симметрично по обе стороны от центра, где находится характерный бугорок верхней губы. Волокна квадратной мышцы верхней губы, прикрепляясь к круговым мышцам рта, в её наружном слое участвуют в формировании верхней губы. Нижняя губа образуется также двумя квадратными мышцами, расположенными симметрично справа и слева и прикрепленными, как и мышцы верхней губы, к круговой мышце рта. Помимо основных мышечных образований сюда вплетаются радиальные мышцы, которые проникают и в кожу губы, в результате чего губы способны отражать эмоциональное состояние человека. Для того чтобы понять и хорошо усвоить методику рисования губ, следует отработать рисунок гипсового слепка губ Давида, где отчётливо выражена пластическая характеристика </w:t>
      </w:r>
      <w:r w:rsidRPr="00810223">
        <w:rPr>
          <w:rFonts w:ascii="Times New Roman" w:hAnsi="Times New Roman" w:cs="Times New Roman"/>
          <w:sz w:val="24"/>
          <w:szCs w:val="24"/>
        </w:rPr>
        <w:lastRenderedPageBreak/>
        <w:t>формы.</w:t>
      </w:r>
      <w:r w:rsidRPr="00810223">
        <w:rPr>
          <w:rFonts w:ascii="Times New Roman" w:hAnsi="Times New Roman" w:cs="Times New Roman"/>
          <w:sz w:val="24"/>
          <w:szCs w:val="24"/>
        </w:rPr>
        <w:br/>
      </w:r>
      <w:r w:rsidRPr="00810223">
        <w:rPr>
          <w:rFonts w:ascii="Times New Roman" w:hAnsi="Times New Roman" w:cs="Times New Roman"/>
          <w:sz w:val="24"/>
          <w:szCs w:val="24"/>
        </w:rPr>
        <w:br/>
        <w:t>Приступая к изображению губ, необходимо знать не только закономерности строения формы, но и правила их изображения на плоскости. Построение изображения губ должно выполняться линейно-</w:t>
      </w:r>
      <w:proofErr w:type="spellStart"/>
      <w:r w:rsidRPr="00810223">
        <w:rPr>
          <w:rFonts w:ascii="Times New Roman" w:hAnsi="Times New Roman" w:cs="Times New Roman"/>
          <w:sz w:val="24"/>
          <w:szCs w:val="24"/>
        </w:rPr>
        <w:t>конструктввным</w:t>
      </w:r>
      <w:proofErr w:type="spellEnd"/>
      <w:r w:rsidRPr="00810223">
        <w:rPr>
          <w:rFonts w:ascii="Times New Roman" w:hAnsi="Times New Roman" w:cs="Times New Roman"/>
          <w:sz w:val="24"/>
          <w:szCs w:val="24"/>
        </w:rPr>
        <w:t xml:space="preserve"> методом.</w:t>
      </w:r>
      <w:r w:rsidRPr="00810223">
        <w:rPr>
          <w:rFonts w:ascii="Times New Roman" w:hAnsi="Times New Roman" w:cs="Times New Roman"/>
          <w:sz w:val="24"/>
          <w:szCs w:val="24"/>
        </w:rPr>
        <w:br/>
      </w:r>
      <w:r w:rsidRPr="00810223">
        <w:rPr>
          <w:rFonts w:ascii="Times New Roman" w:hAnsi="Times New Roman" w:cs="Times New Roman"/>
          <w:sz w:val="24"/>
          <w:szCs w:val="24"/>
        </w:rPr>
        <w:br/>
        <w:t>В процессе построения рисунка губ должна строго соблюдаться последовательность, что является основным условием верного построения изображения натуры и успешного выполнения рисунка.</w:t>
      </w:r>
      <w:r w:rsidRPr="00810223">
        <w:rPr>
          <w:rFonts w:ascii="Times New Roman" w:hAnsi="Times New Roman" w:cs="Times New Roman"/>
          <w:sz w:val="24"/>
          <w:szCs w:val="24"/>
        </w:rPr>
        <w:br/>
      </w:r>
      <w:r w:rsidRPr="00810223">
        <w:rPr>
          <w:rFonts w:ascii="Times New Roman" w:hAnsi="Times New Roman" w:cs="Times New Roman"/>
          <w:sz w:val="24"/>
          <w:szCs w:val="24"/>
        </w:rPr>
        <w:br/>
        <w:t>Начинать рисунок следует с лёгкого касания карандаша к бумаге. Резко прочерченные линии мешают замечать ошибки, тем более их исправлять. Давление карандаша по мере правильного продвижения рисунка должно усиливаться.</w:t>
      </w:r>
      <w:r w:rsidRPr="00810223">
        <w:rPr>
          <w:rFonts w:ascii="Times New Roman" w:hAnsi="Times New Roman" w:cs="Times New Roman"/>
          <w:sz w:val="24"/>
          <w:szCs w:val="24"/>
        </w:rPr>
        <w:br/>
      </w:r>
      <w:r w:rsidRPr="00810223">
        <w:rPr>
          <w:rFonts w:ascii="Times New Roman" w:hAnsi="Times New Roman" w:cs="Times New Roman"/>
          <w:sz w:val="24"/>
          <w:szCs w:val="24"/>
        </w:rPr>
        <w:br/>
        <w:t>Выбрав точку зрения относительно модели, приступайте к изучению натурной модели, рассматривая её внимательно сбоку, сверху, спереди и в трёхчетвертном положении. Это даёт возможность лучше понять и запомнить форму для её правильного изображения на плоскости.</w:t>
      </w:r>
    </w:p>
    <w:p w:rsidR="008530A1" w:rsidRPr="00810223" w:rsidRDefault="008530A1"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3234072" cy="2470785"/>
            <wp:effectExtent l="0" t="0" r="4445" b="5715"/>
            <wp:docPr id="64" name="Рисунок 64" descr="https://gas-kvas.com/uploads/posts/2023-01/1673754135_gas-kvas-com-p-akademicheskii-risunok-gub-poetapno-posled-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gas-kvas.com/uploads/posts/2023-01/1673754135_gas-kvas-com-p-akademicheskii-risunok-gub-poetapno-posled-42.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236435" cy="2472590"/>
                    </a:xfrm>
                    <a:prstGeom prst="rect">
                      <a:avLst/>
                    </a:prstGeom>
                    <a:noFill/>
                    <a:ln>
                      <a:noFill/>
                    </a:ln>
                  </pic:spPr>
                </pic:pic>
              </a:graphicData>
            </a:graphic>
          </wp:inline>
        </w:drawing>
      </w:r>
    </w:p>
    <w:p w:rsidR="00241C0B" w:rsidRPr="00810223" w:rsidRDefault="00241C0B" w:rsidP="00714660">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 xml:space="preserve">актическое занятие </w:t>
      </w:r>
      <w:r w:rsidR="00E734CA" w:rsidRPr="00810223">
        <w:rPr>
          <w:rFonts w:ascii="Times New Roman" w:hAnsi="Times New Roman" w:cs="Times New Roman"/>
          <w:b/>
          <w:sz w:val="24"/>
          <w:szCs w:val="24"/>
        </w:rPr>
        <w:t xml:space="preserve"> № 31</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Выполнение конструктивного рисунка лысой головы</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714660" w:rsidRPr="00810223">
        <w:rPr>
          <w:rFonts w:ascii="Times New Roman" w:hAnsi="Times New Roman" w:cs="Times New Roman"/>
          <w:sz w:val="24"/>
          <w:szCs w:val="24"/>
        </w:rPr>
        <w:t>Развитие образного восприятия</w:t>
      </w:r>
      <w:r w:rsidR="00714660">
        <w:rPr>
          <w:rFonts w:ascii="Times New Roman" w:hAnsi="Times New Roman" w:cs="Times New Roman"/>
          <w:sz w:val="24"/>
          <w:szCs w:val="24"/>
        </w:rPr>
        <w:t xml:space="preserve"> при изображении лысой головы человека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E82FFD" w:rsidRPr="00810223" w:rsidRDefault="00E82FFD" w:rsidP="00810223">
      <w:pPr>
        <w:pStyle w:val="a7"/>
        <w:jc w:val="both"/>
      </w:pPr>
      <w:r w:rsidRPr="00810223">
        <w:t xml:space="preserve">Вначале постройте сетку на основе квадрата. Для этого по вертикали разделите квадрат на четыре равные части, а по горизонтали на пять равных частей (вы получите ЛИНИЮ ВОЛОС, ЛИНИЮ носа и линию подбородка). Пятую часть можете </w:t>
      </w:r>
      <w:proofErr w:type="spellStart"/>
      <w:r w:rsidRPr="00810223">
        <w:t>вычеркнуть</w:t>
      </w:r>
      <w:r w:rsidRPr="00810223">
        <w:rPr>
          <w:rStyle w:val="aa"/>
        </w:rPr>
        <w:t>карандашом</w:t>
      </w:r>
      <w:r w:rsidRPr="00810223">
        <w:t>или</w:t>
      </w:r>
      <w:proofErr w:type="spellEnd"/>
      <w:r w:rsidRPr="00810223">
        <w:t xml:space="preserve"> стереть ластиком, так как она уже вам не понадобится.</w:t>
      </w:r>
    </w:p>
    <w:p w:rsidR="00E82FFD" w:rsidRPr="00810223" w:rsidRDefault="00E82FFD" w:rsidP="00810223">
      <w:pPr>
        <w:pStyle w:val="a7"/>
        <w:jc w:val="both"/>
      </w:pPr>
      <w:r w:rsidRPr="00810223">
        <w:t>Через конец отрезка проведите вертикальную ось симметрии, которая, пересекая верхнюю грань квадрата, даст вам точку — высоту головы модели. Теперь найдите линию бровей, разделив отрезок между линией волос и линией глаз на пять равных частей. Тонкая пунктирная линия, проведенная через 1/5 часть, и будет этой линией.</w:t>
      </w:r>
    </w:p>
    <w:p w:rsidR="00E82FFD" w:rsidRPr="00810223" w:rsidRDefault="00E82FFD" w:rsidP="00810223">
      <w:pPr>
        <w:pStyle w:val="a7"/>
        <w:jc w:val="both"/>
      </w:pPr>
      <w:r w:rsidRPr="00810223">
        <w:lastRenderedPageBreak/>
        <w:t xml:space="preserve">Далее, разделив расстояние между линией носа и линией подбородка на три равные части, проведите через 1/3 пунктирную </w:t>
      </w:r>
      <w:proofErr w:type="gramStart"/>
      <w:r w:rsidRPr="00810223">
        <w:t>линию</w:t>
      </w:r>
      <w:proofErr w:type="gramEnd"/>
      <w:r w:rsidRPr="00810223">
        <w:t xml:space="preserve"> и вы получите </w:t>
      </w:r>
      <w:r w:rsidRPr="00810223">
        <w:rPr>
          <w:rStyle w:val="aa"/>
        </w:rPr>
        <w:t>линию рта рисунка человека</w:t>
      </w:r>
      <w:r w:rsidRPr="00810223">
        <w:t>.</w:t>
      </w:r>
    </w:p>
    <w:p w:rsidR="00E82FFD" w:rsidRPr="00810223" w:rsidRDefault="00E82FFD" w:rsidP="00810223">
      <w:pPr>
        <w:pStyle w:val="a7"/>
        <w:jc w:val="both"/>
      </w:pPr>
      <w:r w:rsidRPr="00810223">
        <w:t xml:space="preserve">Разделите верхнюю грань квадрата на пять равных частей так, чтобы третья часть была разделена пополам вертикальной осью симметрии. Далее, опустив перпендикуляры на линии носа, глаз и </w:t>
      </w:r>
      <w:r w:rsidR="006E5303" w:rsidRPr="00810223">
        <w:t xml:space="preserve">рта, как на рисунке </w:t>
      </w:r>
      <w:r w:rsidRPr="00810223">
        <w:t xml:space="preserve"> найдете размеры глаз, ширину носа и рта.</w:t>
      </w:r>
    </w:p>
    <w:p w:rsidR="00E82FFD" w:rsidRPr="00810223" w:rsidRDefault="00E82FFD" w:rsidP="00810223">
      <w:pPr>
        <w:pStyle w:val="a7"/>
        <w:jc w:val="both"/>
      </w:pPr>
      <w:r w:rsidRPr="00810223">
        <w:t xml:space="preserve">Теперь прорисуйте детально все элементы лица, а также скулы и уши. Пунктирной линией </w:t>
      </w:r>
      <w:r w:rsidRPr="00810223">
        <w:rPr>
          <w:noProof/>
        </w:rPr>
        <w:drawing>
          <wp:anchor distT="0" distB="0" distL="0" distR="0" simplePos="0" relativeHeight="251665408" behindDoc="0" locked="0" layoutInCell="1" allowOverlap="0">
            <wp:simplePos x="0" y="0"/>
            <wp:positionH relativeFrom="column">
              <wp:posOffset>1733550</wp:posOffset>
            </wp:positionH>
            <wp:positionV relativeFrom="line">
              <wp:posOffset>235585</wp:posOffset>
            </wp:positionV>
            <wp:extent cx="2324100" cy="1200150"/>
            <wp:effectExtent l="0" t="0" r="0" b="0"/>
            <wp:wrapSquare wrapText="bothSides"/>
            <wp:docPr id="65" name="Рисунок 65" descr="https://studfile.net/html/2706/561/html_UduA3O6dUb.ktb9/img-jhkhh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tudfile.net/html/2706/561/html_UduA3O6dUb.ktb9/img-jhkhhs.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324100" cy="1200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10223">
        <w:t>обозначьте форму черепа и, придав нужный объем, рисуйте волосы.</w:t>
      </w:r>
    </w:p>
    <w:p w:rsidR="00E82FFD" w:rsidRPr="00810223" w:rsidRDefault="00E82FFD" w:rsidP="00810223">
      <w:pPr>
        <w:spacing w:line="240" w:lineRule="auto"/>
        <w:jc w:val="both"/>
        <w:rPr>
          <w:rFonts w:ascii="Times New Roman" w:hAnsi="Times New Roman" w:cs="Times New Roman"/>
          <w:b/>
          <w:sz w:val="24"/>
          <w:szCs w:val="24"/>
        </w:rPr>
      </w:pPr>
    </w:p>
    <w:p w:rsidR="00E82FFD" w:rsidRPr="00810223" w:rsidRDefault="00E82FFD" w:rsidP="00810223">
      <w:pPr>
        <w:spacing w:line="240" w:lineRule="auto"/>
        <w:jc w:val="both"/>
        <w:rPr>
          <w:rFonts w:ascii="Times New Roman" w:hAnsi="Times New Roman" w:cs="Times New Roman"/>
          <w:b/>
          <w:sz w:val="24"/>
          <w:szCs w:val="24"/>
        </w:rPr>
      </w:pPr>
    </w:p>
    <w:p w:rsidR="00E82FFD" w:rsidRPr="00810223" w:rsidRDefault="00E82FFD" w:rsidP="00810223">
      <w:pPr>
        <w:spacing w:line="240" w:lineRule="auto"/>
        <w:jc w:val="both"/>
        <w:rPr>
          <w:rFonts w:ascii="Times New Roman" w:hAnsi="Times New Roman" w:cs="Times New Roman"/>
          <w:b/>
          <w:sz w:val="24"/>
          <w:szCs w:val="24"/>
        </w:rPr>
      </w:pPr>
    </w:p>
    <w:p w:rsidR="00E82FFD" w:rsidRPr="00810223" w:rsidRDefault="00E82FFD" w:rsidP="00810223">
      <w:pPr>
        <w:spacing w:line="240" w:lineRule="auto"/>
        <w:jc w:val="both"/>
        <w:rPr>
          <w:rFonts w:ascii="Times New Roman" w:hAnsi="Times New Roman" w:cs="Times New Roman"/>
          <w:b/>
          <w:sz w:val="24"/>
          <w:szCs w:val="24"/>
        </w:rPr>
      </w:pPr>
    </w:p>
    <w:p w:rsidR="00241C0B" w:rsidRPr="00810223" w:rsidRDefault="00241C0B" w:rsidP="00714660">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 xml:space="preserve">актическое занятие </w:t>
      </w:r>
      <w:r w:rsidR="00E734CA" w:rsidRPr="00810223">
        <w:rPr>
          <w:rFonts w:ascii="Times New Roman" w:hAnsi="Times New Roman" w:cs="Times New Roman"/>
          <w:b/>
          <w:sz w:val="24"/>
          <w:szCs w:val="24"/>
        </w:rPr>
        <w:t xml:space="preserve"> № 32</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color w:val="000000"/>
          <w:sz w:val="24"/>
          <w:szCs w:val="24"/>
          <w:lang w:eastAsia="ru-RU"/>
        </w:rPr>
        <w:t xml:space="preserve">Выполнение стилизованного изображения женской, мужской, детской и возрастной головы с разными </w:t>
      </w:r>
      <w:r w:rsidR="006E5303" w:rsidRPr="00810223">
        <w:rPr>
          <w:rFonts w:ascii="Times New Roman" w:eastAsia="Times New Roman" w:hAnsi="Times New Roman" w:cs="Times New Roman"/>
          <w:color w:val="000000"/>
          <w:sz w:val="24"/>
          <w:szCs w:val="24"/>
          <w:lang w:eastAsia="ru-RU"/>
        </w:rPr>
        <w:t>э</w:t>
      </w:r>
      <w:r w:rsidRPr="00810223">
        <w:rPr>
          <w:rFonts w:ascii="Times New Roman" w:eastAsia="Times New Roman" w:hAnsi="Times New Roman" w:cs="Times New Roman"/>
          <w:color w:val="000000"/>
          <w:sz w:val="24"/>
          <w:szCs w:val="24"/>
          <w:lang w:eastAsia="ru-RU"/>
        </w:rPr>
        <w:t>моциями различными графическими средствами</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2820AF" w:rsidRPr="00810223">
        <w:rPr>
          <w:rFonts w:ascii="Times New Roman" w:hAnsi="Times New Roman" w:cs="Times New Roman"/>
          <w:sz w:val="24"/>
          <w:szCs w:val="24"/>
        </w:rPr>
        <w:t>Развитие образного восприятия</w:t>
      </w:r>
      <w:r w:rsidR="002820AF">
        <w:rPr>
          <w:rFonts w:ascii="Times New Roman" w:hAnsi="Times New Roman" w:cs="Times New Roman"/>
          <w:sz w:val="24"/>
          <w:szCs w:val="24"/>
        </w:rPr>
        <w:t xml:space="preserve"> при изображении стилизованного изображения головы человека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002002" w:rsidRPr="00810223" w:rsidRDefault="00002002"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Стилизованный</w:t>
      </w:r>
      <w:r w:rsidRPr="00810223">
        <w:rPr>
          <w:rFonts w:ascii="Times New Roman" w:hAnsi="Times New Roman" w:cs="Times New Roman"/>
          <w:sz w:val="24"/>
          <w:szCs w:val="24"/>
        </w:rPr>
        <w:t xml:space="preserve"> </w:t>
      </w:r>
      <w:r w:rsidRPr="00810223">
        <w:rPr>
          <w:rFonts w:ascii="Times New Roman" w:hAnsi="Times New Roman" w:cs="Times New Roman"/>
          <w:b/>
          <w:bCs/>
          <w:sz w:val="24"/>
          <w:szCs w:val="24"/>
        </w:rPr>
        <w:t>портрет</w:t>
      </w:r>
      <w:r w:rsidRPr="00810223">
        <w:rPr>
          <w:rFonts w:ascii="Times New Roman" w:hAnsi="Times New Roman" w:cs="Times New Roman"/>
          <w:sz w:val="24"/>
          <w:szCs w:val="24"/>
        </w:rPr>
        <w:t xml:space="preserve"> — </w:t>
      </w:r>
      <w:r w:rsidRPr="00810223">
        <w:rPr>
          <w:rFonts w:ascii="Times New Roman" w:hAnsi="Times New Roman" w:cs="Times New Roman"/>
          <w:b/>
          <w:bCs/>
          <w:sz w:val="24"/>
          <w:szCs w:val="24"/>
        </w:rPr>
        <w:t>это</w:t>
      </w:r>
      <w:r w:rsidRPr="00810223">
        <w:rPr>
          <w:rFonts w:ascii="Times New Roman" w:hAnsi="Times New Roman" w:cs="Times New Roman"/>
          <w:sz w:val="24"/>
          <w:szCs w:val="24"/>
        </w:rPr>
        <w:t xml:space="preserve"> произведение искусства, которое представляет собой изображение человеческого лица, </w:t>
      </w:r>
      <w:r w:rsidRPr="00810223">
        <w:rPr>
          <w:rFonts w:ascii="Times New Roman" w:hAnsi="Times New Roman" w:cs="Times New Roman"/>
          <w:b/>
          <w:bCs/>
          <w:sz w:val="24"/>
          <w:szCs w:val="24"/>
        </w:rPr>
        <w:t>стилизованное</w:t>
      </w:r>
      <w:r w:rsidRPr="00810223">
        <w:rPr>
          <w:rFonts w:ascii="Times New Roman" w:hAnsi="Times New Roman" w:cs="Times New Roman"/>
          <w:sz w:val="24"/>
          <w:szCs w:val="24"/>
        </w:rPr>
        <w:t xml:space="preserve"> под определенную тему или стиль. </w:t>
      </w:r>
      <w:r w:rsidRPr="00810223">
        <w:rPr>
          <w:rFonts w:ascii="Times New Roman" w:hAnsi="Times New Roman" w:cs="Times New Roman"/>
          <w:b/>
          <w:bCs/>
          <w:sz w:val="24"/>
          <w:szCs w:val="24"/>
        </w:rPr>
        <w:t>Это</w:t>
      </w:r>
      <w:r w:rsidRPr="00810223">
        <w:rPr>
          <w:rFonts w:ascii="Times New Roman" w:hAnsi="Times New Roman" w:cs="Times New Roman"/>
          <w:sz w:val="24"/>
          <w:szCs w:val="24"/>
        </w:rPr>
        <w:t xml:space="preserve"> может быть как абстрактное изображение, современный стиль, так и ретро-стиль, реалистичность и т.д. Страница в Википедии определяет </w:t>
      </w:r>
      <w:r w:rsidRPr="00810223">
        <w:rPr>
          <w:rFonts w:ascii="Times New Roman" w:hAnsi="Times New Roman" w:cs="Times New Roman"/>
          <w:b/>
          <w:bCs/>
          <w:sz w:val="24"/>
          <w:szCs w:val="24"/>
        </w:rPr>
        <w:t>стилизованный</w:t>
      </w:r>
      <w:r w:rsidRPr="00810223">
        <w:rPr>
          <w:rFonts w:ascii="Times New Roman" w:hAnsi="Times New Roman" w:cs="Times New Roman"/>
          <w:sz w:val="24"/>
          <w:szCs w:val="24"/>
        </w:rPr>
        <w:t xml:space="preserve"> </w:t>
      </w:r>
      <w:r w:rsidRPr="00810223">
        <w:rPr>
          <w:rFonts w:ascii="Times New Roman" w:hAnsi="Times New Roman" w:cs="Times New Roman"/>
          <w:b/>
          <w:bCs/>
          <w:sz w:val="24"/>
          <w:szCs w:val="24"/>
        </w:rPr>
        <w:t>портрет</w:t>
      </w:r>
      <w:r w:rsidRPr="00810223">
        <w:rPr>
          <w:rFonts w:ascii="Times New Roman" w:hAnsi="Times New Roman" w:cs="Times New Roman"/>
          <w:sz w:val="24"/>
          <w:szCs w:val="24"/>
        </w:rPr>
        <w:t xml:space="preserve"> как «специальный вид </w:t>
      </w:r>
      <w:r w:rsidRPr="00810223">
        <w:rPr>
          <w:rFonts w:ascii="Times New Roman" w:hAnsi="Times New Roman" w:cs="Times New Roman"/>
          <w:b/>
          <w:bCs/>
          <w:sz w:val="24"/>
          <w:szCs w:val="24"/>
        </w:rPr>
        <w:t>портрета</w:t>
      </w:r>
      <w:r w:rsidRPr="00810223">
        <w:rPr>
          <w:rFonts w:ascii="Times New Roman" w:hAnsi="Times New Roman" w:cs="Times New Roman"/>
          <w:sz w:val="24"/>
          <w:szCs w:val="24"/>
        </w:rPr>
        <w:t xml:space="preserve">, в котором художник использует специальные приемы для придания </w:t>
      </w:r>
      <w:r w:rsidRPr="00810223">
        <w:rPr>
          <w:rFonts w:ascii="Times New Roman" w:hAnsi="Times New Roman" w:cs="Times New Roman"/>
          <w:b/>
          <w:bCs/>
          <w:sz w:val="24"/>
          <w:szCs w:val="24"/>
        </w:rPr>
        <w:t>портрету</w:t>
      </w:r>
      <w:r w:rsidRPr="00810223">
        <w:rPr>
          <w:rFonts w:ascii="Times New Roman" w:hAnsi="Times New Roman" w:cs="Times New Roman"/>
          <w:sz w:val="24"/>
          <w:szCs w:val="24"/>
        </w:rPr>
        <w:t xml:space="preserve"> определенного стиля и характера».</w:t>
      </w:r>
    </w:p>
    <w:p w:rsidR="00283E67" w:rsidRPr="00810223" w:rsidRDefault="00283E67"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1681400" cy="2315845"/>
            <wp:effectExtent l="0" t="0" r="0" b="8255"/>
            <wp:docPr id="3" name="Рисунок 3" descr="https://i.pinimg.com/originals/3f/92/75/3f92755b0a10094899f4eaae5e386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pinimg.com/originals/3f/92/75/3f92755b0a10094899f4eaae5e386040.jpg"/>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685078" cy="2320911"/>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t xml:space="preserve"> </w:t>
      </w:r>
      <w:r w:rsidRPr="00810223">
        <w:rPr>
          <w:rFonts w:ascii="Times New Roman" w:hAnsi="Times New Roman" w:cs="Times New Roman"/>
          <w:noProof/>
          <w:sz w:val="24"/>
          <w:szCs w:val="24"/>
          <w:lang w:eastAsia="ru-RU"/>
        </w:rPr>
        <w:drawing>
          <wp:inline distT="0" distB="0" distL="0" distR="0" wp14:anchorId="376B9B3A" wp14:editId="3B2C2C86">
            <wp:extent cx="2306843" cy="2085975"/>
            <wp:effectExtent l="0" t="0" r="0" b="0"/>
            <wp:docPr id="24" name="Рисунок 24" descr="https://gas-kvas.com/uploads/posts/2023-02/1675361457_gas-kvas-com-p-graficheskie-risunki-v-stile-pop-ar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gas-kvas.com/uploads/posts/2023-02/1675361457_gas-kvas-com-p-graficheskie-risunki-v-stile-pop-art-1.jpg"/>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316036" cy="2094288"/>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t xml:space="preserve"> </w:t>
      </w:r>
      <w:r w:rsidRPr="00810223">
        <w:rPr>
          <w:rFonts w:ascii="Times New Roman" w:hAnsi="Times New Roman" w:cs="Times New Roman"/>
          <w:noProof/>
          <w:sz w:val="24"/>
          <w:szCs w:val="24"/>
          <w:lang w:eastAsia="ru-RU"/>
        </w:rPr>
        <w:drawing>
          <wp:inline distT="0" distB="0" distL="0" distR="0" wp14:anchorId="62104BA5" wp14:editId="65C6AF9B">
            <wp:extent cx="1466850" cy="2028825"/>
            <wp:effectExtent l="0" t="0" r="0" b="9525"/>
            <wp:docPr id="50" name="Рисунок 50" descr="https://yt3.googleusercontent.com/ytc/AMLnZu--q1vzRUKsXY9PHfigypBAltd1umzg3H0MlvGxfWQ=s900-c-k-c0x00ffffff-no-r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yt3.googleusercontent.com/ytc/AMLnZu--q1vzRUKsXY9PHfigypBAltd1umzg3H0MlvGxfWQ=s900-c-k-c0x00ffffff-no-rj"/>
                    <pic:cNvPicPr>
                      <a:picLocks noChangeAspect="1" noChangeArrowheads="1"/>
                    </pic:cNvPicPr>
                  </pic:nvPicPr>
                  <pic:blipFill rotWithShape="1">
                    <a:blip r:embed="rId72" cstate="print">
                      <a:extLst>
                        <a:ext uri="{28A0092B-C50C-407E-A947-70E740481C1C}">
                          <a14:useLocalDpi xmlns:a14="http://schemas.microsoft.com/office/drawing/2010/main" val="0"/>
                        </a:ext>
                      </a:extLst>
                    </a:blip>
                    <a:srcRect l="14554" r="13147"/>
                    <a:stretch/>
                  </pic:blipFill>
                  <pic:spPr bwMode="auto">
                    <a:xfrm>
                      <a:off x="0" y="0"/>
                      <a:ext cx="1466850" cy="2028825"/>
                    </a:xfrm>
                    <a:prstGeom prst="rect">
                      <a:avLst/>
                    </a:prstGeom>
                    <a:noFill/>
                    <a:ln>
                      <a:noFill/>
                    </a:ln>
                    <a:extLst>
                      <a:ext uri="{53640926-AAD7-44D8-BBD7-CCE9431645EC}">
                        <a14:shadowObscured xmlns:a14="http://schemas.microsoft.com/office/drawing/2010/main"/>
                      </a:ext>
                    </a:extLst>
                  </pic:spPr>
                </pic:pic>
              </a:graphicData>
            </a:graphic>
          </wp:inline>
        </w:drawing>
      </w:r>
    </w:p>
    <w:p w:rsidR="00241C0B" w:rsidRPr="00810223" w:rsidRDefault="00241C0B" w:rsidP="002820AF">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E734CA" w:rsidRPr="00810223">
        <w:rPr>
          <w:rFonts w:ascii="Times New Roman" w:hAnsi="Times New Roman" w:cs="Times New Roman"/>
          <w:b/>
          <w:sz w:val="24"/>
          <w:szCs w:val="24"/>
        </w:rPr>
        <w:t>актическая работа № 3</w:t>
      </w:r>
      <w:r w:rsidR="00002002" w:rsidRPr="00810223">
        <w:rPr>
          <w:rFonts w:ascii="Times New Roman" w:hAnsi="Times New Roman" w:cs="Times New Roman"/>
          <w:b/>
          <w:sz w:val="24"/>
          <w:szCs w:val="24"/>
        </w:rPr>
        <w:t>3</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lastRenderedPageBreak/>
        <w:t>Время выполнения -</w:t>
      </w:r>
      <w:r w:rsidR="004267AA">
        <w:rPr>
          <w:rFonts w:ascii="Times New Roman" w:hAnsi="Times New Roman" w:cs="Times New Roman"/>
          <w:sz w:val="24"/>
          <w:szCs w:val="24"/>
        </w:rPr>
        <w:t>2</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283E67" w:rsidRPr="00810223">
        <w:rPr>
          <w:rFonts w:ascii="Times New Roman" w:eastAsia="Times New Roman" w:hAnsi="Times New Roman" w:cs="Times New Roman"/>
          <w:sz w:val="24"/>
          <w:szCs w:val="24"/>
        </w:rPr>
        <w:t>Краткосрочные эскизы фигуры человека в различных ракурсах и поворотах графическими средствами</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2820AF" w:rsidRPr="00810223">
        <w:rPr>
          <w:rFonts w:ascii="Times New Roman" w:hAnsi="Times New Roman" w:cs="Times New Roman"/>
          <w:sz w:val="24"/>
          <w:szCs w:val="24"/>
        </w:rPr>
        <w:t>Развитие образного восприятия</w:t>
      </w:r>
      <w:r w:rsidR="002820AF">
        <w:rPr>
          <w:rFonts w:ascii="Times New Roman" w:hAnsi="Times New Roman" w:cs="Times New Roman"/>
          <w:sz w:val="24"/>
          <w:szCs w:val="24"/>
        </w:rPr>
        <w:t xml:space="preserve"> при изображении фигуры человека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283E67" w:rsidRPr="00810223" w:rsidRDefault="00283E67" w:rsidP="00810223">
      <w:pPr>
        <w:pStyle w:val="a7"/>
        <w:jc w:val="both"/>
      </w:pPr>
      <w:r w:rsidRPr="00810223">
        <w:t>Сделать набросок человека получится, если понимать принципы работы тела и знать пропорции. Например, длину всего тела прямостоящего человека можно разбить на 7-8 частей, равных размеру его головы. С этого и можно начать рисунок:</w:t>
      </w:r>
    </w:p>
    <w:p w:rsidR="00283E67" w:rsidRPr="00810223" w:rsidRDefault="00283E67" w:rsidP="002820AF">
      <w:pPr>
        <w:spacing w:line="240" w:lineRule="auto"/>
        <w:jc w:val="center"/>
        <w:rPr>
          <w:rFonts w:ascii="Times New Roman" w:hAnsi="Times New Roman" w:cs="Times New Roman"/>
          <w:sz w:val="24"/>
          <w:szCs w:val="24"/>
        </w:rPr>
      </w:pPr>
      <w:r w:rsidRPr="00810223">
        <w:rPr>
          <w:rFonts w:ascii="Times New Roman" w:hAnsi="Times New Roman" w:cs="Times New Roman"/>
          <w:noProof/>
          <w:sz w:val="24"/>
          <w:szCs w:val="24"/>
          <w:lang w:eastAsia="ru-RU"/>
        </w:rPr>
        <w:drawing>
          <wp:inline distT="0" distB="0" distL="0" distR="0">
            <wp:extent cx="1212028" cy="2016125"/>
            <wp:effectExtent l="0" t="0" r="7620" b="3175"/>
            <wp:docPr id="70" name="Рисунок 70" descr="пропорции человека для наброска карандаш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пропорции человека для наброска карандашом"/>
                    <pic:cNvPicPr>
                      <a:picLocks noChangeAspect="1" noChangeArrowheads="1"/>
                    </pic:cNvPicPr>
                  </pic:nvPicPr>
                  <pic:blipFill rotWithShape="1">
                    <a:blip r:embed="rId73" cstate="print">
                      <a:extLst>
                        <a:ext uri="{28A0092B-C50C-407E-A947-70E740481C1C}">
                          <a14:useLocalDpi xmlns:a14="http://schemas.microsoft.com/office/drawing/2010/main" val="0"/>
                        </a:ext>
                      </a:extLst>
                    </a:blip>
                    <a:srcRect t="9025" r="18005"/>
                    <a:stretch/>
                  </pic:blipFill>
                  <pic:spPr bwMode="auto">
                    <a:xfrm>
                      <a:off x="0" y="0"/>
                      <a:ext cx="1218956" cy="2027649"/>
                    </a:xfrm>
                    <a:prstGeom prst="rect">
                      <a:avLst/>
                    </a:prstGeom>
                    <a:noFill/>
                    <a:ln>
                      <a:noFill/>
                    </a:ln>
                    <a:extLst>
                      <a:ext uri="{53640926-AAD7-44D8-BBD7-CCE9431645EC}">
                        <a14:shadowObscured xmlns:a14="http://schemas.microsoft.com/office/drawing/2010/main"/>
                      </a:ext>
                    </a:extLst>
                  </pic:spPr>
                </pic:pic>
              </a:graphicData>
            </a:graphic>
          </wp:inline>
        </w:drawing>
      </w:r>
      <w:r w:rsidRPr="00810223">
        <w:rPr>
          <w:rFonts w:ascii="Times New Roman" w:hAnsi="Times New Roman" w:cs="Times New Roman"/>
          <w:noProof/>
          <w:sz w:val="24"/>
          <w:szCs w:val="24"/>
          <w:lang w:eastAsia="ru-RU"/>
        </w:rPr>
        <w:drawing>
          <wp:inline distT="0" distB="0" distL="0" distR="0" wp14:anchorId="0CA2A21D" wp14:editId="5631D946">
            <wp:extent cx="2086457" cy="2246721"/>
            <wp:effectExtent l="0" t="0" r="9525" b="1270"/>
            <wp:docPr id="69" name="Рисунок 69" descr="наброски скелета челове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наброски скелета человека"/>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091912" cy="2252595"/>
                    </a:xfrm>
                    <a:prstGeom prst="rect">
                      <a:avLst/>
                    </a:prstGeom>
                    <a:noFill/>
                    <a:ln>
                      <a:noFill/>
                    </a:ln>
                  </pic:spPr>
                </pic:pic>
              </a:graphicData>
            </a:graphic>
          </wp:inline>
        </w:drawing>
      </w:r>
    </w:p>
    <w:p w:rsidR="00283E67" w:rsidRPr="00810223" w:rsidRDefault="00283E67" w:rsidP="00810223">
      <w:pPr>
        <w:pStyle w:val="a7"/>
        <w:jc w:val="both"/>
      </w:pPr>
      <w:r w:rsidRPr="00810223">
        <w:t>Нарисуйте прямую линию и разделите ее на части. Чаще всего для женщин выбирают 7 делений, а для мужчин — 8. Такую разметку можно назвать скелетом, так как без нее будет сложно добавить остальные части тела. </w:t>
      </w:r>
    </w:p>
    <w:p w:rsidR="00283E67" w:rsidRPr="00810223" w:rsidRDefault="00283E67" w:rsidP="00810223">
      <w:pPr>
        <w:numPr>
          <w:ilvl w:val="0"/>
          <w:numId w:val="8"/>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одну часть основы занимает голова;</w:t>
      </w:r>
    </w:p>
    <w:p w:rsidR="00283E67" w:rsidRPr="00810223" w:rsidRDefault="00283E67" w:rsidP="00810223">
      <w:pPr>
        <w:numPr>
          <w:ilvl w:val="0"/>
          <w:numId w:val="8"/>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следующие две-три части — это шея, плечи и грудная клетка;</w:t>
      </w:r>
    </w:p>
    <w:p w:rsidR="00283E67" w:rsidRPr="00810223" w:rsidRDefault="00283E67" w:rsidP="00810223">
      <w:pPr>
        <w:numPr>
          <w:ilvl w:val="0"/>
          <w:numId w:val="8"/>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еще одна часть — таз;</w:t>
      </w:r>
    </w:p>
    <w:p w:rsidR="00283E67" w:rsidRPr="00810223" w:rsidRDefault="00283E67" w:rsidP="00810223">
      <w:pPr>
        <w:numPr>
          <w:ilvl w:val="0"/>
          <w:numId w:val="8"/>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бедра занимают две части;</w:t>
      </w:r>
    </w:p>
    <w:p w:rsidR="00283E67" w:rsidRPr="00810223" w:rsidRDefault="00283E67" w:rsidP="00810223">
      <w:pPr>
        <w:numPr>
          <w:ilvl w:val="0"/>
          <w:numId w:val="8"/>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и голени тоже занимают две части.</w:t>
      </w:r>
    </w:p>
    <w:p w:rsidR="00283E67" w:rsidRPr="00810223" w:rsidRDefault="00283E67" w:rsidP="00810223">
      <w:pPr>
        <w:pStyle w:val="a7"/>
        <w:jc w:val="both"/>
      </w:pPr>
      <w:r w:rsidRPr="00810223">
        <w:t>Предварительную разметку можно делать так, как вам удобно: треугольниками, прямоугольниками, овалами или просто прямыми линиями. Главное, чтобы у вас получилась схема гармоничной и пропорциональной фигуры.</w:t>
      </w:r>
    </w:p>
    <w:p w:rsidR="00283E67" w:rsidRPr="00810223" w:rsidRDefault="00283E67" w:rsidP="002820AF">
      <w:pPr>
        <w:spacing w:line="240" w:lineRule="auto"/>
        <w:jc w:val="center"/>
        <w:rPr>
          <w:rFonts w:ascii="Times New Roman" w:hAnsi="Times New Roman" w:cs="Times New Roman"/>
          <w:sz w:val="24"/>
          <w:szCs w:val="24"/>
        </w:rPr>
      </w:pPr>
      <w:r w:rsidRPr="00810223">
        <w:rPr>
          <w:rFonts w:ascii="Times New Roman" w:hAnsi="Times New Roman" w:cs="Times New Roman"/>
          <w:noProof/>
          <w:sz w:val="24"/>
          <w:szCs w:val="24"/>
          <w:lang w:eastAsia="ru-RU"/>
        </w:rPr>
        <w:lastRenderedPageBreak/>
        <w:drawing>
          <wp:inline distT="0" distB="0" distL="0" distR="0">
            <wp:extent cx="2168479" cy="2162175"/>
            <wp:effectExtent l="0" t="0" r="3810" b="0"/>
            <wp:docPr id="68" name="Рисунок 68" descr="как начать рисовать набросок челове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ак начать рисовать набросок человека"/>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173412" cy="2167094"/>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drawing>
          <wp:inline distT="0" distB="0" distL="0" distR="0">
            <wp:extent cx="2076450" cy="2076450"/>
            <wp:effectExtent l="0" t="0" r="0" b="0"/>
            <wp:docPr id="67" name="Рисунок 67" descr="пропорциональный набросок человека, база рисун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пропорциональный набросок человека, база рисунка"/>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076450" cy="2076450"/>
                    </a:xfrm>
                    <a:prstGeom prst="rect">
                      <a:avLst/>
                    </a:prstGeom>
                    <a:noFill/>
                    <a:ln>
                      <a:noFill/>
                    </a:ln>
                  </pic:spPr>
                </pic:pic>
              </a:graphicData>
            </a:graphic>
          </wp:inline>
        </w:drawing>
      </w:r>
    </w:p>
    <w:p w:rsidR="00283E67" w:rsidRPr="00810223" w:rsidRDefault="00283E67" w:rsidP="00810223">
      <w:pPr>
        <w:pStyle w:val="a7"/>
        <w:jc w:val="both"/>
      </w:pPr>
      <w:r w:rsidRPr="00810223">
        <w:t>База для рисунка готова и все пропорции соблюдены, но пока это выглядит как набор геометрических фигур. Чтобы превратить его в человека, рисунку нужна детализация. Плечевые суставы, локти и колени можно обозначить кругами, так фигура станет более плавной.</w:t>
      </w:r>
    </w:p>
    <w:p w:rsidR="00283E67" w:rsidRPr="00810223" w:rsidRDefault="00283E67" w:rsidP="002820AF">
      <w:pPr>
        <w:spacing w:line="240" w:lineRule="auto"/>
        <w:jc w:val="center"/>
        <w:rPr>
          <w:rFonts w:ascii="Times New Roman" w:hAnsi="Times New Roman" w:cs="Times New Roman"/>
          <w:sz w:val="24"/>
          <w:szCs w:val="24"/>
        </w:rPr>
      </w:pPr>
      <w:r w:rsidRPr="00810223">
        <w:rPr>
          <w:rFonts w:ascii="Times New Roman" w:hAnsi="Times New Roman" w:cs="Times New Roman"/>
          <w:noProof/>
          <w:sz w:val="24"/>
          <w:szCs w:val="24"/>
          <w:lang w:eastAsia="ru-RU"/>
        </w:rPr>
        <w:drawing>
          <wp:inline distT="0" distB="0" distL="0" distR="0">
            <wp:extent cx="2507520" cy="2096130"/>
            <wp:effectExtent l="0" t="0" r="7620" b="0"/>
            <wp:docPr id="66" name="Рисунок 66" descr="рисуем тело человека на наброск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рисуем тело человека на наброске "/>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516259" cy="2103435"/>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drawing>
          <wp:inline distT="0" distB="0" distL="0" distR="0" wp14:anchorId="0F5D2EDE" wp14:editId="04DBA85C">
            <wp:extent cx="2915201" cy="2187428"/>
            <wp:effectExtent l="0" t="0" r="0" b="3810"/>
            <wp:docPr id="52" name="Рисунок 52" descr="техники рисования набросков люд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техники рисования набросков людей"/>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920973" cy="2191759"/>
                    </a:xfrm>
                    <a:prstGeom prst="rect">
                      <a:avLst/>
                    </a:prstGeom>
                    <a:noFill/>
                    <a:ln>
                      <a:noFill/>
                    </a:ln>
                  </pic:spPr>
                </pic:pic>
              </a:graphicData>
            </a:graphic>
          </wp:inline>
        </w:drawing>
      </w:r>
    </w:p>
    <w:p w:rsidR="00283E67" w:rsidRPr="00810223" w:rsidRDefault="00283E67" w:rsidP="00810223">
      <w:pPr>
        <w:pStyle w:val="a7"/>
        <w:jc w:val="both"/>
      </w:pPr>
      <w:r w:rsidRPr="00810223">
        <w:t>Когда вы отточили технику на прямостоящем человеке и поняли пропорции, можно попробовать нарисовать человека в движении. Сначала попробуйте нарисовать человека с отставленной ногой и рукой на бедре. Обратите внимание на линии плеч и бедер — они будут наклонными, в отличие от человека, стоящего прямо.</w:t>
      </w:r>
    </w:p>
    <w:p w:rsidR="00241C0B" w:rsidRPr="00810223" w:rsidRDefault="00241C0B" w:rsidP="002820AF">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актическое занятие</w:t>
      </w:r>
      <w:r w:rsidR="00002002" w:rsidRPr="00810223">
        <w:rPr>
          <w:rFonts w:ascii="Times New Roman" w:hAnsi="Times New Roman" w:cs="Times New Roman"/>
          <w:b/>
          <w:sz w:val="24"/>
          <w:szCs w:val="24"/>
        </w:rPr>
        <w:t xml:space="preserve"> № 34</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4267AA">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283E67" w:rsidRPr="00810223">
        <w:rPr>
          <w:rFonts w:ascii="Times New Roman" w:eastAsia="Times New Roman" w:hAnsi="Times New Roman" w:cs="Times New Roman"/>
          <w:sz w:val="24"/>
          <w:szCs w:val="24"/>
        </w:rPr>
        <w:t>Графическая переработка фигуры человека.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2820AF" w:rsidRPr="00810223">
        <w:rPr>
          <w:rFonts w:ascii="Times New Roman" w:hAnsi="Times New Roman" w:cs="Times New Roman"/>
          <w:sz w:val="24"/>
          <w:szCs w:val="24"/>
        </w:rPr>
        <w:t>Развитие образного восприятия</w:t>
      </w:r>
      <w:r w:rsidR="002820AF">
        <w:rPr>
          <w:rFonts w:ascii="Times New Roman" w:hAnsi="Times New Roman" w:cs="Times New Roman"/>
          <w:sz w:val="24"/>
          <w:szCs w:val="24"/>
        </w:rPr>
        <w:t xml:space="preserve"> при </w:t>
      </w:r>
      <w:r w:rsidR="002820AF">
        <w:rPr>
          <w:rFonts w:ascii="Times New Roman" w:eastAsia="Times New Roman" w:hAnsi="Times New Roman" w:cs="Times New Roman"/>
          <w:sz w:val="24"/>
          <w:szCs w:val="24"/>
        </w:rPr>
        <w:t>графической переработке</w:t>
      </w:r>
      <w:r w:rsidR="002820AF" w:rsidRPr="00810223">
        <w:rPr>
          <w:rFonts w:ascii="Times New Roman" w:eastAsia="Times New Roman" w:hAnsi="Times New Roman" w:cs="Times New Roman"/>
          <w:sz w:val="24"/>
          <w:szCs w:val="24"/>
        </w:rPr>
        <w:t xml:space="preserve"> фигуры человека.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283E67" w:rsidRPr="00810223" w:rsidRDefault="00283E67" w:rsidP="00810223">
      <w:pPr>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 xml:space="preserve">Стилизация в искусстве - это </w:t>
      </w:r>
      <w:r w:rsidRPr="00810223">
        <w:rPr>
          <w:rFonts w:ascii="Times New Roman" w:hAnsi="Times New Roman" w:cs="Times New Roman"/>
          <w:b/>
          <w:bCs/>
          <w:sz w:val="24"/>
          <w:szCs w:val="24"/>
        </w:rPr>
        <w:t>процесс придания творческому произведению черт другого стиля</w:t>
      </w:r>
      <w:r w:rsidRPr="00810223">
        <w:rPr>
          <w:rFonts w:ascii="Times New Roman" w:hAnsi="Times New Roman" w:cs="Times New Roman"/>
          <w:sz w:val="24"/>
          <w:szCs w:val="24"/>
        </w:rPr>
        <w:t>. В изобразительном искусстве при помощи данного приема предметы либо фигуры обретают упрощенные формы.</w:t>
      </w:r>
    </w:p>
    <w:p w:rsidR="00283E67" w:rsidRPr="00810223" w:rsidRDefault="00283E67"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lastRenderedPageBreak/>
        <w:drawing>
          <wp:inline distT="0" distB="0" distL="0" distR="0">
            <wp:extent cx="2075982" cy="2118995"/>
            <wp:effectExtent l="0" t="0" r="635" b="0"/>
            <wp:docPr id="72" name="Рисунок 72" descr="https://studfile.net/html/2706/1225/html_GC7NVnLzbS.IjET/img-oK0ef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studfile.net/html/2706/1225/html_GC7NVnLzbS.IjET/img-oK0efd.jpg"/>
                    <pic:cNvPicPr>
                      <a:picLocks noChangeAspect="1" noChangeArrowheads="1"/>
                    </pic:cNvPicPr>
                  </pic:nvPicPr>
                  <pic:blipFill rotWithShape="1">
                    <a:blip r:embed="rId79" cstate="print">
                      <a:extLst>
                        <a:ext uri="{28A0092B-C50C-407E-A947-70E740481C1C}">
                          <a14:useLocalDpi xmlns:a14="http://schemas.microsoft.com/office/drawing/2010/main" val="0"/>
                        </a:ext>
                      </a:extLst>
                    </a:blip>
                    <a:srcRect l="8200" r="14092"/>
                    <a:stretch/>
                  </pic:blipFill>
                  <pic:spPr bwMode="auto">
                    <a:xfrm>
                      <a:off x="0" y="0"/>
                      <a:ext cx="2079630" cy="2122719"/>
                    </a:xfrm>
                    <a:prstGeom prst="rect">
                      <a:avLst/>
                    </a:prstGeom>
                    <a:noFill/>
                    <a:ln>
                      <a:noFill/>
                    </a:ln>
                    <a:extLst>
                      <a:ext uri="{53640926-AAD7-44D8-BBD7-CCE9431645EC}">
                        <a14:shadowObscured xmlns:a14="http://schemas.microsoft.com/office/drawing/2010/main"/>
                      </a:ext>
                    </a:extLst>
                  </pic:spPr>
                </pic:pic>
              </a:graphicData>
            </a:graphic>
          </wp:inline>
        </w:drawing>
      </w:r>
      <w:r w:rsidRPr="00810223">
        <w:rPr>
          <w:rFonts w:ascii="Times New Roman" w:hAnsi="Times New Roman" w:cs="Times New Roman"/>
          <w:noProof/>
          <w:sz w:val="24"/>
          <w:szCs w:val="24"/>
          <w:lang w:eastAsia="ru-RU"/>
        </w:rPr>
        <w:t xml:space="preserve"> </w:t>
      </w:r>
      <w:r w:rsidRPr="00810223">
        <w:rPr>
          <w:rFonts w:ascii="Times New Roman" w:hAnsi="Times New Roman" w:cs="Times New Roman"/>
          <w:noProof/>
          <w:sz w:val="24"/>
          <w:szCs w:val="24"/>
          <w:lang w:eastAsia="ru-RU"/>
        </w:rPr>
        <w:drawing>
          <wp:inline distT="0" distB="0" distL="0" distR="0" wp14:anchorId="56D3FD41" wp14:editId="375DC536">
            <wp:extent cx="1869765" cy="1725633"/>
            <wp:effectExtent l="0" t="0" r="0" b="8255"/>
            <wp:docPr id="73" name="Рисунок 73" descr="https://flomaster.club/uploads/posts/2023-01/1673674277_flomaster-club-p-stilizovannie-risunki-lyudei-vkontakte-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flomaster.club/uploads/posts/2023-01/1673674277_flomaster-club-p-stilizovannie-risunki-lyudei-vkontakte-39.jpg"/>
                    <pic:cNvPicPr>
                      <a:picLocks noChangeAspect="1" noChangeArrowheads="1"/>
                    </pic:cNvPicPr>
                  </pic:nvPicPr>
                  <pic:blipFill rotWithShape="1">
                    <a:blip r:embed="rId80" cstate="print">
                      <a:extLst>
                        <a:ext uri="{28A0092B-C50C-407E-A947-70E740481C1C}">
                          <a14:useLocalDpi xmlns:a14="http://schemas.microsoft.com/office/drawing/2010/main" val="0"/>
                        </a:ext>
                      </a:extLst>
                    </a:blip>
                    <a:srcRect b="14545"/>
                    <a:stretch/>
                  </pic:blipFill>
                  <pic:spPr bwMode="auto">
                    <a:xfrm>
                      <a:off x="0" y="0"/>
                      <a:ext cx="1874364" cy="1729878"/>
                    </a:xfrm>
                    <a:prstGeom prst="rect">
                      <a:avLst/>
                    </a:prstGeom>
                    <a:noFill/>
                    <a:ln>
                      <a:noFill/>
                    </a:ln>
                    <a:extLst>
                      <a:ext uri="{53640926-AAD7-44D8-BBD7-CCE9431645EC}">
                        <a14:shadowObscured xmlns:a14="http://schemas.microsoft.com/office/drawing/2010/main"/>
                      </a:ext>
                    </a:extLst>
                  </pic:spPr>
                </pic:pic>
              </a:graphicData>
            </a:graphic>
          </wp:inline>
        </w:drawing>
      </w:r>
      <w:r w:rsidRPr="00810223">
        <w:rPr>
          <w:rFonts w:ascii="Times New Roman" w:hAnsi="Times New Roman" w:cs="Times New Roman"/>
          <w:noProof/>
          <w:sz w:val="24"/>
          <w:szCs w:val="24"/>
          <w:lang w:eastAsia="ru-RU"/>
        </w:rPr>
        <w:t xml:space="preserve"> </w:t>
      </w:r>
      <w:r w:rsidRPr="00810223">
        <w:rPr>
          <w:rFonts w:ascii="Times New Roman" w:hAnsi="Times New Roman" w:cs="Times New Roman"/>
          <w:noProof/>
          <w:sz w:val="24"/>
          <w:szCs w:val="24"/>
          <w:lang w:eastAsia="ru-RU"/>
        </w:rPr>
        <w:drawing>
          <wp:inline distT="0" distB="0" distL="0" distR="0" wp14:anchorId="5EA0AA6C" wp14:editId="08671C6E">
            <wp:extent cx="2247018" cy="1737995"/>
            <wp:effectExtent l="0" t="0" r="1270" b="0"/>
            <wp:docPr id="74" name="Рисунок 74" descr="https://i.pinimg.com/originals/ab/79/e2/ab79e229842ba3dc62603e1d70f287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i.pinimg.com/originals/ab/79/e2/ab79e229842ba3dc62603e1d70f28739.jpg"/>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252940" cy="1742575"/>
                    </a:xfrm>
                    <a:prstGeom prst="rect">
                      <a:avLst/>
                    </a:prstGeom>
                    <a:noFill/>
                    <a:ln>
                      <a:noFill/>
                    </a:ln>
                  </pic:spPr>
                </pic:pic>
              </a:graphicData>
            </a:graphic>
          </wp:inline>
        </w:drawing>
      </w:r>
    </w:p>
    <w:p w:rsidR="005165E4" w:rsidRPr="00810223" w:rsidRDefault="005165E4" w:rsidP="00810223">
      <w:pPr>
        <w:spacing w:line="240" w:lineRule="auto"/>
        <w:jc w:val="both"/>
        <w:rPr>
          <w:rFonts w:ascii="Times New Roman" w:hAnsi="Times New Roman" w:cs="Times New Roman"/>
          <w:sz w:val="24"/>
          <w:szCs w:val="24"/>
        </w:rPr>
      </w:pPr>
    </w:p>
    <w:sectPr w:rsidR="005165E4" w:rsidRPr="00810223" w:rsidSect="00AA7A75">
      <w:pgSz w:w="11906" w:h="16838"/>
      <w:pgMar w:top="851" w:right="850" w:bottom="993"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714D" w:rsidRDefault="0039714D">
      <w:pPr>
        <w:spacing w:after="0" w:line="240" w:lineRule="auto"/>
      </w:pPr>
      <w:r>
        <w:separator/>
      </w:r>
    </w:p>
  </w:endnote>
  <w:endnote w:type="continuationSeparator" w:id="0">
    <w:p w:rsidR="0039714D" w:rsidRDefault="003971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2002" w:rsidRDefault="00002002">
    <w:pPr>
      <w:pStyle w:val="a8"/>
      <w:jc w:val="center"/>
    </w:pPr>
  </w:p>
  <w:p w:rsidR="00002002" w:rsidRDefault="00002002">
    <w:pPr>
      <w:pStyle w:val="a8"/>
      <w:jc w:val="center"/>
    </w:pPr>
    <w:r>
      <w:fldChar w:fldCharType="begin"/>
    </w:r>
    <w:r>
      <w:instrText xml:space="preserve"> PAGE   \* MERGEFORMAT </w:instrText>
    </w:r>
    <w:r>
      <w:fldChar w:fldCharType="separate"/>
    </w:r>
    <w:r w:rsidR="00F25345">
      <w:rPr>
        <w:noProof/>
      </w:rPr>
      <w:t>3</w:t>
    </w:r>
    <w:r>
      <w:fldChar w:fldCharType="end"/>
    </w:r>
  </w:p>
  <w:p w:rsidR="00002002" w:rsidRDefault="00002002">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714D" w:rsidRDefault="0039714D">
      <w:pPr>
        <w:spacing w:after="0" w:line="240" w:lineRule="auto"/>
      </w:pPr>
      <w:r>
        <w:separator/>
      </w:r>
    </w:p>
  </w:footnote>
  <w:footnote w:type="continuationSeparator" w:id="0">
    <w:p w:rsidR="0039714D" w:rsidRDefault="0039714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6C4622"/>
    <w:multiLevelType w:val="multilevel"/>
    <w:tmpl w:val="AB1022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509C3503"/>
    <w:multiLevelType w:val="multilevel"/>
    <w:tmpl w:val="D5D4CC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51DF2DEE"/>
    <w:multiLevelType w:val="singleLevel"/>
    <w:tmpl w:val="6AB4FB32"/>
    <w:lvl w:ilvl="0">
      <w:start w:val="2"/>
      <w:numFmt w:val="bullet"/>
      <w:lvlText w:val="-"/>
      <w:lvlJc w:val="left"/>
      <w:pPr>
        <w:tabs>
          <w:tab w:val="num" w:pos="585"/>
        </w:tabs>
        <w:ind w:left="585" w:hanging="360"/>
      </w:pPr>
    </w:lvl>
  </w:abstractNum>
  <w:abstractNum w:abstractNumId="3">
    <w:nsid w:val="53B336EB"/>
    <w:multiLevelType w:val="multilevel"/>
    <w:tmpl w:val="0CECFF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969421B"/>
    <w:multiLevelType w:val="multilevel"/>
    <w:tmpl w:val="816EC2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D9D7756"/>
    <w:multiLevelType w:val="multilevel"/>
    <w:tmpl w:val="CA3A8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0467FA5"/>
    <w:multiLevelType w:val="multilevel"/>
    <w:tmpl w:val="70609CE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7BA95E02"/>
    <w:multiLevelType w:val="multilevel"/>
    <w:tmpl w:val="635E8F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5"/>
  </w:num>
  <w:num w:numId="3">
    <w:abstractNumId w:val="3"/>
  </w:num>
  <w:num w:numId="4">
    <w:abstractNumId w:val="4"/>
  </w:num>
  <w:num w:numId="5">
    <w:abstractNumId w:val="0"/>
  </w:num>
  <w:num w:numId="6">
    <w:abstractNumId w:val="6"/>
  </w:num>
  <w:num w:numId="7">
    <w:abstractNumId w:val="7"/>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0CAC"/>
    <w:rsid w:val="00002002"/>
    <w:rsid w:val="00023C45"/>
    <w:rsid w:val="00096571"/>
    <w:rsid w:val="000F0B3D"/>
    <w:rsid w:val="00115C77"/>
    <w:rsid w:val="00133BC6"/>
    <w:rsid w:val="0019111E"/>
    <w:rsid w:val="001B339C"/>
    <w:rsid w:val="001B7268"/>
    <w:rsid w:val="00241C0B"/>
    <w:rsid w:val="002820AF"/>
    <w:rsid w:val="00283E67"/>
    <w:rsid w:val="002F298C"/>
    <w:rsid w:val="00325046"/>
    <w:rsid w:val="00336BD1"/>
    <w:rsid w:val="00355C09"/>
    <w:rsid w:val="00356EB2"/>
    <w:rsid w:val="0039714D"/>
    <w:rsid w:val="003F3430"/>
    <w:rsid w:val="004047D9"/>
    <w:rsid w:val="004267AA"/>
    <w:rsid w:val="0048521A"/>
    <w:rsid w:val="0049752E"/>
    <w:rsid w:val="005165E4"/>
    <w:rsid w:val="005701BF"/>
    <w:rsid w:val="006E5303"/>
    <w:rsid w:val="00714660"/>
    <w:rsid w:val="00737305"/>
    <w:rsid w:val="00810223"/>
    <w:rsid w:val="00816540"/>
    <w:rsid w:val="008530A1"/>
    <w:rsid w:val="008561F6"/>
    <w:rsid w:val="0086607A"/>
    <w:rsid w:val="008D1709"/>
    <w:rsid w:val="00A02428"/>
    <w:rsid w:val="00A84E5C"/>
    <w:rsid w:val="00AA7A75"/>
    <w:rsid w:val="00AD51AE"/>
    <w:rsid w:val="00B1713F"/>
    <w:rsid w:val="00B34BDF"/>
    <w:rsid w:val="00C66BEB"/>
    <w:rsid w:val="00CA041E"/>
    <w:rsid w:val="00D06A57"/>
    <w:rsid w:val="00D365FE"/>
    <w:rsid w:val="00D8767E"/>
    <w:rsid w:val="00E734CA"/>
    <w:rsid w:val="00E82FFD"/>
    <w:rsid w:val="00EA3BB3"/>
    <w:rsid w:val="00EC3409"/>
    <w:rsid w:val="00F24511"/>
    <w:rsid w:val="00F24AC8"/>
    <w:rsid w:val="00F25345"/>
    <w:rsid w:val="00F55D9B"/>
    <w:rsid w:val="00F70CA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9"/>
    <w:qFormat/>
    <w:rsid w:val="00737305"/>
    <w:pPr>
      <w:keepNext/>
      <w:spacing w:before="240" w:after="60" w:line="240" w:lineRule="auto"/>
      <w:outlineLvl w:val="0"/>
    </w:pPr>
    <w:rPr>
      <w:rFonts w:ascii="Cambria" w:eastAsia="Courier New" w:hAnsi="Cambria" w:cs="Times New Roman"/>
      <w:b/>
      <w:bCs/>
      <w:kern w:val="32"/>
      <w:sz w:val="32"/>
      <w:szCs w:val="32"/>
      <w:lang w:eastAsia="ru-RU"/>
    </w:rPr>
  </w:style>
  <w:style w:type="paragraph" w:styleId="2">
    <w:name w:val="heading 2"/>
    <w:basedOn w:val="a"/>
    <w:next w:val="a"/>
    <w:link w:val="20"/>
    <w:uiPriority w:val="9"/>
    <w:semiHidden/>
    <w:unhideWhenUsed/>
    <w:qFormat/>
    <w:rsid w:val="0019111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283E6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737305"/>
    <w:rPr>
      <w:rFonts w:ascii="Cambria" w:eastAsia="Courier New" w:hAnsi="Cambria" w:cs="Times New Roman"/>
      <w:b/>
      <w:bCs/>
      <w:kern w:val="32"/>
      <w:sz w:val="32"/>
      <w:szCs w:val="32"/>
      <w:lang w:eastAsia="ru-RU"/>
    </w:rPr>
  </w:style>
  <w:style w:type="character" w:customStyle="1" w:styleId="21">
    <w:name w:val="Основной текст (2)_"/>
    <w:link w:val="22"/>
    <w:uiPriority w:val="99"/>
    <w:locked/>
    <w:rsid w:val="00737305"/>
    <w:rPr>
      <w:rFonts w:ascii="Times New Roman" w:hAnsi="Times New Roman"/>
      <w:b/>
      <w:sz w:val="28"/>
      <w:shd w:val="clear" w:color="auto" w:fill="FFFFFF"/>
    </w:rPr>
  </w:style>
  <w:style w:type="character" w:customStyle="1" w:styleId="a3">
    <w:name w:val="Основной текст + Полужирный"/>
    <w:rsid w:val="00737305"/>
    <w:rPr>
      <w:rFonts w:ascii="Times New Roman" w:hAnsi="Times New Roman"/>
      <w:b/>
      <w:color w:val="000000"/>
      <w:spacing w:val="0"/>
      <w:w w:val="100"/>
      <w:position w:val="0"/>
      <w:sz w:val="28"/>
      <w:u w:val="none"/>
      <w:lang w:val="ru-RU"/>
    </w:rPr>
  </w:style>
  <w:style w:type="character" w:customStyle="1" w:styleId="11">
    <w:name w:val="Основной текст + Полужирный1"/>
    <w:uiPriority w:val="99"/>
    <w:rsid w:val="00737305"/>
    <w:rPr>
      <w:rFonts w:ascii="Times New Roman" w:hAnsi="Times New Roman"/>
      <w:b/>
      <w:color w:val="000000"/>
      <w:spacing w:val="0"/>
      <w:w w:val="100"/>
      <w:position w:val="0"/>
      <w:sz w:val="28"/>
      <w:u w:val="none"/>
      <w:lang w:val="ru-RU"/>
    </w:rPr>
  </w:style>
  <w:style w:type="paragraph" w:customStyle="1" w:styleId="22">
    <w:name w:val="Основной текст (2)"/>
    <w:basedOn w:val="a"/>
    <w:link w:val="21"/>
    <w:uiPriority w:val="99"/>
    <w:rsid w:val="00737305"/>
    <w:pPr>
      <w:widowControl w:val="0"/>
      <w:shd w:val="clear" w:color="auto" w:fill="FFFFFF"/>
      <w:spacing w:after="420" w:line="240" w:lineRule="atLeast"/>
    </w:pPr>
    <w:rPr>
      <w:rFonts w:ascii="Times New Roman" w:hAnsi="Times New Roman"/>
      <w:b/>
      <w:sz w:val="28"/>
    </w:rPr>
  </w:style>
  <w:style w:type="paragraph" w:styleId="a4">
    <w:name w:val="List"/>
    <w:basedOn w:val="a"/>
    <w:uiPriority w:val="99"/>
    <w:semiHidden/>
    <w:rsid w:val="00737305"/>
    <w:pPr>
      <w:spacing w:after="0" w:line="240" w:lineRule="auto"/>
      <w:ind w:left="283" w:hanging="283"/>
    </w:pPr>
    <w:rPr>
      <w:rFonts w:ascii="Arial" w:eastAsia="Times New Roman" w:hAnsi="Arial" w:cs="Wingdings"/>
      <w:sz w:val="24"/>
      <w:szCs w:val="28"/>
      <w:lang w:eastAsia="ar-SA"/>
    </w:rPr>
  </w:style>
  <w:style w:type="paragraph" w:styleId="a5">
    <w:name w:val="List Paragraph"/>
    <w:basedOn w:val="a"/>
    <w:link w:val="a6"/>
    <w:uiPriority w:val="34"/>
    <w:qFormat/>
    <w:rsid w:val="00737305"/>
    <w:pPr>
      <w:widowControl w:val="0"/>
      <w:spacing w:after="0" w:line="240" w:lineRule="auto"/>
      <w:ind w:left="720"/>
      <w:contextualSpacing/>
    </w:pPr>
    <w:rPr>
      <w:rFonts w:ascii="Courier New" w:eastAsia="Courier New" w:hAnsi="Courier New" w:cs="Times New Roman"/>
      <w:color w:val="000000"/>
      <w:sz w:val="24"/>
      <w:szCs w:val="24"/>
      <w:lang w:eastAsia="ru-RU"/>
    </w:rPr>
  </w:style>
  <w:style w:type="paragraph" w:customStyle="1" w:styleId="Default">
    <w:name w:val="Default"/>
    <w:rsid w:val="00737305"/>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7">
    <w:name w:val="Normal (Web)"/>
    <w:basedOn w:val="a"/>
    <w:uiPriority w:val="99"/>
    <w:rsid w:val="0073730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2">
    <w:name w:val="Абзац списка1"/>
    <w:basedOn w:val="a"/>
    <w:uiPriority w:val="99"/>
    <w:rsid w:val="00737305"/>
    <w:pPr>
      <w:spacing w:after="0" w:line="240" w:lineRule="auto"/>
      <w:ind w:left="708"/>
    </w:pPr>
    <w:rPr>
      <w:rFonts w:ascii="Times New Roman" w:eastAsia="Times New Roman" w:hAnsi="Times New Roman" w:cs="Times New Roman"/>
      <w:sz w:val="24"/>
      <w:szCs w:val="24"/>
      <w:lang w:eastAsia="ru-RU"/>
    </w:rPr>
  </w:style>
  <w:style w:type="character" w:customStyle="1" w:styleId="a6">
    <w:name w:val="Абзац списка Знак"/>
    <w:link w:val="a5"/>
    <w:uiPriority w:val="99"/>
    <w:locked/>
    <w:rsid w:val="00737305"/>
    <w:rPr>
      <w:rFonts w:ascii="Courier New" w:eastAsia="Courier New" w:hAnsi="Courier New" w:cs="Times New Roman"/>
      <w:color w:val="000000"/>
      <w:sz w:val="24"/>
      <w:szCs w:val="24"/>
      <w:lang w:eastAsia="ru-RU"/>
    </w:rPr>
  </w:style>
  <w:style w:type="paragraph" w:customStyle="1" w:styleId="p12">
    <w:name w:val="p12"/>
    <w:basedOn w:val="a"/>
    <w:uiPriority w:val="99"/>
    <w:rsid w:val="0073730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uiPriority w:val="99"/>
    <w:rsid w:val="00737305"/>
    <w:rPr>
      <w:rFonts w:ascii="Times New Roman" w:hAnsi="Times New Roman"/>
    </w:rPr>
  </w:style>
  <w:style w:type="paragraph" w:customStyle="1" w:styleId="31">
    <w:name w:val="Основной текст3"/>
    <w:basedOn w:val="a"/>
    <w:rsid w:val="00737305"/>
    <w:pPr>
      <w:widowControl w:val="0"/>
      <w:shd w:val="clear" w:color="auto" w:fill="FFFFFF"/>
      <w:spacing w:after="0" w:line="218" w:lineRule="exact"/>
      <w:jc w:val="both"/>
    </w:pPr>
    <w:rPr>
      <w:rFonts w:ascii="Times New Roman" w:eastAsia="Times New Roman" w:hAnsi="Times New Roman" w:cs="Times New Roman"/>
      <w:color w:val="000000"/>
      <w:sz w:val="19"/>
      <w:szCs w:val="19"/>
      <w:lang w:eastAsia="ru-RU"/>
    </w:rPr>
  </w:style>
  <w:style w:type="paragraph" w:styleId="a8">
    <w:name w:val="footer"/>
    <w:basedOn w:val="a"/>
    <w:link w:val="a9"/>
    <w:uiPriority w:val="99"/>
    <w:semiHidden/>
    <w:unhideWhenUsed/>
    <w:rsid w:val="00737305"/>
    <w:pPr>
      <w:tabs>
        <w:tab w:val="center" w:pos="4677"/>
        <w:tab w:val="right" w:pos="9355"/>
      </w:tabs>
      <w:spacing w:after="0" w:line="240" w:lineRule="auto"/>
    </w:pPr>
  </w:style>
  <w:style w:type="character" w:customStyle="1" w:styleId="a9">
    <w:name w:val="Нижний колонтитул Знак"/>
    <w:basedOn w:val="a0"/>
    <w:link w:val="a8"/>
    <w:uiPriority w:val="99"/>
    <w:semiHidden/>
    <w:rsid w:val="00737305"/>
  </w:style>
  <w:style w:type="character" w:customStyle="1" w:styleId="20">
    <w:name w:val="Заголовок 2 Знак"/>
    <w:basedOn w:val="a0"/>
    <w:link w:val="2"/>
    <w:uiPriority w:val="9"/>
    <w:semiHidden/>
    <w:rsid w:val="0019111E"/>
    <w:rPr>
      <w:rFonts w:asciiTheme="majorHAnsi" w:eastAsiaTheme="majorEastAsia" w:hAnsiTheme="majorHAnsi" w:cstheme="majorBidi"/>
      <w:color w:val="2E74B5" w:themeColor="accent1" w:themeShade="BF"/>
      <w:sz w:val="26"/>
      <w:szCs w:val="26"/>
    </w:rPr>
  </w:style>
  <w:style w:type="character" w:styleId="aa">
    <w:name w:val="Strong"/>
    <w:basedOn w:val="a0"/>
    <w:uiPriority w:val="22"/>
    <w:qFormat/>
    <w:rsid w:val="0019111E"/>
    <w:rPr>
      <w:b/>
      <w:bCs/>
    </w:rPr>
  </w:style>
  <w:style w:type="paragraph" w:customStyle="1" w:styleId="210">
    <w:name w:val="Цитата 21"/>
    <w:basedOn w:val="a"/>
    <w:rsid w:val="0019111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arkedcontent">
    <w:name w:val="markedcontent"/>
    <w:basedOn w:val="a0"/>
    <w:rsid w:val="00AD51AE"/>
  </w:style>
  <w:style w:type="paragraph" w:customStyle="1" w:styleId="23">
    <w:name w:val="Абзац списка2"/>
    <w:basedOn w:val="a"/>
    <w:rsid w:val="00133BC6"/>
    <w:pPr>
      <w:spacing w:after="200" w:line="276" w:lineRule="auto"/>
      <w:ind w:left="720"/>
      <w:contextualSpacing/>
    </w:pPr>
    <w:rPr>
      <w:rFonts w:ascii="Calibri" w:eastAsia="Times New Roman" w:hAnsi="Calibri" w:cs="Times New Roman"/>
    </w:rPr>
  </w:style>
  <w:style w:type="character" w:customStyle="1" w:styleId="30">
    <w:name w:val="Заголовок 3 Знак"/>
    <w:basedOn w:val="a0"/>
    <w:link w:val="3"/>
    <w:uiPriority w:val="9"/>
    <w:semiHidden/>
    <w:rsid w:val="00283E67"/>
    <w:rPr>
      <w:rFonts w:asciiTheme="majorHAnsi" w:eastAsiaTheme="majorEastAsia" w:hAnsiTheme="majorHAnsi" w:cstheme="majorBidi"/>
      <w:color w:val="1F4D78" w:themeColor="accent1" w:themeShade="7F"/>
      <w:sz w:val="24"/>
      <w:szCs w:val="24"/>
    </w:rPr>
  </w:style>
  <w:style w:type="character" w:styleId="ab">
    <w:name w:val="Hyperlink"/>
    <w:basedOn w:val="a0"/>
    <w:uiPriority w:val="99"/>
    <w:semiHidden/>
    <w:unhideWhenUsed/>
    <w:rsid w:val="00283E67"/>
    <w:rPr>
      <w:color w:val="0000FF"/>
      <w:u w:val="single"/>
    </w:rPr>
  </w:style>
  <w:style w:type="character" w:customStyle="1" w:styleId="211pt">
    <w:name w:val="Основной текст (2) + 11 pt"/>
    <w:rsid w:val="00356EB2"/>
    <w:rPr>
      <w:rFonts w:ascii="Times New Roman" w:hAnsi="Times New Roman" w:cs="Times New Roman"/>
      <w:b/>
      <w:bCs/>
      <w:color w:val="000000"/>
      <w:spacing w:val="0"/>
      <w:w w:val="100"/>
      <w:position w:val="0"/>
      <w:sz w:val="22"/>
      <w:szCs w:val="22"/>
      <w:u w:val="none"/>
      <w:shd w:val="clear" w:color="auto" w:fill="FFFFFF"/>
      <w:lang w:val="ru-RU" w:eastAsia="ru-RU"/>
    </w:rPr>
  </w:style>
  <w:style w:type="paragraph" w:styleId="ac">
    <w:name w:val="Balloon Text"/>
    <w:basedOn w:val="a"/>
    <w:link w:val="ad"/>
    <w:uiPriority w:val="99"/>
    <w:semiHidden/>
    <w:unhideWhenUsed/>
    <w:rsid w:val="008561F6"/>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8561F6"/>
    <w:rPr>
      <w:rFonts w:ascii="Tahoma" w:hAnsi="Tahoma" w:cs="Tahoma"/>
      <w:sz w:val="16"/>
      <w:szCs w:val="16"/>
    </w:rPr>
  </w:style>
  <w:style w:type="paragraph" w:customStyle="1" w:styleId="ListParagraph">
    <w:name w:val="List Paragraph"/>
    <w:basedOn w:val="a"/>
    <w:rsid w:val="00F25345"/>
    <w:pPr>
      <w:spacing w:after="200" w:line="276" w:lineRule="auto"/>
      <w:ind w:left="720"/>
      <w:contextualSpacing/>
    </w:pPr>
    <w:rPr>
      <w:rFonts w:ascii="Calibri" w:eastAsia="Times New Roman"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9"/>
    <w:qFormat/>
    <w:rsid w:val="00737305"/>
    <w:pPr>
      <w:keepNext/>
      <w:spacing w:before="240" w:after="60" w:line="240" w:lineRule="auto"/>
      <w:outlineLvl w:val="0"/>
    </w:pPr>
    <w:rPr>
      <w:rFonts w:ascii="Cambria" w:eastAsia="Courier New" w:hAnsi="Cambria" w:cs="Times New Roman"/>
      <w:b/>
      <w:bCs/>
      <w:kern w:val="32"/>
      <w:sz w:val="32"/>
      <w:szCs w:val="32"/>
      <w:lang w:eastAsia="ru-RU"/>
    </w:rPr>
  </w:style>
  <w:style w:type="paragraph" w:styleId="2">
    <w:name w:val="heading 2"/>
    <w:basedOn w:val="a"/>
    <w:next w:val="a"/>
    <w:link w:val="20"/>
    <w:uiPriority w:val="9"/>
    <w:semiHidden/>
    <w:unhideWhenUsed/>
    <w:qFormat/>
    <w:rsid w:val="0019111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283E6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737305"/>
    <w:rPr>
      <w:rFonts w:ascii="Cambria" w:eastAsia="Courier New" w:hAnsi="Cambria" w:cs="Times New Roman"/>
      <w:b/>
      <w:bCs/>
      <w:kern w:val="32"/>
      <w:sz w:val="32"/>
      <w:szCs w:val="32"/>
      <w:lang w:eastAsia="ru-RU"/>
    </w:rPr>
  </w:style>
  <w:style w:type="character" w:customStyle="1" w:styleId="21">
    <w:name w:val="Основной текст (2)_"/>
    <w:link w:val="22"/>
    <w:uiPriority w:val="99"/>
    <w:locked/>
    <w:rsid w:val="00737305"/>
    <w:rPr>
      <w:rFonts w:ascii="Times New Roman" w:hAnsi="Times New Roman"/>
      <w:b/>
      <w:sz w:val="28"/>
      <w:shd w:val="clear" w:color="auto" w:fill="FFFFFF"/>
    </w:rPr>
  </w:style>
  <w:style w:type="character" w:customStyle="1" w:styleId="a3">
    <w:name w:val="Основной текст + Полужирный"/>
    <w:rsid w:val="00737305"/>
    <w:rPr>
      <w:rFonts w:ascii="Times New Roman" w:hAnsi="Times New Roman"/>
      <w:b/>
      <w:color w:val="000000"/>
      <w:spacing w:val="0"/>
      <w:w w:val="100"/>
      <w:position w:val="0"/>
      <w:sz w:val="28"/>
      <w:u w:val="none"/>
      <w:lang w:val="ru-RU"/>
    </w:rPr>
  </w:style>
  <w:style w:type="character" w:customStyle="1" w:styleId="11">
    <w:name w:val="Основной текст + Полужирный1"/>
    <w:uiPriority w:val="99"/>
    <w:rsid w:val="00737305"/>
    <w:rPr>
      <w:rFonts w:ascii="Times New Roman" w:hAnsi="Times New Roman"/>
      <w:b/>
      <w:color w:val="000000"/>
      <w:spacing w:val="0"/>
      <w:w w:val="100"/>
      <w:position w:val="0"/>
      <w:sz w:val="28"/>
      <w:u w:val="none"/>
      <w:lang w:val="ru-RU"/>
    </w:rPr>
  </w:style>
  <w:style w:type="paragraph" w:customStyle="1" w:styleId="22">
    <w:name w:val="Основной текст (2)"/>
    <w:basedOn w:val="a"/>
    <w:link w:val="21"/>
    <w:uiPriority w:val="99"/>
    <w:rsid w:val="00737305"/>
    <w:pPr>
      <w:widowControl w:val="0"/>
      <w:shd w:val="clear" w:color="auto" w:fill="FFFFFF"/>
      <w:spacing w:after="420" w:line="240" w:lineRule="atLeast"/>
    </w:pPr>
    <w:rPr>
      <w:rFonts w:ascii="Times New Roman" w:hAnsi="Times New Roman"/>
      <w:b/>
      <w:sz w:val="28"/>
    </w:rPr>
  </w:style>
  <w:style w:type="paragraph" w:styleId="a4">
    <w:name w:val="List"/>
    <w:basedOn w:val="a"/>
    <w:uiPriority w:val="99"/>
    <w:semiHidden/>
    <w:rsid w:val="00737305"/>
    <w:pPr>
      <w:spacing w:after="0" w:line="240" w:lineRule="auto"/>
      <w:ind w:left="283" w:hanging="283"/>
    </w:pPr>
    <w:rPr>
      <w:rFonts w:ascii="Arial" w:eastAsia="Times New Roman" w:hAnsi="Arial" w:cs="Wingdings"/>
      <w:sz w:val="24"/>
      <w:szCs w:val="28"/>
      <w:lang w:eastAsia="ar-SA"/>
    </w:rPr>
  </w:style>
  <w:style w:type="paragraph" w:styleId="a5">
    <w:name w:val="List Paragraph"/>
    <w:basedOn w:val="a"/>
    <w:link w:val="a6"/>
    <w:uiPriority w:val="34"/>
    <w:qFormat/>
    <w:rsid w:val="00737305"/>
    <w:pPr>
      <w:widowControl w:val="0"/>
      <w:spacing w:after="0" w:line="240" w:lineRule="auto"/>
      <w:ind w:left="720"/>
      <w:contextualSpacing/>
    </w:pPr>
    <w:rPr>
      <w:rFonts w:ascii="Courier New" w:eastAsia="Courier New" w:hAnsi="Courier New" w:cs="Times New Roman"/>
      <w:color w:val="000000"/>
      <w:sz w:val="24"/>
      <w:szCs w:val="24"/>
      <w:lang w:eastAsia="ru-RU"/>
    </w:rPr>
  </w:style>
  <w:style w:type="paragraph" w:customStyle="1" w:styleId="Default">
    <w:name w:val="Default"/>
    <w:rsid w:val="00737305"/>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7">
    <w:name w:val="Normal (Web)"/>
    <w:basedOn w:val="a"/>
    <w:uiPriority w:val="99"/>
    <w:rsid w:val="0073730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2">
    <w:name w:val="Абзац списка1"/>
    <w:basedOn w:val="a"/>
    <w:uiPriority w:val="99"/>
    <w:rsid w:val="00737305"/>
    <w:pPr>
      <w:spacing w:after="0" w:line="240" w:lineRule="auto"/>
      <w:ind w:left="708"/>
    </w:pPr>
    <w:rPr>
      <w:rFonts w:ascii="Times New Roman" w:eastAsia="Times New Roman" w:hAnsi="Times New Roman" w:cs="Times New Roman"/>
      <w:sz w:val="24"/>
      <w:szCs w:val="24"/>
      <w:lang w:eastAsia="ru-RU"/>
    </w:rPr>
  </w:style>
  <w:style w:type="character" w:customStyle="1" w:styleId="a6">
    <w:name w:val="Абзац списка Знак"/>
    <w:link w:val="a5"/>
    <w:uiPriority w:val="99"/>
    <w:locked/>
    <w:rsid w:val="00737305"/>
    <w:rPr>
      <w:rFonts w:ascii="Courier New" w:eastAsia="Courier New" w:hAnsi="Courier New" w:cs="Times New Roman"/>
      <w:color w:val="000000"/>
      <w:sz w:val="24"/>
      <w:szCs w:val="24"/>
      <w:lang w:eastAsia="ru-RU"/>
    </w:rPr>
  </w:style>
  <w:style w:type="paragraph" w:customStyle="1" w:styleId="p12">
    <w:name w:val="p12"/>
    <w:basedOn w:val="a"/>
    <w:uiPriority w:val="99"/>
    <w:rsid w:val="0073730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uiPriority w:val="99"/>
    <w:rsid w:val="00737305"/>
    <w:rPr>
      <w:rFonts w:ascii="Times New Roman" w:hAnsi="Times New Roman"/>
    </w:rPr>
  </w:style>
  <w:style w:type="paragraph" w:customStyle="1" w:styleId="31">
    <w:name w:val="Основной текст3"/>
    <w:basedOn w:val="a"/>
    <w:rsid w:val="00737305"/>
    <w:pPr>
      <w:widowControl w:val="0"/>
      <w:shd w:val="clear" w:color="auto" w:fill="FFFFFF"/>
      <w:spacing w:after="0" w:line="218" w:lineRule="exact"/>
      <w:jc w:val="both"/>
    </w:pPr>
    <w:rPr>
      <w:rFonts w:ascii="Times New Roman" w:eastAsia="Times New Roman" w:hAnsi="Times New Roman" w:cs="Times New Roman"/>
      <w:color w:val="000000"/>
      <w:sz w:val="19"/>
      <w:szCs w:val="19"/>
      <w:lang w:eastAsia="ru-RU"/>
    </w:rPr>
  </w:style>
  <w:style w:type="paragraph" w:styleId="a8">
    <w:name w:val="footer"/>
    <w:basedOn w:val="a"/>
    <w:link w:val="a9"/>
    <w:uiPriority w:val="99"/>
    <w:semiHidden/>
    <w:unhideWhenUsed/>
    <w:rsid w:val="00737305"/>
    <w:pPr>
      <w:tabs>
        <w:tab w:val="center" w:pos="4677"/>
        <w:tab w:val="right" w:pos="9355"/>
      </w:tabs>
      <w:spacing w:after="0" w:line="240" w:lineRule="auto"/>
    </w:pPr>
  </w:style>
  <w:style w:type="character" w:customStyle="1" w:styleId="a9">
    <w:name w:val="Нижний колонтитул Знак"/>
    <w:basedOn w:val="a0"/>
    <w:link w:val="a8"/>
    <w:uiPriority w:val="99"/>
    <w:semiHidden/>
    <w:rsid w:val="00737305"/>
  </w:style>
  <w:style w:type="character" w:customStyle="1" w:styleId="20">
    <w:name w:val="Заголовок 2 Знак"/>
    <w:basedOn w:val="a0"/>
    <w:link w:val="2"/>
    <w:uiPriority w:val="9"/>
    <w:semiHidden/>
    <w:rsid w:val="0019111E"/>
    <w:rPr>
      <w:rFonts w:asciiTheme="majorHAnsi" w:eastAsiaTheme="majorEastAsia" w:hAnsiTheme="majorHAnsi" w:cstheme="majorBidi"/>
      <w:color w:val="2E74B5" w:themeColor="accent1" w:themeShade="BF"/>
      <w:sz w:val="26"/>
      <w:szCs w:val="26"/>
    </w:rPr>
  </w:style>
  <w:style w:type="character" w:styleId="aa">
    <w:name w:val="Strong"/>
    <w:basedOn w:val="a0"/>
    <w:uiPriority w:val="22"/>
    <w:qFormat/>
    <w:rsid w:val="0019111E"/>
    <w:rPr>
      <w:b/>
      <w:bCs/>
    </w:rPr>
  </w:style>
  <w:style w:type="paragraph" w:customStyle="1" w:styleId="210">
    <w:name w:val="Цитата 21"/>
    <w:basedOn w:val="a"/>
    <w:rsid w:val="0019111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arkedcontent">
    <w:name w:val="markedcontent"/>
    <w:basedOn w:val="a0"/>
    <w:rsid w:val="00AD51AE"/>
  </w:style>
  <w:style w:type="paragraph" w:customStyle="1" w:styleId="23">
    <w:name w:val="Абзац списка2"/>
    <w:basedOn w:val="a"/>
    <w:rsid w:val="00133BC6"/>
    <w:pPr>
      <w:spacing w:after="200" w:line="276" w:lineRule="auto"/>
      <w:ind w:left="720"/>
      <w:contextualSpacing/>
    </w:pPr>
    <w:rPr>
      <w:rFonts w:ascii="Calibri" w:eastAsia="Times New Roman" w:hAnsi="Calibri" w:cs="Times New Roman"/>
    </w:rPr>
  </w:style>
  <w:style w:type="character" w:customStyle="1" w:styleId="30">
    <w:name w:val="Заголовок 3 Знак"/>
    <w:basedOn w:val="a0"/>
    <w:link w:val="3"/>
    <w:uiPriority w:val="9"/>
    <w:semiHidden/>
    <w:rsid w:val="00283E67"/>
    <w:rPr>
      <w:rFonts w:asciiTheme="majorHAnsi" w:eastAsiaTheme="majorEastAsia" w:hAnsiTheme="majorHAnsi" w:cstheme="majorBidi"/>
      <w:color w:val="1F4D78" w:themeColor="accent1" w:themeShade="7F"/>
      <w:sz w:val="24"/>
      <w:szCs w:val="24"/>
    </w:rPr>
  </w:style>
  <w:style w:type="character" w:styleId="ab">
    <w:name w:val="Hyperlink"/>
    <w:basedOn w:val="a0"/>
    <w:uiPriority w:val="99"/>
    <w:semiHidden/>
    <w:unhideWhenUsed/>
    <w:rsid w:val="00283E67"/>
    <w:rPr>
      <w:color w:val="0000FF"/>
      <w:u w:val="single"/>
    </w:rPr>
  </w:style>
  <w:style w:type="character" w:customStyle="1" w:styleId="211pt">
    <w:name w:val="Основной текст (2) + 11 pt"/>
    <w:rsid w:val="00356EB2"/>
    <w:rPr>
      <w:rFonts w:ascii="Times New Roman" w:hAnsi="Times New Roman" w:cs="Times New Roman"/>
      <w:b/>
      <w:bCs/>
      <w:color w:val="000000"/>
      <w:spacing w:val="0"/>
      <w:w w:val="100"/>
      <w:position w:val="0"/>
      <w:sz w:val="22"/>
      <w:szCs w:val="22"/>
      <w:u w:val="none"/>
      <w:shd w:val="clear" w:color="auto" w:fill="FFFFFF"/>
      <w:lang w:val="ru-RU" w:eastAsia="ru-RU"/>
    </w:rPr>
  </w:style>
  <w:style w:type="paragraph" w:styleId="ac">
    <w:name w:val="Balloon Text"/>
    <w:basedOn w:val="a"/>
    <w:link w:val="ad"/>
    <w:uiPriority w:val="99"/>
    <w:semiHidden/>
    <w:unhideWhenUsed/>
    <w:rsid w:val="008561F6"/>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8561F6"/>
    <w:rPr>
      <w:rFonts w:ascii="Tahoma" w:hAnsi="Tahoma" w:cs="Tahoma"/>
      <w:sz w:val="16"/>
      <w:szCs w:val="16"/>
    </w:rPr>
  </w:style>
  <w:style w:type="paragraph" w:customStyle="1" w:styleId="ListParagraph">
    <w:name w:val="List Paragraph"/>
    <w:basedOn w:val="a"/>
    <w:rsid w:val="00F25345"/>
    <w:pPr>
      <w:spacing w:after="200" w:line="276" w:lineRule="auto"/>
      <w:ind w:left="720"/>
      <w:contextualSpacing/>
    </w:pPr>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867435">
      <w:bodyDiv w:val="1"/>
      <w:marLeft w:val="0"/>
      <w:marRight w:val="0"/>
      <w:marTop w:val="0"/>
      <w:marBottom w:val="0"/>
      <w:divBdr>
        <w:top w:val="none" w:sz="0" w:space="0" w:color="auto"/>
        <w:left w:val="none" w:sz="0" w:space="0" w:color="auto"/>
        <w:bottom w:val="none" w:sz="0" w:space="0" w:color="auto"/>
        <w:right w:val="none" w:sz="0" w:space="0" w:color="auto"/>
      </w:divBdr>
    </w:div>
    <w:div w:id="242640219">
      <w:bodyDiv w:val="1"/>
      <w:marLeft w:val="0"/>
      <w:marRight w:val="0"/>
      <w:marTop w:val="0"/>
      <w:marBottom w:val="0"/>
      <w:divBdr>
        <w:top w:val="none" w:sz="0" w:space="0" w:color="auto"/>
        <w:left w:val="none" w:sz="0" w:space="0" w:color="auto"/>
        <w:bottom w:val="none" w:sz="0" w:space="0" w:color="auto"/>
        <w:right w:val="none" w:sz="0" w:space="0" w:color="auto"/>
      </w:divBdr>
    </w:div>
    <w:div w:id="359356413">
      <w:bodyDiv w:val="1"/>
      <w:marLeft w:val="0"/>
      <w:marRight w:val="0"/>
      <w:marTop w:val="0"/>
      <w:marBottom w:val="0"/>
      <w:divBdr>
        <w:top w:val="none" w:sz="0" w:space="0" w:color="auto"/>
        <w:left w:val="none" w:sz="0" w:space="0" w:color="auto"/>
        <w:bottom w:val="none" w:sz="0" w:space="0" w:color="auto"/>
        <w:right w:val="none" w:sz="0" w:space="0" w:color="auto"/>
      </w:divBdr>
    </w:div>
    <w:div w:id="430668094">
      <w:bodyDiv w:val="1"/>
      <w:marLeft w:val="0"/>
      <w:marRight w:val="0"/>
      <w:marTop w:val="0"/>
      <w:marBottom w:val="0"/>
      <w:divBdr>
        <w:top w:val="none" w:sz="0" w:space="0" w:color="auto"/>
        <w:left w:val="none" w:sz="0" w:space="0" w:color="auto"/>
        <w:bottom w:val="none" w:sz="0" w:space="0" w:color="auto"/>
        <w:right w:val="none" w:sz="0" w:space="0" w:color="auto"/>
      </w:divBdr>
      <w:divsChild>
        <w:div w:id="705301333">
          <w:marLeft w:val="0"/>
          <w:marRight w:val="0"/>
          <w:marTop w:val="0"/>
          <w:marBottom w:val="0"/>
          <w:divBdr>
            <w:top w:val="none" w:sz="0" w:space="0" w:color="auto"/>
            <w:left w:val="none" w:sz="0" w:space="0" w:color="auto"/>
            <w:bottom w:val="none" w:sz="0" w:space="0" w:color="auto"/>
            <w:right w:val="none" w:sz="0" w:space="0" w:color="auto"/>
          </w:divBdr>
          <w:divsChild>
            <w:div w:id="97531932">
              <w:marLeft w:val="0"/>
              <w:marRight w:val="0"/>
              <w:marTop w:val="0"/>
              <w:marBottom w:val="0"/>
              <w:divBdr>
                <w:top w:val="none" w:sz="0" w:space="0" w:color="auto"/>
                <w:left w:val="none" w:sz="0" w:space="0" w:color="auto"/>
                <w:bottom w:val="none" w:sz="0" w:space="0" w:color="auto"/>
                <w:right w:val="none" w:sz="0" w:space="0" w:color="auto"/>
              </w:divBdr>
              <w:divsChild>
                <w:div w:id="1146511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4526482">
          <w:marLeft w:val="0"/>
          <w:marRight w:val="0"/>
          <w:marTop w:val="0"/>
          <w:marBottom w:val="0"/>
          <w:divBdr>
            <w:top w:val="none" w:sz="0" w:space="0" w:color="auto"/>
            <w:left w:val="none" w:sz="0" w:space="0" w:color="auto"/>
            <w:bottom w:val="none" w:sz="0" w:space="0" w:color="auto"/>
            <w:right w:val="none" w:sz="0" w:space="0" w:color="auto"/>
          </w:divBdr>
          <w:divsChild>
            <w:div w:id="1192262517">
              <w:marLeft w:val="0"/>
              <w:marRight w:val="0"/>
              <w:marTop w:val="0"/>
              <w:marBottom w:val="0"/>
              <w:divBdr>
                <w:top w:val="none" w:sz="0" w:space="0" w:color="auto"/>
                <w:left w:val="none" w:sz="0" w:space="0" w:color="auto"/>
                <w:bottom w:val="none" w:sz="0" w:space="0" w:color="auto"/>
                <w:right w:val="none" w:sz="0" w:space="0" w:color="auto"/>
              </w:divBdr>
              <w:divsChild>
                <w:div w:id="1444610116">
                  <w:marLeft w:val="0"/>
                  <w:marRight w:val="0"/>
                  <w:marTop w:val="0"/>
                  <w:marBottom w:val="0"/>
                  <w:divBdr>
                    <w:top w:val="none" w:sz="0" w:space="0" w:color="auto"/>
                    <w:left w:val="none" w:sz="0" w:space="0" w:color="auto"/>
                    <w:bottom w:val="none" w:sz="0" w:space="0" w:color="auto"/>
                    <w:right w:val="none" w:sz="0" w:space="0" w:color="auto"/>
                  </w:divBdr>
                  <w:divsChild>
                    <w:div w:id="181826090">
                      <w:marLeft w:val="0"/>
                      <w:marRight w:val="0"/>
                      <w:marTop w:val="0"/>
                      <w:marBottom w:val="0"/>
                      <w:divBdr>
                        <w:top w:val="none" w:sz="0" w:space="0" w:color="auto"/>
                        <w:left w:val="none" w:sz="0" w:space="0" w:color="auto"/>
                        <w:bottom w:val="none" w:sz="0" w:space="0" w:color="auto"/>
                        <w:right w:val="none" w:sz="0" w:space="0" w:color="auto"/>
                      </w:divBdr>
                      <w:divsChild>
                        <w:div w:id="277415543">
                          <w:marLeft w:val="0"/>
                          <w:marRight w:val="0"/>
                          <w:marTop w:val="0"/>
                          <w:marBottom w:val="0"/>
                          <w:divBdr>
                            <w:top w:val="none" w:sz="0" w:space="0" w:color="auto"/>
                            <w:left w:val="none" w:sz="0" w:space="0" w:color="auto"/>
                            <w:bottom w:val="none" w:sz="0" w:space="0" w:color="auto"/>
                            <w:right w:val="none" w:sz="0" w:space="0" w:color="auto"/>
                          </w:divBdr>
                          <w:divsChild>
                            <w:div w:id="1166869208">
                              <w:marLeft w:val="0"/>
                              <w:marRight w:val="0"/>
                              <w:marTop w:val="0"/>
                              <w:marBottom w:val="0"/>
                              <w:divBdr>
                                <w:top w:val="none" w:sz="0" w:space="0" w:color="auto"/>
                                <w:left w:val="none" w:sz="0" w:space="0" w:color="auto"/>
                                <w:bottom w:val="none" w:sz="0" w:space="0" w:color="auto"/>
                                <w:right w:val="none" w:sz="0" w:space="0" w:color="auto"/>
                              </w:divBdr>
                              <w:divsChild>
                                <w:div w:id="1369527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6455258">
              <w:marLeft w:val="0"/>
              <w:marRight w:val="0"/>
              <w:marTop w:val="0"/>
              <w:marBottom w:val="0"/>
              <w:divBdr>
                <w:top w:val="none" w:sz="0" w:space="0" w:color="auto"/>
                <w:left w:val="none" w:sz="0" w:space="0" w:color="auto"/>
                <w:bottom w:val="none" w:sz="0" w:space="0" w:color="auto"/>
                <w:right w:val="none" w:sz="0" w:space="0" w:color="auto"/>
              </w:divBdr>
              <w:divsChild>
                <w:div w:id="625695882">
                  <w:marLeft w:val="0"/>
                  <w:marRight w:val="0"/>
                  <w:marTop w:val="0"/>
                  <w:marBottom w:val="0"/>
                  <w:divBdr>
                    <w:top w:val="none" w:sz="0" w:space="0" w:color="auto"/>
                    <w:left w:val="none" w:sz="0" w:space="0" w:color="auto"/>
                    <w:bottom w:val="none" w:sz="0" w:space="0" w:color="auto"/>
                    <w:right w:val="none" w:sz="0" w:space="0" w:color="auto"/>
                  </w:divBdr>
                  <w:divsChild>
                    <w:div w:id="1322780306">
                      <w:marLeft w:val="0"/>
                      <w:marRight w:val="0"/>
                      <w:marTop w:val="0"/>
                      <w:marBottom w:val="0"/>
                      <w:divBdr>
                        <w:top w:val="none" w:sz="0" w:space="0" w:color="auto"/>
                        <w:left w:val="none" w:sz="0" w:space="0" w:color="auto"/>
                        <w:bottom w:val="none" w:sz="0" w:space="0" w:color="auto"/>
                        <w:right w:val="none" w:sz="0" w:space="0" w:color="auto"/>
                      </w:divBdr>
                      <w:divsChild>
                        <w:div w:id="293103095">
                          <w:marLeft w:val="0"/>
                          <w:marRight w:val="0"/>
                          <w:marTop w:val="0"/>
                          <w:marBottom w:val="0"/>
                          <w:divBdr>
                            <w:top w:val="none" w:sz="0" w:space="0" w:color="auto"/>
                            <w:left w:val="none" w:sz="0" w:space="0" w:color="auto"/>
                            <w:bottom w:val="none" w:sz="0" w:space="0" w:color="auto"/>
                            <w:right w:val="none" w:sz="0" w:space="0" w:color="auto"/>
                          </w:divBdr>
                          <w:divsChild>
                            <w:div w:id="1986541412">
                              <w:marLeft w:val="0"/>
                              <w:marRight w:val="0"/>
                              <w:marTop w:val="0"/>
                              <w:marBottom w:val="0"/>
                              <w:divBdr>
                                <w:top w:val="none" w:sz="0" w:space="0" w:color="auto"/>
                                <w:left w:val="none" w:sz="0" w:space="0" w:color="auto"/>
                                <w:bottom w:val="none" w:sz="0" w:space="0" w:color="auto"/>
                                <w:right w:val="none" w:sz="0" w:space="0" w:color="auto"/>
                              </w:divBdr>
                              <w:divsChild>
                                <w:div w:id="1395928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5830744">
              <w:marLeft w:val="0"/>
              <w:marRight w:val="0"/>
              <w:marTop w:val="0"/>
              <w:marBottom w:val="0"/>
              <w:divBdr>
                <w:top w:val="none" w:sz="0" w:space="0" w:color="auto"/>
                <w:left w:val="none" w:sz="0" w:space="0" w:color="auto"/>
                <w:bottom w:val="none" w:sz="0" w:space="0" w:color="auto"/>
                <w:right w:val="none" w:sz="0" w:space="0" w:color="auto"/>
              </w:divBdr>
              <w:divsChild>
                <w:div w:id="891115298">
                  <w:marLeft w:val="0"/>
                  <w:marRight w:val="0"/>
                  <w:marTop w:val="0"/>
                  <w:marBottom w:val="0"/>
                  <w:divBdr>
                    <w:top w:val="none" w:sz="0" w:space="0" w:color="auto"/>
                    <w:left w:val="none" w:sz="0" w:space="0" w:color="auto"/>
                    <w:bottom w:val="none" w:sz="0" w:space="0" w:color="auto"/>
                    <w:right w:val="none" w:sz="0" w:space="0" w:color="auto"/>
                  </w:divBdr>
                  <w:divsChild>
                    <w:div w:id="1531602035">
                      <w:marLeft w:val="0"/>
                      <w:marRight w:val="0"/>
                      <w:marTop w:val="0"/>
                      <w:marBottom w:val="0"/>
                      <w:divBdr>
                        <w:top w:val="none" w:sz="0" w:space="0" w:color="auto"/>
                        <w:left w:val="none" w:sz="0" w:space="0" w:color="auto"/>
                        <w:bottom w:val="none" w:sz="0" w:space="0" w:color="auto"/>
                        <w:right w:val="none" w:sz="0" w:space="0" w:color="auto"/>
                      </w:divBdr>
                      <w:divsChild>
                        <w:div w:id="633220031">
                          <w:marLeft w:val="0"/>
                          <w:marRight w:val="0"/>
                          <w:marTop w:val="0"/>
                          <w:marBottom w:val="0"/>
                          <w:divBdr>
                            <w:top w:val="none" w:sz="0" w:space="0" w:color="auto"/>
                            <w:left w:val="none" w:sz="0" w:space="0" w:color="auto"/>
                            <w:bottom w:val="none" w:sz="0" w:space="0" w:color="auto"/>
                            <w:right w:val="none" w:sz="0" w:space="0" w:color="auto"/>
                          </w:divBdr>
                          <w:divsChild>
                            <w:div w:id="909651492">
                              <w:marLeft w:val="0"/>
                              <w:marRight w:val="0"/>
                              <w:marTop w:val="0"/>
                              <w:marBottom w:val="0"/>
                              <w:divBdr>
                                <w:top w:val="none" w:sz="0" w:space="0" w:color="auto"/>
                                <w:left w:val="none" w:sz="0" w:space="0" w:color="auto"/>
                                <w:bottom w:val="none" w:sz="0" w:space="0" w:color="auto"/>
                                <w:right w:val="none" w:sz="0" w:space="0" w:color="auto"/>
                              </w:divBdr>
                              <w:divsChild>
                                <w:div w:id="154956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52278214">
      <w:bodyDiv w:val="1"/>
      <w:marLeft w:val="0"/>
      <w:marRight w:val="0"/>
      <w:marTop w:val="0"/>
      <w:marBottom w:val="0"/>
      <w:divBdr>
        <w:top w:val="none" w:sz="0" w:space="0" w:color="auto"/>
        <w:left w:val="none" w:sz="0" w:space="0" w:color="auto"/>
        <w:bottom w:val="none" w:sz="0" w:space="0" w:color="auto"/>
        <w:right w:val="none" w:sz="0" w:space="0" w:color="auto"/>
      </w:divBdr>
      <w:divsChild>
        <w:div w:id="180703831">
          <w:marLeft w:val="0"/>
          <w:marRight w:val="0"/>
          <w:marTop w:val="0"/>
          <w:marBottom w:val="0"/>
          <w:divBdr>
            <w:top w:val="none" w:sz="0" w:space="0" w:color="auto"/>
            <w:left w:val="none" w:sz="0" w:space="0" w:color="auto"/>
            <w:bottom w:val="none" w:sz="0" w:space="0" w:color="auto"/>
            <w:right w:val="none" w:sz="0" w:space="0" w:color="auto"/>
          </w:divBdr>
        </w:div>
        <w:div w:id="1773621536">
          <w:marLeft w:val="0"/>
          <w:marRight w:val="0"/>
          <w:marTop w:val="0"/>
          <w:marBottom w:val="0"/>
          <w:divBdr>
            <w:top w:val="none" w:sz="0" w:space="0" w:color="auto"/>
            <w:left w:val="none" w:sz="0" w:space="0" w:color="auto"/>
            <w:bottom w:val="none" w:sz="0" w:space="0" w:color="auto"/>
            <w:right w:val="none" w:sz="0" w:space="0" w:color="auto"/>
          </w:divBdr>
        </w:div>
        <w:div w:id="1548951906">
          <w:marLeft w:val="0"/>
          <w:marRight w:val="0"/>
          <w:marTop w:val="0"/>
          <w:marBottom w:val="0"/>
          <w:divBdr>
            <w:top w:val="none" w:sz="0" w:space="0" w:color="auto"/>
            <w:left w:val="none" w:sz="0" w:space="0" w:color="auto"/>
            <w:bottom w:val="none" w:sz="0" w:space="0" w:color="auto"/>
            <w:right w:val="none" w:sz="0" w:space="0" w:color="auto"/>
          </w:divBdr>
        </w:div>
        <w:div w:id="1193420843">
          <w:marLeft w:val="0"/>
          <w:marRight w:val="0"/>
          <w:marTop w:val="0"/>
          <w:marBottom w:val="0"/>
          <w:divBdr>
            <w:top w:val="none" w:sz="0" w:space="0" w:color="auto"/>
            <w:left w:val="none" w:sz="0" w:space="0" w:color="auto"/>
            <w:bottom w:val="none" w:sz="0" w:space="0" w:color="auto"/>
            <w:right w:val="none" w:sz="0" w:space="0" w:color="auto"/>
          </w:divBdr>
        </w:div>
        <w:div w:id="132020227">
          <w:marLeft w:val="0"/>
          <w:marRight w:val="0"/>
          <w:marTop w:val="0"/>
          <w:marBottom w:val="0"/>
          <w:divBdr>
            <w:top w:val="none" w:sz="0" w:space="0" w:color="auto"/>
            <w:left w:val="none" w:sz="0" w:space="0" w:color="auto"/>
            <w:bottom w:val="none" w:sz="0" w:space="0" w:color="auto"/>
            <w:right w:val="none" w:sz="0" w:space="0" w:color="auto"/>
          </w:divBdr>
        </w:div>
        <w:div w:id="608704038">
          <w:marLeft w:val="0"/>
          <w:marRight w:val="0"/>
          <w:marTop w:val="0"/>
          <w:marBottom w:val="0"/>
          <w:divBdr>
            <w:top w:val="none" w:sz="0" w:space="0" w:color="auto"/>
            <w:left w:val="none" w:sz="0" w:space="0" w:color="auto"/>
            <w:bottom w:val="none" w:sz="0" w:space="0" w:color="auto"/>
            <w:right w:val="none" w:sz="0" w:space="0" w:color="auto"/>
          </w:divBdr>
        </w:div>
        <w:div w:id="1101071318">
          <w:marLeft w:val="0"/>
          <w:marRight w:val="0"/>
          <w:marTop w:val="0"/>
          <w:marBottom w:val="0"/>
          <w:divBdr>
            <w:top w:val="none" w:sz="0" w:space="0" w:color="auto"/>
            <w:left w:val="none" w:sz="0" w:space="0" w:color="auto"/>
            <w:bottom w:val="none" w:sz="0" w:space="0" w:color="auto"/>
            <w:right w:val="none" w:sz="0" w:space="0" w:color="auto"/>
          </w:divBdr>
        </w:div>
      </w:divsChild>
    </w:div>
    <w:div w:id="574126365">
      <w:bodyDiv w:val="1"/>
      <w:marLeft w:val="0"/>
      <w:marRight w:val="0"/>
      <w:marTop w:val="0"/>
      <w:marBottom w:val="0"/>
      <w:divBdr>
        <w:top w:val="none" w:sz="0" w:space="0" w:color="auto"/>
        <w:left w:val="none" w:sz="0" w:space="0" w:color="auto"/>
        <w:bottom w:val="none" w:sz="0" w:space="0" w:color="auto"/>
        <w:right w:val="none" w:sz="0" w:space="0" w:color="auto"/>
      </w:divBdr>
    </w:div>
    <w:div w:id="623122979">
      <w:bodyDiv w:val="1"/>
      <w:marLeft w:val="0"/>
      <w:marRight w:val="0"/>
      <w:marTop w:val="0"/>
      <w:marBottom w:val="0"/>
      <w:divBdr>
        <w:top w:val="none" w:sz="0" w:space="0" w:color="auto"/>
        <w:left w:val="none" w:sz="0" w:space="0" w:color="auto"/>
        <w:bottom w:val="none" w:sz="0" w:space="0" w:color="auto"/>
        <w:right w:val="none" w:sz="0" w:space="0" w:color="auto"/>
      </w:divBdr>
      <w:divsChild>
        <w:div w:id="2120758069">
          <w:marLeft w:val="0"/>
          <w:marRight w:val="0"/>
          <w:marTop w:val="0"/>
          <w:marBottom w:val="0"/>
          <w:divBdr>
            <w:top w:val="none" w:sz="0" w:space="0" w:color="auto"/>
            <w:left w:val="none" w:sz="0" w:space="0" w:color="auto"/>
            <w:bottom w:val="none" w:sz="0" w:space="0" w:color="auto"/>
            <w:right w:val="none" w:sz="0" w:space="0" w:color="auto"/>
          </w:divBdr>
        </w:div>
        <w:div w:id="300963284">
          <w:marLeft w:val="0"/>
          <w:marRight w:val="0"/>
          <w:marTop w:val="0"/>
          <w:marBottom w:val="0"/>
          <w:divBdr>
            <w:top w:val="none" w:sz="0" w:space="0" w:color="auto"/>
            <w:left w:val="none" w:sz="0" w:space="0" w:color="auto"/>
            <w:bottom w:val="none" w:sz="0" w:space="0" w:color="auto"/>
            <w:right w:val="none" w:sz="0" w:space="0" w:color="auto"/>
          </w:divBdr>
        </w:div>
        <w:div w:id="1294410104">
          <w:marLeft w:val="0"/>
          <w:marRight w:val="0"/>
          <w:marTop w:val="0"/>
          <w:marBottom w:val="0"/>
          <w:divBdr>
            <w:top w:val="none" w:sz="0" w:space="0" w:color="auto"/>
            <w:left w:val="none" w:sz="0" w:space="0" w:color="auto"/>
            <w:bottom w:val="none" w:sz="0" w:space="0" w:color="auto"/>
            <w:right w:val="none" w:sz="0" w:space="0" w:color="auto"/>
          </w:divBdr>
        </w:div>
        <w:div w:id="1534536904">
          <w:marLeft w:val="0"/>
          <w:marRight w:val="0"/>
          <w:marTop w:val="0"/>
          <w:marBottom w:val="0"/>
          <w:divBdr>
            <w:top w:val="none" w:sz="0" w:space="0" w:color="auto"/>
            <w:left w:val="none" w:sz="0" w:space="0" w:color="auto"/>
            <w:bottom w:val="none" w:sz="0" w:space="0" w:color="auto"/>
            <w:right w:val="none" w:sz="0" w:space="0" w:color="auto"/>
          </w:divBdr>
          <w:divsChild>
            <w:div w:id="1926186115">
              <w:marLeft w:val="480"/>
              <w:marRight w:val="0"/>
              <w:marTop w:val="0"/>
              <w:marBottom w:val="0"/>
              <w:divBdr>
                <w:top w:val="none" w:sz="0" w:space="0" w:color="auto"/>
                <w:left w:val="none" w:sz="0" w:space="0" w:color="auto"/>
                <w:bottom w:val="none" w:sz="0" w:space="0" w:color="auto"/>
                <w:right w:val="none" w:sz="0" w:space="0" w:color="auto"/>
              </w:divBdr>
            </w:div>
            <w:div w:id="1871406650">
              <w:marLeft w:val="480"/>
              <w:marRight w:val="0"/>
              <w:marTop w:val="0"/>
              <w:marBottom w:val="0"/>
              <w:divBdr>
                <w:top w:val="none" w:sz="0" w:space="0" w:color="auto"/>
                <w:left w:val="none" w:sz="0" w:space="0" w:color="auto"/>
                <w:bottom w:val="none" w:sz="0" w:space="0" w:color="auto"/>
                <w:right w:val="none" w:sz="0" w:space="0" w:color="auto"/>
              </w:divBdr>
            </w:div>
          </w:divsChild>
        </w:div>
        <w:div w:id="1558784211">
          <w:marLeft w:val="0"/>
          <w:marRight w:val="0"/>
          <w:marTop w:val="0"/>
          <w:marBottom w:val="0"/>
          <w:divBdr>
            <w:top w:val="none" w:sz="0" w:space="0" w:color="auto"/>
            <w:left w:val="none" w:sz="0" w:space="0" w:color="auto"/>
            <w:bottom w:val="none" w:sz="0" w:space="0" w:color="auto"/>
            <w:right w:val="none" w:sz="0" w:space="0" w:color="auto"/>
          </w:divBdr>
        </w:div>
        <w:div w:id="1078745656">
          <w:marLeft w:val="0"/>
          <w:marRight w:val="0"/>
          <w:marTop w:val="0"/>
          <w:marBottom w:val="0"/>
          <w:divBdr>
            <w:top w:val="none" w:sz="0" w:space="0" w:color="auto"/>
            <w:left w:val="none" w:sz="0" w:space="0" w:color="auto"/>
            <w:bottom w:val="none" w:sz="0" w:space="0" w:color="auto"/>
            <w:right w:val="none" w:sz="0" w:space="0" w:color="auto"/>
          </w:divBdr>
          <w:divsChild>
            <w:div w:id="868641751">
              <w:marLeft w:val="0"/>
              <w:marRight w:val="0"/>
              <w:marTop w:val="0"/>
              <w:marBottom w:val="0"/>
              <w:divBdr>
                <w:top w:val="none" w:sz="0" w:space="0" w:color="auto"/>
                <w:left w:val="none" w:sz="0" w:space="0" w:color="auto"/>
                <w:bottom w:val="none" w:sz="0" w:space="0" w:color="auto"/>
                <w:right w:val="none" w:sz="0" w:space="0" w:color="auto"/>
              </w:divBdr>
              <w:divsChild>
                <w:div w:id="1638030821">
                  <w:marLeft w:val="0"/>
                  <w:marRight w:val="0"/>
                  <w:marTop w:val="0"/>
                  <w:marBottom w:val="0"/>
                  <w:divBdr>
                    <w:top w:val="none" w:sz="0" w:space="0" w:color="auto"/>
                    <w:left w:val="none" w:sz="0" w:space="0" w:color="auto"/>
                    <w:bottom w:val="none" w:sz="0" w:space="0" w:color="auto"/>
                    <w:right w:val="none" w:sz="0" w:space="0" w:color="auto"/>
                  </w:divBdr>
                  <w:divsChild>
                    <w:div w:id="1064793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1983887">
          <w:marLeft w:val="0"/>
          <w:marRight w:val="0"/>
          <w:marTop w:val="0"/>
          <w:marBottom w:val="0"/>
          <w:divBdr>
            <w:top w:val="none" w:sz="0" w:space="0" w:color="auto"/>
            <w:left w:val="none" w:sz="0" w:space="0" w:color="auto"/>
            <w:bottom w:val="none" w:sz="0" w:space="0" w:color="auto"/>
            <w:right w:val="none" w:sz="0" w:space="0" w:color="auto"/>
          </w:divBdr>
        </w:div>
      </w:divsChild>
    </w:div>
    <w:div w:id="700908020">
      <w:bodyDiv w:val="1"/>
      <w:marLeft w:val="0"/>
      <w:marRight w:val="0"/>
      <w:marTop w:val="0"/>
      <w:marBottom w:val="0"/>
      <w:divBdr>
        <w:top w:val="none" w:sz="0" w:space="0" w:color="auto"/>
        <w:left w:val="none" w:sz="0" w:space="0" w:color="auto"/>
        <w:bottom w:val="none" w:sz="0" w:space="0" w:color="auto"/>
        <w:right w:val="none" w:sz="0" w:space="0" w:color="auto"/>
      </w:divBdr>
    </w:div>
    <w:div w:id="1001396175">
      <w:bodyDiv w:val="1"/>
      <w:marLeft w:val="0"/>
      <w:marRight w:val="0"/>
      <w:marTop w:val="0"/>
      <w:marBottom w:val="0"/>
      <w:divBdr>
        <w:top w:val="none" w:sz="0" w:space="0" w:color="auto"/>
        <w:left w:val="none" w:sz="0" w:space="0" w:color="auto"/>
        <w:bottom w:val="none" w:sz="0" w:space="0" w:color="auto"/>
        <w:right w:val="none" w:sz="0" w:space="0" w:color="auto"/>
      </w:divBdr>
    </w:div>
    <w:div w:id="1086074460">
      <w:bodyDiv w:val="1"/>
      <w:marLeft w:val="0"/>
      <w:marRight w:val="0"/>
      <w:marTop w:val="0"/>
      <w:marBottom w:val="0"/>
      <w:divBdr>
        <w:top w:val="none" w:sz="0" w:space="0" w:color="auto"/>
        <w:left w:val="none" w:sz="0" w:space="0" w:color="auto"/>
        <w:bottom w:val="none" w:sz="0" w:space="0" w:color="auto"/>
        <w:right w:val="none" w:sz="0" w:space="0" w:color="auto"/>
      </w:divBdr>
    </w:div>
    <w:div w:id="1128937384">
      <w:bodyDiv w:val="1"/>
      <w:marLeft w:val="0"/>
      <w:marRight w:val="0"/>
      <w:marTop w:val="0"/>
      <w:marBottom w:val="0"/>
      <w:divBdr>
        <w:top w:val="none" w:sz="0" w:space="0" w:color="auto"/>
        <w:left w:val="none" w:sz="0" w:space="0" w:color="auto"/>
        <w:bottom w:val="none" w:sz="0" w:space="0" w:color="auto"/>
        <w:right w:val="none" w:sz="0" w:space="0" w:color="auto"/>
      </w:divBdr>
    </w:div>
    <w:div w:id="1141116991">
      <w:bodyDiv w:val="1"/>
      <w:marLeft w:val="0"/>
      <w:marRight w:val="0"/>
      <w:marTop w:val="0"/>
      <w:marBottom w:val="0"/>
      <w:divBdr>
        <w:top w:val="none" w:sz="0" w:space="0" w:color="auto"/>
        <w:left w:val="none" w:sz="0" w:space="0" w:color="auto"/>
        <w:bottom w:val="none" w:sz="0" w:space="0" w:color="auto"/>
        <w:right w:val="none" w:sz="0" w:space="0" w:color="auto"/>
      </w:divBdr>
    </w:div>
    <w:div w:id="1302148006">
      <w:bodyDiv w:val="1"/>
      <w:marLeft w:val="0"/>
      <w:marRight w:val="0"/>
      <w:marTop w:val="0"/>
      <w:marBottom w:val="0"/>
      <w:divBdr>
        <w:top w:val="none" w:sz="0" w:space="0" w:color="auto"/>
        <w:left w:val="none" w:sz="0" w:space="0" w:color="auto"/>
        <w:bottom w:val="none" w:sz="0" w:space="0" w:color="auto"/>
        <w:right w:val="none" w:sz="0" w:space="0" w:color="auto"/>
      </w:divBdr>
      <w:divsChild>
        <w:div w:id="2107194032">
          <w:marLeft w:val="0"/>
          <w:marRight w:val="0"/>
          <w:marTop w:val="0"/>
          <w:marBottom w:val="0"/>
          <w:divBdr>
            <w:top w:val="none" w:sz="0" w:space="0" w:color="auto"/>
            <w:left w:val="none" w:sz="0" w:space="0" w:color="auto"/>
            <w:bottom w:val="none" w:sz="0" w:space="0" w:color="auto"/>
            <w:right w:val="none" w:sz="0" w:space="0" w:color="auto"/>
          </w:divBdr>
          <w:divsChild>
            <w:div w:id="2143384107">
              <w:marLeft w:val="0"/>
              <w:marRight w:val="0"/>
              <w:marTop w:val="0"/>
              <w:marBottom w:val="0"/>
              <w:divBdr>
                <w:top w:val="none" w:sz="0" w:space="0" w:color="auto"/>
                <w:left w:val="none" w:sz="0" w:space="0" w:color="auto"/>
                <w:bottom w:val="none" w:sz="0" w:space="0" w:color="auto"/>
                <w:right w:val="none" w:sz="0" w:space="0" w:color="auto"/>
              </w:divBdr>
              <w:divsChild>
                <w:div w:id="1407266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073597">
          <w:marLeft w:val="0"/>
          <w:marRight w:val="0"/>
          <w:marTop w:val="0"/>
          <w:marBottom w:val="0"/>
          <w:divBdr>
            <w:top w:val="none" w:sz="0" w:space="0" w:color="auto"/>
            <w:left w:val="none" w:sz="0" w:space="0" w:color="auto"/>
            <w:bottom w:val="none" w:sz="0" w:space="0" w:color="auto"/>
            <w:right w:val="none" w:sz="0" w:space="0" w:color="auto"/>
          </w:divBdr>
          <w:divsChild>
            <w:div w:id="1374496479">
              <w:marLeft w:val="0"/>
              <w:marRight w:val="0"/>
              <w:marTop w:val="0"/>
              <w:marBottom w:val="0"/>
              <w:divBdr>
                <w:top w:val="none" w:sz="0" w:space="0" w:color="auto"/>
                <w:left w:val="none" w:sz="0" w:space="0" w:color="auto"/>
                <w:bottom w:val="none" w:sz="0" w:space="0" w:color="auto"/>
                <w:right w:val="none" w:sz="0" w:space="0" w:color="auto"/>
              </w:divBdr>
              <w:divsChild>
                <w:div w:id="117260318">
                  <w:marLeft w:val="0"/>
                  <w:marRight w:val="0"/>
                  <w:marTop w:val="0"/>
                  <w:marBottom w:val="0"/>
                  <w:divBdr>
                    <w:top w:val="none" w:sz="0" w:space="0" w:color="auto"/>
                    <w:left w:val="none" w:sz="0" w:space="0" w:color="auto"/>
                    <w:bottom w:val="none" w:sz="0" w:space="0" w:color="auto"/>
                    <w:right w:val="none" w:sz="0" w:space="0" w:color="auto"/>
                  </w:divBdr>
                  <w:divsChild>
                    <w:div w:id="910888486">
                      <w:marLeft w:val="0"/>
                      <w:marRight w:val="0"/>
                      <w:marTop w:val="0"/>
                      <w:marBottom w:val="0"/>
                      <w:divBdr>
                        <w:top w:val="none" w:sz="0" w:space="0" w:color="auto"/>
                        <w:left w:val="none" w:sz="0" w:space="0" w:color="auto"/>
                        <w:bottom w:val="none" w:sz="0" w:space="0" w:color="auto"/>
                        <w:right w:val="none" w:sz="0" w:space="0" w:color="auto"/>
                      </w:divBdr>
                      <w:divsChild>
                        <w:div w:id="305858685">
                          <w:marLeft w:val="0"/>
                          <w:marRight w:val="0"/>
                          <w:marTop w:val="0"/>
                          <w:marBottom w:val="0"/>
                          <w:divBdr>
                            <w:top w:val="none" w:sz="0" w:space="0" w:color="auto"/>
                            <w:left w:val="none" w:sz="0" w:space="0" w:color="auto"/>
                            <w:bottom w:val="none" w:sz="0" w:space="0" w:color="auto"/>
                            <w:right w:val="none" w:sz="0" w:space="0" w:color="auto"/>
                          </w:divBdr>
                        </w:div>
                      </w:divsChild>
                    </w:div>
                    <w:div w:id="1237593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4939279">
          <w:marLeft w:val="0"/>
          <w:marRight w:val="0"/>
          <w:marTop w:val="0"/>
          <w:marBottom w:val="0"/>
          <w:divBdr>
            <w:top w:val="none" w:sz="0" w:space="0" w:color="auto"/>
            <w:left w:val="none" w:sz="0" w:space="0" w:color="auto"/>
            <w:bottom w:val="none" w:sz="0" w:space="0" w:color="auto"/>
            <w:right w:val="none" w:sz="0" w:space="0" w:color="auto"/>
          </w:divBdr>
          <w:divsChild>
            <w:div w:id="648094067">
              <w:marLeft w:val="0"/>
              <w:marRight w:val="0"/>
              <w:marTop w:val="0"/>
              <w:marBottom w:val="0"/>
              <w:divBdr>
                <w:top w:val="none" w:sz="0" w:space="0" w:color="auto"/>
                <w:left w:val="none" w:sz="0" w:space="0" w:color="auto"/>
                <w:bottom w:val="none" w:sz="0" w:space="0" w:color="auto"/>
                <w:right w:val="none" w:sz="0" w:space="0" w:color="auto"/>
              </w:divBdr>
              <w:divsChild>
                <w:div w:id="2014189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3924143">
          <w:marLeft w:val="0"/>
          <w:marRight w:val="0"/>
          <w:marTop w:val="0"/>
          <w:marBottom w:val="0"/>
          <w:divBdr>
            <w:top w:val="none" w:sz="0" w:space="0" w:color="auto"/>
            <w:left w:val="none" w:sz="0" w:space="0" w:color="auto"/>
            <w:bottom w:val="none" w:sz="0" w:space="0" w:color="auto"/>
            <w:right w:val="none" w:sz="0" w:space="0" w:color="auto"/>
          </w:divBdr>
          <w:divsChild>
            <w:div w:id="79183852">
              <w:marLeft w:val="0"/>
              <w:marRight w:val="0"/>
              <w:marTop w:val="0"/>
              <w:marBottom w:val="0"/>
              <w:divBdr>
                <w:top w:val="none" w:sz="0" w:space="0" w:color="auto"/>
                <w:left w:val="none" w:sz="0" w:space="0" w:color="auto"/>
                <w:bottom w:val="none" w:sz="0" w:space="0" w:color="auto"/>
                <w:right w:val="none" w:sz="0" w:space="0" w:color="auto"/>
              </w:divBdr>
              <w:divsChild>
                <w:div w:id="1818453416">
                  <w:marLeft w:val="0"/>
                  <w:marRight w:val="0"/>
                  <w:marTop w:val="0"/>
                  <w:marBottom w:val="0"/>
                  <w:divBdr>
                    <w:top w:val="none" w:sz="0" w:space="0" w:color="auto"/>
                    <w:left w:val="none" w:sz="0" w:space="0" w:color="auto"/>
                    <w:bottom w:val="none" w:sz="0" w:space="0" w:color="auto"/>
                    <w:right w:val="none" w:sz="0" w:space="0" w:color="auto"/>
                  </w:divBdr>
                  <w:divsChild>
                    <w:div w:id="977564002">
                      <w:marLeft w:val="0"/>
                      <w:marRight w:val="0"/>
                      <w:marTop w:val="0"/>
                      <w:marBottom w:val="0"/>
                      <w:divBdr>
                        <w:top w:val="none" w:sz="0" w:space="0" w:color="auto"/>
                        <w:left w:val="none" w:sz="0" w:space="0" w:color="auto"/>
                        <w:bottom w:val="none" w:sz="0" w:space="0" w:color="auto"/>
                        <w:right w:val="none" w:sz="0" w:space="0" w:color="auto"/>
                      </w:divBdr>
                      <w:divsChild>
                        <w:div w:id="329867215">
                          <w:marLeft w:val="0"/>
                          <w:marRight w:val="0"/>
                          <w:marTop w:val="0"/>
                          <w:marBottom w:val="0"/>
                          <w:divBdr>
                            <w:top w:val="none" w:sz="0" w:space="0" w:color="auto"/>
                            <w:left w:val="none" w:sz="0" w:space="0" w:color="auto"/>
                            <w:bottom w:val="none" w:sz="0" w:space="0" w:color="auto"/>
                            <w:right w:val="none" w:sz="0" w:space="0" w:color="auto"/>
                          </w:divBdr>
                        </w:div>
                      </w:divsChild>
                    </w:div>
                    <w:div w:id="1979072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521098">
          <w:marLeft w:val="0"/>
          <w:marRight w:val="0"/>
          <w:marTop w:val="0"/>
          <w:marBottom w:val="0"/>
          <w:divBdr>
            <w:top w:val="none" w:sz="0" w:space="0" w:color="auto"/>
            <w:left w:val="none" w:sz="0" w:space="0" w:color="auto"/>
            <w:bottom w:val="none" w:sz="0" w:space="0" w:color="auto"/>
            <w:right w:val="none" w:sz="0" w:space="0" w:color="auto"/>
          </w:divBdr>
          <w:divsChild>
            <w:div w:id="1500728705">
              <w:marLeft w:val="0"/>
              <w:marRight w:val="0"/>
              <w:marTop w:val="0"/>
              <w:marBottom w:val="0"/>
              <w:divBdr>
                <w:top w:val="none" w:sz="0" w:space="0" w:color="auto"/>
                <w:left w:val="none" w:sz="0" w:space="0" w:color="auto"/>
                <w:bottom w:val="none" w:sz="0" w:space="0" w:color="auto"/>
                <w:right w:val="none" w:sz="0" w:space="0" w:color="auto"/>
              </w:divBdr>
              <w:divsChild>
                <w:div w:id="52279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0246652">
          <w:marLeft w:val="0"/>
          <w:marRight w:val="0"/>
          <w:marTop w:val="0"/>
          <w:marBottom w:val="0"/>
          <w:divBdr>
            <w:top w:val="none" w:sz="0" w:space="0" w:color="auto"/>
            <w:left w:val="none" w:sz="0" w:space="0" w:color="auto"/>
            <w:bottom w:val="none" w:sz="0" w:space="0" w:color="auto"/>
            <w:right w:val="none" w:sz="0" w:space="0" w:color="auto"/>
          </w:divBdr>
          <w:divsChild>
            <w:div w:id="682974835">
              <w:marLeft w:val="0"/>
              <w:marRight w:val="0"/>
              <w:marTop w:val="0"/>
              <w:marBottom w:val="0"/>
              <w:divBdr>
                <w:top w:val="none" w:sz="0" w:space="0" w:color="auto"/>
                <w:left w:val="none" w:sz="0" w:space="0" w:color="auto"/>
                <w:bottom w:val="none" w:sz="0" w:space="0" w:color="auto"/>
                <w:right w:val="none" w:sz="0" w:space="0" w:color="auto"/>
              </w:divBdr>
              <w:divsChild>
                <w:div w:id="169371286">
                  <w:marLeft w:val="0"/>
                  <w:marRight w:val="0"/>
                  <w:marTop w:val="0"/>
                  <w:marBottom w:val="0"/>
                  <w:divBdr>
                    <w:top w:val="none" w:sz="0" w:space="0" w:color="auto"/>
                    <w:left w:val="none" w:sz="0" w:space="0" w:color="auto"/>
                    <w:bottom w:val="none" w:sz="0" w:space="0" w:color="auto"/>
                    <w:right w:val="none" w:sz="0" w:space="0" w:color="auto"/>
                  </w:divBdr>
                  <w:divsChild>
                    <w:div w:id="1569685179">
                      <w:marLeft w:val="0"/>
                      <w:marRight w:val="0"/>
                      <w:marTop w:val="0"/>
                      <w:marBottom w:val="0"/>
                      <w:divBdr>
                        <w:top w:val="none" w:sz="0" w:space="0" w:color="auto"/>
                        <w:left w:val="none" w:sz="0" w:space="0" w:color="auto"/>
                        <w:bottom w:val="none" w:sz="0" w:space="0" w:color="auto"/>
                        <w:right w:val="none" w:sz="0" w:space="0" w:color="auto"/>
                      </w:divBdr>
                      <w:divsChild>
                        <w:div w:id="113451500">
                          <w:marLeft w:val="0"/>
                          <w:marRight w:val="0"/>
                          <w:marTop w:val="0"/>
                          <w:marBottom w:val="0"/>
                          <w:divBdr>
                            <w:top w:val="none" w:sz="0" w:space="0" w:color="auto"/>
                            <w:left w:val="none" w:sz="0" w:space="0" w:color="auto"/>
                            <w:bottom w:val="none" w:sz="0" w:space="0" w:color="auto"/>
                            <w:right w:val="none" w:sz="0" w:space="0" w:color="auto"/>
                          </w:divBdr>
                        </w:div>
                      </w:divsChild>
                    </w:div>
                    <w:div w:id="20665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7696775">
          <w:marLeft w:val="0"/>
          <w:marRight w:val="0"/>
          <w:marTop w:val="0"/>
          <w:marBottom w:val="0"/>
          <w:divBdr>
            <w:top w:val="none" w:sz="0" w:space="0" w:color="auto"/>
            <w:left w:val="none" w:sz="0" w:space="0" w:color="auto"/>
            <w:bottom w:val="none" w:sz="0" w:space="0" w:color="auto"/>
            <w:right w:val="none" w:sz="0" w:space="0" w:color="auto"/>
          </w:divBdr>
          <w:divsChild>
            <w:div w:id="1044407099">
              <w:marLeft w:val="0"/>
              <w:marRight w:val="0"/>
              <w:marTop w:val="0"/>
              <w:marBottom w:val="0"/>
              <w:divBdr>
                <w:top w:val="none" w:sz="0" w:space="0" w:color="auto"/>
                <w:left w:val="none" w:sz="0" w:space="0" w:color="auto"/>
                <w:bottom w:val="none" w:sz="0" w:space="0" w:color="auto"/>
                <w:right w:val="none" w:sz="0" w:space="0" w:color="auto"/>
              </w:divBdr>
              <w:divsChild>
                <w:div w:id="718818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557491">
          <w:marLeft w:val="0"/>
          <w:marRight w:val="0"/>
          <w:marTop w:val="0"/>
          <w:marBottom w:val="0"/>
          <w:divBdr>
            <w:top w:val="none" w:sz="0" w:space="0" w:color="auto"/>
            <w:left w:val="none" w:sz="0" w:space="0" w:color="auto"/>
            <w:bottom w:val="none" w:sz="0" w:space="0" w:color="auto"/>
            <w:right w:val="none" w:sz="0" w:space="0" w:color="auto"/>
          </w:divBdr>
          <w:divsChild>
            <w:div w:id="380981648">
              <w:marLeft w:val="0"/>
              <w:marRight w:val="0"/>
              <w:marTop w:val="0"/>
              <w:marBottom w:val="0"/>
              <w:divBdr>
                <w:top w:val="none" w:sz="0" w:space="0" w:color="auto"/>
                <w:left w:val="none" w:sz="0" w:space="0" w:color="auto"/>
                <w:bottom w:val="none" w:sz="0" w:space="0" w:color="auto"/>
                <w:right w:val="none" w:sz="0" w:space="0" w:color="auto"/>
              </w:divBdr>
              <w:divsChild>
                <w:div w:id="1998995761">
                  <w:marLeft w:val="0"/>
                  <w:marRight w:val="0"/>
                  <w:marTop w:val="0"/>
                  <w:marBottom w:val="0"/>
                  <w:divBdr>
                    <w:top w:val="none" w:sz="0" w:space="0" w:color="auto"/>
                    <w:left w:val="none" w:sz="0" w:space="0" w:color="auto"/>
                    <w:bottom w:val="none" w:sz="0" w:space="0" w:color="auto"/>
                    <w:right w:val="none" w:sz="0" w:space="0" w:color="auto"/>
                  </w:divBdr>
                  <w:divsChild>
                    <w:div w:id="1365137389">
                      <w:marLeft w:val="0"/>
                      <w:marRight w:val="0"/>
                      <w:marTop w:val="0"/>
                      <w:marBottom w:val="0"/>
                      <w:divBdr>
                        <w:top w:val="none" w:sz="0" w:space="0" w:color="auto"/>
                        <w:left w:val="none" w:sz="0" w:space="0" w:color="auto"/>
                        <w:bottom w:val="none" w:sz="0" w:space="0" w:color="auto"/>
                        <w:right w:val="none" w:sz="0" w:space="0" w:color="auto"/>
                      </w:divBdr>
                      <w:divsChild>
                        <w:div w:id="449936501">
                          <w:marLeft w:val="0"/>
                          <w:marRight w:val="0"/>
                          <w:marTop w:val="0"/>
                          <w:marBottom w:val="0"/>
                          <w:divBdr>
                            <w:top w:val="none" w:sz="0" w:space="0" w:color="auto"/>
                            <w:left w:val="none" w:sz="0" w:space="0" w:color="auto"/>
                            <w:bottom w:val="none" w:sz="0" w:space="0" w:color="auto"/>
                            <w:right w:val="none" w:sz="0" w:space="0" w:color="auto"/>
                          </w:divBdr>
                        </w:div>
                      </w:divsChild>
                    </w:div>
                    <w:div w:id="927810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286083">
          <w:marLeft w:val="0"/>
          <w:marRight w:val="0"/>
          <w:marTop w:val="0"/>
          <w:marBottom w:val="0"/>
          <w:divBdr>
            <w:top w:val="none" w:sz="0" w:space="0" w:color="auto"/>
            <w:left w:val="none" w:sz="0" w:space="0" w:color="auto"/>
            <w:bottom w:val="none" w:sz="0" w:space="0" w:color="auto"/>
            <w:right w:val="none" w:sz="0" w:space="0" w:color="auto"/>
          </w:divBdr>
          <w:divsChild>
            <w:div w:id="581834516">
              <w:marLeft w:val="0"/>
              <w:marRight w:val="0"/>
              <w:marTop w:val="0"/>
              <w:marBottom w:val="0"/>
              <w:divBdr>
                <w:top w:val="none" w:sz="0" w:space="0" w:color="auto"/>
                <w:left w:val="none" w:sz="0" w:space="0" w:color="auto"/>
                <w:bottom w:val="none" w:sz="0" w:space="0" w:color="auto"/>
                <w:right w:val="none" w:sz="0" w:space="0" w:color="auto"/>
              </w:divBdr>
              <w:divsChild>
                <w:div w:id="671756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5771472">
      <w:bodyDiv w:val="1"/>
      <w:marLeft w:val="0"/>
      <w:marRight w:val="0"/>
      <w:marTop w:val="0"/>
      <w:marBottom w:val="0"/>
      <w:divBdr>
        <w:top w:val="none" w:sz="0" w:space="0" w:color="auto"/>
        <w:left w:val="none" w:sz="0" w:space="0" w:color="auto"/>
        <w:bottom w:val="none" w:sz="0" w:space="0" w:color="auto"/>
        <w:right w:val="none" w:sz="0" w:space="0" w:color="auto"/>
      </w:divBdr>
    </w:div>
    <w:div w:id="1423919367">
      <w:bodyDiv w:val="1"/>
      <w:marLeft w:val="0"/>
      <w:marRight w:val="0"/>
      <w:marTop w:val="0"/>
      <w:marBottom w:val="0"/>
      <w:divBdr>
        <w:top w:val="none" w:sz="0" w:space="0" w:color="auto"/>
        <w:left w:val="none" w:sz="0" w:space="0" w:color="auto"/>
        <w:bottom w:val="none" w:sz="0" w:space="0" w:color="auto"/>
        <w:right w:val="none" w:sz="0" w:space="0" w:color="auto"/>
      </w:divBdr>
    </w:div>
    <w:div w:id="1483814910">
      <w:bodyDiv w:val="1"/>
      <w:marLeft w:val="0"/>
      <w:marRight w:val="0"/>
      <w:marTop w:val="0"/>
      <w:marBottom w:val="0"/>
      <w:divBdr>
        <w:top w:val="none" w:sz="0" w:space="0" w:color="auto"/>
        <w:left w:val="none" w:sz="0" w:space="0" w:color="auto"/>
        <w:bottom w:val="none" w:sz="0" w:space="0" w:color="auto"/>
        <w:right w:val="none" w:sz="0" w:space="0" w:color="auto"/>
      </w:divBdr>
    </w:div>
    <w:div w:id="1510413006">
      <w:bodyDiv w:val="1"/>
      <w:marLeft w:val="0"/>
      <w:marRight w:val="0"/>
      <w:marTop w:val="0"/>
      <w:marBottom w:val="0"/>
      <w:divBdr>
        <w:top w:val="none" w:sz="0" w:space="0" w:color="auto"/>
        <w:left w:val="none" w:sz="0" w:space="0" w:color="auto"/>
        <w:bottom w:val="none" w:sz="0" w:space="0" w:color="auto"/>
        <w:right w:val="none" w:sz="0" w:space="0" w:color="auto"/>
      </w:divBdr>
    </w:div>
    <w:div w:id="1524321162">
      <w:bodyDiv w:val="1"/>
      <w:marLeft w:val="0"/>
      <w:marRight w:val="0"/>
      <w:marTop w:val="0"/>
      <w:marBottom w:val="0"/>
      <w:divBdr>
        <w:top w:val="none" w:sz="0" w:space="0" w:color="auto"/>
        <w:left w:val="none" w:sz="0" w:space="0" w:color="auto"/>
        <w:bottom w:val="none" w:sz="0" w:space="0" w:color="auto"/>
        <w:right w:val="none" w:sz="0" w:space="0" w:color="auto"/>
      </w:divBdr>
    </w:div>
    <w:div w:id="1548642250">
      <w:bodyDiv w:val="1"/>
      <w:marLeft w:val="0"/>
      <w:marRight w:val="0"/>
      <w:marTop w:val="0"/>
      <w:marBottom w:val="0"/>
      <w:divBdr>
        <w:top w:val="none" w:sz="0" w:space="0" w:color="auto"/>
        <w:left w:val="none" w:sz="0" w:space="0" w:color="auto"/>
        <w:bottom w:val="none" w:sz="0" w:space="0" w:color="auto"/>
        <w:right w:val="none" w:sz="0" w:space="0" w:color="auto"/>
      </w:divBdr>
    </w:div>
    <w:div w:id="1554848961">
      <w:bodyDiv w:val="1"/>
      <w:marLeft w:val="0"/>
      <w:marRight w:val="0"/>
      <w:marTop w:val="0"/>
      <w:marBottom w:val="0"/>
      <w:divBdr>
        <w:top w:val="none" w:sz="0" w:space="0" w:color="auto"/>
        <w:left w:val="none" w:sz="0" w:space="0" w:color="auto"/>
        <w:bottom w:val="none" w:sz="0" w:space="0" w:color="auto"/>
        <w:right w:val="none" w:sz="0" w:space="0" w:color="auto"/>
      </w:divBdr>
    </w:div>
    <w:div w:id="1723676467">
      <w:bodyDiv w:val="1"/>
      <w:marLeft w:val="0"/>
      <w:marRight w:val="0"/>
      <w:marTop w:val="0"/>
      <w:marBottom w:val="0"/>
      <w:divBdr>
        <w:top w:val="none" w:sz="0" w:space="0" w:color="auto"/>
        <w:left w:val="none" w:sz="0" w:space="0" w:color="auto"/>
        <w:bottom w:val="none" w:sz="0" w:space="0" w:color="auto"/>
        <w:right w:val="none" w:sz="0" w:space="0" w:color="auto"/>
      </w:divBdr>
      <w:divsChild>
        <w:div w:id="518394949">
          <w:blockQuote w:val="1"/>
          <w:marLeft w:val="720"/>
          <w:marRight w:val="720"/>
          <w:marTop w:val="100"/>
          <w:marBottom w:val="100"/>
          <w:divBdr>
            <w:top w:val="none" w:sz="0" w:space="0" w:color="auto"/>
            <w:left w:val="none" w:sz="0" w:space="0" w:color="auto"/>
            <w:bottom w:val="none" w:sz="0" w:space="0" w:color="auto"/>
            <w:right w:val="none" w:sz="0" w:space="0" w:color="auto"/>
          </w:divBdr>
        </w:div>
        <w:div w:id="473330427">
          <w:blockQuote w:val="1"/>
          <w:marLeft w:val="720"/>
          <w:marRight w:val="720"/>
          <w:marTop w:val="100"/>
          <w:marBottom w:val="100"/>
          <w:divBdr>
            <w:top w:val="none" w:sz="0" w:space="0" w:color="auto"/>
            <w:left w:val="none" w:sz="0" w:space="0" w:color="auto"/>
            <w:bottom w:val="none" w:sz="0" w:space="0" w:color="auto"/>
            <w:right w:val="none" w:sz="0" w:space="0" w:color="auto"/>
          </w:divBdr>
        </w:div>
        <w:div w:id="81560791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38549516">
      <w:bodyDiv w:val="1"/>
      <w:marLeft w:val="0"/>
      <w:marRight w:val="0"/>
      <w:marTop w:val="0"/>
      <w:marBottom w:val="0"/>
      <w:divBdr>
        <w:top w:val="none" w:sz="0" w:space="0" w:color="auto"/>
        <w:left w:val="none" w:sz="0" w:space="0" w:color="auto"/>
        <w:bottom w:val="none" w:sz="0" w:space="0" w:color="auto"/>
        <w:right w:val="none" w:sz="0" w:space="0" w:color="auto"/>
      </w:divBdr>
    </w:div>
    <w:div w:id="1782920274">
      <w:bodyDiv w:val="1"/>
      <w:marLeft w:val="0"/>
      <w:marRight w:val="0"/>
      <w:marTop w:val="0"/>
      <w:marBottom w:val="0"/>
      <w:divBdr>
        <w:top w:val="none" w:sz="0" w:space="0" w:color="auto"/>
        <w:left w:val="none" w:sz="0" w:space="0" w:color="auto"/>
        <w:bottom w:val="none" w:sz="0" w:space="0" w:color="auto"/>
        <w:right w:val="none" w:sz="0" w:space="0" w:color="auto"/>
      </w:divBdr>
      <w:divsChild>
        <w:div w:id="228809688">
          <w:marLeft w:val="0"/>
          <w:marRight w:val="0"/>
          <w:marTop w:val="0"/>
          <w:marBottom w:val="0"/>
          <w:divBdr>
            <w:top w:val="none" w:sz="0" w:space="0" w:color="auto"/>
            <w:left w:val="none" w:sz="0" w:space="0" w:color="auto"/>
            <w:bottom w:val="none" w:sz="0" w:space="0" w:color="auto"/>
            <w:right w:val="none" w:sz="0" w:space="0" w:color="auto"/>
          </w:divBdr>
          <w:divsChild>
            <w:div w:id="1608199435">
              <w:marLeft w:val="0"/>
              <w:marRight w:val="0"/>
              <w:marTop w:val="0"/>
              <w:marBottom w:val="0"/>
              <w:divBdr>
                <w:top w:val="none" w:sz="0" w:space="0" w:color="auto"/>
                <w:left w:val="none" w:sz="0" w:space="0" w:color="auto"/>
                <w:bottom w:val="none" w:sz="0" w:space="0" w:color="auto"/>
                <w:right w:val="none" w:sz="0" w:space="0" w:color="auto"/>
              </w:divBdr>
              <w:divsChild>
                <w:div w:id="2007005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383389">
          <w:marLeft w:val="0"/>
          <w:marRight w:val="0"/>
          <w:marTop w:val="0"/>
          <w:marBottom w:val="0"/>
          <w:divBdr>
            <w:top w:val="none" w:sz="0" w:space="0" w:color="auto"/>
            <w:left w:val="none" w:sz="0" w:space="0" w:color="auto"/>
            <w:bottom w:val="none" w:sz="0" w:space="0" w:color="auto"/>
            <w:right w:val="none" w:sz="0" w:space="0" w:color="auto"/>
          </w:divBdr>
          <w:divsChild>
            <w:div w:id="279650088">
              <w:marLeft w:val="0"/>
              <w:marRight w:val="0"/>
              <w:marTop w:val="0"/>
              <w:marBottom w:val="0"/>
              <w:divBdr>
                <w:top w:val="none" w:sz="0" w:space="0" w:color="auto"/>
                <w:left w:val="none" w:sz="0" w:space="0" w:color="auto"/>
                <w:bottom w:val="none" w:sz="0" w:space="0" w:color="auto"/>
                <w:right w:val="none" w:sz="0" w:space="0" w:color="auto"/>
              </w:divBdr>
              <w:divsChild>
                <w:div w:id="453713979">
                  <w:marLeft w:val="0"/>
                  <w:marRight w:val="0"/>
                  <w:marTop w:val="0"/>
                  <w:marBottom w:val="0"/>
                  <w:divBdr>
                    <w:top w:val="none" w:sz="0" w:space="0" w:color="auto"/>
                    <w:left w:val="none" w:sz="0" w:space="0" w:color="auto"/>
                    <w:bottom w:val="none" w:sz="0" w:space="0" w:color="auto"/>
                    <w:right w:val="none" w:sz="0" w:space="0" w:color="auto"/>
                  </w:divBdr>
                  <w:divsChild>
                    <w:div w:id="2116442465">
                      <w:marLeft w:val="0"/>
                      <w:marRight w:val="0"/>
                      <w:marTop w:val="0"/>
                      <w:marBottom w:val="0"/>
                      <w:divBdr>
                        <w:top w:val="none" w:sz="0" w:space="0" w:color="auto"/>
                        <w:left w:val="none" w:sz="0" w:space="0" w:color="auto"/>
                        <w:bottom w:val="none" w:sz="0" w:space="0" w:color="auto"/>
                        <w:right w:val="none" w:sz="0" w:space="0" w:color="auto"/>
                      </w:divBdr>
                      <w:divsChild>
                        <w:div w:id="858654">
                          <w:marLeft w:val="0"/>
                          <w:marRight w:val="0"/>
                          <w:marTop w:val="0"/>
                          <w:marBottom w:val="0"/>
                          <w:divBdr>
                            <w:top w:val="none" w:sz="0" w:space="0" w:color="auto"/>
                            <w:left w:val="none" w:sz="0" w:space="0" w:color="auto"/>
                            <w:bottom w:val="none" w:sz="0" w:space="0" w:color="auto"/>
                            <w:right w:val="none" w:sz="0" w:space="0" w:color="auto"/>
                          </w:divBdr>
                        </w:div>
                      </w:divsChild>
                    </w:div>
                    <w:div w:id="191242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0536006">
      <w:bodyDiv w:val="1"/>
      <w:marLeft w:val="0"/>
      <w:marRight w:val="0"/>
      <w:marTop w:val="0"/>
      <w:marBottom w:val="0"/>
      <w:divBdr>
        <w:top w:val="none" w:sz="0" w:space="0" w:color="auto"/>
        <w:left w:val="none" w:sz="0" w:space="0" w:color="auto"/>
        <w:bottom w:val="none" w:sz="0" w:space="0" w:color="auto"/>
        <w:right w:val="none" w:sz="0" w:space="0" w:color="auto"/>
      </w:divBdr>
    </w:div>
    <w:div w:id="1892836923">
      <w:bodyDiv w:val="1"/>
      <w:marLeft w:val="0"/>
      <w:marRight w:val="0"/>
      <w:marTop w:val="0"/>
      <w:marBottom w:val="0"/>
      <w:divBdr>
        <w:top w:val="none" w:sz="0" w:space="0" w:color="auto"/>
        <w:left w:val="none" w:sz="0" w:space="0" w:color="auto"/>
        <w:bottom w:val="none" w:sz="0" w:space="0" w:color="auto"/>
        <w:right w:val="none" w:sz="0" w:space="0" w:color="auto"/>
      </w:divBdr>
    </w:div>
    <w:div w:id="1911383743">
      <w:bodyDiv w:val="1"/>
      <w:marLeft w:val="0"/>
      <w:marRight w:val="0"/>
      <w:marTop w:val="0"/>
      <w:marBottom w:val="0"/>
      <w:divBdr>
        <w:top w:val="none" w:sz="0" w:space="0" w:color="auto"/>
        <w:left w:val="none" w:sz="0" w:space="0" w:color="auto"/>
        <w:bottom w:val="none" w:sz="0" w:space="0" w:color="auto"/>
        <w:right w:val="none" w:sz="0" w:space="0" w:color="auto"/>
      </w:divBdr>
      <w:divsChild>
        <w:div w:id="1563756225">
          <w:marLeft w:val="0"/>
          <w:marRight w:val="0"/>
          <w:marTop w:val="0"/>
          <w:marBottom w:val="0"/>
          <w:divBdr>
            <w:top w:val="none" w:sz="0" w:space="0" w:color="auto"/>
            <w:left w:val="none" w:sz="0" w:space="0" w:color="auto"/>
            <w:bottom w:val="none" w:sz="0" w:space="0" w:color="auto"/>
            <w:right w:val="none" w:sz="0" w:space="0" w:color="auto"/>
          </w:divBdr>
          <w:divsChild>
            <w:div w:id="704520710">
              <w:marLeft w:val="0"/>
              <w:marRight w:val="0"/>
              <w:marTop w:val="0"/>
              <w:marBottom w:val="0"/>
              <w:divBdr>
                <w:top w:val="none" w:sz="0" w:space="0" w:color="auto"/>
                <w:left w:val="none" w:sz="0" w:space="0" w:color="auto"/>
                <w:bottom w:val="none" w:sz="0" w:space="0" w:color="auto"/>
                <w:right w:val="none" w:sz="0" w:space="0" w:color="auto"/>
              </w:divBdr>
              <w:divsChild>
                <w:div w:id="831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6908528">
          <w:marLeft w:val="0"/>
          <w:marRight w:val="0"/>
          <w:marTop w:val="0"/>
          <w:marBottom w:val="0"/>
          <w:divBdr>
            <w:top w:val="none" w:sz="0" w:space="0" w:color="auto"/>
            <w:left w:val="none" w:sz="0" w:space="0" w:color="auto"/>
            <w:bottom w:val="none" w:sz="0" w:space="0" w:color="auto"/>
            <w:right w:val="none" w:sz="0" w:space="0" w:color="auto"/>
          </w:divBdr>
          <w:divsChild>
            <w:div w:id="1771197345">
              <w:marLeft w:val="0"/>
              <w:marRight w:val="0"/>
              <w:marTop w:val="0"/>
              <w:marBottom w:val="0"/>
              <w:divBdr>
                <w:top w:val="none" w:sz="0" w:space="0" w:color="auto"/>
                <w:left w:val="none" w:sz="0" w:space="0" w:color="auto"/>
                <w:bottom w:val="none" w:sz="0" w:space="0" w:color="auto"/>
                <w:right w:val="none" w:sz="0" w:space="0" w:color="auto"/>
              </w:divBdr>
              <w:divsChild>
                <w:div w:id="1294139531">
                  <w:marLeft w:val="0"/>
                  <w:marRight w:val="0"/>
                  <w:marTop w:val="0"/>
                  <w:marBottom w:val="0"/>
                  <w:divBdr>
                    <w:top w:val="none" w:sz="0" w:space="0" w:color="auto"/>
                    <w:left w:val="none" w:sz="0" w:space="0" w:color="auto"/>
                    <w:bottom w:val="none" w:sz="0" w:space="0" w:color="auto"/>
                    <w:right w:val="none" w:sz="0" w:space="0" w:color="auto"/>
                  </w:divBdr>
                  <w:divsChild>
                    <w:div w:id="1903639601">
                      <w:marLeft w:val="0"/>
                      <w:marRight w:val="0"/>
                      <w:marTop w:val="0"/>
                      <w:marBottom w:val="0"/>
                      <w:divBdr>
                        <w:top w:val="none" w:sz="0" w:space="0" w:color="auto"/>
                        <w:left w:val="none" w:sz="0" w:space="0" w:color="auto"/>
                        <w:bottom w:val="none" w:sz="0" w:space="0" w:color="auto"/>
                        <w:right w:val="none" w:sz="0" w:space="0" w:color="auto"/>
                      </w:divBdr>
                      <w:divsChild>
                        <w:div w:id="833715578">
                          <w:marLeft w:val="0"/>
                          <w:marRight w:val="0"/>
                          <w:marTop w:val="0"/>
                          <w:marBottom w:val="0"/>
                          <w:divBdr>
                            <w:top w:val="none" w:sz="0" w:space="0" w:color="auto"/>
                            <w:left w:val="none" w:sz="0" w:space="0" w:color="auto"/>
                            <w:bottom w:val="none" w:sz="0" w:space="0" w:color="auto"/>
                            <w:right w:val="none" w:sz="0" w:space="0" w:color="auto"/>
                          </w:divBdr>
                        </w:div>
                      </w:divsChild>
                    </w:div>
                    <w:div w:id="1122649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3402577">
      <w:bodyDiv w:val="1"/>
      <w:marLeft w:val="0"/>
      <w:marRight w:val="0"/>
      <w:marTop w:val="0"/>
      <w:marBottom w:val="0"/>
      <w:divBdr>
        <w:top w:val="none" w:sz="0" w:space="0" w:color="auto"/>
        <w:left w:val="none" w:sz="0" w:space="0" w:color="auto"/>
        <w:bottom w:val="none" w:sz="0" w:space="0" w:color="auto"/>
        <w:right w:val="none" w:sz="0" w:space="0" w:color="auto"/>
      </w:divBdr>
    </w:div>
    <w:div w:id="2091349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jpeg"/><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jpeg"/><Relationship Id="rId55" Type="http://schemas.openxmlformats.org/officeDocument/2006/relationships/image" Target="media/image46.jpeg"/><Relationship Id="rId63" Type="http://schemas.openxmlformats.org/officeDocument/2006/relationships/image" Target="media/image54.jpeg"/><Relationship Id="rId68" Type="http://schemas.openxmlformats.org/officeDocument/2006/relationships/image" Target="media/image59.jpeg"/><Relationship Id="rId76" Type="http://schemas.openxmlformats.org/officeDocument/2006/relationships/image" Target="media/image67.png"/><Relationship Id="rId7" Type="http://schemas.openxmlformats.org/officeDocument/2006/relationships/footnotes" Target="footnotes.xml"/><Relationship Id="rId71" Type="http://schemas.openxmlformats.org/officeDocument/2006/relationships/image" Target="media/image62.jpeg"/><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jpeg"/><Relationship Id="rId11" Type="http://schemas.openxmlformats.org/officeDocument/2006/relationships/footer" Target="footer1.xml"/><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jpeg"/><Relationship Id="rId45" Type="http://schemas.openxmlformats.org/officeDocument/2006/relationships/image" Target="media/image36.jpeg"/><Relationship Id="rId53" Type="http://schemas.openxmlformats.org/officeDocument/2006/relationships/image" Target="media/image44.jpeg"/><Relationship Id="rId58" Type="http://schemas.openxmlformats.org/officeDocument/2006/relationships/image" Target="media/image49.png"/><Relationship Id="rId66" Type="http://schemas.openxmlformats.org/officeDocument/2006/relationships/image" Target="media/image57.jpeg"/><Relationship Id="rId74" Type="http://schemas.openxmlformats.org/officeDocument/2006/relationships/image" Target="media/image65.png"/><Relationship Id="rId79" Type="http://schemas.openxmlformats.org/officeDocument/2006/relationships/image" Target="media/image70.jpeg"/><Relationship Id="rId5" Type="http://schemas.openxmlformats.org/officeDocument/2006/relationships/settings" Target="settings.xml"/><Relationship Id="rId61" Type="http://schemas.openxmlformats.org/officeDocument/2006/relationships/image" Target="media/image52.jpeg"/><Relationship Id="rId82"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0.jpeg"/><Relationship Id="rId31" Type="http://schemas.openxmlformats.org/officeDocument/2006/relationships/image" Target="media/image22.jpeg"/><Relationship Id="rId44" Type="http://schemas.openxmlformats.org/officeDocument/2006/relationships/image" Target="media/image35.jpeg"/><Relationship Id="rId52" Type="http://schemas.openxmlformats.org/officeDocument/2006/relationships/image" Target="media/image43.jpeg"/><Relationship Id="rId60" Type="http://schemas.openxmlformats.org/officeDocument/2006/relationships/image" Target="media/image51.jpeg"/><Relationship Id="rId65" Type="http://schemas.openxmlformats.org/officeDocument/2006/relationships/image" Target="media/image56.jpeg"/><Relationship Id="rId73" Type="http://schemas.openxmlformats.org/officeDocument/2006/relationships/image" Target="media/image64.jpeg"/><Relationship Id="rId78" Type="http://schemas.openxmlformats.org/officeDocument/2006/relationships/image" Target="media/image69.jpeg"/><Relationship Id="rId81" Type="http://schemas.openxmlformats.org/officeDocument/2006/relationships/image" Target="media/image72.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image" Target="media/image47.jpeg"/><Relationship Id="rId64" Type="http://schemas.openxmlformats.org/officeDocument/2006/relationships/image" Target="media/image55.jpeg"/><Relationship Id="rId69" Type="http://schemas.openxmlformats.org/officeDocument/2006/relationships/image" Target="media/image60.jpeg"/><Relationship Id="rId77" Type="http://schemas.openxmlformats.org/officeDocument/2006/relationships/image" Target="media/image68.jpeg"/><Relationship Id="rId8" Type="http://schemas.openxmlformats.org/officeDocument/2006/relationships/endnotes" Target="endnotes.xml"/><Relationship Id="rId51" Type="http://schemas.openxmlformats.org/officeDocument/2006/relationships/image" Target="media/image42.jpeg"/><Relationship Id="rId72" Type="http://schemas.openxmlformats.org/officeDocument/2006/relationships/image" Target="media/image63.jpeg"/><Relationship Id="rId80" Type="http://schemas.openxmlformats.org/officeDocument/2006/relationships/image" Target="media/image71.jpe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 Id="rId46" Type="http://schemas.openxmlformats.org/officeDocument/2006/relationships/image" Target="media/image37.png"/><Relationship Id="rId59" Type="http://schemas.openxmlformats.org/officeDocument/2006/relationships/image" Target="media/image50.jpeg"/><Relationship Id="rId67" Type="http://schemas.openxmlformats.org/officeDocument/2006/relationships/image" Target="media/image58.png"/><Relationship Id="rId20" Type="http://schemas.openxmlformats.org/officeDocument/2006/relationships/image" Target="media/image11.jpeg"/><Relationship Id="rId41" Type="http://schemas.openxmlformats.org/officeDocument/2006/relationships/image" Target="media/image32.jpeg"/><Relationship Id="rId54" Type="http://schemas.openxmlformats.org/officeDocument/2006/relationships/image" Target="media/image45.jpeg"/><Relationship Id="rId62" Type="http://schemas.openxmlformats.org/officeDocument/2006/relationships/image" Target="media/image53.jpeg"/><Relationship Id="rId70" Type="http://schemas.openxmlformats.org/officeDocument/2006/relationships/image" Target="media/image61.jpeg"/><Relationship Id="rId75" Type="http://schemas.openxmlformats.org/officeDocument/2006/relationships/image" Target="media/image66.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49" Type="http://schemas.openxmlformats.org/officeDocument/2006/relationships/image" Target="media/image40.jpeg"/><Relationship Id="rId57" Type="http://schemas.openxmlformats.org/officeDocument/2006/relationships/image" Target="media/image4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4356CA-8C59-423D-A42F-712229E8CC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315</TotalTime>
  <Pages>49</Pages>
  <Words>12114</Words>
  <Characters>69053</Characters>
  <Application>Microsoft Office Word</Application>
  <DocSecurity>0</DocSecurity>
  <Lines>575</Lines>
  <Paragraphs>162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81005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Kotochigova</dc:creator>
  <cp:keywords/>
  <dc:description/>
  <cp:lastModifiedBy>user</cp:lastModifiedBy>
  <cp:revision>30</cp:revision>
  <dcterms:created xsi:type="dcterms:W3CDTF">2023-09-14T10:22:00Z</dcterms:created>
  <dcterms:modified xsi:type="dcterms:W3CDTF">2023-12-22T11:52:00Z</dcterms:modified>
</cp:coreProperties>
</file>