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800" w:rsidRPr="003B738D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УТВЕРЖДЕНО</w:t>
      </w: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БПОУ ВО «Вологодский </w:t>
      </w: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:rsidR="003B738D" w:rsidRPr="003B738D" w:rsidRDefault="003B738D" w:rsidP="003B738D">
      <w:pPr>
        <w:pStyle w:val="aff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от </w:t>
      </w:r>
      <w:r w:rsidR="000D1D01">
        <w:rPr>
          <w:rFonts w:ascii="Times New Roman" w:hAnsi="Times New Roman" w:cs="Times New Roman"/>
          <w:sz w:val="28"/>
          <w:szCs w:val="28"/>
        </w:rPr>
        <w:t xml:space="preserve">22.06. 2023 </w:t>
      </w:r>
      <w:r w:rsidR="00F71EF2">
        <w:rPr>
          <w:rFonts w:ascii="Times New Roman" w:hAnsi="Times New Roman" w:cs="Times New Roman"/>
          <w:sz w:val="28"/>
          <w:szCs w:val="28"/>
        </w:rPr>
        <w:t xml:space="preserve">г. </w:t>
      </w:r>
      <w:r w:rsidR="000D1D01">
        <w:rPr>
          <w:rFonts w:ascii="Times New Roman" w:hAnsi="Times New Roman" w:cs="Times New Roman"/>
          <w:sz w:val="28"/>
          <w:szCs w:val="28"/>
        </w:rPr>
        <w:t>№ 514</w:t>
      </w: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A30197" w:rsidRPr="003B738D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CD7800" w:rsidRPr="003B738D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:rsidR="00CD7800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общеобразовательной дисциплине </w:t>
      </w:r>
    </w:p>
    <w:p w:rsidR="00821BA8" w:rsidRPr="003B738D" w:rsidRDefault="00935045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ОУД.13 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«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>Основы б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езопасност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>и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 жизнедеятельности»</w:t>
      </w:r>
    </w:p>
    <w:p w:rsidR="00A30197" w:rsidRPr="003B738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27F">
        <w:rPr>
          <w:rFonts w:ascii="Times New Roman" w:hAnsi="Times New Roman" w:cs="Times New Roman"/>
          <w:sz w:val="28"/>
          <w:szCs w:val="28"/>
        </w:rPr>
        <w:t>специальность</w:t>
      </w:r>
    </w:p>
    <w:p w:rsidR="00CA4E5F" w:rsidRPr="00CA4E5F" w:rsidRDefault="00CA4E5F" w:rsidP="00CA4E5F">
      <w:pPr>
        <w:jc w:val="center"/>
        <w:rPr>
          <w:rFonts w:ascii="Times New Roman" w:hAnsi="Times New Roman" w:cs="Times New Roman"/>
          <w:sz w:val="28"/>
          <w:szCs w:val="28"/>
        </w:rPr>
      </w:pPr>
      <w:r w:rsidRPr="00CA4E5F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Pr="00CA4E5F">
        <w:rPr>
          <w:rFonts w:ascii="Times New Roman" w:hAnsi="Times New Roman" w:cs="Times New Roman"/>
          <w:b/>
          <w:bCs/>
          <w:sz w:val="28"/>
          <w:szCs w:val="28"/>
        </w:rPr>
        <w:t>54.02.01 Дизайн (по отраслям)</w:t>
      </w:r>
    </w:p>
    <w:p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9A64E5" w:rsidRDefault="009A64E5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9A64E5" w:rsidRDefault="009A64E5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9A64E5" w:rsidRDefault="009A64E5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9A64E5" w:rsidRDefault="009A64E5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:rsidR="00AF327F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BA5610" w:rsidRPr="003D460A" w:rsidRDefault="00BA5610" w:rsidP="00BA5610">
      <w:pPr>
        <w:pStyle w:val="aff5"/>
        <w:tabs>
          <w:tab w:val="center" w:pos="4960"/>
          <w:tab w:val="left" w:pos="887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Фонд оценочных средс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тв </w:t>
      </w:r>
      <w:r w:rsidRPr="003D460A">
        <w:rPr>
          <w:rFonts w:ascii="Times New Roman" w:hAnsi="Times New Roman" w:cs="Times New Roman"/>
          <w:sz w:val="28"/>
          <w:szCs w:val="28"/>
        </w:rPr>
        <w:t xml:space="preserve">составлен в соответствии с ФГОС СПО по специальности </w:t>
      </w:r>
      <w:r w:rsidR="00BD698D" w:rsidRPr="00BD698D">
        <w:rPr>
          <w:rFonts w:ascii="Times New Roman" w:hAnsi="Times New Roman" w:cs="Times New Roman"/>
          <w:bCs/>
          <w:sz w:val="28"/>
          <w:szCs w:val="28"/>
        </w:rPr>
        <w:t>54.02.01 Дизайн (по отраслям)</w:t>
      </w:r>
      <w:r w:rsidR="00BD698D">
        <w:rPr>
          <w:b/>
          <w:bCs/>
          <w:sz w:val="28"/>
          <w:szCs w:val="28"/>
        </w:rPr>
        <w:t xml:space="preserve"> </w:t>
      </w:r>
      <w:r w:rsidR="00BD698D" w:rsidRPr="003D460A">
        <w:rPr>
          <w:rFonts w:ascii="Times New Roman" w:hAnsi="Times New Roman"/>
          <w:bCs/>
          <w:color w:val="22272F"/>
          <w:sz w:val="28"/>
          <w:szCs w:val="28"/>
          <w:shd w:val="clear" w:color="auto" w:fill="FFFFFF"/>
        </w:rPr>
        <w:t xml:space="preserve"> </w:t>
      </w:r>
      <w:r w:rsidRPr="003D460A">
        <w:rPr>
          <w:rFonts w:ascii="Times New Roman" w:hAnsi="Times New Roman" w:cs="Times New Roman"/>
          <w:sz w:val="28"/>
          <w:szCs w:val="28"/>
        </w:rPr>
        <w:t>и рабочей программой учебной дисциплины ОУД.13 Основы безопасности жизнедеятельности.</w:t>
      </w: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BA5610" w:rsidRDefault="00BA5610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BA5610">
        <w:rPr>
          <w:rFonts w:ascii="Times New Roman" w:hAnsi="Times New Roman" w:cs="Times New Roman"/>
          <w:sz w:val="28"/>
          <w:szCs w:val="28"/>
        </w:rPr>
        <w:t>.</w:t>
      </w: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Полосков А. В., преподаватель БПОУ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  <w:r w:rsidR="00BA5610">
        <w:rPr>
          <w:rFonts w:ascii="Times New Roman" w:hAnsi="Times New Roman" w:cs="Times New Roman"/>
          <w:sz w:val="28"/>
          <w:szCs w:val="28"/>
        </w:rPr>
        <w:t>.</w:t>
      </w: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протокол № 11 от 1</w:t>
      </w:r>
      <w:r w:rsidR="003375C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.06.2023</w:t>
      </w:r>
      <w:r w:rsidR="00BA5610">
        <w:rPr>
          <w:rFonts w:ascii="Times New Roman" w:hAnsi="Times New Roman" w:cs="Times New Roman"/>
          <w:sz w:val="28"/>
          <w:szCs w:val="28"/>
        </w:rPr>
        <w:t xml:space="preserve"> </w:t>
      </w:r>
      <w:r w:rsidR="003375C5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bookmarkStart w:id="1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:rsidR="001E27A4" w:rsidRPr="00CB58BE" w:rsidRDefault="002D5ECC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C52A9"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27A4" w:rsidRPr="00CB58BE" w:rsidRDefault="00A829B7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27A4" w:rsidRPr="00CB58BE" w:rsidRDefault="00A829B7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27A4" w:rsidRPr="00CB58BE" w:rsidRDefault="00A829B7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2D5ECC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6780D" w:rsidRPr="00CB58BE" w:rsidRDefault="002D5ECC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965111" w:rsidRPr="00A137FA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1"/>
      <w:r w:rsidR="00A137FA" w:rsidRPr="00A137FA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ФОНД ОЦЕНОЧНЫХ СРЕДСТВ ДЛЯ ВХОДНОГО КОНТРОЛЯ</w:t>
      </w:r>
    </w:p>
    <w:p w:rsidR="00965111" w:rsidRPr="00993C25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Производственные аварии и катастрофы относятся к: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ЧС экологического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ЧС природного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ЧС техногенного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стихийным бедствиям.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Чем отличается катастрофа от аварии: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наличием человеческих жертв, значительным ущербом;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воздействием поражающих факторов на людей;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воздействием на природную среду.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Взрыв характеризуется следующими особенностями: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Найдите ошибку в приведенных примерах.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большой скоростью химического превращения;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большим количеством газообразных продуктов;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резким повышением температуры;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сильным звуковым эффектом (грохот, громкий звук, шум, сильный хлопок);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мощным дробящим действием.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взрыва: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высокая температура;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осколочные поля;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волна прорыва;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сильная загазованность местности;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ударная волна.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Процесс горения протекает при следующих условиях: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Найдите ошибку в приведенных примерах.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 горючего вещества;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наличие окислителя;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наличие условий для теплообмена;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наличие источника воспламенения.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пожара: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открытый огонь;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зданий и поражение людей за счет смещения поверхностных слоев земли;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интенсивное излучение гамма-лучей, поражающее людей;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токсичные продукты горения, поражающие органы дыхания человека;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образование облака зараженного воздуха.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Как вы поступите, если на вас загорелась одежда? Назовите правильный ответ: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побежите и постараетесь сорвать одежду;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остановитесь, упадете и покатитесь, сбивая пламя;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завернетесь в одеяло или обмотаетесь плотной тканью.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поражающих факторов выберите те, которые характерны для химических аварий с выбросом СДЯВ: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интенсивное излучение гамма-лучей, поражающее людей;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людей опасными веществами через кожные покровы;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лучистый поток энергии;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проникновение опасных веществ через органы дыхания в организм человека;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выделение из облака зараженного воздуха раскаленных частиц, вызывающих ожоги.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Последствиями аварий на химических опасных предприятиях могут быть: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заражение окружающей среды опасными ядовитыми веществами;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наземных и подземных коммуникаций, промышленных зданий в результате действий ударной волны;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резкое повышение или понижение атмосфер6ного давления в зоне аварии и на прилегающей к ней территории;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массовые поражения людей, животных и окружающей среды.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Выходить из зоны химического заражения следует с учетом направления ветра: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 направлению ветра;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перпендикулярно направлению ветра;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 встречу потоку ветра.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Отравление, каким сильно действующим веществом произошло, если имеются следующие признаки: ощущение удушья, кашель, раздражение кожи, резь в глазах, боли в желудке?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хлор;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аммиак;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фосген.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  Хлор – это…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зеленовато-желтый газ с резким запахом;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 (нашатырного спирта);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парообразное вещество с запахом горького миндаля, металлическим привкусом во рту.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Аммиа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к-</w:t>
      </w:r>
      <w:proofErr w:type="gramEnd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 xml:space="preserve"> это..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бесцветный газ с резким удушливым запахом, легче воздуха;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запахом, тяжелее воздуха;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газ с удушливым неприятным запахом, напоминающим запах гнилых плодов.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14. Синильная кислота-это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вязкая, бесцветная маслянистая жидкость со слабым ароматическим запахом;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бесцветная жидкость с запахом миндаля;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зеленоватая жидкость с запахом эфира или хлороформа.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15.Самым опасным излучением для человека является: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а) альфа-излучение;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бета-излучение;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гамма-излучение.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16. Какую цель преследует проведение йодной профилактики?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возникновения лучевой болезни;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внутреннего облучения;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поражения щитовидной железы.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17. Какое заболевание вызывает проникающая радиация у незащищенных людей?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поражение центральной нервной системы;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 опорно-двигательного аппарата;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лучевую болезнь.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18. Гидродинамические аварии это: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аварии на ХОО, в результате которых может произойти заражение воды;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аварии на </w:t>
      </w:r>
      <w:proofErr w:type="spellStart"/>
      <w:r w:rsidRPr="00A137FA">
        <w:rPr>
          <w:rFonts w:ascii="Times New Roman" w:eastAsia="Times New Roman" w:hAnsi="Times New Roman" w:cs="Times New Roman"/>
          <w:sz w:val="24"/>
          <w:szCs w:val="24"/>
        </w:rPr>
        <w:t>пожаро</w:t>
      </w:r>
      <w:proofErr w:type="spellEnd"/>
      <w:r w:rsidRPr="00A137FA">
        <w:rPr>
          <w:rFonts w:ascii="Times New Roman" w:eastAsia="Times New Roman" w:hAnsi="Times New Roman" w:cs="Times New Roman"/>
          <w:sz w:val="24"/>
          <w:szCs w:val="24"/>
        </w:rPr>
        <w:t>-взрывоопасных объектах, в результате которых может произойти взрыв;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аварии на гидродинамических опасных объектах, в результате которых могут произойти катастрофические затопления.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19. Антропогенные изменения в природе - это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lastRenderedPageBreak/>
        <w:t>а) изменения, происходящие в природе в результате чрезвычайных ситуаций природного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изменения, происходящие в природе в результате воздействия солнечной энергии;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изменения, происходящие в природе в результате хозяйственной деятельности человека.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20. Найдите допущенную ошибку.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Сточные воды подразделяются на: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бытовые;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производственные;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в) питьевые;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атмосферные или ливневые.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5111" w:rsidRPr="00A137FA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7FA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Эталоны ответов </w:t>
      </w:r>
    </w:p>
    <w:p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439"/>
        <w:gridCol w:w="439"/>
        <w:gridCol w:w="501"/>
        <w:gridCol w:w="439"/>
        <w:gridCol w:w="471"/>
        <w:gridCol w:w="440"/>
        <w:gridCol w:w="477"/>
        <w:gridCol w:w="471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965111" w:rsidRPr="00A137FA" w:rsidTr="00965111">
        <w:trPr>
          <w:trHeight w:val="622"/>
        </w:trPr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65111" w:rsidRPr="00A137FA" w:rsidTr="00965111">
        <w:trPr>
          <w:trHeight w:val="712"/>
        </w:trPr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бд</w:t>
            </w:r>
            <w:proofErr w:type="spellEnd"/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бг</w:t>
            </w:r>
            <w:proofErr w:type="spellEnd"/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p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  <w:sectPr w:rsidR="00A137FA">
          <w:pgSz w:w="11906" w:h="16838"/>
          <w:pgMar w:top="1134" w:right="850" w:bottom="1134" w:left="1701" w:header="708" w:footer="708" w:gutter="0"/>
          <w:cols w:space="720"/>
        </w:sectPr>
      </w:pPr>
    </w:p>
    <w:p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ФОНД ОЦЕНОЧНЫХ СРЕДСТВ ДЛЯ ТЕКУЩЕГО КОНТРОЛЯ</w:t>
      </w:r>
    </w:p>
    <w:p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65111" w:rsidRPr="001818E4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1. Вопрос: Что такое личная гигиена?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правил для предотвращения инфекционных заболеваний.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Совокупность гигиенических правил, выполнение которых способствует сохранению и укреплению здоровья.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Правила ухода за телом, кожей, зубами.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Выполнение медицинских мероприятий по профилактике заболеваний.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2. Вопрос: Что такое здоровый образ жизни?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мероприятий, направленных на сохранение и укрепление здоровья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Лечебно-физкультурный оздоровительный комплекс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Индивидуальная система поведения, направленная на сохранение и укрепление здоровья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Регулярные занятия физкультурой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3. Вопрос: Что такое режим дня?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Порядок выполнения повседневных дел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Установленных распорядок жизни человека, включающий в себя труд, питание, отдых и сон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повседневных дел, распределенных по времени выполнения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Строгое соблюдение определенных правил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4. Вопрос: Что такое рациональное питание?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Питание, распределенное по времени принятия пищи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Питание с учетом потребностей организма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Питание определенным набором продуктов питания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Питание с определенным соотношением питательных веществ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5. Вопрос: Что такое закаливание?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Повышение устойчивости организма к факторам среды, путем систематического их воздействия на организм.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Длительное пребывание на холоде, с целью привыкания к низким температурам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процедур для воздействия на организм холода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г. Купание в зимнее время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6. Вопрос: Назовите основные двигательные качества?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Умение играть в спортивные игры, бегать и выполнять гимнастические упражнения.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Количество движений в единицу времени, максимальная амплитуда движений, мышечная сила.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Гибкость, выносливость, скоростные и силовые качества.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Состояние мышц, выражающая их готовность к выполнению движений.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7. Вопрос: Прежде всего, от табачного дыма страдает?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Легочная система,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Мозговая активность;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8. Вопрос: Кто такой «Пассивный курильщик»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Человек, выкуривающий 1-2 сигареты в день,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Человек находящийся в помещении с курильщиком,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Человек, выкуривающий менее 2 сигарет в месяц,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Человек, выкуривающий более пачки в день;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9. Вопрос: Спирт главным образом действует на?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Нервную систему,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Легочную систему,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г) Костную ткань;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10. Вопрос: Влияет ли алкоголь на железы внутренней секреции?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Влияет, но незначительно,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 влияет,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Влияет;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11. Вопрос: Основными признаками наркомании и токсикомании являются?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Психическая зависимость,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Физическая зависимость,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Хорошее настроение,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Изменение чувствительности к наркотику;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12. Вопрос: Признаками наркотического отравления являются?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Насморк,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Сужение зрачков,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Покраснение кожи,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Головокружение;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13. Вопрос: Признаками алкогольного отравления являются?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Головокружение,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Возбуждение или депрессивное состояние,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Нарушение речи,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Ухудшение слуха,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д) Тошнота и рвота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2</w:t>
      </w:r>
    </w:p>
    <w:p w:rsidR="00A137FA" w:rsidRPr="001818E4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Как действовать по сигналу «Внимание всем!»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а). Надеть средства защиты и покинуть помещение. 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б). Включить радио, телевизор и прослушать информацию.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в). Быстро направиться в укрытие.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такое чрезвычайная ситуация?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особо сложное социальное явление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определенное состояние окружающей природной среды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обстановка на определенной территории, которая может повлечь за собой человеческие жертвы, ущерб здоровью, значительные материальные потери и нарушения условий жизнедеятельности.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Чем характеризуется каждая ЧС?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Химической сущностью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физической сущностью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своими, только ей присущими причинами возникновения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особенностями воздействия на человека и среду обитания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подразделяются ЧС по характеру источника?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 природные и техногенные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на экологические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 биолого-социальные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 военные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является основным источником ЧС природного характера?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магнитные бури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антропогенное воздействие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стихийные бедствия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биологические процессы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lastRenderedPageBreak/>
        <w:t>Как различают (классифицируют) техногенные ЧС?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по количеству погибших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по месту возникновения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 причине возникновения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по характеру основных поражающих факторов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называется крупная авария, приведшая к человеческим жертвам?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беда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авария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коллапс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катастрофа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представляет собой транспортная авария?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уничтожение и повреждение транспортных сооружений и средств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происшествие, повлекшее за собой уничтожение и повреждение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транспортных сооружений и средств или ущерб окружающей среде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происшествие, повлекшее за собой причинение пострадавшим тяжелых телесных повреждений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происшествие, повлекшее за собой гибель людей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Химическое оружие – это: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оружие массового поражения, действие которого основано на токсических свойствах некоторых химических веществ;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действие которого основано на изменении состава воздушной среды в зоне заражения;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поражения, действие которого основано на применении биологических средств.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Какими путями отравляющие вещества (ОВ) проникают в организм человека: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результате вдыхания заражённого воздуха, попадания ОВ в глаза, на кожу или при употреблении заражённой пищи и воды;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результате их попадания на одежду, обувь и головные уборы;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результате их попадания на средства защиты кожи и органов дыхания.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Ядерное оружие – это: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высокоточное наступательное оружие, основанное на использовании ионизирующего излучения при взрыве ядерного заряда в воздухе, на земле (на воде) или под землёй (под водой);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основанное на использовании светового излучения за счёт возникающего при взрыве большого потока лучистой энергии, состоящего из ультрафиолетовых, видимых и инфракрасных лучей;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 взрывного действия, основанное на использовании внутриядерной энергии.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Наибольшую опасность радиоактивные вещества представляют: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первые часы после выпадения;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первые сутки после выпадения;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течении трёх суток после выпадения.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Поражающими факторами ядерного взрыва являются: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избыточное давление в эпицентре ядерного взрыва, заражённое отравляющими веществами и движущееся по направлению ветра; изменение состояния атмосферного воздуха;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ударная волна, световое излучение, проникающая радиация, радиоактивное заражение и электромагнитный импульс;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 xml:space="preserve">в) резкое повышение температуры окружающей среды, понижение концентрации в воздухе, самовозгорание веществ и материалов в зоне взрыва, резкое увеличение силы тока в электроприборах и электрооборудовании      </w:t>
      </w:r>
    </w:p>
    <w:p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iCs/>
          <w:sz w:val="24"/>
          <w:szCs w:val="24"/>
        </w:rPr>
        <w:t>Вариант 3</w:t>
      </w:r>
    </w:p>
    <w:p w:rsidR="003A1421" w:rsidRPr="003A142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Тест-задание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Боевые 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традиции-это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система межличностных отношений в воинских коллективах;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б. народные обычаи, перенесённые в сферу военных отношений; 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исторически сложившиеся в армии и на флоте и передающиеся из поколения в поколение уставные и неуставные взаимоотношения.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Ордена-это</w:t>
      </w:r>
      <w:proofErr w:type="gram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почётные ведомственные награды за успехи в различной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наградные государственные знаки за успехи на производстве;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почётные государственные награды за воинские и другие отличия и заслуги.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почётные награды министра обороны РФ за безупречное служение Родине.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Воинская обязанность-это…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особый вид государственной службы, исполняемой гражданами в Вооружённых силах и других войсках;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установленный государством воинский долг по военной защите своей страны;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в. установленный государством почётный долг граждан с оружием в руках защищать своё Отечество, нести службу в рядах, Вооружённых сил, проходить </w:t>
      </w:r>
      <w:proofErr w:type="spellStart"/>
      <w:r w:rsidRPr="003A1421">
        <w:rPr>
          <w:rFonts w:ascii="Times New Roman" w:eastAsia="Times New Roman" w:hAnsi="Times New Roman" w:cs="Times New Roman"/>
          <w:sz w:val="24"/>
          <w:szCs w:val="24"/>
        </w:rPr>
        <w:t>вневоинскую</w:t>
      </w:r>
      <w:proofErr w:type="spellEnd"/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подготовку и выполнять другие связанные с обороной страны обязанности.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4. Честь-это…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общественно-моральное достоинство, которое вызывает и поддерживает общие уважение, чувство гордости;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вежливое и достойное отношение к людям;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признанием общественным мнением и осознание самим человеком высокой социальной ценности выполняемого им долга.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5. Заключение по результатам освидетельствования категории «А» означает: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а) годен к военной службе;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б) ограниченно годен к военной службе;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в) не годен к военной службе;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г) временно не годен к военной службе.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6. Какие государственные награды России и бывшего СССР сохранены в системе </w:t>
      </w:r>
      <w:proofErr w:type="spell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госнаград</w:t>
      </w:r>
      <w:proofErr w:type="spell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Российской Федерации?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орден Святого Георгия и знак отличия Георгиевский крест;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орден «За заслуги перед Отечеством»;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военные ордена Суворова, Ушакова, Кутузова, Александра Невского, Нахимова;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орден и медаль «За заслуги перед отечеством».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7. На какие виды условно можно подразделить воинские ритуалы?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парадной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боевой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учебно-боевой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г. повседневной деятельности; 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д. гарнизонной и караульной служб;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е. боевой учёбы.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 Какие санкции принимаются в отношении гражданина, на являющегося по вызову военного комиссариата в указанный срок без уважительной причины?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моральная и материальная ответственность;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дисциплинарная ответственность в соответствии с законодательством РФ;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административная ответственность в соответствии с законодательством РФ;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уголовная ответственность в соответствии с Уголовным кодексом РФ.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9. Всеобщая воинская повинность была введена в Российской Империи?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1705г.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1783г.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1874г.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1894г.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10. В настоящее время действуют Общевоинские уставы Вооруженных сил РФ, утвержденные 14 декабря 2007 года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РФ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СССР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РФ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Верховного Совета СССР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Старшинство военнослужащих определяется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непосредственного начальника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прямого начальника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приказом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воинскими званиями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Несение караульной службы является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тактической задачей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боевой задачей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учебным сбором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патрульной операцией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13. Граждане утрачивают статус военнослужащих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началом военной службы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окончанием военной службы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со дня приема военной присяги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момента вручения повестки о призыве на военную службу</w:t>
      </w:r>
    </w:p>
    <w:p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4</w:t>
      </w:r>
    </w:p>
    <w:p w:rsidR="003A1421" w:rsidRPr="001818E4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основные признаки наружного кровотечения?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медленное и тягучее кровотечение;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быстрое и пульсирующие кровотечение;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сильная боль в повреждённой части тела;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темно-красного цвета.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признаки поверхностного венозного кровотечения?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спокойно вытекает из раны;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фонтанирует из раны;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тёмно-красного цвета;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слабость.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наложить жгут при артериальном кровотечении?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прижать пальцем артерию ниже кровотечения;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прижать пальцем артерию выше кровотечения, на 3-</w:t>
      </w:r>
      <w:smartTag w:uri="urn:schemas-microsoft-com:office:smarttags" w:element="metricconverter">
        <w:smartTagPr>
          <w:attr w:name="ProductID" w:val="5 см"/>
        </w:smartTagPr>
        <w:r w:rsidRPr="001818E4">
          <w:rPr>
            <w:rFonts w:ascii="Times New Roman" w:eastAsia="Times New Roman" w:hAnsi="Times New Roman"/>
            <w:sz w:val="24"/>
            <w:szCs w:val="24"/>
          </w:rPr>
          <w:t>5 см</w:t>
        </w:r>
      </w:smartTag>
      <w:r w:rsidRPr="001818E4">
        <w:rPr>
          <w:rFonts w:ascii="Times New Roman" w:eastAsia="Times New Roman" w:hAnsi="Times New Roman"/>
          <w:sz w:val="24"/>
          <w:szCs w:val="24"/>
        </w:rPr>
        <w:t xml:space="preserve"> выше раны наложить вокруг конечности чистую мягкую ткань;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плотно приложить жгут к конечности и сделать необходимое количество оборотов, а также прикрепить к жгуту записку с указанием даты и точного времени наложения;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с наложенным жгутом в медицинское учреждение;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3-5см ниже раны наложить вокруг конечности чистую ткань.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правильно наложить давящую повязку?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перекисью водорода или марганцовкой;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вазелином или кремом;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прикрыть рану стерильной салфеткой, а на неё положить сложенный в несколько раз бинт;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наложить повязку.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Укажите признаки внутреннего кровотечения?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порозовение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кожи в области повреждения;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посинение кожи в области повреждения;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учащённый слабый пульс и частое дыхание;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кашель с кровянистыми выделениями;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повышение артериального давления;</w:t>
      </w:r>
    </w:p>
    <w:p w:rsidR="00965111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чувство неутолимого голода.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незначительных открытых ранах?</w:t>
      </w:r>
    </w:p>
    <w:p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содовым раствором и обработать её спиртом;</w:t>
      </w:r>
    </w:p>
    <w:p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перекисью водорода (раствором марганцовки) и обработать её йодом;</w:t>
      </w:r>
    </w:p>
    <w:p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смазать рану вазелином или кремом;</w:t>
      </w:r>
    </w:p>
    <w:p w:rsidR="00965111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заклеить рану бактерицидным пластырем или наложить стерильную повязку.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7)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ушибах?</w:t>
      </w:r>
    </w:p>
    <w:p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холода на место ушиба;</w:t>
      </w:r>
    </w:p>
    <w:p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тепла на место ушиба;</w:t>
      </w:r>
    </w:p>
    <w:p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на место ушиба тугой повязки и обеспечением повреждённому месту покоя.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8)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растяжениях?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холод;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тепло;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тугую повязку и обеспечить ему покой;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вывихах?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обеспечить повреждённой конечности покой;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стерильную повязку и дать пострадавшему обильное питьё;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тугую повязку и дать пострадавшему обезболивающие средство;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открытых переломах?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вправить вышедшие наружу кости;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остановить кровотечение и обработать края Раны антисептиком;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рану в области перелома наложить стерильную повязку и дать пострадавшему обезболивающие средство;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провести иммобилизацию конечности в том положении, в котором она оказалась в момент повреждения.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первую медицинскую помощь при закрытых переломах?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провести иммобилизацию места перелома;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устранить искривление конечности;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на место травмы холод и дать пострадавшему обезболивающее средство;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подозрении на сотрясение головного мозга?</w:t>
      </w:r>
    </w:p>
    <w:p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надо обеспечить пострадавшему абсолютный покой;</w:t>
      </w:r>
    </w:p>
    <w:p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наложить тёплую грелку;</w:t>
      </w:r>
    </w:p>
    <w:p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положить холод;</w:t>
      </w:r>
    </w:p>
    <w:p w:rsidR="00965111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вызвать врача.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экстренную реанимационную помощь пострадавшему?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твёрдую ровную поверхность;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мягкую ровную поверхность;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произвести </w:t>
      </w: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прекардиальный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удар в область грудины;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приступить к непрямому массажу сердца и проведению искусственной вентиляции лёгких, вызвать «скорую помощь».</w:t>
      </w:r>
    </w:p>
    <w:p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5438FB" w:rsidRDefault="005438FB" w:rsidP="0096511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5438FB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438FB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РУБЕЖНОГО КОНТРОЛЯ</w:t>
      </w:r>
    </w:p>
    <w:p w:rsidR="00965111" w:rsidRPr="00181457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1.</w:t>
      </w:r>
      <w:r w:rsidR="005438FB"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Наиболее важным слагаемым здорового образа жизни является: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двигательный режим;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рациональное питание;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личная и общественная гигиена;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закаливание организма.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2. Умственную работу следует прерывать физкультурными паузами через каждые: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25 – 30 мин;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40 – 45 мин;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55 – 60 мин;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70 – 75 мин.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3. Какие элементы включает в себя здоровый образ жизни: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активный отдых; закаливание организма; раздельное питание; гигиена труда; гармонизация психоэмоциональных взаимоотношений;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двигательный режим; закаливание организма; рациональное питание; гигиена труда и отдыха; личная и общественная гигиена; гармонизация психоэмоциональных взаимоотношении;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двигательный режим; молочное питание; гигиена труда и отдыха; личная и общественная гигиена; гармонизация психоэмоциональных взаимоотношений;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двигательный режим; закаливание организма; вегетарианское питание; гигиена тела; гармонизация психоэмоциональных взаимоотношений</w:t>
      </w:r>
    </w:p>
    <w:p w:rsid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4. Укажите последовательно, от каких факторов, прежде всего, зависит здоровье человека: </w:t>
      </w:r>
    </w:p>
    <w:p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1) деятельность учреждений здравоохранения; 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2) наследственности; </w:t>
      </w:r>
    </w:p>
    <w:p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3) состояние окружающей среды; 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>4) условия и образ жизни.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2, 4, 1, 3;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4, 3, 2, 1;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3, 1, 4, 2.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Работа мышц благотворно действует, прежде всего: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 целом на весь организм;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преимущественно на суставы;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соединительно-тканные структуры опорно-двигательного аппарата;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преимущественно на нервные «стволы», иннервирующие мышцы.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Болезни, возникающие в результате злоупотребления веществами, вызывающими кратковременное чувство благоприятного психического состояния, – это: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Заболевания сердца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Табакокурение и алкоголизм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Пищевое отравление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Наркомания и токсикомания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Установите последовательность действий первой помощи при ранах – 1) ввести противостолбнячную сыворотку;2) доставить пострадавшего в лечебное учреждение;3) обработать края раны перекисью водорода;4) остановить кровотечение; 5) поднять поврежденную часть тела выше туловища: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4, 5.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4, 3, 5, 2, 1.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2, 3, 4, 4, 1.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lastRenderedPageBreak/>
        <w:t>г) 5, 4, 2, 1, 3.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Укажите уровень частоты сердечных сокращений у здорового человека: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60 – 80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72 – 80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80 – 85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85 – 90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Признаки наркотического отравления: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повышение мышечного тонуса, сужение зрачков, ослабление их реакции на свет, покраснение кожи;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тошнота и рвота, головокружение, кровотечение из носа, кашель, насморк;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горечь во рту, беспричинный смех, пожелтение кожи.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 соответствии с состоянием здоровья, физическим развитием, уровнем физической подготовленности, все учащиеся распределяются на следующие медицинские группы: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основную, подготовительную, специальную;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слабую, среднюю, сильную;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без отклонений в состоянии здоровья, с отклонениями в состоянии здоровья;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оздоровительную, физкультурную, спортивную.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11.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Для предупреждения развития плоскостопия надо соблюдать следующие профилактические меры: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не носить слишком тесную обувь, обувь на высоком каблуке или на плоской подошве;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для уменьшения деформации свода стопы пользоваться супинаторами, постоянно выполнять корригирующие упражнения, укрепляющие мышцы стопы и голени;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выполнять общеразвивающие упражнения, упражнения для нижних конечностей;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все перечисленные.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12.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С какой целью планируют режим дня: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с целью организации рационального режима питания;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 целью четкой организации текущих дел, их выполнения в установленные сроки;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с целью высвобождения времени на отдых и снятия нервных напряжений;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с целью поддержания высокого уровня работоспособности организма.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438FB"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 w:rsidRPr="005438F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  <w:t>Каким требованием должен удовлетворять материал, из которого изготовляется одежда?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а) быть теплопроводным и воздухопроницаемым;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б) быть теплопроводным и воздухонепроницаемым;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 xml:space="preserve">в) быть гигроскопичным и </w:t>
      </w:r>
      <w:proofErr w:type="spellStart"/>
      <w:r w:rsidRPr="005438FB">
        <w:rPr>
          <w:rFonts w:ascii="Times New Roman" w:eastAsia="Times New Roman" w:hAnsi="Times New Roman" w:cs="Times New Roman"/>
          <w:sz w:val="24"/>
          <w:szCs w:val="20"/>
        </w:rPr>
        <w:t>водосбалансированным</w:t>
      </w:r>
      <w:proofErr w:type="spellEnd"/>
      <w:r w:rsidRPr="005438FB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г) быть гигроскопичным и водоёмким.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14.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Пассивный курильщик – это человек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Выкуривающий до двух сигарет в день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Находящийся в одном помещении с курильщиком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Выкуривающий одну сигарету натощак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Нюхающий табак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15.При проведении закаливающих процедур нужно придерживаться основных принципов закаливания. Определите, какие? 1. принципа систематичности, 2. принципа разнообразности, 3. принципа постепенности, 4. принципа активности, 5. принципа индивидуальности: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2, 4, 5;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1, 2, 4;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3, 4, 5;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1, 3, 5.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16.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Выполнение физических упражнений оказывает существенное влияние: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на рост волос, рост ногтей, плоскостопие, форму ног;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 дыхание, сердцебиение, лабильность нервной системы, осанку, на нарушение обмена веществ в организме;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внешнее дыхание, вентиляция воздуха в легких, на обмен в легких кислорода и углекислоты между и воздухом и кровью, на использование кислорода тканями организма;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 внешнее дыхание, вентиляция воздуха в легких, на нарушение обмена веществ в организме, конституцию организма.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Какую пищу необходимо чаще необходимо чаще употреблять, чтобы укрепить зубы?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продукты содержащие животные и растительные жиры;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мясные продукты;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рыбу и морепродукты;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яблоки, морковь, орехи, семечки подсолнуха, оливки, сыр.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Алкоголь, попавший в организм человека: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Растворяется в крови и разносится по всему организму, оказывая разрушительное действие на все ткани и органы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Быстро выводится вместе с мочой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Не выводится из организма до самой смерти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Оказывает благоприятное воздействие на внутренние органы человека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Что понимается под закаливанием: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купание в холодной воде и хождение босиком;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сочетание воздушных и солнечных ванн с гимнастикой и подвижными играми;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укрепление здоровья;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приспособление организма к воздействию внешней среды.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Чем регламентируются гигиенические нормы и требования: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распоряжением директора школы;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специальными санитарно-гигиеническими правилами (нормами) -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5438FB">
        <w:rPr>
          <w:rFonts w:ascii="Times New Roman" w:eastAsiaTheme="minorEastAsia" w:hAnsi="Times New Roman" w:cs="Times New Roman"/>
          <w:sz w:val="24"/>
          <w:szCs w:val="24"/>
        </w:rPr>
        <w:t>СанПИН</w:t>
      </w:r>
      <w:proofErr w:type="spellEnd"/>
      <w:r w:rsidRPr="005438FB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инструкцией учителя физической культуры (тренера);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учебной программой.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</w:rPr>
      </w:pPr>
    </w:p>
    <w:p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181457">
        <w:rPr>
          <w:rFonts w:ascii="Times New Roman" w:eastAsiaTheme="minorEastAsia" w:hAnsi="Times New Roman"/>
          <w:b/>
          <w:sz w:val="28"/>
          <w:szCs w:val="28"/>
        </w:rPr>
        <w:t xml:space="preserve">Шкала правильных ответов теста </w:t>
      </w:r>
    </w:p>
    <w:p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tbl>
      <w:tblPr>
        <w:tblStyle w:val="12"/>
        <w:tblW w:w="9570" w:type="dxa"/>
        <w:tblLook w:val="04A0" w:firstRow="1" w:lastRow="0" w:firstColumn="1" w:lastColumn="0" w:noHBand="0" w:noVBand="1"/>
      </w:tblPr>
      <w:tblGrid>
        <w:gridCol w:w="1350"/>
        <w:gridCol w:w="384"/>
        <w:gridCol w:w="384"/>
        <w:gridCol w:w="372"/>
        <w:gridCol w:w="372"/>
        <w:gridCol w:w="383"/>
        <w:gridCol w:w="366"/>
        <w:gridCol w:w="372"/>
        <w:gridCol w:w="372"/>
        <w:gridCol w:w="383"/>
        <w:gridCol w:w="438"/>
        <w:gridCol w:w="438"/>
        <w:gridCol w:w="438"/>
        <w:gridCol w:w="452"/>
        <w:gridCol w:w="438"/>
        <w:gridCol w:w="438"/>
        <w:gridCol w:w="438"/>
        <w:gridCol w:w="438"/>
        <w:gridCol w:w="438"/>
        <w:gridCol w:w="438"/>
        <w:gridCol w:w="438"/>
      </w:tblGrid>
      <w:tr w:rsidR="00965111" w:rsidRPr="0018145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№ вопроса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3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4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6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8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10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11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12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13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14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15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16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17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20</w:t>
            </w:r>
          </w:p>
        </w:tc>
      </w:tr>
      <w:tr w:rsidR="00965111" w:rsidRPr="0018145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Ключ правильных ответов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А, 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</w:tr>
    </w:tbl>
    <w:p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  <w:sz w:val="36"/>
          <w:szCs w:val="36"/>
        </w:rPr>
      </w:pPr>
    </w:p>
    <w:p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181457">
        <w:rPr>
          <w:rFonts w:ascii="Times New Roman" w:eastAsiaTheme="minorEastAsia" w:hAnsi="Times New Roman"/>
          <w:b/>
          <w:sz w:val="24"/>
          <w:szCs w:val="24"/>
        </w:rPr>
        <w:t xml:space="preserve">Критерии оценивания: </w:t>
      </w:r>
    </w:p>
    <w:p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80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>% и более – «5»,</w:t>
      </w:r>
    </w:p>
    <w:p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75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 xml:space="preserve"> % – «4», </w:t>
      </w:r>
    </w:p>
    <w:p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181457">
        <w:rPr>
          <w:rFonts w:ascii="Times New Roman" w:eastAsiaTheme="minorEastAsia" w:hAnsi="Times New Roman"/>
          <w:sz w:val="24"/>
          <w:szCs w:val="24"/>
        </w:rPr>
        <w:t xml:space="preserve">70 – «3», </w:t>
      </w: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Вариант 2</w:t>
      </w: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Тест-задание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1. Какая из этих организаций была создана первой?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РСЧС;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ГО;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Корпус спасателей;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МЧС.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2. Законы и другие документы по вопросам защиты населения система РСЧС: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Изучает;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Выполняет;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Разрабатывает;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Согласовывает с Президентом РФ.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3. РСЧС функционирует в режимах (уберите лишнее):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Боевой готовности;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Повседневной деятельности;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Повышенной готовности;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Чрезвычайной Ситуации.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4. Какое подразделение не входит в состав сил РСЧС: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Войска ГО;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Инженерные Войска;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Авиация МЧС РФ;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АСНДР.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5. Международное гуманитарное право выполняет задачи: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Распределения гуманитарной помощи;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Ограничения средств и методов ведения войны;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Ликвидации последствий военных конфликтов;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6. Четыре основные Конвенции МГП (Международное гуманитарное право) были приняты международным сообществом: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 1941 году;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 1945 году;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В 1949 году;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В 1977 году.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7. Лица из числа гражданского населения, не участвующие в войне признаются: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Комбатантами;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Военнопленными;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Мирным населением;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Партизанами.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8. Назовите «лишний» уровень РСЧС: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Федеральный;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Территориальный;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Местный;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Районный.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Режим ЧС в пределах конкретной территории вводится: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При угрозе возникновения ЧС;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При возникновении и ликвидации ЧС;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При устранении Последствий ЧС.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10.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Какое из подразделений входит в состав РСЧС?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Патрульно-постовая служба;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Лечебно-профилактическая служба;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Поисково-спасательная служба.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lastRenderedPageBreak/>
        <w:t>11.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Международное гуманитарное право в ходе ведения войны запрещает: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Захватывать военное имущество сдавшегося противника;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Наносить серьезный или долговременный ущерб природной среде;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Перевозить военнопленных не предназначенным для них транспортом.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12.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Основные Конвенции МГП были приняты в городе: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Берн;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Женева;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Страсбург;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Лондон.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13. По определению МГП комбатантом не является: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Партизан;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Раненый генерал;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Войсковой священник;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Официант военной столовой.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14.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современным средствам поражения не относится: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Ядерное оружие;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Стихийное бедствие;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Химическое оружие;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Бактериологическое оружие.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15.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коллективным средствам защиты относятся: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Убежища и ПРУ;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Противогазы и респираторы;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Средства защиты кожи и респираторы;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Всё вышеперечисленное.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16.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Что не относится к поражающим факторам ядерного взрыва?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Ударная волна;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Тепловое излучение;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Электромагнитный импульс.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17.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Какой поражающий фактор не оказывает на человека непосредственного воздействия при применении ядерного оружия: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Проникающая радиация;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Электромагнитный импульс;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Радиоактивное заражение.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18.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Для защиты от проникающей радиации нужно использовать: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Противогаз, укрытие;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Респиратор, убежище;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Убежище, укрытие;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ОЗК.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Оказавшись в зоне химического заражения, вы почувствовали запах горького миндаля. Какое это ОВ?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Иприт;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Синильная кислота;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Фосген;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Зарин.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20. Заражающими средствами бактериологического оружия не являются: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Бактерии;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Вирусы;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Грибы;</w:t>
      </w:r>
    </w:p>
    <w:p w:rsidR="00965111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Токсины</w:t>
      </w:r>
    </w:p>
    <w:p w:rsidR="005438FB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38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Критерии оценок тестовых работ: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4F4F4"/>
        </w:rPr>
      </w:pPr>
      <w:r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80% работы - «5»</w:t>
      </w:r>
    </w:p>
    <w:p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75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«4»</w:t>
      </w:r>
    </w:p>
    <w:p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70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«3»</w:t>
      </w:r>
    </w:p>
    <w:p w:rsidR="005438FB" w:rsidRDefault="005438FB" w:rsidP="0096511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65111" w:rsidRPr="00181457" w:rsidRDefault="00965111" w:rsidP="00965111">
      <w:pPr>
        <w:rPr>
          <w:rFonts w:ascii="Times New Roman" w:hAnsi="Times New Roman"/>
          <w:b/>
          <w:sz w:val="24"/>
          <w:szCs w:val="24"/>
        </w:rPr>
      </w:pPr>
      <w:r w:rsidRPr="00181457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611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608"/>
        <w:gridCol w:w="609"/>
        <w:gridCol w:w="609"/>
        <w:gridCol w:w="609"/>
        <w:gridCol w:w="609"/>
        <w:gridCol w:w="609"/>
        <w:gridCol w:w="609"/>
        <w:gridCol w:w="609"/>
        <w:gridCol w:w="624"/>
      </w:tblGrid>
      <w:tr w:rsidR="00965111" w:rsidRPr="0018145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10</w:t>
            </w:r>
          </w:p>
        </w:tc>
      </w:tr>
      <w:tr w:rsidR="00965111" w:rsidRPr="0018145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  <w:tr w:rsidR="00965111" w:rsidRPr="00181457" w:rsidTr="00F74862">
        <w:trPr>
          <w:trHeight w:val="42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20</w:t>
            </w:r>
          </w:p>
        </w:tc>
      </w:tr>
      <w:tr w:rsidR="00965111" w:rsidRPr="0018145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</w:tbl>
    <w:p w:rsidR="00965111" w:rsidRPr="004E7C2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F74862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9760F8" w:rsidRDefault="00F74862" w:rsidP="00F74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ПРОМЕЖУТОЧНОЙ АТТЕСТАЦИИ</w:t>
      </w:r>
    </w:p>
    <w:p w:rsidR="00F74862" w:rsidRDefault="00F74862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является самым надежным средством сохранения и укрепления здоровья человека?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внешний вид;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аппетит;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этическое поведение;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здоровый образ жизни.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понимается под словами «человеку необходимо правильно питаться»?</w:t>
      </w:r>
    </w:p>
    <w:p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красиво сервировать стол, ведь все должно быть прекрасно;</w:t>
      </w:r>
    </w:p>
    <w:p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питаться в определенное время;</w:t>
      </w:r>
    </w:p>
    <w:p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обеспечить поступление в организм человека необходимых пищевых веществ;</w:t>
      </w:r>
    </w:p>
    <w:p w:rsidR="00965111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питаться, когда захочется.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Какую роль играет закаливание в жизнедеятельности современного человека?</w:t>
      </w:r>
    </w:p>
    <w:p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понижает сопротивляемость организма простудным заболеваниям;</w:t>
      </w:r>
    </w:p>
    <w:p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простудным заболеваниям;</w:t>
      </w:r>
    </w:p>
    <w:p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кожным заболеваниям;</w:t>
      </w:r>
    </w:p>
    <w:p w:rsidR="00965111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адаптивные свойства организма к условиям новой климатической зоны.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закаливание человека водой?</w:t>
      </w:r>
    </w:p>
    <w:p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обтираний;</w:t>
      </w:r>
    </w:p>
    <w:p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обливаний;</w:t>
      </w:r>
    </w:p>
    <w:p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ванн и купаний;</w:t>
      </w:r>
    </w:p>
    <w:p w:rsidR="00965111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брызганья.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Кого называют пассивными курильщиками?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смакуют табачный дым;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не переносят табачный дым;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людей, которым приходиться дышать табачным дымом;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 удовольствием дышат табачным дымом.</w:t>
      </w:r>
    </w:p>
    <w:p w:rsidR="00965111" w:rsidRPr="0073382B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Какие вредные вещества (кроме никотина) содержит табачный дым?</w:t>
      </w:r>
    </w:p>
    <w:p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окись углерода;</w:t>
      </w:r>
    </w:p>
    <w:p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окись азота;</w:t>
      </w:r>
    </w:p>
    <w:p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синильную кислоту;</w:t>
      </w:r>
    </w:p>
    <w:p w:rsidR="00965111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сероводород, аммиак, эфирные масла.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что обычно жалуются курящие подростки 12 – 15 лет при выполнении даже незначительной физической нагрузки?</w:t>
      </w:r>
    </w:p>
    <w:p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головную боль;</w:t>
      </w:r>
    </w:p>
    <w:p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резь в желудке;</w:t>
      </w:r>
    </w:p>
    <w:p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одышку;</w:t>
      </w:r>
    </w:p>
    <w:p w:rsidR="00965111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плохое настроение.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алкоголь?</w:t>
      </w:r>
    </w:p>
    <w:p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пропиловый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спирт;</w:t>
      </w:r>
    </w:p>
    <w:p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этиловый спирт;</w:t>
      </w:r>
    </w:p>
    <w:p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винный спирт;</w:t>
      </w:r>
    </w:p>
    <w:p w:rsidR="00965111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наркотическое вещество.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 чему приводит пьянство и алкоголизм с социальной (общественной) точки зрения?</w:t>
      </w:r>
    </w:p>
    <w:p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ни на что не влияет;</w:t>
      </w:r>
    </w:p>
    <w:p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lastRenderedPageBreak/>
        <w:t>приводит к взаимопониманию в семье;</w:t>
      </w:r>
    </w:p>
    <w:p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скандалам, неурядицам в семье;</w:t>
      </w:r>
    </w:p>
    <w:p w:rsidR="00965111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производственным травмам.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наркомания?</w:t>
      </w:r>
    </w:p>
    <w:p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верхних дыхательных путей;</w:t>
      </w:r>
    </w:p>
    <w:p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конечностей;</w:t>
      </w:r>
    </w:p>
    <w:p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душевная болезнь, переходящая в подагру;</w:t>
      </w:r>
    </w:p>
    <w:p w:rsidR="00965111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болезненное пристрастие к наркотикам, </w:t>
      </w:r>
      <w:r>
        <w:rPr>
          <w:rFonts w:ascii="Times New Roman" w:hAnsi="Times New Roman"/>
          <w:b/>
          <w:sz w:val="24"/>
          <w:szCs w:val="24"/>
        </w:rPr>
        <w:t>неконтролируемое их потребление.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себя вести современному молодому человеку, чтобы не стать жертвой наркотиков (либо токсических средств)?</w:t>
      </w:r>
    </w:p>
    <w:p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прикасаться к наркотикам;</w:t>
      </w:r>
    </w:p>
    <w:p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класть наркотики в карман и приносить домой;</w:t>
      </w:r>
    </w:p>
    <w:p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брать наркотики на сохранение и прятать;</w:t>
      </w:r>
    </w:p>
    <w:p w:rsidR="00965111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попробовать наркотик, но не более двух раз.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Повреждение, характеризующееся нарушением целостности кожных покровов, слизистых оболочек, сопровождающееся кровотечением это</w:t>
      </w:r>
    </w:p>
    <w:p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рана;</w:t>
      </w:r>
    </w:p>
    <w:p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перелом;</w:t>
      </w:r>
    </w:p>
    <w:p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кровотечение;</w:t>
      </w:r>
    </w:p>
    <w:p w:rsidR="00965111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травма.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Признаками клинической смерти являются</w:t>
      </w:r>
    </w:p>
    <w:p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двигательной активности, отсутствие пульса на сонной артерии;</w:t>
      </w:r>
    </w:p>
    <w:p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сознания, отсутствие дыхания;</w:t>
      </w:r>
    </w:p>
    <w:p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отсутствие сознания, отсутствие дыхания, отсутствие пульса на сонной артерии, отсутствие реакции зрачков на свет;</w:t>
      </w:r>
    </w:p>
    <w:p w:rsidR="00965111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пульса на сонной артерии, отсутствие реакции зрачков на свет.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 остановке кровотечения жгут накладывается на</w:t>
      </w:r>
    </w:p>
    <w:p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3 – 4 часа;</w:t>
      </w:r>
    </w:p>
    <w:p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1 – 2 часа;</w:t>
      </w:r>
    </w:p>
    <w:p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– 6 часов;</w:t>
      </w:r>
    </w:p>
    <w:p w:rsidR="00965111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 – 3 часа.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чрезвычайная ситуация?</w:t>
      </w:r>
    </w:p>
    <w:p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синоним экстремальной ситуации;</w:t>
      </w:r>
    </w:p>
    <w:p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экстремальная ситуация, сложившаяся в результате снижения уровня производительности труда;</w:t>
      </w:r>
    </w:p>
    <w:p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обстановка на определенной территории, сложившаяся в результате проведения военных учений;</w:t>
      </w:r>
    </w:p>
    <w:p w:rsidR="00965111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обстановка на определенной территории, сложившаяся в результате аварии, опасного природного явления, катастрофы, стихийного или иного бедствия.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чего создана Единая Государственная система предупреждения и ликвидации последствий чрезвычайных ситуаций (РСЧС)?</w:t>
      </w:r>
    </w:p>
    <w:p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создана на случай возникновения массовых беспорядков;</w:t>
      </w:r>
    </w:p>
    <w:p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проведения мероприятий по предупреждению чрезвычайных ситуаций;</w:t>
      </w:r>
    </w:p>
    <w:p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снижения возможного размера ущерба;</w:t>
      </w:r>
    </w:p>
    <w:p w:rsidR="00965111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максимально возможного снижения размеров потерь в случае возникновения чрезвычайных ситуаций.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Гражданская оборона в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оказание помощи пенсионерам и нетрудоспособному населению;</w:t>
      </w:r>
    </w:p>
    <w:p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почетная обязанность всех слоев гражданского населения страны;</w:t>
      </w:r>
    </w:p>
    <w:p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составная часть Единой государственной системы в решении проблем, возникающих при ликвидации последствий чрезвычайных ситуаций мирного и военного времени;</w:t>
      </w:r>
    </w:p>
    <w:p w:rsidR="00965111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защита от всех возможных нападений.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кого в нашей стране возложено общее руководство Гражданской обороной?</w:t>
      </w:r>
    </w:p>
    <w:p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Президента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Председателя Правительства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Секретаря Совета Безопасности Российской Федерации;</w:t>
      </w:r>
    </w:p>
    <w:p w:rsidR="00965111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Российской Федерации.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основные поражающие факторы ядерного взрыва?</w:t>
      </w:r>
    </w:p>
    <w:p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стресс;</w:t>
      </w:r>
    </w:p>
    <w:p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ударная волна;</w:t>
      </w:r>
    </w:p>
    <w:p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световое излучение;</w:t>
      </w:r>
    </w:p>
    <w:p w:rsidR="00965111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радиация, радиоактивное заражение и электромагнитный импульс.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составляет основу химического оружия?</w:t>
      </w:r>
    </w:p>
    <w:p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периодическая система химических элементов;</w:t>
      </w:r>
    </w:p>
    <w:p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физические законы;</w:t>
      </w:r>
    </w:p>
    <w:p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радиоактивные вещества;</w:t>
      </w:r>
    </w:p>
    <w:p w:rsidR="00965111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отравляющие вещества.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заложено в основу поражающего действия бактериологического оружия?</w:t>
      </w:r>
    </w:p>
    <w:p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водоросли;</w:t>
      </w:r>
    </w:p>
    <w:p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бактерии;</w:t>
      </w:r>
    </w:p>
    <w:p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вирусы;</w:t>
      </w:r>
    </w:p>
    <w:p w:rsidR="00965111" w:rsidRPr="00A26151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риккетсии и патогенные грибы.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относят к современным видам обычных средств поражения?</w:t>
      </w:r>
    </w:p>
    <w:p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комбинированного действия;</w:t>
      </w:r>
    </w:p>
    <w:p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направленного действия;</w:t>
      </w:r>
    </w:p>
    <w:p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боеприпасы объемного взрыва;</w:t>
      </w:r>
    </w:p>
    <w:p w:rsidR="00965111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зажигательное оружие.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основной способ оповещения населения о стихийных бедствиях, промышленных авариях и катастрофах?</w:t>
      </w:r>
    </w:p>
    <w:p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от человека к человеку;</w:t>
      </w:r>
    </w:p>
    <w:p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посредством газет;</w:t>
      </w:r>
    </w:p>
    <w:p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передача информации по сетям проводного вещания;</w:t>
      </w:r>
    </w:p>
    <w:p w:rsidR="00965111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 почте.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Какие известны способы защиты населения при угрозе чрезвычайных ситуаций?</w:t>
      </w:r>
    </w:p>
    <w:p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использование населением новейших достижений медицины;</w:t>
      </w:r>
    </w:p>
    <w:p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использование населением средств индивидуальной защиты, а также средств медицинской профилактики;</w:t>
      </w:r>
    </w:p>
    <w:p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применение коллективных средств защиты (защитные сооружения);</w:t>
      </w:r>
    </w:p>
    <w:p w:rsidR="00965111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эвакуация населения.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От каких угроз спасают население защитные сооружения?</w:t>
      </w:r>
    </w:p>
    <w:p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проливного дождя;</w:t>
      </w:r>
    </w:p>
    <w:p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случае аварий на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радиационно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опасных объектах, сопровождающихся выбросом радиоактивных веществ;</w:t>
      </w:r>
    </w:p>
    <w:p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случае угрозы грязевых потоков;</w:t>
      </w:r>
    </w:p>
    <w:p w:rsidR="00965111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случае аварий на химически опасных объектах, сопровождающихся выбросом ядовитых веществ.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lastRenderedPageBreak/>
        <w:t>Что понимается под словами «оборона государства»?</w:t>
      </w:r>
    </w:p>
    <w:p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мер по обеспечению правопорядка в государстве;</w:t>
      </w:r>
    </w:p>
    <w:p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политических, экономических, военных, социальных, правовых и иных мер по обеспечению готовности государства к защите от вооруженного нападения;</w:t>
      </w:r>
    </w:p>
    <w:p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элементом безопасности;</w:t>
      </w:r>
    </w:p>
    <w:p w:rsidR="00965111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одной из важнейших функций государства.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Когда были созданы Вооруженные Силы России в соответствии с Указом Президента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января 1989 г.;</w:t>
      </w:r>
    </w:p>
    <w:p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23 февраля 1990 г.;</w:t>
      </w:r>
    </w:p>
    <w:p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8 марта 1991 г.;</w:t>
      </w:r>
    </w:p>
    <w:p w:rsidR="00965111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7 мая 1992 г.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виды войск входят в состав Вооруженных Сил Российской Федерации в начале </w:t>
      </w:r>
      <w:r w:rsidRPr="00A26151">
        <w:rPr>
          <w:rFonts w:ascii="Times New Roman" w:hAnsi="Times New Roman"/>
          <w:i/>
          <w:sz w:val="24"/>
          <w:szCs w:val="24"/>
          <w:lang w:val="en-US"/>
        </w:rPr>
        <w:t>XXI</w:t>
      </w:r>
      <w:r w:rsidRPr="00A26151">
        <w:rPr>
          <w:rFonts w:ascii="Times New Roman" w:hAnsi="Times New Roman"/>
          <w:i/>
          <w:sz w:val="24"/>
          <w:szCs w:val="24"/>
        </w:rPr>
        <w:t>века?</w:t>
      </w:r>
    </w:p>
    <w:p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стратегического назначения;</w:t>
      </w:r>
    </w:p>
    <w:p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сухопутно – Оползневые войска;</w:t>
      </w:r>
    </w:p>
    <w:p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Воздушные Силы;</w:t>
      </w:r>
    </w:p>
    <w:p w:rsidR="00965111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самоходные войска.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входит в состав Сухопутных войск?</w:t>
      </w:r>
    </w:p>
    <w:p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 и связь;</w:t>
      </w:r>
    </w:p>
    <w:p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мотострелковые и танковые войска;</w:t>
      </w:r>
    </w:p>
    <w:p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и артиллерия;</w:t>
      </w:r>
    </w:p>
    <w:p w:rsidR="00965111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войсковая противовоздушная оборона (ПВО), армейская авиация, а также части и подразделения специальных войск (инженерные, РХБ защиты, связи, радиотехнические).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возможности Мотострелковых войск?</w:t>
      </w:r>
    </w:p>
    <w:p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оснащены мощным транспортным обеспечением;</w:t>
      </w:r>
    </w:p>
    <w:p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поражение наземных целей;</w:t>
      </w:r>
    </w:p>
    <w:p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поражения воздушных целей;</w:t>
      </w:r>
    </w:p>
    <w:p w:rsidR="00965111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могут вести боевые действия самостоятельно и специальными войсками, имеют эффективные средства разведки и управления.</w:t>
      </w:r>
    </w:p>
    <w:p w:rsidR="00965111" w:rsidRPr="0073382B" w:rsidRDefault="00965111" w:rsidP="00F74862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задачи призваны выполнять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Воздушные Силы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 xml:space="preserve">предназначены для ведения </w:t>
      </w:r>
      <w:proofErr w:type="spellStart"/>
      <w:r w:rsidRPr="0073382B">
        <w:rPr>
          <w:rFonts w:ascii="Times New Roman" w:hAnsi="Times New Roman"/>
          <w:sz w:val="24"/>
          <w:szCs w:val="24"/>
        </w:rPr>
        <w:t>метеоразведки</w:t>
      </w:r>
      <w:proofErr w:type="spellEnd"/>
      <w:r w:rsidRPr="0073382B">
        <w:rPr>
          <w:rFonts w:ascii="Times New Roman" w:hAnsi="Times New Roman"/>
          <w:sz w:val="24"/>
          <w:szCs w:val="24"/>
        </w:rPr>
        <w:t>;</w:t>
      </w:r>
    </w:p>
    <w:p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для нарушения работы тыла и транспорта, а также ведение воздушной разведки и воздушных перевозок;</w:t>
      </w:r>
    </w:p>
    <w:p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авиационным, сухопутным и морским группировкам противника;</w:t>
      </w:r>
    </w:p>
    <w:p w:rsidR="00965111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административно – политическим, промышленно – экономическим центрам противника в целях дезорганизации государственного и военного управления.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Из каких родов войск и сил состоит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Морской Флот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из военных судов и военных портов;</w:t>
      </w:r>
    </w:p>
    <w:p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подводных и надводных сил;</w:t>
      </w:r>
    </w:p>
    <w:p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морской авиации;</w:t>
      </w:r>
    </w:p>
    <w:p w:rsidR="00965111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из береговых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ракетно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артиллерийских войск и морской пехоты.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Каково предназначение Воздушно – Десантных войск (ВДВ)?</w:t>
      </w:r>
    </w:p>
    <w:p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 для боевых действий на границе;</w:t>
      </w:r>
    </w:p>
    <w:p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предназначеныдля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боевых действий под водой;</w:t>
      </w:r>
    </w:p>
    <w:p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lastRenderedPageBreak/>
        <w:t>предназначеныдля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боевых действий над землей;</w:t>
      </w:r>
    </w:p>
    <w:p w:rsidR="00965111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предназначеныдля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боевых действий в тылу противника.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предусматривает воинская обязанность граждан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воинский учет, прохождение военной службы;</w:t>
      </w:r>
    </w:p>
    <w:p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подготовку к военной службе, поступление на военную службу;</w:t>
      </w:r>
    </w:p>
    <w:p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пребывание в запасе (резерве) и обучение в военное время;</w:t>
      </w:r>
    </w:p>
    <w:p w:rsidR="00965111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армии по желанию.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Кем осуществляется первоначальная постановка на воинский учет граждан мужского пола?</w:t>
      </w:r>
    </w:p>
    <w:p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станцией скорой помощи;</w:t>
      </w:r>
    </w:p>
    <w:p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местной администрацией;</w:t>
      </w:r>
    </w:p>
    <w:p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районным (городским) военным комиссариатом по месту жительства;</w:t>
      </w:r>
    </w:p>
    <w:p w:rsidR="00965111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прокуратурой.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возрасте все граждане Российской Федерации мужского пола обязаны проходить военную службу?</w:t>
      </w:r>
    </w:p>
    <w:p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16 до 20 лет;</w:t>
      </w:r>
    </w:p>
    <w:p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17 до 25 лет;</w:t>
      </w:r>
    </w:p>
    <w:p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 18 до 27 лет;</w:t>
      </w:r>
    </w:p>
    <w:p w:rsidR="00965111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19 до 35 лет.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случае может возникнуть опасность дома?</w:t>
      </w:r>
    </w:p>
    <w:p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таких случаев не существует;</w:t>
      </w:r>
    </w:p>
    <w:p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полотенцем в ванной;</w:t>
      </w:r>
    </w:p>
    <w:p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электрическим утюгом;</w:t>
      </w:r>
    </w:p>
    <w:p w:rsidR="00965111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компьютером.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покидать горящее помещение?</w:t>
      </w:r>
    </w:p>
    <w:p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бегом;</w:t>
      </w:r>
    </w:p>
    <w:p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спокойным шагом;</w:t>
      </w:r>
    </w:p>
    <w:p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накрыв голову мокрым одеялом или верхней одеждой;</w:t>
      </w:r>
    </w:p>
    <w:p w:rsidR="00965111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дыша через увлажненную ткань.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заключения брака необходимо</w:t>
      </w:r>
    </w:p>
    <w:p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справку из ЖЭКа;</w:t>
      </w:r>
    </w:p>
    <w:p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согласие бабушки;</w:t>
      </w:r>
    </w:p>
    <w:p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заявление в орган загса;</w:t>
      </w:r>
    </w:p>
    <w:p w:rsidR="00965111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счет в банке.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называется участок дороги, где можно переходить проезжую часть?</w:t>
      </w:r>
    </w:p>
    <w:p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пешеходная дорожка;</w:t>
      </w:r>
    </w:p>
    <w:p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пешеходный переход;</w:t>
      </w:r>
    </w:p>
    <w:p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островок безопасности.</w:t>
      </w: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</w:pPr>
      <w:r w:rsidRPr="0073382B"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  <w:t>Правильный вариант ответа выделен жирным шрифтом.</w:t>
      </w:r>
    </w:p>
    <w:p w:rsidR="00965111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74862" w:rsidRDefault="00F74862" w:rsidP="0096511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hAnsi="Times New Roman"/>
          <w:b/>
          <w:sz w:val="24"/>
          <w:szCs w:val="24"/>
          <w:u w:val="single"/>
        </w:rPr>
        <w:lastRenderedPageBreak/>
        <w:t>Вариант 2</w:t>
      </w: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требования положены в основу здорового образа жизни и подтверждаются медицинской наукой?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распорядка дня;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физических упражнений;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выполнение навыков самообороны;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выполнение навыков личной гигиены и борьба с вредными привычками. 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организмом человека при питании в одно и то же время?</w:t>
      </w:r>
    </w:p>
    <w:p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сохраняется хорошая фигура;</w:t>
      </w:r>
    </w:p>
    <w:p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организм своевременно готовится к приему пищи;</w:t>
      </w:r>
    </w:p>
    <w:p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своевременно выделяется желудочный сок;</w:t>
      </w:r>
    </w:p>
    <w:p w:rsidR="00965111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выделяется кишечный и пищеварительный соки.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необходимо делать человеку, чтобы избежать солнечных ожогов?</w:t>
      </w:r>
    </w:p>
    <w:p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обмахивать себя полотенцем;</w:t>
      </w:r>
    </w:p>
    <w:p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смазать все тело глиной перед применением ультрафиолета;</w:t>
      </w:r>
    </w:p>
    <w:p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периодически менять положение тела по отношению к солнцу;</w:t>
      </w:r>
    </w:p>
    <w:p w:rsidR="00965111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вначале ложиться на спину, затем на правый бок, живот и левый бок.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какое время года лучше всего приступать к закаливанию водой?</w:t>
      </w:r>
    </w:p>
    <w:p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любое время года;</w:t>
      </w:r>
    </w:p>
    <w:p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ранней весной;</w:t>
      </w:r>
    </w:p>
    <w:p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летом;</w:t>
      </w:r>
    </w:p>
    <w:p w:rsidR="00965111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осенью.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некурящим человеком, который длительное время находиться в накуренном помещении?</w:t>
      </w:r>
    </w:p>
    <w:p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может испытать признаки повышенной работоспособности;</w:t>
      </w:r>
    </w:p>
    <w:p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может испытать признаки легкого никотинового отравления;</w:t>
      </w:r>
    </w:p>
    <w:p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головная боль;</w:t>
      </w:r>
    </w:p>
    <w:p w:rsidR="00965111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чувство тошноты и недомогание.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С какими последствиями воздействия табака сталкиваются подростки – курильщики?</w:t>
      </w:r>
    </w:p>
    <w:p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улучшается память;</w:t>
      </w:r>
    </w:p>
    <w:p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ослабевает память;</w:t>
      </w:r>
    </w:p>
    <w:p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плохо успевают в учебе;</w:t>
      </w:r>
    </w:p>
    <w:p w:rsidR="00965111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лучше успевают в учебе.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воздействует курение на рост и развитие школьника?</w:t>
      </w:r>
    </w:p>
    <w:p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физическое развитие школьника;</w:t>
      </w:r>
    </w:p>
    <w:p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психическое развитие школьника;</w:t>
      </w:r>
    </w:p>
    <w:p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физическое развитие школьника;</w:t>
      </w:r>
    </w:p>
    <w:p w:rsidR="00965111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психическое развитие школьника.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главные «мишени» алкоголя в организме человека?</w:t>
      </w:r>
    </w:p>
    <w:p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головной мозг;</w:t>
      </w:r>
    </w:p>
    <w:p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выделительная система;</w:t>
      </w:r>
    </w:p>
    <w:p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сердце;</w:t>
      </w:r>
    </w:p>
    <w:p w:rsidR="00965111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печень.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 чему приводит человека систематическое употребление алкоголя?</w:t>
      </w:r>
    </w:p>
    <w:p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повышается активность иммунной системы человека;</w:t>
      </w:r>
    </w:p>
    <w:p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понижается активность иммунной системы человека;</w:t>
      </w:r>
    </w:p>
    <w:p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частым и продолжительным болезням;</w:t>
      </w:r>
    </w:p>
    <w:p w:rsidR="00965111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тяжелым заболеваниям.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какие группы делят наркотики?</w:t>
      </w:r>
    </w:p>
    <w:p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наркотики растительного происхождения;</w:t>
      </w:r>
    </w:p>
    <w:p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животного происхождения;</w:t>
      </w:r>
    </w:p>
    <w:p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удушающего действия;</w:t>
      </w:r>
    </w:p>
    <w:p w:rsidR="00965111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синтетические препараты психотропного действия.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Куда необходимо обратиться человеку, попавшему под влияние того или иного наркотика?</w:t>
      </w:r>
    </w:p>
    <w:p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 знахарке;</w:t>
      </w:r>
    </w:p>
    <w:p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полицию;</w:t>
      </w:r>
    </w:p>
    <w:p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наркологический диспансер;</w:t>
      </w:r>
    </w:p>
    <w:p w:rsidR="00965111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подростковый кабинет в поликлинике</w:t>
      </w:r>
      <w:r w:rsidRPr="0073382B">
        <w:rPr>
          <w:rFonts w:ascii="Times New Roman" w:hAnsi="Times New Roman"/>
          <w:sz w:val="24"/>
          <w:szCs w:val="24"/>
        </w:rPr>
        <w:t>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Достижение неподвижности костей в месте перелома называется</w:t>
      </w:r>
    </w:p>
    <w:p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иммобилизация;</w:t>
      </w:r>
    </w:p>
    <w:p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транспортировка;</w:t>
      </w:r>
    </w:p>
    <w:p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обезболивание;</w:t>
      </w:r>
    </w:p>
    <w:p w:rsidR="00965111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механическое воздействие.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Кровотечение, вытекающее пульсирующей струей, имеющее алую окраску</w:t>
      </w:r>
    </w:p>
    <w:p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артериальное;</w:t>
      </w:r>
    </w:p>
    <w:p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венозное;</w:t>
      </w:r>
    </w:p>
    <w:p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паренхиматозное;</w:t>
      </w:r>
    </w:p>
    <w:p w:rsidR="00965111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капиллярное.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При острой сердечной недостаточности больного необходимо</w:t>
      </w:r>
    </w:p>
    <w:p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заставить больного двигаться;</w:t>
      </w:r>
    </w:p>
    <w:p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уложить на спину с приподнятой головой, обеспечить доступ свежего воздуха;</w:t>
      </w:r>
    </w:p>
    <w:p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успокоить, приложить холод на область сердца;</w:t>
      </w:r>
    </w:p>
    <w:p w:rsidR="00965111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напоить крепким кофе.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подразделяются чрезвычайные ситуации по характеру источника происхождения?</w:t>
      </w:r>
    </w:p>
    <w:p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природные;</w:t>
      </w:r>
    </w:p>
    <w:p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техногенные;</w:t>
      </w:r>
    </w:p>
    <w:p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биолого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социальные и военные;</w:t>
      </w:r>
    </w:p>
    <w:p w:rsidR="00965111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экологические.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задачи призвана решать Российская Единая Государственная система предупреждения и ликвидации последствий чрезвычайных ситуаций?</w:t>
      </w:r>
    </w:p>
    <w:p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самые разнообразные задачи;</w:t>
      </w:r>
    </w:p>
    <w:p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задачи, охватывающие все сферы деятельности народного хозяйства страны;</w:t>
      </w:r>
    </w:p>
    <w:p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безопасности населения и защиты окружающей среды, а также сил быстрого реагирования на все чрезвычайные ситуации, где бы они не происходили;</w:t>
      </w:r>
    </w:p>
    <w:p w:rsidR="00965111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гуманитарной помощи пострадавшим в результате стихийных бедствий, аварий, катастроф, вооруженных конфликтов в России и за ее пределами.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такое Гражданская оборона (ГО)?</w:t>
      </w:r>
    </w:p>
    <w:p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добровольных народных дружин;</w:t>
      </w:r>
    </w:p>
    <w:p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профилактики различных групп населения;</w:t>
      </w:r>
    </w:p>
    <w:p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оборонных, образовательных и профилактических мероприятий, направленных на преодоление экологической безграмотности всеми категориями населения от воспитанников детских садов до образования учащихся и студентов в средней и высшей школе, а также в системе переподготовки работников всех отраслей производства, включая нетрудоспособное население;</w:t>
      </w:r>
    </w:p>
    <w:p w:rsidR="00965111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система оборонных, инженерно – технических и организационных мероприятий, осуществляемых в целях защиты гражданского населения и объектов народного хозяйства от опасностей, возникающих при военных действиях.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какую организацию возложено непосредственное руководство Гражданской обороной в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внутренних дел РФ;</w:t>
      </w:r>
    </w:p>
    <w:p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РФ;</w:t>
      </w:r>
    </w:p>
    <w:p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МЧС России;</w:t>
      </w:r>
    </w:p>
    <w:p w:rsidR="00965111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Правительство Российской Федерации.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является главным поражающим фактором при взрыве ядерного оружия?</w:t>
      </w:r>
    </w:p>
    <w:p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световая завеса;</w:t>
      </w:r>
    </w:p>
    <w:p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ядерное облако;</w:t>
      </w:r>
    </w:p>
    <w:p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радиация;</w:t>
      </w:r>
    </w:p>
    <w:p w:rsidR="00965111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нейтронный поток.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каком виде используются отравляющие вещества?</w:t>
      </w:r>
    </w:p>
    <w:p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крупы;</w:t>
      </w:r>
    </w:p>
    <w:p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капельно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жидком;</w:t>
      </w:r>
    </w:p>
    <w:p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газообразном;</w:t>
      </w:r>
    </w:p>
    <w:p w:rsidR="00965111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парообразном или аэрозольном (туман, дым).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особо опасные инфекционные болезни могут вызывать бактериальные средства?</w:t>
      </w:r>
    </w:p>
    <w:p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оспу и чуму;</w:t>
      </w:r>
    </w:p>
    <w:p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холеру и сибирскую язву;</w:t>
      </w:r>
    </w:p>
    <w:p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остеохондроз и тромбофлебит;</w:t>
      </w:r>
    </w:p>
    <w:p w:rsidR="00965111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туляремию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бруцелёз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>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известны способы защиты людей от поражающих факторов зажигательного оружия?</w:t>
      </w:r>
    </w:p>
    <w:p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средства индивидуальной защиты;</w:t>
      </w:r>
    </w:p>
    <w:p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одежда из плотной ткани;</w:t>
      </w:r>
    </w:p>
    <w:p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пожарный костюм;</w:t>
      </w:r>
    </w:p>
    <w:p w:rsidR="00965111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укрытие людей в убежищах.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кого возложено оповещение населения об опасных ситуациях?</w:t>
      </w:r>
    </w:p>
    <w:p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средства массовой информации;</w:t>
      </w:r>
    </w:p>
    <w:p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почтамты;</w:t>
      </w:r>
    </w:p>
    <w:p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руководство домовых комитетов и комиссий;</w:t>
      </w:r>
    </w:p>
    <w:p w:rsidR="00965111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руководство специальных комиссий, создаваемых при соответствующих органах местной власти.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За счет чего достигается высокая степень надежности защиты убежищ?</w:t>
      </w:r>
    </w:p>
    <w:p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прочности ограждающих конструкций и их перекрытий;</w:t>
      </w:r>
    </w:p>
    <w:p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создания санитарно – гигиенических условий, обеспечивающих нормальную жизнедеятельность людей;</w:t>
      </w:r>
    </w:p>
    <w:p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 счет их маскировки;</w:t>
      </w:r>
    </w:p>
    <w:p w:rsidR="00965111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хорошего обеспечения продовольствием, противопожарным, санитарным и другим имуществом.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одно из главных условий надежной защиты укрываемых в защитных сооружениях?</w:t>
      </w:r>
    </w:p>
    <w:p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субординации;</w:t>
      </w:r>
    </w:p>
    <w:p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установленного режима и порядка;</w:t>
      </w:r>
    </w:p>
    <w:p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абсолютной тишины;</w:t>
      </w:r>
    </w:p>
    <w:p w:rsidR="00965111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строгой дисциплины.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lastRenderedPageBreak/>
        <w:t>Что имеется в Российской Федерации для обороны с применением средств вооруженной борьбы?</w:t>
      </w:r>
    </w:p>
    <w:p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много различной техники;</w:t>
      </w:r>
    </w:p>
    <w:p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Вооруженных Сил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воинская обязанность граждан страны;</w:t>
      </w:r>
    </w:p>
    <w:p w:rsidR="00965111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воинская обязанность граждан страны по желанию служить или не служить.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Для чего предназначены Вооруженные Силы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выполнения задач в соответствии с международными обязательствами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участия в международных конфликтах;</w:t>
      </w:r>
    </w:p>
    <w:p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отражения агрессии и нанесения поражения агрессору;</w:t>
      </w:r>
    </w:p>
    <w:p w:rsidR="00965111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нападения на предполагаемого агрессора.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организационно делятся современные Вооруженные Силы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виды и рода войск;</w:t>
      </w:r>
    </w:p>
    <w:p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органов военного управления;</w:t>
      </w:r>
    </w:p>
    <w:p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органов муниципального управления;</w:t>
      </w:r>
    </w:p>
    <w:p w:rsidR="00965111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воинских формирований (объединений, соединений, частей), учреждений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учебных заведений.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Сухопутных войск?</w:t>
      </w:r>
    </w:p>
    <w:p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несение боевого дежурства на рубежах нашей Родины;</w:t>
      </w:r>
    </w:p>
    <w:p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нанесение огневых ударов на большую глубину, отражение вторжения противника, действия его воздушных и морских десантов, прочное удерживание занимаемых территорий, районов и рубежей;</w:t>
      </w:r>
    </w:p>
    <w:p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самостоятельно или во взаимодействии с другими видами Вооруженных Сил ведение наступления в целях разгрома группировок войск противника и овладения его территорией;</w:t>
      </w:r>
    </w:p>
    <w:p w:rsidR="00965111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ведение боевых действий преимущественно на суше.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Танковых войск?</w:t>
      </w:r>
    </w:p>
    <w:p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вездеходное транспортное средство;</w:t>
      </w:r>
    </w:p>
    <w:p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составляют главную ударную силу Сухопутных войск;</w:t>
      </w:r>
    </w:p>
    <w:p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самостоятельно;</w:t>
      </w:r>
    </w:p>
    <w:p w:rsidR="00965111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во взаимодействии с другими родами войск.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Какова структура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Воздушных Сил России?</w:t>
      </w:r>
    </w:p>
    <w:p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авиации и аэродромов;</w:t>
      </w:r>
    </w:p>
    <w:p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дальней и фронтовой авиации;</w:t>
      </w:r>
    </w:p>
    <w:p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истребительной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транспортной авиации;</w:t>
      </w:r>
    </w:p>
    <w:p w:rsidR="00965111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зенитно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ракетных и радиотехнических войск.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Какая современная техника имеется на вооружении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Морского Флота России?</w:t>
      </w:r>
    </w:p>
    <w:p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большегрузные лихтеровозы;</w:t>
      </w:r>
    </w:p>
    <w:p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атомные и дизельные подводные лодки различного назначения;</w:t>
      </w:r>
    </w:p>
    <w:p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корабли и катера;</w:t>
      </w:r>
    </w:p>
    <w:p w:rsidR="00965111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противолодочные и другие корабли, ракетоносная и противолодочная авиация, береговые ракетные комплексы.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чем заключаются основные боевые свойства Воздушно – Десантных войск (ВДВ)?</w:t>
      </w:r>
    </w:p>
    <w:p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способности нападать с воздуха;</w:t>
      </w:r>
    </w:p>
    <w:p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быстро достигать удаленных районов театра военных действий;</w:t>
      </w:r>
    </w:p>
    <w:p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наносить внезапные удары по противнику;</w:t>
      </w:r>
    </w:p>
    <w:p w:rsidR="00965111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в способности успешно вести общевойсковой бой.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Какую службу вместо военной может проходить гражданин Российской Федерации в соответствии с законом?</w:t>
      </w:r>
    </w:p>
    <w:p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санитарную службу;</w:t>
      </w:r>
    </w:p>
    <w:p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разнорабочим;</w:t>
      </w:r>
    </w:p>
    <w:p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полиции;</w:t>
      </w:r>
    </w:p>
    <w:p w:rsidR="00965111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альтернативную службу.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ждет гражданина, который без уважительной причины не явился в военный комиссариат в указанный срок?</w:t>
      </w:r>
    </w:p>
    <w:p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гражданской ответственности;</w:t>
      </w:r>
    </w:p>
    <w:p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преследование правоохранительных органов;</w:t>
      </w:r>
    </w:p>
    <w:p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подлежит административной ответственности;</w:t>
      </w:r>
    </w:p>
    <w:p w:rsidR="00965111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привлечению к уголовной ответственности.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называются граждане, находящиеся на военной службе?</w:t>
      </w:r>
    </w:p>
    <w:p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военными;</w:t>
      </w:r>
    </w:p>
    <w:p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военнообязанными;</w:t>
      </w:r>
    </w:p>
    <w:p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военнослужащими;</w:t>
      </w:r>
    </w:p>
    <w:p w:rsidR="00965111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служащими.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основные причины возникновения пожара?</w:t>
      </w:r>
    </w:p>
    <w:p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наличие газовой плиты и электроприборов дома;</w:t>
      </w:r>
    </w:p>
    <w:p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самовозгорание;</w:t>
      </w:r>
    </w:p>
    <w:p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неумелое пользование газовой плитой и электроприборами;</w:t>
      </w:r>
    </w:p>
    <w:p w:rsidR="00965111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неаккуратное обращение со спичками.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необходимо эвакуироваться из квартиры при невозможности воспользоваться лестницей?</w:t>
      </w:r>
    </w:p>
    <w:p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выйти на балкон и криками привлечь внимание прохожих;</w:t>
      </w:r>
    </w:p>
    <w:p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воспользоваться лифтом;</w:t>
      </w:r>
    </w:p>
    <w:p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использовать балконную лестницу;</w:t>
      </w:r>
    </w:p>
    <w:p w:rsidR="00965111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вылезти в окно.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факт прекращения брачных отношений между мужчиной и женщиной?</w:t>
      </w:r>
    </w:p>
    <w:p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размен;</w:t>
      </w:r>
    </w:p>
    <w:p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развод;</w:t>
      </w:r>
    </w:p>
    <w:p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расход;</w:t>
      </w:r>
    </w:p>
    <w:p w:rsidR="00965111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разрыв.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техническое средство, регулирующее движение транспорта и пешеходов на дороге?</w:t>
      </w:r>
    </w:p>
    <w:p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семафор;</w:t>
      </w:r>
    </w:p>
    <w:p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светофор;</w:t>
      </w:r>
    </w:p>
    <w:p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маячок.</w:t>
      </w:r>
    </w:p>
    <w:p w:rsidR="00965111" w:rsidRPr="0073382B" w:rsidRDefault="00965111" w:rsidP="00F7486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965111" w:rsidRDefault="00965111" w:rsidP="00965111"/>
    <w:p w:rsidR="00965111" w:rsidRPr="00CA48E2" w:rsidRDefault="00965111" w:rsidP="00965111">
      <w:pPr>
        <w:rPr>
          <w:rFonts w:ascii="Times New Roman" w:hAnsi="Times New Roman"/>
          <w:bCs/>
          <w:sz w:val="24"/>
          <w:szCs w:val="24"/>
        </w:rPr>
      </w:pPr>
    </w:p>
    <w:p w:rsid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  <w:sectPr w:rsidR="00CA48E2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CA48E2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A48E2">
        <w:rPr>
          <w:rFonts w:ascii="Times New Roman" w:eastAsia="Times New Roman" w:hAnsi="Times New Roman"/>
          <w:b/>
          <w:sz w:val="24"/>
          <w:szCs w:val="24"/>
        </w:rPr>
        <w:lastRenderedPageBreak/>
        <w:t>Критерии оценивания результатов дифференцированного зачета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по учебной дисциплине 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«Безопасность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 жизнедеятельности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CA48E2" w:rsidRP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Pr="0073382B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382B">
        <w:rPr>
          <w:rFonts w:ascii="Times New Roman" w:eastAsia="Times New Roman" w:hAnsi="Times New Roman"/>
          <w:sz w:val="24"/>
          <w:szCs w:val="24"/>
        </w:rPr>
        <w:t>Если студент во время письменного опроса с использованием тестов набирает в совокупности:</w:t>
      </w:r>
    </w:p>
    <w:p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8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0% правильных ответов, то ставится оценка </w:t>
      </w:r>
      <w:r w:rsidRPr="0073382B">
        <w:rPr>
          <w:rFonts w:ascii="Times New Roman" w:hAnsi="Times New Roman"/>
          <w:b/>
          <w:sz w:val="24"/>
          <w:szCs w:val="24"/>
        </w:rPr>
        <w:t>«5» («отлично»)</w:t>
      </w:r>
      <w:r>
        <w:rPr>
          <w:rFonts w:ascii="Times New Roman" w:hAnsi="Times New Roman"/>
          <w:b/>
          <w:sz w:val="24"/>
          <w:szCs w:val="24"/>
        </w:rPr>
        <w:t>;</w:t>
      </w:r>
    </w:p>
    <w:p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75</w:t>
      </w:r>
      <w:r w:rsidRPr="0073382B">
        <w:rPr>
          <w:rFonts w:ascii="Times New Roman" w:eastAsia="Times New Roman" w:hAnsi="Times New Roman"/>
          <w:sz w:val="24"/>
          <w:szCs w:val="24"/>
        </w:rPr>
        <w:t>% правильных ответов, то ставится оценка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«4» («хорошо»)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70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% правильных ответов, то ставится оценка 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«3» («удовлетворительно»)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965111" w:rsidRPr="00CA48E2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менее </w:t>
      </w:r>
      <w:r w:rsidR="00CA48E2"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70</w:t>
      </w: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% правильных ответов означает</w:t>
      </w:r>
      <w:r w:rsidRP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«2» («неудовлетворительно»)</w:t>
      </w:r>
      <w:r w:rsid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E51791" w:rsidRPr="00CB58BE" w:rsidRDefault="00E51791" w:rsidP="00E6780D">
      <w:pPr>
        <w:rPr>
          <w:rFonts w:ascii="Times New Roman" w:hAnsi="Times New Roman" w:cs="Times New Roman"/>
        </w:rPr>
      </w:pPr>
    </w:p>
    <w:sectPr w:rsidR="00E51791" w:rsidRPr="00CB58BE" w:rsidSect="002D5ECC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9B7" w:rsidRDefault="00A829B7" w:rsidP="00654C36">
      <w:pPr>
        <w:spacing w:after="0" w:line="240" w:lineRule="auto"/>
      </w:pPr>
      <w:r>
        <w:separator/>
      </w:r>
    </w:p>
  </w:endnote>
  <w:endnote w:type="continuationSeparator" w:id="0">
    <w:p w:rsidR="00A829B7" w:rsidRDefault="00A829B7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067106"/>
      <w:docPartObj>
        <w:docPartGallery w:val="Page Numbers (Bottom of Page)"/>
        <w:docPartUnique/>
      </w:docPartObj>
    </w:sdtPr>
    <w:sdtEndPr/>
    <w:sdtContent>
      <w:p w:rsidR="00965111" w:rsidRDefault="002D5ECC">
        <w:pPr>
          <w:pStyle w:val="aff2"/>
          <w:jc w:val="right"/>
        </w:pPr>
        <w:r>
          <w:fldChar w:fldCharType="begin"/>
        </w:r>
        <w:r w:rsidR="00965111">
          <w:instrText>PAGE   \* MERGEFORMAT</w:instrText>
        </w:r>
        <w:r>
          <w:fldChar w:fldCharType="separate"/>
        </w:r>
        <w:r w:rsidR="00BD698D">
          <w:rPr>
            <w:noProof/>
          </w:rPr>
          <w:t>2</w:t>
        </w:r>
        <w:r>
          <w:fldChar w:fldCharType="end"/>
        </w:r>
      </w:p>
    </w:sdtContent>
  </w:sdt>
  <w:p w:rsidR="00965111" w:rsidRDefault="00965111">
    <w:pPr>
      <w:pStyle w:val="a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9B7" w:rsidRDefault="00A829B7" w:rsidP="00654C36">
      <w:pPr>
        <w:spacing w:after="0" w:line="240" w:lineRule="auto"/>
      </w:pPr>
      <w:r>
        <w:separator/>
      </w:r>
    </w:p>
  </w:footnote>
  <w:footnote w:type="continuationSeparator" w:id="0">
    <w:p w:rsidR="00A829B7" w:rsidRDefault="00A829B7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88F"/>
    <w:multiLevelType w:val="hybridMultilevel"/>
    <w:tmpl w:val="5BF07B7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55DD6"/>
    <w:multiLevelType w:val="hybridMultilevel"/>
    <w:tmpl w:val="4AD8D20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C07628"/>
    <w:multiLevelType w:val="hybridMultilevel"/>
    <w:tmpl w:val="4F66700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275BDF"/>
    <w:multiLevelType w:val="hybridMultilevel"/>
    <w:tmpl w:val="99ECA1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284B83"/>
    <w:multiLevelType w:val="hybridMultilevel"/>
    <w:tmpl w:val="28580A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2877A6"/>
    <w:multiLevelType w:val="hybridMultilevel"/>
    <w:tmpl w:val="F78A1508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39171C"/>
    <w:multiLevelType w:val="hybridMultilevel"/>
    <w:tmpl w:val="845AD6E4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663E85"/>
    <w:multiLevelType w:val="hybridMultilevel"/>
    <w:tmpl w:val="7FE013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5F54A5E"/>
    <w:multiLevelType w:val="hybridMultilevel"/>
    <w:tmpl w:val="951869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6E76A8"/>
    <w:multiLevelType w:val="hybridMultilevel"/>
    <w:tmpl w:val="C166D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EF54FD"/>
    <w:multiLevelType w:val="hybridMultilevel"/>
    <w:tmpl w:val="6714098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7B3F40"/>
    <w:multiLevelType w:val="hybridMultilevel"/>
    <w:tmpl w:val="5C189EB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C16886"/>
    <w:multiLevelType w:val="hybridMultilevel"/>
    <w:tmpl w:val="516893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E424E7"/>
    <w:multiLevelType w:val="hybridMultilevel"/>
    <w:tmpl w:val="F95844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BE244D"/>
    <w:multiLevelType w:val="hybridMultilevel"/>
    <w:tmpl w:val="CC84617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05365E1"/>
    <w:multiLevelType w:val="hybridMultilevel"/>
    <w:tmpl w:val="732868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1535F4D"/>
    <w:multiLevelType w:val="hybridMultilevel"/>
    <w:tmpl w:val="B3DA5BC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20F0449"/>
    <w:multiLevelType w:val="hybridMultilevel"/>
    <w:tmpl w:val="A6823AAC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12B84D41"/>
    <w:multiLevelType w:val="hybridMultilevel"/>
    <w:tmpl w:val="DD1E89A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8036AC"/>
    <w:multiLevelType w:val="hybridMultilevel"/>
    <w:tmpl w:val="69F451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3A25FB1"/>
    <w:multiLevelType w:val="hybridMultilevel"/>
    <w:tmpl w:val="A5C88E0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49247DF"/>
    <w:multiLevelType w:val="hybridMultilevel"/>
    <w:tmpl w:val="CFF8E1B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70A0274"/>
    <w:multiLevelType w:val="hybridMultilevel"/>
    <w:tmpl w:val="79B22A9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73049AE"/>
    <w:multiLevelType w:val="hybridMultilevel"/>
    <w:tmpl w:val="85848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78C1BBB"/>
    <w:multiLevelType w:val="hybridMultilevel"/>
    <w:tmpl w:val="FFB448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B657AD"/>
    <w:multiLevelType w:val="hybridMultilevel"/>
    <w:tmpl w:val="7FC64F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8970027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8D555A1"/>
    <w:multiLevelType w:val="hybridMultilevel"/>
    <w:tmpl w:val="84204B2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9022879"/>
    <w:multiLevelType w:val="hybridMultilevel"/>
    <w:tmpl w:val="B0869BAA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A880F82"/>
    <w:multiLevelType w:val="hybridMultilevel"/>
    <w:tmpl w:val="51B899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BA00A7D"/>
    <w:multiLevelType w:val="hybridMultilevel"/>
    <w:tmpl w:val="0A047A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C4F3E3B"/>
    <w:multiLevelType w:val="hybridMultilevel"/>
    <w:tmpl w:val="3146C4D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CD42358"/>
    <w:multiLevelType w:val="hybridMultilevel"/>
    <w:tmpl w:val="516C2232"/>
    <w:lvl w:ilvl="0" w:tplc="6FAA259E">
      <w:start w:val="1"/>
      <w:numFmt w:val="russianLower"/>
      <w:lvlText w:val="%1."/>
      <w:lvlJc w:val="left"/>
      <w:pPr>
        <w:ind w:left="720" w:hanging="360"/>
      </w:pPr>
    </w:lvl>
    <w:lvl w:ilvl="1" w:tplc="6FAA259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D480A48"/>
    <w:multiLevelType w:val="hybridMultilevel"/>
    <w:tmpl w:val="3634C48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EEC038A"/>
    <w:multiLevelType w:val="hybridMultilevel"/>
    <w:tmpl w:val="DF30E9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FF94C4F"/>
    <w:multiLevelType w:val="hybridMultilevel"/>
    <w:tmpl w:val="4B4052F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E707E8"/>
    <w:multiLevelType w:val="hybridMultilevel"/>
    <w:tmpl w:val="F8DA61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2442E7"/>
    <w:multiLevelType w:val="hybridMultilevel"/>
    <w:tmpl w:val="D00ABE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4EA51A5"/>
    <w:multiLevelType w:val="hybridMultilevel"/>
    <w:tmpl w:val="E702CA3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626422D"/>
    <w:multiLevelType w:val="hybridMultilevel"/>
    <w:tmpl w:val="0C568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9D80CE3"/>
    <w:multiLevelType w:val="hybridMultilevel"/>
    <w:tmpl w:val="030E851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A97228A"/>
    <w:multiLevelType w:val="hybridMultilevel"/>
    <w:tmpl w:val="5EFC79C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AEA7D9F"/>
    <w:multiLevelType w:val="hybridMultilevel"/>
    <w:tmpl w:val="FD16E82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B2F6EF3"/>
    <w:multiLevelType w:val="hybridMultilevel"/>
    <w:tmpl w:val="503A266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C6B4A05"/>
    <w:multiLevelType w:val="hybridMultilevel"/>
    <w:tmpl w:val="CE6CC3F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77F"/>
    <w:multiLevelType w:val="hybridMultilevel"/>
    <w:tmpl w:val="98FCAA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D723C72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D9B6083"/>
    <w:multiLevelType w:val="hybridMultilevel"/>
    <w:tmpl w:val="754C644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E484711"/>
    <w:multiLevelType w:val="hybridMultilevel"/>
    <w:tmpl w:val="3E5811A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ED97B7D"/>
    <w:multiLevelType w:val="hybridMultilevel"/>
    <w:tmpl w:val="63448B5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16B0401"/>
    <w:multiLevelType w:val="hybridMultilevel"/>
    <w:tmpl w:val="8F7E51E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27032BC"/>
    <w:multiLevelType w:val="hybridMultilevel"/>
    <w:tmpl w:val="2A2428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2A6375F"/>
    <w:multiLevelType w:val="hybridMultilevel"/>
    <w:tmpl w:val="DD5236D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2D559F8"/>
    <w:multiLevelType w:val="hybridMultilevel"/>
    <w:tmpl w:val="89E0F26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3383042"/>
    <w:multiLevelType w:val="hybridMultilevel"/>
    <w:tmpl w:val="14D6D99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37F4BEC"/>
    <w:multiLevelType w:val="hybridMultilevel"/>
    <w:tmpl w:val="E1F4113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38E186F"/>
    <w:multiLevelType w:val="hybridMultilevel"/>
    <w:tmpl w:val="16E2513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4032483"/>
    <w:multiLevelType w:val="hybridMultilevel"/>
    <w:tmpl w:val="CF440C6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414100E"/>
    <w:multiLevelType w:val="hybridMultilevel"/>
    <w:tmpl w:val="570E3E4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8752E58"/>
    <w:multiLevelType w:val="hybridMultilevel"/>
    <w:tmpl w:val="474A54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AF80C03"/>
    <w:multiLevelType w:val="hybridMultilevel"/>
    <w:tmpl w:val="1B30550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B2B2586"/>
    <w:multiLevelType w:val="hybridMultilevel"/>
    <w:tmpl w:val="90C8DF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C1B0DE9"/>
    <w:multiLevelType w:val="hybridMultilevel"/>
    <w:tmpl w:val="CBC28A8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C7D3F9E"/>
    <w:multiLevelType w:val="hybridMultilevel"/>
    <w:tmpl w:val="8730C4D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485594"/>
    <w:multiLevelType w:val="hybridMultilevel"/>
    <w:tmpl w:val="B85055C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11216A9"/>
    <w:multiLevelType w:val="hybridMultilevel"/>
    <w:tmpl w:val="F8101C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4FB0769"/>
    <w:multiLevelType w:val="hybridMultilevel"/>
    <w:tmpl w:val="04C66C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6EA4271"/>
    <w:multiLevelType w:val="hybridMultilevel"/>
    <w:tmpl w:val="3278879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7973BA6"/>
    <w:multiLevelType w:val="hybridMultilevel"/>
    <w:tmpl w:val="06BCC7E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903347E"/>
    <w:multiLevelType w:val="hybridMultilevel"/>
    <w:tmpl w:val="10A0165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9F92AF9"/>
    <w:multiLevelType w:val="hybridMultilevel"/>
    <w:tmpl w:val="A0F8BEE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C3675B6"/>
    <w:multiLevelType w:val="hybridMultilevel"/>
    <w:tmpl w:val="510CC5B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C621772"/>
    <w:multiLevelType w:val="hybridMultilevel"/>
    <w:tmpl w:val="447CA9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0976F68"/>
    <w:multiLevelType w:val="hybridMultilevel"/>
    <w:tmpl w:val="96EC7EC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3692A8D"/>
    <w:multiLevelType w:val="hybridMultilevel"/>
    <w:tmpl w:val="50C611F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565B32F8"/>
    <w:multiLevelType w:val="hybridMultilevel"/>
    <w:tmpl w:val="437C4EE2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7DB2D7A"/>
    <w:multiLevelType w:val="hybridMultilevel"/>
    <w:tmpl w:val="BE82F0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F31AD7"/>
    <w:multiLevelType w:val="hybridMultilevel"/>
    <w:tmpl w:val="C0727E9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5A77528B"/>
    <w:multiLevelType w:val="multilevel"/>
    <w:tmpl w:val="DA0E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AD43DFD"/>
    <w:multiLevelType w:val="hybridMultilevel"/>
    <w:tmpl w:val="CCB0159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C200923"/>
    <w:multiLevelType w:val="hybridMultilevel"/>
    <w:tmpl w:val="81F07D2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F521838"/>
    <w:multiLevelType w:val="hybridMultilevel"/>
    <w:tmpl w:val="82488E7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06833C7"/>
    <w:multiLevelType w:val="hybridMultilevel"/>
    <w:tmpl w:val="0A14E93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E23536"/>
    <w:multiLevelType w:val="hybridMultilevel"/>
    <w:tmpl w:val="3F7AB21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4765922"/>
    <w:multiLevelType w:val="hybridMultilevel"/>
    <w:tmpl w:val="5EE269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5301EB5"/>
    <w:multiLevelType w:val="hybridMultilevel"/>
    <w:tmpl w:val="71C86EC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57C11DC"/>
    <w:multiLevelType w:val="hybridMultilevel"/>
    <w:tmpl w:val="C2FCB72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8722275"/>
    <w:multiLevelType w:val="hybridMultilevel"/>
    <w:tmpl w:val="10B073A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9E302D9"/>
    <w:multiLevelType w:val="hybridMultilevel"/>
    <w:tmpl w:val="B9801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BE7487D"/>
    <w:multiLevelType w:val="hybridMultilevel"/>
    <w:tmpl w:val="2F0ADAF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CBA6BA7"/>
    <w:multiLevelType w:val="hybridMultilevel"/>
    <w:tmpl w:val="5DBC857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F415C10"/>
    <w:multiLevelType w:val="hybridMultilevel"/>
    <w:tmpl w:val="2E92101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2155A66"/>
    <w:multiLevelType w:val="hybridMultilevel"/>
    <w:tmpl w:val="6DE216D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43848A4"/>
    <w:multiLevelType w:val="hybridMultilevel"/>
    <w:tmpl w:val="FCC00B0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52B3650"/>
    <w:multiLevelType w:val="hybridMultilevel"/>
    <w:tmpl w:val="C21C294C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7CA4F4B"/>
    <w:multiLevelType w:val="hybridMultilevel"/>
    <w:tmpl w:val="8BE41C3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7FE2B9A"/>
    <w:multiLevelType w:val="hybridMultilevel"/>
    <w:tmpl w:val="D9C036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8F937DA"/>
    <w:multiLevelType w:val="hybridMultilevel"/>
    <w:tmpl w:val="D24C2E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CC20229"/>
    <w:multiLevelType w:val="hybridMultilevel"/>
    <w:tmpl w:val="22F43F3C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>
    <w:nsid w:val="7EB06ED6"/>
    <w:multiLevelType w:val="hybridMultilevel"/>
    <w:tmpl w:val="C9F2EC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9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6"/>
  </w:num>
  <w:num w:numId="83">
    <w:abstractNumId w:val="57"/>
  </w:num>
  <w:num w:numId="84">
    <w:abstractNumId w:val="42"/>
  </w:num>
  <w:num w:numId="85">
    <w:abstractNumId w:val="18"/>
  </w:num>
  <w:num w:numId="86">
    <w:abstractNumId w:val="62"/>
  </w:num>
  <w:num w:numId="87">
    <w:abstractNumId w:val="5"/>
  </w:num>
  <w:num w:numId="88">
    <w:abstractNumId w:val="28"/>
  </w:num>
  <w:num w:numId="89">
    <w:abstractNumId w:val="94"/>
  </w:num>
  <w:num w:numId="90">
    <w:abstractNumId w:val="75"/>
  </w:num>
  <w:num w:numId="91">
    <w:abstractNumId w:val="43"/>
  </w:num>
  <w:num w:numId="92">
    <w:abstractNumId w:val="49"/>
  </w:num>
  <w:num w:numId="93">
    <w:abstractNumId w:val="10"/>
  </w:num>
  <w:num w:numId="94">
    <w:abstractNumId w:val="6"/>
  </w:num>
  <w:num w:numId="95">
    <w:abstractNumId w:val="82"/>
  </w:num>
  <w:num w:numId="96">
    <w:abstractNumId w:val="98"/>
  </w:num>
  <w:num w:numId="97">
    <w:abstractNumId w:val="74"/>
  </w:num>
  <w:num w:numId="98">
    <w:abstractNumId w:val="77"/>
  </w:num>
  <w:num w:numId="99">
    <w:abstractNumId w:val="78"/>
  </w:num>
  <w:num w:numId="100">
    <w:abstractNumId w:val="17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7800"/>
    <w:rsid w:val="0000379F"/>
    <w:rsid w:val="0007599F"/>
    <w:rsid w:val="000C351C"/>
    <w:rsid w:val="000D1D01"/>
    <w:rsid w:val="000E096E"/>
    <w:rsid w:val="000F0B1E"/>
    <w:rsid w:val="00123DBA"/>
    <w:rsid w:val="00197AE4"/>
    <w:rsid w:val="001A2AE7"/>
    <w:rsid w:val="001A2BA2"/>
    <w:rsid w:val="001D4265"/>
    <w:rsid w:val="001E27A4"/>
    <w:rsid w:val="002D5ECC"/>
    <w:rsid w:val="003375C5"/>
    <w:rsid w:val="003642F2"/>
    <w:rsid w:val="003758DD"/>
    <w:rsid w:val="003868FC"/>
    <w:rsid w:val="003A1421"/>
    <w:rsid w:val="003B738D"/>
    <w:rsid w:val="003D6476"/>
    <w:rsid w:val="00417145"/>
    <w:rsid w:val="004B3C77"/>
    <w:rsid w:val="00530078"/>
    <w:rsid w:val="005438FB"/>
    <w:rsid w:val="005C5B42"/>
    <w:rsid w:val="006326F4"/>
    <w:rsid w:val="00654C36"/>
    <w:rsid w:val="006F3581"/>
    <w:rsid w:val="00703A3E"/>
    <w:rsid w:val="0074137D"/>
    <w:rsid w:val="00810105"/>
    <w:rsid w:val="00821BA8"/>
    <w:rsid w:val="00930492"/>
    <w:rsid w:val="00935045"/>
    <w:rsid w:val="00944656"/>
    <w:rsid w:val="009650B8"/>
    <w:rsid w:val="00965111"/>
    <w:rsid w:val="00991EBF"/>
    <w:rsid w:val="009A64E5"/>
    <w:rsid w:val="009C52A9"/>
    <w:rsid w:val="00A137FA"/>
    <w:rsid w:val="00A23848"/>
    <w:rsid w:val="00A30197"/>
    <w:rsid w:val="00A5237B"/>
    <w:rsid w:val="00A829B7"/>
    <w:rsid w:val="00AF327F"/>
    <w:rsid w:val="00AF4F22"/>
    <w:rsid w:val="00B01359"/>
    <w:rsid w:val="00B15CA4"/>
    <w:rsid w:val="00B46E77"/>
    <w:rsid w:val="00B7755A"/>
    <w:rsid w:val="00B93751"/>
    <w:rsid w:val="00BA5610"/>
    <w:rsid w:val="00BD698D"/>
    <w:rsid w:val="00BE16F3"/>
    <w:rsid w:val="00C20740"/>
    <w:rsid w:val="00C338F0"/>
    <w:rsid w:val="00CA48E2"/>
    <w:rsid w:val="00CA4E5F"/>
    <w:rsid w:val="00CB58BE"/>
    <w:rsid w:val="00CD7800"/>
    <w:rsid w:val="00D32CCA"/>
    <w:rsid w:val="00D568EB"/>
    <w:rsid w:val="00D574AB"/>
    <w:rsid w:val="00DE7820"/>
    <w:rsid w:val="00E51791"/>
    <w:rsid w:val="00E6780D"/>
    <w:rsid w:val="00E715F8"/>
    <w:rsid w:val="00E765AA"/>
    <w:rsid w:val="00E8624F"/>
    <w:rsid w:val="00E97314"/>
    <w:rsid w:val="00EB4CE0"/>
    <w:rsid w:val="00F430FD"/>
    <w:rsid w:val="00F71EF2"/>
    <w:rsid w:val="00F74862"/>
    <w:rsid w:val="00FA545A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rsid w:val="002D5EC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2D5EC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2D5EC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rsid w:val="002D5EC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D5EC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rsid w:val="002D5EC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rsid w:val="002D5EC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D3F7F5A-C7C6-47F5-9BBE-F440D454A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30</Pages>
  <Words>7294</Words>
  <Characters>41576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user</cp:lastModifiedBy>
  <cp:revision>11</cp:revision>
  <cp:lastPrinted>2023-01-21T20:29:00Z</cp:lastPrinted>
  <dcterms:created xsi:type="dcterms:W3CDTF">2023-09-18T20:59:00Z</dcterms:created>
  <dcterms:modified xsi:type="dcterms:W3CDTF">2023-10-02T10:34:00Z</dcterms:modified>
</cp:coreProperties>
</file>