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7EE" w:rsidRPr="006607EE" w:rsidRDefault="006607EE" w:rsidP="006607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07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УТВЕРЖДЕНО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приказом директора</w:t>
      </w:r>
    </w:p>
    <w:p w:rsidR="006607EE" w:rsidRPr="006607EE" w:rsidRDefault="006607EE" w:rsidP="006607E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6607EE">
        <w:rPr>
          <w:rFonts w:ascii="Times New Roman" w:hAnsi="Times New Roman"/>
          <w:sz w:val="28"/>
          <w:szCs w:val="28"/>
        </w:rPr>
        <w:t>ВО</w:t>
      </w:r>
      <w:proofErr w:type="gramEnd"/>
      <w:r w:rsidRPr="006607E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02D99" w:rsidRPr="00802D99" w:rsidRDefault="00802D99" w:rsidP="001A20C5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802D99">
        <w:rPr>
          <w:rFonts w:ascii="Times New Roman" w:eastAsia="Calibri" w:hAnsi="Times New Roman"/>
          <w:sz w:val="28"/>
          <w:szCs w:val="28"/>
          <w:lang w:eastAsia="ru-RU"/>
        </w:rPr>
        <w:t>от 31.08.2021 № 528</w:t>
      </w:r>
    </w:p>
    <w:p w:rsidR="00811D9D" w:rsidRPr="00BF50D9" w:rsidRDefault="00BF50D9" w:rsidP="00BF50D9">
      <w:pPr>
        <w:shd w:val="clear" w:color="auto" w:fill="FFFFFF"/>
        <w:suppressAutoHyphens/>
        <w:spacing w:after="0" w:line="284" w:lineRule="atLeast"/>
        <w:ind w:right="11" w:firstLine="5670"/>
        <w:jc w:val="both"/>
        <w:rPr>
          <w:rFonts w:ascii="Times New Roman" w:hAnsi="Times New Roman"/>
          <w:sz w:val="28"/>
          <w:szCs w:val="24"/>
          <w:lang w:eastAsia="ar-SA"/>
        </w:rPr>
      </w:pPr>
      <w:r w:rsidRPr="00BF50D9">
        <w:rPr>
          <w:rFonts w:ascii="Times New Roman" w:hAnsi="Times New Roman"/>
          <w:sz w:val="28"/>
          <w:szCs w:val="24"/>
          <w:lang w:eastAsia="ar-SA"/>
        </w:rPr>
        <w:t>от 31.08.2022 № 580</w:t>
      </w: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07EE" w:rsidRPr="006607EE" w:rsidRDefault="002E1769" w:rsidP="00660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6607EE" w:rsidRPr="006607EE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1A20C5" w:rsidRDefault="006607EE" w:rsidP="001A20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07EE">
        <w:rPr>
          <w:rFonts w:ascii="Times New Roman" w:hAnsi="Times New Roman"/>
          <w:b/>
          <w:sz w:val="28"/>
          <w:szCs w:val="28"/>
        </w:rPr>
        <w:t xml:space="preserve"> </w:t>
      </w:r>
      <w:r w:rsidR="001A20C5" w:rsidRPr="007F4EDF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607EE" w:rsidRPr="006607EE" w:rsidRDefault="001A20C5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 05 </w:t>
      </w:r>
      <w:r w:rsidRPr="006607EE">
        <w:rPr>
          <w:rFonts w:ascii="Times New Roman" w:hAnsi="Times New Roman"/>
          <w:b/>
          <w:sz w:val="28"/>
          <w:szCs w:val="28"/>
        </w:rPr>
        <w:t>ИСТОРИЯ ДИЗАЙН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07EE" w:rsidRPr="006607EE" w:rsidRDefault="001A20C5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>для специальности</w:t>
      </w:r>
      <w:r>
        <w:rPr>
          <w:rFonts w:ascii="Times New Roman" w:hAnsi="Times New Roman"/>
          <w:b/>
          <w:sz w:val="28"/>
          <w:szCs w:val="28"/>
        </w:rPr>
        <w:t xml:space="preserve"> 54.02.01 дизайн (по отраслям)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Pr="002F7C66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811D9D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811D9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811D9D" w:rsidRDefault="00BF50D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811D9D" w:rsidRPr="006607EE" w:rsidRDefault="00872069" w:rsidP="006607E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811D9D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A20C5" w:rsidRDefault="001A20C5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E22E06">
        <w:rPr>
          <w:rFonts w:ascii="Times New Roman" w:eastAsia="Calibri" w:hAnsi="Times New Roman"/>
          <w:sz w:val="28"/>
          <w:szCs w:val="28"/>
        </w:rPr>
        <w:t>Бречалова</w:t>
      </w:r>
      <w:proofErr w:type="spellEnd"/>
      <w:r w:rsidRPr="00E22E06">
        <w:rPr>
          <w:rFonts w:ascii="Times New Roman" w:eastAsia="Calibri" w:hAnsi="Times New Roman"/>
          <w:sz w:val="28"/>
          <w:szCs w:val="28"/>
        </w:rPr>
        <w:t xml:space="preserve"> Елена Ивановна</w:t>
      </w:r>
      <w:r w:rsidR="006607EE">
        <w:rPr>
          <w:rFonts w:ascii="Times New Roman" w:eastAsia="Calibri" w:hAnsi="Times New Roman"/>
          <w:sz w:val="28"/>
          <w:szCs w:val="28"/>
        </w:rPr>
        <w:t>,</w:t>
      </w:r>
      <w:r w:rsidRPr="00E22E06">
        <w:rPr>
          <w:rFonts w:ascii="Times New Roman" w:eastAsia="Calibri" w:hAnsi="Times New Roman"/>
          <w:sz w:val="28"/>
          <w:szCs w:val="28"/>
        </w:rPr>
        <w:t xml:space="preserve"> преподаватель первой квалификационной категории БПОУ </w:t>
      </w:r>
      <w:proofErr w:type="gramStart"/>
      <w:r w:rsidRPr="00E22E06">
        <w:rPr>
          <w:rFonts w:ascii="Times New Roman" w:eastAsia="Calibri" w:hAnsi="Times New Roman"/>
          <w:sz w:val="28"/>
          <w:szCs w:val="28"/>
        </w:rPr>
        <w:t>ВО</w:t>
      </w:r>
      <w:proofErr w:type="gramEnd"/>
      <w:r w:rsidRPr="00E22E06">
        <w:rPr>
          <w:rFonts w:ascii="Times New Roman" w:eastAsia="Calibri" w:hAnsi="Times New Roman"/>
          <w:sz w:val="28"/>
          <w:szCs w:val="28"/>
        </w:rPr>
        <w:t xml:space="preserve"> «Вологодский колледж технологии и дизайна»</w:t>
      </w:r>
    </w:p>
    <w:p w:rsid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1A20C5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1A20C5" w:rsidRPr="007233AD" w:rsidRDefault="001A20C5" w:rsidP="001A20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363F1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C363F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C363F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sz w:val="28"/>
          <w:szCs w:val="28"/>
          <w:lang w:eastAsia="ru-RU"/>
        </w:rPr>
        <w:t>, п</w:t>
      </w:r>
      <w:r w:rsidRPr="007233AD">
        <w:rPr>
          <w:rFonts w:ascii="Times New Roman" w:eastAsia="Calibri" w:hAnsi="Times New Roman"/>
          <w:sz w:val="28"/>
          <w:szCs w:val="28"/>
          <w:lang w:eastAsia="ru-RU"/>
        </w:rPr>
        <w:t>ротокол № 1 от 30.08.2021</w:t>
      </w:r>
      <w:r>
        <w:rPr>
          <w:rFonts w:ascii="Times New Roman" w:eastAsia="Calibri" w:hAnsi="Times New Roman"/>
          <w:sz w:val="28"/>
          <w:szCs w:val="28"/>
          <w:lang w:eastAsia="ru-RU"/>
        </w:rPr>
        <w:t>г.</w:t>
      </w:r>
      <w:r w:rsidRPr="007233AD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BF50D9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</w:p>
    <w:p w:rsidR="00802D99" w:rsidRDefault="00802D99" w:rsidP="00802D9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07ACE" w:rsidRDefault="00207ACE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017641">
      <w:pPr>
        <w:keepNext/>
        <w:keepLines/>
        <w:numPr>
          <w:ilvl w:val="0"/>
          <w:numId w:val="14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017641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7E28" w:rsidRDefault="002E1769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учебную дисциплину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7E28" w:rsidRPr="004A7E28">
        <w:rPr>
          <w:rFonts w:ascii="Times New Roman" w:hAnsi="Times New Roman"/>
          <w:sz w:val="28"/>
          <w:szCs w:val="28"/>
        </w:rPr>
        <w:t xml:space="preserve">ОП. 05 «История дизайна» </w:t>
      </w:r>
    </w:p>
    <w:p w:rsidR="00B7777B" w:rsidRDefault="002E1769" w:rsidP="003F0C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B7777B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B7777B">
        <w:rPr>
          <w:rFonts w:ascii="Times New Roman" w:hAnsi="Times New Roman"/>
          <w:sz w:val="28"/>
          <w:szCs w:val="28"/>
          <w:lang w:eastAsia="ru-RU"/>
        </w:rPr>
        <w:t>.</w:t>
      </w:r>
    </w:p>
    <w:p w:rsidR="00B7777B" w:rsidRPr="003F0CD9" w:rsidRDefault="002E1769" w:rsidP="003F0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B7777B">
        <w:rPr>
          <w:rFonts w:ascii="Times New Roman" w:hAnsi="Times New Roman"/>
          <w:sz w:val="28"/>
          <w:szCs w:val="28"/>
        </w:rPr>
        <w:t>54.02.01 Дизайн (по отраслям)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7777B" w:rsidRPr="00B7777B">
        <w:rPr>
          <w:rFonts w:ascii="Times New Roman" w:hAnsi="Times New Roman"/>
          <w:sz w:val="28"/>
          <w:szCs w:val="28"/>
          <w:lang w:eastAsia="ru-RU"/>
        </w:rPr>
        <w:t>ОП. 05 «История дизайна»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3F0CD9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>
        <w:rPr>
          <w:rFonts w:ascii="Times New Roman" w:hAnsi="Times New Roman"/>
          <w:spacing w:val="-1"/>
          <w:sz w:val="28"/>
          <w:szCs w:val="28"/>
        </w:rPr>
        <w:t>:</w:t>
      </w:r>
    </w:p>
    <w:p w:rsidR="002E1769" w:rsidRPr="00CF6D90" w:rsidRDefault="002E1769" w:rsidP="002E1769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F6D90">
        <w:rPr>
          <w:rFonts w:ascii="Times New Roman" w:hAnsi="Times New Roman"/>
          <w:sz w:val="28"/>
          <w:szCs w:val="28"/>
        </w:rPr>
        <w:t>ПК 1.1. Разрабатывать техническое задание согласно требованиям заказчика</w:t>
      </w:r>
      <w:r w:rsidRPr="00CF6D90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1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В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ыбирать способы решения задач профессиональной деятельности применительно к различным контекстам.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2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О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3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ланировать и реализовывать собственное профессиональное и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личностное развитие.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4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Р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аботать в коллективе и команде, эффективно взаимодействовать с коллегами, руководством, клиентами.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5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О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Российской Федерации с учетом особенностей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социального и культурного контекста.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6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роявлять гражданско-патриотическую позицию, демонстрировать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осознанное поведение на основе традиционных общечеловеческих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ценностей, применять стандарты антикоррупционного поведения.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7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С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одействовать сохранению окружающей среды, ресурсосбережению,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эффективно действовать в чрезвычайных ситуациях.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8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F77403">
        <w:rPr>
          <w:rFonts w:ascii="Times New Roman" w:eastAsia="Calibri" w:hAnsi="Times New Roman"/>
          <w:sz w:val="28"/>
          <w:szCs w:val="28"/>
          <w:lang w:eastAsia="ru-RU"/>
        </w:rPr>
        <w:t>И</w:t>
      </w:r>
      <w:proofErr w:type="gramEnd"/>
      <w:r w:rsidRPr="00F77403">
        <w:rPr>
          <w:rFonts w:ascii="Times New Roman" w:eastAsia="Calibri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9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И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спользовать информационные технологии в профессиональной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деятельности</w:t>
      </w:r>
    </w:p>
    <w:p w:rsidR="002E1769" w:rsidRPr="004816F4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10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П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ользоваться профессиональной документацией на государственном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и иностранном языках.</w:t>
      </w:r>
    </w:p>
    <w:p w:rsidR="002E1769" w:rsidRDefault="002E1769" w:rsidP="002E1769">
      <w:pPr>
        <w:spacing w:after="0" w:line="240" w:lineRule="auto"/>
        <w:ind w:left="993" w:hanging="99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816F4">
        <w:rPr>
          <w:rFonts w:ascii="Times New Roman" w:eastAsia="Calibri" w:hAnsi="Times New Roman"/>
          <w:sz w:val="28"/>
          <w:szCs w:val="28"/>
          <w:lang w:eastAsia="ru-RU"/>
        </w:rPr>
        <w:t>ОК 11</w:t>
      </w:r>
      <w:proofErr w:type="gramStart"/>
      <w:r w:rsidRPr="004816F4">
        <w:rPr>
          <w:rFonts w:ascii="Times New Roman" w:eastAsia="Calibri" w:hAnsi="Times New Roman"/>
          <w:sz w:val="28"/>
          <w:szCs w:val="28"/>
          <w:lang w:eastAsia="ru-RU"/>
        </w:rPr>
        <w:tab/>
        <w:t>И</w:t>
      </w:r>
      <w:proofErr w:type="gramEnd"/>
      <w:r w:rsidRPr="004816F4">
        <w:rPr>
          <w:rFonts w:ascii="Times New Roman" w:eastAsia="Calibri" w:hAnsi="Times New Roman"/>
          <w:sz w:val="28"/>
          <w:szCs w:val="28"/>
          <w:lang w:eastAsia="ru-RU"/>
        </w:rPr>
        <w:t>спользовать знания по финансовой грамотности, планировать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816F4">
        <w:rPr>
          <w:rFonts w:ascii="Times New Roman" w:eastAsia="Calibri" w:hAnsi="Times New Roman"/>
          <w:sz w:val="28"/>
          <w:szCs w:val="28"/>
          <w:lang w:eastAsia="ru-RU"/>
        </w:rPr>
        <w:t>предпринимательскую деятельность в профессиональной сфере.</w:t>
      </w:r>
    </w:p>
    <w:p w:rsidR="003F0CD9" w:rsidRDefault="003F0CD9" w:rsidP="003F0CD9">
      <w:pPr>
        <w:tabs>
          <w:tab w:val="left" w:pos="-1560"/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bookmarkStart w:id="0" w:name="_GoBack"/>
      <w:bookmarkEnd w:id="0"/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результате освоения учебной дисциплины </w:t>
      </w:r>
      <w:proofErr w:type="gramStart"/>
      <w:r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должен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lastRenderedPageBreak/>
        <w:t>знать: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основные характерные черты различных периодов развития предметного мира;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современное состояние дизайна в различных областях экономической деятельности;</w:t>
      </w:r>
    </w:p>
    <w:p w:rsidR="003F0CD9" w:rsidRDefault="003F0CD9" w:rsidP="003F0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уметь: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уметь ориентироваться в исторических эпохах и стилях;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 проводить анализ исторических объектов для целей дизай</w:t>
      </w:r>
      <w:proofErr w:type="gramStart"/>
      <w:r>
        <w:rPr>
          <w:rFonts w:ascii="Times New Roman" w:eastAsia="Calibri" w:hAnsi="Times New Roman"/>
          <w:sz w:val="28"/>
          <w:szCs w:val="28"/>
          <w:lang w:eastAsia="ru-RU"/>
        </w:rPr>
        <w:t>н-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проектирования</w:t>
      </w:r>
    </w:p>
    <w:p w:rsidR="006607EE" w:rsidRPr="003F0CD9" w:rsidRDefault="006607EE" w:rsidP="003F0CD9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 w:rsidRPr="003F0CD9">
        <w:rPr>
          <w:rFonts w:ascii="Times New Roman" w:hAnsi="Times New Roman"/>
          <w:sz w:val="28"/>
          <w:szCs w:val="28"/>
        </w:rPr>
        <w:t>дифференцированный зачет</w:t>
      </w:r>
      <w:r w:rsidR="003F0CD9" w:rsidRPr="003F0CD9">
        <w:rPr>
          <w:rFonts w:ascii="Times New Roman" w:hAnsi="Times New Roman"/>
          <w:sz w:val="28"/>
          <w:szCs w:val="28"/>
        </w:rPr>
        <w:t>.</w:t>
      </w:r>
    </w:p>
    <w:p w:rsidR="00C552CB" w:rsidRDefault="00017641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8D34C5" w:rsidRDefault="008D34C5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D34C5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8D34C5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110"/>
      </w:tblGrid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Предметные результаты обучения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 оценки </w:t>
            </w:r>
            <w:proofErr w:type="gramStart"/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предметных</w:t>
            </w:r>
            <w:proofErr w:type="gramEnd"/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F0CD9" w:rsidRPr="003F0CD9" w:rsidRDefault="003F0CD9" w:rsidP="003F0C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результатов обучения </w:t>
            </w:r>
          </w:p>
        </w:tc>
      </w:tr>
      <w:tr w:rsidR="003F0CD9" w:rsidRPr="003F0CD9" w:rsidTr="003F0CD9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Освоенные умения: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умение ориентироваться в исторических эпохах и стилях;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проведение анализ исторических объектов для целей дизай</w:t>
            </w:r>
            <w:proofErr w:type="gramStart"/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проектирования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Усвоенные знания: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 знание основные характерных черт различных периодов развития предметного мира;</w:t>
            </w:r>
          </w:p>
          <w:p w:rsidR="003F0CD9" w:rsidRPr="003F0CD9" w:rsidRDefault="003F0CD9" w:rsidP="003F0CD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F0CD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- знание современного состояния дизайна в различных областях экономической деятельности;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F0CD9" w:rsidRPr="003F0CD9" w:rsidRDefault="003F0CD9" w:rsidP="003F0CD9">
            <w:pPr>
              <w:spacing w:after="0" w:line="240" w:lineRule="auto"/>
              <w:ind w:right="-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Текущий контроль: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-оценка результатов текущих проверочных работ;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оценка результатов практических работ (семинары) по разделам 2, 3;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 оценка результатов самостоятельных работ по разделам;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 экспертное наблюдение за работой обучающихся во время аудиторных занятий, в том числе практических занятий;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Итоговая аттестация: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Дифференцированный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F0CD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-оценка результатов итогового зачетного задания</w:t>
            </w:r>
          </w:p>
          <w:p w:rsidR="003F0CD9" w:rsidRPr="003F0CD9" w:rsidRDefault="003F0CD9" w:rsidP="003F0C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F0CD9" w:rsidRPr="003F0CD9" w:rsidRDefault="003F0CD9" w:rsidP="003F0C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2"/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Результаты освоения общих,  профессиональных компетенций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Формы и методы контроля</w:t>
            </w:r>
          </w:p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 оценки</w:t>
            </w:r>
          </w:p>
          <w:p w:rsidR="00D468C2" w:rsidRPr="00D8085B" w:rsidRDefault="00D468C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1. Понимает сущность и социальную значимость своей будущей профессии, проявляет к ней устойчивый интерес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результатов текущего и итогового контроля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2. 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результатов организации деятельности, выбора методов и способов задач при освоении профессиональных компетенций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3. Принимает решения в стандартных и нестандартных ситуациях и несет за них ответственность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4. 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962" w:type="dxa"/>
          </w:tcPr>
          <w:p w:rsidR="00D468C2" w:rsidRPr="00D8085B" w:rsidRDefault="00D468C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</w:rPr>
              <w:t>Рейтинг, экспертная оценка выполненных работ по добыче  информации в процессе обучения.</w:t>
            </w:r>
          </w:p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5. Использует информационно-коммуникативные технологии в профессиональной деятельности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использования информационно-коммуникативных технологий в обучении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6. Работает в коллективе и команде, эффективно общается с коллегами, руководством, потребителями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7. Берет на себя ответственность за работу членов команды (подчиненных), за результат выполненных заданий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8. Самостоятельно определяет задачи профессионального и личностного развития, занимается самообразованием, осознанно планирует повышение квалификации</w:t>
            </w:r>
          </w:p>
        </w:tc>
        <w:tc>
          <w:tcPr>
            <w:tcW w:w="4962" w:type="dxa"/>
          </w:tcPr>
          <w:p w:rsidR="00D468C2" w:rsidRPr="00D8085B" w:rsidRDefault="00D468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</w:rPr>
              <w:t xml:space="preserve">Рейтинг, экспертная оценка выполненных в процессе обучения самостоятельных работ, их количество и разнообразие тем, </w:t>
            </w: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9. Ориентируется в условиях частой смены технологий в профессиональной деятельности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решения конкретных ситуаций</w:t>
            </w:r>
          </w:p>
        </w:tc>
      </w:tr>
      <w:tr w:rsidR="00D468C2" w:rsidTr="00D468C2">
        <w:tc>
          <w:tcPr>
            <w:tcW w:w="4785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ПК 1.1</w:t>
            </w:r>
            <w:proofErr w:type="gram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роводит </w:t>
            </w:r>
            <w:proofErr w:type="spellStart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предпроектный</w:t>
            </w:r>
            <w:proofErr w:type="spellEnd"/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анализ для разработки дизайн-проектов</w:t>
            </w:r>
          </w:p>
        </w:tc>
        <w:tc>
          <w:tcPr>
            <w:tcW w:w="4962" w:type="dxa"/>
          </w:tcPr>
          <w:p w:rsidR="00D468C2" w:rsidRPr="00D8085B" w:rsidRDefault="00D468C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D8085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Рейтинг, экспертная оценка самостоятельных работ, итоговой исследовательской работы.</w:t>
            </w:r>
          </w:p>
        </w:tc>
      </w:tr>
    </w:tbl>
    <w:p w:rsidR="003F0CD9" w:rsidRPr="003F0CD9" w:rsidRDefault="003F0CD9" w:rsidP="003F0CD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0CD9" w:rsidRP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4A7E28" w:rsidRPr="008D34C5" w:rsidRDefault="004A7E28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34C5" w:rsidRPr="008D34C5" w:rsidRDefault="008D34C5" w:rsidP="008D34C5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DA4823" w:rsidRDefault="00DA4823" w:rsidP="006607EE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:rsidR="004647AF" w:rsidRPr="00AD3981" w:rsidRDefault="00DA4823" w:rsidP="00AD3981">
      <w:pPr>
        <w:pStyle w:val="af3"/>
        <w:numPr>
          <w:ilvl w:val="0"/>
          <w:numId w:val="22"/>
        </w:numPr>
        <w:jc w:val="center"/>
        <w:rPr>
          <w:rFonts w:ascii="Times New Roman" w:hAnsi="Times New Roman"/>
          <w:b/>
          <w:sz w:val="28"/>
          <w:szCs w:val="28"/>
        </w:rPr>
      </w:pPr>
      <w:r w:rsidRPr="00AD3981"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 текущего контроля</w:t>
      </w:r>
    </w:p>
    <w:p w:rsidR="00AC7EE6" w:rsidRPr="00AC7EE6" w:rsidRDefault="00AC7EE6" w:rsidP="00AC7EE6">
      <w:pPr>
        <w:spacing w:after="0" w:line="360" w:lineRule="auto"/>
        <w:jc w:val="center"/>
        <w:rPr>
          <w:rFonts w:ascii="Times New Roman" w:eastAsia="Calibri" w:hAnsi="Times New Roman"/>
          <w:sz w:val="28"/>
        </w:rPr>
      </w:pPr>
      <w:r w:rsidRPr="00AC7EE6">
        <w:rPr>
          <w:rFonts w:ascii="Times New Roman" w:eastAsia="Calibri" w:hAnsi="Times New Roman"/>
          <w:sz w:val="28"/>
        </w:rPr>
        <w:t>Вопросы для устного опроса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7044"/>
      </w:tblGrid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Раздел 1.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в чем специфика дизайна по сравнению с другими видами творческой художественной деятельности.</w:t>
            </w:r>
          </w:p>
          <w:p w:rsidR="00A66296" w:rsidRPr="006E56DD" w:rsidRDefault="00AD3981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основные функции вещи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некоторые повторяющиеся на протяжении веков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конструктивные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принципы организации формы и структуры </w:t>
            </w:r>
            <w:proofErr w:type="spellStart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веши</w:t>
            </w:r>
            <w:proofErr w:type="spellEnd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представление об устройстве мира воплощались в проектах инженеров эпохи Возрождения?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общие черты дизайна и изобретательства.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две концепции развития дизайна, сформулированные в 19 веке.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Раздел 2.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11BE4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Какие события привели к промышленному перевороту 19 века?</w:t>
            </w:r>
          </w:p>
          <w:p w:rsidR="00811BE4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Раскройте содержание первых теорий дизайна.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направления стиля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характеристику стилю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Расскажите о роли государства в развитии мануфактурного производства в России.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Художественн</w:t>
            </w:r>
            <w:proofErr w:type="gramStart"/>
            <w:r w:rsidRPr="006E56D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E56DD">
              <w:rPr>
                <w:rFonts w:ascii="Times New Roman" w:hAnsi="Times New Roman"/>
                <w:sz w:val="24"/>
                <w:szCs w:val="24"/>
              </w:rPr>
              <w:t xml:space="preserve"> промышленное образование в России в </w:t>
            </w:r>
            <w:r w:rsidRPr="006E56D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E56DD">
              <w:rPr>
                <w:rFonts w:ascii="Times New Roman" w:hAnsi="Times New Roman"/>
                <w:sz w:val="24"/>
                <w:szCs w:val="24"/>
              </w:rPr>
              <w:t xml:space="preserve"> – нач. ХХ вв.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Раздел 3.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Формообразование в дизайне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401A94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характерные тенденции в проектировании мебели и интерьера в конце 19 начале 20 века в России.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 следующие понятия «культура вещи» и «культура материала»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Какую роль играют принципы унификации и стандартизации в учебном проектировании?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Можно ли пообедать за чертежным столом?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привлекает массового потребителя в скандинавском дизайне?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Оцените роль эргономических исследований в повышении потребительских качеств изделий.</w:t>
            </w:r>
          </w:p>
          <w:p w:rsidR="00401A94" w:rsidRPr="006E56DD" w:rsidRDefault="00FD4863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«функциональный комфорт».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4.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Развитие дизайна во второй половине </w:t>
            </w:r>
            <w:proofErr w:type="gramStart"/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proofErr w:type="gramEnd"/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века-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XXI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Какова роль дизайнера в организации пространства, интерьера?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Чем объясняется феномен мировой известности дизайнера Филиппа Старка?</w:t>
            </w:r>
          </w:p>
          <w:p w:rsidR="00856BCB" w:rsidRPr="006E56DD" w:rsidRDefault="00856BCB" w:rsidP="006E56DD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</w:rPr>
              <w:t>Какие факторы учитывают при разработке дизайна интерьера?</w:t>
            </w:r>
          </w:p>
          <w:p w:rsidR="00856BCB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традиционно лидирующие области итальянского дизайна?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современные технологии отражаются в возможностях формообразования мебели?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сравнительную характеристику двух современных стилей интерьера.</w:t>
            </w:r>
          </w:p>
          <w:p w:rsidR="00FD4863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«ландшафтный дизайн».</w:t>
            </w:r>
          </w:p>
          <w:p w:rsidR="006E56DD" w:rsidRPr="006E56DD" w:rsidRDefault="006E56DD" w:rsidP="006E56DD">
            <w:pPr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7EE6" w:rsidRDefault="00AC7EE6" w:rsidP="00AC7EE6">
      <w:pPr>
        <w:rPr>
          <w:rFonts w:eastAsia="Calibri"/>
        </w:rPr>
      </w:pPr>
    </w:p>
    <w:p w:rsidR="00841AE9" w:rsidRPr="00841AE9" w:rsidRDefault="00841AE9" w:rsidP="004054D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41AE9">
        <w:rPr>
          <w:rFonts w:ascii="Times New Roman" w:eastAsia="Calibri" w:hAnsi="Times New Roman"/>
          <w:b/>
          <w:sz w:val="28"/>
          <w:szCs w:val="28"/>
        </w:rPr>
        <w:lastRenderedPageBreak/>
        <w:t xml:space="preserve">Тест </w:t>
      </w:r>
      <w:r w:rsidR="004054DA">
        <w:rPr>
          <w:rFonts w:ascii="Times New Roman" w:eastAsia="Calibri" w:hAnsi="Times New Roman"/>
          <w:b/>
          <w:sz w:val="28"/>
          <w:szCs w:val="28"/>
        </w:rPr>
        <w:t>по теме «</w:t>
      </w:r>
      <w:r w:rsidR="004054DA" w:rsidRP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Дизайн и его место в духовной и материальной культуре</w:t>
      </w:r>
      <w:r w:rsid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»</w:t>
      </w:r>
    </w:p>
    <w:p w:rsidR="00841AE9" w:rsidRPr="006E56DD" w:rsidRDefault="00DA4823" w:rsidP="004054D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caps/>
          <w:noProof/>
          <w:sz w:val="24"/>
          <w:szCs w:val="24"/>
          <w:u w:val="single"/>
        </w:rPr>
        <w:t xml:space="preserve"> </w:t>
      </w:r>
      <w:r w:rsidR="00841AE9" w:rsidRPr="006E56DD"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Стиль декоративного искусства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дизайна и архитектуры , появился в 1920 х гг. Монументальные утяжеленные формы сочетаются в нем с </w:t>
      </w:r>
      <w:proofErr w:type="spellStart"/>
      <w:r>
        <w:rPr>
          <w:rFonts w:ascii="Times New Roman" w:hAnsi="Times New Roman"/>
          <w:sz w:val="28"/>
          <w:szCs w:val="28"/>
        </w:rPr>
        <w:t>изощеренным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украшательством .Типичные мотивы включали стилизованных животных , листву , обнаженные женские фигуры и лучи солнца .Использовались дорогие естественные и новейшие материалы.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модерн                              В) ар </w:t>
      </w:r>
      <w:proofErr w:type="spellStart"/>
      <w:r>
        <w:rPr>
          <w:rFonts w:ascii="Times New Roman" w:hAnsi="Times New Roman"/>
          <w:sz w:val="28"/>
          <w:szCs w:val="28"/>
        </w:rPr>
        <w:t>деко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функционализм                Г) конструктивизм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2.Назовите представителей первого поколения американских дизайнеров.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Г. Дрейфус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Г) Д. Нельсон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3.Дизайнер, принесший всемирное признание финскому дизайну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К. Клинт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Э.Г.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4.Направление  в искусстве 1960 –х гг., оказавшее значительное влияние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>
        <w:rPr>
          <w:rFonts w:ascii="Times New Roman" w:hAnsi="Times New Roman"/>
          <w:sz w:val="28"/>
          <w:szCs w:val="28"/>
        </w:rPr>
        <w:t>адаизм                                В)соцреализм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)п</w:t>
      </w:r>
      <w:proofErr w:type="gramEnd"/>
      <w:r>
        <w:rPr>
          <w:rFonts w:ascii="Times New Roman" w:hAnsi="Times New Roman"/>
          <w:sz w:val="28"/>
          <w:szCs w:val="28"/>
        </w:rPr>
        <w:t>оп-арт                                 Г) сюрреализм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5.Соотнесите автора и данное им определение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1.Джон </w:t>
      </w:r>
      <w:proofErr w:type="spellStart"/>
      <w:r>
        <w:rPr>
          <w:rFonts w:ascii="Times New Roman" w:hAnsi="Times New Roman"/>
          <w:sz w:val="28"/>
          <w:szCs w:val="28"/>
        </w:rPr>
        <w:t>Глоаг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3.Томас </w:t>
      </w:r>
      <w:proofErr w:type="spellStart"/>
      <w:r>
        <w:rPr>
          <w:rFonts w:ascii="Times New Roman" w:hAnsi="Times New Roman"/>
          <w:sz w:val="28"/>
          <w:szCs w:val="28"/>
        </w:rPr>
        <w:t>Мальдонадо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2.Джио </w:t>
      </w:r>
      <w:proofErr w:type="spellStart"/>
      <w:r>
        <w:rPr>
          <w:rFonts w:ascii="Times New Roman" w:hAnsi="Times New Roman"/>
          <w:sz w:val="28"/>
          <w:szCs w:val="28"/>
        </w:rPr>
        <w:t>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 стремится охватить все аспекты окружающей человека среды, которая обусловлена промышленным производством»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«Обычная техническая операция в процессе производства»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«Создание мира новых и прекрасных форм»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Впишите термин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____________-мелкое ручное производство промышленных изделий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господствовавшее до появления крупной машинной индустрии ( а затем частично сохранившееся наряду с нею) Для него характерны : применение простых орудий труда; мелкий характер производства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7.Установка на уникальность и формальная изощренность </w:t>
      </w:r>
      <w:proofErr w:type="gramStart"/>
      <w:r>
        <w:rPr>
          <w:rFonts w:ascii="Times New Roman" w:hAnsi="Times New Roman"/>
          <w:sz w:val="28"/>
          <w:szCs w:val="28"/>
        </w:rPr>
        <w:t>характерны</w:t>
      </w:r>
      <w:proofErr w:type="gramEnd"/>
      <w:r>
        <w:rPr>
          <w:rFonts w:ascii="Times New Roman" w:hAnsi="Times New Roman"/>
          <w:sz w:val="28"/>
          <w:szCs w:val="28"/>
        </w:rPr>
        <w:t xml:space="preserve">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американского дизайна                 Г) японского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8.Кто из дизайнеров считается родоначальником экологического направления в дизайне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Г) </w:t>
      </w:r>
      <w:proofErr w:type="spellStart"/>
      <w:r>
        <w:rPr>
          <w:rFonts w:ascii="Times New Roman" w:hAnsi="Times New Roman"/>
          <w:sz w:val="28"/>
          <w:szCs w:val="28"/>
        </w:rPr>
        <w:t>Э.Соттсасс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9.Научная дисциплина, изучающая социально – культурные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технические и эстетические проблемы формирования гармоничной предметной среды, создаваемой для жизни и деятельности человека средствами промышленного производства называется_____________.</w:t>
      </w: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1AE9" w:rsidRPr="006E56DD" w:rsidRDefault="00841AE9" w:rsidP="006E56DD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sz w:val="28"/>
          <w:szCs w:val="28"/>
          <w:u w:val="single"/>
        </w:rPr>
        <w:lastRenderedPageBreak/>
        <w:t>2 вариант.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Направление в советском искусстве 1920-х гг. (в архитектуре, оформительском и театрально-декоративном искусствах, в плакате и искусстве книги ) В рамках этого стиля создавались  удобные в пользовании и рассчитанные на массовое заводское  изготовление  новые типы посуды, мебели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рисунки для тканей, модели рабочей одежды, оформление выставок и др.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модерн                               В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.Дрейфус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функцианализм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2.Назовите представителей второго поколения американских дизайнеров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Г.Дрифус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)В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Д. Нельсон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3.Создателем «</w:t>
      </w:r>
      <w:proofErr w:type="gramStart"/>
      <w:r>
        <w:rPr>
          <w:rFonts w:ascii="Times New Roman" w:hAnsi="Times New Roman"/>
          <w:sz w:val="28"/>
          <w:szCs w:val="28"/>
        </w:rPr>
        <w:t>Браун-стиля</w:t>
      </w:r>
      <w:proofErr w:type="gramEnd"/>
      <w:r>
        <w:rPr>
          <w:rFonts w:ascii="Times New Roman" w:hAnsi="Times New Roman"/>
          <w:sz w:val="28"/>
          <w:szCs w:val="28"/>
        </w:rPr>
        <w:t>» считается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Л.Салливен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В) Д. Рамс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gramEnd"/>
      <w:r>
        <w:rPr>
          <w:rFonts w:ascii="Times New Roman" w:hAnsi="Times New Roman"/>
          <w:sz w:val="28"/>
          <w:szCs w:val="28"/>
        </w:rPr>
        <w:t>.Мальдонадо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А.Аальто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4.Датский дизайнер, оформивший интерьер отеля «Рояль»-</w:t>
      </w:r>
      <w:r>
        <w:rPr>
          <w:rFonts w:ascii="Times New Roman" w:hAnsi="Times New Roman"/>
          <w:sz w:val="28"/>
          <w:szCs w:val="28"/>
          <w:lang w:val="en-US"/>
        </w:rPr>
        <w:t>SAS</w:t>
      </w:r>
      <w:r w:rsidRPr="004A7E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Копенгагене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К.Клинт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В) А. </w:t>
      </w:r>
      <w:proofErr w:type="spellStart"/>
      <w:r>
        <w:rPr>
          <w:rFonts w:ascii="Times New Roman" w:hAnsi="Times New Roman"/>
          <w:sz w:val="28"/>
          <w:szCs w:val="28"/>
        </w:rPr>
        <w:t>Якобсен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Э.Г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5..Направление в архитектуре 1970-х гг. оказавшее значительное влияние на 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функционализм                  В) конструктивизм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плассицизм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</w:t>
      </w:r>
      <w:proofErr w:type="gramStart"/>
      <w:r>
        <w:rPr>
          <w:rFonts w:ascii="Times New Roman" w:hAnsi="Times New Roman"/>
          <w:sz w:val="28"/>
          <w:szCs w:val="28"/>
        </w:rPr>
        <w:t>хай-тек</w:t>
      </w:r>
      <w:proofErr w:type="gram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6.Соотнесите автора и высказывание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Гропиус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2.Л.Салливен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«Дизайн-это то, что заставляет звонить кассу»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«Искусство и техника </w:t>
      </w:r>
      <w:proofErr w:type="gramStart"/>
      <w:r>
        <w:rPr>
          <w:rFonts w:ascii="Times New Roman" w:hAnsi="Times New Roman"/>
          <w:sz w:val="28"/>
          <w:szCs w:val="28"/>
        </w:rPr>
        <w:t>–н</w:t>
      </w:r>
      <w:proofErr w:type="gramEnd"/>
      <w:r>
        <w:rPr>
          <w:rFonts w:ascii="Times New Roman" w:hAnsi="Times New Roman"/>
          <w:sz w:val="28"/>
          <w:szCs w:val="28"/>
        </w:rPr>
        <w:t>овые единства»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«Форма следует функции»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Впишите термин.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_____________- способ производства и тип предприятий, характеризуемый разделение труда и его кооперацией, но при сохранении рабочего труда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ремесленничества , низком уровне используемой техники .Стадия развития капиталистической промышленности , предшествующая крупной машинной индустрии 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Функциональность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лаконичность формы, ориентация на широкого потребителя характерны 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американского дизайна               Г) японского дизайна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Творческая проектная деятельность, направленная на совершенствование окружающей человека предметной среды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создаваемой средствами промышленного производства , называется________________.</w:t>
      </w:r>
    </w:p>
    <w:p w:rsidR="008D34C5" w:rsidRDefault="008D34C5" w:rsidP="008D34C5"/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Примерные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практические</w:t>
      </w: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задания</w:t>
      </w:r>
    </w:p>
    <w:p w:rsidR="00C8526C" w:rsidRPr="00C8526C" w:rsidRDefault="00C8526C" w:rsidP="00C8526C">
      <w:pPr>
        <w:spacing w:after="0" w:line="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7"/>
          <w:szCs w:val="27"/>
          <w:lang w:eastAsia="ru-RU"/>
        </w:rPr>
        <w:t>Из предложенного визуального ряда выбрать объекты в стиле модерн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11D59353" wp14:editId="49819BC9">
            <wp:simplePos x="0" y="0"/>
            <wp:positionH relativeFrom="column">
              <wp:posOffset>588645</wp:posOffset>
            </wp:positionH>
            <wp:positionV relativeFrom="paragraph">
              <wp:posOffset>635</wp:posOffset>
            </wp:positionV>
            <wp:extent cx="4989830" cy="2017395"/>
            <wp:effectExtent l="0" t="0" r="127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830" cy="201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91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220"/>
          <w:tab w:val="left" w:pos="60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2.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3.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0C42568C" wp14:editId="67FEFB3E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114290" cy="2064385"/>
            <wp:effectExtent l="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206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36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460"/>
          <w:tab w:val="left" w:pos="62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4.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5.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6"/>
          <w:szCs w:val="26"/>
          <w:lang w:eastAsia="ru-RU"/>
        </w:rPr>
        <w:t>6.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3BF9772E" wp14:editId="6C5DEAA3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039360" cy="1717040"/>
            <wp:effectExtent l="0" t="0" r="889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171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19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340"/>
          <w:tab w:val="left" w:pos="612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7.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8.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9.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2336" behindDoc="1" locked="0" layoutInCell="0" allowOverlap="1" wp14:anchorId="69FF61A1" wp14:editId="0551456B">
            <wp:simplePos x="0" y="0"/>
            <wp:positionH relativeFrom="column">
              <wp:posOffset>677545</wp:posOffset>
            </wp:positionH>
            <wp:positionV relativeFrom="paragraph">
              <wp:posOffset>0</wp:posOffset>
            </wp:positionV>
            <wp:extent cx="5270500" cy="1739900"/>
            <wp:effectExtent l="0" t="0" r="635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54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Default="00C8526C" w:rsidP="00C852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10.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11.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56DD" w:rsidRPr="006E56DD" w:rsidRDefault="006E56DD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вопросов для подготовки к семинару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термину дизайн.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направления дизайна.</w:t>
      </w:r>
    </w:p>
    <w:p w:rsidR="00585BE7" w:rsidRPr="00BB3A29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3A29">
        <w:rPr>
          <w:rFonts w:ascii="Times New Roman" w:hAnsi="Times New Roman"/>
          <w:bCs/>
          <w:sz w:val="28"/>
          <w:szCs w:val="28"/>
        </w:rPr>
        <w:t xml:space="preserve">Перечислите стадии </w:t>
      </w:r>
      <w:r>
        <w:rPr>
          <w:rFonts w:ascii="Times New Roman" w:hAnsi="Times New Roman"/>
          <w:bCs/>
          <w:sz w:val="28"/>
          <w:szCs w:val="28"/>
        </w:rPr>
        <w:t>становления дизайна.</w:t>
      </w:r>
      <w:r w:rsidRPr="00BB3A29">
        <w:rPr>
          <w:rFonts w:ascii="Times New Roman" w:hAnsi="Times New Roman"/>
          <w:bCs/>
          <w:sz w:val="28"/>
          <w:szCs w:val="28"/>
        </w:rPr>
        <w:t xml:space="preserve"> 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применения дизайна.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профессионально значимые качества современного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оценку способностей и личных качеств личности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Зачем дизайнеру в его проектной деятельности необходимы знания эргономики?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понятия «функциональный комфорт».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промышленного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проектирования, разработки </w:t>
      </w:r>
      <w:proofErr w:type="gramStart"/>
      <w:r>
        <w:rPr>
          <w:rFonts w:ascii="Times New Roman" w:hAnsi="Times New Roman"/>
          <w:bCs/>
          <w:sz w:val="28"/>
          <w:szCs w:val="28"/>
        </w:rPr>
        <w:t>дизайн-проектов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среды. </w:t>
      </w:r>
      <w:r>
        <w:rPr>
          <w:rFonts w:ascii="Times New Roman" w:hAnsi="Times New Roman"/>
          <w:bCs/>
          <w:sz w:val="28"/>
          <w:szCs w:val="28"/>
        </w:rPr>
        <w:t>Назовите основные н</w:t>
      </w:r>
      <w:r w:rsidRPr="003C3147">
        <w:rPr>
          <w:rFonts w:ascii="Times New Roman" w:hAnsi="Times New Roman"/>
          <w:bCs/>
          <w:sz w:val="28"/>
          <w:szCs w:val="28"/>
        </w:rPr>
        <w:t>аправления дизайна среды.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Какие факторы учитывают при разработке дизайна интерьера?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интерьера. </w:t>
      </w:r>
      <w:r>
        <w:rPr>
          <w:rFonts w:ascii="Times New Roman" w:hAnsi="Times New Roman"/>
          <w:bCs/>
          <w:sz w:val="28"/>
          <w:szCs w:val="28"/>
        </w:rPr>
        <w:t>Назовите з</w:t>
      </w:r>
      <w:r w:rsidRPr="003C3147">
        <w:rPr>
          <w:rFonts w:ascii="Times New Roman" w:hAnsi="Times New Roman"/>
          <w:bCs/>
          <w:sz w:val="28"/>
          <w:szCs w:val="28"/>
        </w:rPr>
        <w:t>ависимость дизайна интерьера от предназначения помещения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особенности проектирования интерьера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 архитектура. </w:t>
      </w:r>
      <w:r>
        <w:rPr>
          <w:rFonts w:ascii="Times New Roman" w:hAnsi="Times New Roman"/>
          <w:bCs/>
          <w:sz w:val="28"/>
          <w:szCs w:val="28"/>
        </w:rPr>
        <w:t>Каковы ф</w:t>
      </w:r>
      <w:r w:rsidRPr="003C3147">
        <w:rPr>
          <w:rFonts w:ascii="Times New Roman" w:hAnsi="Times New Roman"/>
          <w:bCs/>
          <w:sz w:val="28"/>
          <w:szCs w:val="28"/>
        </w:rPr>
        <w:t>ормы взаимодействия архитектуры и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современные стили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Дайте определение понятия «л</w:t>
      </w:r>
      <w:r w:rsidRPr="00565B55">
        <w:rPr>
          <w:rFonts w:ascii="Times New Roman" w:hAnsi="Times New Roman"/>
          <w:bCs/>
          <w:sz w:val="28"/>
          <w:szCs w:val="28"/>
        </w:rPr>
        <w:t>андшафтный дизайн</w:t>
      </w:r>
      <w:r>
        <w:rPr>
          <w:rFonts w:ascii="Times New Roman" w:hAnsi="Times New Roman"/>
          <w:bCs/>
          <w:sz w:val="28"/>
          <w:szCs w:val="28"/>
        </w:rPr>
        <w:t>»</w:t>
      </w:r>
      <w:r w:rsidRPr="00565B55">
        <w:rPr>
          <w:rFonts w:ascii="Times New Roman" w:hAnsi="Times New Roman"/>
          <w:bCs/>
          <w:sz w:val="28"/>
          <w:szCs w:val="28"/>
        </w:rPr>
        <w:t xml:space="preserve">. 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Определите специфику</w:t>
      </w:r>
      <w:r w:rsidRPr="00565B55">
        <w:rPr>
          <w:rFonts w:ascii="Times New Roman" w:hAnsi="Times New Roman"/>
          <w:bCs/>
          <w:sz w:val="28"/>
          <w:szCs w:val="28"/>
        </w:rPr>
        <w:t xml:space="preserve"> ландшафтного дизайна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Составьте техническое задание проектирования предмета мебели.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разработки дизайна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общественного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Раскройте специфику дизайнерского подхода к проектированию предметно-пространственной среды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функции современного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выполнения эскиза интерьера.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приемы оформления</w:t>
      </w:r>
      <w:r w:rsidRPr="00A17A41">
        <w:rPr>
          <w:rFonts w:ascii="Times New Roman" w:hAnsi="Times New Roman"/>
          <w:bCs/>
          <w:sz w:val="28"/>
          <w:szCs w:val="28"/>
        </w:rPr>
        <w:t xml:space="preserve"> интерьера квартиры изделиями декоративно – прикладных искусств.</w:t>
      </w:r>
    </w:p>
    <w:p w:rsidR="006E56DD" w:rsidRDefault="006E56DD" w:rsidP="006E56DD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D8085B">
      <w:pPr>
        <w:pStyle w:val="af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Материалы для проведения промежуточной аттестации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Содержание итоговой работы для дифференцированного зачета: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Цель работы:</w:t>
      </w:r>
    </w:p>
    <w:p w:rsidR="00D8085B" w:rsidRPr="00D8085B" w:rsidRDefault="00D8085B" w:rsidP="00D8085B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Реферативное исследование темы итоговой  работы</w:t>
      </w:r>
    </w:p>
    <w:p w:rsidR="00D8085B" w:rsidRPr="00D8085B" w:rsidRDefault="00D8085B" w:rsidP="00D8085B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Подготовка устного выступления, создание компьютерной презентации для более полного освещения темы.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Материалы для работы:</w:t>
      </w:r>
      <w:r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у</w:t>
      </w:r>
      <w:r w:rsidRPr="00D8085B">
        <w:rPr>
          <w:rFonts w:ascii="Times New Roman" w:hAnsi="Times New Roman"/>
          <w:iCs/>
          <w:sz w:val="28"/>
          <w:szCs w:val="28"/>
          <w:lang w:eastAsia="ru-RU"/>
        </w:rPr>
        <w:t>чебная литература, интернет источники, компьютер.</w:t>
      </w: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iCs/>
          <w:sz w:val="28"/>
          <w:szCs w:val="28"/>
          <w:lang w:eastAsia="ru-RU"/>
        </w:rPr>
        <w:t>Подготовительная часть:</w:t>
      </w:r>
    </w:p>
    <w:p w:rsidR="00D8085B" w:rsidRPr="00D8085B" w:rsidRDefault="00D8085B" w:rsidP="00D8085B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D8085B">
        <w:rPr>
          <w:rFonts w:ascii="Times New Roman" w:hAnsi="Times New Roman"/>
          <w:iCs/>
          <w:sz w:val="28"/>
          <w:szCs w:val="28"/>
          <w:lang w:eastAsia="ru-RU"/>
        </w:rPr>
        <w:t>Реферативная проработка заданной темы.</w:t>
      </w:r>
    </w:p>
    <w:p w:rsidR="00D8085B" w:rsidRPr="00D8085B" w:rsidRDefault="00D8085B" w:rsidP="00D8085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8085B">
        <w:rPr>
          <w:rFonts w:ascii="Times New Roman" w:hAnsi="Times New Roman"/>
          <w:iCs/>
          <w:sz w:val="28"/>
          <w:szCs w:val="28"/>
          <w:lang w:eastAsia="ar-SA"/>
        </w:rPr>
        <w:t xml:space="preserve">Подготовка слайдов для компьютерной презентации. </w:t>
      </w:r>
    </w:p>
    <w:p w:rsidR="00D8085B" w:rsidRPr="00D8085B" w:rsidRDefault="00D8085B" w:rsidP="00D8085B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D8085B">
        <w:rPr>
          <w:rFonts w:ascii="Times New Roman" w:hAnsi="Times New Roman"/>
          <w:iCs/>
          <w:sz w:val="28"/>
          <w:szCs w:val="28"/>
          <w:lang w:eastAsia="ar-SA"/>
        </w:rPr>
        <w:t xml:space="preserve">Создание компьютерной  презентации и разработка плана ее представления (защиты). </w:t>
      </w:r>
    </w:p>
    <w:p w:rsidR="00D8085B" w:rsidRPr="00D8085B" w:rsidRDefault="00D8085B" w:rsidP="00D8085B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</w:p>
    <w:p w:rsidR="00D8085B" w:rsidRPr="00D8085B" w:rsidRDefault="00D8085B" w:rsidP="00D8085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sz w:val="28"/>
          <w:szCs w:val="28"/>
          <w:lang w:eastAsia="ru-RU"/>
        </w:rPr>
        <w:t>Перечень тем для дифференцированного зачета</w:t>
      </w:r>
    </w:p>
    <w:p w:rsidR="00D8085B" w:rsidRPr="00D8085B" w:rsidRDefault="00D8085B" w:rsidP="00D8085B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Эпоха Возрождения: синтез красоты и пользы в формообразовании </w:t>
      </w:r>
    </w:p>
    <w:p w:rsidR="00D8085B" w:rsidRPr="00D8085B" w:rsidRDefault="00D8085B" w:rsidP="00D8085B">
      <w:pPr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предметной среды.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Проблема гармоничного сочетания красоты и пользы в эстетических взглядах поздних романтиков.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Зарождение промышленного дизайна и его влияние на формирование дизайна.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Промышленный переворот 19 века и появление проблематики дизайна промышленной продукции.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Поиски в области теории и практики формообразования промышленных изделий в конце 19- нач. 20 века.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Формирование неоромантического направления модерна  (творчество Уильяма Морриса).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Стиль модерн во Франции (Ар 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нуво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>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Германии и Австрии (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Югендстиль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 xml:space="preserve"> и Сецессион).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Англии (Либерти).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Неорусский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 xml:space="preserve"> стиль» в России в конце 19-нач. 20 века. Объединение художников: Абрамцевский кружок, село Талашкино.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Стиль модерн в России.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Графический дизайн в советской России в 1920-е-1930-е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Проблема «реконструкции быта» в Советской России в конце 1920-х-1930-х годов.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Массовая и модная одежда в Советской России в 1920-е-1930-е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странах Западной Европы.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США.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Анализ дизайнерских школ в Японии.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lastRenderedPageBreak/>
        <w:t>Проблемы дизайна в СССР: ориентация на обеспечение качества продукции в условиях замкнутого рынка.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Дизайн в системе маркетинга.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Роль дизайна в обеспечении коммерческого успеха продукции в условиях общества потребления.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Возрастание влияния экологии и культурологических факторов в дизайне 21 века.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 xml:space="preserve">Концепция подготовки дизайнеров в </w:t>
      </w:r>
      <w:proofErr w:type="spellStart"/>
      <w:r w:rsidRPr="00D8085B">
        <w:rPr>
          <w:rFonts w:ascii="Times New Roman" w:hAnsi="Times New Roman"/>
          <w:sz w:val="28"/>
          <w:szCs w:val="28"/>
          <w:lang w:eastAsia="ar-SA"/>
        </w:rPr>
        <w:t>Баухаузе</w:t>
      </w:r>
      <w:proofErr w:type="spellEnd"/>
      <w:r w:rsidRPr="00D8085B">
        <w:rPr>
          <w:rFonts w:ascii="Times New Roman" w:hAnsi="Times New Roman"/>
          <w:sz w:val="28"/>
          <w:szCs w:val="28"/>
          <w:lang w:eastAsia="ar-SA"/>
        </w:rPr>
        <w:t>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Школы и направления в современном  отечественном и зарубежном дизайне.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«Производственное искусство» в Советской России в 1920-е годы.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Функционализм как ведущее направление в дизайне 1930-1950-х годов.</w:t>
      </w:r>
    </w:p>
    <w:p w:rsidR="00D8085B" w:rsidRPr="00D8085B" w:rsidRDefault="00D8085B" w:rsidP="00D8085B">
      <w:pPr>
        <w:numPr>
          <w:ilvl w:val="0"/>
          <w:numId w:val="27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D8085B">
        <w:rPr>
          <w:rFonts w:ascii="Times New Roman" w:hAnsi="Times New Roman"/>
          <w:sz w:val="28"/>
          <w:szCs w:val="28"/>
          <w:lang w:eastAsia="ar-SA"/>
        </w:rPr>
        <w:t>Дизайн в системе современной культуры.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6. Оценка освоения курса</w:t>
      </w: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Предметом оценки освоения учебной дисциплины являются общие и профессиональные компетенции, умения, знания.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D8085B" w:rsidTr="00D808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8085B" w:rsidTr="00D8085B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D8085B" w:rsidTr="00D8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если обучающийся полно освоил материал, владеет понятийным аппаратом,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uppressAutoHyphens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  <w:r>
        <w:rPr>
          <w:rFonts w:ascii="Times New Roman" w:hAnsi="Times New Roman"/>
          <w:b/>
          <w:iCs/>
          <w:sz w:val="28"/>
          <w:szCs w:val="28"/>
          <w:lang w:eastAsia="ar-SA"/>
        </w:rPr>
        <w:t xml:space="preserve">Критерии оценки итоговой работы: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1. Оценка «отлично» ставится в случае полного раскрытия темы на основании широкого  обзора  материалов по теме с привлечением дополнительных источников информации; предоставления качественно выполненной презентации с точным соответствием представленных слайдов теме работы.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2. Оценка «хорошо» ставится в случае раскрытия темы с привлечением ограниченного списка источников информации; предоставления презентации с точным соответствием представленных слайдов теме работы.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3. Оценка «удовлетворительно» ставится в случае частичного раскрытия темы с привлечением ограниченного числа источников информации; предоставления презентации, выполненной  с некоторыми ошибками по заявленной теме.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4. Оценка «не удовлетворительно» ставится в случае не раскрытия темы и отсутствия презентации работы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Pr="00D8085B" w:rsidRDefault="00D8085B" w:rsidP="00D8085B">
      <w:pPr>
        <w:pStyle w:val="af3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8492C" w:rsidRPr="002C05C0" w:rsidRDefault="0058492C" w:rsidP="004054D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sectPr w:rsidR="0058492C" w:rsidRPr="002C05C0" w:rsidSect="004054DA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EA" w:rsidRDefault="008F40EA">
      <w:r>
        <w:separator/>
      </w:r>
    </w:p>
  </w:endnote>
  <w:endnote w:type="continuationSeparator" w:id="0">
    <w:p w:rsidR="008F40EA" w:rsidRDefault="008F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2E06" w:rsidRDefault="00E22E06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06" w:rsidRDefault="00E22E0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E1769">
      <w:rPr>
        <w:noProof/>
      </w:rPr>
      <w:t>3</w:t>
    </w:r>
    <w:r>
      <w:rPr>
        <w:noProof/>
      </w:rPr>
      <w:fldChar w:fldCharType="end"/>
    </w:r>
  </w:p>
  <w:p w:rsidR="00E22E06" w:rsidRDefault="00E22E06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EA" w:rsidRDefault="008F40EA">
      <w:r>
        <w:separator/>
      </w:r>
    </w:p>
  </w:footnote>
  <w:footnote w:type="continuationSeparator" w:id="0">
    <w:p w:rsidR="008F40EA" w:rsidRDefault="008F4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4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2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20"/>
  </w:num>
  <w:num w:numId="5">
    <w:abstractNumId w:val="16"/>
  </w:num>
  <w:num w:numId="6">
    <w:abstractNumId w:val="4"/>
  </w:num>
  <w:num w:numId="7">
    <w:abstractNumId w:val="18"/>
  </w:num>
  <w:num w:numId="8">
    <w:abstractNumId w:val="21"/>
  </w:num>
  <w:num w:numId="9">
    <w:abstractNumId w:val="12"/>
  </w:num>
  <w:num w:numId="10">
    <w:abstractNumId w:val="1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25"/>
  </w:num>
  <w:num w:numId="16">
    <w:abstractNumId w:val="2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5"/>
  </w:num>
  <w:num w:numId="20">
    <w:abstractNumId w:val="22"/>
  </w:num>
  <w:num w:numId="21">
    <w:abstractNumId w:val="10"/>
  </w:num>
  <w:num w:numId="22">
    <w:abstractNumId w:val="3"/>
  </w:num>
  <w:num w:numId="23">
    <w:abstractNumId w:val="14"/>
  </w:num>
  <w:num w:numId="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7641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1C24"/>
    <w:rsid w:val="00174625"/>
    <w:rsid w:val="00182D8E"/>
    <w:rsid w:val="00183520"/>
    <w:rsid w:val="00185327"/>
    <w:rsid w:val="0019640F"/>
    <w:rsid w:val="001A1E6C"/>
    <w:rsid w:val="001A20C5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5499"/>
    <w:rsid w:val="002E1769"/>
    <w:rsid w:val="002E6F2F"/>
    <w:rsid w:val="002F214B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91F7E"/>
    <w:rsid w:val="003925B1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32309"/>
    <w:rsid w:val="00441567"/>
    <w:rsid w:val="004617E2"/>
    <w:rsid w:val="004647AF"/>
    <w:rsid w:val="00467908"/>
    <w:rsid w:val="00474890"/>
    <w:rsid w:val="00482588"/>
    <w:rsid w:val="00492F9E"/>
    <w:rsid w:val="004A304D"/>
    <w:rsid w:val="004A7E28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492C"/>
    <w:rsid w:val="00585BE7"/>
    <w:rsid w:val="00586C57"/>
    <w:rsid w:val="00592948"/>
    <w:rsid w:val="005A0F11"/>
    <w:rsid w:val="005B16B1"/>
    <w:rsid w:val="005B3AAB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13A4"/>
    <w:rsid w:val="006A01EE"/>
    <w:rsid w:val="006A7D70"/>
    <w:rsid w:val="006B3D35"/>
    <w:rsid w:val="006C1B5F"/>
    <w:rsid w:val="006D010D"/>
    <w:rsid w:val="006D1BEB"/>
    <w:rsid w:val="006E56DD"/>
    <w:rsid w:val="006F5DE6"/>
    <w:rsid w:val="00714E86"/>
    <w:rsid w:val="00721B1E"/>
    <w:rsid w:val="00743765"/>
    <w:rsid w:val="00743C1E"/>
    <w:rsid w:val="00760A50"/>
    <w:rsid w:val="007750C5"/>
    <w:rsid w:val="0078343C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02D99"/>
    <w:rsid w:val="00811BE4"/>
    <w:rsid w:val="00811D9D"/>
    <w:rsid w:val="008161CE"/>
    <w:rsid w:val="00816918"/>
    <w:rsid w:val="008300F2"/>
    <w:rsid w:val="008353DC"/>
    <w:rsid w:val="00841AE9"/>
    <w:rsid w:val="00846233"/>
    <w:rsid w:val="00856BCB"/>
    <w:rsid w:val="00870D98"/>
    <w:rsid w:val="00872069"/>
    <w:rsid w:val="00892B97"/>
    <w:rsid w:val="0089748F"/>
    <w:rsid w:val="008A1602"/>
    <w:rsid w:val="008B2629"/>
    <w:rsid w:val="008C0B7E"/>
    <w:rsid w:val="008D34C5"/>
    <w:rsid w:val="008F40EA"/>
    <w:rsid w:val="00915C71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21051"/>
    <w:rsid w:val="00B3606A"/>
    <w:rsid w:val="00B36466"/>
    <w:rsid w:val="00B470F5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8B2"/>
    <w:rsid w:val="00BA3596"/>
    <w:rsid w:val="00BB08EB"/>
    <w:rsid w:val="00BE6994"/>
    <w:rsid w:val="00BE6A59"/>
    <w:rsid w:val="00BF50D9"/>
    <w:rsid w:val="00C02F52"/>
    <w:rsid w:val="00C22A1C"/>
    <w:rsid w:val="00C552CB"/>
    <w:rsid w:val="00C7723D"/>
    <w:rsid w:val="00C8526C"/>
    <w:rsid w:val="00C85D46"/>
    <w:rsid w:val="00C92056"/>
    <w:rsid w:val="00CA6325"/>
    <w:rsid w:val="00CC0A3E"/>
    <w:rsid w:val="00CC313D"/>
    <w:rsid w:val="00CE239B"/>
    <w:rsid w:val="00D03D1A"/>
    <w:rsid w:val="00D36349"/>
    <w:rsid w:val="00D468C2"/>
    <w:rsid w:val="00D71696"/>
    <w:rsid w:val="00D8085B"/>
    <w:rsid w:val="00D82082"/>
    <w:rsid w:val="00D82D9F"/>
    <w:rsid w:val="00D86083"/>
    <w:rsid w:val="00D87F56"/>
    <w:rsid w:val="00D9780E"/>
    <w:rsid w:val="00DA3053"/>
    <w:rsid w:val="00DA478A"/>
    <w:rsid w:val="00DA4823"/>
    <w:rsid w:val="00DB2731"/>
    <w:rsid w:val="00DB566E"/>
    <w:rsid w:val="00DC5F67"/>
    <w:rsid w:val="00DD1858"/>
    <w:rsid w:val="00DE2856"/>
    <w:rsid w:val="00DE7DD8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648CB"/>
    <w:rsid w:val="00E67B34"/>
    <w:rsid w:val="00E85DA3"/>
    <w:rsid w:val="00E93861"/>
    <w:rsid w:val="00EA3B78"/>
    <w:rsid w:val="00EB51FE"/>
    <w:rsid w:val="00EC50A7"/>
    <w:rsid w:val="00F02A37"/>
    <w:rsid w:val="00F1349E"/>
    <w:rsid w:val="00F16500"/>
    <w:rsid w:val="00F30B84"/>
    <w:rsid w:val="00F37FD6"/>
    <w:rsid w:val="00F47E9E"/>
    <w:rsid w:val="00F62492"/>
    <w:rsid w:val="00F8124D"/>
    <w:rsid w:val="00F90D63"/>
    <w:rsid w:val="00FA78B2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9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a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9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a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b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A03B-D890-4F7F-B8A3-6A502BC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2335</Words>
  <Characters>17165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19462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44</cp:revision>
  <cp:lastPrinted>2018-09-18T23:04:00Z</cp:lastPrinted>
  <dcterms:created xsi:type="dcterms:W3CDTF">2014-09-28T09:58:00Z</dcterms:created>
  <dcterms:modified xsi:type="dcterms:W3CDTF">2023-12-22T11:25:00Z</dcterms:modified>
</cp:coreProperties>
</file>