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7F" w:rsidRPr="00F6707F" w:rsidRDefault="009D301B" w:rsidP="00F6707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B42F13">
        <w:rPr>
          <w:rFonts w:eastAsia="Times New Roman"/>
          <w:sz w:val="28"/>
          <w:szCs w:val="28"/>
        </w:rPr>
        <w:tab/>
      </w:r>
      <w:r w:rsidR="00F6707F" w:rsidRPr="00F6707F">
        <w:rPr>
          <w:rFonts w:eastAsia="Times New Roman"/>
          <w:sz w:val="28"/>
          <w:szCs w:val="28"/>
        </w:rPr>
        <w:t>бюджетное профессиональное образовательное учреждение</w:t>
      </w:r>
    </w:p>
    <w:p w:rsidR="00F6707F" w:rsidRPr="00F6707F" w:rsidRDefault="00F6707F" w:rsidP="00F6707F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540"/>
          <w:tab w:val="left" w:pos="1080"/>
        </w:tabs>
        <w:jc w:val="both"/>
        <w:rPr>
          <w:rFonts w:eastAsia="Times New Roman"/>
        </w:rPr>
      </w:pP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УТВЕРЖДЕНО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приказом директора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</w:t>
      </w:r>
    </w:p>
    <w:p w:rsidR="00F6707F" w:rsidRPr="00F6707F" w:rsidRDefault="00F6707F" w:rsidP="00F6707F">
      <w:pPr>
        <w:ind w:left="5670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колледж технологии и дизайна»</w:t>
      </w:r>
    </w:p>
    <w:p w:rsidR="00DC0403" w:rsidRPr="00CF5F0D" w:rsidRDefault="00DC0403" w:rsidP="00DC0403">
      <w:pPr>
        <w:suppressAutoHyphens/>
        <w:ind w:left="567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от 31.08.2021 №  528</w:t>
      </w:r>
    </w:p>
    <w:p w:rsidR="00DC0403" w:rsidRPr="006E3558" w:rsidRDefault="00DC0403" w:rsidP="00DC0403">
      <w:pPr>
        <w:contextualSpacing/>
        <w:jc w:val="center"/>
        <w:rPr>
          <w:sz w:val="28"/>
          <w:szCs w:val="28"/>
        </w:rPr>
      </w:pPr>
      <w:bookmarkStart w:id="0" w:name="_Hlk93243638"/>
      <w:r>
        <w:rPr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sz w:val="28"/>
          <w:szCs w:val="28"/>
        </w:rPr>
        <w:t>80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6946"/>
        </w:tabs>
        <w:ind w:left="5670"/>
        <w:rPr>
          <w:rFonts w:eastAsia="Times New Roman"/>
          <w:b/>
          <w:sz w:val="28"/>
          <w:szCs w:val="28"/>
        </w:rPr>
      </w:pPr>
    </w:p>
    <w:p w:rsidR="00F6707F" w:rsidRPr="00F6707F" w:rsidRDefault="00F6707F" w:rsidP="00F6707F">
      <w:pPr>
        <w:tabs>
          <w:tab w:val="left" w:pos="540"/>
          <w:tab w:val="left" w:pos="1080"/>
        </w:tabs>
        <w:jc w:val="both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  <w:r w:rsidRPr="00F6707F">
        <w:rPr>
          <w:rFonts w:eastAsia="Times New Roman"/>
        </w:rPr>
        <w:t xml:space="preserve"> </w:t>
      </w:r>
    </w:p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</w:rPr>
      </w:pPr>
    </w:p>
    <w:p w:rsidR="00F6707F" w:rsidRPr="00F6707F" w:rsidRDefault="00F6707F" w:rsidP="00F6707F">
      <w:pPr>
        <w:jc w:val="center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 xml:space="preserve">РАБОЧАЯ ПРОГРАММА  </w:t>
      </w:r>
    </w:p>
    <w:p w:rsidR="00F6707F" w:rsidRPr="00F6707F" w:rsidRDefault="00F6707F" w:rsidP="00F6707F">
      <w:pPr>
        <w:spacing w:line="360" w:lineRule="auto"/>
        <w:jc w:val="center"/>
        <w:rPr>
          <w:rFonts w:eastAsia="Times New Roman"/>
          <w:b/>
          <w:color w:val="FF0000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УЧЕБНОЙ ДИСЦИПЛИНЫ</w:t>
      </w: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Профессия</w:t>
      </w:r>
      <w:r>
        <w:rPr>
          <w:rFonts w:eastAsia="Times New Roman"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54.01.20 Графический дизайнер</w:t>
      </w:r>
    </w:p>
    <w:p w:rsidR="00F6707F" w:rsidRPr="00F6707F" w:rsidRDefault="00F6707F" w:rsidP="00F6707F">
      <w:pPr>
        <w:jc w:val="center"/>
        <w:rPr>
          <w:rFonts w:eastAsia="Times New Roman"/>
          <w:caps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Default="00F6707F" w:rsidP="00DC0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</w:rPr>
      </w:pPr>
      <w:bookmarkStart w:id="1" w:name="_GoBack"/>
      <w:bookmarkEnd w:id="1"/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  <w:r w:rsidRPr="00F6707F">
        <w:rPr>
          <w:rFonts w:eastAsia="Times New Roman"/>
          <w:bCs/>
          <w:sz w:val="28"/>
        </w:rPr>
        <w:t>Вологда</w:t>
      </w:r>
    </w:p>
    <w:p w:rsidR="00F6707F" w:rsidRPr="00F6707F" w:rsidRDefault="00DC0403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</w:rPr>
      </w:pPr>
      <w:r>
        <w:rPr>
          <w:rFonts w:eastAsia="Times New Roman"/>
          <w:noProof/>
          <w:sz w:val="28"/>
        </w:rPr>
        <w:pict>
          <v:rect id="_x0000_s1040" style="position:absolute;left:0;text-align:left;margin-left:224.7pt;margin-top:33.9pt;width:15.05pt;height:15.9pt;z-index:251659264" stroked="f"/>
        </w:pict>
      </w:r>
      <w:r>
        <w:rPr>
          <w:rFonts w:eastAsia="Times New Roman"/>
          <w:bCs/>
          <w:sz w:val="28"/>
        </w:rPr>
        <w:t>2022</w:t>
      </w: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lastRenderedPageBreak/>
        <w:t>Рабочая п</w:t>
      </w:r>
      <w:r w:rsidRPr="00F6707F">
        <w:rPr>
          <w:rFonts w:eastAsia="Times New Roman"/>
          <w:sz w:val="28"/>
          <w:szCs w:val="28"/>
        </w:rPr>
        <w:t>рограмма учебной дисциплины ОП.14 Основы экологии</w:t>
      </w:r>
      <w:r w:rsidRPr="00F6707F">
        <w:rPr>
          <w:rFonts w:eastAsia="Times New Roman"/>
          <w:b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54.01.20 Графический дизайнер.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Разработчик: </w:t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  <w:proofErr w:type="spellStart"/>
      <w:r w:rsidRPr="00F6707F">
        <w:rPr>
          <w:rFonts w:eastAsia="Times New Roman"/>
          <w:sz w:val="28"/>
          <w:szCs w:val="28"/>
        </w:rPr>
        <w:t>Макинова</w:t>
      </w:r>
      <w:proofErr w:type="spellEnd"/>
      <w:r w:rsidRPr="00F6707F">
        <w:rPr>
          <w:rFonts w:eastAsia="Times New Roman"/>
          <w:sz w:val="28"/>
          <w:szCs w:val="28"/>
        </w:rPr>
        <w:t xml:space="preserve"> Е. С. преподаватель первой квалификационной категории 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колледж технологии и дизайна»</w:t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suppressAutoHyphens/>
        <w:jc w:val="both"/>
        <w:rPr>
          <w:rFonts w:eastAsia="Times New Roman"/>
        </w:rPr>
      </w:pPr>
      <w:r w:rsidRPr="00F6707F">
        <w:rPr>
          <w:rFonts w:eastAsia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F6707F">
        <w:rPr>
          <w:rFonts w:eastAsia="Times New Roman"/>
          <w:sz w:val="28"/>
          <w:szCs w:val="28"/>
        </w:rPr>
        <w:t>ВО</w:t>
      </w:r>
      <w:proofErr w:type="gramEnd"/>
      <w:r w:rsidRPr="00F6707F">
        <w:rPr>
          <w:rFonts w:eastAsia="Times New Roman"/>
          <w:sz w:val="28"/>
          <w:szCs w:val="28"/>
        </w:rPr>
        <w:t xml:space="preserve"> «Вологодский колледж технологии и дизайна», протокол № 1 от 30.08.2021 г.</w:t>
      </w:r>
      <w:r w:rsidR="00DC0403" w:rsidRPr="00DC0403">
        <w:rPr>
          <w:sz w:val="28"/>
          <w:szCs w:val="28"/>
        </w:rPr>
        <w:t xml:space="preserve"> </w:t>
      </w:r>
      <w:r w:rsidR="00DC0403">
        <w:rPr>
          <w:sz w:val="28"/>
          <w:szCs w:val="28"/>
        </w:rPr>
        <w:t>Протокол №1 от 31.08.2022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rPr>
          <w:rFonts w:eastAsia="Times New Roman"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</w:rPr>
      </w:pPr>
    </w:p>
    <w:p w:rsidR="00F6707F" w:rsidRPr="00F6707F" w:rsidRDefault="00F6707F" w:rsidP="00F67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i/>
          <w:sz w:val="18"/>
          <w:szCs w:val="18"/>
        </w:rPr>
      </w:pP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  <w:r w:rsidRPr="00F6707F">
        <w:rPr>
          <w:rFonts w:eastAsia="Times New Roman"/>
        </w:rPr>
        <w:tab/>
      </w:r>
    </w:p>
    <w:p w:rsidR="00F6707F" w:rsidRPr="00F6707F" w:rsidRDefault="00F6707F" w:rsidP="00F6707F">
      <w:pPr>
        <w:widowControl w:val="0"/>
        <w:tabs>
          <w:tab w:val="left" w:pos="0"/>
        </w:tabs>
        <w:suppressAutoHyphens/>
        <w:ind w:firstLine="1440"/>
        <w:rPr>
          <w:rFonts w:eastAsia="Times New Roman"/>
          <w:sz w:val="28"/>
          <w:szCs w:val="28"/>
          <w:vertAlign w:val="superscript"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i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</w:rPr>
        <w:br w:type="page"/>
      </w:r>
      <w:r w:rsidRPr="00F6707F">
        <w:rPr>
          <w:rFonts w:eastAsia="Times New Roman"/>
          <w:b/>
          <w:sz w:val="28"/>
          <w:szCs w:val="28"/>
        </w:rPr>
        <w:lastRenderedPageBreak/>
        <w:t>СОДЕРЖАНИЕ</w:t>
      </w:r>
    </w:p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613"/>
        <w:gridCol w:w="959"/>
      </w:tblGrid>
      <w:tr w:rsidR="00F6707F" w:rsidRPr="00F6707F" w:rsidTr="000310B8">
        <w:trPr>
          <w:trHeight w:val="408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F6707F" w:rsidRPr="00F6707F" w:rsidTr="000310B8">
        <w:trPr>
          <w:trHeight w:val="473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F6707F" w:rsidRPr="00F6707F" w:rsidTr="000310B8">
        <w:trPr>
          <w:trHeight w:val="439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cap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F6707F" w:rsidRPr="00F6707F" w:rsidTr="000310B8">
        <w:trPr>
          <w:trHeight w:val="650"/>
        </w:trPr>
        <w:tc>
          <w:tcPr>
            <w:tcW w:w="4499" w:type="pct"/>
            <w:shd w:val="clear" w:color="auto" w:fill="auto"/>
          </w:tcPr>
          <w:p w:rsidR="00F6707F" w:rsidRPr="00F6707F" w:rsidRDefault="00F6707F" w:rsidP="00F6707F">
            <w:pPr>
              <w:keepNext/>
              <w:numPr>
                <w:ilvl w:val="0"/>
                <w:numId w:val="8"/>
              </w:numPr>
              <w:autoSpaceDE w:val="0"/>
              <w:autoSpaceDN w:val="0"/>
              <w:jc w:val="both"/>
              <w:outlineLvl w:val="0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501" w:type="pct"/>
            <w:shd w:val="clear" w:color="auto" w:fill="auto"/>
          </w:tcPr>
          <w:p w:rsidR="00F6707F" w:rsidRPr="00F6707F" w:rsidRDefault="00F6707F" w:rsidP="00F6707F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1</w:t>
            </w: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i/>
        </w:r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244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  <w:r w:rsidRPr="00F6707F">
        <w:rPr>
          <w:rFonts w:eastAsia="Times New Roman"/>
          <w:caps/>
          <w:sz w:val="28"/>
          <w:szCs w:val="28"/>
          <w:u w:val="single"/>
        </w:rPr>
        <w:br w:type="page"/>
      </w:r>
      <w:r w:rsidRPr="00F6707F">
        <w:rPr>
          <w:rFonts w:eastAsia="Times New Roman"/>
          <w:b/>
          <w:caps/>
          <w:sz w:val="28"/>
          <w:szCs w:val="28"/>
        </w:rPr>
        <w:lastRenderedPageBreak/>
        <w:t>1.паспорт рабочей ПРОГРАММЫ УЧЕБНОЙ ДИСЦИПЛИНЫ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1.1. Область применения программы</w:t>
      </w:r>
    </w:p>
    <w:p w:rsidR="00F6707F" w:rsidRPr="00F6707F" w:rsidRDefault="00F6707F" w:rsidP="00F6707F">
      <w:pPr>
        <w:suppressAutoHyphens/>
        <w:ind w:firstLine="73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F6707F" w:rsidRPr="00F6707F" w:rsidRDefault="00F6707F" w:rsidP="00F6707F">
      <w:pPr>
        <w:suppressAutoHyphens/>
        <w:ind w:firstLine="73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i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Дисциплина ОП.14 Основы экологии является </w:t>
      </w:r>
      <w:r w:rsidR="004A714A">
        <w:rPr>
          <w:rFonts w:eastAsia="Times New Roman"/>
          <w:sz w:val="28"/>
          <w:szCs w:val="28"/>
        </w:rPr>
        <w:t xml:space="preserve">дисциплиной </w:t>
      </w:r>
      <w:r w:rsidRPr="00F6707F">
        <w:rPr>
          <w:rFonts w:eastAsia="Times New Roman"/>
          <w:sz w:val="28"/>
          <w:szCs w:val="28"/>
        </w:rPr>
        <w:t>общепрофессионального цикла.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Целью изучения учебной дисциплины является освоение знаний об особенностях взаимодействия общества и природы, правовых и социальных вопросах природопользования и экологической безопасности, принципах и методах рационального природопользования.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Для достижения поставленной цели ставятся следующие </w:t>
      </w:r>
      <w:r w:rsidRPr="00F6707F">
        <w:rPr>
          <w:rFonts w:eastAsia="Times New Roman"/>
          <w:b/>
          <w:sz w:val="28"/>
          <w:szCs w:val="28"/>
        </w:rPr>
        <w:t>задачи</w:t>
      </w:r>
      <w:r w:rsidRPr="00F6707F">
        <w:rPr>
          <w:rFonts w:eastAsia="Times New Roman"/>
          <w:sz w:val="28"/>
          <w:szCs w:val="28"/>
        </w:rPr>
        <w:t>:</w:t>
      </w:r>
    </w:p>
    <w:p w:rsidR="00F6707F" w:rsidRPr="00F6707F" w:rsidRDefault="00F6707F" w:rsidP="00F6707F">
      <w:pPr>
        <w:widowControl w:val="0"/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формирование экологического мировоззрения и способностей оценки профессиональной деятельности с позиции охраны окружающей среды;</w:t>
      </w:r>
    </w:p>
    <w:p w:rsidR="00F6707F" w:rsidRPr="00F6707F" w:rsidRDefault="00F6707F" w:rsidP="00F6707F">
      <w:pPr>
        <w:widowControl w:val="0"/>
        <w:numPr>
          <w:ilvl w:val="0"/>
          <w:numId w:val="18"/>
        </w:numPr>
        <w:tabs>
          <w:tab w:val="left" w:pos="284"/>
          <w:tab w:val="left" w:pos="1069"/>
          <w:tab w:val="left" w:pos="1276"/>
        </w:tabs>
        <w:suppressAutoHyphens/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F6707F" w:rsidRPr="00F6707F" w:rsidRDefault="00F6707F" w:rsidP="00F6707F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В результате освоения дисциплины </w:t>
      </w:r>
      <w:proofErr w:type="gramStart"/>
      <w:r w:rsidRPr="00F6707F">
        <w:rPr>
          <w:rFonts w:eastAsia="Times New Roman"/>
          <w:sz w:val="28"/>
          <w:szCs w:val="28"/>
        </w:rPr>
        <w:t>обучающийся</w:t>
      </w:r>
      <w:proofErr w:type="gramEnd"/>
      <w:r w:rsidRPr="00F6707F">
        <w:rPr>
          <w:rFonts w:eastAsia="Times New Roman"/>
          <w:sz w:val="28"/>
          <w:szCs w:val="28"/>
        </w:rPr>
        <w:t xml:space="preserve"> должен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уметь: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bookmarkStart w:id="2" w:name="sub_511"/>
      <w:r w:rsidRPr="00F6707F">
        <w:rPr>
          <w:rFonts w:cs="Calibri"/>
          <w:sz w:val="28"/>
          <w:szCs w:val="28"/>
          <w:lang w:eastAsia="en-US"/>
        </w:rPr>
        <w:t>- анализировать причины возникновения экологических аварий и катастроф;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>определять юридическую ответственность организаций, загрязняющих окружающую среду;</w:t>
      </w:r>
    </w:p>
    <w:p w:rsidR="00F6707F" w:rsidRPr="00F6707F" w:rsidRDefault="00F6707F" w:rsidP="00F6707F">
      <w:pPr>
        <w:jc w:val="both"/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</w:p>
    <w:p w:rsidR="00F6707F" w:rsidRPr="00F6707F" w:rsidRDefault="00F6707F" w:rsidP="00F6707F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знать: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t xml:space="preserve">- общие понятия охраны окружающей среды; 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sz w:val="28"/>
          <w:szCs w:val="28"/>
          <w:lang w:eastAsia="en-US"/>
        </w:rPr>
        <w:lastRenderedPageBreak/>
        <w:t>- принципы рационального природопользования;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 современном состоянии окружающей среды России и планеты;</w:t>
      </w:r>
    </w:p>
    <w:p w:rsidR="00F6707F" w:rsidRPr="00F6707F" w:rsidRDefault="00F6707F" w:rsidP="00F6707F">
      <w:pPr>
        <w:rPr>
          <w:rFonts w:cs="Calibri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</w:t>
      </w:r>
      <w:r w:rsidRPr="00F6707F">
        <w:rPr>
          <w:rFonts w:cs="Calibri"/>
          <w:sz w:val="28"/>
          <w:szCs w:val="28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о воздействии негативных экологических факторов на человека; 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 xml:space="preserve">- основные источники техногенного воздействия на окружающую среду; 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основные группы отходов, их источники и масштабы образования;</w:t>
      </w:r>
    </w:p>
    <w:p w:rsidR="00F6707F" w:rsidRPr="00F6707F" w:rsidRDefault="00F6707F" w:rsidP="00F6707F">
      <w:pPr>
        <w:rPr>
          <w:rFonts w:cs="Calibri"/>
          <w:color w:val="000000"/>
          <w:sz w:val="28"/>
          <w:szCs w:val="28"/>
          <w:lang w:eastAsia="en-US"/>
        </w:rPr>
      </w:pPr>
      <w:r w:rsidRPr="00F6707F">
        <w:rPr>
          <w:rFonts w:cs="Calibri"/>
          <w:color w:val="000000"/>
          <w:sz w:val="28"/>
          <w:szCs w:val="28"/>
          <w:lang w:eastAsia="en-US"/>
        </w:rPr>
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000000"/>
          <w:sz w:val="28"/>
          <w:szCs w:val="28"/>
        </w:rPr>
      </w:pPr>
      <w:r w:rsidRPr="00F6707F">
        <w:rPr>
          <w:rFonts w:eastAsia="Times New Roman"/>
          <w:color w:val="000000"/>
          <w:sz w:val="28"/>
          <w:szCs w:val="28"/>
        </w:rPr>
        <w:t>- принципы и правила международного сотрудничества в области природопользования и охраны окружающей среды.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ab/>
        <w:t>Знания и умения, полученные в результате освоения дисциплины, должны способствовать овладению следующими компетенциями</w:t>
      </w:r>
      <w:r w:rsidRPr="00F6707F">
        <w:rPr>
          <w:rFonts w:eastAsia="Times New Roman"/>
          <w:b/>
          <w:sz w:val="28"/>
          <w:szCs w:val="28"/>
        </w:rPr>
        <w:t>: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ОК.01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В</w:t>
      </w:r>
      <w:proofErr w:type="gramEnd"/>
      <w:r w:rsidRPr="00F6707F">
        <w:rPr>
          <w:rFonts w:eastAsia="Times New Roman"/>
          <w:sz w:val="28"/>
          <w:szCs w:val="28"/>
        </w:rPr>
        <w:t>ыбирать способы решения задач профессионально й деятельности, применительно к различным контекстам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ОК.02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</w:t>
      </w:r>
      <w:proofErr w:type="gramEnd"/>
      <w:r w:rsidRPr="00F6707F">
        <w:rPr>
          <w:rFonts w:eastAsia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ОК.03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П</w:t>
      </w:r>
      <w:proofErr w:type="gramEnd"/>
      <w:r w:rsidRPr="00F6707F">
        <w:rPr>
          <w:rFonts w:eastAsia="Times New Roman"/>
          <w:sz w:val="28"/>
          <w:szCs w:val="28"/>
        </w:rPr>
        <w:t>ланировать и реализовывать собственное профессиональное и личностное развитие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ОК.04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Р</w:t>
      </w:r>
      <w:proofErr w:type="gramEnd"/>
      <w:r w:rsidRPr="00F6707F">
        <w:rPr>
          <w:rFonts w:eastAsia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ОК.05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</w:t>
      </w:r>
      <w:proofErr w:type="gramEnd"/>
      <w:r w:rsidRPr="00F6707F">
        <w:rPr>
          <w:rFonts w:eastAsia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iCs/>
          <w:sz w:val="28"/>
          <w:szCs w:val="28"/>
        </w:rPr>
      </w:pPr>
      <w:r w:rsidRPr="00F6707F">
        <w:rPr>
          <w:rFonts w:eastAsia="Times New Roman"/>
          <w:iCs/>
          <w:sz w:val="28"/>
          <w:szCs w:val="28"/>
        </w:rPr>
        <w:t>ОК.07</w:t>
      </w:r>
      <w:proofErr w:type="gramStart"/>
      <w:r w:rsidRPr="00F6707F">
        <w:rPr>
          <w:rFonts w:eastAsia="Times New Roman"/>
          <w:iCs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С</w:t>
      </w:r>
      <w:proofErr w:type="gramEnd"/>
      <w:r w:rsidRPr="00F6707F">
        <w:rPr>
          <w:rFonts w:eastAsia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F6707F" w:rsidRPr="00F6707F" w:rsidRDefault="00F6707F" w:rsidP="00F6707F">
      <w:pPr>
        <w:suppressAutoHyphens/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ПК.1.1. Осуществлять сбор, систематизацию и анализ данных, необходимых для разработки технического задания </w:t>
      </w:r>
      <w:proofErr w:type="gramStart"/>
      <w:r w:rsidRPr="00F6707F">
        <w:rPr>
          <w:rFonts w:eastAsia="Times New Roman"/>
          <w:sz w:val="28"/>
          <w:szCs w:val="28"/>
        </w:rPr>
        <w:t>дизайн-продукта</w:t>
      </w:r>
      <w:proofErr w:type="gramEnd"/>
    </w:p>
    <w:bookmarkEnd w:id="2"/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Личностными результатами: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ЛР.2 </w:t>
      </w:r>
      <w:r w:rsidRPr="00F6707F">
        <w:rPr>
          <w:rFonts w:eastAsia="Times New Roman"/>
          <w:sz w:val="28"/>
          <w:szCs w:val="28"/>
          <w:lang w:eastAsia="en-US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ЛР.5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Демонстрирующий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ЛР.6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Проявляющий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ЛР.9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Соблюдающий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и пропагандирующий правила здорового и безопасного образа жизни, спорта; предупреждающий либо преодолевающий </w:t>
      </w:r>
      <w:r w:rsidRPr="00F6707F">
        <w:rPr>
          <w:rFonts w:eastAsia="Times New Roman"/>
          <w:sz w:val="28"/>
          <w:szCs w:val="28"/>
          <w:lang w:eastAsia="en-US"/>
        </w:rPr>
        <w:lastRenderedPageBreak/>
        <w:t xml:space="preserve">зависимости от алкоголя, табака, </w:t>
      </w:r>
      <w:proofErr w:type="spellStart"/>
      <w:r w:rsidRPr="00F6707F">
        <w:rPr>
          <w:rFonts w:eastAsia="Times New Roman"/>
          <w:sz w:val="28"/>
          <w:szCs w:val="28"/>
          <w:lang w:eastAsia="en-US"/>
        </w:rPr>
        <w:t>психоактивных</w:t>
      </w:r>
      <w:proofErr w:type="spellEnd"/>
      <w:r w:rsidRPr="00F6707F">
        <w:rPr>
          <w:rFonts w:eastAsia="Times New Roman"/>
          <w:sz w:val="28"/>
          <w:szCs w:val="28"/>
          <w:lang w:eastAsia="en-US"/>
        </w:rPr>
        <w:t xml:space="preserve"> веществ, азартных игр и т.д.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Сохраняющий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психологическую устойчивость в ситуативно сложных или стремительно меняющихся ситуациях.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ЛР.10 </w:t>
      </w:r>
      <w:r w:rsidRPr="00F6707F">
        <w:rPr>
          <w:rFonts w:eastAsia="Times New Roman"/>
          <w:sz w:val="28"/>
          <w:szCs w:val="28"/>
          <w:lang w:eastAsia="en-US"/>
        </w:rPr>
        <w:t>Заботящийся о защите окружающей среды, собственной и чужой безопасности, в том числе цифровой.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ЛР.12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Принимающий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ЛР.15</w:t>
      </w:r>
      <w:r w:rsidRPr="00F6707F">
        <w:rPr>
          <w:rFonts w:eastAsia="Times New Roman"/>
          <w:bCs/>
          <w:sz w:val="28"/>
          <w:szCs w:val="28"/>
          <w:lang w:eastAsia="en-US"/>
        </w:rPr>
        <w:t xml:space="preserve"> </w:t>
      </w:r>
      <w:proofErr w:type="gramStart"/>
      <w:r w:rsidRPr="00F6707F">
        <w:rPr>
          <w:rFonts w:eastAsia="Times New Roman"/>
          <w:bCs/>
          <w:sz w:val="28"/>
          <w:szCs w:val="28"/>
          <w:lang w:eastAsia="en-US"/>
        </w:rPr>
        <w:t>Соблюдающий</w:t>
      </w:r>
      <w:proofErr w:type="gramEnd"/>
      <w:r w:rsidRPr="00F6707F">
        <w:rPr>
          <w:rFonts w:eastAsia="Times New Roman"/>
          <w:bCs/>
          <w:sz w:val="28"/>
          <w:szCs w:val="28"/>
          <w:lang w:eastAsia="en-US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F6707F" w:rsidRPr="00F6707F" w:rsidRDefault="00F6707F" w:rsidP="00F6707F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F6707F">
        <w:rPr>
          <w:rFonts w:eastAsia="Times New Roman"/>
          <w:sz w:val="28"/>
          <w:szCs w:val="28"/>
        </w:rPr>
        <w:t>ЛР.20</w:t>
      </w:r>
      <w:r w:rsidRPr="00F6707F">
        <w:rPr>
          <w:rFonts w:eastAsia="Times New Roman"/>
          <w:sz w:val="28"/>
          <w:szCs w:val="28"/>
          <w:lang w:eastAsia="en-US"/>
        </w:rPr>
        <w:t xml:space="preserve"> </w:t>
      </w:r>
      <w:proofErr w:type="gramStart"/>
      <w:r w:rsidRPr="00F6707F">
        <w:rPr>
          <w:rFonts w:eastAsia="Times New Roman"/>
          <w:sz w:val="28"/>
          <w:szCs w:val="28"/>
          <w:lang w:eastAsia="en-US"/>
        </w:rPr>
        <w:t>Осознающий</w:t>
      </w:r>
      <w:proofErr w:type="gramEnd"/>
      <w:r w:rsidRPr="00F6707F">
        <w:rPr>
          <w:rFonts w:eastAsia="Times New Roman"/>
          <w:sz w:val="28"/>
          <w:szCs w:val="28"/>
          <w:lang w:eastAsia="en-US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1.4. Рекомендуемое количество часов на освоение программы дисциплины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Объем образовательной программы составляет 36 час, 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в том числе: </w:t>
      </w:r>
    </w:p>
    <w:p w:rsidR="00F6707F" w:rsidRPr="00F6707F" w:rsidRDefault="00F6707F" w:rsidP="00F6707F">
      <w:pPr>
        <w:numPr>
          <w:ilvl w:val="0"/>
          <w:numId w:val="24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работа </w:t>
      </w:r>
      <w:proofErr w:type="gramStart"/>
      <w:r w:rsidRPr="00F6707F">
        <w:rPr>
          <w:rFonts w:eastAsia="Times New Roman"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sz w:val="28"/>
          <w:szCs w:val="28"/>
        </w:rPr>
        <w:t xml:space="preserve"> во взаимодействии с преподавателем - 32 час.; </w:t>
      </w:r>
    </w:p>
    <w:p w:rsidR="00F6707F" w:rsidRPr="00F6707F" w:rsidRDefault="00F6707F" w:rsidP="00F6707F">
      <w:pPr>
        <w:numPr>
          <w:ilvl w:val="0"/>
          <w:numId w:val="24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самостоятельная работа </w:t>
      </w:r>
      <w:proofErr w:type="gramStart"/>
      <w:r w:rsidRPr="00F6707F">
        <w:rPr>
          <w:rFonts w:eastAsia="Times New Roman"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sz w:val="28"/>
          <w:szCs w:val="28"/>
        </w:rPr>
        <w:t xml:space="preserve"> - 4 час.;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1.5. Основные образовательные технологии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технологии проблемного обучения, учебного проектирования (метод проектов), здоровье-сберегающие технологии.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</w:t>
      </w:r>
      <w:r w:rsidRPr="00F6707F">
        <w:rPr>
          <w:rFonts w:eastAsia="Times New Roman"/>
          <w:b/>
          <w:sz w:val="28"/>
          <w:szCs w:val="28"/>
        </w:rPr>
        <w:t xml:space="preserve">2. СТРУКТУРА И СОДЕРЖАНИЕ УЧЕБНОЙ ДИСЦИПЛИНЫ </w:t>
      </w: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ОП.14 ОСНОВЫ ЭКОЛОГИИ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ab/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eastAsia="Times New Roman"/>
          <w:sz w:val="28"/>
          <w:szCs w:val="28"/>
          <w:u w:val="single"/>
        </w:rPr>
      </w:pPr>
      <w:r w:rsidRPr="00F6707F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7"/>
        <w:gridCol w:w="2553"/>
      </w:tblGrid>
      <w:tr w:rsidR="00F6707F" w:rsidRPr="00F6707F" w:rsidTr="000310B8">
        <w:trPr>
          <w:cantSplit/>
          <w:trHeight w:val="816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36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Работа </w:t>
            </w:r>
            <w:proofErr w:type="gramStart"/>
            <w:r w:rsidRPr="00F6707F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F6707F">
              <w:rPr>
                <w:rFonts w:eastAsia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32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ind w:left="459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лекции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24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ind w:left="459"/>
              <w:rPr>
                <w:rFonts w:eastAsia="Times New Roman"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F6707F">
              <w:rPr>
                <w:rFonts w:ascii="Arial" w:eastAsia="Times New Roman" w:hAnsi="Arial" w:cs="Arial"/>
              </w:rPr>
              <w:t>6</w:t>
            </w:r>
          </w:p>
        </w:tc>
      </w:tr>
      <w:tr w:rsidR="00F6707F" w:rsidRPr="00F6707F" w:rsidTr="000310B8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F6707F">
              <w:rPr>
                <w:rFonts w:eastAsia="Times New Roman"/>
                <w:sz w:val="28"/>
                <w:szCs w:val="28"/>
              </w:rPr>
              <w:t>обучающихся</w:t>
            </w:r>
            <w:proofErr w:type="gramEnd"/>
            <w:r w:rsidRPr="00F6707F">
              <w:rPr>
                <w:rFonts w:eastAsia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F6707F">
              <w:rPr>
                <w:rFonts w:ascii="Arial" w:eastAsia="Times New Roman" w:hAnsi="Arial" w:cs="Arial"/>
              </w:rPr>
              <w:t>4</w:t>
            </w:r>
          </w:p>
        </w:tc>
      </w:tr>
      <w:tr w:rsidR="00F6707F" w:rsidRPr="00F6707F" w:rsidTr="000310B8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244"/>
              </w:tabs>
              <w:autoSpaceDE w:val="0"/>
              <w:autoSpaceDN w:val="0"/>
              <w:adjustRightInd w:val="0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 w:rsidRPr="00F6707F">
              <w:rPr>
                <w:rFonts w:eastAsia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right" w:leader="underscore" w:pos="9639"/>
              </w:tabs>
              <w:jc w:val="center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</w:t>
            </w:r>
          </w:p>
        </w:tc>
      </w:tr>
    </w:tbl>
    <w:p w:rsid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eastAsia="Times New Roman"/>
          <w:b/>
        </w:rPr>
        <w:sectPr w:rsidR="00F6707F" w:rsidSect="00F6707F">
          <w:footerReference w:type="default" r:id="rId8"/>
          <w:footerReference w:type="first" r:id="rId9"/>
          <w:pgSz w:w="11907" w:h="16840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F6707F" w:rsidRPr="00F6707F" w:rsidRDefault="00F6707F" w:rsidP="00F6707F">
      <w:pPr>
        <w:widowControl w:val="0"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F6707F">
        <w:rPr>
          <w:rFonts w:eastAsia="Times New Roman"/>
          <w:b/>
          <w:i/>
          <w:sz w:val="28"/>
          <w:szCs w:val="28"/>
        </w:rPr>
        <w:t xml:space="preserve"> </w:t>
      </w:r>
      <w:r w:rsidRPr="00F6707F">
        <w:rPr>
          <w:rFonts w:eastAsia="Times New Roman"/>
          <w:sz w:val="28"/>
          <w:szCs w:val="28"/>
        </w:rPr>
        <w:t>ОП.14 ОСНОВЫ ЭКОЛОГИИ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821"/>
        <w:gridCol w:w="5365"/>
        <w:gridCol w:w="933"/>
        <w:gridCol w:w="5155"/>
      </w:tblGrid>
      <w:tr w:rsidR="00F6707F" w:rsidRPr="00F6707F" w:rsidTr="00F6707F">
        <w:trPr>
          <w:trHeight w:val="284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материала, лабораторные и практические занятия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F6707F">
              <w:rPr>
                <w:rFonts w:eastAsia="Times New Roman"/>
                <w:b/>
                <w:bCs/>
                <w:color w:val="000000"/>
              </w:rPr>
              <w:t xml:space="preserve">Объем 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  <w:color w:val="000000"/>
              </w:rPr>
              <w:t>в часах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F6707F" w:rsidRPr="00F6707F" w:rsidRDefault="00F6707F" w:rsidP="00F6707F">
            <w:pPr>
              <w:suppressAutoHyphens/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(виды и формы деятельности)</w:t>
            </w: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Введение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Предмет и задачи экологии. Взаимодействие человека с окружающей средой.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ОК.01, ОК.07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диалог.</w:t>
            </w: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Раздел 1. Теоретические основы природопользования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122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1.1. Общая экология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iCs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</w:tc>
      </w:tr>
      <w:tr w:rsidR="00F6707F" w:rsidRPr="00F6707F" w:rsidTr="00F6707F">
        <w:trPr>
          <w:trHeight w:val="71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3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Природные ресурсы и их классификация.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Распределение и запасы минерального сырья в мире и в России. 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Глобальные проблемы экологии.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3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281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731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5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Перспективы и принципы создания неразрушающих природу производств.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Раздел 2. Загрязнение окружающей среды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2.1. Экологические кризисы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6-7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Пути выхода из экологического кризиса. Экологические аварии и катастрофы. Причины и виды катастроф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8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Анализ причин возникновения и последствий экологических кризисов.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85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lastRenderedPageBreak/>
              <w:t>Тема 2.2. Техногенное воздействие на атмосферный воздух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b/>
                <w:i/>
                <w:lang w:eastAsia="en-US"/>
              </w:rPr>
            </w:pPr>
          </w:p>
        </w:tc>
      </w:tr>
      <w:tr w:rsidR="00F6707F" w:rsidRPr="00F6707F" w:rsidTr="00F6707F">
        <w:trPr>
          <w:trHeight w:val="71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9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10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 xml:space="preserve">Техногенное воздействие на атмосферный воздух. Нормирование загрязнения атмосферы. </w:t>
            </w:r>
            <w:r w:rsidRPr="00F6707F">
              <w:rPr>
                <w:rFonts w:eastAsia="Times New Roman"/>
                <w:bCs/>
                <w:color w:val="000000"/>
              </w:rPr>
              <w:t>Последствия загрязнения и нарушения газового баланса атмосферы.</w:t>
            </w:r>
            <w:r w:rsidRPr="00F6707F">
              <w:rPr>
                <w:rFonts w:eastAsia="Times New Roman"/>
                <w:bCs/>
              </w:rPr>
              <w:t xml:space="preserve"> Способы предотвращения и улавливания выбросов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b/>
                <w:i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2.3. Техногенное воздействие на водные ресурсы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 xml:space="preserve">Содержание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1279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11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Техногенное воздействие на водные ресурсы. Наиболее распространенные вещества, загрязняющие водные объекты.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 xml:space="preserve">Методы очистки промышленных сточных вод. Нормирование загрязнения водной среды.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2.4. Техногенное воздействие на почву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952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13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Техногенное воздействие на почву. Промышленное и радиоактивное загрязнение почв.</w:t>
            </w:r>
          </w:p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15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 xml:space="preserve">Определение основных групп отходов. Анализ способов переработки, утилизации основных </w:t>
            </w:r>
            <w:r w:rsidRPr="00F6707F">
              <w:rPr>
                <w:rFonts w:eastAsia="Times New Roman"/>
                <w:bCs/>
              </w:rPr>
              <w:lastRenderedPageBreak/>
              <w:t>групп отходов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lastRenderedPageBreak/>
              <w:t>Тема 2.5. Физическое и химическое загрязнение окружающей среды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16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17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Загрязнение окружающей среды. Виды и формы загрязнения.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</w:rPr>
              <w:t>Возможные нарушения здоровья человека в результате загрязнения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18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Анализ загрязнения объекта исследования и определение юридической ответственности за загрязнение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iCs/>
                <w:lang w:eastAsia="en-US"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Тема 2.6. Особо охраняемые природные территории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19-20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21-22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Лес как важнейший растительный ресурс планеты. Лесные ресурсы России.</w:t>
            </w:r>
          </w:p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Cs/>
              </w:rPr>
              <w:t>Особо охраняемые природные территории. Охрана антропогенных и рекреационных ландшафтов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7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 xml:space="preserve">Раздел 3. </w:t>
            </w:r>
            <w:r w:rsidRPr="00F6707F">
              <w:rPr>
                <w:rFonts w:eastAsia="Times New Roman"/>
                <w:b/>
                <w:bCs/>
              </w:rPr>
              <w:t>Правовые и социальные вопросы природопользования и экологической безопасности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>Тема 3.1. Экологическое законодательство Российской Федерации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lastRenderedPageBreak/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rFonts w:cs="Calibri"/>
                <w:i/>
                <w:lang w:eastAsia="en-US"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23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24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  <w:bCs/>
              </w:rPr>
              <w:t>Правовые вопросы природопользования и экологической безопасности. Экологическое законодательство Российской Федерации. Государственные органы Российской Федерации в области природопользования и охраны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25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</w:p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26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Экологическая стандартизация, паспортизация, сертификация.</w:t>
            </w:r>
          </w:p>
          <w:p w:rsidR="00F6707F" w:rsidRPr="00F6707F" w:rsidRDefault="00F6707F" w:rsidP="00F6707F">
            <w:pPr>
              <w:rPr>
                <w:rFonts w:eastAsia="Times New Roman"/>
                <w:bCs/>
                <w:i/>
              </w:rPr>
            </w:pPr>
            <w:r w:rsidRPr="00F6707F">
              <w:rPr>
                <w:rFonts w:eastAsia="Times New Roman"/>
                <w:bCs/>
              </w:rPr>
              <w:lastRenderedPageBreak/>
              <w:t>Юридическая ответственность за экологические правонарушения.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lastRenderedPageBreak/>
              <w:t>2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27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</w:rPr>
              <w:t>Решение ситуационных задач по теме юридическая ответственность в области природопользования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</w:rPr>
            </w:pPr>
            <w:r w:rsidRPr="00F6707F">
              <w:rPr>
                <w:rFonts w:eastAsia="Times New Roman"/>
                <w:b/>
              </w:rPr>
              <w:t xml:space="preserve">Тема 3.2. </w:t>
            </w:r>
            <w:r w:rsidRPr="00F6707F">
              <w:rPr>
                <w:rFonts w:eastAsia="Times New Roman"/>
                <w:b/>
                <w:bCs/>
              </w:rPr>
              <w:t>Международное сотрудничество в области рационального природопользования и охраны окружающей среды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iCs/>
              </w:rPr>
            </w:pPr>
            <w:proofErr w:type="gramStart"/>
            <w:r w:rsidRPr="00F6707F">
              <w:rPr>
                <w:rFonts w:eastAsia="Times New Roman"/>
                <w:iCs/>
              </w:rPr>
              <w:t>ОК</w:t>
            </w:r>
            <w:proofErr w:type="gramEnd"/>
            <w:r w:rsidRPr="00F6707F">
              <w:rPr>
                <w:rFonts w:eastAsia="Times New Roman"/>
                <w:iCs/>
              </w:rPr>
              <w:t xml:space="preserve"> 01, ОК 02, ОК 03, ОК 04, ОК 05, ОК 07, ПК 1.1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ЛР</w:t>
            </w:r>
            <w:proofErr w:type="gramStart"/>
            <w:r w:rsidRPr="00F6707F">
              <w:rPr>
                <w:rFonts w:eastAsia="Times New Roman"/>
                <w:bCs/>
              </w:rPr>
              <w:t>2</w:t>
            </w:r>
            <w:proofErr w:type="gramEnd"/>
            <w:r w:rsidRPr="00F6707F">
              <w:rPr>
                <w:rFonts w:eastAsia="Times New Roman"/>
                <w:bCs/>
              </w:rPr>
              <w:t>,5,6,9,10,12,15,20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r w:rsidRPr="00F6707F">
              <w:rPr>
                <w:rFonts w:eastAsia="Times New Roman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F6707F" w:rsidRPr="00F6707F" w:rsidRDefault="00F6707F" w:rsidP="00F6707F">
            <w:pPr>
              <w:spacing w:line="252" w:lineRule="auto"/>
              <w:rPr>
                <w:rFonts w:eastAsia="Times New Roman"/>
                <w:szCs w:val="28"/>
                <w:lang w:eastAsia="en-US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Творческая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создание презентаций.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</w:rPr>
            </w:pPr>
            <w:proofErr w:type="gramStart"/>
            <w:r w:rsidRPr="00F6707F">
              <w:rPr>
                <w:rFonts w:eastAsia="Times New Roman"/>
                <w:szCs w:val="28"/>
                <w:lang w:eastAsia="en-US"/>
              </w:rPr>
              <w:t>Исследовательская</w:t>
            </w:r>
            <w:proofErr w:type="gramEnd"/>
            <w:r w:rsidRPr="00F6707F">
              <w:rPr>
                <w:rFonts w:eastAsia="Times New Roman"/>
                <w:szCs w:val="28"/>
                <w:lang w:eastAsia="en-US"/>
              </w:rPr>
              <w:t>: учебные исследования.</w:t>
            </w:r>
          </w:p>
          <w:p w:rsidR="00F6707F" w:rsidRPr="00F6707F" w:rsidRDefault="00F6707F" w:rsidP="00F6707F">
            <w:pPr>
              <w:jc w:val="center"/>
              <w:rPr>
                <w:b/>
                <w:bCs/>
                <w:i/>
                <w:sz w:val="28"/>
                <w:szCs w:val="28"/>
                <w:lang w:eastAsia="en-US"/>
              </w:rPr>
            </w:pPr>
          </w:p>
        </w:tc>
      </w:tr>
      <w:tr w:rsidR="00F6707F" w:rsidRPr="00F6707F" w:rsidTr="00F6707F">
        <w:trPr>
          <w:trHeight w:val="64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28-29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  <w:r w:rsidRPr="00F6707F">
              <w:rPr>
                <w:rFonts w:eastAsia="Times New Roman"/>
              </w:rPr>
              <w:t>Природоохранные конвенции и межгосударственные соглашения. Роль международных организаций в охране окружающей среды.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356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Практические занятия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645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30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Участие России в деятельности международных природоохранных организаций.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1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998"/>
        </w:trPr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31-32</w:t>
            </w:r>
          </w:p>
        </w:tc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Дифференцированный зачет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2</w:t>
            </w:r>
          </w:p>
        </w:tc>
        <w:tc>
          <w:tcPr>
            <w:tcW w:w="1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405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Самостоятельная работа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998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</w:rPr>
            </w:pPr>
          </w:p>
        </w:tc>
        <w:tc>
          <w:tcPr>
            <w:tcW w:w="2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numPr>
                <w:ilvl w:val="0"/>
                <w:numId w:val="30"/>
              </w:numPr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Написание эссе «Мой личный экологический вклад».</w:t>
            </w:r>
          </w:p>
          <w:p w:rsidR="00F6707F" w:rsidRPr="00F6707F" w:rsidRDefault="00F6707F" w:rsidP="00F6707F">
            <w:pPr>
              <w:numPr>
                <w:ilvl w:val="0"/>
                <w:numId w:val="30"/>
              </w:numPr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</w:rPr>
              <w:t>Подготовить и оформить экологическую рекламу на упаковке какого-либо товара.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Cs/>
              </w:rPr>
            </w:pPr>
            <w:r w:rsidRPr="00F6707F">
              <w:rPr>
                <w:rFonts w:eastAsia="Times New Roman"/>
                <w:bCs/>
              </w:rPr>
              <w:t>4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Итого аудиторных занятий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32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i/>
              </w:rPr>
            </w:pPr>
            <w:r w:rsidRPr="00F6707F">
              <w:rPr>
                <w:rFonts w:eastAsia="Times New Roman"/>
                <w:b/>
              </w:rPr>
              <w:t>В том числе:</w:t>
            </w:r>
          </w:p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практических занятий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</w:rPr>
            </w:pP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6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Итого самостоятельной работы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  <w:tr w:rsidR="00F6707F" w:rsidRPr="00F6707F" w:rsidTr="00F6707F">
        <w:trPr>
          <w:trHeight w:val="284"/>
        </w:trPr>
        <w:tc>
          <w:tcPr>
            <w:tcW w:w="2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right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Всего часов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</w:rPr>
            </w:pPr>
            <w:r w:rsidRPr="00F6707F">
              <w:rPr>
                <w:rFonts w:eastAsia="Times New Roman"/>
                <w:b/>
              </w:rPr>
              <w:t>36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i/>
              </w:rPr>
            </w:pPr>
          </w:p>
        </w:tc>
      </w:tr>
    </w:tbl>
    <w:p w:rsidR="00F6707F" w:rsidRPr="00F6707F" w:rsidRDefault="00F6707F" w:rsidP="00F6707F">
      <w:pPr>
        <w:rPr>
          <w:rFonts w:eastAsia="Times New Roman"/>
        </w:rPr>
      </w:pPr>
    </w:p>
    <w:p w:rsidR="00F6707F" w:rsidRPr="00F6707F" w:rsidRDefault="00F6707F" w:rsidP="00F6707F">
      <w:pPr>
        <w:rPr>
          <w:rFonts w:eastAsia="Times New Roman"/>
        </w:rPr>
        <w:sectPr w:rsidR="00F6707F" w:rsidRPr="00F6707F" w:rsidSect="00437C1E"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F6707F" w:rsidRPr="00F6707F" w:rsidRDefault="00F6707F" w:rsidP="00F6707F">
      <w:pPr>
        <w:tabs>
          <w:tab w:val="left" w:pos="916"/>
        </w:tabs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Реализация учебной дисциплины требует наличия учебного кабинета.</w:t>
      </w:r>
      <w:r w:rsidRPr="00F6707F">
        <w:rPr>
          <w:rFonts w:eastAsia="Times New Roman"/>
          <w:sz w:val="28"/>
          <w:szCs w:val="28"/>
        </w:rPr>
        <w:tab/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Оснащение учебного кабинета</w:t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Оборудование учебного кабинета</w:t>
      </w:r>
      <w:r w:rsidRPr="00F6707F">
        <w:rPr>
          <w:rFonts w:eastAsia="Times New Roman"/>
          <w:sz w:val="28"/>
          <w:szCs w:val="28"/>
        </w:rPr>
        <w:t xml:space="preserve">: 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F6707F">
        <w:rPr>
          <w:rFonts w:eastAsia="Times New Roman"/>
          <w:bCs/>
          <w:sz w:val="28"/>
          <w:szCs w:val="28"/>
        </w:rPr>
        <w:t>обучающихся</w:t>
      </w:r>
      <w:proofErr w:type="gramEnd"/>
      <w:r w:rsidRPr="00F6707F">
        <w:rPr>
          <w:rFonts w:eastAsia="Times New Roman"/>
          <w:bCs/>
          <w:sz w:val="28"/>
          <w:szCs w:val="28"/>
        </w:rPr>
        <w:t>;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- рабочее место преподавателя, оборудованное ПК.</w:t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Технические средства обучения</w:t>
      </w:r>
      <w:r w:rsidRPr="00F6707F">
        <w:rPr>
          <w:rFonts w:eastAsia="Times New Roman"/>
          <w:sz w:val="28"/>
          <w:szCs w:val="28"/>
        </w:rPr>
        <w:t xml:space="preserve">: </w:t>
      </w:r>
    </w:p>
    <w:p w:rsidR="00F6707F" w:rsidRPr="00F6707F" w:rsidRDefault="00F6707F" w:rsidP="00F6707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компьютеры;</w:t>
      </w:r>
    </w:p>
    <w:p w:rsidR="00F6707F" w:rsidRPr="00F6707F" w:rsidRDefault="00F6707F" w:rsidP="00F6707F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мультимедийный проектор.</w:t>
      </w:r>
    </w:p>
    <w:p w:rsidR="00F6707F" w:rsidRPr="00F6707F" w:rsidRDefault="00F6707F" w:rsidP="00F6707F">
      <w:pPr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Средства обучения:</w:t>
      </w:r>
    </w:p>
    <w:p w:rsidR="00F6707F" w:rsidRPr="00F6707F" w:rsidRDefault="00F6707F" w:rsidP="00F6707F">
      <w:pPr>
        <w:ind w:firstLine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- методические указания к практическим занятиям;</w:t>
      </w:r>
    </w:p>
    <w:p w:rsidR="00F6707F" w:rsidRPr="00F6707F" w:rsidRDefault="00F6707F" w:rsidP="00F6707F">
      <w:pPr>
        <w:ind w:firstLine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>- электронные методические пособия.</w:t>
      </w: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3.2 Информационное обеспечение обучения</w:t>
      </w:r>
    </w:p>
    <w:p w:rsidR="00F6707F" w:rsidRPr="00F6707F" w:rsidRDefault="00F6707F" w:rsidP="00F6707F">
      <w:pPr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>Основные источники:</w:t>
      </w:r>
    </w:p>
    <w:p w:rsidR="00F6707F" w:rsidRPr="00F6707F" w:rsidRDefault="00F6707F" w:rsidP="00F6707F">
      <w:pPr>
        <w:numPr>
          <w:ilvl w:val="0"/>
          <w:numId w:val="31"/>
        </w:numPr>
        <w:ind w:left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  <w:shd w:val="clear" w:color="auto" w:fill="FFFFFF"/>
        </w:rPr>
        <w:t>Волкова П.А. Основы общей экологии: учебное пособие / П.А. Волкова. — М.: ФОРУМ, 2018.</w:t>
      </w:r>
    </w:p>
    <w:p w:rsidR="00F6707F" w:rsidRPr="00F6707F" w:rsidRDefault="00F6707F" w:rsidP="00F6707F">
      <w:pPr>
        <w:numPr>
          <w:ilvl w:val="0"/>
          <w:numId w:val="31"/>
        </w:numPr>
        <w:ind w:left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  <w:shd w:val="clear" w:color="auto" w:fill="FFFFFF"/>
        </w:rPr>
        <w:t>Волкова, П. А. Основы общей экологии: учебное пособие / П.А. Волкова. — Москва: ФОРУМ: ИНФРА-М, 2020.</w:t>
      </w:r>
    </w:p>
    <w:p w:rsidR="00F6707F" w:rsidRPr="00F6707F" w:rsidRDefault="00F6707F" w:rsidP="00F6707F">
      <w:pPr>
        <w:numPr>
          <w:ilvl w:val="0"/>
          <w:numId w:val="31"/>
        </w:numPr>
        <w:ind w:left="426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  <w:shd w:val="clear" w:color="auto" w:fill="FFFFFF"/>
        </w:rPr>
        <w:t>Маринченко, А. В. Экология. - Москва: Издательско-торговая корпорация «Дашков и</w:t>
      </w:r>
      <w:proofErr w:type="gramStart"/>
      <w:r w:rsidRPr="00F6707F">
        <w:rPr>
          <w:rFonts w:eastAsia="Times New Roman"/>
          <w:sz w:val="28"/>
          <w:szCs w:val="28"/>
          <w:shd w:val="clear" w:color="auto" w:fill="FFFFFF"/>
        </w:rPr>
        <w:t xml:space="preserve"> К</w:t>
      </w:r>
      <w:proofErr w:type="gramEnd"/>
      <w:r w:rsidRPr="00F6707F">
        <w:rPr>
          <w:rFonts w:eastAsia="Times New Roman"/>
          <w:sz w:val="28"/>
          <w:szCs w:val="28"/>
          <w:shd w:val="clear" w:color="auto" w:fill="FFFFFF"/>
        </w:rPr>
        <w:t>», 2020. </w:t>
      </w:r>
    </w:p>
    <w:p w:rsidR="00F6707F" w:rsidRPr="00F6707F" w:rsidRDefault="00F6707F" w:rsidP="00F6707F">
      <w:pPr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  <w:r w:rsidRPr="00F6707F">
        <w:rPr>
          <w:rFonts w:eastAsia="Times New Roman"/>
          <w:b/>
          <w:sz w:val="28"/>
          <w:szCs w:val="28"/>
        </w:rPr>
        <w:t xml:space="preserve">Дополнительные источники: 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Долгорукова О.В. Экологические основы природопользования. – Брянск: Из-во Брянский ГУА, 2019.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proofErr w:type="spellStart"/>
      <w:r w:rsidRPr="00F6707F">
        <w:rPr>
          <w:rFonts w:eastAsia="Times New Roman"/>
          <w:bCs/>
          <w:sz w:val="28"/>
          <w:szCs w:val="28"/>
        </w:rPr>
        <w:t>Поломошнова</w:t>
      </w:r>
      <w:proofErr w:type="spellEnd"/>
      <w:r w:rsidRPr="00F6707F">
        <w:rPr>
          <w:rFonts w:eastAsia="Times New Roman"/>
          <w:bCs/>
          <w:sz w:val="28"/>
          <w:szCs w:val="28"/>
        </w:rPr>
        <w:t xml:space="preserve"> Н.Ю. Экологические основы природопользования. – Санкт-Петербург: Из-во «Лань», 2021.</w:t>
      </w:r>
    </w:p>
    <w:p w:rsidR="00F6707F" w:rsidRPr="00F6707F" w:rsidRDefault="00F6707F" w:rsidP="00F6707F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F6707F">
        <w:rPr>
          <w:rFonts w:eastAsia="Times New Roman"/>
          <w:bCs/>
          <w:sz w:val="28"/>
          <w:szCs w:val="28"/>
        </w:rPr>
        <w:t>Дмитриенко В.П. Экологические основы природопользования. – СПб: Из-во «Лань», 2019.</w:t>
      </w:r>
    </w:p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bCs/>
          <w:sz w:val="28"/>
          <w:szCs w:val="28"/>
        </w:rPr>
      </w:pPr>
      <w:r w:rsidRPr="00F6707F">
        <w:rPr>
          <w:rFonts w:eastAsia="Times New Roman"/>
          <w:b/>
          <w:bCs/>
          <w:sz w:val="28"/>
          <w:szCs w:val="28"/>
        </w:rPr>
        <w:t>Интернет-ресурсы:</w:t>
      </w:r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- Электронн</w:t>
      </w:r>
      <w:proofErr w:type="gram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библиотечная система Лань </w:t>
      </w:r>
      <w:hyperlink r:id="rId10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https://e.lanbook.com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Российская электронная школа </w:t>
      </w:r>
      <w:hyperlink r:id="rId11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https://resh.edu.ru/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Московская электронная школа </w:t>
      </w:r>
      <w:hyperlink r:id="rId12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https://uchebnik.mos.ru/catalogue- Учи.ру</w:t>
        </w:r>
      </w:hyperlink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3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https://uchi.ru/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Единая коллекция цифровых образовательных ресурсов </w:t>
      </w:r>
      <w:hyperlink r:id="rId14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Интернет-издание Профобразование </w:t>
      </w:r>
      <w:hyperlink r:id="rId15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http://проф-обр.рф/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ЯКласс</w:t>
      </w:r>
      <w:proofErr w:type="spell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>Видеоуроки</w:t>
      </w:r>
      <w:proofErr w:type="spellEnd"/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и тренажеры </w:t>
      </w:r>
      <w:hyperlink r:id="rId16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https://www.yaklass.ru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Образовательный портал, содержащий материалы практически всем школьным дисциплинам </w:t>
      </w:r>
      <w:hyperlink r:id="rId17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https://nauka.club/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- Федеральный центр электронных образовательных ресурсов </w:t>
      </w:r>
      <w:hyperlink r:id="rId18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http://fcior.edu.ru/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F6707F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 xml:space="preserve">- Электронная библиотека справочных материалов для учащихся и преподавателей </w:t>
      </w:r>
      <w:hyperlink r:id="rId19" w:tgtFrame="_blank" w:history="1">
        <w:r w:rsidRPr="00F6707F">
          <w:rPr>
            <w:rFonts w:eastAsia="Times New Roman"/>
            <w:color w:val="0000FF"/>
            <w:sz w:val="28"/>
            <w:szCs w:val="28"/>
            <w:u w:val="single"/>
            <w:shd w:val="clear" w:color="auto" w:fill="FFFFFF"/>
          </w:rPr>
          <w:t>https://www.infouroki.net/</w:t>
        </w:r>
      </w:hyperlink>
    </w:p>
    <w:p w:rsidR="00F6707F" w:rsidRPr="00F6707F" w:rsidRDefault="00F6707F" w:rsidP="00F6707F">
      <w:pPr>
        <w:tabs>
          <w:tab w:val="left" w:pos="916"/>
        </w:tabs>
        <w:ind w:firstLine="357"/>
        <w:jc w:val="both"/>
        <w:rPr>
          <w:rFonts w:eastAsia="Times New Roman"/>
          <w:sz w:val="28"/>
          <w:szCs w:val="28"/>
        </w:rPr>
      </w:pPr>
    </w:p>
    <w:p w:rsidR="00F6707F" w:rsidRPr="00F6707F" w:rsidRDefault="00F6707F" w:rsidP="00F670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 w:val="28"/>
          <w:szCs w:val="28"/>
        </w:rPr>
      </w:pPr>
      <w:r w:rsidRPr="00F6707F">
        <w:rPr>
          <w:rFonts w:eastAsia="Times New Roman"/>
          <w:b/>
          <w:caps/>
          <w:sz w:val="28"/>
          <w:szCs w:val="28"/>
        </w:rPr>
        <w:t xml:space="preserve">4. Контроль и оценка результатов освоения Дисциплины </w:t>
      </w:r>
      <w:r w:rsidRPr="00F6707F">
        <w:rPr>
          <w:rFonts w:eastAsia="Times New Roman"/>
          <w:caps/>
          <w:sz w:val="28"/>
          <w:szCs w:val="28"/>
        </w:rPr>
        <w:t>ОП.14 ОСНОВЫ ЭКОЛОГИИ</w:t>
      </w:r>
    </w:p>
    <w:p w:rsidR="0036522B" w:rsidRPr="00E47831" w:rsidRDefault="0036522B" w:rsidP="00365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color w:val="000000"/>
          <w:sz w:val="28"/>
          <w:szCs w:val="28"/>
        </w:rPr>
      </w:pPr>
      <w:r w:rsidRPr="00742B0A">
        <w:rPr>
          <w:rFonts w:eastAsia="Times New Roman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практических, проверочных работ, </w:t>
      </w:r>
      <w:r w:rsidRPr="004627B7">
        <w:rPr>
          <w:rFonts w:eastAsia="Times New Roman"/>
          <w:sz w:val="28"/>
          <w:szCs w:val="28"/>
        </w:rPr>
        <w:t>тестирования</w:t>
      </w:r>
      <w:r w:rsidRPr="00742B0A">
        <w:rPr>
          <w:rFonts w:eastAsia="Times New Roman"/>
          <w:sz w:val="28"/>
          <w:szCs w:val="28"/>
        </w:rPr>
        <w:t xml:space="preserve">, а также, выполнения </w:t>
      </w:r>
      <w:proofErr w:type="gramStart"/>
      <w:r w:rsidRPr="00742B0A">
        <w:rPr>
          <w:rFonts w:eastAsia="Times New Roman"/>
          <w:sz w:val="28"/>
          <w:szCs w:val="28"/>
        </w:rPr>
        <w:t>обучающимися</w:t>
      </w:r>
      <w:proofErr w:type="gramEnd"/>
      <w:r w:rsidRPr="00742B0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проектных и </w:t>
      </w:r>
      <w:r w:rsidRPr="00742B0A">
        <w:rPr>
          <w:rFonts w:eastAsia="Times New Roman"/>
          <w:sz w:val="28"/>
          <w:szCs w:val="28"/>
        </w:rPr>
        <w:t>индивидуальных заданий</w:t>
      </w:r>
      <w:r>
        <w:rPr>
          <w:rFonts w:eastAsia="Times New Roman"/>
          <w:sz w:val="28"/>
          <w:szCs w:val="28"/>
        </w:rPr>
        <w:t xml:space="preserve">, </w:t>
      </w:r>
      <w:r w:rsidRPr="00E47831">
        <w:rPr>
          <w:color w:val="000000"/>
          <w:sz w:val="28"/>
          <w:szCs w:val="28"/>
        </w:rPr>
        <w:t xml:space="preserve">а также в ходе проведения промежуточной аттестации в форме </w:t>
      </w:r>
      <w:r w:rsidRPr="00E47831">
        <w:rPr>
          <w:sz w:val="28"/>
          <w:szCs w:val="28"/>
        </w:rPr>
        <w:t>дифференцированного зачета</w:t>
      </w:r>
      <w:r w:rsidRPr="00E47831">
        <w:rPr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51CAA" w:rsidRDefault="00051CAA" w:rsidP="00051CAA">
      <w:pPr>
        <w:ind w:firstLine="644"/>
        <w:jc w:val="both"/>
      </w:pPr>
      <w:r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3794"/>
      </w:tblGrid>
      <w:tr w:rsidR="00F6707F" w:rsidRPr="00F6707F" w:rsidTr="000310B8">
        <w:trPr>
          <w:tblHeader/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Результаты обучения</w:t>
            </w:r>
          </w:p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(основные умения, усвоенные знания, общие и профессиональные компетенции)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Формы и методы контроля и оценки результатов обучения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1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2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Умения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- анализировать причины возникновения экологических аварий и катастроф;</w:t>
            </w:r>
          </w:p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>- определять юридическую ответственность организаций, загрязняющих окружающую среду;</w:t>
            </w:r>
          </w:p>
          <w:p w:rsidR="00F6707F" w:rsidRPr="00F6707F" w:rsidRDefault="00F6707F" w:rsidP="00F67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</w:rPr>
              <w:t>- 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Текущий контроль, промежуточная аттестация.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jc w:val="both"/>
              <w:rPr>
                <w:rFonts w:eastAsia="Times New Roman"/>
                <w:b/>
                <w:bCs/>
                <w:szCs w:val="28"/>
              </w:rPr>
            </w:pPr>
            <w:r w:rsidRPr="00F6707F">
              <w:rPr>
                <w:rFonts w:eastAsia="Times New Roman"/>
                <w:b/>
                <w:bCs/>
                <w:szCs w:val="28"/>
              </w:rPr>
              <w:t>Знания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 xml:space="preserve">- общие понятия охраны окружающей среды;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>- принципы рационального природопользования;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 современном состоянии окружающей среды России и планеты;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lang w:eastAsia="en-US"/>
              </w:rPr>
            </w:pPr>
            <w:r w:rsidRPr="00F6707F">
              <w:rPr>
                <w:rFonts w:cs="Calibri"/>
                <w:lang w:eastAsia="en-US"/>
              </w:rPr>
              <w:t xml:space="preserve">природно-ресурсный потенциал и охраняемые природные территории Российской Федерации;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 воздействии негативных экологических факторов на человека; 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 xml:space="preserve">- основные источники техногенного воздействия на окружающую среду; 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>- основные группы отходов, их источники и масштабы образования;</w:t>
            </w:r>
          </w:p>
          <w:p w:rsidR="00F6707F" w:rsidRPr="00F6707F" w:rsidRDefault="00F6707F" w:rsidP="00F6707F">
            <w:pPr>
              <w:spacing w:line="276" w:lineRule="auto"/>
              <w:rPr>
                <w:rFonts w:cs="Calibri"/>
                <w:color w:val="000000"/>
                <w:lang w:eastAsia="en-US"/>
              </w:rPr>
            </w:pPr>
            <w:r w:rsidRPr="00F6707F">
              <w:rPr>
                <w:rFonts w:cs="Calibri"/>
                <w:color w:val="000000"/>
                <w:lang w:eastAsia="en-US"/>
              </w:rPr>
              <w:t>- основные способы предотвращения и улавливания промышленных отходов, - методы очистки, правила и порядок переработки, обезвреживания и захоронения промышленных отходов;</w:t>
            </w:r>
          </w:p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</w:rPr>
            </w:pPr>
            <w:r w:rsidRPr="00F6707F">
              <w:rPr>
                <w:rFonts w:eastAsia="Times New Roman"/>
                <w:color w:val="000000"/>
              </w:rPr>
              <w:t xml:space="preserve">- принципы и правила международного </w:t>
            </w:r>
            <w:r w:rsidRPr="00F6707F">
              <w:rPr>
                <w:rFonts w:eastAsia="Times New Roman"/>
                <w:color w:val="000000"/>
              </w:rPr>
              <w:lastRenderedPageBreak/>
              <w:t>сотрудничества в области природопользования и охраны окружающей среды.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lastRenderedPageBreak/>
              <w:t>Текущий контроль, промежуточная аттестация, практическая работа, самостоятельная работа.</w:t>
            </w: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07F" w:rsidRPr="00F6707F" w:rsidRDefault="00F6707F" w:rsidP="00F67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lastRenderedPageBreak/>
              <w:t>Общие и профессиональные компетенции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  <w:szCs w:val="28"/>
              </w:rPr>
            </w:pPr>
          </w:p>
        </w:tc>
      </w:tr>
      <w:tr w:rsidR="00F6707F" w:rsidRPr="00F6707F" w:rsidTr="000310B8">
        <w:trPr>
          <w:jc w:val="center"/>
        </w:trPr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ОК.01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В</w:t>
            </w:r>
            <w:proofErr w:type="gramEnd"/>
            <w:r w:rsidRPr="00F6707F">
              <w:rPr>
                <w:rFonts w:eastAsia="Times New Roman"/>
              </w:rPr>
              <w:t>ыбирать способы решения задач профессионально й деятельности, применительно к различным контекстам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ОК.02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О</w:t>
            </w:r>
            <w:proofErr w:type="gramEnd"/>
            <w:r w:rsidRPr="00F6707F">
              <w:rPr>
                <w:rFonts w:eastAsia="Times New Roman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ОК.03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П</w:t>
            </w:r>
            <w:proofErr w:type="gramEnd"/>
            <w:r w:rsidRPr="00F6707F">
              <w:rPr>
                <w:rFonts w:eastAsia="Times New Roman"/>
              </w:rPr>
              <w:t>ланировать и реализовывать собственное профессиональное и личностное развитие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</w:rPr>
            </w:pPr>
            <w:r w:rsidRPr="00F6707F">
              <w:rPr>
                <w:rFonts w:eastAsia="Times New Roman"/>
                <w:iCs/>
              </w:rPr>
              <w:t>ОК.04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Р</w:t>
            </w:r>
            <w:proofErr w:type="gramEnd"/>
            <w:r w:rsidRPr="00F6707F">
              <w:rPr>
                <w:rFonts w:eastAsia="Times New Roman"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ОК.05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О</w:t>
            </w:r>
            <w:proofErr w:type="gramEnd"/>
            <w:r w:rsidRPr="00F6707F">
              <w:rPr>
                <w:rFonts w:eastAsia="Times New Roman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F6707F" w:rsidRPr="00F6707F" w:rsidRDefault="00F6707F" w:rsidP="00F6707F">
            <w:pPr>
              <w:spacing w:line="276" w:lineRule="auto"/>
              <w:rPr>
                <w:rFonts w:eastAsia="Times New Roman"/>
                <w:iCs/>
              </w:rPr>
            </w:pPr>
            <w:r w:rsidRPr="00F6707F">
              <w:rPr>
                <w:rFonts w:eastAsia="Times New Roman"/>
                <w:iCs/>
              </w:rPr>
              <w:t>ОК.07</w:t>
            </w:r>
            <w:proofErr w:type="gramStart"/>
            <w:r w:rsidRPr="00F6707F">
              <w:rPr>
                <w:rFonts w:eastAsia="Times New Roman"/>
                <w:iCs/>
              </w:rPr>
              <w:t xml:space="preserve"> </w:t>
            </w:r>
            <w:r w:rsidRPr="00F6707F">
              <w:rPr>
                <w:rFonts w:eastAsia="Times New Roman"/>
              </w:rPr>
              <w:t>С</w:t>
            </w:r>
            <w:proofErr w:type="gramEnd"/>
            <w:r w:rsidRPr="00F6707F">
              <w:rPr>
                <w:rFonts w:eastAsia="Times New Roman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F6707F" w:rsidRPr="00F6707F" w:rsidRDefault="00F6707F" w:rsidP="00F6707F">
            <w:pPr>
              <w:suppressAutoHyphens/>
              <w:spacing w:line="276" w:lineRule="auto"/>
              <w:rPr>
                <w:rFonts w:eastAsia="Times New Roman"/>
              </w:rPr>
            </w:pPr>
            <w:r w:rsidRPr="00F6707F">
              <w:rPr>
                <w:rFonts w:eastAsia="Times New Roman"/>
              </w:rPr>
              <w:t xml:space="preserve">ПК.1.1.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F6707F">
              <w:rPr>
                <w:rFonts w:eastAsia="Times New Roman"/>
              </w:rPr>
              <w:t>дизайн-продукта</w:t>
            </w:r>
            <w:proofErr w:type="gramEnd"/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7F" w:rsidRPr="00F6707F" w:rsidRDefault="00F6707F" w:rsidP="00F6707F">
            <w:pPr>
              <w:rPr>
                <w:rFonts w:eastAsia="Times New Roman"/>
                <w:iCs/>
                <w:szCs w:val="28"/>
              </w:rPr>
            </w:pPr>
            <w:r w:rsidRPr="00F6707F">
              <w:rPr>
                <w:rFonts w:eastAsia="Times New Roman"/>
                <w:iCs/>
                <w:szCs w:val="28"/>
              </w:rPr>
              <w:t>Наблюдение за деятельностью обучающегося в процессе освоения образовательной программы, оценка выполнения заданий на практических занятиях.</w:t>
            </w:r>
          </w:p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Текущий контроль.</w:t>
            </w:r>
          </w:p>
          <w:p w:rsidR="00F6707F" w:rsidRPr="00F6707F" w:rsidRDefault="00F6707F" w:rsidP="00F6707F">
            <w:pPr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Промежуточная аттестация.</w:t>
            </w:r>
          </w:p>
        </w:tc>
      </w:tr>
    </w:tbl>
    <w:p w:rsidR="00F6707F" w:rsidRPr="00F6707F" w:rsidRDefault="00F6707F" w:rsidP="00F67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  <w:i/>
          <w:sz w:val="28"/>
          <w:szCs w:val="28"/>
        </w:rPr>
      </w:pPr>
    </w:p>
    <w:p w:rsidR="00F6707F" w:rsidRPr="00F6707F" w:rsidRDefault="00F6707F" w:rsidP="00F6707F">
      <w:pPr>
        <w:ind w:firstLine="709"/>
        <w:jc w:val="both"/>
        <w:rPr>
          <w:rFonts w:eastAsia="Times New Roman"/>
          <w:sz w:val="28"/>
          <w:szCs w:val="28"/>
        </w:rPr>
      </w:pPr>
      <w:r w:rsidRPr="00F6707F">
        <w:rPr>
          <w:rFonts w:eastAsia="Times New Roman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tbl>
      <w:tblPr>
        <w:tblpPr w:leftFromText="180" w:rightFromText="180" w:vertAnchor="text" w:horzAnchor="margin" w:tblpY="159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4"/>
        <w:gridCol w:w="1983"/>
        <w:gridCol w:w="3083"/>
      </w:tblGrid>
      <w:tr w:rsidR="00F6707F" w:rsidRPr="00F6707F" w:rsidTr="000310B8">
        <w:trPr>
          <w:trHeight w:val="20"/>
        </w:trPr>
        <w:tc>
          <w:tcPr>
            <w:tcW w:w="2353" w:type="pct"/>
            <w:vMerge w:val="restar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47" w:type="pct"/>
            <w:gridSpan w:val="2"/>
            <w:tcBorders>
              <w:top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rPr>
                <w:rFonts w:eastAsia="Times New Roman"/>
                <w:b/>
                <w:szCs w:val="28"/>
              </w:rPr>
            </w:pPr>
          </w:p>
        </w:tc>
        <w:tc>
          <w:tcPr>
            <w:tcW w:w="1036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балл (отметка)</w:t>
            </w:r>
          </w:p>
        </w:tc>
        <w:tc>
          <w:tcPr>
            <w:tcW w:w="1611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b/>
                <w:szCs w:val="28"/>
              </w:rPr>
            </w:pPr>
            <w:r w:rsidRPr="00F6707F">
              <w:rPr>
                <w:rFonts w:eastAsia="Times New Roman"/>
                <w:b/>
                <w:szCs w:val="28"/>
              </w:rPr>
              <w:t>вербальный аналог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tcBorders>
              <w:top w:val="single" w:sz="8" w:space="0" w:color="auto"/>
            </w:tcBorders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 xml:space="preserve">90 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 xml:space="preserve"> 100</w:t>
            </w:r>
          </w:p>
        </w:tc>
        <w:tc>
          <w:tcPr>
            <w:tcW w:w="1036" w:type="pct"/>
            <w:tcBorders>
              <w:top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5</w:t>
            </w:r>
          </w:p>
        </w:tc>
        <w:tc>
          <w:tcPr>
            <w:tcW w:w="1611" w:type="pct"/>
            <w:tcBorders>
              <w:top w:val="single" w:sz="8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отлично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80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>89</w:t>
            </w:r>
          </w:p>
        </w:tc>
        <w:tc>
          <w:tcPr>
            <w:tcW w:w="1036" w:type="pct"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4</w:t>
            </w:r>
          </w:p>
        </w:tc>
        <w:tc>
          <w:tcPr>
            <w:tcW w:w="1611" w:type="pct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хорошо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noWrap/>
            <w:vAlign w:val="center"/>
          </w:tcPr>
          <w:p w:rsidR="00F6707F" w:rsidRPr="00F6707F" w:rsidRDefault="00F6707F" w:rsidP="009E0D63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 xml:space="preserve">70 </w:t>
            </w:r>
            <w:r w:rsidR="004256F2">
              <w:rPr>
                <w:sz w:val="28"/>
                <w:szCs w:val="28"/>
                <w:lang w:eastAsia="en-US"/>
              </w:rPr>
              <w:t>÷</w:t>
            </w:r>
            <w:r w:rsidRPr="00F6707F">
              <w:rPr>
                <w:rFonts w:eastAsia="Times New Roman"/>
                <w:szCs w:val="28"/>
              </w:rPr>
              <w:t xml:space="preserve"> 79</w:t>
            </w:r>
          </w:p>
        </w:tc>
        <w:tc>
          <w:tcPr>
            <w:tcW w:w="1036" w:type="pct"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3</w:t>
            </w:r>
          </w:p>
        </w:tc>
        <w:tc>
          <w:tcPr>
            <w:tcW w:w="1611" w:type="pct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удовлетворительно</w:t>
            </w:r>
          </w:p>
        </w:tc>
      </w:tr>
      <w:tr w:rsidR="00F6707F" w:rsidRPr="00F6707F" w:rsidTr="000310B8">
        <w:trPr>
          <w:trHeight w:val="20"/>
        </w:trPr>
        <w:tc>
          <w:tcPr>
            <w:tcW w:w="2353" w:type="pct"/>
            <w:tcBorders>
              <w:bottom w:val="single" w:sz="8" w:space="0" w:color="auto"/>
            </w:tcBorders>
            <w:noWrap/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менее 70</w:t>
            </w:r>
          </w:p>
        </w:tc>
        <w:tc>
          <w:tcPr>
            <w:tcW w:w="1036" w:type="pct"/>
            <w:tcBorders>
              <w:bottom w:val="single" w:sz="8" w:space="0" w:color="auto"/>
            </w:tcBorders>
            <w:vAlign w:val="center"/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611" w:type="pct"/>
            <w:tcBorders>
              <w:bottom w:val="single" w:sz="8" w:space="0" w:color="auto"/>
            </w:tcBorders>
          </w:tcPr>
          <w:p w:rsidR="00F6707F" w:rsidRPr="00F6707F" w:rsidRDefault="00F6707F" w:rsidP="00F6707F">
            <w:pPr>
              <w:jc w:val="center"/>
              <w:rPr>
                <w:rFonts w:eastAsia="Times New Roman"/>
                <w:szCs w:val="28"/>
              </w:rPr>
            </w:pPr>
            <w:r w:rsidRPr="00F6707F">
              <w:rPr>
                <w:rFonts w:eastAsia="Times New Roman"/>
                <w:szCs w:val="28"/>
              </w:rPr>
              <w:t>не удовлетворительно</w:t>
            </w:r>
          </w:p>
        </w:tc>
      </w:tr>
    </w:tbl>
    <w:p w:rsidR="00F6707F" w:rsidRPr="00F6707F" w:rsidRDefault="00F6707F" w:rsidP="00F6707F">
      <w:pPr>
        <w:rPr>
          <w:rFonts w:eastAsia="Times New Roman"/>
        </w:rPr>
      </w:pPr>
      <w:proofErr w:type="gramStart"/>
      <w:r w:rsidRPr="00F6707F">
        <w:rPr>
          <w:rFonts w:eastAsia="Times New Roman"/>
          <w:spacing w:val="-3"/>
          <w:sz w:val="28"/>
          <w:szCs w:val="28"/>
        </w:rPr>
        <w:t>Обучение по</w:t>
      </w:r>
      <w:proofErr w:type="gramEnd"/>
      <w:r w:rsidRPr="00F6707F">
        <w:rPr>
          <w:rFonts w:eastAsia="Times New Roman"/>
          <w:spacing w:val="-3"/>
          <w:sz w:val="28"/>
          <w:szCs w:val="28"/>
        </w:rPr>
        <w:t xml:space="preserve"> учебной дисциплине завершается дифференцированным зачетом.</w:t>
      </w:r>
    </w:p>
    <w:p w:rsidR="002C0D66" w:rsidRDefault="002C0D66" w:rsidP="00F6707F">
      <w:pPr>
        <w:widowControl w:val="0"/>
        <w:tabs>
          <w:tab w:val="left" w:pos="1095"/>
          <w:tab w:val="center" w:pos="4818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FD3FBA" w:rsidRDefault="00FD3FBA" w:rsidP="009D301B">
      <w:pPr>
        <w:pStyle w:val="Default"/>
        <w:ind w:firstLine="709"/>
        <w:jc w:val="both"/>
      </w:pPr>
    </w:p>
    <w:sectPr w:rsidR="00FD3FBA" w:rsidSect="002C0D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D2E" w:rsidRDefault="00B61D2E">
      <w:r>
        <w:separator/>
      </w:r>
    </w:p>
  </w:endnote>
  <w:endnote w:type="continuationSeparator" w:id="0">
    <w:p w:rsidR="00B61D2E" w:rsidRDefault="00B6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A9" w:rsidRDefault="006D7CE1" w:rsidP="00B66BBA">
    <w:pPr>
      <w:pStyle w:val="a3"/>
      <w:jc w:val="center"/>
    </w:pPr>
    <w:r>
      <w:fldChar w:fldCharType="begin"/>
    </w:r>
    <w:r w:rsidR="00F6707F">
      <w:instrText>PAGE   \* MERGEFORMAT</w:instrText>
    </w:r>
    <w:r>
      <w:fldChar w:fldCharType="separate"/>
    </w:r>
    <w:r w:rsidR="00DC0403">
      <w:rPr>
        <w:noProof/>
      </w:rPr>
      <w:t>2</w:t>
    </w:r>
    <w:r>
      <w:fldChar w:fldCharType="end"/>
    </w:r>
  </w:p>
  <w:p w:rsidR="00C817A9" w:rsidRDefault="00DC040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A9" w:rsidRDefault="00DC0403">
    <w:pPr>
      <w:pStyle w:val="a3"/>
      <w:jc w:val="right"/>
    </w:pPr>
  </w:p>
  <w:p w:rsidR="00C817A9" w:rsidRDefault="00DC04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D2E" w:rsidRDefault="00B61D2E">
      <w:r>
        <w:separator/>
      </w:r>
    </w:p>
  </w:footnote>
  <w:footnote w:type="continuationSeparator" w:id="0">
    <w:p w:rsidR="00B61D2E" w:rsidRDefault="00B6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A02"/>
    <w:multiLevelType w:val="hybridMultilevel"/>
    <w:tmpl w:val="7F08BF9A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87234A"/>
    <w:multiLevelType w:val="hybridMultilevel"/>
    <w:tmpl w:val="EDDEF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4548CC"/>
    <w:multiLevelType w:val="hybridMultilevel"/>
    <w:tmpl w:val="B1D600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A24009FC"/>
    <w:lvl w:ilvl="0" w:tplc="722A2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C2AE24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BE265F6"/>
    <w:multiLevelType w:val="hybridMultilevel"/>
    <w:tmpl w:val="7C288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F27E0"/>
    <w:multiLevelType w:val="hybridMultilevel"/>
    <w:tmpl w:val="EF66C990"/>
    <w:lvl w:ilvl="0" w:tplc="2C7A8E3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B1B45"/>
    <w:multiLevelType w:val="hybridMultilevel"/>
    <w:tmpl w:val="9D42730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F0B93"/>
    <w:multiLevelType w:val="hybridMultilevel"/>
    <w:tmpl w:val="752A4D32"/>
    <w:lvl w:ilvl="0" w:tplc="D6AAD7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517FBF"/>
    <w:multiLevelType w:val="hybridMultilevel"/>
    <w:tmpl w:val="C66CA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857A4"/>
    <w:multiLevelType w:val="hybridMultilevel"/>
    <w:tmpl w:val="0C0C67EC"/>
    <w:lvl w:ilvl="0" w:tplc="2C7A8E3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876335"/>
    <w:multiLevelType w:val="hybridMultilevel"/>
    <w:tmpl w:val="5E44CB8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65C7A"/>
    <w:multiLevelType w:val="hybridMultilevel"/>
    <w:tmpl w:val="02501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860FC"/>
    <w:multiLevelType w:val="hybridMultilevel"/>
    <w:tmpl w:val="A93607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677708"/>
    <w:multiLevelType w:val="hybridMultilevel"/>
    <w:tmpl w:val="9F6C803E"/>
    <w:lvl w:ilvl="0" w:tplc="9D2C28CC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50C31193"/>
    <w:multiLevelType w:val="hybridMultilevel"/>
    <w:tmpl w:val="2F7E50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DB1CF7"/>
    <w:multiLevelType w:val="hybridMultilevel"/>
    <w:tmpl w:val="DA989F62"/>
    <w:lvl w:ilvl="0" w:tplc="D5386D84">
      <w:start w:val="1"/>
      <w:numFmt w:val="decimal"/>
      <w:lvlText w:val="%1)"/>
      <w:lvlJc w:val="left"/>
      <w:pPr>
        <w:ind w:left="7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1">
    <w:nsid w:val="56B05807"/>
    <w:multiLevelType w:val="hybridMultilevel"/>
    <w:tmpl w:val="EB7CA99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8A0290"/>
    <w:multiLevelType w:val="hybridMultilevel"/>
    <w:tmpl w:val="041CEC1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8A06A3"/>
    <w:multiLevelType w:val="hybridMultilevel"/>
    <w:tmpl w:val="08AE3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B054E"/>
    <w:multiLevelType w:val="hybridMultilevel"/>
    <w:tmpl w:val="10A034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9D02000"/>
    <w:multiLevelType w:val="hybridMultilevel"/>
    <w:tmpl w:val="BE4C1F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C15F86"/>
    <w:multiLevelType w:val="hybridMultilevel"/>
    <w:tmpl w:val="D35AC5C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3F54F5"/>
    <w:multiLevelType w:val="hybridMultilevel"/>
    <w:tmpl w:val="C0004294"/>
    <w:lvl w:ilvl="0" w:tplc="0118546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043E82"/>
    <w:multiLevelType w:val="hybridMultilevel"/>
    <w:tmpl w:val="C0004294"/>
    <w:lvl w:ilvl="0" w:tplc="01185468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0"/>
  </w:num>
  <w:num w:numId="19">
    <w:abstractNumId w:val="9"/>
  </w:num>
  <w:num w:numId="20">
    <w:abstractNumId w:val="25"/>
  </w:num>
  <w:num w:numId="21">
    <w:abstractNumId w:val="22"/>
  </w:num>
  <w:num w:numId="22">
    <w:abstractNumId w:val="1"/>
  </w:num>
  <w:num w:numId="23">
    <w:abstractNumId w:val="14"/>
  </w:num>
  <w:num w:numId="24">
    <w:abstractNumId w:val="8"/>
  </w:num>
  <w:num w:numId="25">
    <w:abstractNumId w:val="17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5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F43"/>
    <w:rsid w:val="0004657B"/>
    <w:rsid w:val="000472F3"/>
    <w:rsid w:val="00051CAA"/>
    <w:rsid w:val="002339A2"/>
    <w:rsid w:val="00247734"/>
    <w:rsid w:val="002C0D66"/>
    <w:rsid w:val="0036522B"/>
    <w:rsid w:val="004256F2"/>
    <w:rsid w:val="004A714A"/>
    <w:rsid w:val="005D2F29"/>
    <w:rsid w:val="00607B14"/>
    <w:rsid w:val="006D7CE1"/>
    <w:rsid w:val="00777529"/>
    <w:rsid w:val="008A1965"/>
    <w:rsid w:val="009D301B"/>
    <w:rsid w:val="009E0D63"/>
    <w:rsid w:val="00A147A6"/>
    <w:rsid w:val="00A14F43"/>
    <w:rsid w:val="00B61D2E"/>
    <w:rsid w:val="00BE0DB1"/>
    <w:rsid w:val="00C651D8"/>
    <w:rsid w:val="00DC0403"/>
    <w:rsid w:val="00F6707F"/>
    <w:rsid w:val="00FB2B53"/>
    <w:rsid w:val="00FD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07F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3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semiHidden/>
    <w:rsid w:val="009D3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9">
    <w:name w:val="Font Style29"/>
    <w:rsid w:val="009D301B"/>
    <w:rPr>
      <w:rFonts w:ascii="Times New Roman" w:hAnsi="Times New Roman"/>
      <w:b/>
      <w:sz w:val="20"/>
    </w:rPr>
  </w:style>
  <w:style w:type="character" w:customStyle="1" w:styleId="FontStyle38">
    <w:name w:val="Font Style38"/>
    <w:rsid w:val="00FB2B53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FB2B53"/>
    <w:pPr>
      <w:widowControl w:val="0"/>
      <w:autoSpaceDE w:val="0"/>
      <w:autoSpaceDN w:val="0"/>
      <w:adjustRightInd w:val="0"/>
      <w:spacing w:line="259" w:lineRule="exact"/>
      <w:ind w:hanging="336"/>
    </w:pPr>
    <w:rPr>
      <w:rFonts w:eastAsia="Times New Roman"/>
    </w:rPr>
  </w:style>
  <w:style w:type="paragraph" w:customStyle="1" w:styleId="11">
    <w:name w:val="Абзац списка1"/>
    <w:basedOn w:val="a"/>
    <w:uiPriority w:val="99"/>
    <w:rsid w:val="002C0D6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F6707F"/>
  </w:style>
  <w:style w:type="paragraph" w:styleId="2">
    <w:name w:val="Body Text Indent 2"/>
    <w:basedOn w:val="a"/>
    <w:link w:val="20"/>
    <w:semiHidden/>
    <w:rsid w:val="00F6707F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rsid w:val="00F6707F"/>
    <w:rPr>
      <w:rFonts w:cs="Times New Roman"/>
    </w:rPr>
  </w:style>
  <w:style w:type="paragraph" w:styleId="a3">
    <w:name w:val="footer"/>
    <w:basedOn w:val="a"/>
    <w:link w:val="a4"/>
    <w:rsid w:val="00F6707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rsid w:val="00F67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F6707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F6707F"/>
    <w:pPr>
      <w:ind w:left="708"/>
    </w:pPr>
    <w:rPr>
      <w:rFonts w:eastAsia="Times New Roman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F670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F6707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Верхний колонтитул Знак"/>
    <w:basedOn w:val="a0"/>
    <w:link w:val="a7"/>
    <w:rsid w:val="00F6707F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F67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uiPriority w:val="99"/>
    <w:rsid w:val="00F670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253">
    <w:name w:val="Style253"/>
    <w:basedOn w:val="a"/>
    <w:uiPriority w:val="99"/>
    <w:rsid w:val="00F6707F"/>
    <w:pPr>
      <w:widowControl w:val="0"/>
      <w:autoSpaceDE w:val="0"/>
      <w:autoSpaceDN w:val="0"/>
      <w:adjustRightInd w:val="0"/>
      <w:spacing w:line="274" w:lineRule="exact"/>
    </w:pPr>
    <w:rPr>
      <w:rFonts w:ascii="Arial" w:eastAsia="Times New Roman" w:hAnsi="Arial" w:cs="Arial"/>
    </w:rPr>
  </w:style>
  <w:style w:type="paragraph" w:customStyle="1" w:styleId="Style272">
    <w:name w:val="Style272"/>
    <w:basedOn w:val="a"/>
    <w:uiPriority w:val="99"/>
    <w:rsid w:val="00F670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369">
    <w:name w:val="Font Style369"/>
    <w:rsid w:val="00F6707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F6707F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F6707F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aa">
    <w:name w:val="Без интервала Знак"/>
    <w:link w:val="ab"/>
    <w:uiPriority w:val="99"/>
    <w:locked/>
    <w:rsid w:val="00F6707F"/>
    <w:rPr>
      <w:rFonts w:ascii="Calibri" w:eastAsia="Calibri" w:hAnsi="Calibri" w:cs="Calibri"/>
    </w:rPr>
  </w:style>
  <w:style w:type="paragraph" w:styleId="ab">
    <w:name w:val="No Spacing"/>
    <w:link w:val="aa"/>
    <w:uiPriority w:val="99"/>
    <w:qFormat/>
    <w:rsid w:val="00F6707F"/>
    <w:pPr>
      <w:spacing w:after="0" w:line="240" w:lineRule="auto"/>
    </w:pPr>
    <w:rPr>
      <w:rFonts w:ascii="Calibri" w:eastAsia="Calibri" w:hAnsi="Calibri" w:cs="Calibri"/>
    </w:rPr>
  </w:style>
  <w:style w:type="character" w:styleId="ac">
    <w:name w:val="Hyperlink"/>
    <w:uiPriority w:val="99"/>
    <w:unhideWhenUsed/>
    <w:rsid w:val="00F6707F"/>
    <w:rPr>
      <w:color w:val="0000FF"/>
      <w:u w:val="single"/>
    </w:rPr>
  </w:style>
  <w:style w:type="character" w:customStyle="1" w:styleId="ad">
    <w:name w:val="Неразрешенное упоминание"/>
    <w:uiPriority w:val="99"/>
    <w:semiHidden/>
    <w:unhideWhenUsed/>
    <w:rsid w:val="00F6707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away.php?to=https%3A%2F%2Fuchi.ru%2F&amp;cc_key=" TargetMode="External"/><Relationship Id="rId18" Type="http://schemas.openxmlformats.org/officeDocument/2006/relationships/hyperlink" Target="https://vk.com/away.php?to=http%3A%2F%2Ffcior.edu.ru%2F&amp;cc_key=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chebnik.mos.ru/catalogue-%20&#1059;&#1095;&#1080;.&#1088;&#1091;" TargetMode="External"/><Relationship Id="rId17" Type="http://schemas.openxmlformats.org/officeDocument/2006/relationships/hyperlink" Target="https://vk.com/away.php?to=https%3A%2F%2Fnauka.club%2F&amp;cc_key=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s%3A%2F%2Fwww.yaklass.ru&amp;cc_key=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s%3A%2F%2Fresh.edu.ru%2F&amp;cc_key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%3A%2F%2F%EF%F0%EE%F4-%EE%E1%F0.%F0%F4%2F&amp;cc_key=" TargetMode="External"/><Relationship Id="rId10" Type="http://schemas.openxmlformats.org/officeDocument/2006/relationships/hyperlink" Target="https://vk.com/away.php?to=https%3A%2F%2Fe.lanbook.com&amp;cc_key=" TargetMode="External"/><Relationship Id="rId19" Type="http://schemas.openxmlformats.org/officeDocument/2006/relationships/hyperlink" Target="https://vk.com/away.php?to=https%3A%2F%2Fwww.infouroki.net%2F&amp;cc_key=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vk.com/away.php?to=http%3A%2F%2Fschool-collection.edu.ru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3117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16</cp:revision>
  <dcterms:created xsi:type="dcterms:W3CDTF">2020-12-23T11:45:00Z</dcterms:created>
  <dcterms:modified xsi:type="dcterms:W3CDTF">2022-09-20T12:36:00Z</dcterms:modified>
</cp:coreProperties>
</file>