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85" w:rsidRDefault="00682C85" w:rsidP="00533903">
      <w:pPr>
        <w:framePr w:wrap="none" w:vAnchor="page" w:hAnchor="page" w:x="1599" w:y="492"/>
        <w:spacing w:after="0" w:line="240" w:lineRule="auto"/>
        <w:rPr>
          <w:sz w:val="2"/>
          <w:szCs w:val="2"/>
        </w:rPr>
      </w:pPr>
    </w:p>
    <w:p w:rsidR="00CE2101" w:rsidRPr="00AE66ED" w:rsidRDefault="00CE2101" w:rsidP="00CE2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CE2101" w:rsidRPr="00AE66ED" w:rsidRDefault="00CE2101" w:rsidP="00CE2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Вологодской области</w:t>
      </w:r>
    </w:p>
    <w:p w:rsidR="00CE2101" w:rsidRPr="00AE66ED" w:rsidRDefault="00CE2101" w:rsidP="00CE2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CE2101" w:rsidRPr="00AE66ED" w:rsidRDefault="00CE2101" w:rsidP="00CE2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CE2101" w:rsidRPr="00AE66ED" w:rsidTr="00CE2101">
        <w:tc>
          <w:tcPr>
            <w:tcW w:w="4361" w:type="dxa"/>
          </w:tcPr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ОАО «Волтри»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______________О.В. Чашникова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«____» _____________2021г.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БПОУ ВО «Вологодский колледж технологии и дизайна»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CE2101" w:rsidRPr="00AE66ED" w:rsidRDefault="00CE2101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CE2101" w:rsidRPr="00AE66ED" w:rsidRDefault="00AE5F48" w:rsidP="00CE21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Hlk93243638"/>
            <w:r>
              <w:rPr>
                <w:rFonts w:ascii="Times New Roman" w:hAnsi="Times New Roman"/>
                <w:sz w:val="28"/>
                <w:szCs w:val="28"/>
              </w:rPr>
              <w:t>от 31.08.2022 № 5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Default="00CE2101" w:rsidP="00CE21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Pr="00AE66ED">
        <w:rPr>
          <w:rFonts w:ascii="Times New Roman" w:hAnsi="Times New Roman"/>
          <w:b/>
          <w:sz w:val="28"/>
          <w:szCs w:val="28"/>
        </w:rPr>
        <w:t>ПРОГРАММА</w:t>
      </w:r>
    </w:p>
    <w:p w:rsidR="00CE2101" w:rsidRPr="00AE66ED" w:rsidRDefault="00CE2101" w:rsidP="00CE21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CE2101" w:rsidRPr="0092007E" w:rsidRDefault="00CE2101" w:rsidP="00CE21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2007E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 ОРГАНИЗАЦИЯ ЛИЧНОГО ПРОФЕССИОНАЛЬНОГО РАЗВИТИЯ И ОБУЧЕНИЯ НА РАБОЧЕМ МЕСТЕ</w:t>
      </w:r>
    </w:p>
    <w:p w:rsidR="00CE2101" w:rsidRDefault="00CE2101" w:rsidP="00CE21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2101" w:rsidRDefault="00CE2101" w:rsidP="00CE21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для профессии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CE2101" w:rsidRPr="00AE66ED" w:rsidRDefault="00CE2101" w:rsidP="00CE2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CE2101" w:rsidRPr="00AE66ED" w:rsidRDefault="00CE2101" w:rsidP="00CE2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CE2101" w:rsidRPr="00AE66ED" w:rsidRDefault="00CE2101" w:rsidP="00CE2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bCs/>
          <w:sz w:val="28"/>
          <w:szCs w:val="28"/>
        </w:rPr>
        <w:t>Вологда</w:t>
      </w:r>
    </w:p>
    <w:p w:rsidR="00CE2101" w:rsidRPr="00AE66ED" w:rsidRDefault="00AE5F48" w:rsidP="00CE210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CE2101" w:rsidRDefault="00CE2101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</w:t>
      </w:r>
      <w:r w:rsidR="00CE2101" w:rsidRPr="00CE2101">
        <w:rPr>
          <w:rFonts w:ascii="Times New Roman" w:hAnsi="Times New Roman"/>
          <w:sz w:val="28"/>
          <w:szCs w:val="28"/>
        </w:rPr>
        <w:t xml:space="preserve">ПМ.04 ОРГАНИЗАЦИЯ ЛИЧНОГО ПРОФЕССИОНАЛЬНОГО РАЗВИТИЯ И ОБУЧЕНИЯ НА РАБОЧЕМ МЕСТЕ </w:t>
      </w:r>
      <w:r w:rsidRPr="00254055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профессии 54.01.20 Графический дизайнер</w:t>
      </w:r>
    </w:p>
    <w:p w:rsidR="00682C85" w:rsidRPr="00254055" w:rsidRDefault="00CE2101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254055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="0053390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Вологодской области</w:t>
      </w:r>
      <w:r w:rsidRPr="00254055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>Разработчик: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Туминская О</w:t>
      </w:r>
      <w:r w:rsidR="005339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</w:t>
      </w:r>
      <w:r w:rsidR="00533903">
        <w:rPr>
          <w:rFonts w:ascii="Times New Roman" w:hAnsi="Times New Roman"/>
          <w:sz w:val="28"/>
          <w:szCs w:val="28"/>
        </w:rPr>
        <w:t>.</w:t>
      </w:r>
      <w:r w:rsidRPr="00254055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682C85" w:rsidRPr="007A283C" w:rsidRDefault="007A283C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283C">
        <w:rPr>
          <w:rFonts w:ascii="Times New Roman" w:hAnsi="Times New Roman"/>
          <w:sz w:val="28"/>
          <w:szCs w:val="28"/>
        </w:rPr>
        <w:t xml:space="preserve">Скороходова И.И., </w:t>
      </w:r>
      <w:r w:rsidR="00CE2101">
        <w:rPr>
          <w:rFonts w:ascii="Times New Roman" w:hAnsi="Times New Roman"/>
          <w:sz w:val="28"/>
          <w:szCs w:val="28"/>
        </w:rPr>
        <w:t>преподаватель</w:t>
      </w:r>
      <w:r w:rsidRPr="007A283C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A283C" w:rsidRPr="00254055" w:rsidRDefault="007A283C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CE2101" w:rsidRPr="006C7E1F" w:rsidRDefault="00CE2101" w:rsidP="00CE2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>на заседании предметной цикловой комиссии БПОУ ВО «Вологодски</w:t>
      </w:r>
      <w:r>
        <w:rPr>
          <w:rFonts w:ascii="Times New Roman" w:hAnsi="Times New Roman"/>
          <w:sz w:val="28"/>
          <w:szCs w:val="28"/>
        </w:rPr>
        <w:t>й колледж технологии и дизайна», п</w:t>
      </w:r>
      <w:r w:rsidR="00AE5F48">
        <w:rPr>
          <w:rFonts w:ascii="Times New Roman" w:hAnsi="Times New Roman"/>
          <w:sz w:val="28"/>
          <w:szCs w:val="28"/>
        </w:rPr>
        <w:t>ротокол №1 от 31.08.2022</w:t>
      </w: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2101" w:rsidRDefault="00CE2101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2101" w:rsidRDefault="00CE2101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2101" w:rsidRDefault="00CE2101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6617" w:rsidRDefault="00F96617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533903" w:rsidRDefault="00533903" w:rsidP="002574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903">
        <w:rPr>
          <w:rFonts w:ascii="Times New Roman" w:hAnsi="Times New Roman"/>
          <w:b/>
          <w:sz w:val="28"/>
          <w:szCs w:val="28"/>
        </w:rPr>
        <w:lastRenderedPageBreak/>
        <w:t>С</w:t>
      </w:r>
      <w:r w:rsidR="00682C85" w:rsidRPr="00533903">
        <w:rPr>
          <w:rFonts w:ascii="Times New Roman" w:hAnsi="Times New Roman"/>
          <w:b/>
          <w:sz w:val="28"/>
          <w:szCs w:val="28"/>
        </w:rPr>
        <w:t>ОДЕРЖАНИЕ</w:t>
      </w:r>
    </w:p>
    <w:p w:rsidR="00533903" w:rsidRPr="00254055" w:rsidRDefault="00533903" w:rsidP="0053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1213"/>
      </w:tblGrid>
      <w:tr w:rsidR="00682C85" w:rsidRPr="00254055" w:rsidTr="00533903">
        <w:tc>
          <w:tcPr>
            <w:tcW w:w="8359" w:type="dxa"/>
          </w:tcPr>
          <w:p w:rsidR="00682C85" w:rsidRPr="00E8142D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аспорт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программы профессионального модуля</w:t>
            </w:r>
          </w:p>
          <w:p w:rsidR="00682C85" w:rsidRPr="00E8142D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682C85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езультаты освоения профессионального модуля</w:t>
            </w:r>
          </w:p>
          <w:p w:rsidR="00682C85" w:rsidRPr="00E8142D" w:rsidRDefault="00682C85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2E3C46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Pr="00E8142D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труктура и содержание профессионального модуля</w:t>
            </w:r>
          </w:p>
          <w:p w:rsidR="00682C85" w:rsidRPr="00E8142D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2E3C46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Default="00533903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словия реализации программы профессионального модуля</w:t>
            </w:r>
          </w:p>
          <w:p w:rsidR="00682C85" w:rsidRPr="00E8142D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3423BC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Pr="00E8142D" w:rsidRDefault="00533903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онтроль и оценка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результатов освоения профессионального модуля (вида профессиональной деятельности)</w:t>
            </w:r>
          </w:p>
        </w:tc>
        <w:tc>
          <w:tcPr>
            <w:tcW w:w="1213" w:type="dxa"/>
          </w:tcPr>
          <w:p w:rsidR="00682C85" w:rsidRPr="00E8142D" w:rsidRDefault="002E3C46" w:rsidP="003423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423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b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b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682C85" w:rsidRPr="00254055" w:rsidSect="00533903">
          <w:footerReference w:type="even" r:id="rId9"/>
          <w:footerReference w:type="default" r:id="rId10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682C85" w:rsidRPr="00254055" w:rsidRDefault="00682C85" w:rsidP="00533903">
      <w:pPr>
        <w:numPr>
          <w:ilvl w:val="0"/>
          <w:numId w:val="4"/>
        </w:numPr>
        <w:spacing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682C85" w:rsidRPr="00533903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33903">
        <w:rPr>
          <w:rFonts w:ascii="Times New Roman" w:hAnsi="Times New Roman"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682C85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682C85" w:rsidRPr="0025405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Pr="00254055">
        <w:rPr>
          <w:rFonts w:ascii="Times New Roman" w:hAnsi="Times New Roman"/>
          <w:sz w:val="28"/>
          <w:szCs w:val="28"/>
        </w:rPr>
        <w:t>рограмма профессионального модуля является частью основной образовательной программы в соответствии с ФГОС СПО по профессии 54.01.20 Графический дизайнер в части освоения основного вида профессиональной деятельности (ВПД):</w:t>
      </w:r>
      <w:r>
        <w:rPr>
          <w:rFonts w:ascii="Times New Roman" w:hAnsi="Times New Roman"/>
          <w:sz w:val="28"/>
          <w:szCs w:val="28"/>
        </w:rPr>
        <w:t xml:space="preserve"> Организация личного профессионального развития и обучения на рабочем месте</w:t>
      </w:r>
      <w:r w:rsidRPr="00254055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682C85" w:rsidRPr="00921023" w:rsidRDefault="00682C85" w:rsidP="00533903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i/>
          <w:iCs w:val="0"/>
        </w:rPr>
      </w:pPr>
      <w:r w:rsidRPr="00921023">
        <w:rPr>
          <w:rFonts w:ascii="Times New Roman" w:hAnsi="Times New Roman"/>
          <w:b w:val="0"/>
          <w:i w:val="0"/>
        </w:rPr>
        <w:t>ПК 4.1.</w:t>
      </w:r>
      <w:r w:rsidR="00533903" w:rsidRPr="00921023">
        <w:rPr>
          <w:rFonts w:ascii="Times New Roman" w:hAnsi="Times New Roman"/>
          <w:b w:val="0"/>
          <w:i w:val="0"/>
        </w:rPr>
        <w:t xml:space="preserve"> </w:t>
      </w:r>
      <w:r w:rsidR="00500A1F" w:rsidRPr="00921023">
        <w:rPr>
          <w:rFonts w:ascii="Times New Roman" w:hAnsi="Times New Roman"/>
          <w:b w:val="0"/>
          <w:i w:val="0"/>
          <w:color w:val="000000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682C85" w:rsidRPr="00921023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21023">
        <w:rPr>
          <w:rFonts w:ascii="Times New Roman" w:hAnsi="Times New Roman"/>
          <w:sz w:val="28"/>
          <w:szCs w:val="28"/>
        </w:rPr>
        <w:t xml:space="preserve">ПК 4.2. </w:t>
      </w:r>
      <w:r w:rsidR="00500A1F" w:rsidRPr="00921023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682C85" w:rsidRPr="003D273F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21023">
        <w:rPr>
          <w:rFonts w:ascii="Times New Roman" w:hAnsi="Times New Roman"/>
          <w:sz w:val="28"/>
          <w:szCs w:val="28"/>
        </w:rPr>
        <w:t>ПК 4.3.</w:t>
      </w:r>
      <w:r w:rsidR="00500A1F" w:rsidRPr="00921023">
        <w:rPr>
          <w:rFonts w:ascii="Times New Roman" w:hAnsi="Times New Roman"/>
          <w:color w:val="000000"/>
          <w:sz w:val="28"/>
          <w:szCs w:val="28"/>
        </w:rPr>
        <w:t xml:space="preserve">  Разрабатывать предложения по использованию новых технологий</w:t>
      </w:r>
      <w:r w:rsidR="00500A1F" w:rsidRPr="00BB79B6">
        <w:rPr>
          <w:rFonts w:ascii="Times New Roman" w:hAnsi="Times New Roman"/>
          <w:color w:val="000000"/>
          <w:sz w:val="24"/>
          <w:szCs w:val="24"/>
        </w:rPr>
        <w:t xml:space="preserve"> в целях повышения качества создания дизайн-продуктов и обслуживания заказчиков</w:t>
      </w:r>
    </w:p>
    <w:p w:rsidR="00682C8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33903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682C85" w:rsidRDefault="00533903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Pr="00254055">
        <w:rPr>
          <w:rFonts w:ascii="Times New Roman" w:hAnsi="Times New Roman"/>
          <w:bCs/>
          <w:iCs/>
          <w:sz w:val="28"/>
          <w:szCs w:val="28"/>
        </w:rPr>
        <w:t>рофессиональный</w:t>
      </w:r>
      <w:r w:rsidR="00682C85" w:rsidRPr="00254055">
        <w:rPr>
          <w:rFonts w:ascii="Times New Roman" w:hAnsi="Times New Roman"/>
          <w:bCs/>
          <w:iCs/>
          <w:sz w:val="28"/>
          <w:szCs w:val="28"/>
        </w:rPr>
        <w:t xml:space="preserve"> модуль</w:t>
      </w:r>
      <w:r w:rsidR="00682C8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2C85">
        <w:rPr>
          <w:rFonts w:ascii="Times New Roman" w:hAnsi="Times New Roman"/>
          <w:sz w:val="28"/>
          <w:szCs w:val="28"/>
        </w:rPr>
        <w:t xml:space="preserve">ПМ.04 Организация личного профессионального развития и обучения на рабочем месте </w:t>
      </w:r>
      <w:r w:rsidR="00682C85" w:rsidRPr="00254055">
        <w:rPr>
          <w:rFonts w:ascii="Times New Roman" w:hAnsi="Times New Roman"/>
          <w:bCs/>
          <w:iCs/>
          <w:sz w:val="28"/>
          <w:szCs w:val="28"/>
        </w:rPr>
        <w:t>входит в профессиональный цикл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682C85" w:rsidRPr="0025405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</w:t>
      </w:r>
      <w:r w:rsidR="00533903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682C85" w:rsidRPr="0025405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82C85" w:rsidRPr="004B36D7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36D7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873067" w:rsidRPr="004B36D7" w:rsidRDefault="00873067" w:rsidP="00921023">
      <w:pPr>
        <w:numPr>
          <w:ilvl w:val="0"/>
          <w:numId w:val="36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36D7">
        <w:rPr>
          <w:rFonts w:ascii="Times New Roman" w:hAnsi="Times New Roman"/>
          <w:color w:val="000000"/>
          <w:sz w:val="28"/>
          <w:szCs w:val="28"/>
          <w:lang w:eastAsia="en-US"/>
        </w:rPr>
        <w:t>самоорганизации, обеспечении профессионального саморазвития и развития профессии;</w:t>
      </w:r>
      <w:r w:rsidRPr="004B36D7">
        <w:rPr>
          <w:rFonts w:ascii="Times New Roman" w:hAnsi="Times New Roman"/>
          <w:b/>
          <w:sz w:val="28"/>
          <w:szCs w:val="28"/>
        </w:rPr>
        <w:t xml:space="preserve"> </w:t>
      </w:r>
    </w:p>
    <w:p w:rsidR="00921023" w:rsidRPr="004B36D7" w:rsidRDefault="00921023" w:rsidP="00921023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4B36D7">
        <w:rPr>
          <w:rFonts w:ascii="Times New Roman" w:hAnsi="Times New Roman"/>
          <w:i/>
          <w:color w:val="000000"/>
          <w:sz w:val="28"/>
          <w:szCs w:val="28"/>
        </w:rPr>
        <w:t>обеспечение процессов анализа рынка продукции и требований к ее разработке;</w:t>
      </w:r>
    </w:p>
    <w:p w:rsidR="00921023" w:rsidRPr="004B36D7" w:rsidRDefault="00921023" w:rsidP="00921023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B36D7">
        <w:rPr>
          <w:rFonts w:ascii="Times New Roman" w:hAnsi="Times New Roman"/>
          <w:i/>
          <w:color w:val="000000"/>
          <w:sz w:val="28"/>
          <w:szCs w:val="28"/>
        </w:rPr>
        <w:t xml:space="preserve">обеспечение рекламы профессии и демонстрация профессиональности; </w:t>
      </w:r>
    </w:p>
    <w:p w:rsidR="00921023" w:rsidRPr="004B36D7" w:rsidRDefault="00921023" w:rsidP="00921023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B36D7">
        <w:rPr>
          <w:rFonts w:ascii="Times New Roman" w:hAnsi="Times New Roman"/>
          <w:i/>
          <w:color w:val="000000"/>
          <w:sz w:val="28"/>
          <w:szCs w:val="28"/>
        </w:rPr>
        <w:t>п</w:t>
      </w:r>
      <w:r w:rsidRPr="004B36D7">
        <w:rPr>
          <w:rFonts w:ascii="Times New Roman" w:hAnsi="Times New Roman"/>
          <w:color w:val="000000"/>
          <w:sz w:val="28"/>
          <w:szCs w:val="28"/>
        </w:rPr>
        <w:t xml:space="preserve">оиск </w:t>
      </w:r>
      <w:r w:rsidRPr="004B36D7">
        <w:rPr>
          <w:rFonts w:ascii="Times New Roman" w:hAnsi="Times New Roman"/>
          <w:i/>
          <w:color w:val="000000"/>
          <w:sz w:val="28"/>
          <w:szCs w:val="28"/>
        </w:rPr>
        <w:t>предложений развития с учетом новых технологий</w:t>
      </w:r>
    </w:p>
    <w:p w:rsidR="00682C85" w:rsidRPr="004B36D7" w:rsidRDefault="00682C85" w:rsidP="00921023">
      <w:pPr>
        <w:spacing w:after="0" w:line="240" w:lineRule="auto"/>
        <w:ind w:left="426" w:hanging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36D7">
        <w:rPr>
          <w:rFonts w:ascii="Times New Roman" w:hAnsi="Times New Roman"/>
          <w:b/>
          <w:sz w:val="28"/>
          <w:szCs w:val="28"/>
        </w:rPr>
        <w:t>уметь:</w:t>
      </w:r>
    </w:p>
    <w:p w:rsidR="00873067" w:rsidRPr="004B36D7" w:rsidRDefault="00921023" w:rsidP="00921023">
      <w:pPr>
        <w:numPr>
          <w:ilvl w:val="0"/>
          <w:numId w:val="38"/>
        </w:numPr>
        <w:tabs>
          <w:tab w:val="left" w:pos="26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B36D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</w:t>
      </w:r>
      <w:r w:rsidR="00873067" w:rsidRPr="004B36D7">
        <w:rPr>
          <w:rFonts w:ascii="Times New Roman" w:hAnsi="Times New Roman"/>
          <w:color w:val="000000"/>
          <w:sz w:val="28"/>
          <w:szCs w:val="28"/>
          <w:lang w:eastAsia="en-US"/>
        </w:rPr>
        <w:t>принимать самостоятельные решения по вопросам совершенствования организации работы;</w:t>
      </w:r>
    </w:p>
    <w:p w:rsidR="00873067" w:rsidRPr="004B36D7" w:rsidRDefault="00873067" w:rsidP="00921023">
      <w:pPr>
        <w:numPr>
          <w:ilvl w:val="0"/>
          <w:numId w:val="38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36D7">
        <w:rPr>
          <w:rFonts w:ascii="Times New Roman" w:hAnsi="Times New Roman"/>
          <w:color w:val="000000"/>
          <w:sz w:val="28"/>
          <w:szCs w:val="28"/>
          <w:lang w:eastAsia="en-US"/>
        </w:rPr>
        <w:t>применять логические и интуитивные методы поиска новых идей и решений</w:t>
      </w:r>
      <w:r w:rsidRPr="004B36D7">
        <w:rPr>
          <w:rFonts w:ascii="Times New Roman" w:hAnsi="Times New Roman"/>
          <w:b/>
          <w:sz w:val="28"/>
          <w:szCs w:val="28"/>
        </w:rPr>
        <w:t>;</w:t>
      </w:r>
    </w:p>
    <w:p w:rsidR="00921023" w:rsidRPr="004B36D7" w:rsidRDefault="00921023" w:rsidP="00921023">
      <w:pPr>
        <w:numPr>
          <w:ilvl w:val="0"/>
          <w:numId w:val="38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B36D7">
        <w:rPr>
          <w:rFonts w:ascii="Times New Roman" w:hAnsi="Times New Roman"/>
          <w:i/>
          <w:color w:val="000000"/>
          <w:sz w:val="28"/>
          <w:szCs w:val="28"/>
        </w:rPr>
        <w:t>осуществлять повышение квалификации посредством стажировок и курсов</w:t>
      </w:r>
    </w:p>
    <w:p w:rsidR="00921023" w:rsidRDefault="00921023" w:rsidP="00921023">
      <w:pPr>
        <w:numPr>
          <w:ilvl w:val="0"/>
          <w:numId w:val="38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B36D7">
        <w:rPr>
          <w:rFonts w:ascii="Times New Roman" w:hAnsi="Times New Roman"/>
          <w:i/>
          <w:color w:val="000000"/>
          <w:sz w:val="28"/>
          <w:szCs w:val="28"/>
        </w:rPr>
        <w:lastRenderedPageBreak/>
        <w:t>организовывать и проводить мероприятия профориентационного и мотивационного характера</w:t>
      </w:r>
    </w:p>
    <w:p w:rsidR="00234CD7" w:rsidRPr="004B36D7" w:rsidRDefault="00234CD7" w:rsidP="00921023">
      <w:pPr>
        <w:numPr>
          <w:ilvl w:val="0"/>
          <w:numId w:val="38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p w:rsidR="00682C85" w:rsidRPr="004B36D7" w:rsidRDefault="00682C85" w:rsidP="00921023">
      <w:pPr>
        <w:spacing w:after="0" w:line="240" w:lineRule="auto"/>
        <w:ind w:left="426" w:hanging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36D7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873067" w:rsidRPr="004B36D7" w:rsidRDefault="00873067" w:rsidP="00921023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B36D7">
        <w:rPr>
          <w:rFonts w:ascii="Times New Roman" w:hAnsi="Times New Roman"/>
          <w:color w:val="000000"/>
          <w:sz w:val="28"/>
          <w:szCs w:val="28"/>
          <w:lang w:eastAsia="en-US"/>
        </w:rPr>
        <w:t>вопрос</w:t>
      </w:r>
      <w:r w:rsidR="00921023" w:rsidRPr="004B36D7">
        <w:rPr>
          <w:rFonts w:ascii="Times New Roman" w:hAnsi="Times New Roman"/>
          <w:color w:val="000000"/>
          <w:sz w:val="28"/>
          <w:szCs w:val="28"/>
          <w:lang w:eastAsia="en-US"/>
        </w:rPr>
        <w:t>ы</w:t>
      </w:r>
      <w:r w:rsidRPr="004B36D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совершенствования организации работы;</w:t>
      </w:r>
    </w:p>
    <w:p w:rsidR="00873067" w:rsidRPr="004B36D7" w:rsidRDefault="00873067" w:rsidP="00921023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36D7">
        <w:rPr>
          <w:rFonts w:ascii="Times New Roman" w:hAnsi="Times New Roman"/>
          <w:color w:val="000000"/>
          <w:sz w:val="28"/>
          <w:szCs w:val="28"/>
          <w:lang w:eastAsia="en-US"/>
        </w:rPr>
        <w:t>логические и интуитивные методы поиска новых идей и решений;</w:t>
      </w:r>
      <w:r w:rsidRPr="004B36D7">
        <w:rPr>
          <w:rFonts w:ascii="Times New Roman" w:hAnsi="Times New Roman"/>
          <w:b/>
          <w:sz w:val="28"/>
          <w:szCs w:val="28"/>
        </w:rPr>
        <w:t xml:space="preserve"> </w:t>
      </w:r>
    </w:p>
    <w:p w:rsidR="00921023" w:rsidRPr="00921023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921023" w:rsidRPr="00921023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>методов и форм самообучения и саморазвития на основе самопрезентации; способов управления конфликтами и борьбы со стрессом</w:t>
      </w:r>
    </w:p>
    <w:p w:rsidR="00921023" w:rsidRPr="00921023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>системы управления трудовыми ресурсами в организации;</w:t>
      </w:r>
    </w:p>
    <w:p w:rsidR="00921023" w:rsidRPr="00921023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>основ менеджмента и коммуникации, договорных отношений;</w:t>
      </w:r>
    </w:p>
    <w:p w:rsidR="00921023" w:rsidRPr="00921023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>системы управления трудовыми ресурсами в организации;</w:t>
      </w:r>
    </w:p>
    <w:p w:rsidR="00921023" w:rsidRPr="00921023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>основ менеджмента и коммуникации, договорных отношений;</w:t>
      </w:r>
    </w:p>
    <w:p w:rsidR="00234CD7" w:rsidRDefault="00921023" w:rsidP="00921023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21023">
        <w:rPr>
          <w:rFonts w:ascii="Times New Roman" w:hAnsi="Times New Roman"/>
          <w:i/>
          <w:color w:val="000000"/>
          <w:sz w:val="28"/>
          <w:szCs w:val="28"/>
        </w:rPr>
        <w:t>методов и форм самообучения и саморазвития на основе самопрезентации</w:t>
      </w:r>
    </w:p>
    <w:p w:rsidR="00234CD7" w:rsidRPr="00B6588B" w:rsidRDefault="00234CD7" w:rsidP="00234CD7">
      <w:pPr>
        <w:pStyle w:val="a7"/>
        <w:numPr>
          <w:ilvl w:val="0"/>
          <w:numId w:val="39"/>
        </w:numPr>
        <w:spacing w:before="0" w:after="0"/>
        <w:ind w:left="426"/>
        <w:jc w:val="both"/>
        <w:rPr>
          <w:i/>
          <w:color w:val="000000"/>
          <w:sz w:val="28"/>
          <w:szCs w:val="28"/>
          <w:u w:val="single"/>
        </w:rPr>
      </w:pPr>
      <w:r w:rsidRPr="00902B69">
        <w:rPr>
          <w:i/>
          <w:sz w:val="28"/>
          <w:szCs w:val="28"/>
        </w:rPr>
        <w:t>правовые основы противодействия коррупции</w:t>
      </w:r>
      <w:r w:rsidRPr="006A5C21">
        <w:rPr>
          <w:i/>
          <w:color w:val="000000"/>
          <w:sz w:val="28"/>
          <w:szCs w:val="28"/>
        </w:rPr>
        <w:t>.</w:t>
      </w:r>
    </w:p>
    <w:p w:rsidR="007C79F0" w:rsidRPr="007C79F0" w:rsidRDefault="007C79F0" w:rsidP="007C79F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C79F0">
        <w:rPr>
          <w:rFonts w:ascii="Times New Roman" w:hAnsi="Times New Roman"/>
          <w:b/>
          <w:sz w:val="28"/>
          <w:szCs w:val="28"/>
        </w:rPr>
        <w:t>овладеть личностными (ЛР) результатами:</w:t>
      </w:r>
    </w:p>
    <w:p w:rsidR="007C79F0" w:rsidRPr="007C79F0" w:rsidRDefault="007C79F0" w:rsidP="007C79F0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C79F0">
        <w:rPr>
          <w:rFonts w:ascii="Times New Roman" w:hAnsi="Times New Roman"/>
          <w:bCs/>
          <w:sz w:val="28"/>
          <w:szCs w:val="28"/>
        </w:rPr>
        <w:t>ЛР 14</w:t>
      </w:r>
      <w:r w:rsidRPr="007C79F0">
        <w:rPr>
          <w:rFonts w:ascii="Times New Roman" w:hAnsi="Times New Roman"/>
          <w:bCs/>
          <w:sz w:val="28"/>
          <w:szCs w:val="28"/>
        </w:rPr>
        <w:tab/>
        <w:t xml:space="preserve">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C79F0" w:rsidRPr="007C79F0" w:rsidRDefault="007C79F0" w:rsidP="006211D1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C79F0">
        <w:rPr>
          <w:rFonts w:ascii="Times New Roman" w:hAnsi="Times New Roman"/>
          <w:bCs/>
          <w:sz w:val="28"/>
          <w:szCs w:val="28"/>
        </w:rPr>
        <w:t>ЛР 16</w:t>
      </w:r>
      <w:r w:rsidRPr="007C79F0">
        <w:rPr>
          <w:rFonts w:ascii="Times New Roman" w:hAnsi="Times New Roman"/>
          <w:bCs/>
          <w:sz w:val="28"/>
          <w:szCs w:val="28"/>
        </w:rPr>
        <w:tab/>
        <w:t xml:space="preserve"> Проявляющий сознательное отношение к непрерывному образованию как условию профессиональной и общественной деятельности</w:t>
      </w:r>
    </w:p>
    <w:p w:rsidR="007C79F0" w:rsidRDefault="007C79F0" w:rsidP="007C79F0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C79F0">
        <w:rPr>
          <w:rFonts w:ascii="Times New Roman" w:hAnsi="Times New Roman"/>
          <w:bCs/>
          <w:sz w:val="28"/>
          <w:szCs w:val="28"/>
        </w:rPr>
        <w:t>ЛР 17</w:t>
      </w:r>
      <w:r w:rsidRPr="007C79F0">
        <w:rPr>
          <w:rFonts w:ascii="Times New Roman" w:hAnsi="Times New Roman"/>
          <w:bCs/>
          <w:sz w:val="28"/>
          <w:szCs w:val="28"/>
        </w:rPr>
        <w:tab/>
        <w:t xml:space="preserve"> Готовый к профессиональному самосовершенствованию и труду на благо родного края, в целях развития Вологодской области</w:t>
      </w:r>
    </w:p>
    <w:p w:rsidR="007C79F0" w:rsidRPr="007C79F0" w:rsidRDefault="007C79F0" w:rsidP="007C79F0">
      <w:pPr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682C85" w:rsidRPr="00254055" w:rsidRDefault="00682C85" w:rsidP="0087306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 xml:space="preserve">1.4. Рекомендуемое количество часов на освоение программы профессионального </w:t>
      </w:r>
      <w:r w:rsidR="00533903">
        <w:rPr>
          <w:rFonts w:ascii="Times New Roman" w:hAnsi="Times New Roman"/>
          <w:b/>
          <w:sz w:val="28"/>
          <w:szCs w:val="28"/>
        </w:rPr>
        <w:t>модуля</w:t>
      </w:r>
    </w:p>
    <w:p w:rsidR="00873067" w:rsidRDefault="00873067" w:rsidP="00873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539</w:t>
      </w:r>
      <w:r w:rsidRPr="006564A1">
        <w:rPr>
          <w:rFonts w:ascii="Times New Roman" w:hAnsi="Times New Roman"/>
          <w:sz w:val="28"/>
          <w:szCs w:val="28"/>
        </w:rPr>
        <w:t xml:space="preserve"> час, </w:t>
      </w:r>
    </w:p>
    <w:p w:rsidR="00873067" w:rsidRPr="006564A1" w:rsidRDefault="00873067" w:rsidP="00873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873067" w:rsidRPr="006564A1" w:rsidRDefault="00873067" w:rsidP="00873067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во взаимодействии с преподавателем - </w:t>
      </w:r>
      <w:r>
        <w:rPr>
          <w:color w:val="auto"/>
          <w:sz w:val="28"/>
          <w:szCs w:val="28"/>
        </w:rPr>
        <w:t>355</w:t>
      </w:r>
      <w:r w:rsidRPr="006564A1">
        <w:rPr>
          <w:color w:val="auto"/>
          <w:sz w:val="28"/>
          <w:szCs w:val="28"/>
        </w:rPr>
        <w:t xml:space="preserve"> час; </w:t>
      </w:r>
    </w:p>
    <w:p w:rsidR="00873067" w:rsidRDefault="00873067" w:rsidP="00873067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самостоятельная 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- </w:t>
      </w:r>
      <w:r>
        <w:rPr>
          <w:color w:val="auto"/>
          <w:sz w:val="28"/>
          <w:szCs w:val="28"/>
        </w:rPr>
        <w:t>22</w:t>
      </w:r>
      <w:r w:rsidRPr="006564A1">
        <w:rPr>
          <w:color w:val="auto"/>
          <w:sz w:val="28"/>
          <w:szCs w:val="28"/>
        </w:rPr>
        <w:t xml:space="preserve"> час;</w:t>
      </w:r>
    </w:p>
    <w:p w:rsidR="00873067" w:rsidRPr="00C101AA" w:rsidRDefault="00873067" w:rsidP="00873067">
      <w:pPr>
        <w:widowControl w:val="0"/>
        <w:numPr>
          <w:ilvl w:val="0"/>
          <w:numId w:val="10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873067" w:rsidRPr="00B93A00" w:rsidRDefault="00873067" w:rsidP="00873067">
      <w:pPr>
        <w:widowControl w:val="0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практики – 36 час;</w:t>
      </w:r>
    </w:p>
    <w:p w:rsidR="00873067" w:rsidRPr="00B93A00" w:rsidRDefault="00873067" w:rsidP="00873067">
      <w:pPr>
        <w:widowControl w:val="0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108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;</w:t>
      </w:r>
    </w:p>
    <w:p w:rsidR="00873067" w:rsidRPr="000712A1" w:rsidRDefault="00873067" w:rsidP="00873067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0712A1">
        <w:rPr>
          <w:color w:val="auto"/>
          <w:sz w:val="28"/>
          <w:szCs w:val="28"/>
        </w:rPr>
        <w:t>консультации - 6 часов;</w:t>
      </w:r>
    </w:p>
    <w:p w:rsidR="00873067" w:rsidRPr="00873067" w:rsidRDefault="00873067" w:rsidP="008730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067">
        <w:rPr>
          <w:rFonts w:ascii="Times New Roman" w:hAnsi="Times New Roman"/>
          <w:sz w:val="28"/>
          <w:szCs w:val="28"/>
        </w:rPr>
        <w:t>промежуточная аттестация (экзамен) - 12 час.</w:t>
      </w:r>
    </w:p>
    <w:p w:rsidR="00873067" w:rsidRDefault="00873067" w:rsidP="0087306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82C85" w:rsidRPr="0025405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82C85" w:rsidRPr="002540AB" w:rsidRDefault="00682C85" w:rsidP="001D0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lastRenderedPageBreak/>
        <w:t xml:space="preserve">При реализации рабочей программы используются следующие технологии: информационно-коммуникационные </w:t>
      </w:r>
      <w:r>
        <w:rPr>
          <w:rFonts w:ascii="Times New Roman" w:hAnsi="Times New Roman"/>
          <w:sz w:val="28"/>
          <w:szCs w:val="28"/>
        </w:rPr>
        <w:t>технологии</w:t>
      </w:r>
      <w:r w:rsidRPr="00254055">
        <w:rPr>
          <w:rFonts w:ascii="Times New Roman" w:hAnsi="Times New Roman"/>
          <w:sz w:val="28"/>
          <w:szCs w:val="28"/>
        </w:rPr>
        <w:t>, учебного проектирования (метод проектов)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540AB">
        <w:rPr>
          <w:rFonts w:ascii="Times New Roman" w:hAnsi="Times New Roman"/>
          <w:sz w:val="28"/>
          <w:szCs w:val="28"/>
        </w:rPr>
        <w:t>технология личностно-ориентированного обучения и воспитания</w:t>
      </w:r>
      <w:r>
        <w:rPr>
          <w:rFonts w:ascii="Times New Roman" w:hAnsi="Times New Roman"/>
          <w:sz w:val="28"/>
          <w:szCs w:val="28"/>
        </w:rPr>
        <w:t>.</w:t>
      </w:r>
    </w:p>
    <w:p w:rsidR="00682C85" w:rsidRDefault="00682C8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C85" w:rsidRPr="00254055" w:rsidRDefault="00682C8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254055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682C85" w:rsidRPr="00254055" w:rsidRDefault="00682C85" w:rsidP="001D065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sz w:val="28"/>
          <w:szCs w:val="28"/>
        </w:rPr>
        <w:t xml:space="preserve">ПМ.04 Организация личного профессионального развития и обучения на рабочем </w:t>
      </w:r>
      <w:r w:rsidR="001D0657">
        <w:rPr>
          <w:rFonts w:ascii="Times New Roman" w:hAnsi="Times New Roman"/>
          <w:sz w:val="28"/>
          <w:szCs w:val="28"/>
        </w:rPr>
        <w:t>месте</w:t>
      </w:r>
      <w:r w:rsidR="001D0657" w:rsidRPr="00254055">
        <w:rPr>
          <w:rFonts w:ascii="Times New Roman" w:hAnsi="Times New Roman"/>
          <w:sz w:val="28"/>
          <w:szCs w:val="28"/>
        </w:rPr>
        <w:t>, в</w:t>
      </w:r>
      <w:r w:rsidRPr="00254055">
        <w:rPr>
          <w:rFonts w:ascii="Times New Roman" w:hAnsi="Times New Roman"/>
          <w:sz w:val="28"/>
          <w:szCs w:val="28"/>
        </w:rPr>
        <w:t xml:space="preserve"> том числе профессиональными (ПК) и общими (ОК) компетенциями:</w:t>
      </w:r>
    </w:p>
    <w:p w:rsidR="00682C85" w:rsidRPr="00254055" w:rsidRDefault="00682C85" w:rsidP="005339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8528"/>
      </w:tblGrid>
      <w:tr w:rsidR="00682C85" w:rsidRPr="00873067" w:rsidTr="001D0657">
        <w:tc>
          <w:tcPr>
            <w:tcW w:w="545" w:type="pct"/>
          </w:tcPr>
          <w:p w:rsidR="00682C85" w:rsidRPr="00873067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06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455" w:type="pct"/>
          </w:tcPr>
          <w:p w:rsidR="00682C85" w:rsidRPr="00873067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067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4.1.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4.2.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4.3.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1.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uppressAutoHyphens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2.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3.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4.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5.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6.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7.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8.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tabs>
                <w:tab w:val="left" w:pos="1425"/>
              </w:tabs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9.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10.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873067" w:rsidRPr="00873067" w:rsidTr="001D0657">
        <w:tc>
          <w:tcPr>
            <w:tcW w:w="54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BB79B6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11.</w:t>
            </w:r>
          </w:p>
        </w:tc>
        <w:tc>
          <w:tcPr>
            <w:tcW w:w="4455" w:type="pct"/>
          </w:tcPr>
          <w:p w:rsidR="00873067" w:rsidRPr="00BB79B6" w:rsidRDefault="00873067" w:rsidP="0087306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682C85" w:rsidRPr="00254055" w:rsidRDefault="00682C85" w:rsidP="00533903">
      <w:pPr>
        <w:spacing w:after="0" w:line="240" w:lineRule="auto"/>
        <w:rPr>
          <w:rFonts w:ascii="Times New Roman" w:hAnsi="Times New Roman"/>
          <w:sz w:val="28"/>
          <w:szCs w:val="28"/>
        </w:rPr>
        <w:sectPr w:rsidR="00682C85" w:rsidRPr="00254055" w:rsidSect="00533903">
          <w:footerReference w:type="even" r:id="rId11"/>
          <w:footerReference w:type="defaul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82C85" w:rsidRPr="007C2229" w:rsidRDefault="001D0657" w:rsidP="0053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7C2229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682C85" w:rsidRPr="00873067" w:rsidRDefault="00682C85" w:rsidP="0053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510">
        <w:rPr>
          <w:rFonts w:ascii="Times New Roman" w:hAnsi="Times New Roman"/>
          <w:b/>
          <w:sz w:val="28"/>
          <w:szCs w:val="28"/>
        </w:rPr>
        <w:t xml:space="preserve">3.1. Тематический план профессионального модуля </w:t>
      </w:r>
      <w:r w:rsidR="00873067" w:rsidRPr="00873067">
        <w:rPr>
          <w:rFonts w:ascii="Times New Roman" w:hAnsi="Times New Roman"/>
          <w:sz w:val="28"/>
          <w:szCs w:val="28"/>
        </w:rPr>
        <w:t>ПМ 04. ОРГАНИЗАЦИЯ ЛИЧНОГО ПРОФЕССИОНАЛЬНОГО РАЗВИТИЯ И ОБУЧЕНИЕ НА РАБОЧЕМ МЕСТЕ</w:t>
      </w:r>
    </w:p>
    <w:p w:rsidR="00682C85" w:rsidRPr="006C1C7A" w:rsidRDefault="00682C85" w:rsidP="005339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8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9"/>
        <w:gridCol w:w="2340"/>
        <w:gridCol w:w="600"/>
        <w:gridCol w:w="711"/>
        <w:gridCol w:w="1384"/>
        <w:gridCol w:w="1136"/>
        <w:gridCol w:w="991"/>
        <w:gridCol w:w="1276"/>
        <w:gridCol w:w="996"/>
        <w:gridCol w:w="1276"/>
        <w:gridCol w:w="1416"/>
        <w:gridCol w:w="1413"/>
      </w:tblGrid>
      <w:tr w:rsidR="00992F1B" w:rsidRPr="00257469" w:rsidTr="00992F1B">
        <w:trPr>
          <w:trHeight w:val="353"/>
        </w:trPr>
        <w:tc>
          <w:tcPr>
            <w:tcW w:w="353" w:type="pct"/>
            <w:vMerge w:val="restart"/>
          </w:tcPr>
          <w:p w:rsidR="00992F1B" w:rsidRDefault="00992F1B" w:rsidP="00277E1E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Коды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профессиональных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992F1B" w:rsidRDefault="00992F1B" w:rsidP="00277E1E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3" w:type="pct"/>
            <w:vMerge w:val="restart"/>
          </w:tcPr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06" w:type="pct"/>
            <w:vMerge w:val="restart"/>
          </w:tcPr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886" w:type="pct"/>
            <w:gridSpan w:val="5"/>
            <w:vAlign w:val="center"/>
          </w:tcPr>
          <w:p w:rsidR="00992F1B" w:rsidRPr="001324EB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</w:t>
            </w:r>
          </w:p>
        </w:tc>
        <w:tc>
          <w:tcPr>
            <w:tcW w:w="780" w:type="pct"/>
            <w:gridSpan w:val="2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86" w:type="pct"/>
            <w:vMerge w:val="restart"/>
          </w:tcPr>
          <w:p w:rsidR="00992F1B" w:rsidRPr="00277E1E" w:rsidRDefault="00992F1B" w:rsidP="00277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E1E">
              <w:rPr>
                <w:rFonts w:ascii="Times New Roman" w:hAnsi="Times New Roman"/>
                <w:b/>
                <w:sz w:val="20"/>
                <w:szCs w:val="20"/>
              </w:rPr>
              <w:t>Консультации</w:t>
            </w:r>
          </w:p>
          <w:p w:rsidR="00992F1B" w:rsidRPr="00277E1E" w:rsidRDefault="00992F1B" w:rsidP="00277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6" w:type="pct"/>
            <w:vMerge w:val="restart"/>
          </w:tcPr>
          <w:p w:rsidR="00992F1B" w:rsidRPr="00277E1E" w:rsidRDefault="00992F1B" w:rsidP="00992F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7E1E">
              <w:rPr>
                <w:rFonts w:ascii="Times New Roman" w:hAnsi="Times New Roman"/>
                <w:b/>
                <w:sz w:val="20"/>
                <w:szCs w:val="20"/>
              </w:rPr>
              <w:t xml:space="preserve">Промежуточная аттестация в форме экзамена </w:t>
            </w:r>
          </w:p>
        </w:tc>
      </w:tr>
      <w:tr w:rsidR="00992F1B" w:rsidRPr="00257469" w:rsidTr="00992F1B">
        <w:tc>
          <w:tcPr>
            <w:tcW w:w="353" w:type="pct"/>
            <w:vMerge/>
            <w:vAlign w:val="center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  <w:vAlign w:val="center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" w:type="pct"/>
            <w:vMerge/>
            <w:vAlign w:val="center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1108" w:type="pct"/>
            <w:gridSpan w:val="3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78" w:type="pct"/>
            <w:gridSpan w:val="2"/>
          </w:tcPr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2F1B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2" w:type="pct"/>
            <w:vMerge w:val="restart"/>
          </w:tcPr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92F1B" w:rsidRPr="001324EB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</w:tcPr>
          <w:p w:rsidR="00992F1B" w:rsidRPr="001324EB" w:rsidRDefault="00992F1B" w:rsidP="00277E1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992F1B" w:rsidRDefault="00992F1B" w:rsidP="00277E1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92F1B" w:rsidRPr="00AE3C70" w:rsidRDefault="00992F1B" w:rsidP="00277E1E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vAlign w:val="center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" w:type="pct"/>
            <w:vMerge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2F1B" w:rsidRPr="00257469" w:rsidTr="00992F1B">
        <w:tc>
          <w:tcPr>
            <w:tcW w:w="353" w:type="pct"/>
            <w:vMerge/>
            <w:vAlign w:val="center"/>
          </w:tcPr>
          <w:p w:rsidR="00992F1B" w:rsidRPr="00257469" w:rsidRDefault="00992F1B" w:rsidP="00992F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  <w:vAlign w:val="center"/>
          </w:tcPr>
          <w:p w:rsidR="00992F1B" w:rsidRPr="00257469" w:rsidRDefault="00992F1B" w:rsidP="00992F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" w:type="pct"/>
            <w:vMerge/>
            <w:vAlign w:val="center"/>
          </w:tcPr>
          <w:p w:rsidR="00992F1B" w:rsidRPr="00257469" w:rsidRDefault="00992F1B" w:rsidP="00992F1B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44" w:type="pct"/>
          </w:tcPr>
          <w:p w:rsidR="00992F1B" w:rsidRPr="001324EB" w:rsidRDefault="00992F1B" w:rsidP="00992F1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992F1B" w:rsidRPr="00AE3C70" w:rsidRDefault="00992F1B" w:rsidP="00992F1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75" w:type="pct"/>
          </w:tcPr>
          <w:p w:rsidR="00992F1B" w:rsidRPr="001324EB" w:rsidRDefault="00992F1B" w:rsidP="00992F1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90" w:type="pct"/>
          </w:tcPr>
          <w:p w:rsidR="00992F1B" w:rsidRPr="001324EB" w:rsidRDefault="00992F1B" w:rsidP="00992F1B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40" w:type="pct"/>
            <w:shd w:val="clear" w:color="auto" w:fill="auto"/>
          </w:tcPr>
          <w:p w:rsidR="00992F1B" w:rsidRPr="001324EB" w:rsidRDefault="00992F1B" w:rsidP="00992F1B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992F1B" w:rsidRPr="00AE3C70" w:rsidRDefault="00992F1B" w:rsidP="00992F1B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38" w:type="pct"/>
            <w:shd w:val="clear" w:color="auto" w:fill="auto"/>
          </w:tcPr>
          <w:p w:rsidR="00992F1B" w:rsidRPr="001324EB" w:rsidRDefault="00992F1B" w:rsidP="00992F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42" w:type="pct"/>
            <w:vMerge/>
            <w:vAlign w:val="center"/>
          </w:tcPr>
          <w:p w:rsidR="00992F1B" w:rsidRPr="00257469" w:rsidRDefault="00992F1B" w:rsidP="00992F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38" w:type="pct"/>
            <w:vMerge/>
          </w:tcPr>
          <w:p w:rsidR="00992F1B" w:rsidRPr="00257469" w:rsidRDefault="00992F1B" w:rsidP="00992F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992F1B" w:rsidRPr="00257469" w:rsidRDefault="00992F1B" w:rsidP="00992F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" w:type="pct"/>
            <w:vMerge/>
          </w:tcPr>
          <w:p w:rsidR="00992F1B" w:rsidRPr="00257469" w:rsidRDefault="00992F1B" w:rsidP="00992F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2F1B" w:rsidRPr="00257469" w:rsidTr="00992F1B">
        <w:tc>
          <w:tcPr>
            <w:tcW w:w="353" w:type="pct"/>
            <w:vMerge w:val="restart"/>
          </w:tcPr>
          <w:p w:rsidR="00992F1B" w:rsidRPr="00873067" w:rsidRDefault="00992F1B" w:rsidP="00533903">
            <w:pPr>
              <w:spacing w:after="0" w:line="240" w:lineRule="auto"/>
              <w:rPr>
                <w:rFonts w:ascii="Times New Roman" w:hAnsi="Times New Roman"/>
              </w:rPr>
            </w:pPr>
            <w:r w:rsidRPr="00873067">
              <w:rPr>
                <w:rFonts w:ascii="Times New Roman" w:hAnsi="Times New Roman"/>
              </w:rPr>
              <w:t>ПК 4.1-4.3</w:t>
            </w:r>
          </w:p>
          <w:p w:rsidR="00992F1B" w:rsidRPr="00257469" w:rsidRDefault="00992F1B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03" w:type="pct"/>
          </w:tcPr>
          <w:p w:rsidR="00992F1B" w:rsidRPr="00257469" w:rsidRDefault="00992F1B" w:rsidP="00257469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</w:rPr>
              <w:t xml:space="preserve">МДК 04.01 </w:t>
            </w:r>
            <w:r w:rsidRPr="00257469">
              <w:rPr>
                <w:rFonts w:ascii="Times New Roman" w:hAnsi="Times New Roman"/>
                <w:bCs/>
              </w:rPr>
              <w:t xml:space="preserve"> Основы менеджмента и планирование профессиональной деятельности</w:t>
            </w:r>
          </w:p>
        </w:tc>
        <w:tc>
          <w:tcPr>
            <w:tcW w:w="206" w:type="pct"/>
            <w:vAlign w:val="center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213</w:t>
            </w:r>
          </w:p>
        </w:tc>
        <w:tc>
          <w:tcPr>
            <w:tcW w:w="244" w:type="pct"/>
            <w:vAlign w:val="center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205 </w:t>
            </w:r>
          </w:p>
        </w:tc>
        <w:tc>
          <w:tcPr>
            <w:tcW w:w="475" w:type="pct"/>
            <w:vAlign w:val="center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57469">
              <w:rPr>
                <w:rFonts w:ascii="Times New Roman" w:hAnsi="Times New Roman"/>
              </w:rPr>
              <w:t>100</w:t>
            </w:r>
          </w:p>
        </w:tc>
        <w:tc>
          <w:tcPr>
            <w:tcW w:w="390" w:type="pct"/>
            <w:vAlign w:val="center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</w:tcPr>
          <w:p w:rsidR="00992F1B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2F1B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8" w:type="pct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Align w:val="center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  <w:vAlign w:val="center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F1B" w:rsidRPr="00257469" w:rsidTr="00992F1B">
        <w:tc>
          <w:tcPr>
            <w:tcW w:w="353" w:type="pct"/>
            <w:vMerge/>
            <w:vAlign w:val="center"/>
          </w:tcPr>
          <w:p w:rsidR="00992F1B" w:rsidRPr="00257469" w:rsidRDefault="00992F1B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03" w:type="pct"/>
          </w:tcPr>
          <w:p w:rsidR="00992F1B" w:rsidRPr="00257469" w:rsidRDefault="00992F1B" w:rsidP="00257469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МДК 04.02</w:t>
            </w:r>
            <w:r w:rsidRPr="002574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Психология и этика профессиональной деятельности</w:t>
            </w:r>
          </w:p>
        </w:tc>
        <w:tc>
          <w:tcPr>
            <w:tcW w:w="206" w:type="pct"/>
            <w:vAlign w:val="center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244" w:type="pct"/>
            <w:vAlign w:val="center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150</w:t>
            </w:r>
          </w:p>
        </w:tc>
        <w:tc>
          <w:tcPr>
            <w:tcW w:w="475" w:type="pct"/>
            <w:vAlign w:val="center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57469">
              <w:rPr>
                <w:rFonts w:ascii="Times New Roman" w:hAnsi="Times New Roman"/>
              </w:rPr>
              <w:t>104</w:t>
            </w:r>
          </w:p>
        </w:tc>
        <w:tc>
          <w:tcPr>
            <w:tcW w:w="390" w:type="pct"/>
            <w:vAlign w:val="center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</w:tcPr>
          <w:p w:rsidR="00992F1B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2F1B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38" w:type="pct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Align w:val="center"/>
          </w:tcPr>
          <w:p w:rsidR="00992F1B" w:rsidRPr="00257469" w:rsidRDefault="00992F1B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  <w:vAlign w:val="center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F1B" w:rsidRPr="00257469" w:rsidTr="00992F1B">
        <w:tc>
          <w:tcPr>
            <w:tcW w:w="353" w:type="pct"/>
            <w:vAlign w:val="center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03" w:type="pct"/>
          </w:tcPr>
          <w:p w:rsidR="00992F1B" w:rsidRPr="00B7636A" w:rsidRDefault="00992F1B" w:rsidP="00277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06" w:type="pct"/>
            <w:vAlign w:val="center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44" w:type="pct"/>
            <w:vAlign w:val="center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5" w:type="pct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</w:tcPr>
          <w:p w:rsidR="00992F1B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38" w:type="pct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  <w:vAlign w:val="center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F1B" w:rsidRPr="00257469" w:rsidTr="00992F1B">
        <w:tc>
          <w:tcPr>
            <w:tcW w:w="353" w:type="pct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03" w:type="pct"/>
          </w:tcPr>
          <w:p w:rsidR="00992F1B" w:rsidRPr="00496FC4" w:rsidRDefault="00992F1B" w:rsidP="00277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06" w:type="pct"/>
            <w:vAlign w:val="center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992F1B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486" w:type="pct"/>
            <w:vAlign w:val="center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86" w:type="pct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992F1B" w:rsidRPr="00257469" w:rsidTr="00992F1B">
        <w:tc>
          <w:tcPr>
            <w:tcW w:w="353" w:type="pct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03" w:type="pct"/>
          </w:tcPr>
          <w:p w:rsidR="00992F1B" w:rsidRPr="00496FC4" w:rsidRDefault="00992F1B" w:rsidP="00277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06" w:type="pct"/>
            <w:vAlign w:val="center"/>
          </w:tcPr>
          <w:p w:rsidR="00992F1B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86" w:type="pct"/>
            <w:vAlign w:val="center"/>
          </w:tcPr>
          <w:p w:rsidR="00992F1B" w:rsidRPr="00992F1B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F1B">
              <w:rPr>
                <w:rFonts w:ascii="Times New Roman" w:hAnsi="Times New Roman"/>
              </w:rPr>
              <w:t>6</w:t>
            </w:r>
          </w:p>
        </w:tc>
        <w:tc>
          <w:tcPr>
            <w:tcW w:w="486" w:type="pct"/>
          </w:tcPr>
          <w:p w:rsidR="00992F1B" w:rsidRPr="00992F1B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F1B" w:rsidRPr="00257469" w:rsidTr="00992F1B">
        <w:tc>
          <w:tcPr>
            <w:tcW w:w="353" w:type="pct"/>
          </w:tcPr>
          <w:p w:rsidR="00992F1B" w:rsidRPr="00257469" w:rsidRDefault="00992F1B" w:rsidP="00277E1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03" w:type="pct"/>
          </w:tcPr>
          <w:p w:rsidR="00992F1B" w:rsidRPr="00496FC4" w:rsidRDefault="00992F1B" w:rsidP="00277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992F1B" w:rsidRPr="00257469" w:rsidRDefault="00992F1B" w:rsidP="00992F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Align w:val="center"/>
          </w:tcPr>
          <w:p w:rsidR="00992F1B" w:rsidRPr="00257469" w:rsidRDefault="00992F1B" w:rsidP="00277E1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</w:tcPr>
          <w:p w:rsidR="00992F1B" w:rsidRPr="00257469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86" w:type="pct"/>
            <w:vAlign w:val="center"/>
          </w:tcPr>
          <w:p w:rsidR="00992F1B" w:rsidRPr="00992F1B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6" w:type="pct"/>
          </w:tcPr>
          <w:p w:rsidR="00992F1B" w:rsidRPr="00992F1B" w:rsidRDefault="00992F1B" w:rsidP="00277E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F1B">
              <w:rPr>
                <w:rFonts w:ascii="Times New Roman" w:hAnsi="Times New Roman"/>
              </w:rPr>
              <w:t>12</w:t>
            </w:r>
          </w:p>
        </w:tc>
      </w:tr>
      <w:tr w:rsidR="00992F1B" w:rsidRPr="00257469" w:rsidTr="00992F1B">
        <w:tc>
          <w:tcPr>
            <w:tcW w:w="353" w:type="pct"/>
          </w:tcPr>
          <w:p w:rsidR="00992F1B" w:rsidRPr="00257469" w:rsidRDefault="00992F1B" w:rsidP="0053390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03" w:type="pct"/>
          </w:tcPr>
          <w:p w:rsidR="00992F1B" w:rsidRPr="00257469" w:rsidRDefault="00992F1B" w:rsidP="0053390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57469"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206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539</w:t>
            </w:r>
          </w:p>
        </w:tc>
        <w:tc>
          <w:tcPr>
            <w:tcW w:w="244" w:type="pct"/>
          </w:tcPr>
          <w:p w:rsidR="00992F1B" w:rsidRPr="00257469" w:rsidRDefault="00992F1B" w:rsidP="008062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355</w:t>
            </w:r>
          </w:p>
        </w:tc>
        <w:tc>
          <w:tcPr>
            <w:tcW w:w="475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204</w:t>
            </w:r>
          </w:p>
        </w:tc>
        <w:tc>
          <w:tcPr>
            <w:tcW w:w="390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</w:tcPr>
          <w:p w:rsidR="00992F1B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438" w:type="pct"/>
          </w:tcPr>
          <w:p w:rsidR="00992F1B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2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438" w:type="pct"/>
          </w:tcPr>
          <w:p w:rsidR="00992F1B" w:rsidRPr="00257469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486" w:type="pct"/>
            <w:vAlign w:val="center"/>
          </w:tcPr>
          <w:p w:rsidR="00992F1B" w:rsidRPr="00992F1B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2F1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6" w:type="pct"/>
          </w:tcPr>
          <w:p w:rsidR="00992F1B" w:rsidRPr="00992F1B" w:rsidRDefault="00992F1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2F1B">
              <w:rPr>
                <w:rFonts w:ascii="Times New Roman" w:hAnsi="Times New Roman"/>
                <w:b/>
              </w:rPr>
              <w:t>12</w:t>
            </w:r>
          </w:p>
        </w:tc>
      </w:tr>
    </w:tbl>
    <w:p w:rsidR="00682C85" w:rsidRDefault="00682C85" w:rsidP="00533903">
      <w:pPr>
        <w:suppressAutoHyphens/>
        <w:spacing w:after="0" w:line="240" w:lineRule="auto"/>
        <w:jc w:val="both"/>
        <w:rPr>
          <w:rFonts w:ascii="Times New Roman" w:hAnsi="Times New Roman"/>
          <w:i/>
        </w:rPr>
      </w:pPr>
    </w:p>
    <w:p w:rsidR="00682C85" w:rsidRPr="0079110E" w:rsidRDefault="00682C85" w:rsidP="001D06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br w:type="page"/>
      </w:r>
      <w:r w:rsidRPr="00D93CE4">
        <w:rPr>
          <w:rFonts w:ascii="Times New Roman" w:hAnsi="Times New Roman"/>
          <w:b/>
          <w:sz w:val="28"/>
          <w:szCs w:val="28"/>
        </w:rPr>
        <w:lastRenderedPageBreak/>
        <w:t xml:space="preserve">3.2. Содержание обучения по профессиональному модулю </w:t>
      </w:r>
      <w:r w:rsidR="0079110E" w:rsidRPr="0079110E">
        <w:rPr>
          <w:rFonts w:ascii="Times New Roman" w:hAnsi="Times New Roman"/>
          <w:sz w:val="28"/>
          <w:szCs w:val="28"/>
        </w:rPr>
        <w:t>ПМ 04</w:t>
      </w:r>
      <w:r w:rsidR="0079110E">
        <w:rPr>
          <w:rFonts w:ascii="Times New Roman" w:hAnsi="Times New Roman"/>
          <w:b/>
          <w:sz w:val="28"/>
          <w:szCs w:val="28"/>
        </w:rPr>
        <w:t>.</w:t>
      </w:r>
      <w:r w:rsidR="0079110E" w:rsidRPr="0079110E">
        <w:rPr>
          <w:rFonts w:ascii="Times New Roman" w:hAnsi="Times New Roman"/>
          <w:sz w:val="28"/>
          <w:szCs w:val="28"/>
        </w:rPr>
        <w:t xml:space="preserve"> ОРГАНИЗАЦИЯ ЛИЧНОГО ПРОФЕССИОНАЛЬНОГО РАЗВИТИЯ И ОБУЧЕНИЕ НА РАБОЧЕМ МЕСТЕ</w:t>
      </w:r>
    </w:p>
    <w:tbl>
      <w:tblPr>
        <w:tblW w:w="49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"/>
        <w:gridCol w:w="2555"/>
        <w:gridCol w:w="137"/>
        <w:gridCol w:w="889"/>
        <w:gridCol w:w="104"/>
        <w:gridCol w:w="6578"/>
        <w:gridCol w:w="934"/>
        <w:gridCol w:w="3555"/>
        <w:gridCol w:w="98"/>
      </w:tblGrid>
      <w:tr w:rsidR="00AF2FF9" w:rsidRPr="000A3BB1" w:rsidTr="004B5E35">
        <w:trPr>
          <w:gridAfter w:val="1"/>
          <w:wAfter w:w="33" w:type="pct"/>
          <w:trHeight w:val="1204"/>
          <w:tblHeader/>
          <w:jc w:val="center"/>
        </w:trPr>
        <w:tc>
          <w:tcPr>
            <w:tcW w:w="880" w:type="pct"/>
            <w:gridSpan w:val="2"/>
          </w:tcPr>
          <w:p w:rsidR="0079110E" w:rsidRPr="000A3BB1" w:rsidRDefault="0079110E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79110E" w:rsidRPr="000A3BB1" w:rsidRDefault="0079110E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 профессионального модуля (ПМ), междисциплинарных курсов (МДК)</w:t>
            </w:r>
          </w:p>
        </w:tc>
        <w:tc>
          <w:tcPr>
            <w:tcW w:w="2583" w:type="pct"/>
            <w:gridSpan w:val="4"/>
            <w:vAlign w:val="center"/>
          </w:tcPr>
          <w:p w:rsidR="0079110E" w:rsidRPr="000A3BB1" w:rsidRDefault="0079110E" w:rsidP="00FA0A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191" w:type="pct"/>
          </w:tcPr>
          <w:p w:rsidR="0079110E" w:rsidRPr="0079110E" w:rsidRDefault="0079110E" w:rsidP="00791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110E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79110E" w:rsidRPr="000A3BB1" w:rsidRDefault="0079110E" w:rsidP="00791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11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(виды и формы </w:t>
            </w:r>
            <w:r w:rsidRPr="0079110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деятельности)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3463" w:type="pct"/>
            <w:gridSpan w:val="6"/>
          </w:tcPr>
          <w:p w:rsidR="0079110E" w:rsidRPr="000A3BB1" w:rsidRDefault="0079110E" w:rsidP="000C49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МДК. 04.01 Основы менеджмента и планирование профессиональной деятельности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</w:t>
            </w:r>
          </w:p>
        </w:tc>
        <w:tc>
          <w:tcPr>
            <w:tcW w:w="1191" w:type="pct"/>
          </w:tcPr>
          <w:p w:rsidR="0079110E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79110E" w:rsidRPr="000A3BB1" w:rsidRDefault="0079110E" w:rsidP="002D69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современного менеджмента </w:t>
            </w:r>
          </w:p>
        </w:tc>
        <w:tc>
          <w:tcPr>
            <w:tcW w:w="2583" w:type="pct"/>
            <w:gridSpan w:val="4"/>
          </w:tcPr>
          <w:p w:rsidR="0079110E" w:rsidRPr="000A3BB1" w:rsidRDefault="0079110E" w:rsidP="000C49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1" w:type="pct"/>
          </w:tcPr>
          <w:p w:rsidR="0079110E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6211D1" w:rsidRPr="000A3BB1" w:rsidRDefault="006211D1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6211D1" w:rsidRPr="000A3BB1" w:rsidRDefault="006211D1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239" w:type="pct"/>
            <w:gridSpan w:val="2"/>
          </w:tcPr>
          <w:p w:rsidR="006211D1" w:rsidRPr="000A3BB1" w:rsidRDefault="006211D1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Определение менеджмента. Предпосылки его формирования. Содержание и основные положения школ управления: научное, административное, человеческих отношений и поведенческих наук. Современные подходы к управлению: количественный, процессный, системный, ситуационный.</w:t>
            </w:r>
          </w:p>
        </w:tc>
        <w:tc>
          <w:tcPr>
            <w:tcW w:w="313" w:type="pct"/>
            <w:vAlign w:val="center"/>
          </w:tcPr>
          <w:p w:rsidR="006211D1" w:rsidRPr="000A3BB1" w:rsidRDefault="006211D1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6211D1" w:rsidRDefault="006211D1" w:rsidP="006211D1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6211D1" w:rsidRDefault="006211D1" w:rsidP="006211D1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211D1" w:rsidRPr="000A3BB1" w:rsidRDefault="006211D1" w:rsidP="006211D1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6211D1" w:rsidRPr="000A3BB1" w:rsidRDefault="006211D1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6211D1" w:rsidRPr="000A3BB1" w:rsidRDefault="006211D1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239" w:type="pct"/>
            <w:gridSpan w:val="2"/>
          </w:tcPr>
          <w:p w:rsidR="006211D1" w:rsidRPr="000A3BB1" w:rsidRDefault="006211D1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Цели и задачи современного менеджмента. Объекты и субъекты управления</w:t>
            </w:r>
          </w:p>
        </w:tc>
        <w:tc>
          <w:tcPr>
            <w:tcW w:w="313" w:type="pct"/>
            <w:vAlign w:val="center"/>
          </w:tcPr>
          <w:p w:rsidR="006211D1" w:rsidRPr="000A3BB1" w:rsidRDefault="006211D1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6211D1" w:rsidRPr="000A3BB1" w:rsidRDefault="006211D1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6211D1" w:rsidRPr="000A3BB1" w:rsidRDefault="006211D1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6211D1" w:rsidRPr="000A3BB1" w:rsidRDefault="006211D1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239" w:type="pct"/>
            <w:gridSpan w:val="2"/>
          </w:tcPr>
          <w:p w:rsidR="006211D1" w:rsidRPr="000A3BB1" w:rsidRDefault="006211D1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Менеджер и его место в организации. Уровни управленческого труда.</w:t>
            </w:r>
          </w:p>
        </w:tc>
        <w:tc>
          <w:tcPr>
            <w:tcW w:w="313" w:type="pct"/>
            <w:vAlign w:val="center"/>
          </w:tcPr>
          <w:p w:rsidR="006211D1" w:rsidRPr="000A3BB1" w:rsidRDefault="006211D1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6211D1" w:rsidRPr="000A3BB1" w:rsidRDefault="006211D1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79110E" w:rsidRPr="000A3BB1" w:rsidRDefault="0079110E" w:rsidP="000C49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1" w:type="pct"/>
          </w:tcPr>
          <w:p w:rsidR="0079110E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«История развития менеджмента». Пять управленческих революций. Исторические этапы в развитии управления до конца XIX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4677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«Эволюция управленческой мысли в конце XIX-XX вв.». Основные направления научной мысли в области менеджмента. Развитие социально-психологического направления менеджмента. Интегративные концепции управления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4677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 «История развития отечественной науки и практики управления: проблемы и достижения». Особенности развития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теории и практики управления в советский период.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1" w:type="pct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79110E" w:rsidRPr="000A3BB1" w:rsidRDefault="0079110E" w:rsidP="00C52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1.Составление таблицы «Основоположники школ управления»</w:t>
            </w:r>
          </w:p>
          <w:p w:rsidR="0079110E" w:rsidRPr="000A3BB1" w:rsidRDefault="0079110E" w:rsidP="00C52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2. Написание эссе на тему «Менеджмент в России: минусы российской системы управления»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</w:p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Цели и задачи управления организациями различных организационно-правовых форм </w:t>
            </w:r>
          </w:p>
        </w:tc>
        <w:tc>
          <w:tcPr>
            <w:tcW w:w="2583" w:type="pct"/>
            <w:gridSpan w:val="4"/>
          </w:tcPr>
          <w:p w:rsidR="0079110E" w:rsidRPr="000A3BB1" w:rsidRDefault="0079110E" w:rsidP="000C49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1" w:type="pct"/>
          </w:tcPr>
          <w:p w:rsidR="0079110E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79110E" w:rsidRPr="000A3BB1" w:rsidRDefault="0079110E" w:rsidP="000C4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79110E" w:rsidRPr="000A3BB1" w:rsidRDefault="0079110E" w:rsidP="000C4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239" w:type="pct"/>
            <w:gridSpan w:val="2"/>
          </w:tcPr>
          <w:p w:rsidR="0079110E" w:rsidRPr="000A3BB1" w:rsidRDefault="0079110E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Особенности управления организациями различных организационно-правовых форм</w:t>
            </w:r>
          </w:p>
        </w:tc>
        <w:tc>
          <w:tcPr>
            <w:tcW w:w="313" w:type="pct"/>
            <w:vAlign w:val="center"/>
          </w:tcPr>
          <w:p w:rsidR="0079110E" w:rsidRPr="000A3BB1" w:rsidRDefault="0079110E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6211D1" w:rsidRDefault="006211D1" w:rsidP="006211D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6211D1" w:rsidRDefault="006211D1" w:rsidP="006211D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110E" w:rsidRPr="000A3BB1" w:rsidRDefault="006211D1" w:rsidP="006211D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задач, презентация результатов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15-18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Сравнение особенностей национального менеджмента в России с особенностями менеджмента организаций других странах (США, Япония, Германия, Франция, Италия, Швеция, Китай)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Функции менеджмента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Функции менеджмента. Цикл менеджмента (планирование, организация, мотивация и контроль) – основы управленческой деятельности. Характеристика функций цикла. Взаимосвязь и взаимообусловленность функций управленческого цикла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924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Анализ функций управления и принимаемых решений.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423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Определение ведущих личных качеств менеджера, необходимых для эффективного управления организацией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ее среда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Организация как объект менеджмента. Внешняя среда организации.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Факторы среды прямого воздействия: потребители, поставщики, конкуренты, законы и государственные органы власти, профсоюзы. Факторы среды косвенного воздействия: состояние экономики, политические факторы, социально-культурные факторы, международные события, научно-технический прогресс.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Внутренняя среда организации: структура, кадры, внутриорганизационные процессы, технология, организационная культура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Задачи и специализация. Специализированное разделение труда.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Проектная: решение уебных проектных задач, презентация результатов 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33-36</w:t>
            </w:r>
          </w:p>
        </w:tc>
        <w:tc>
          <w:tcPr>
            <w:tcW w:w="2239" w:type="pct"/>
            <w:gridSpan w:val="2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Анализ внутренней и внешней среды организаций города Вологды (на примере дизайнерских агентств, рекламных агентств и т.п.)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239" w:type="pct"/>
            <w:gridSpan w:val="2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Модели взаимодействия человека и организации.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239" w:type="pct"/>
            <w:gridSpan w:val="2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Основные аспекты человеческой переменной в ситуационном подходе: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поведение отдельных людей; поведение людей в группах и групп в организации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</w:p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Планирование и организация деятельности коллектива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организация стратегического планирования.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Методы планирования и организации работы подразделения.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Организация взаимодействий в управлении. Понятие структуры управления.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Принципы построения организационной структуры управления. Структура управления организацией сферы услуг.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Структура трудового коллектива. Основные принципы и методы работы в коллективе.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51-54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Построение и анализ организационной структуры управления (на примере предприятия).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 Современные черты и свойства планирования.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57-60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Исследование методов планирование и организации работы подразделения (на примере предприятия)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Выбор стратегии, ее реализация, контроль и оценка.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Основы теории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принятия управленческих решений</w:t>
            </w:r>
          </w:p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Типы решений и требования, предъявляемые к ним.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Методы принятия решений.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Матрицы принятия решений. Уровни принятия решений: рутинный, селективный, адаптационный, инновационный.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Этапы принятия решений: установление проблемы, выявление факторов и условий, разработка решений, оценка и приятие решения.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71-76</w:t>
            </w:r>
          </w:p>
        </w:tc>
        <w:tc>
          <w:tcPr>
            <w:tcW w:w="2239" w:type="pct"/>
            <w:gridSpan w:val="2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Разбор ситуаций и принятие эффективных решений с использованием системы методов управления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Мотивация сотрудников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77-78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Значение и основные элементы мотивации. Мотивация и иерархия потребностей.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79-80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Основные теории мотивации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81-82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Критерии мотивации труда.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Ступени мотивации.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Индивидуальная и групповая мотивации.</w:t>
            </w:r>
            <w:r w:rsidRPr="000A3BB1">
              <w:rPr>
                <w:sz w:val="24"/>
                <w:szCs w:val="24"/>
              </w:rPr>
              <w:t xml:space="preserve">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Правила работы с группой.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85-86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Потребности и мотивационное поведение.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87-88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Основы формирования мотивационной политики организации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89-90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Сущность делегирования. Правила и принципы делегирования.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lastRenderedPageBreak/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91-94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Анализ практик мотивации труда (на примере зарубежных организаций)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95-98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Анализ различных практик мотивации труда (на примере организаций города Вологды)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1.8.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Стимулирование персонала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Сущность и виды стимулирования персонала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Методы стимулирования персонала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103-106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Анализ эффективность различных видов стимулирования персонала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Коммуникации в организации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95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Процесс коммуникаций и эффективность управления.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Коммуникационный процесс, его элементы и этапы.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Межличностные коммуникации.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Организационные коммуникации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в управлении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Сущность и необходимость контроля деятельности организации. Виды контроля.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115-116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Процесс контроля: установление стандартов, сравнение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и корректирующие действия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117-120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Написать эссе на тему «Контроль в менеджменте: плюсы и минусы»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Руководство в организации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Сущность и элементы руководства. Стили руководства. Форма власти и влияние.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Неформальный лидер и работа с ним.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Деловые качества руководителя.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127-130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Изучение основных стилей руководства на примере решения производственных ситуаций; изучение деловых качеств руководителя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12. </w:t>
            </w:r>
          </w:p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Организационная культура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Понятие и определение организационной культуры. Формирование, поддержание и изменение организационной культуры.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133-134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Модели организационной культуры. Влияние культуры на организационную эффективность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1" w:type="pct"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135-142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влияние организационной культуры на эффективность деятельности организаций в различных отраслях (на примере организаций г.Вологды)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Социальная ответственность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Понятие и сущность социальной ответственности организации.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1.14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персоналом 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145-147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Планирование потребности в персонале.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148-150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Набор и отбор персонала.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151-153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Адаптация персонала.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154-156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Аттестация персонала.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157-159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Обучение и продвижение персонала по службе.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160,161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Планирование персонала в организации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Современные методики подбора персонала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166-179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Создание творческого проекта «Моя организация»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1.15. 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Методы и формы самообучения и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саморазвития на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основе</w:t>
            </w:r>
          </w:p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самопрезентации</w:t>
            </w: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91" w:type="pct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180-182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и сущность самоменеджмента.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183-186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>Тайм-менеджмент в профессиональной деятельности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187-189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 индивидуального профессионального развития </w:t>
            </w: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работника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190-192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методы самопрезентации. Защита проекта. Резюме. Портфолио. Мастер-класс. Публичная презентация. Семинар. Консультация.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193-195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квалификации работника как конкурентное преимущество на рынке труда. 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91" w:type="pct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1" w:type="pct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196-199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jc w:val="both"/>
              <w:rPr>
                <w:szCs w:val="24"/>
                <w:lang w:eastAsia="en-US"/>
              </w:rPr>
            </w:pPr>
            <w:r w:rsidRPr="000A3BB1">
              <w:rPr>
                <w:szCs w:val="24"/>
                <w:lang w:eastAsia="en-US"/>
              </w:rPr>
              <w:t>Самоменеджмент: постановка личных целей и оптимальное использование рабочего времени.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200-203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0A3BB1">
              <w:rPr>
                <w:szCs w:val="24"/>
                <w:lang w:eastAsia="en-US"/>
              </w:rPr>
              <w:t>Составление проекта плана индивидуального развития.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91" w:type="pct"/>
            <w:vMerge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b/>
                <w:szCs w:val="24"/>
                <w:lang w:eastAsia="en-US"/>
              </w:rPr>
            </w:pPr>
            <w:r w:rsidRPr="000A3BB1">
              <w:rPr>
                <w:b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  <w:vMerge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AF2FF9" w:rsidRPr="000A3BB1" w:rsidRDefault="00AF2FF9" w:rsidP="00AF2FF9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0A3BB1">
              <w:rPr>
                <w:szCs w:val="24"/>
                <w:lang w:eastAsia="en-US"/>
              </w:rPr>
              <w:t>Написать эссе на тему «Мой стиль и мой метод управления»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0A3BB1" w:rsidTr="004B5E35">
        <w:trPr>
          <w:gridAfter w:val="1"/>
          <w:wAfter w:w="33" w:type="pct"/>
          <w:trHeight w:val="251"/>
          <w:jc w:val="center"/>
        </w:trPr>
        <w:tc>
          <w:tcPr>
            <w:tcW w:w="880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204-205</w:t>
            </w:r>
          </w:p>
        </w:tc>
        <w:tc>
          <w:tcPr>
            <w:tcW w:w="2239" w:type="pct"/>
            <w:gridSpan w:val="2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3" w:type="pct"/>
            <w:vAlign w:val="center"/>
          </w:tcPr>
          <w:p w:rsidR="00AF2FF9" w:rsidRPr="000A3BB1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</w:tcPr>
          <w:p w:rsidR="00AF2FF9" w:rsidRPr="000A3BB1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 xml:space="preserve">МДК 04.02.Психология и этика профессиональной деятельности   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1224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Предмет и назначение этики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этики: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индивидуальная и 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ллективная (социальная) этика; профессиональная этика;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этика неформального общения. 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Главные этические проблемы, возникающие в профессиональной деятельности.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2.2 </w:t>
            </w:r>
          </w:p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Основы психологии делового общения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общение, его роль и задачи в деятельности человека и общества. Функции общения. Типы темперамента и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индивидуальные особенности личности в процессе общения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Виды и формы общения. Вербальное и невербальное общение.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Деловое и личностное общение. Уровни общения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ведущего типа темперамента</w:t>
            </w:r>
          </w:p>
        </w:tc>
        <w:tc>
          <w:tcPr>
            <w:tcW w:w="313" w:type="pct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Особенности вербального общения в деловой сфере.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13-22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Невербальное общение: как понять человека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23-28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физиогномики в профессиональной деятельности</w:t>
            </w:r>
          </w:p>
        </w:tc>
        <w:tc>
          <w:tcPr>
            <w:tcW w:w="313" w:type="pct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2.3. </w:t>
            </w:r>
          </w:p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Способы эффективного взаимодействия. Манипуляция и убеждение в деловом общении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  <w:trHeight w:val="562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Средства общения. Обратная связь в общении. Взаимодействие в общении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Манипуляции в процессе общения. </w:t>
            </w:r>
            <w:r w:rsidRPr="00894FFA">
              <w:rPr>
                <w:rFonts w:ascii="Times New Roman" w:hAnsi="Times New Roman"/>
                <w:iCs/>
                <w:sz w:val="24"/>
                <w:szCs w:val="24"/>
              </w:rPr>
              <w:t xml:space="preserve">Типы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манипуляторов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приемов саморегуляции поведения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4C6322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32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Семинар на тему «Манипуляции  в профессиональном общении»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35-38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приемов манипуляции в профессиональном общении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2.4 </w:t>
            </w:r>
          </w:p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sz w:val="24"/>
                <w:szCs w:val="24"/>
              </w:rPr>
              <w:t xml:space="preserve">Работа в коллективе и команде, эффективное взаимодействие с </w:t>
            </w:r>
            <w:r w:rsidRPr="000D46FB">
              <w:rPr>
                <w:rFonts w:ascii="Times New Roman" w:hAnsi="Times New Roman"/>
                <w:sz w:val="24"/>
                <w:szCs w:val="24"/>
              </w:rPr>
              <w:lastRenderedPageBreak/>
              <w:t>коллегами, руководством, клиентами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152CA3">
            <w:pPr>
              <w:spacing w:after="0" w:line="240" w:lineRule="auto"/>
              <w:ind w:left="-142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42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коллектива и команды.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Деловое общение для эффективного решения деловых задач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Познавательная: 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 коллегами, руководством, клиентами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Грамотно устно и письменно излагать свои мысли по профессиональной тематике на государственном языке. Проявление толерантность в рабочем коллективе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F5313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tabs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45-48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tabs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как социальн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категори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  <w:trHeight w:val="111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tabs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tabs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Применение методов влияния на подчиненных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2.4. </w:t>
            </w:r>
          </w:p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Публичное выступление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55-58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Публичное выступление. Критерии публичного выступления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4C6322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32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59-64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Изучение способов уверенного публичного выступления, применение их на практике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2.5. Особенности деловой коммуникации: переговоры, собеседования, </w:t>
            </w: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совещания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Формы делового общения, нормы и правила. Подготовка и проведение переговоров, совещаний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Собеседования при трудоустройстве. Этические нормы телефонного разговора. Телефонный регламент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F5313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69-72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tabs>
                <w:tab w:val="left" w:pos="13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проекта плана переговоров с заказчиком (с физическим лицом, с представителем организации)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73-76</w:t>
            </w:r>
          </w:p>
        </w:tc>
        <w:tc>
          <w:tcPr>
            <w:tcW w:w="2204" w:type="pct"/>
          </w:tcPr>
          <w:p w:rsidR="00AF2FF9" w:rsidRDefault="00AF2FF9" w:rsidP="00AF2FF9">
            <w:pPr>
              <w:tabs>
                <w:tab w:val="left" w:pos="13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практики эффективных телефонных разговоров.</w:t>
            </w:r>
          </w:p>
        </w:tc>
        <w:tc>
          <w:tcPr>
            <w:tcW w:w="313" w:type="pct"/>
            <w:vAlign w:val="center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77-80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tabs>
                <w:tab w:val="left" w:pos="136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Решение практических ситуаций по деловому общению.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Трудовые конфликты в общении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4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Pr="000D46FB" w:rsidRDefault="00AF2FF9" w:rsidP="00AF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3.1. Конфликт. Практические приемы профилактики и разрешения трудовых конфликтов.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81-82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Конфликт: причины, стороны конфликта. 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83-84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Практические приемы профилактики и  разрешения трудовых конфликтов. Эффективные способы реагирования.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F53139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85-86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структуры конфликта.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87-92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Управление конфликтами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93-98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ситуаций по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управлению конфликтами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99-102</w:t>
            </w:r>
          </w:p>
        </w:tc>
        <w:tc>
          <w:tcPr>
            <w:tcW w:w="2204" w:type="pct"/>
          </w:tcPr>
          <w:p w:rsidR="00AF2FF9" w:rsidRPr="004C6322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производственных конфликтов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3.2 Стресс. Эффективные приемы саморегуляции поведения в процессе </w:t>
            </w: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общения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103-104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Стресс, методы профилактики. Эффективные приемы саморегуляции поведения в процессе общения. 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105-106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Методы работы в нестандартных ситуациях,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психологическая устойчивость.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4C6322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322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107-110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«Методы профилактики стресса на работе»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111-114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методик выхода из стресса</w:t>
            </w:r>
          </w:p>
        </w:tc>
        <w:tc>
          <w:tcPr>
            <w:tcW w:w="313" w:type="pct"/>
            <w:vAlign w:val="center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115-116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«Профессиональное выгорание: понятие и причины»</w:t>
            </w:r>
          </w:p>
        </w:tc>
        <w:tc>
          <w:tcPr>
            <w:tcW w:w="313" w:type="pct"/>
            <w:vAlign w:val="center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117-120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методик профилактики профессионального выгорания работника</w:t>
            </w:r>
          </w:p>
        </w:tc>
        <w:tc>
          <w:tcPr>
            <w:tcW w:w="313" w:type="pct"/>
            <w:vAlign w:val="center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Сущность и нормы профессиональной этики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4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Pr="000D46FB" w:rsidRDefault="00AF2FF9" w:rsidP="00AF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4.1. Требование к внешнему облику делового человека. Имидж делового человека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121-122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Требование к внешнему облику делового человека.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Факторы, влияющие на выбор стиля одежды. Понятия «культура одежды», «стиль одежды». Определение уникальной цветовой гаммы, силуэта, пропорциональности фигуры и т.д.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sz w:val="24"/>
                <w:szCs w:val="24"/>
              </w:rPr>
              <w:t>Правила в отношении делового стиля.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Имидж делового человека. Визитные карточки в деловой жизни.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F53139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24" w:type="pct"/>
            <w:gridSpan w:val="2"/>
            <w:vMerge w:val="restart"/>
          </w:tcPr>
          <w:p w:rsidR="00AF2FF9" w:rsidRPr="006211D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pStyle w:val="1"/>
              <w:ind w:left="-111" w:right="-10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«Основные требования к внешнему облику графического дизайнера»</w:t>
            </w:r>
          </w:p>
        </w:tc>
        <w:tc>
          <w:tcPr>
            <w:tcW w:w="313" w:type="pct"/>
            <w:vAlign w:val="center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pStyle w:val="1"/>
              <w:ind w:left="-111" w:right="-10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127-130</w:t>
            </w:r>
          </w:p>
        </w:tc>
        <w:tc>
          <w:tcPr>
            <w:tcW w:w="2204" w:type="pct"/>
          </w:tcPr>
          <w:p w:rsidR="00AF2FF9" w:rsidRDefault="00AF2FF9" w:rsidP="00AF2FF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стиль в одежде или дресс-код (рассмотрение особенностей дресс-кода в творческой среде (на примере различных организаций)</w:t>
            </w:r>
          </w:p>
        </w:tc>
        <w:tc>
          <w:tcPr>
            <w:tcW w:w="313" w:type="pct"/>
            <w:vAlign w:val="center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pStyle w:val="1"/>
              <w:ind w:left="-111" w:right="-10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131-138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макета концепции корпоративного дресс-кода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сотрудников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24" w:type="pct"/>
            <w:gridSpan w:val="2"/>
            <w:vMerge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4.2 </w:t>
            </w:r>
          </w:p>
          <w:p w:rsidR="00AF2FF9" w:rsidRPr="000D46FB" w:rsidRDefault="00AF2FF9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Деловой этикет в профессиональной деятельности</w:t>
            </w:r>
          </w:p>
        </w:tc>
        <w:tc>
          <w:tcPr>
            <w:tcW w:w="2537" w:type="pct"/>
            <w:gridSpan w:val="3"/>
          </w:tcPr>
          <w:p w:rsidR="00AF2FF9" w:rsidRPr="00894FFA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  <w:vMerge w:val="restart"/>
          </w:tcPr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4, 16, 17</w:t>
            </w:r>
          </w:p>
          <w:p w:rsidR="00AF2FF9" w:rsidRDefault="00AF2FF9" w:rsidP="00AF2FF9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 1-1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2FF9" w:rsidRPr="000A3BB1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139-140</w:t>
            </w:r>
          </w:p>
        </w:tc>
        <w:tc>
          <w:tcPr>
            <w:tcW w:w="2204" w:type="pct"/>
          </w:tcPr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 xml:space="preserve">Деловой этикет. Нормы профессионального этикета. 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AF2FF9" w:rsidRPr="000D46FB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894FFA" w:rsidRDefault="00AF2FF9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141-142</w:t>
            </w:r>
          </w:p>
        </w:tc>
        <w:tc>
          <w:tcPr>
            <w:tcW w:w="2204" w:type="pct"/>
          </w:tcPr>
          <w:p w:rsidR="00AF2FF9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Главные этические проблемы, которые возникают в профессиональной деятельности.</w:t>
            </w:r>
          </w:p>
          <w:p w:rsidR="00AF2FF9" w:rsidRPr="00894FFA" w:rsidRDefault="00AF2FF9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Профессиональная этика. Проблема лидерства.</w:t>
            </w:r>
          </w:p>
        </w:tc>
        <w:tc>
          <w:tcPr>
            <w:tcW w:w="313" w:type="pct"/>
            <w:vAlign w:val="center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 w:val="restart"/>
          </w:tcPr>
          <w:p w:rsidR="00152CA3" w:rsidRDefault="00152CA3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4.3. </w:t>
            </w:r>
          </w:p>
          <w:p w:rsidR="00152CA3" w:rsidRPr="000D46FB" w:rsidRDefault="00152CA3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Деловая карьера</w:t>
            </w:r>
          </w:p>
        </w:tc>
        <w:tc>
          <w:tcPr>
            <w:tcW w:w="2537" w:type="pct"/>
            <w:gridSpan w:val="3"/>
          </w:tcPr>
          <w:p w:rsidR="00152CA3" w:rsidRPr="00894FFA" w:rsidRDefault="00152CA3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3" w:type="pct"/>
            <w:vAlign w:val="center"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  <w:vMerge/>
          </w:tcPr>
          <w:p w:rsidR="00152CA3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152CA3" w:rsidRPr="00894FFA" w:rsidRDefault="00152CA3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143-144</w:t>
            </w:r>
          </w:p>
        </w:tc>
        <w:tc>
          <w:tcPr>
            <w:tcW w:w="2204" w:type="pct"/>
          </w:tcPr>
          <w:p w:rsidR="00152CA3" w:rsidRPr="00894FFA" w:rsidRDefault="00152CA3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Виды деловой карьеры. Модели карьеры</w:t>
            </w:r>
          </w:p>
        </w:tc>
        <w:tc>
          <w:tcPr>
            <w:tcW w:w="313" w:type="pct"/>
            <w:vAlign w:val="center"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152CA3" w:rsidRPr="00894FFA" w:rsidRDefault="00152CA3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145-146</w:t>
            </w:r>
          </w:p>
        </w:tc>
        <w:tc>
          <w:tcPr>
            <w:tcW w:w="2204" w:type="pct"/>
          </w:tcPr>
          <w:p w:rsidR="00152CA3" w:rsidRPr="00FA0AA0" w:rsidRDefault="00152CA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Планирование продвижения по службе.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152CA3" w:rsidRPr="00894FFA" w:rsidRDefault="00152CA3" w:rsidP="00152CA3">
            <w:pPr>
              <w:spacing w:after="0" w:line="240" w:lineRule="auto"/>
              <w:ind w:left="-111" w:right="-10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3" w:type="pct"/>
            <w:vAlign w:val="center"/>
          </w:tcPr>
          <w:p w:rsidR="00152CA3" w:rsidRPr="002E3C46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 w:val="restart"/>
          </w:tcPr>
          <w:p w:rsidR="00152CA3" w:rsidRPr="006211D1" w:rsidRDefault="00152CA3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152CA3" w:rsidRDefault="00152CA3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1D1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52CA3" w:rsidRDefault="00152CA3" w:rsidP="00AF2FF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52CA3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  <w:vMerge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152CA3" w:rsidRPr="00894FFA" w:rsidRDefault="00152CA3" w:rsidP="00152CA3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147-148</w:t>
            </w:r>
          </w:p>
        </w:tc>
        <w:tc>
          <w:tcPr>
            <w:tcW w:w="2204" w:type="pct"/>
          </w:tcPr>
          <w:p w:rsidR="00152CA3" w:rsidRPr="00894FFA" w:rsidRDefault="00152CA3" w:rsidP="00AF2F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траектории профессионального развития и роста графического дизайнера</w:t>
            </w:r>
          </w:p>
        </w:tc>
        <w:tc>
          <w:tcPr>
            <w:tcW w:w="313" w:type="pct"/>
            <w:vAlign w:val="center"/>
          </w:tcPr>
          <w:p w:rsidR="00152CA3" w:rsidRPr="00894FFA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  <w:vMerge/>
          </w:tcPr>
          <w:p w:rsidR="00152CA3" w:rsidRDefault="00152CA3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4D7408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учебная работа при изучении раздела </w:t>
            </w:r>
          </w:p>
        </w:tc>
        <w:tc>
          <w:tcPr>
            <w:tcW w:w="313" w:type="pct"/>
          </w:tcPr>
          <w:p w:rsidR="00AF2FF9" w:rsidRPr="008730C7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7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24" w:type="pct"/>
            <w:gridSpan w:val="2"/>
          </w:tcPr>
          <w:p w:rsidR="00AF2FF9" w:rsidRPr="008730C7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7" w:type="pct"/>
            <w:gridSpan w:val="3"/>
          </w:tcPr>
          <w:p w:rsidR="00AF2FF9" w:rsidRPr="004D7408" w:rsidRDefault="00AF2FF9" w:rsidP="00AF2FF9">
            <w:pPr>
              <w:pStyle w:val="Default"/>
            </w:pPr>
            <w:r>
              <w:t>Составление конспекта на тему «</w:t>
            </w:r>
            <w:r w:rsidRPr="004D7408">
              <w:t>Психология управления</w:t>
            </w:r>
            <w:r>
              <w:t>»;</w:t>
            </w:r>
          </w:p>
          <w:p w:rsidR="00AF2FF9" w:rsidRPr="00894FFA" w:rsidRDefault="00AF2FF9" w:rsidP="00AF2FF9">
            <w:pPr>
              <w:pStyle w:val="Default"/>
              <w:rPr>
                <w:i/>
              </w:rPr>
            </w:pPr>
            <w:r>
              <w:t xml:space="preserve">Составить </w:t>
            </w:r>
            <w:r w:rsidRPr="004D7408">
              <w:t>Правила ведения бесед и совещаний</w:t>
            </w:r>
            <w:r>
              <w:t xml:space="preserve"> в работе графического дизайнера;</w:t>
            </w:r>
          </w:p>
          <w:p w:rsidR="00AF2FF9" w:rsidRPr="004B3EB9" w:rsidRDefault="00AF2FF9" w:rsidP="00AF2FF9">
            <w:pPr>
              <w:pStyle w:val="Default"/>
            </w:pPr>
            <w:r>
              <w:t>Составить схему на тему «</w:t>
            </w:r>
            <w:r w:rsidRPr="00894FFA">
              <w:t>Факторы повышения</w:t>
            </w:r>
            <w:r>
              <w:t xml:space="preserve"> эффективности делового общения»</w:t>
            </w:r>
          </w:p>
        </w:tc>
        <w:tc>
          <w:tcPr>
            <w:tcW w:w="313" w:type="pct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4" w:type="pct"/>
            <w:gridSpan w:val="2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902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AF2FF9" w:rsidRPr="002E3C46" w:rsidRDefault="00AF2FF9" w:rsidP="00152CA3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149-150</w:t>
            </w:r>
          </w:p>
        </w:tc>
        <w:tc>
          <w:tcPr>
            <w:tcW w:w="2204" w:type="pct"/>
          </w:tcPr>
          <w:p w:rsidR="00AF2FF9" w:rsidRPr="002E3C46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3" w:type="pct"/>
          </w:tcPr>
          <w:p w:rsidR="00AF2FF9" w:rsidRPr="002E3C46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</w:tcPr>
          <w:p w:rsidR="00AF2FF9" w:rsidRPr="002E3C46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8B0B9C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0B9C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AF2FF9" w:rsidRPr="008B0B9C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0B9C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  <w:p w:rsidR="00AF2FF9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1C1AF3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t>Характеристика деятельности организации</w:t>
            </w:r>
          </w:p>
          <w:p w:rsidR="001C1AF3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системы управления трудовыми ресурсами в организации, предприятия</w:t>
            </w:r>
          </w:p>
          <w:p w:rsidR="001C1AF3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t>Характеристика кадровой политики организации: планирование потребности в персонале, источники найма, технологии отбора, адаптация персонала</w:t>
            </w:r>
          </w:p>
          <w:p w:rsidR="001C1AF3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t>Ознакомление с методами мотивации и стимулирования персонала организации, предприятия</w:t>
            </w:r>
          </w:p>
          <w:p w:rsidR="001C1AF3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t>Характеристика методов принятия решений в деятельности графического дизайнера на примере организации, предприятия</w:t>
            </w:r>
          </w:p>
          <w:p w:rsidR="001C1AF3" w:rsidRPr="008B0B9C" w:rsidRDefault="001C1AF3" w:rsidP="00AF2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9C">
              <w:rPr>
                <w:rFonts w:ascii="Times New Roman" w:hAnsi="Times New Roman"/>
                <w:sz w:val="24"/>
                <w:szCs w:val="24"/>
              </w:rPr>
              <w:t>Отчет о выполнении учебной практики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1224" w:type="pct"/>
            <w:gridSpan w:val="2"/>
          </w:tcPr>
          <w:p w:rsidR="001C1AF3" w:rsidRPr="003B3519" w:rsidRDefault="001C1AF3" w:rsidP="001C1A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ЛР 14, 16, 17 Трудовая (производственная): выполнение практических заданий</w:t>
            </w:r>
          </w:p>
          <w:p w:rsidR="001C1AF3" w:rsidRPr="003B3519" w:rsidRDefault="001C1AF3" w:rsidP="001C1A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1C1AF3" w:rsidRPr="003B3519" w:rsidRDefault="001C1AF3" w:rsidP="001C1A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lastRenderedPageBreak/>
              <w:t>ОК 1-11</w:t>
            </w:r>
          </w:p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C90564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</w:tc>
        <w:tc>
          <w:tcPr>
            <w:tcW w:w="313" w:type="pct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224" w:type="pct"/>
            <w:gridSpan w:val="2"/>
          </w:tcPr>
          <w:p w:rsidR="00AF2FF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Характеристика деятельности организации (наименование, дата образования, правовая основа, учредительные документы, цель и основные направления деятельности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Характеристика системы управления трудовыми ресурсами в организации, предприятия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Изучение кадровой политики организации, предприятия – места прохождения производственной практики: планирование потребности в персонале, источники найма, технологии отбора, адаптация персонала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Ознакомление с методами мотивации и стимулирования персонала организации, предприятия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Характеристика методов принятия решений в деятельности графического дизайнера на примере организации, предприятия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Разработка памятки «Способы бесконфликтного общения с заказчиками».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Составление плана индивидуального профессионального развития графического дизайнера.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Разработка буклета «Методы профилактики стресса на работе».</w:t>
            </w:r>
          </w:p>
          <w:p w:rsidR="004B5E35" w:rsidRPr="003B3519" w:rsidRDefault="004B5E35" w:rsidP="00AF2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практики</w:t>
            </w:r>
          </w:p>
        </w:tc>
        <w:tc>
          <w:tcPr>
            <w:tcW w:w="313" w:type="pct"/>
          </w:tcPr>
          <w:p w:rsidR="00AF2FF9" w:rsidRPr="003B351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519">
              <w:rPr>
                <w:rFonts w:ascii="Times New Roman" w:hAnsi="Times New Roman"/>
                <w:bCs/>
                <w:sz w:val="24"/>
                <w:szCs w:val="24"/>
              </w:rPr>
              <w:t>106</w:t>
            </w:r>
          </w:p>
          <w:p w:rsidR="00AF2FF9" w:rsidRPr="003B351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4" w:type="pct"/>
            <w:gridSpan w:val="2"/>
          </w:tcPr>
          <w:p w:rsidR="00AF2FF9" w:rsidRPr="003B351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ЛР 14, 16, 17</w:t>
            </w:r>
            <w:r w:rsidR="004B5E35" w:rsidRPr="003B3519">
              <w:rPr>
                <w:rFonts w:ascii="Times New Roman" w:hAnsi="Times New Roman"/>
                <w:sz w:val="24"/>
                <w:szCs w:val="24"/>
              </w:rPr>
              <w:t xml:space="preserve"> Трудовая (производственная): выполнение практических заданий</w:t>
            </w:r>
          </w:p>
          <w:p w:rsidR="00AF2FF9" w:rsidRPr="003B351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F2FF9" w:rsidRPr="003B3519" w:rsidRDefault="00AF2FF9" w:rsidP="00AF2FF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519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AF2FF9" w:rsidRPr="003B3519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C071AD" w:rsidRDefault="00AF2FF9" w:rsidP="00AF2F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1AD">
              <w:rPr>
                <w:rFonts w:ascii="Times New Roman" w:hAnsi="Times New Roman"/>
                <w:bCs/>
                <w:sz w:val="24"/>
                <w:szCs w:val="24"/>
              </w:rPr>
              <w:t>Комплексный дифференцированный зачет по УП.04 и ПП.04</w:t>
            </w:r>
          </w:p>
        </w:tc>
        <w:tc>
          <w:tcPr>
            <w:tcW w:w="313" w:type="pct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4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AE66ED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13" w:type="pct"/>
          </w:tcPr>
          <w:p w:rsidR="00AF2FF9" w:rsidRPr="00C071AD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1AD">
              <w:rPr>
                <w:rFonts w:ascii="Times New Roman" w:hAnsi="Times New Roman"/>
                <w:b/>
                <w:bCs/>
                <w:sz w:val="24"/>
                <w:szCs w:val="24"/>
              </w:rPr>
              <w:t>355</w:t>
            </w:r>
          </w:p>
        </w:tc>
        <w:tc>
          <w:tcPr>
            <w:tcW w:w="1224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AE66ED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313" w:type="pct"/>
          </w:tcPr>
          <w:p w:rsidR="00AF2FF9" w:rsidRPr="00C071AD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4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AE66ED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13" w:type="pct"/>
          </w:tcPr>
          <w:p w:rsidR="00AF2FF9" w:rsidRPr="00C071AD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24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AE66ED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13" w:type="pct"/>
          </w:tcPr>
          <w:p w:rsidR="00AF2FF9" w:rsidRPr="00C071AD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24" w:type="pct"/>
            <w:gridSpan w:val="2"/>
          </w:tcPr>
          <w:p w:rsidR="00AF2FF9" w:rsidRPr="00C90564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FF9" w:rsidRPr="00894FFA" w:rsidTr="004B5E35">
        <w:tblPrEx>
          <w:jc w:val="left"/>
        </w:tblPrEx>
        <w:trPr>
          <w:gridBefore w:val="1"/>
          <w:wBefore w:w="24" w:type="pct"/>
        </w:trPr>
        <w:tc>
          <w:tcPr>
            <w:tcW w:w="3438" w:type="pct"/>
            <w:gridSpan w:val="5"/>
          </w:tcPr>
          <w:p w:rsidR="00AF2FF9" w:rsidRPr="00AE66ED" w:rsidRDefault="00AF2FF9" w:rsidP="00AF2F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3" w:type="pct"/>
          </w:tcPr>
          <w:p w:rsidR="00AF2FF9" w:rsidRPr="00C071AD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539</w:t>
            </w:r>
          </w:p>
        </w:tc>
        <w:tc>
          <w:tcPr>
            <w:tcW w:w="1224" w:type="pct"/>
            <w:gridSpan w:val="2"/>
          </w:tcPr>
          <w:p w:rsidR="00AF2FF9" w:rsidRPr="00894FFA" w:rsidRDefault="00AF2FF9" w:rsidP="00AF2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2C85" w:rsidRPr="004E14CC" w:rsidRDefault="00682C85" w:rsidP="00533903">
      <w:pPr>
        <w:spacing w:after="0" w:line="240" w:lineRule="auto"/>
        <w:rPr>
          <w:rFonts w:ascii="Times New Roman" w:hAnsi="Times New Roman"/>
        </w:rPr>
        <w:sectPr w:rsidR="00682C85" w:rsidRPr="004E14CC" w:rsidSect="001D0657">
          <w:pgSz w:w="16840" w:h="11907" w:orient="landscape"/>
          <w:pgMar w:top="1701" w:right="851" w:bottom="1134" w:left="1134" w:header="709" w:footer="709" w:gutter="0"/>
          <w:cols w:space="720"/>
          <w:docGrid w:linePitch="299"/>
        </w:sectPr>
      </w:pPr>
    </w:p>
    <w:p w:rsidR="00682C85" w:rsidRPr="00AA5DDF" w:rsidRDefault="002E3C46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682C8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82C85" w:rsidRPr="00AA5DDF">
        <w:rPr>
          <w:rFonts w:ascii="Times New Roman" w:hAnsi="Times New Roman"/>
          <w:b/>
          <w:caps/>
          <w:sz w:val="28"/>
          <w:szCs w:val="28"/>
        </w:rPr>
        <w:t xml:space="preserve"> условия реализации программы 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A5DDF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82C85" w:rsidRPr="00AA5DDF" w:rsidRDefault="00682C85" w:rsidP="002E3C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682C85" w:rsidRPr="00AA5DDF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A5DDF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r w:rsidRPr="00AA5DDF">
        <w:rPr>
          <w:rFonts w:ascii="Times New Roman" w:hAnsi="Times New Roman"/>
          <w:color w:val="000000"/>
          <w:sz w:val="28"/>
          <w:szCs w:val="28"/>
        </w:rPr>
        <w:t xml:space="preserve">профессионального модуля требует наличия </w:t>
      </w:r>
      <w:r w:rsidRPr="00AA5DDF">
        <w:rPr>
          <w:rFonts w:ascii="Times New Roman" w:hAnsi="Times New Roman"/>
          <w:sz w:val="28"/>
          <w:szCs w:val="28"/>
        </w:rPr>
        <w:t>учебного кабинета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F5D">
        <w:rPr>
          <w:rFonts w:ascii="Times New Roman" w:hAnsi="Times New Roman"/>
          <w:color w:val="000000"/>
          <w:sz w:val="28"/>
          <w:szCs w:val="28"/>
        </w:rPr>
        <w:t>социально-экономических дисциплин</w:t>
      </w:r>
      <w:r>
        <w:rPr>
          <w:rFonts w:ascii="Times New Roman" w:hAnsi="Times New Roman"/>
          <w:sz w:val="28"/>
          <w:szCs w:val="28"/>
        </w:rPr>
        <w:t>.</w:t>
      </w:r>
    </w:p>
    <w:p w:rsidR="00682C85" w:rsidRPr="002E3C46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3C46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682C85" w:rsidRPr="00F9652B" w:rsidRDefault="00682C85" w:rsidP="002E3C46">
      <w:pPr>
        <w:pStyle w:val="ad"/>
        <w:numPr>
          <w:ilvl w:val="0"/>
          <w:numId w:val="32"/>
        </w:numPr>
        <w:rPr>
          <w:lang w:val="ru-RU"/>
        </w:rPr>
      </w:pPr>
      <w:r w:rsidRPr="00F9652B">
        <w:rPr>
          <w:bCs/>
          <w:sz w:val="28"/>
          <w:szCs w:val="28"/>
          <w:lang w:val="ru-RU"/>
        </w:rPr>
        <w:t>посадочные места по количеству обучающихся;</w:t>
      </w:r>
    </w:p>
    <w:p w:rsidR="00682C85" w:rsidRPr="00F9652B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рабочее место преподавателя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82C85" w:rsidRPr="00F9652B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комплект учебно-методической документации;</w:t>
      </w:r>
    </w:p>
    <w:p w:rsidR="00682C85" w:rsidRPr="00F9652B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наглядные пособия;</w:t>
      </w:r>
    </w:p>
    <w:p w:rsidR="00682C85" w:rsidRPr="002E3C46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стенды экспозиционные.</w:t>
      </w:r>
    </w:p>
    <w:p w:rsidR="00682C85" w:rsidRPr="002E3C46" w:rsidRDefault="00682C85" w:rsidP="00533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3C46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682C85" w:rsidRDefault="00682C85" w:rsidP="002E3C4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F5D">
        <w:rPr>
          <w:rFonts w:ascii="Times New Roman" w:hAnsi="Times New Roman"/>
          <w:color w:val="000000"/>
          <w:sz w:val="28"/>
          <w:szCs w:val="28"/>
        </w:rPr>
        <w:t>компьютер</w:t>
      </w:r>
      <w:r w:rsidRPr="004A0F5D">
        <w:rPr>
          <w:rFonts w:ascii="Times New Roman" w:hAnsi="Times New Roman"/>
          <w:sz w:val="28"/>
          <w:szCs w:val="28"/>
        </w:rPr>
        <w:t xml:space="preserve">  с лицензионным программным обеспечением</w:t>
      </w:r>
      <w:r>
        <w:rPr>
          <w:rFonts w:ascii="Times New Roman" w:hAnsi="Times New Roman"/>
          <w:sz w:val="24"/>
          <w:szCs w:val="24"/>
        </w:rPr>
        <w:t>;</w:t>
      </w:r>
    </w:p>
    <w:p w:rsidR="00682C85" w:rsidRPr="00AA5DDF" w:rsidRDefault="00682C85" w:rsidP="002E3C4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A5DDF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</w:p>
    <w:p w:rsidR="00682C85" w:rsidRPr="004A0F5D" w:rsidRDefault="00682C85" w:rsidP="002E3C46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A0F5D">
        <w:rPr>
          <w:rFonts w:ascii="Times New Roman" w:hAnsi="Times New Roman"/>
          <w:sz w:val="28"/>
          <w:szCs w:val="28"/>
        </w:rPr>
        <w:t>интерактивная доска.</w:t>
      </w:r>
    </w:p>
    <w:p w:rsidR="00682C85" w:rsidRPr="00AA5DDF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682C8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5DD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0F51BD" w:rsidRPr="000F51BD" w:rsidRDefault="000F51BD" w:rsidP="000F51BD">
      <w:pPr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Times New Roman" w:hAnsi="Times New Roman"/>
          <w:w w:val="90"/>
          <w:sz w:val="28"/>
          <w:szCs w:val="28"/>
          <w:shd w:val="clear" w:color="auto" w:fill="FFFFFF"/>
        </w:rPr>
      </w:pPr>
      <w:bookmarkStart w:id="1" w:name="_GoBack"/>
      <w:r w:rsidRPr="000F51BD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Проектный менеджмент в социальной сфере и дизайн-мышление: Учебное пособие / Сурова Н.Ю. - М.: ЮНИТИ-ДАНА, 2019 (Источник: ЭБС 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F51BD" w:rsidRPr="000F51BD" w:rsidRDefault="000F51BD" w:rsidP="000F51BD">
      <w:pPr>
        <w:numPr>
          <w:ilvl w:val="0"/>
          <w:numId w:val="44"/>
        </w:numPr>
        <w:spacing w:after="0" w:line="240" w:lineRule="auto"/>
        <w:ind w:left="357" w:hanging="35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F51BD">
        <w:rPr>
          <w:rFonts w:ascii="Times New Roman" w:hAnsi="Times New Roman"/>
          <w:sz w:val="28"/>
          <w:szCs w:val="28"/>
          <w:shd w:val="clear" w:color="auto" w:fill="FFFFFF"/>
        </w:rPr>
        <w:t xml:space="preserve">Основы профессиональной компетенции: Учебное пособие / Данилова А.С., Здрестова-Захаренкова С.В., Фёдорова О.М. - Краснояр.: СФУ, 2018. (Источник: ЭБС 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F51BD" w:rsidRPr="000F51BD" w:rsidRDefault="000F51BD" w:rsidP="000F51BD">
      <w:pPr>
        <w:numPr>
          <w:ilvl w:val="0"/>
          <w:numId w:val="44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 w:rsidRPr="000F51BD">
        <w:rPr>
          <w:rFonts w:ascii="Times New Roman" w:hAnsi="Times New Roman"/>
          <w:sz w:val="28"/>
          <w:szCs w:val="28"/>
        </w:rPr>
        <w:t>Голованова, И. И. Саморазвитие и планирование карьеры. — Казань: КФУ, 2019.  (Источник: ЭБС Лань)</w:t>
      </w:r>
    </w:p>
    <w:p w:rsidR="000F51BD" w:rsidRPr="000F51BD" w:rsidRDefault="000F51BD" w:rsidP="000F51BD">
      <w:pPr>
        <w:numPr>
          <w:ilvl w:val="0"/>
          <w:numId w:val="44"/>
        </w:numPr>
        <w:spacing w:after="0" w:line="240" w:lineRule="auto"/>
        <w:ind w:left="357" w:hanging="357"/>
        <w:rPr>
          <w:rFonts w:ascii="Times New Roman" w:hAnsi="Times New Roman"/>
          <w:color w:val="000000"/>
          <w:w w:val="90"/>
          <w:sz w:val="28"/>
          <w:szCs w:val="28"/>
          <w:lang w:eastAsia="en-US"/>
        </w:rPr>
      </w:pPr>
      <w:r w:rsidRPr="000F51BD">
        <w:rPr>
          <w:rFonts w:ascii="Times New Roman" w:hAnsi="Times New Roman"/>
          <w:sz w:val="28"/>
          <w:szCs w:val="28"/>
        </w:rPr>
        <w:t xml:space="preserve">Волков, А. С. Бизнес-планирование. — Москва: РИОР: ИНФРА-М, 2022. 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F51BD" w:rsidRPr="000F51BD" w:rsidRDefault="000F51BD" w:rsidP="000F51BD">
      <w:pPr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Times New Roman" w:hAnsi="Times New Roman"/>
          <w:w w:val="90"/>
          <w:sz w:val="28"/>
          <w:szCs w:val="28"/>
          <w:shd w:val="clear" w:color="auto" w:fill="FFFFFF"/>
        </w:rPr>
      </w:pP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Психология и этика делового общения</w:t>
      </w:r>
      <w:r w:rsidRPr="000F51B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 xml:space="preserve">/ Лавриненко В.Н., - 5-е изд. - М.: ЮНИТИ-ДАНА, 2019. (Источник: ЭБС 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0F51B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F51BD" w:rsidRPr="000F51BD" w:rsidRDefault="000F51BD" w:rsidP="000F51B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 w:hanging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0F51BD">
        <w:rPr>
          <w:rFonts w:ascii="Times New Roman" w:hAnsi="Times New Roman"/>
          <w:sz w:val="28"/>
          <w:szCs w:val="28"/>
          <w:shd w:val="clear" w:color="auto" w:fill="FFFFFF"/>
        </w:rPr>
        <w:t xml:space="preserve">Деловой этикет: Учебное пособие / И.Н. Кузнецов. - М.: НИЦ ИНФРА-М, 2019. (Источник: ЭБС </w:t>
      </w:r>
      <w:r w:rsidRPr="000F51B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Znanium.com)</w:t>
      </w:r>
    </w:p>
    <w:bookmarkEnd w:id="1"/>
    <w:p w:rsidR="00F73092" w:rsidRPr="00F73092" w:rsidRDefault="00F73092" w:rsidP="00F730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2C85" w:rsidRPr="00AA5DDF" w:rsidRDefault="00682C85" w:rsidP="005339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682C85" w:rsidRPr="00CF30E6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30E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CF30E6">
        <w:rPr>
          <w:rFonts w:ascii="Times New Roman" w:hAnsi="Times New Roman"/>
          <w:sz w:val="28"/>
          <w:szCs w:val="28"/>
        </w:rPr>
        <w:t xml:space="preserve"> </w:t>
      </w:r>
      <w:r w:rsidRPr="00CF30E6">
        <w:rPr>
          <w:rFonts w:ascii="Times New Roman" w:hAnsi="Times New Roman"/>
          <w:sz w:val="28"/>
          <w:szCs w:val="28"/>
          <w:shd w:val="clear" w:color="auto" w:fill="FFFFFF"/>
        </w:rPr>
        <w:t>http://www.mevriz.ru  (журнал «Менеджмент в России и за рубежом»)</w:t>
      </w:r>
    </w:p>
    <w:p w:rsidR="00682C85" w:rsidRPr="00CF30E6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F30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CF30E6">
        <w:rPr>
          <w:rFonts w:ascii="Times New Roman" w:hAnsi="Times New Roman"/>
          <w:sz w:val="28"/>
          <w:szCs w:val="28"/>
        </w:rPr>
        <w:t xml:space="preserve"> </w:t>
      </w:r>
      <w:r w:rsidRPr="00CF30E6">
        <w:rPr>
          <w:rFonts w:ascii="Times New Roman" w:hAnsi="Times New Roman"/>
          <w:sz w:val="28"/>
          <w:szCs w:val="28"/>
          <w:shd w:val="clear" w:color="auto" w:fill="FFFFFF"/>
        </w:rPr>
        <w:t>http://www.uptp.ru (журнал «Проблемы теории и практики управления»)</w:t>
      </w:r>
    </w:p>
    <w:p w:rsidR="00682C85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30E6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F30E6">
        <w:rPr>
          <w:rFonts w:ascii="Times New Roman" w:hAnsi="Times New Roman"/>
          <w:sz w:val="28"/>
          <w:szCs w:val="28"/>
          <w:shd w:val="clear" w:color="auto" w:fill="FFFFFF"/>
        </w:rPr>
        <w:t xml:space="preserve"> http://www.top-personal.ru. (журнал «Управление персоналом»)</w:t>
      </w:r>
    </w:p>
    <w:p w:rsidR="00C071AD" w:rsidRPr="00C071AD" w:rsidRDefault="004B36D7" w:rsidP="00C071A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071AD" w:rsidRPr="00C071A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071AD" w:rsidRPr="00C071AD">
        <w:rPr>
          <w:rFonts w:ascii="Times New Roman" w:hAnsi="Times New Roman"/>
          <w:sz w:val="28"/>
          <w:szCs w:val="28"/>
          <w:shd w:val="clear" w:color="auto" w:fill="FFFFFF"/>
        </w:rPr>
        <w:tab/>
        <w:t>Образовательный портал: http\\www.edu.bd.ru.</w:t>
      </w:r>
    </w:p>
    <w:p w:rsidR="00C071AD" w:rsidRPr="00C071AD" w:rsidRDefault="004B36D7" w:rsidP="00C071A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C071AD" w:rsidRPr="00C071A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071AD" w:rsidRPr="00C071AD">
        <w:rPr>
          <w:rFonts w:ascii="Times New Roman" w:hAnsi="Times New Roman"/>
          <w:sz w:val="28"/>
          <w:szCs w:val="28"/>
          <w:shd w:val="clear" w:color="auto" w:fill="FFFFFF"/>
        </w:rPr>
        <w:tab/>
        <w:t>Образовательный портал: http\\www.edu.sety.ru/</w:t>
      </w:r>
    </w:p>
    <w:p w:rsidR="00C071AD" w:rsidRDefault="004B36D7" w:rsidP="00C071A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C071AD" w:rsidRPr="00C071A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071AD" w:rsidRPr="00C071AD">
        <w:rPr>
          <w:rFonts w:ascii="Times New Roman" w:hAnsi="Times New Roman"/>
          <w:sz w:val="28"/>
          <w:szCs w:val="28"/>
          <w:shd w:val="clear" w:color="auto" w:fill="FFFFFF"/>
        </w:rPr>
        <w:tab/>
        <w:t>Консультант Плюс, Гарант.</w:t>
      </w:r>
    </w:p>
    <w:p w:rsidR="00C071AD" w:rsidRPr="00CF30E6" w:rsidRDefault="00C071AD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E3C46">
        <w:rPr>
          <w:rFonts w:ascii="Times New Roman" w:hAnsi="Times New Roman"/>
          <w:bCs/>
          <w:spacing w:val="-4"/>
          <w:sz w:val="28"/>
          <w:szCs w:val="28"/>
        </w:rPr>
        <w:t>Для успешного освоения программы профессионального модуля ПМ.04 Организация личностного развития и обучения на рабочем месте  рекомендуется одновременное изучение студентами общепрофессиональных дисциплин ОП.10 Правовое обеспечение профессиональной деятельности, ОП.11 Основы маркетинга.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Реализация программы профессионального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E3C46">
        <w:rPr>
          <w:rFonts w:ascii="Times New Roman" w:hAnsi="Times New Roman"/>
          <w:bCs/>
          <w:spacing w:val="-4"/>
          <w:sz w:val="28"/>
          <w:szCs w:val="28"/>
        </w:rPr>
        <w:t>Обязательным условием допуска к производственной практике в рамках профессионального модуля ПМ.04</w:t>
      </w:r>
      <w:r w:rsidRPr="002E3C46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 xml:space="preserve">Организация личностного развития и обучения на рабочем месте является </w:t>
      </w:r>
      <w:r w:rsidR="004B36D7" w:rsidRPr="002E3C46">
        <w:rPr>
          <w:rFonts w:ascii="Times New Roman" w:hAnsi="Times New Roman"/>
          <w:bCs/>
          <w:spacing w:val="-4"/>
          <w:sz w:val="28"/>
          <w:szCs w:val="28"/>
        </w:rPr>
        <w:t xml:space="preserve">освоение </w:t>
      </w:r>
      <w:r w:rsidR="004B36D7" w:rsidRPr="002E3C46">
        <w:rPr>
          <w:rFonts w:ascii="Times New Roman" w:hAnsi="Times New Roman"/>
          <w:spacing w:val="-4"/>
          <w:sz w:val="28"/>
          <w:szCs w:val="28"/>
        </w:rPr>
        <w:t>учебной</w:t>
      </w:r>
      <w:r w:rsidRPr="002E3C46">
        <w:rPr>
          <w:rFonts w:ascii="Times New Roman" w:hAnsi="Times New Roman"/>
          <w:spacing w:val="-4"/>
          <w:sz w:val="28"/>
          <w:szCs w:val="28"/>
        </w:rPr>
        <w:t xml:space="preserve"> практики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>в рамках профессионального модуля.</w:t>
      </w:r>
    </w:p>
    <w:p w:rsidR="00682C85" w:rsidRPr="002E3C46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Учебная практика проводится в учебных мастерских (лабораториях),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</w:t>
      </w:r>
      <w:r w:rsidR="002E3C46" w:rsidRPr="002E3C46">
        <w:rPr>
          <w:rFonts w:ascii="Times New Roman" w:hAnsi="Times New Roman"/>
          <w:spacing w:val="-4"/>
          <w:sz w:val="28"/>
          <w:szCs w:val="28"/>
        </w:rPr>
        <w:t xml:space="preserve">аключаемых до начала практики.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>Производственная практика проводится на предприятиях.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E3C46">
        <w:rPr>
          <w:rFonts w:ascii="Times New Roman" w:hAnsi="Times New Roman"/>
          <w:bCs/>
          <w:spacing w:val="-4"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</w:t>
      </w:r>
      <w:r w:rsidR="002E3C46" w:rsidRPr="002E3C46">
        <w:rPr>
          <w:rFonts w:ascii="Times New Roman" w:hAnsi="Times New Roman"/>
          <w:bCs/>
          <w:spacing w:val="-4"/>
          <w:sz w:val="28"/>
          <w:szCs w:val="28"/>
        </w:rPr>
        <w:t xml:space="preserve">внеаудиторной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>самостоятельной работы студентов, отчеты по выполнению практических работ.  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682C85" w:rsidRPr="002E3C46" w:rsidRDefault="00682C85" w:rsidP="00533903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682C85" w:rsidRPr="002E3C46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 w:rsidRPr="002E3C46">
        <w:rPr>
          <w:rFonts w:ascii="Times New Roman" w:hAnsi="Times New Roman"/>
          <w:b/>
          <w:spacing w:val="-4"/>
          <w:sz w:val="28"/>
          <w:szCs w:val="28"/>
        </w:rPr>
        <w:t>4.4. Кадровое обеспечение образовательного процесса</w:t>
      </w:r>
    </w:p>
    <w:p w:rsidR="00682C85" w:rsidRPr="002E3C46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682C85" w:rsidRPr="002E3C46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4B36D7" w:rsidRDefault="00682C85" w:rsidP="004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B36D7" w:rsidRDefault="004B36D7" w:rsidP="004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82C85" w:rsidRPr="00AA5DDF" w:rsidRDefault="00682C85" w:rsidP="004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4E14CC">
        <w:rPr>
          <w:rFonts w:ascii="Times New Roman" w:hAnsi="Times New Roman"/>
          <w:b/>
          <w:sz w:val="28"/>
          <w:szCs w:val="28"/>
        </w:rPr>
        <w:t>5.</w:t>
      </w:r>
      <w:r w:rsidRPr="00AA5DDF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682C85" w:rsidRPr="00AA5DDF" w:rsidRDefault="00682C85" w:rsidP="005339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C85" w:rsidRPr="00AA5DDF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t xml:space="preserve">БПОУ  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AA5DDF">
        <w:rPr>
          <w:rFonts w:ascii="Times New Roman" w:hAnsi="Times New Roman"/>
          <w:spacing w:val="-3"/>
          <w:sz w:val="28"/>
          <w:szCs w:val="28"/>
        </w:rPr>
        <w:t>т</w:t>
      </w:r>
      <w:r w:rsidRPr="00AA5DD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682C85" w:rsidRPr="00AA5DDF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5DDF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AA5DDF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682C85" w:rsidRPr="00AA5DDF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682C85" w:rsidRPr="00AA5DDF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4B36D7" w:rsidRPr="004B36D7" w:rsidRDefault="004B36D7" w:rsidP="004B3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D7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402"/>
        <w:gridCol w:w="2376"/>
      </w:tblGrid>
      <w:tr w:rsidR="00682C85" w:rsidRPr="008F7DCA" w:rsidTr="00170B15"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82C85" w:rsidRPr="008F7DCA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70B1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принимать самостоятельные решения по вопросам совершенствования организации работы;</w:t>
            </w:r>
          </w:p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применять логические и интуитивные методы поиска новых идей и решений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  <w:tr w:rsidR="00682C85" w:rsidRPr="008F7DCA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-совершенствует методы и формы самообучения и саморазвития на основе самопрезентации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  <w:tr w:rsidR="00682C85" w:rsidRPr="008F7DCA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sz w:val="24"/>
                <w:szCs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15">
              <w:rPr>
                <w:rStyle w:val="c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70B15">
              <w:rPr>
                <w:rStyle w:val="c7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70B15">
              <w:rPr>
                <w:rStyle w:val="c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принимает  самостоятельные решения по вопросам совершенствования организации работы, повышения качества дизайн-продуктов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</w:tbl>
    <w:p w:rsidR="00682C85" w:rsidRPr="00AA5DDF" w:rsidRDefault="00682C85" w:rsidP="0053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C85" w:rsidRDefault="00682C85" w:rsidP="002E3C4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</w:t>
      </w:r>
      <w:r w:rsidRPr="00AA5DDF">
        <w:rPr>
          <w:rFonts w:ascii="Times New Roman" w:hAnsi="Times New Roman"/>
          <w:sz w:val="28"/>
          <w:szCs w:val="28"/>
        </w:rPr>
        <w:lastRenderedPageBreak/>
        <w:t>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3068"/>
        <w:gridCol w:w="3296"/>
      </w:tblGrid>
      <w:tr w:rsidR="00682C85" w:rsidRPr="002E3C46" w:rsidTr="004B36D7">
        <w:trPr>
          <w:tblHeader/>
          <w:jc w:val="center"/>
        </w:trPr>
        <w:tc>
          <w:tcPr>
            <w:tcW w:w="1675" w:type="pct"/>
            <w:vAlign w:val="center"/>
          </w:tcPr>
          <w:p w:rsidR="00682C85" w:rsidRPr="004B36D7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82C85" w:rsidRPr="004B36D7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603" w:type="pct"/>
            <w:vAlign w:val="center"/>
          </w:tcPr>
          <w:p w:rsidR="00682C85" w:rsidRPr="002E3C46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722" w:type="pct"/>
            <w:vAlign w:val="center"/>
          </w:tcPr>
          <w:p w:rsidR="00682C85" w:rsidRPr="002E3C46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расчеты основных технико-экономических показателей проектирования</w:t>
            </w:r>
          </w:p>
          <w:p w:rsidR="004B36D7" w:rsidRPr="002E3C46" w:rsidRDefault="004B36D7" w:rsidP="004B36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самореализации и профессиональному росту</w:t>
            </w:r>
          </w:p>
          <w:p w:rsidR="004B36D7" w:rsidRPr="002E3C46" w:rsidRDefault="004B36D7" w:rsidP="004B36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гражданской позиции, осознанного поведения на основе традиционных общечеловеческих ценностей</w:t>
            </w: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 xml:space="preserve">ОК 07. Содействовать сохранению окружающей среды, ресурсосбережению, </w:t>
            </w:r>
            <w:r w:rsidRPr="004B36D7">
              <w:rPr>
                <w:rFonts w:ascii="Times New Roman" w:hAnsi="Times New Roman"/>
              </w:rPr>
              <w:lastRenderedPageBreak/>
              <w:t>эффективно действовать в чрезвычайных ситуациях.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умение содействовать сохранению окружающей среды, </w:t>
            </w: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ресурсосбережению, эффективно действовать в чрезвычайных ситуациях</w:t>
            </w:r>
          </w:p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результатов наблюдений за деятельностью </w:t>
            </w: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lastRenderedPageBreak/>
              <w:t xml:space="preserve">ОК 8. </w:t>
            </w:r>
            <w:r w:rsidRPr="004B36D7">
              <w:rPr>
                <w:rFonts w:ascii="Times New Roman" w:hAnsi="Times New Roman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4B36D7" w:rsidRPr="002E3C46" w:rsidRDefault="004B36D7" w:rsidP="004B36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эффективное применение информационных технологий в профессиональной деятельности</w:t>
            </w:r>
          </w:p>
          <w:p w:rsidR="004B36D7" w:rsidRPr="002E3C46" w:rsidRDefault="004B36D7" w:rsidP="004B36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пользоваться профессиональной документацией на государственном и иностранном языках</w:t>
            </w:r>
          </w:p>
          <w:p w:rsidR="004B36D7" w:rsidRPr="002E3C46" w:rsidRDefault="004B36D7" w:rsidP="004B36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B36D7" w:rsidRPr="002E3C46" w:rsidTr="004B36D7">
        <w:trPr>
          <w:jc w:val="center"/>
        </w:trPr>
        <w:tc>
          <w:tcPr>
            <w:tcW w:w="1675" w:type="pct"/>
          </w:tcPr>
          <w:p w:rsidR="004B36D7" w:rsidRPr="004B36D7" w:rsidRDefault="004B36D7" w:rsidP="004B36D7">
            <w:pPr>
              <w:rPr>
                <w:rFonts w:ascii="Times New Roman" w:hAnsi="Times New Roman"/>
              </w:rPr>
            </w:pPr>
            <w:r w:rsidRPr="004B36D7">
              <w:rPr>
                <w:rFonts w:ascii="Times New Roman" w:hAnsi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1603" w:type="pct"/>
          </w:tcPr>
          <w:p w:rsidR="004B36D7" w:rsidRPr="002E3C46" w:rsidRDefault="004B36D7" w:rsidP="004B36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умение правильно планировать предпринимательскую деятельность</w:t>
            </w:r>
          </w:p>
          <w:p w:rsidR="004B36D7" w:rsidRPr="002E3C46" w:rsidRDefault="004B36D7" w:rsidP="004B36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4B36D7" w:rsidRPr="002E3C46" w:rsidRDefault="004B36D7" w:rsidP="004B36D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682C85" w:rsidRDefault="00682C85" w:rsidP="0053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8"/>
        <w:gridCol w:w="2433"/>
      </w:tblGrid>
      <w:tr w:rsidR="00682C85" w:rsidRPr="004B36D7" w:rsidTr="004B36D7">
        <w:trPr>
          <w:jc w:val="center"/>
        </w:trPr>
        <w:tc>
          <w:tcPr>
            <w:tcW w:w="7338" w:type="dxa"/>
          </w:tcPr>
          <w:p w:rsidR="00682C85" w:rsidRPr="004B36D7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82C85" w:rsidRPr="004B36D7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2233" w:type="dxa"/>
            <w:vAlign w:val="center"/>
          </w:tcPr>
          <w:p w:rsidR="00682C85" w:rsidRPr="004B36D7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82C85" w:rsidRPr="004B36D7" w:rsidTr="004B36D7">
        <w:trPr>
          <w:jc w:val="center"/>
        </w:trPr>
        <w:tc>
          <w:tcPr>
            <w:tcW w:w="7338" w:type="dxa"/>
            <w:vAlign w:val="center"/>
          </w:tcPr>
          <w:p w:rsidR="00682C85" w:rsidRPr="004B36D7" w:rsidRDefault="002E3C46" w:rsidP="005339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Style w:val="FontStyle38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2233" w:type="dxa"/>
            <w:vAlign w:val="center"/>
          </w:tcPr>
          <w:p w:rsidR="00682C85" w:rsidRPr="004B36D7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2C85" w:rsidRPr="004B36D7" w:rsidTr="004B36D7">
        <w:trPr>
          <w:jc w:val="center"/>
        </w:trPr>
        <w:tc>
          <w:tcPr>
            <w:tcW w:w="7338" w:type="dxa"/>
          </w:tcPr>
          <w:p w:rsidR="004B36D7" w:rsidRPr="004B36D7" w:rsidRDefault="004B36D7" w:rsidP="004B36D7">
            <w:pPr>
              <w:numPr>
                <w:ilvl w:val="0"/>
                <w:numId w:val="36"/>
              </w:num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6D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самоорганизации, обеспечении профессионального саморазвития и развития профессии;</w:t>
            </w:r>
            <w:r w:rsidRPr="004B36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B36D7" w:rsidRPr="004B36D7" w:rsidRDefault="004B36D7" w:rsidP="004B36D7">
            <w:pPr>
              <w:numPr>
                <w:ilvl w:val="0"/>
                <w:numId w:val="35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обеспечение процессов анализа рынка продукции и требований к ее разработке;</w:t>
            </w:r>
          </w:p>
          <w:p w:rsidR="004B36D7" w:rsidRPr="004B36D7" w:rsidRDefault="004B36D7" w:rsidP="004B36D7">
            <w:pPr>
              <w:numPr>
                <w:ilvl w:val="0"/>
                <w:numId w:val="35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обеспечение рекламы профессии и демонстрация профессиональности; </w:t>
            </w:r>
          </w:p>
          <w:p w:rsidR="00682C85" w:rsidRPr="004B36D7" w:rsidRDefault="004B36D7" w:rsidP="004B36D7">
            <w:pPr>
              <w:numPr>
                <w:ilvl w:val="0"/>
                <w:numId w:val="35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</w:t>
            </w:r>
            <w:r w:rsidRPr="004B3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оиск </w:t>
            </w: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предложений развития с учетом новых технологий</w:t>
            </w:r>
          </w:p>
        </w:tc>
        <w:tc>
          <w:tcPr>
            <w:tcW w:w="2233" w:type="dxa"/>
          </w:tcPr>
          <w:p w:rsidR="00682C85" w:rsidRPr="004B36D7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682C85" w:rsidRPr="004B36D7" w:rsidTr="004B36D7">
        <w:trPr>
          <w:jc w:val="center"/>
        </w:trPr>
        <w:tc>
          <w:tcPr>
            <w:tcW w:w="7338" w:type="dxa"/>
            <w:vAlign w:val="center"/>
          </w:tcPr>
          <w:p w:rsidR="00682C85" w:rsidRPr="004B36D7" w:rsidRDefault="002E3C46" w:rsidP="002E3C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6D7">
              <w:rPr>
                <w:rStyle w:val="FontStyle38"/>
                <w:b/>
                <w:sz w:val="24"/>
                <w:szCs w:val="24"/>
              </w:rPr>
              <w:t>Умения</w:t>
            </w:r>
          </w:p>
        </w:tc>
        <w:tc>
          <w:tcPr>
            <w:tcW w:w="2233" w:type="dxa"/>
            <w:vAlign w:val="center"/>
          </w:tcPr>
          <w:p w:rsidR="00682C85" w:rsidRPr="004B36D7" w:rsidRDefault="00682C85" w:rsidP="005339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82C85" w:rsidRPr="004B36D7" w:rsidTr="004B36D7">
        <w:trPr>
          <w:jc w:val="center"/>
        </w:trPr>
        <w:tc>
          <w:tcPr>
            <w:tcW w:w="7338" w:type="dxa"/>
          </w:tcPr>
          <w:p w:rsidR="004B36D7" w:rsidRPr="004B36D7" w:rsidRDefault="004B36D7" w:rsidP="004B36D7">
            <w:pPr>
              <w:numPr>
                <w:ilvl w:val="0"/>
                <w:numId w:val="38"/>
              </w:numPr>
              <w:tabs>
                <w:tab w:val="left" w:pos="26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36D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принимать самостоятельные решения по вопросам совершенствования организации работы;</w:t>
            </w:r>
          </w:p>
          <w:p w:rsidR="004B36D7" w:rsidRPr="004B36D7" w:rsidRDefault="004B36D7" w:rsidP="004B36D7">
            <w:pPr>
              <w:numPr>
                <w:ilvl w:val="0"/>
                <w:numId w:val="38"/>
              </w:num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6D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применять логические и интуитивные методы поиска новых идей и решений</w:t>
            </w:r>
            <w:r w:rsidRPr="004B36D7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4B36D7" w:rsidRPr="004B36D7" w:rsidRDefault="004B36D7" w:rsidP="004B36D7">
            <w:pPr>
              <w:numPr>
                <w:ilvl w:val="0"/>
                <w:numId w:val="38"/>
              </w:num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осуществлять повышение квалификации посредством стажировок и курсов</w:t>
            </w:r>
          </w:p>
          <w:p w:rsidR="00682C85" w:rsidRDefault="004B36D7" w:rsidP="002E3C46">
            <w:pPr>
              <w:numPr>
                <w:ilvl w:val="0"/>
                <w:numId w:val="38"/>
              </w:num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организовывать и проводить мероприятия профориентационного и мотивационного характера</w:t>
            </w:r>
          </w:p>
          <w:p w:rsidR="00CE7441" w:rsidRPr="004B36D7" w:rsidRDefault="00CE7441" w:rsidP="002E3C46">
            <w:pPr>
              <w:numPr>
                <w:ilvl w:val="0"/>
                <w:numId w:val="38"/>
              </w:num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33" w:type="dxa"/>
          </w:tcPr>
          <w:p w:rsidR="00682C85" w:rsidRPr="004B36D7" w:rsidRDefault="00682C85" w:rsidP="004B36D7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выполнение практических  </w:t>
            </w: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заданий, самостоятельная работа </w:t>
            </w:r>
          </w:p>
        </w:tc>
      </w:tr>
      <w:tr w:rsidR="00682C85" w:rsidRPr="004B36D7" w:rsidTr="004B36D7">
        <w:trPr>
          <w:jc w:val="center"/>
        </w:trPr>
        <w:tc>
          <w:tcPr>
            <w:tcW w:w="7338" w:type="dxa"/>
          </w:tcPr>
          <w:p w:rsidR="00682C85" w:rsidRPr="004B36D7" w:rsidRDefault="002E3C46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6D7">
              <w:rPr>
                <w:rStyle w:val="FontStyle29"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233" w:type="dxa"/>
          </w:tcPr>
          <w:p w:rsidR="00682C85" w:rsidRPr="004B36D7" w:rsidRDefault="00682C85" w:rsidP="005339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82C85" w:rsidRPr="004B36D7" w:rsidTr="004B36D7">
        <w:trPr>
          <w:jc w:val="center"/>
        </w:trPr>
        <w:tc>
          <w:tcPr>
            <w:tcW w:w="7338" w:type="dxa"/>
          </w:tcPr>
          <w:p w:rsidR="004B36D7" w:rsidRPr="004B36D7" w:rsidRDefault="004B36D7" w:rsidP="004B36D7">
            <w:pPr>
              <w:numPr>
                <w:ilvl w:val="0"/>
                <w:numId w:val="40"/>
              </w:numPr>
              <w:tabs>
                <w:tab w:val="left" w:pos="42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36D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вопросы совершенствования организации работы;</w:t>
            </w:r>
          </w:p>
          <w:p w:rsidR="004B36D7" w:rsidRPr="004B36D7" w:rsidRDefault="004B36D7" w:rsidP="004B36D7">
            <w:pPr>
              <w:numPr>
                <w:ilvl w:val="0"/>
                <w:numId w:val="40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6D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логические и интуитивные методы поиска новых идей и решений;</w:t>
            </w:r>
            <w:r w:rsidRPr="004B36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B36D7" w:rsidRPr="004B36D7" w:rsidRDefault="004B36D7" w:rsidP="004B36D7">
            <w:pPr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системы управления трудовыми ресурсами в организации; </w:t>
            </w:r>
          </w:p>
          <w:p w:rsidR="004B36D7" w:rsidRPr="004B36D7" w:rsidRDefault="004B36D7" w:rsidP="004B36D7">
            <w:pPr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методов и форм самообучения и саморазвития на основе самопрезентации; способов управления конфликтами и борьбы со стрессом</w:t>
            </w:r>
          </w:p>
          <w:p w:rsidR="004B36D7" w:rsidRPr="004B36D7" w:rsidRDefault="004B36D7" w:rsidP="004B36D7">
            <w:pPr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системы управления трудовыми ресурсами в организации;</w:t>
            </w:r>
          </w:p>
          <w:p w:rsidR="004B36D7" w:rsidRPr="004B36D7" w:rsidRDefault="004B36D7" w:rsidP="004B36D7">
            <w:pPr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 менеджмента и коммуникации, договорных отношений;</w:t>
            </w:r>
          </w:p>
          <w:p w:rsidR="004B36D7" w:rsidRPr="004B36D7" w:rsidRDefault="004B36D7" w:rsidP="004B36D7">
            <w:pPr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системы управления трудовыми ресурсами в организации;</w:t>
            </w:r>
          </w:p>
          <w:p w:rsidR="004B36D7" w:rsidRPr="004B36D7" w:rsidRDefault="004B36D7" w:rsidP="004B36D7">
            <w:pPr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 менеджмента и коммуникации, договорных отношений;</w:t>
            </w:r>
          </w:p>
          <w:p w:rsidR="00682C85" w:rsidRPr="00CE7441" w:rsidRDefault="004B36D7" w:rsidP="004B36D7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методов и форм самообучения и саморазвития на основе самопрезентации</w:t>
            </w:r>
          </w:p>
          <w:p w:rsidR="00CE7441" w:rsidRPr="004B36D7" w:rsidRDefault="00CE7441" w:rsidP="004B36D7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ascii="Times New Roman" w:eastAsia="Calibri" w:hAnsi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682C85" w:rsidRPr="004B36D7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682C85" w:rsidRPr="004B36D7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682C85" w:rsidRPr="004B36D7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682C85" w:rsidRPr="004B36D7" w:rsidRDefault="00682C85" w:rsidP="00FA0AA0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36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682C85" w:rsidRDefault="00682C85" w:rsidP="00FA0AA0">
      <w:pPr>
        <w:spacing w:after="0" w:line="240" w:lineRule="auto"/>
      </w:pPr>
    </w:p>
    <w:sectPr w:rsidR="00682C85" w:rsidSect="002E3C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1D1" w:rsidRDefault="006211D1" w:rsidP="003E23DC">
      <w:pPr>
        <w:spacing w:after="0" w:line="240" w:lineRule="auto"/>
      </w:pPr>
      <w:r>
        <w:separator/>
      </w:r>
    </w:p>
  </w:endnote>
  <w:endnote w:type="continuationSeparator" w:id="0">
    <w:p w:rsidR="006211D1" w:rsidRDefault="006211D1" w:rsidP="003E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D1" w:rsidRDefault="00514B74" w:rsidP="00DF46B4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211D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211D1" w:rsidRDefault="006211D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D1" w:rsidRPr="00533903" w:rsidRDefault="00514B74" w:rsidP="00F947EF">
    <w:pPr>
      <w:pStyle w:val="a9"/>
      <w:framePr w:h="668" w:hRule="exact" w:wrap="around" w:vAnchor="text" w:hAnchor="margin" w:xAlign="center" w:y="313"/>
      <w:rPr>
        <w:rStyle w:val="ac"/>
        <w:rFonts w:ascii="Times New Roman" w:hAnsi="Times New Roman"/>
      </w:rPr>
    </w:pPr>
    <w:r w:rsidRPr="00533903">
      <w:rPr>
        <w:rStyle w:val="ac"/>
        <w:rFonts w:ascii="Times New Roman" w:hAnsi="Times New Roman"/>
      </w:rPr>
      <w:fldChar w:fldCharType="begin"/>
    </w:r>
    <w:r w:rsidR="006211D1" w:rsidRPr="00533903">
      <w:rPr>
        <w:rStyle w:val="ac"/>
        <w:rFonts w:ascii="Times New Roman" w:hAnsi="Times New Roman"/>
      </w:rPr>
      <w:instrText xml:space="preserve">PAGE  </w:instrText>
    </w:r>
    <w:r w:rsidRPr="00533903">
      <w:rPr>
        <w:rStyle w:val="ac"/>
        <w:rFonts w:ascii="Times New Roman" w:hAnsi="Times New Roman"/>
      </w:rPr>
      <w:fldChar w:fldCharType="separate"/>
    </w:r>
    <w:r w:rsidR="000F51BD">
      <w:rPr>
        <w:rStyle w:val="ac"/>
        <w:rFonts w:ascii="Times New Roman" w:hAnsi="Times New Roman"/>
        <w:noProof/>
      </w:rPr>
      <w:t>3</w:t>
    </w:r>
    <w:r w:rsidRPr="00533903">
      <w:rPr>
        <w:rStyle w:val="ac"/>
        <w:rFonts w:ascii="Times New Roman" w:hAnsi="Times New Roman"/>
      </w:rPr>
      <w:fldChar w:fldCharType="end"/>
    </w:r>
  </w:p>
  <w:p w:rsidR="006211D1" w:rsidRDefault="006211D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D1" w:rsidRDefault="00514B74" w:rsidP="006C1C7A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211D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211D1" w:rsidRDefault="006211D1" w:rsidP="00A83147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D1" w:rsidRPr="00257469" w:rsidRDefault="00514B74" w:rsidP="00DF46B4">
    <w:pPr>
      <w:pStyle w:val="a9"/>
      <w:framePr w:wrap="around" w:vAnchor="text" w:hAnchor="margin" w:xAlign="center" w:y="1"/>
      <w:rPr>
        <w:rStyle w:val="ac"/>
        <w:rFonts w:ascii="Times New Roman" w:hAnsi="Times New Roman"/>
        <w:sz w:val="24"/>
      </w:rPr>
    </w:pPr>
    <w:r w:rsidRPr="00257469">
      <w:rPr>
        <w:rStyle w:val="ac"/>
        <w:rFonts w:ascii="Times New Roman" w:hAnsi="Times New Roman"/>
        <w:sz w:val="24"/>
      </w:rPr>
      <w:fldChar w:fldCharType="begin"/>
    </w:r>
    <w:r w:rsidR="006211D1" w:rsidRPr="00257469">
      <w:rPr>
        <w:rStyle w:val="ac"/>
        <w:rFonts w:ascii="Times New Roman" w:hAnsi="Times New Roman"/>
        <w:sz w:val="24"/>
      </w:rPr>
      <w:instrText xml:space="preserve">PAGE  </w:instrText>
    </w:r>
    <w:r w:rsidRPr="00257469">
      <w:rPr>
        <w:rStyle w:val="ac"/>
        <w:rFonts w:ascii="Times New Roman" w:hAnsi="Times New Roman"/>
        <w:sz w:val="24"/>
      </w:rPr>
      <w:fldChar w:fldCharType="separate"/>
    </w:r>
    <w:r w:rsidR="000F51BD">
      <w:rPr>
        <w:rStyle w:val="ac"/>
        <w:rFonts w:ascii="Times New Roman" w:hAnsi="Times New Roman"/>
        <w:noProof/>
        <w:sz w:val="24"/>
      </w:rPr>
      <w:t>24</w:t>
    </w:r>
    <w:r w:rsidRPr="00257469">
      <w:rPr>
        <w:rStyle w:val="ac"/>
        <w:rFonts w:ascii="Times New Roman" w:hAnsi="Times New Roman"/>
        <w:sz w:val="24"/>
      </w:rPr>
      <w:fldChar w:fldCharType="end"/>
    </w:r>
  </w:p>
  <w:p w:rsidR="006211D1" w:rsidRDefault="006211D1" w:rsidP="00A8314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1D1" w:rsidRDefault="006211D1" w:rsidP="003E23DC">
      <w:pPr>
        <w:spacing w:after="0" w:line="240" w:lineRule="auto"/>
      </w:pPr>
      <w:r>
        <w:separator/>
      </w:r>
    </w:p>
  </w:footnote>
  <w:footnote w:type="continuationSeparator" w:id="0">
    <w:p w:rsidR="006211D1" w:rsidRDefault="006211D1" w:rsidP="003E2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6F7C"/>
    <w:multiLevelType w:val="hybridMultilevel"/>
    <w:tmpl w:val="7F16EC0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762E6"/>
    <w:multiLevelType w:val="multilevel"/>
    <w:tmpl w:val="A71E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73F46"/>
    <w:multiLevelType w:val="multilevel"/>
    <w:tmpl w:val="65B4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5C39BC"/>
    <w:multiLevelType w:val="hybridMultilevel"/>
    <w:tmpl w:val="A9CEE0D6"/>
    <w:lvl w:ilvl="0" w:tplc="F6328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281A77"/>
    <w:multiLevelType w:val="multilevel"/>
    <w:tmpl w:val="E774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02287C"/>
    <w:multiLevelType w:val="hybridMultilevel"/>
    <w:tmpl w:val="9BB62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03ECB"/>
    <w:multiLevelType w:val="hybridMultilevel"/>
    <w:tmpl w:val="86A4E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995EE8"/>
    <w:multiLevelType w:val="hybridMultilevel"/>
    <w:tmpl w:val="7E2E31F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F1497A"/>
    <w:multiLevelType w:val="hybridMultilevel"/>
    <w:tmpl w:val="43045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A846C2"/>
    <w:multiLevelType w:val="hybridMultilevel"/>
    <w:tmpl w:val="8896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537E28"/>
    <w:multiLevelType w:val="hybridMultilevel"/>
    <w:tmpl w:val="2C44B92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05517"/>
    <w:multiLevelType w:val="hybridMultilevel"/>
    <w:tmpl w:val="3694281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9AD04CD"/>
    <w:multiLevelType w:val="hybridMultilevel"/>
    <w:tmpl w:val="95CACE5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0760A"/>
    <w:multiLevelType w:val="multilevel"/>
    <w:tmpl w:val="8248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3F2FB6"/>
    <w:multiLevelType w:val="multilevel"/>
    <w:tmpl w:val="400E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F72832"/>
    <w:multiLevelType w:val="hybridMultilevel"/>
    <w:tmpl w:val="631E1418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3F7A4C"/>
    <w:multiLevelType w:val="hybridMultilevel"/>
    <w:tmpl w:val="12580A3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886D6F"/>
    <w:multiLevelType w:val="multilevel"/>
    <w:tmpl w:val="01C4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8A3730"/>
    <w:multiLevelType w:val="multilevel"/>
    <w:tmpl w:val="F0AA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0559C2"/>
    <w:multiLevelType w:val="multilevel"/>
    <w:tmpl w:val="4F16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237B3"/>
    <w:multiLevelType w:val="hybridMultilevel"/>
    <w:tmpl w:val="1EB68F3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4F763960"/>
    <w:multiLevelType w:val="hybridMultilevel"/>
    <w:tmpl w:val="EFEC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765A4"/>
    <w:multiLevelType w:val="hybridMultilevel"/>
    <w:tmpl w:val="8F08C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783F77"/>
    <w:multiLevelType w:val="hybridMultilevel"/>
    <w:tmpl w:val="EF0069DA"/>
    <w:lvl w:ilvl="0" w:tplc="662E69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>
    <w:nsid w:val="5268323B"/>
    <w:multiLevelType w:val="hybridMultilevel"/>
    <w:tmpl w:val="6DFE3DB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C95C50"/>
    <w:multiLevelType w:val="hybridMultilevel"/>
    <w:tmpl w:val="715666FC"/>
    <w:lvl w:ilvl="0" w:tplc="D5AE3360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5B384B59"/>
    <w:multiLevelType w:val="hybridMultilevel"/>
    <w:tmpl w:val="96F6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3A2E92"/>
    <w:multiLevelType w:val="multilevel"/>
    <w:tmpl w:val="8ECED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791837"/>
    <w:multiLevelType w:val="multilevel"/>
    <w:tmpl w:val="4968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184373"/>
    <w:multiLevelType w:val="multilevel"/>
    <w:tmpl w:val="AEE8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4776C5"/>
    <w:multiLevelType w:val="multilevel"/>
    <w:tmpl w:val="5908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797627"/>
    <w:multiLevelType w:val="multilevel"/>
    <w:tmpl w:val="0720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E652C4"/>
    <w:multiLevelType w:val="hybridMultilevel"/>
    <w:tmpl w:val="DF3A74F8"/>
    <w:lvl w:ilvl="0" w:tplc="D5AE336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2C67480"/>
    <w:multiLevelType w:val="hybridMultilevel"/>
    <w:tmpl w:val="38602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84A7E72"/>
    <w:multiLevelType w:val="multilevel"/>
    <w:tmpl w:val="799E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5"/>
  </w:num>
  <w:num w:numId="6">
    <w:abstractNumId w:val="26"/>
  </w:num>
  <w:num w:numId="7">
    <w:abstractNumId w:val="8"/>
  </w:num>
  <w:num w:numId="8">
    <w:abstractNumId w:val="15"/>
  </w:num>
  <w:num w:numId="9">
    <w:abstractNumId w:val="9"/>
  </w:num>
  <w:num w:numId="10">
    <w:abstractNumId w:val="14"/>
  </w:num>
  <w:num w:numId="11">
    <w:abstractNumId w:val="3"/>
  </w:num>
  <w:num w:numId="12">
    <w:abstractNumId w:val="35"/>
  </w:num>
  <w:num w:numId="13">
    <w:abstractNumId w:val="24"/>
  </w:num>
  <w:num w:numId="14">
    <w:abstractNumId w:val="37"/>
  </w:num>
  <w:num w:numId="15">
    <w:abstractNumId w:val="38"/>
  </w:num>
  <w:num w:numId="16">
    <w:abstractNumId w:val="16"/>
  </w:num>
  <w:num w:numId="17">
    <w:abstractNumId w:val="19"/>
  </w:num>
  <w:num w:numId="18">
    <w:abstractNumId w:val="36"/>
  </w:num>
  <w:num w:numId="19">
    <w:abstractNumId w:val="42"/>
  </w:num>
  <w:num w:numId="20">
    <w:abstractNumId w:val="2"/>
  </w:num>
  <w:num w:numId="21">
    <w:abstractNumId w:val="34"/>
  </w:num>
  <w:num w:numId="22">
    <w:abstractNumId w:val="6"/>
  </w:num>
  <w:num w:numId="23">
    <w:abstractNumId w:val="22"/>
  </w:num>
  <w:num w:numId="24">
    <w:abstractNumId w:val="1"/>
  </w:num>
  <w:num w:numId="25">
    <w:abstractNumId w:val="23"/>
  </w:num>
  <w:num w:numId="26">
    <w:abstractNumId w:val="10"/>
  </w:num>
  <w:num w:numId="27">
    <w:abstractNumId w:val="21"/>
  </w:num>
  <w:num w:numId="28">
    <w:abstractNumId w:val="4"/>
  </w:num>
  <w:num w:numId="29">
    <w:abstractNumId w:val="33"/>
  </w:num>
  <w:num w:numId="30">
    <w:abstractNumId w:val="29"/>
  </w:num>
  <w:num w:numId="31">
    <w:abstractNumId w:val="28"/>
  </w:num>
  <w:num w:numId="32">
    <w:abstractNumId w:val="25"/>
  </w:num>
  <w:num w:numId="33">
    <w:abstractNumId w:val="0"/>
  </w:num>
  <w:num w:numId="34">
    <w:abstractNumId w:val="31"/>
  </w:num>
  <w:num w:numId="35">
    <w:abstractNumId w:val="13"/>
  </w:num>
  <w:num w:numId="36">
    <w:abstractNumId w:val="39"/>
  </w:num>
  <w:num w:numId="37">
    <w:abstractNumId w:val="12"/>
  </w:num>
  <w:num w:numId="38">
    <w:abstractNumId w:val="20"/>
  </w:num>
  <w:num w:numId="39">
    <w:abstractNumId w:val="17"/>
  </w:num>
  <w:num w:numId="40">
    <w:abstractNumId w:val="32"/>
  </w:num>
  <w:num w:numId="41">
    <w:abstractNumId w:val="41"/>
  </w:num>
  <w:num w:numId="42">
    <w:abstractNumId w:val="18"/>
  </w:num>
  <w:num w:numId="43">
    <w:abstractNumId w:val="4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5DA"/>
    <w:rsid w:val="00003116"/>
    <w:rsid w:val="00012965"/>
    <w:rsid w:val="000275F5"/>
    <w:rsid w:val="000973A1"/>
    <w:rsid w:val="000A3BB1"/>
    <w:rsid w:val="000B5300"/>
    <w:rsid w:val="000B5BEF"/>
    <w:rsid w:val="000B672E"/>
    <w:rsid w:val="000C0BEB"/>
    <w:rsid w:val="000C49BC"/>
    <w:rsid w:val="000D2CBE"/>
    <w:rsid w:val="000D46FB"/>
    <w:rsid w:val="000D59DF"/>
    <w:rsid w:val="000F51BD"/>
    <w:rsid w:val="000F5BA7"/>
    <w:rsid w:val="00110707"/>
    <w:rsid w:val="0011355B"/>
    <w:rsid w:val="00122C55"/>
    <w:rsid w:val="00131063"/>
    <w:rsid w:val="00131AC3"/>
    <w:rsid w:val="00152CA3"/>
    <w:rsid w:val="0016335C"/>
    <w:rsid w:val="00167136"/>
    <w:rsid w:val="00170B15"/>
    <w:rsid w:val="00176DD5"/>
    <w:rsid w:val="00177B19"/>
    <w:rsid w:val="001838AD"/>
    <w:rsid w:val="001971C6"/>
    <w:rsid w:val="001A1E2B"/>
    <w:rsid w:val="001C1AF3"/>
    <w:rsid w:val="001D0657"/>
    <w:rsid w:val="001D56DB"/>
    <w:rsid w:val="00212AD5"/>
    <w:rsid w:val="0022606A"/>
    <w:rsid w:val="00234CD7"/>
    <w:rsid w:val="002438F4"/>
    <w:rsid w:val="00254055"/>
    <w:rsid w:val="002540AB"/>
    <w:rsid w:val="00257469"/>
    <w:rsid w:val="00262017"/>
    <w:rsid w:val="00274B9C"/>
    <w:rsid w:val="00277E1E"/>
    <w:rsid w:val="00280B19"/>
    <w:rsid w:val="002A0EEF"/>
    <w:rsid w:val="002B3A5D"/>
    <w:rsid w:val="002C1B44"/>
    <w:rsid w:val="002C665B"/>
    <w:rsid w:val="002D4F5A"/>
    <w:rsid w:val="002D6924"/>
    <w:rsid w:val="002D7DF5"/>
    <w:rsid w:val="002E1E33"/>
    <w:rsid w:val="002E3C46"/>
    <w:rsid w:val="0031030B"/>
    <w:rsid w:val="00316AAF"/>
    <w:rsid w:val="003423BC"/>
    <w:rsid w:val="0035040D"/>
    <w:rsid w:val="00364C6A"/>
    <w:rsid w:val="00382275"/>
    <w:rsid w:val="00395587"/>
    <w:rsid w:val="003B3519"/>
    <w:rsid w:val="003B62D3"/>
    <w:rsid w:val="003D273F"/>
    <w:rsid w:val="003E23DC"/>
    <w:rsid w:val="003F6532"/>
    <w:rsid w:val="00432F55"/>
    <w:rsid w:val="00436230"/>
    <w:rsid w:val="00442EFF"/>
    <w:rsid w:val="00451F4D"/>
    <w:rsid w:val="0046776B"/>
    <w:rsid w:val="004730EF"/>
    <w:rsid w:val="004A0F5D"/>
    <w:rsid w:val="004B36D7"/>
    <w:rsid w:val="004B3EB9"/>
    <w:rsid w:val="004B5E35"/>
    <w:rsid w:val="004C6322"/>
    <w:rsid w:val="004D7408"/>
    <w:rsid w:val="004E14CC"/>
    <w:rsid w:val="004F6A7B"/>
    <w:rsid w:val="00500A1F"/>
    <w:rsid w:val="005072FE"/>
    <w:rsid w:val="00514B74"/>
    <w:rsid w:val="00516FF7"/>
    <w:rsid w:val="00533903"/>
    <w:rsid w:val="005619BC"/>
    <w:rsid w:val="0057328D"/>
    <w:rsid w:val="005B6606"/>
    <w:rsid w:val="0060520D"/>
    <w:rsid w:val="006052F8"/>
    <w:rsid w:val="00612932"/>
    <w:rsid w:val="006211D1"/>
    <w:rsid w:val="0063424B"/>
    <w:rsid w:val="00635EBD"/>
    <w:rsid w:val="006615D5"/>
    <w:rsid w:val="00667833"/>
    <w:rsid w:val="006708A0"/>
    <w:rsid w:val="00682C85"/>
    <w:rsid w:val="006C0E5A"/>
    <w:rsid w:val="006C1C7A"/>
    <w:rsid w:val="006D0E32"/>
    <w:rsid w:val="00754E00"/>
    <w:rsid w:val="007552F6"/>
    <w:rsid w:val="0077728E"/>
    <w:rsid w:val="0079110E"/>
    <w:rsid w:val="007A283C"/>
    <w:rsid w:val="007C2229"/>
    <w:rsid w:val="007C79F0"/>
    <w:rsid w:val="007D20B3"/>
    <w:rsid w:val="007D571E"/>
    <w:rsid w:val="007F7865"/>
    <w:rsid w:val="00806283"/>
    <w:rsid w:val="008079B7"/>
    <w:rsid w:val="008411D3"/>
    <w:rsid w:val="008429C4"/>
    <w:rsid w:val="00863865"/>
    <w:rsid w:val="00866B5E"/>
    <w:rsid w:val="00873067"/>
    <w:rsid w:val="008730C7"/>
    <w:rsid w:val="008827EE"/>
    <w:rsid w:val="0088493A"/>
    <w:rsid w:val="00894FFA"/>
    <w:rsid w:val="008A11B5"/>
    <w:rsid w:val="008A3BD7"/>
    <w:rsid w:val="008A4D94"/>
    <w:rsid w:val="008A75DA"/>
    <w:rsid w:val="008B0B9C"/>
    <w:rsid w:val="008F7DCA"/>
    <w:rsid w:val="00904F91"/>
    <w:rsid w:val="00921023"/>
    <w:rsid w:val="00925DC9"/>
    <w:rsid w:val="009429FF"/>
    <w:rsid w:val="009551BC"/>
    <w:rsid w:val="00957626"/>
    <w:rsid w:val="00992F1B"/>
    <w:rsid w:val="00995E98"/>
    <w:rsid w:val="009A3CF5"/>
    <w:rsid w:val="009A6337"/>
    <w:rsid w:val="009E3C27"/>
    <w:rsid w:val="009E479E"/>
    <w:rsid w:val="00A21D9E"/>
    <w:rsid w:val="00A27499"/>
    <w:rsid w:val="00A27EA2"/>
    <w:rsid w:val="00A40DB6"/>
    <w:rsid w:val="00A80A00"/>
    <w:rsid w:val="00A82E0B"/>
    <w:rsid w:val="00A83147"/>
    <w:rsid w:val="00AA5DDF"/>
    <w:rsid w:val="00AE3A27"/>
    <w:rsid w:val="00AE57EF"/>
    <w:rsid w:val="00AE5F48"/>
    <w:rsid w:val="00AF2FF9"/>
    <w:rsid w:val="00AF70E3"/>
    <w:rsid w:val="00B06F17"/>
    <w:rsid w:val="00B1621F"/>
    <w:rsid w:val="00B208DC"/>
    <w:rsid w:val="00B64F39"/>
    <w:rsid w:val="00B846DD"/>
    <w:rsid w:val="00BA29AF"/>
    <w:rsid w:val="00BA3510"/>
    <w:rsid w:val="00BB05E0"/>
    <w:rsid w:val="00BB4C37"/>
    <w:rsid w:val="00BC1B7A"/>
    <w:rsid w:val="00BD69CC"/>
    <w:rsid w:val="00BF4937"/>
    <w:rsid w:val="00C06649"/>
    <w:rsid w:val="00C071AD"/>
    <w:rsid w:val="00C525FB"/>
    <w:rsid w:val="00C55EF9"/>
    <w:rsid w:val="00C84265"/>
    <w:rsid w:val="00C90564"/>
    <w:rsid w:val="00C970B0"/>
    <w:rsid w:val="00CA06EE"/>
    <w:rsid w:val="00CA3A62"/>
    <w:rsid w:val="00CB016C"/>
    <w:rsid w:val="00CD34F4"/>
    <w:rsid w:val="00CE2101"/>
    <w:rsid w:val="00CE7441"/>
    <w:rsid w:val="00CF30E6"/>
    <w:rsid w:val="00D0696E"/>
    <w:rsid w:val="00D12670"/>
    <w:rsid w:val="00D16F18"/>
    <w:rsid w:val="00D30F8A"/>
    <w:rsid w:val="00D468DE"/>
    <w:rsid w:val="00D74C3F"/>
    <w:rsid w:val="00D93CE4"/>
    <w:rsid w:val="00DF0652"/>
    <w:rsid w:val="00DF46B4"/>
    <w:rsid w:val="00E24F79"/>
    <w:rsid w:val="00E52516"/>
    <w:rsid w:val="00E8142D"/>
    <w:rsid w:val="00E91A97"/>
    <w:rsid w:val="00F061FD"/>
    <w:rsid w:val="00F11DD7"/>
    <w:rsid w:val="00F403C0"/>
    <w:rsid w:val="00F45B5E"/>
    <w:rsid w:val="00F57D05"/>
    <w:rsid w:val="00F73092"/>
    <w:rsid w:val="00F824F0"/>
    <w:rsid w:val="00F84329"/>
    <w:rsid w:val="00F84497"/>
    <w:rsid w:val="00F947EF"/>
    <w:rsid w:val="00F9652B"/>
    <w:rsid w:val="00F96617"/>
    <w:rsid w:val="00FA0AA0"/>
    <w:rsid w:val="00FB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DC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E23D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E23DC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3E23DC"/>
    <w:rPr>
      <w:rFonts w:cs="Times New Roman"/>
      <w:i/>
    </w:rPr>
  </w:style>
  <w:style w:type="paragraph" w:styleId="a4">
    <w:name w:val="footnote text"/>
    <w:basedOn w:val="a"/>
    <w:link w:val="a5"/>
    <w:uiPriority w:val="99"/>
    <w:semiHidden/>
    <w:rsid w:val="003E23D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link w:val="a4"/>
    <w:uiPriority w:val="99"/>
    <w:semiHidden/>
    <w:locked/>
    <w:rsid w:val="003E23DC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99"/>
    <w:qFormat/>
    <w:locked/>
    <w:rsid w:val="003E23DC"/>
    <w:rPr>
      <w:rFonts w:ascii="Times New Roman" w:hAnsi="Times New Roman"/>
      <w:sz w:val="24"/>
    </w:rPr>
  </w:style>
  <w:style w:type="paragraph" w:styleId="a7">
    <w:name w:val="List Paragraph"/>
    <w:aliases w:val="Содержание. 2 уровень"/>
    <w:basedOn w:val="a"/>
    <w:link w:val="a6"/>
    <w:uiPriority w:val="99"/>
    <w:qFormat/>
    <w:rsid w:val="003E23DC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rsid w:val="003E23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8">
    <w:name w:val="footnote reference"/>
    <w:uiPriority w:val="99"/>
    <w:semiHidden/>
    <w:rsid w:val="003E23DC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semiHidden/>
    <w:rsid w:val="00254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254055"/>
    <w:rPr>
      <w:rFonts w:ascii="Calibri" w:hAnsi="Calibri" w:cs="Times New Roman"/>
      <w:lang w:eastAsia="ru-RU"/>
    </w:rPr>
  </w:style>
  <w:style w:type="table" w:styleId="ab">
    <w:name w:val="Table Grid"/>
    <w:basedOn w:val="a1"/>
    <w:uiPriority w:val="59"/>
    <w:rsid w:val="00254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254055"/>
    <w:rPr>
      <w:rFonts w:cs="Times New Roman"/>
    </w:rPr>
  </w:style>
  <w:style w:type="paragraph" w:styleId="ad">
    <w:name w:val="Normal (Web)"/>
    <w:basedOn w:val="a"/>
    <w:uiPriority w:val="99"/>
    <w:rsid w:val="004A0F5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e">
    <w:name w:val="header"/>
    <w:basedOn w:val="a"/>
    <w:link w:val="af"/>
    <w:uiPriority w:val="99"/>
    <w:rsid w:val="00F947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8827EE"/>
    <w:rPr>
      <w:rFonts w:eastAsia="Times New Roman" w:cs="Times New Roman"/>
    </w:rPr>
  </w:style>
  <w:style w:type="character" w:customStyle="1" w:styleId="apple-converted-space">
    <w:name w:val="apple-converted-space"/>
    <w:rsid w:val="007D20B3"/>
    <w:rPr>
      <w:rFonts w:cs="Times New Roman"/>
    </w:rPr>
  </w:style>
  <w:style w:type="character" w:customStyle="1" w:styleId="c14">
    <w:name w:val="c14"/>
    <w:uiPriority w:val="99"/>
    <w:rsid w:val="0016335C"/>
    <w:rPr>
      <w:rFonts w:cs="Times New Roman"/>
    </w:rPr>
  </w:style>
  <w:style w:type="character" w:customStyle="1" w:styleId="c7">
    <w:name w:val="c7"/>
    <w:uiPriority w:val="99"/>
    <w:rsid w:val="0016335C"/>
    <w:rPr>
      <w:rFonts w:cs="Times New Roman"/>
    </w:rPr>
  </w:style>
  <w:style w:type="character" w:customStyle="1" w:styleId="FontStyle38">
    <w:name w:val="Font Style38"/>
    <w:uiPriority w:val="99"/>
    <w:rsid w:val="0016335C"/>
    <w:rPr>
      <w:rFonts w:ascii="Times New Roman" w:hAnsi="Times New Roman"/>
      <w:sz w:val="20"/>
    </w:rPr>
  </w:style>
  <w:style w:type="character" w:customStyle="1" w:styleId="FontStyle29">
    <w:name w:val="Font Style29"/>
    <w:uiPriority w:val="99"/>
    <w:rsid w:val="0016335C"/>
    <w:rPr>
      <w:rFonts w:ascii="Times New Roman" w:hAnsi="Times New Roman"/>
      <w:b/>
      <w:sz w:val="20"/>
    </w:rPr>
  </w:style>
  <w:style w:type="paragraph" w:customStyle="1" w:styleId="1">
    <w:name w:val="Без интервала1"/>
    <w:uiPriority w:val="99"/>
    <w:rsid w:val="002E1E33"/>
    <w:rPr>
      <w:sz w:val="22"/>
      <w:szCs w:val="22"/>
    </w:rPr>
  </w:style>
  <w:style w:type="character" w:customStyle="1" w:styleId="21">
    <w:name w:val="Основной текст (2)_"/>
    <w:link w:val="22"/>
    <w:uiPriority w:val="99"/>
    <w:locked/>
    <w:rsid w:val="00F57D05"/>
    <w:rPr>
      <w:rFonts w:cs="Times New Roman"/>
      <w:b/>
      <w:bCs/>
      <w:sz w:val="26"/>
      <w:szCs w:val="26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F57D05"/>
    <w:pPr>
      <w:shd w:val="clear" w:color="auto" w:fill="FFFFFF"/>
      <w:spacing w:after="360" w:line="240" w:lineRule="atLeast"/>
    </w:pPr>
    <w:rPr>
      <w:rFonts w:ascii="Times New Roman" w:eastAsia="Calibri" w:hAnsi="Times New Roman"/>
      <w:b/>
      <w:bCs/>
      <w:noProof/>
      <w:sz w:val="26"/>
      <w:szCs w:val="26"/>
    </w:rPr>
  </w:style>
  <w:style w:type="character" w:styleId="af0">
    <w:name w:val="Hyperlink"/>
    <w:uiPriority w:val="99"/>
    <w:rsid w:val="00CF30E6"/>
    <w:rPr>
      <w:rFonts w:cs="Times New Roman"/>
      <w:color w:val="0000FF"/>
      <w:u w:val="single"/>
    </w:rPr>
  </w:style>
  <w:style w:type="character" w:styleId="af1">
    <w:name w:val="FollowedHyperlink"/>
    <w:uiPriority w:val="99"/>
    <w:rsid w:val="00CF30E6"/>
    <w:rPr>
      <w:rFonts w:cs="Times New Roman"/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CA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A06EE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E156-7785-40C9-908D-55B6CBC9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29</Pages>
  <Words>6478</Words>
  <Characters>36930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2022-06-22T11:45:00Z</cp:lastPrinted>
  <dcterms:created xsi:type="dcterms:W3CDTF">2018-08-28T07:05:00Z</dcterms:created>
  <dcterms:modified xsi:type="dcterms:W3CDTF">2022-12-29T09:53:00Z</dcterms:modified>
</cp:coreProperties>
</file>