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5D3B46" w:rsidRPr="003C4DB8" w:rsidRDefault="00EE617C" w:rsidP="005D3B46">
      <w:pPr>
        <w:pStyle w:val="a9"/>
        <w:jc w:val="center"/>
        <w:rPr>
          <w:b/>
          <w:sz w:val="28"/>
          <w:szCs w:val="28"/>
        </w:rPr>
      </w:pPr>
      <w:r>
        <w:rPr>
          <w:rFonts w:eastAsia="Calibri"/>
          <w:sz w:val="28"/>
          <w:szCs w:val="28"/>
        </w:rPr>
        <w:t xml:space="preserve">                                                           от 31.08.2022 № 580</w:t>
      </w: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4A4ED8" w:rsidRPr="003C4DB8" w:rsidRDefault="004A4ED8" w:rsidP="005D3B46">
      <w:pPr>
        <w:spacing w:after="0" w:line="240" w:lineRule="auto"/>
        <w:jc w:val="center"/>
        <w:rPr>
          <w:rFonts w:ascii="Times New Roman" w:hAnsi="Times New Roman"/>
          <w:b/>
          <w:color w:val="FF0000"/>
          <w:sz w:val="28"/>
          <w:szCs w:val="28"/>
        </w:rPr>
      </w:pP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rsidR="00A93707" w:rsidRPr="003C4DB8" w:rsidRDefault="00A93707" w:rsidP="00BF35D6">
      <w:pPr>
        <w:spacing w:after="0" w:line="240" w:lineRule="auto"/>
        <w:rPr>
          <w:rFonts w:ascii="Times New Roman" w:hAnsi="Times New Roman"/>
          <w:b/>
          <w:i/>
          <w:sz w:val="28"/>
          <w:szCs w:val="28"/>
        </w:rPr>
      </w:pPr>
    </w:p>
    <w:p w:rsidR="005D3B46" w:rsidRPr="009C1952" w:rsidRDefault="00AC780F" w:rsidP="003C4DB8">
      <w:pPr>
        <w:spacing w:after="0" w:line="240" w:lineRule="auto"/>
        <w:jc w:val="center"/>
        <w:rPr>
          <w:rFonts w:ascii="Times New Roman" w:hAnsi="Times New Roman"/>
          <w:color w:val="FF0000"/>
          <w:sz w:val="28"/>
          <w:szCs w:val="28"/>
        </w:rPr>
      </w:pPr>
      <w:r>
        <w:rPr>
          <w:rFonts w:ascii="Times New Roman" w:hAnsi="Times New Roman"/>
          <w:sz w:val="28"/>
          <w:szCs w:val="28"/>
        </w:rPr>
        <w:t>Профессия</w:t>
      </w:r>
      <w:r w:rsidR="005D3B46" w:rsidRPr="003C4DB8">
        <w:rPr>
          <w:rFonts w:ascii="Times New Roman" w:hAnsi="Times New Roman"/>
          <w:sz w:val="28"/>
          <w:szCs w:val="28"/>
        </w:rPr>
        <w:t xml:space="preserve"> </w:t>
      </w:r>
      <w:r w:rsidR="004B7328" w:rsidRPr="004B7328">
        <w:rPr>
          <w:rFonts w:ascii="Times New Roman" w:hAnsi="Times New Roman"/>
          <w:color w:val="000000" w:themeColor="text1"/>
          <w:sz w:val="28"/>
          <w:szCs w:val="28"/>
        </w:rPr>
        <w:t>54.01.20 Графический дизайнер</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EE617C" w:rsidRPr="003C4DB8" w:rsidRDefault="00EE617C"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EE617C"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учебно</w:t>
      </w:r>
      <w:r w:rsidR="004A4ED8">
        <w:rPr>
          <w:rFonts w:ascii="Times New Roman" w:hAnsi="Times New Roman"/>
          <w:sz w:val="28"/>
          <w:szCs w:val="28"/>
        </w:rPr>
        <w:t>го</w:t>
      </w:r>
      <w:r w:rsidRPr="002122D1">
        <w:rPr>
          <w:rFonts w:ascii="Times New Roman" w:hAnsi="Times New Roman"/>
          <w:sz w:val="28"/>
          <w:szCs w:val="28"/>
        </w:rPr>
        <w:t xml:space="preserve"> </w:t>
      </w:r>
      <w:r w:rsidR="004A4ED8">
        <w:rPr>
          <w:rFonts w:ascii="Times New Roman" w:hAnsi="Times New Roman"/>
          <w:sz w:val="28"/>
          <w:szCs w:val="28"/>
        </w:rPr>
        <w:t>предмета</w:t>
      </w:r>
      <w:r w:rsidRPr="002122D1">
        <w:rPr>
          <w:rFonts w:ascii="Times New Roman" w:hAnsi="Times New Roman"/>
          <w:sz w:val="28"/>
          <w:szCs w:val="28"/>
        </w:rPr>
        <w:t xml:space="preserve">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2122D1" w:rsidRDefault="002122D1" w:rsidP="002122D1">
      <w:pPr>
        <w:spacing w:after="0" w:line="240" w:lineRule="auto"/>
        <w:rPr>
          <w:rFonts w:ascii="Times New Roman" w:hAnsi="Times New Roman"/>
          <w:b/>
          <w:sz w:val="28"/>
          <w:szCs w:val="28"/>
        </w:rPr>
      </w:pPr>
    </w:p>
    <w:p w:rsidR="003320C4" w:rsidRPr="002122D1" w:rsidRDefault="003320C4"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326191">
        <w:rPr>
          <w:rFonts w:ascii="Times New Roman" w:hAnsi="Times New Roman"/>
          <w:color w:val="000000"/>
          <w:sz w:val="28"/>
          <w:szCs w:val="28"/>
        </w:rPr>
        <w:t>и</w:t>
      </w:r>
      <w:r w:rsidRPr="002122D1">
        <w:rPr>
          <w:rFonts w:ascii="Times New Roman" w:hAnsi="Times New Roman"/>
          <w:color w:val="000000"/>
          <w:sz w:val="28"/>
          <w:szCs w:val="28"/>
        </w:rPr>
        <w:t xml:space="preserve">: </w:t>
      </w:r>
    </w:p>
    <w:p w:rsidR="006A6639" w:rsidRDefault="009C1952" w:rsidP="002122D1">
      <w:pPr>
        <w:spacing w:after="0" w:line="240" w:lineRule="auto"/>
        <w:jc w:val="both"/>
        <w:rPr>
          <w:rFonts w:ascii="Times New Roman" w:hAnsi="Times New Roman"/>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rsidR="00326191" w:rsidRPr="002122D1" w:rsidRDefault="00326191" w:rsidP="0032619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Манойлов Петр Анатольевич</w:t>
      </w:r>
      <w:bookmarkStart w:id="0" w:name="_GoBack"/>
      <w:bookmarkEnd w:id="0"/>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преподаватель БПОУ ВО «Вологодский колледж технологии и дизайна»</w:t>
      </w:r>
    </w:p>
    <w:p w:rsidR="00326191" w:rsidRPr="002122D1" w:rsidRDefault="00326191" w:rsidP="002122D1">
      <w:pPr>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r w:rsidR="004A4ED8">
        <w:rPr>
          <w:rFonts w:ascii="Times New Roman" w:hAnsi="Times New Roman"/>
          <w:color w:val="000000"/>
          <w:sz w:val="28"/>
          <w:szCs w:val="28"/>
        </w:rPr>
        <w:t>п</w:t>
      </w:r>
      <w:r w:rsidRPr="002122D1">
        <w:rPr>
          <w:rFonts w:ascii="Times New Roman" w:eastAsia="Calibri" w:hAnsi="Times New Roman"/>
          <w:sz w:val="28"/>
          <w:szCs w:val="28"/>
        </w:rPr>
        <w:t xml:space="preserve">ротокол № 1 от </w:t>
      </w:r>
      <w:r w:rsidR="00EE617C">
        <w:rPr>
          <w:rFonts w:ascii="Times New Roman" w:eastAsia="Calibri" w:hAnsi="Times New Roman"/>
          <w:sz w:val="28"/>
          <w:szCs w:val="28"/>
        </w:rPr>
        <w:t>31</w:t>
      </w:r>
      <w:r w:rsidRPr="002122D1">
        <w:rPr>
          <w:rFonts w:ascii="Times New Roman" w:eastAsia="Calibri" w:hAnsi="Times New Roman"/>
          <w:sz w:val="28"/>
          <w:szCs w:val="28"/>
        </w:rPr>
        <w:t>.08.20</w:t>
      </w:r>
      <w:r w:rsidR="00EE617C">
        <w:rPr>
          <w:rFonts w:ascii="Times New Roman" w:eastAsia="Calibri" w:hAnsi="Times New Roman"/>
          <w:sz w:val="28"/>
          <w:szCs w:val="28"/>
        </w:rPr>
        <w:t>22</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9C1952" w:rsidRDefault="009C1952" w:rsidP="00BF35D6">
      <w:pPr>
        <w:spacing w:after="0" w:line="240" w:lineRule="auto"/>
        <w:jc w:val="center"/>
        <w:rPr>
          <w:rFonts w:ascii="Times New Roman" w:hAnsi="Times New Roman"/>
          <w:b/>
          <w:sz w:val="24"/>
          <w:szCs w:val="24"/>
        </w:rPr>
      </w:pPr>
    </w:p>
    <w:p w:rsidR="009C1952" w:rsidRDefault="009C1952" w:rsidP="00BF35D6">
      <w:pPr>
        <w:spacing w:after="0" w:line="240" w:lineRule="auto"/>
        <w:jc w:val="center"/>
        <w:rPr>
          <w:rFonts w:ascii="Times New Roman" w:hAnsi="Times New Roman"/>
          <w:b/>
          <w:sz w:val="24"/>
          <w:szCs w:val="24"/>
        </w:rPr>
      </w:pPr>
    </w:p>
    <w:p w:rsidR="009C1952" w:rsidRPr="007E0506" w:rsidRDefault="009C1952"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p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(профильный уровень) является частью основной профессиональной образовательной программы среднего пр</w:t>
      </w:r>
      <w:r w:rsidR="001B596B">
        <w:rPr>
          <w:rFonts w:ascii="Times New Roman" w:hAnsi="Times New Roman" w:cs="Times New Roman"/>
          <w:sz w:val="28"/>
          <w:szCs w:val="28"/>
        </w:rPr>
        <w:t>офессионального образования по профессии</w:t>
      </w:r>
      <w:r w:rsidRPr="00F47BC3">
        <w:rPr>
          <w:rFonts w:ascii="Times New Roman" w:hAnsi="Times New Roman" w:cs="Times New Roman"/>
          <w:sz w:val="28"/>
          <w:szCs w:val="28"/>
        </w:rPr>
        <w:t xml:space="preserve"> </w:t>
      </w:r>
      <w:r w:rsidR="00192E05" w:rsidRPr="00192E05">
        <w:rPr>
          <w:rFonts w:ascii="Times New Roman" w:hAnsi="Times New Roman" w:cs="Times New Roman"/>
          <w:sz w:val="28"/>
          <w:szCs w:val="28"/>
        </w:rPr>
        <w:t>54.01.20 Графический дизайнер</w:t>
      </w:r>
      <w:r w:rsidR="00192E05">
        <w:rPr>
          <w:rFonts w:ascii="Times New Roman" w:hAnsi="Times New Roman" w:cs="Times New Roman"/>
          <w:sz w:val="28"/>
          <w:szCs w:val="28"/>
        </w:rPr>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1B596B" w:rsidRPr="008827FC" w:rsidRDefault="001B596B" w:rsidP="001B596B">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межпредметную связь с общеобразовательными учебными предметами </w:t>
      </w:r>
      <w:r>
        <w:rPr>
          <w:rFonts w:ascii="Times New Roman" w:hAnsi="Times New Roman"/>
          <w:sz w:val="28"/>
          <w:szCs w:val="28"/>
        </w:rPr>
        <w:t>Математика, Физика.</w:t>
      </w:r>
    </w:p>
    <w:p w:rsidR="001B596B" w:rsidRPr="00F47BC3" w:rsidRDefault="001B596B" w:rsidP="00F47BC3">
      <w:pPr>
        <w:spacing w:after="0" w:line="240" w:lineRule="auto"/>
        <w:ind w:firstLine="709"/>
        <w:jc w:val="both"/>
        <w:rPr>
          <w:rFonts w:ascii="Times New Roman" w:hAnsi="Times New Roman"/>
          <w:sz w:val="28"/>
          <w:szCs w:val="28"/>
        </w:rPr>
      </w:pP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94707E">
        <w:rPr>
          <w:bCs/>
          <w:color w:val="auto"/>
          <w:sz w:val="28"/>
          <w:szCs w:val="28"/>
        </w:rPr>
        <w:t>инфор</w:t>
      </w:r>
      <w:r w:rsidRPr="00710374">
        <w:rPr>
          <w:bCs/>
          <w:color w:val="auto"/>
          <w:sz w:val="28"/>
          <w:szCs w:val="28"/>
        </w:rPr>
        <w:t>матики;</w:t>
      </w:r>
    </w:p>
    <w:p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lastRenderedPageBreak/>
        <w:t>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мультимедийные обучающие программы;</w:t>
      </w:r>
    </w:p>
    <w:p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t>п</w:t>
      </w:r>
      <w:r w:rsidR="0033461F" w:rsidRPr="00710374">
        <w:rPr>
          <w:bCs/>
          <w:color w:val="auto"/>
          <w:sz w:val="28"/>
          <w:szCs w:val="28"/>
        </w:rPr>
        <w:t xml:space="preserve">резентации по разделам курса </w:t>
      </w:r>
      <w:r w:rsidR="0094707E">
        <w:rPr>
          <w:bCs/>
          <w:color w:val="auto"/>
          <w:sz w:val="28"/>
          <w:szCs w:val="28"/>
        </w:rPr>
        <w:t>инфор</w:t>
      </w:r>
      <w:r w:rsidR="0033461F" w:rsidRPr="00710374">
        <w:rPr>
          <w:bCs/>
          <w:color w:val="auto"/>
          <w:sz w:val="28"/>
          <w:szCs w:val="28"/>
        </w:rPr>
        <w:t>матики.</w:t>
      </w:r>
    </w:p>
    <w:p w:rsidR="0094707E" w:rsidRDefault="0094707E" w:rsidP="0094707E">
      <w:pPr>
        <w:spacing w:after="0" w:line="240" w:lineRule="auto"/>
        <w:ind w:firstLine="709"/>
        <w:jc w:val="both"/>
        <w:rPr>
          <w:rFonts w:ascii="Times New Roman" w:hAnsi="Times New Roman"/>
          <w:b/>
          <w:sz w:val="28"/>
          <w:szCs w:val="28"/>
        </w:rPr>
      </w:pPr>
      <w:r>
        <w:rPr>
          <w:rFonts w:ascii="Times New Roman" w:hAnsi="Times New Roman"/>
          <w:b/>
          <w:sz w:val="28"/>
          <w:szCs w:val="28"/>
        </w:rPr>
        <w:t>3. Учебно-методическое</w:t>
      </w:r>
      <w:r>
        <w:rPr>
          <w:rFonts w:ascii="Times New Roman" w:hAnsi="Times New Roman"/>
          <w:sz w:val="28"/>
          <w:szCs w:val="28"/>
        </w:rPr>
        <w:t xml:space="preserve"> </w:t>
      </w:r>
      <w:r>
        <w:rPr>
          <w:rFonts w:ascii="Times New Roman" w:hAnsi="Times New Roman"/>
          <w:b/>
          <w:bCs/>
          <w:sz w:val="28"/>
          <w:szCs w:val="28"/>
        </w:rPr>
        <w:t xml:space="preserve">обеспечение </w:t>
      </w:r>
    </w:p>
    <w:p w:rsidR="0094707E" w:rsidRDefault="0094707E" w:rsidP="0094707E">
      <w:pPr>
        <w:spacing w:after="0" w:line="240" w:lineRule="auto"/>
        <w:jc w:val="both"/>
        <w:rPr>
          <w:rFonts w:ascii="Times New Roman" w:hAnsi="Times New Roman"/>
          <w:b/>
          <w:sz w:val="28"/>
          <w:szCs w:val="28"/>
        </w:rPr>
      </w:pPr>
    </w:p>
    <w:p w:rsidR="0094707E" w:rsidRDefault="0094707E" w:rsidP="0094707E">
      <w:pPr>
        <w:spacing w:after="0" w:line="240" w:lineRule="auto"/>
        <w:ind w:firstLine="709"/>
        <w:jc w:val="both"/>
        <w:rPr>
          <w:rFonts w:ascii="Times New Roman" w:hAnsi="Times New Roman"/>
          <w:b/>
          <w:sz w:val="28"/>
          <w:szCs w:val="28"/>
        </w:rPr>
      </w:pPr>
      <w:r>
        <w:rPr>
          <w:rFonts w:ascii="Times New Roman" w:hAnsi="Times New Roman"/>
          <w:b/>
          <w:sz w:val="28"/>
          <w:szCs w:val="28"/>
        </w:rPr>
        <w:t>Основная литература:</w:t>
      </w:r>
    </w:p>
    <w:p w:rsidR="0094707E" w:rsidRDefault="0094707E" w:rsidP="0094707E">
      <w:pPr>
        <w:pStyle w:val="a7"/>
        <w:numPr>
          <w:ilvl w:val="0"/>
          <w:numId w:val="36"/>
        </w:numPr>
        <w:tabs>
          <w:tab w:val="left" w:pos="0"/>
        </w:tabs>
        <w:spacing w:before="0" w:after="0"/>
        <w:ind w:left="0" w:firstLine="709"/>
        <w:rPr>
          <w:color w:val="000000"/>
          <w:w w:val="90"/>
          <w:sz w:val="28"/>
          <w:szCs w:val="28"/>
        </w:rPr>
      </w:pPr>
      <w:r>
        <w:rPr>
          <w:color w:val="000000"/>
          <w:w w:val="90"/>
          <w:sz w:val="28"/>
          <w:szCs w:val="28"/>
        </w:rPr>
        <w:t>Семакин И.Г. Информатика. 10 класс. – М.: БИНОМ, 2019.</w:t>
      </w:r>
    </w:p>
    <w:p w:rsidR="0094707E" w:rsidRDefault="0094707E" w:rsidP="0094707E">
      <w:pPr>
        <w:pStyle w:val="a7"/>
        <w:numPr>
          <w:ilvl w:val="0"/>
          <w:numId w:val="36"/>
        </w:numPr>
        <w:tabs>
          <w:tab w:val="left" w:pos="0"/>
        </w:tabs>
        <w:spacing w:before="0" w:after="0"/>
        <w:ind w:left="0" w:firstLine="709"/>
        <w:rPr>
          <w:color w:val="000000"/>
          <w:w w:val="90"/>
          <w:sz w:val="28"/>
          <w:szCs w:val="28"/>
        </w:rPr>
      </w:pPr>
      <w:r>
        <w:rPr>
          <w:color w:val="000000"/>
          <w:w w:val="90"/>
          <w:sz w:val="28"/>
          <w:szCs w:val="28"/>
        </w:rPr>
        <w:t>Семакин И.Г. Информатика. 11 класс. – М.: БИНОМ, 2019.</w:t>
      </w:r>
    </w:p>
    <w:p w:rsidR="0094707E" w:rsidRDefault="0094707E" w:rsidP="0094707E">
      <w:pPr>
        <w:pStyle w:val="a7"/>
        <w:tabs>
          <w:tab w:val="left" w:pos="0"/>
        </w:tabs>
        <w:spacing w:before="0" w:after="0"/>
        <w:ind w:left="0" w:firstLine="709"/>
        <w:rPr>
          <w:color w:val="000000"/>
          <w:w w:val="90"/>
          <w:sz w:val="28"/>
          <w:szCs w:val="28"/>
        </w:rPr>
      </w:pPr>
    </w:p>
    <w:p w:rsidR="0094707E" w:rsidRDefault="0094707E" w:rsidP="0094707E">
      <w:pPr>
        <w:tabs>
          <w:tab w:val="left" w:pos="0"/>
        </w:tabs>
        <w:spacing w:after="0" w:line="360" w:lineRule="auto"/>
        <w:ind w:firstLine="709"/>
        <w:rPr>
          <w:rFonts w:ascii="Times New Roman" w:hAnsi="Times New Roman"/>
          <w:b/>
          <w:color w:val="000000"/>
          <w:w w:val="90"/>
          <w:sz w:val="28"/>
          <w:szCs w:val="28"/>
        </w:rPr>
      </w:pPr>
      <w:r>
        <w:rPr>
          <w:rFonts w:ascii="Times New Roman" w:hAnsi="Times New Roman"/>
          <w:b/>
          <w:color w:val="000000"/>
          <w:w w:val="90"/>
          <w:sz w:val="28"/>
          <w:szCs w:val="28"/>
        </w:rPr>
        <w:t>Дополнительные источники:</w:t>
      </w:r>
    </w:p>
    <w:p w:rsidR="0094707E" w:rsidRDefault="0094707E" w:rsidP="0094707E">
      <w:pPr>
        <w:pStyle w:val="a7"/>
        <w:numPr>
          <w:ilvl w:val="0"/>
          <w:numId w:val="37"/>
        </w:numPr>
        <w:tabs>
          <w:tab w:val="left" w:pos="0"/>
        </w:tabs>
        <w:spacing w:before="0" w:after="0"/>
        <w:ind w:left="0" w:firstLine="709"/>
        <w:rPr>
          <w:color w:val="000000"/>
          <w:w w:val="90"/>
          <w:sz w:val="28"/>
          <w:szCs w:val="28"/>
        </w:rPr>
      </w:pPr>
      <w:r>
        <w:rPr>
          <w:color w:val="000000"/>
          <w:w w:val="90"/>
          <w:sz w:val="28"/>
          <w:szCs w:val="28"/>
        </w:rPr>
        <w:t>Информатика: учебник / И.И. Сергеева, А.А. Музалевская, Н.В. Тарасова. — 2-е изд., перераб. и доп. — М. : ИД «ФОРУМ» : ИНФРА-М, 2018.</w:t>
      </w:r>
    </w:p>
    <w:p w:rsidR="0094707E" w:rsidRDefault="0094707E" w:rsidP="0094707E">
      <w:pPr>
        <w:pStyle w:val="a7"/>
        <w:numPr>
          <w:ilvl w:val="0"/>
          <w:numId w:val="37"/>
        </w:numPr>
        <w:tabs>
          <w:tab w:val="left" w:pos="0"/>
        </w:tabs>
        <w:spacing w:before="0" w:after="0"/>
        <w:ind w:left="0" w:firstLine="709"/>
        <w:rPr>
          <w:sz w:val="28"/>
          <w:szCs w:val="28"/>
        </w:rPr>
      </w:pPr>
      <w:r>
        <w:rPr>
          <w:color w:val="000000"/>
          <w:w w:val="90"/>
          <w:sz w:val="28"/>
          <w:szCs w:val="28"/>
        </w:rPr>
        <w:t>Информатика для колледжей: Учебное пособие: Общеобразовательная подготовка (ФГОС) / Гальченко Г.А., Дроздова О.Н. - Рн/Д:Феникс, 2017.</w:t>
      </w:r>
    </w:p>
    <w:p w:rsidR="0094707E" w:rsidRDefault="0094707E" w:rsidP="0094707E">
      <w:pPr>
        <w:ind w:firstLine="709"/>
        <w:jc w:val="both"/>
        <w:rPr>
          <w:rFonts w:ascii="Times New Roman" w:hAnsi="Times New Roman"/>
          <w:color w:val="632423"/>
          <w:sz w:val="28"/>
          <w:szCs w:val="28"/>
        </w:rPr>
      </w:pPr>
    </w:p>
    <w:p w:rsidR="0094707E" w:rsidRDefault="0094707E" w:rsidP="0094707E">
      <w:pPr>
        <w:pStyle w:val="Default"/>
        <w:tabs>
          <w:tab w:val="num" w:pos="360"/>
        </w:tabs>
        <w:ind w:firstLine="709"/>
        <w:jc w:val="both"/>
        <w:rPr>
          <w:b/>
          <w:color w:val="auto"/>
          <w:sz w:val="28"/>
          <w:szCs w:val="28"/>
        </w:rPr>
      </w:pPr>
      <w:r>
        <w:rPr>
          <w:b/>
          <w:color w:val="auto"/>
          <w:sz w:val="28"/>
          <w:szCs w:val="28"/>
        </w:rPr>
        <w:t>Интернет-ресурсы:</w:t>
      </w:r>
    </w:p>
    <w:p w:rsidR="0094707E" w:rsidRDefault="0094707E" w:rsidP="0094707E">
      <w:pPr>
        <w:pStyle w:val="Default"/>
        <w:numPr>
          <w:ilvl w:val="0"/>
          <w:numId w:val="38"/>
        </w:numPr>
        <w:ind w:left="0" w:firstLine="709"/>
        <w:rPr>
          <w:sz w:val="28"/>
          <w:szCs w:val="28"/>
        </w:rPr>
      </w:pPr>
      <w:r>
        <w:rPr>
          <w:sz w:val="28"/>
          <w:szCs w:val="28"/>
        </w:rPr>
        <w:t>Видео-уроки. – Режим доступа: http://interneturok.ru/</w:t>
      </w:r>
    </w:p>
    <w:p w:rsidR="0094707E" w:rsidRDefault="0094707E" w:rsidP="0094707E">
      <w:pPr>
        <w:pStyle w:val="Default"/>
        <w:numPr>
          <w:ilvl w:val="0"/>
          <w:numId w:val="38"/>
        </w:numPr>
        <w:ind w:left="0" w:firstLine="709"/>
        <w:rPr>
          <w:sz w:val="28"/>
          <w:szCs w:val="28"/>
        </w:rPr>
      </w:pPr>
      <w:r>
        <w:rPr>
          <w:sz w:val="28"/>
          <w:szCs w:val="28"/>
        </w:rPr>
        <w:t>Единая коллекция цифровых образовательных ресурсов. – Режим доступа: http://school-collection.edu.ru/</w:t>
      </w:r>
    </w:p>
    <w:p w:rsidR="0094707E" w:rsidRDefault="0094707E" w:rsidP="0094707E">
      <w:pPr>
        <w:pStyle w:val="Default"/>
        <w:numPr>
          <w:ilvl w:val="0"/>
          <w:numId w:val="38"/>
        </w:numPr>
        <w:ind w:left="0" w:firstLine="709"/>
        <w:rPr>
          <w:sz w:val="28"/>
          <w:szCs w:val="28"/>
        </w:rPr>
      </w:pPr>
      <w:r>
        <w:rPr>
          <w:sz w:val="28"/>
          <w:szCs w:val="28"/>
        </w:rPr>
        <w:t>Информационно-коммуникационные технологии в образовании – Режим доступа: http://www.ict.edu.ru/</w:t>
      </w:r>
    </w:p>
    <w:p w:rsidR="0094707E" w:rsidRDefault="0094707E" w:rsidP="0094707E">
      <w:pPr>
        <w:pStyle w:val="Default"/>
        <w:numPr>
          <w:ilvl w:val="0"/>
          <w:numId w:val="38"/>
        </w:numPr>
        <w:ind w:left="0" w:firstLine="709"/>
        <w:rPr>
          <w:sz w:val="28"/>
          <w:szCs w:val="28"/>
        </w:rPr>
      </w:pPr>
      <w:r>
        <w:rPr>
          <w:sz w:val="28"/>
          <w:szCs w:val="28"/>
        </w:rPr>
        <w:t>Smart Exchange – Россия. – Режим доступа http://exchange.smarttech.com/</w:t>
      </w:r>
    </w:p>
    <w:p w:rsidR="0094707E" w:rsidRDefault="0094707E" w:rsidP="0094707E">
      <w:pPr>
        <w:pStyle w:val="Default"/>
        <w:numPr>
          <w:ilvl w:val="0"/>
          <w:numId w:val="38"/>
        </w:numPr>
        <w:ind w:left="0" w:firstLine="709"/>
        <w:rPr>
          <w:sz w:val="28"/>
          <w:szCs w:val="28"/>
        </w:rPr>
      </w:pPr>
      <w:r>
        <w:rPr>
          <w:sz w:val="28"/>
          <w:szCs w:val="28"/>
        </w:rPr>
        <w:t>Федеральный центр информационно-образовательных ресурсов –Режим доступа http://fcior.edu.ru/</w:t>
      </w:r>
    </w:p>
    <w:p w:rsidR="0094707E" w:rsidRDefault="0094707E" w:rsidP="0094707E">
      <w:pPr>
        <w:pStyle w:val="Default"/>
        <w:numPr>
          <w:ilvl w:val="0"/>
          <w:numId w:val="38"/>
        </w:numPr>
        <w:ind w:left="0" w:firstLine="709"/>
        <w:rPr>
          <w:sz w:val="28"/>
          <w:szCs w:val="28"/>
        </w:rPr>
      </w:pPr>
      <w:r>
        <w:rPr>
          <w:sz w:val="28"/>
          <w:szCs w:val="28"/>
        </w:rPr>
        <w:t>Методическая копилка учителя информатики. – Режим доступа: http://www.metod-kopilka.ru/</w:t>
      </w:r>
    </w:p>
    <w:p w:rsidR="0094707E" w:rsidRDefault="0094707E" w:rsidP="0094707E">
      <w:pPr>
        <w:pStyle w:val="Default"/>
        <w:numPr>
          <w:ilvl w:val="0"/>
          <w:numId w:val="38"/>
        </w:numPr>
        <w:ind w:left="0" w:firstLine="709"/>
        <w:rPr>
          <w:sz w:val="28"/>
          <w:szCs w:val="28"/>
        </w:rPr>
      </w:pPr>
      <w:r>
        <w:rPr>
          <w:sz w:val="28"/>
          <w:szCs w:val="28"/>
        </w:rPr>
        <w:t>Портал дистанционного обучения - Режим доступа: http://www.yaklass.ru/</w:t>
      </w:r>
    </w:p>
    <w:p w:rsidR="0094707E" w:rsidRDefault="0094707E" w:rsidP="0094707E">
      <w:pPr>
        <w:pStyle w:val="Default"/>
        <w:numPr>
          <w:ilvl w:val="0"/>
          <w:numId w:val="38"/>
        </w:numPr>
        <w:ind w:left="0" w:firstLine="709"/>
        <w:rPr>
          <w:sz w:val="28"/>
          <w:szCs w:val="28"/>
        </w:rPr>
      </w:pPr>
      <w:r>
        <w:rPr>
          <w:sz w:val="28"/>
          <w:szCs w:val="28"/>
        </w:rPr>
        <w:t>Обучение современному программированию. PascalABC – Режим доступа: http://pascalabc.net/</w:t>
      </w:r>
    </w:p>
    <w:p w:rsidR="0094707E" w:rsidRDefault="0094707E" w:rsidP="0094707E">
      <w:pPr>
        <w:pStyle w:val="Default"/>
        <w:numPr>
          <w:ilvl w:val="0"/>
          <w:numId w:val="38"/>
        </w:numPr>
        <w:ind w:left="0" w:firstLine="709"/>
        <w:rPr>
          <w:sz w:val="28"/>
          <w:szCs w:val="28"/>
        </w:rPr>
      </w:pPr>
      <w:r>
        <w:rPr>
          <w:sz w:val="28"/>
          <w:szCs w:val="28"/>
        </w:rPr>
        <w:t>Система программирования КуМир. – Режим доступа: http://www.niisi.ru/kumir/books.htm</w:t>
      </w:r>
    </w:p>
    <w:p w:rsidR="0094707E" w:rsidRDefault="0094707E" w:rsidP="0094707E">
      <w:pPr>
        <w:pStyle w:val="Default"/>
        <w:numPr>
          <w:ilvl w:val="0"/>
          <w:numId w:val="38"/>
        </w:numPr>
        <w:ind w:left="0" w:firstLine="709"/>
        <w:rPr>
          <w:sz w:val="28"/>
          <w:szCs w:val="28"/>
        </w:rPr>
      </w:pPr>
      <w:r>
        <w:rPr>
          <w:sz w:val="28"/>
          <w:szCs w:val="28"/>
        </w:rPr>
        <w:t>Журнал Мир ПК. – Режим доступа: http://www.osp.ru/pcworld/#/home</w:t>
      </w:r>
    </w:p>
    <w:p w:rsidR="0094707E" w:rsidRDefault="0094707E" w:rsidP="0094707E">
      <w:pPr>
        <w:pStyle w:val="Default"/>
        <w:numPr>
          <w:ilvl w:val="0"/>
          <w:numId w:val="38"/>
        </w:numPr>
        <w:ind w:left="0" w:firstLine="709"/>
        <w:rPr>
          <w:sz w:val="28"/>
          <w:szCs w:val="28"/>
        </w:rPr>
      </w:pPr>
      <w:r>
        <w:rPr>
          <w:sz w:val="28"/>
          <w:szCs w:val="28"/>
        </w:rPr>
        <w:t>Информатика и ИКТ в школе. – Режим доступа: http://www.klyaksa.net/</w:t>
      </w:r>
    </w:p>
    <w:p w:rsidR="0094707E" w:rsidRDefault="0094707E" w:rsidP="0094707E">
      <w:pPr>
        <w:pStyle w:val="Default"/>
        <w:numPr>
          <w:ilvl w:val="0"/>
          <w:numId w:val="38"/>
        </w:numPr>
        <w:ind w:left="0" w:firstLine="709"/>
        <w:rPr>
          <w:sz w:val="28"/>
          <w:szCs w:val="28"/>
        </w:rPr>
      </w:pPr>
      <w:r>
        <w:rPr>
          <w:sz w:val="28"/>
          <w:szCs w:val="28"/>
        </w:rPr>
        <w:t>Информатика на пять. – Режим доступа: http://5byte.ru/</w:t>
      </w:r>
    </w:p>
    <w:p w:rsidR="0094707E" w:rsidRDefault="0094707E" w:rsidP="0094707E">
      <w:pPr>
        <w:pStyle w:val="Default"/>
        <w:ind w:left="709"/>
        <w:rPr>
          <w:sz w:val="28"/>
          <w:szCs w:val="28"/>
        </w:rPr>
      </w:pPr>
    </w:p>
    <w:p w:rsidR="0094707E" w:rsidRDefault="0094707E" w:rsidP="0094707E">
      <w:pPr>
        <w:pStyle w:val="Default"/>
        <w:ind w:left="709"/>
        <w:rPr>
          <w:sz w:val="28"/>
          <w:szCs w:val="28"/>
        </w:rPr>
      </w:pPr>
    </w:p>
    <w:p w:rsidR="0094707E" w:rsidRDefault="0094707E" w:rsidP="0094707E">
      <w:pPr>
        <w:pStyle w:val="Default"/>
        <w:ind w:left="709"/>
        <w:rPr>
          <w:sz w:val="28"/>
          <w:szCs w:val="28"/>
        </w:rPr>
      </w:pPr>
    </w:p>
    <w:p w:rsidR="0094707E" w:rsidRDefault="0094707E" w:rsidP="0094707E">
      <w:pPr>
        <w:pStyle w:val="Default"/>
        <w:ind w:left="709"/>
        <w:rPr>
          <w:sz w:val="28"/>
          <w:szCs w:val="28"/>
        </w:rPr>
      </w:pPr>
    </w:p>
    <w:p w:rsidR="0094707E" w:rsidRDefault="0094707E">
      <w:pPr>
        <w:rPr>
          <w:rFonts w:ascii="Times New Roman" w:hAnsi="Times New Roman"/>
          <w:b/>
          <w:sz w:val="28"/>
          <w:szCs w:val="28"/>
        </w:rPr>
      </w:pPr>
      <w:r>
        <w:rPr>
          <w:rFonts w:ascii="Times New Roman" w:hAnsi="Times New Roman"/>
          <w:b/>
          <w:sz w:val="28"/>
          <w:szCs w:val="28"/>
        </w:rPr>
        <w:br w:type="page"/>
      </w: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A94DF6">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9C1952">
      <w:pPr>
        <w:spacing w:after="0" w:line="240" w:lineRule="auto"/>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C64441" w:rsidP="00F00969">
      <w:pPr>
        <w:pStyle w:val="Default"/>
        <w:ind w:firstLine="709"/>
        <w:jc w:val="both"/>
        <w:rPr>
          <w:sz w:val="28"/>
          <w:szCs w:val="28"/>
        </w:rPr>
      </w:pPr>
      <w:r w:rsidRPr="00F47BC3">
        <w:rPr>
          <w:sz w:val="28"/>
          <w:szCs w:val="28"/>
        </w:rPr>
        <w:t xml:space="preserve">Освоение </w:t>
      </w:r>
      <w:r w:rsidR="00155AF8">
        <w:rPr>
          <w:sz w:val="28"/>
          <w:szCs w:val="28"/>
        </w:rPr>
        <w:t>содержания учебного предмета</w:t>
      </w:r>
      <w:r w:rsidRPr="00F47BC3">
        <w:rPr>
          <w:sz w:val="28"/>
          <w:szCs w:val="28"/>
        </w:rPr>
        <w:t xml:space="preserve"> 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B533FB">
        <w:tc>
          <w:tcPr>
            <w:tcW w:w="7938" w:type="dxa"/>
            <w:tcBorders>
              <w:bottom w:val="single" w:sz="4" w:space="0" w:color="auto"/>
            </w:tcBorders>
          </w:tcPr>
          <w:p w:rsidR="00B533FB"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rsidR="0000747D" w:rsidRDefault="0000747D" w:rsidP="00F00969">
      <w:pPr>
        <w:spacing w:after="0" w:line="240" w:lineRule="auto"/>
        <w:jc w:val="both"/>
        <w:rPr>
          <w:rFonts w:ascii="Times New Roman" w:hAnsi="Times New Roman"/>
          <w:sz w:val="28"/>
          <w:szCs w:val="28"/>
        </w:rPr>
      </w:pPr>
    </w:p>
    <w:p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основ логического, алгоритмического и математического мышления;</w:t>
      </w:r>
    </w:p>
    <w:p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умений применять полученные знания при решении различных задач;</w:t>
      </w:r>
    </w:p>
    <w:p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 xml:space="preserve">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B533FB">
        <w:rPr>
          <w:sz w:val="28"/>
          <w:szCs w:val="28"/>
        </w:rPr>
        <w:lastRenderedPageBreak/>
        <w:t>эргономического, медицинского и физиологического контекстов информационных технологий;</w:t>
      </w:r>
    </w:p>
    <w:p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B533FB" w:rsidRDefault="00B533FB" w:rsidP="00B533FB">
      <w:pPr>
        <w:spacing w:after="0"/>
        <w:jc w:val="both"/>
        <w:rPr>
          <w:b/>
          <w:i/>
          <w:sz w:val="28"/>
          <w:szCs w:val="28"/>
        </w:rPr>
      </w:pPr>
    </w:p>
    <w:p w:rsidR="00C64441" w:rsidRPr="00B533FB" w:rsidRDefault="00C64441" w:rsidP="00B533FB">
      <w:pPr>
        <w:spacing w:after="0"/>
        <w:jc w:val="both"/>
        <w:rPr>
          <w:rFonts w:ascii="Times New Roman" w:hAnsi="Times New Roman"/>
          <w:b/>
          <w:i/>
          <w:sz w:val="28"/>
          <w:szCs w:val="28"/>
        </w:rPr>
      </w:pPr>
      <w:r w:rsidRPr="00B533FB">
        <w:rPr>
          <w:rFonts w:ascii="Times New Roman" w:hAnsi="Times New Roman"/>
          <w:b/>
          <w:i/>
          <w:sz w:val="28"/>
          <w:szCs w:val="28"/>
        </w:rPr>
        <w:t>метапредметных:</w:t>
      </w:r>
    </w:p>
    <w:p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со взрослыми (как внутри образовательной организации, так и за ее пределами), </w:t>
      </w:r>
      <w:r w:rsidRPr="00F00969">
        <w:rPr>
          <w:rFonts w:ascii="Times New Roman" w:hAnsi="Times New Roman"/>
          <w:color w:val="000000"/>
          <w:sz w:val="28"/>
          <w:szCs w:val="28"/>
        </w:rPr>
        <w:lastRenderedPageBreak/>
        <w:t>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3552F2" w:rsidRDefault="003552F2" w:rsidP="00B533FB">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роли информации и связанных с ней процессов в окружающем мире;</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r w:rsidRPr="00B533FB">
        <w:rPr>
          <w:sz w:val="28"/>
          <w:szCs w:val="28"/>
        </w:rPr>
        <w:t>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CC63B3" w:rsidRDefault="00CC63B3">
      <w:pPr>
        <w:rPr>
          <w:rFonts w:ascii="Times New Roman" w:hAnsi="Times New Roman"/>
          <w:b/>
          <w:sz w:val="28"/>
          <w:szCs w:val="28"/>
        </w:rPr>
      </w:pPr>
      <w:r>
        <w:rPr>
          <w:rFonts w:ascii="Times New Roman" w:hAnsi="Times New Roman"/>
          <w:b/>
          <w:sz w:val="28"/>
          <w:szCs w:val="28"/>
        </w:rPr>
        <w:br w:type="page"/>
      </w:r>
    </w:p>
    <w:p w:rsidR="00CC63B3" w:rsidRDefault="00CC63B3" w:rsidP="00CC63B3">
      <w:pPr>
        <w:rPr>
          <w:rFonts w:ascii="Times New Roman" w:hAnsi="Times New Roman"/>
          <w:sz w:val="28"/>
          <w:szCs w:val="28"/>
        </w:rPr>
        <w:sectPr w:rsidR="00CC63B3" w:rsidSect="003C4DB8">
          <w:footerReference w:type="default" r:id="rId8"/>
          <w:pgSz w:w="11906" w:h="16838"/>
          <w:pgMar w:top="1134" w:right="567" w:bottom="1134" w:left="1418" w:header="709" w:footer="709" w:gutter="0"/>
          <w:cols w:space="720"/>
          <w:titlePg/>
          <w:docGrid w:linePitch="299"/>
        </w:sectPr>
      </w:pPr>
    </w:p>
    <w:p w:rsidR="00CC63B3" w:rsidRDefault="00CC63B3" w:rsidP="00F00969">
      <w:pPr>
        <w:spacing w:after="0" w:line="240" w:lineRule="auto"/>
        <w:ind w:firstLine="709"/>
        <w:jc w:val="both"/>
        <w:rPr>
          <w:rFonts w:ascii="Times New Roman" w:hAnsi="Times New Roman"/>
          <w:sz w:val="28"/>
          <w:szCs w:val="28"/>
        </w:rPr>
      </w:pPr>
    </w:p>
    <w:p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rsidTr="00C25328">
        <w:trPr>
          <w:trHeight w:val="289"/>
        </w:trPr>
        <w:tc>
          <w:tcPr>
            <w:tcW w:w="14742" w:type="dxa"/>
            <w:gridSpan w:val="4"/>
            <w:tcBorders>
              <w:top w:val="nil"/>
              <w:left w:val="nil"/>
              <w:right w:val="nil"/>
            </w:tcBorders>
            <w:vAlign w:val="center"/>
          </w:tcPr>
          <w:p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rsidTr="00C25328">
        <w:trPr>
          <w:trHeight w:val="289"/>
        </w:trPr>
        <w:tc>
          <w:tcPr>
            <w:tcW w:w="2268" w:type="dxa"/>
            <w:vMerge w:val="restart"/>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rsidTr="00C25328">
        <w:trPr>
          <w:trHeight w:val="305"/>
        </w:trPr>
        <w:tc>
          <w:tcPr>
            <w:tcW w:w="2268" w:type="dxa"/>
            <w:vMerge/>
            <w:vAlign w:val="center"/>
          </w:tcPr>
          <w:p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Метапредметные</w:t>
            </w:r>
          </w:p>
        </w:tc>
        <w:tc>
          <w:tcPr>
            <w:tcW w:w="2150"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rsidTr="00C25328">
        <w:trPr>
          <w:trHeight w:val="352"/>
        </w:trPr>
        <w:tc>
          <w:tcPr>
            <w:tcW w:w="2268" w:type="dxa"/>
            <w:vAlign w:val="center"/>
          </w:tcPr>
          <w:p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rsidTr="00C25328">
        <w:trPr>
          <w:trHeight w:val="352"/>
        </w:trPr>
        <w:tc>
          <w:tcPr>
            <w:tcW w:w="2268" w:type="dxa"/>
          </w:tcPr>
          <w:p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rsidR="00CC63B3" w:rsidRPr="00CC63B3" w:rsidRDefault="00CC63B3" w:rsidP="00C25328">
            <w:pPr>
              <w:pStyle w:val="Default"/>
            </w:pPr>
            <w:r w:rsidRPr="00CC63B3">
              <w:t>Уметь анализировать алгоритмы с использованием таблиц.</w:t>
            </w:r>
          </w:p>
          <w:p w:rsidR="00CC63B3" w:rsidRPr="00CC63B3" w:rsidRDefault="00CC63B3" w:rsidP="00C25328">
            <w:pPr>
              <w:pStyle w:val="Default"/>
            </w:pPr>
            <w:r w:rsidRPr="00CC63B3">
              <w:t>Реализовывать технологии решения конкретной задачи с помощью</w:t>
            </w:r>
          </w:p>
          <w:p w:rsidR="00CC63B3" w:rsidRPr="00CC63B3" w:rsidRDefault="00CC63B3" w:rsidP="00C25328">
            <w:pPr>
              <w:pStyle w:val="Default"/>
            </w:pPr>
            <w:r w:rsidRPr="00CC63B3">
              <w:t>конкретного программного средства выбирать метод ее решения.</w:t>
            </w:r>
          </w:p>
          <w:p w:rsidR="00CC63B3" w:rsidRPr="00CC63B3" w:rsidRDefault="00CC63B3" w:rsidP="00C25328">
            <w:pPr>
              <w:pStyle w:val="Default"/>
            </w:pPr>
            <w:r w:rsidRPr="00CC63B3">
              <w:t>Уметь разбивать процесс решения задачи на этапы.</w:t>
            </w:r>
          </w:p>
          <w:p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rsidR="00CC63B3" w:rsidRPr="00CC63B3" w:rsidRDefault="00CC63B3" w:rsidP="00C25328">
            <w:pPr>
              <w:pStyle w:val="Default"/>
            </w:pPr>
            <w:r w:rsidRPr="00CC63B3">
              <w:t>Иметь представление о компьютерных моделях.</w:t>
            </w:r>
          </w:p>
          <w:p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rsidR="00CC63B3" w:rsidRPr="00CC63B3" w:rsidRDefault="00CC63B3" w:rsidP="00C25328">
            <w:pPr>
              <w:pStyle w:val="Default"/>
            </w:pPr>
            <w:r w:rsidRPr="00CC63B3">
              <w:t>Выделять в исследуемой ситуации объекта, субъекта, модели.</w:t>
            </w:r>
          </w:p>
          <w:p w:rsidR="00CC63B3" w:rsidRPr="00CC63B3" w:rsidRDefault="00CC63B3" w:rsidP="00C25328">
            <w:pPr>
              <w:pStyle w:val="Default"/>
            </w:pPr>
            <w:r w:rsidRPr="00CC63B3">
              <w:t>Выделять среди свойств данного объекта существенных свойств</w:t>
            </w:r>
          </w:p>
          <w:p w:rsidR="00CC63B3" w:rsidRPr="00CC63B3" w:rsidRDefault="00CC63B3" w:rsidP="00C25328">
            <w:pPr>
              <w:pStyle w:val="Default"/>
            </w:pPr>
            <w:r w:rsidRPr="00CC63B3">
              <w:t>с точки зрения целей моделирования</w:t>
            </w:r>
          </w:p>
          <w:p w:rsidR="00CC63B3" w:rsidRPr="00CC63B3" w:rsidRDefault="00CC63B3" w:rsidP="00C25328">
            <w:pPr>
              <w:pStyle w:val="Default"/>
            </w:pPr>
            <w:r w:rsidRPr="00CC63B3">
              <w:lastRenderedPageBreak/>
              <w:t>Оценивание и организация информации, в том числе получаемой из</w:t>
            </w:r>
          </w:p>
          <w:p w:rsidR="00CC63B3" w:rsidRPr="00CC63B3" w:rsidRDefault="00CC63B3" w:rsidP="00C25328">
            <w:pPr>
              <w:pStyle w:val="Default"/>
            </w:pPr>
            <w:r w:rsidRPr="00CC63B3">
              <w:t>средств массовой информации, свидетельств очевидцев, интервью.</w:t>
            </w:r>
          </w:p>
          <w:p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общепредметные навыки обработки, хранения и передачи информации</w:t>
            </w:r>
          </w:p>
          <w:p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логическое рассуждение, включающее установление причинно-следственных связей.</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rsidTr="00C25328">
        <w:trPr>
          <w:trHeight w:val="352"/>
        </w:trPr>
        <w:tc>
          <w:tcPr>
            <w:tcW w:w="2268" w:type="dxa"/>
          </w:tcPr>
          <w:p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rsidR="00CC63B3" w:rsidRPr="00CC63B3" w:rsidRDefault="00CC63B3" w:rsidP="00C25328">
            <w:pPr>
              <w:spacing w:after="0" w:line="240" w:lineRule="auto"/>
              <w:rPr>
                <w:rFonts w:ascii="Times New Roman" w:hAnsi="Times New Roman"/>
                <w:b/>
                <w:bCs/>
                <w:sz w:val="24"/>
                <w:szCs w:val="24"/>
              </w:rPr>
            </w:pPr>
          </w:p>
        </w:tc>
        <w:tc>
          <w:tcPr>
            <w:tcW w:w="6096" w:type="dxa"/>
          </w:tcPr>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rsidTr="00C25328">
        <w:trPr>
          <w:trHeight w:val="352"/>
        </w:trPr>
        <w:tc>
          <w:tcPr>
            <w:tcW w:w="2268" w:type="dxa"/>
          </w:tcPr>
          <w:p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r w:rsidRPr="00CC63B3">
              <w:rPr>
                <w:rFonts w:ascii="Times New Roman" w:hAnsi="Times New Roman"/>
                <w:bCs/>
                <w:color w:val="000000"/>
                <w:sz w:val="24"/>
                <w:szCs w:val="24"/>
              </w:rPr>
              <w:lastRenderedPageBreak/>
              <w:t>интернет-приложений;</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новое знание от известного; ставить вопросы к тексту и искать ответы на них.</w:t>
            </w:r>
          </w:p>
          <w:p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rsidR="00CC63B3" w:rsidRPr="00CC63B3" w:rsidRDefault="00CC63B3" w:rsidP="00C25328">
            <w:pPr>
              <w:spacing w:after="0" w:line="240" w:lineRule="auto"/>
              <w:jc w:val="both"/>
              <w:rPr>
                <w:rFonts w:ascii="Times New Roman" w:hAnsi="Times New Roman"/>
                <w:sz w:val="24"/>
                <w:szCs w:val="24"/>
              </w:rPr>
            </w:pPr>
          </w:p>
          <w:p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rsidTr="00C25328">
        <w:trPr>
          <w:trHeight w:val="352"/>
        </w:trPr>
        <w:tc>
          <w:tcPr>
            <w:tcW w:w="2268" w:type="dxa"/>
          </w:tcPr>
          <w:p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средств представления и анализа данных.</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rsidTr="00C25328">
        <w:trPr>
          <w:trHeight w:val="352"/>
        </w:trPr>
        <w:tc>
          <w:tcPr>
            <w:tcW w:w="2268" w:type="dxa"/>
          </w:tcPr>
          <w:p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rsidR="00CC63B3" w:rsidRPr="00CC63B3" w:rsidRDefault="00CC63B3" w:rsidP="00C25328">
            <w:pPr>
              <w:pStyle w:val="Default"/>
              <w:ind w:firstLine="20"/>
              <w:rPr>
                <w:b/>
                <w:bCs/>
                <w:color w:val="auto"/>
              </w:rPr>
            </w:pPr>
          </w:p>
        </w:tc>
        <w:tc>
          <w:tcPr>
            <w:tcW w:w="6096" w:type="dxa"/>
          </w:tcPr>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интернет-приложений.</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rsidR="00CC63B3" w:rsidRPr="00CC63B3" w:rsidRDefault="00CC63B3" w:rsidP="00C25328">
            <w:pPr>
              <w:spacing w:after="0" w:line="240" w:lineRule="auto"/>
              <w:rPr>
                <w:rFonts w:ascii="Times New Roman" w:hAnsi="Times New Roman"/>
                <w:sz w:val="24"/>
                <w:szCs w:val="24"/>
              </w:rPr>
            </w:pP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rsidR="00CC63B3" w:rsidRPr="00CC63B3" w:rsidRDefault="00CC63B3" w:rsidP="00C25328">
            <w:pPr>
              <w:spacing w:after="0" w:line="240" w:lineRule="auto"/>
              <w:rPr>
                <w:rFonts w:ascii="Times New Roman" w:hAnsi="Times New Roman"/>
                <w:b/>
                <w:sz w:val="24"/>
                <w:szCs w:val="24"/>
              </w:rPr>
            </w:pPr>
          </w:p>
        </w:tc>
        <w:tc>
          <w:tcPr>
            <w:tcW w:w="2150" w:type="dxa"/>
          </w:tcPr>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rsidR="00CC63B3" w:rsidRDefault="00CC63B3" w:rsidP="00CC63B3">
      <w:pPr>
        <w:tabs>
          <w:tab w:val="left" w:pos="1986"/>
        </w:tabs>
        <w:rPr>
          <w:rFonts w:ascii="Times New Roman" w:hAnsi="Times New Roman"/>
          <w:sz w:val="28"/>
          <w:szCs w:val="28"/>
        </w:rPr>
      </w:pPr>
    </w:p>
    <w:p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04323" w:rsidRPr="00C65E29" w:rsidTr="00884901">
        <w:trPr>
          <w:cantSplit/>
          <w:trHeight w:val="816"/>
        </w:trPr>
        <w:tc>
          <w:tcPr>
            <w:tcW w:w="6804" w:type="dxa"/>
            <w:vAlign w:val="center"/>
          </w:tcPr>
          <w:p w:rsidR="00D04323" w:rsidRPr="00C65E29" w:rsidRDefault="00D04323" w:rsidP="00884901">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D04323" w:rsidRPr="00C65E29" w:rsidRDefault="00D04323" w:rsidP="00884901">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172</w:t>
            </w: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172</w:t>
            </w: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D04323" w:rsidRPr="00C65E29" w:rsidRDefault="00D04323" w:rsidP="00884901">
            <w:pPr>
              <w:pStyle w:val="Style16"/>
              <w:widowControl/>
              <w:jc w:val="center"/>
              <w:rPr>
                <w:rFonts w:ascii="Times New Roman" w:hAnsi="Times New Roman" w:cs="Times New Roman"/>
                <w:sz w:val="28"/>
                <w:szCs w:val="28"/>
              </w:rPr>
            </w:pP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48</w:t>
            </w:r>
          </w:p>
        </w:tc>
      </w:tr>
      <w:tr w:rsidR="00D04323" w:rsidRPr="00C65E29" w:rsidTr="00884901">
        <w:trPr>
          <w:cantSplit/>
          <w:trHeight w:val="20"/>
        </w:trPr>
        <w:tc>
          <w:tcPr>
            <w:tcW w:w="6804" w:type="dxa"/>
          </w:tcPr>
          <w:p w:rsidR="00D04323" w:rsidRPr="00C65E29" w:rsidRDefault="00D04323" w:rsidP="00884901">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124</w:t>
            </w:r>
          </w:p>
        </w:tc>
      </w:tr>
      <w:tr w:rsidR="00D04323" w:rsidRPr="00C65E29" w:rsidTr="00884901">
        <w:trPr>
          <w:cantSplit/>
          <w:trHeight w:val="20"/>
        </w:trPr>
        <w:tc>
          <w:tcPr>
            <w:tcW w:w="6804" w:type="dxa"/>
          </w:tcPr>
          <w:p w:rsidR="00D04323" w:rsidRPr="00C65E29" w:rsidRDefault="00D04323" w:rsidP="00884901">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D04323" w:rsidRPr="00C65E29" w:rsidRDefault="00D04323" w:rsidP="00884901">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04323" w:rsidRPr="00C65E29" w:rsidTr="00884901">
        <w:trPr>
          <w:cantSplit/>
          <w:trHeight w:val="387"/>
        </w:trPr>
        <w:tc>
          <w:tcPr>
            <w:tcW w:w="6804" w:type="dxa"/>
          </w:tcPr>
          <w:p w:rsidR="00D04323" w:rsidRPr="00C65E29" w:rsidRDefault="00D04323" w:rsidP="00884901">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D04323" w:rsidRPr="00C65E29" w:rsidRDefault="00D04323" w:rsidP="00884901">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rsidTr="00884901">
        <w:trPr>
          <w:cantSplit/>
          <w:trHeight w:val="387"/>
        </w:trPr>
        <w:tc>
          <w:tcPr>
            <w:tcW w:w="6804" w:type="dxa"/>
          </w:tcPr>
          <w:p w:rsidR="00D04323" w:rsidRPr="00C65E29" w:rsidRDefault="00D04323" w:rsidP="00884901">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D04323" w:rsidRPr="00C65E29" w:rsidRDefault="00D04323" w:rsidP="00884901">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rsidTr="00884901">
        <w:trPr>
          <w:cantSplit/>
          <w:trHeight w:val="295"/>
        </w:trPr>
        <w:tc>
          <w:tcPr>
            <w:tcW w:w="6804" w:type="dxa"/>
          </w:tcPr>
          <w:p w:rsidR="00D04323" w:rsidRPr="00C65E29" w:rsidRDefault="00D04323" w:rsidP="00884901">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D04323" w:rsidRPr="00C65E29" w:rsidRDefault="00D04323"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04323" w:rsidRPr="00C65E29" w:rsidTr="00884901">
        <w:trPr>
          <w:cantSplit/>
          <w:trHeight w:val="20"/>
        </w:trPr>
        <w:tc>
          <w:tcPr>
            <w:tcW w:w="6804" w:type="dxa"/>
          </w:tcPr>
          <w:p w:rsidR="00D04323" w:rsidRPr="00C65E29" w:rsidRDefault="00D04323" w:rsidP="00884901">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D04323" w:rsidRPr="00C65E29" w:rsidRDefault="00D04323" w:rsidP="00884901">
            <w:pPr>
              <w:spacing w:after="0" w:line="240" w:lineRule="auto"/>
              <w:jc w:val="center"/>
              <w:rPr>
                <w:rFonts w:ascii="Times New Roman" w:hAnsi="Times New Roman"/>
                <w:sz w:val="28"/>
                <w:szCs w:val="28"/>
              </w:rPr>
            </w:pPr>
          </w:p>
        </w:tc>
      </w:tr>
      <w:tr w:rsidR="00D04323" w:rsidRPr="00C65E29" w:rsidTr="00884901">
        <w:trPr>
          <w:cantSplit/>
          <w:trHeight w:val="20"/>
        </w:trPr>
        <w:tc>
          <w:tcPr>
            <w:tcW w:w="6804" w:type="dxa"/>
          </w:tcPr>
          <w:p w:rsidR="00D04323" w:rsidRPr="00C65E29" w:rsidRDefault="00D04323" w:rsidP="00D0432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w:t>
            </w:r>
            <w:r>
              <w:rPr>
                <w:rFonts w:ascii="Times New Roman" w:hAnsi="Times New Roman" w:cs="Times New Roman"/>
                <w:sz w:val="28"/>
                <w:szCs w:val="28"/>
              </w:rPr>
              <w:t xml:space="preserve">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rsidR="00D04323" w:rsidRPr="000635D8" w:rsidRDefault="00D04323" w:rsidP="00884901">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rsidR="00710374" w:rsidRDefault="00710374" w:rsidP="004736FE">
      <w:pPr>
        <w:rPr>
          <w:rFonts w:ascii="Times New Roman" w:hAnsi="Times New Roman"/>
          <w:b/>
          <w:sz w:val="24"/>
          <w:szCs w:val="24"/>
        </w:rPr>
      </w:pPr>
    </w:p>
    <w:p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Лицензионные и свободно распространяемые программные продукты.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компьютера: формализация, программирование и тестирование. Переход от неформального описания к формальному.</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природы.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2.3. Основные информационные процессы и их реализация с помощью компьютеров: хранение, поиск и передача 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внешних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w:t>
      </w:r>
      <w:r w:rsidRPr="00D04323">
        <w:rPr>
          <w:rStyle w:val="FontStyle66"/>
          <w:rFonts w:ascii="Times New Roman" w:hAnsi="Times New Roman" w:cs="Times New Roman"/>
          <w:sz w:val="28"/>
          <w:szCs w:val="28"/>
        </w:rPr>
        <w:lastRenderedPageBreak/>
        <w:t xml:space="preserve">места в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соответствии с его комплектацией для профессиональной деятельности.</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для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4.1.5. Демонстрация систем автоматизированного проектирования и конструирования.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Интернет-технологии, способы и скоростные характеристики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интернет-магазином, интернет-СМИ, интернет-турагентством,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интернет-библиотекой и пр.</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электронная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почта, чат, видеоконференция, интернет-телефония.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rsidR="00543EBF"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rsidR="00F05150" w:rsidRDefault="00F05150" w:rsidP="0043275C">
      <w:pPr>
        <w:pStyle w:val="Style23"/>
        <w:widowControl/>
        <w:spacing w:line="240" w:lineRule="auto"/>
        <w:ind w:firstLine="709"/>
        <w:rPr>
          <w:rFonts w:ascii="Times New Roman" w:hAnsi="Times New Roman" w:cs="Times New Roman"/>
          <w:i/>
          <w:sz w:val="28"/>
          <w:szCs w:val="28"/>
        </w:rPr>
      </w:pPr>
    </w:p>
    <w:p w:rsidR="00F05150" w:rsidRDefault="00F05150" w:rsidP="0043275C">
      <w:pPr>
        <w:pStyle w:val="Style23"/>
        <w:widowControl/>
        <w:spacing w:line="240" w:lineRule="auto"/>
        <w:ind w:firstLine="709"/>
        <w:rPr>
          <w:rFonts w:ascii="Times New Roman" w:hAnsi="Times New Roman" w:cs="Times New Roman"/>
          <w:i/>
          <w:sz w:val="28"/>
          <w:szCs w:val="28"/>
        </w:rPr>
      </w:pPr>
    </w:p>
    <w:p w:rsidR="00F05150" w:rsidRDefault="00F05150" w:rsidP="00F05150">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Примерные темы индивидуальных проектов</w:t>
      </w:r>
    </w:p>
    <w:p w:rsidR="00F05150" w:rsidRDefault="00F05150" w:rsidP="00F05150">
      <w:pPr>
        <w:spacing w:after="0" w:line="240" w:lineRule="auto"/>
        <w:jc w:val="center"/>
        <w:rPr>
          <w:rFonts w:ascii="Times New Roman" w:hAnsi="Times New Roman"/>
          <w:b/>
          <w:bCs/>
          <w:i/>
          <w:sz w:val="28"/>
          <w:szCs w:val="28"/>
        </w:rPr>
      </w:pP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rsidR="00F05150" w:rsidRPr="008827FC" w:rsidRDefault="00F05150" w:rsidP="00F05150">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rsidR="00F05150" w:rsidRPr="008827FC" w:rsidRDefault="00F05150" w:rsidP="00F05150">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rsidR="00F05150" w:rsidRPr="008827FC" w:rsidRDefault="00F05150" w:rsidP="00F05150">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rsidR="00F05150" w:rsidRPr="008827FC" w:rsidRDefault="00F05150" w:rsidP="00F05150">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rsidR="00F05150" w:rsidRPr="008827FC"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rsidR="00F05150" w:rsidRPr="008827FC"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rsidR="00F05150" w:rsidRPr="008827FC"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rsidR="00F05150"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rsidR="00F05150" w:rsidRDefault="00F05150" w:rsidP="00F05150">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интернет- ресурса.</w:t>
      </w:r>
    </w:p>
    <w:p w:rsidR="00F05150" w:rsidRDefault="00F05150" w:rsidP="00F05150">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rsidR="00F05150" w:rsidRPr="008827FC" w:rsidRDefault="00F05150" w:rsidP="00F05150">
      <w:pPr>
        <w:suppressAutoHyphens/>
        <w:spacing w:after="0" w:line="240" w:lineRule="auto"/>
        <w:rPr>
          <w:rFonts w:ascii="Times New Roman" w:hAnsi="Times New Roman"/>
          <w:bCs/>
          <w:iCs/>
          <w:sz w:val="28"/>
          <w:szCs w:val="28"/>
        </w:rPr>
      </w:pPr>
    </w:p>
    <w:p w:rsidR="00F05150" w:rsidRPr="00D04323" w:rsidRDefault="00F05150" w:rsidP="0043275C">
      <w:pPr>
        <w:pStyle w:val="Style23"/>
        <w:widowControl/>
        <w:spacing w:line="240" w:lineRule="auto"/>
        <w:ind w:firstLine="709"/>
        <w:rPr>
          <w:rFonts w:ascii="Times New Roman" w:hAnsi="Times New Roman" w:cs="Times New Roman"/>
          <w:i/>
          <w:sz w:val="28"/>
          <w:szCs w:val="28"/>
        </w:rPr>
      </w:pPr>
    </w:p>
    <w:p w:rsidR="00AC63AF" w:rsidRDefault="00AC63AF" w:rsidP="00C64441">
      <w:pPr>
        <w:spacing w:after="0" w:line="240" w:lineRule="auto"/>
        <w:rPr>
          <w:rFonts w:ascii="Times New Roman" w:hAnsi="Times New Roman"/>
          <w:b/>
          <w:bCs/>
          <w:sz w:val="28"/>
          <w:szCs w:val="28"/>
        </w:rPr>
        <w:sectPr w:rsidR="00AC63AF"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730"/>
        <w:gridCol w:w="47"/>
        <w:gridCol w:w="74"/>
        <w:gridCol w:w="7548"/>
        <w:gridCol w:w="961"/>
        <w:gridCol w:w="2268"/>
      </w:tblGrid>
      <w:tr w:rsidR="00AC63AF" w:rsidRPr="00AC63AF" w:rsidTr="00EC1B3A">
        <w:trPr>
          <w:trHeight w:val="1143"/>
        </w:trPr>
        <w:tc>
          <w:tcPr>
            <w:tcW w:w="5000" w:type="pct"/>
            <w:gridSpan w:val="7"/>
            <w:tcBorders>
              <w:top w:val="nil"/>
              <w:left w:val="nil"/>
              <w:right w:val="nil"/>
            </w:tcBorders>
          </w:tcPr>
          <w:p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AC63AF" w:rsidRDefault="00AC63AF" w:rsidP="00AC63AF">
            <w:pPr>
              <w:spacing w:after="0" w:line="240" w:lineRule="auto"/>
              <w:rPr>
                <w:rFonts w:ascii="Times New Roman" w:hAnsi="Times New Roman"/>
                <w:b/>
                <w:bCs/>
                <w:sz w:val="28"/>
                <w:szCs w:val="28"/>
              </w:rPr>
            </w:pPr>
          </w:p>
          <w:p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6C763C" w:rsidTr="006C763C">
        <w:trPr>
          <w:trHeight w:val="1143"/>
        </w:trPr>
        <w:tc>
          <w:tcPr>
            <w:tcW w:w="1076" w:type="pct"/>
            <w:vAlign w:val="center"/>
          </w:tcPr>
          <w:p w:rsidR="00EC1B3A" w:rsidRPr="006C763C"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6C763C">
              <w:rPr>
                <w:rFonts w:ascii="Times New Roman" w:hAnsi="Times New Roman"/>
                <w:b/>
                <w:bCs/>
                <w:color w:val="000000"/>
                <w:sz w:val="24"/>
                <w:szCs w:val="24"/>
              </w:rPr>
              <w:t>Наименование</w:t>
            </w:r>
          </w:p>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разделов и тем</w:t>
            </w:r>
          </w:p>
        </w:tc>
        <w:tc>
          <w:tcPr>
            <w:tcW w:w="2815" w:type="pct"/>
            <w:gridSpan w:val="4"/>
            <w:vAlign w:val="center"/>
          </w:tcPr>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32" w:type="pct"/>
            <w:shd w:val="clear" w:color="auto" w:fill="auto"/>
            <w:vAlign w:val="center"/>
          </w:tcPr>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Объем часов</w:t>
            </w:r>
          </w:p>
        </w:tc>
        <w:tc>
          <w:tcPr>
            <w:tcW w:w="777" w:type="pct"/>
          </w:tcPr>
          <w:p w:rsidR="00EC1B3A" w:rsidRPr="006C763C" w:rsidRDefault="00EC1B3A" w:rsidP="00EC1B3A">
            <w:pPr>
              <w:spacing w:after="0" w:line="240" w:lineRule="auto"/>
              <w:jc w:val="center"/>
              <w:rPr>
                <w:rFonts w:ascii="Times New Roman" w:hAnsi="Times New Roman"/>
                <w:b/>
                <w:bCs/>
                <w:sz w:val="24"/>
                <w:szCs w:val="24"/>
              </w:rPr>
            </w:pPr>
            <w:r w:rsidRPr="006C763C">
              <w:rPr>
                <w:rFonts w:ascii="Times New Roman" w:hAnsi="Times New Roman"/>
                <w:b/>
                <w:bCs/>
                <w:sz w:val="24"/>
                <w:szCs w:val="24"/>
              </w:rPr>
              <w:t>Реализации воспитательного потенциала занятия</w:t>
            </w:r>
          </w:p>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(виды и формы деятельности)</w:t>
            </w:r>
          </w:p>
        </w:tc>
      </w:tr>
      <w:tr w:rsidR="00AC63AF" w:rsidRPr="006C763C" w:rsidTr="006C763C">
        <w:tc>
          <w:tcPr>
            <w:tcW w:w="1076" w:type="pct"/>
          </w:tcPr>
          <w:p w:rsidR="00AC63AF" w:rsidRPr="006C763C" w:rsidRDefault="00AC63AF" w:rsidP="00AC63AF">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2815" w:type="pct"/>
            <w:gridSpan w:val="4"/>
          </w:tcPr>
          <w:p w:rsidR="00AC63AF" w:rsidRPr="006C763C" w:rsidRDefault="00AC63AF" w:rsidP="00AC63AF">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332" w:type="pct"/>
            <w:shd w:val="clear" w:color="auto" w:fill="auto"/>
            <w:vAlign w:val="center"/>
          </w:tcPr>
          <w:p w:rsidR="00AC63AF" w:rsidRPr="006C763C" w:rsidRDefault="00AC63AF" w:rsidP="00AC63AF">
            <w:pPr>
              <w:spacing w:after="0" w:line="240" w:lineRule="auto"/>
              <w:jc w:val="center"/>
              <w:rPr>
                <w:rFonts w:ascii="Times New Roman" w:eastAsia="Calibri" w:hAnsi="Times New Roman"/>
                <w:b/>
                <w:sz w:val="28"/>
                <w:szCs w:val="28"/>
              </w:rPr>
            </w:pPr>
            <w:r w:rsidRPr="006C763C">
              <w:rPr>
                <w:rFonts w:ascii="Times New Roman" w:eastAsia="Calibri" w:hAnsi="Times New Roman"/>
                <w:b/>
                <w:sz w:val="28"/>
                <w:szCs w:val="28"/>
              </w:rPr>
              <w:t>3</w:t>
            </w:r>
          </w:p>
        </w:tc>
        <w:tc>
          <w:tcPr>
            <w:tcW w:w="777" w:type="pct"/>
            <w:vAlign w:val="center"/>
          </w:tcPr>
          <w:p w:rsidR="00AC63AF" w:rsidRPr="006C763C" w:rsidRDefault="00AC63AF" w:rsidP="00AC63AF">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r>
      <w:tr w:rsidR="00AC63AF" w:rsidRPr="006C763C" w:rsidTr="006C763C">
        <w:trPr>
          <w:trHeight w:val="690"/>
        </w:trPr>
        <w:tc>
          <w:tcPr>
            <w:tcW w:w="1076" w:type="pct"/>
            <w:vMerge w:val="restart"/>
          </w:tcPr>
          <w:p w:rsidR="00AC63AF" w:rsidRPr="006C763C" w:rsidRDefault="00AC63AF"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15" w:type="pct"/>
            <w:gridSpan w:val="4"/>
          </w:tcPr>
          <w:p w:rsidR="00AC63AF" w:rsidRPr="006C763C" w:rsidRDefault="00AC63AF" w:rsidP="006C763C">
            <w:pPr>
              <w:spacing w:after="0" w:line="240" w:lineRule="auto"/>
              <w:jc w:val="both"/>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D04323">
        <w:trPr>
          <w:trHeight w:val="690"/>
        </w:trPr>
        <w:tc>
          <w:tcPr>
            <w:tcW w:w="1076" w:type="pct"/>
            <w:vMerge/>
          </w:tcPr>
          <w:p w:rsidR="00AC63AF" w:rsidRPr="006C763C" w:rsidRDefault="00AC63AF" w:rsidP="006C763C">
            <w:pPr>
              <w:spacing w:after="0" w:line="240" w:lineRule="auto"/>
              <w:jc w:val="both"/>
              <w:rPr>
                <w:rFonts w:ascii="Times New Roman" w:eastAsia="Calibri" w:hAnsi="Times New Roman"/>
                <w:sz w:val="28"/>
                <w:szCs w:val="28"/>
              </w:rPr>
            </w:pPr>
          </w:p>
        </w:tc>
        <w:tc>
          <w:tcPr>
            <w:tcW w:w="224"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1-2</w:t>
            </w:r>
          </w:p>
        </w:tc>
        <w:tc>
          <w:tcPr>
            <w:tcW w:w="2591"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AC63AF" w:rsidRPr="006C763C" w:rsidTr="006C763C">
        <w:tc>
          <w:tcPr>
            <w:tcW w:w="5000" w:type="pct"/>
            <w:gridSpan w:val="7"/>
            <w:shd w:val="clear" w:color="auto" w:fill="auto"/>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Раздел 1. Информационная деятельность человека</w:t>
            </w:r>
          </w:p>
        </w:tc>
      </w:tr>
      <w:tr w:rsidR="00AC63AF" w:rsidRPr="006C763C" w:rsidTr="006C763C">
        <w:trPr>
          <w:trHeight w:val="323"/>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1.1 Информационное общество</w:t>
            </w:r>
          </w:p>
        </w:tc>
        <w:tc>
          <w:tcPr>
            <w:tcW w:w="2815" w:type="pct"/>
            <w:gridSpan w:val="4"/>
          </w:tcPr>
          <w:p w:rsidR="00AC63AF" w:rsidRPr="006C763C" w:rsidRDefault="00AC63A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Содержание</w:t>
            </w:r>
            <w:r w:rsidRPr="006C763C">
              <w:rPr>
                <w:rFonts w:ascii="Times New Roman" w:eastAsia="Calibri" w:hAnsi="Times New Roman"/>
                <w:color w:val="000000"/>
                <w:sz w:val="28"/>
                <w:szCs w:val="28"/>
              </w:rPr>
              <w:t xml:space="preserve"> </w:t>
            </w:r>
            <w:r w:rsidRPr="006C763C">
              <w:rPr>
                <w:rFonts w:ascii="Times New Roman" w:eastAsia="Calibri" w:hAnsi="Times New Roman"/>
                <w:b/>
                <w:color w:val="000000"/>
                <w:sz w:val="28"/>
                <w:szCs w:val="28"/>
              </w:rPr>
              <w:t>учебного материала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D04323">
        <w:trPr>
          <w:trHeight w:val="322"/>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4" w:type="pct"/>
            <w:gridSpan w:val="2"/>
          </w:tcPr>
          <w:p w:rsidR="00AC63AF" w:rsidRPr="006C763C" w:rsidRDefault="00AC63AF" w:rsidP="006C763C">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6C763C">
              <w:rPr>
                <w:rFonts w:ascii="Times New Roman" w:eastAsia="Calibri" w:hAnsi="Times New Roman"/>
                <w:bCs/>
                <w:color w:val="000000"/>
                <w:sz w:val="28"/>
                <w:szCs w:val="28"/>
              </w:rPr>
              <w:t>3-4</w:t>
            </w:r>
          </w:p>
        </w:tc>
        <w:tc>
          <w:tcPr>
            <w:tcW w:w="2591" w:type="pct"/>
            <w:gridSpan w:val="2"/>
          </w:tcPr>
          <w:p w:rsidR="00AC63AF" w:rsidRPr="006C763C" w:rsidRDefault="00AC63AF" w:rsidP="006C763C">
            <w:pPr>
              <w:autoSpaceDE w:val="0"/>
              <w:autoSpaceDN w:val="0"/>
              <w:adjustRightInd w:val="0"/>
              <w:spacing w:after="0" w:line="240" w:lineRule="auto"/>
              <w:jc w:val="both"/>
              <w:rPr>
                <w:rFonts w:ascii="Times New Roman" w:eastAsia="Calibri" w:hAnsi="Times New Roman"/>
                <w:b/>
                <w:bCs/>
                <w:color w:val="000000"/>
                <w:sz w:val="28"/>
                <w:szCs w:val="28"/>
              </w:rPr>
            </w:pPr>
            <w:r w:rsidRPr="006C763C">
              <w:rPr>
                <w:rFonts w:ascii="Times New Roman" w:eastAsia="Calibri" w:hAnsi="Times New Roman"/>
                <w:bCs/>
                <w:color w:val="000000"/>
                <w:sz w:val="28"/>
                <w:szCs w:val="28"/>
              </w:rPr>
              <w:t>Этапы развития технических средств и информационных ресурсов.</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5</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6</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EC7F58" w:rsidRPr="006C763C" w:rsidTr="006C763C">
        <w:trPr>
          <w:trHeight w:val="645"/>
        </w:trPr>
        <w:tc>
          <w:tcPr>
            <w:tcW w:w="1076" w:type="pct"/>
            <w:vMerge w:val="restart"/>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Тема 1.2. Правовые нормы, относящиеся к информации, правонарушения в информационной сфере, меры их предупреждения.</w:t>
            </w:r>
          </w:p>
          <w:p w:rsidR="00EC7F58" w:rsidRPr="006C763C" w:rsidRDefault="00EC7F58" w:rsidP="006C763C">
            <w:pPr>
              <w:spacing w:after="0" w:line="240" w:lineRule="auto"/>
              <w:rPr>
                <w:rFonts w:ascii="Times New Roman" w:eastAsia="Calibri" w:hAnsi="Times New Roman"/>
                <w:sz w:val="28"/>
                <w:szCs w:val="28"/>
              </w:rPr>
            </w:pPr>
          </w:p>
        </w:tc>
        <w:tc>
          <w:tcPr>
            <w:tcW w:w="2815" w:type="pct"/>
            <w:gridSpan w:val="4"/>
          </w:tcPr>
          <w:p w:rsidR="00EC7F58" w:rsidRPr="006C763C" w:rsidRDefault="00EC7F58"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Содержание</w:t>
            </w:r>
            <w:r w:rsidRPr="006C763C">
              <w:rPr>
                <w:rFonts w:ascii="Times New Roman" w:eastAsia="Calibri" w:hAnsi="Times New Roman"/>
                <w:color w:val="000000"/>
                <w:sz w:val="28"/>
                <w:szCs w:val="28"/>
              </w:rPr>
              <w:t xml:space="preserve"> </w:t>
            </w:r>
            <w:r w:rsidRPr="006C763C">
              <w:rPr>
                <w:rFonts w:ascii="Times New Roman" w:eastAsia="Calibri" w:hAnsi="Times New Roman"/>
                <w:b/>
                <w:color w:val="000000"/>
                <w:sz w:val="28"/>
                <w:szCs w:val="28"/>
              </w:rPr>
              <w:t>учебного материала</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645"/>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EC7F58" w:rsidRPr="006C763C" w:rsidRDefault="00EC7F58" w:rsidP="006C763C">
            <w:pPr>
              <w:autoSpaceDE w:val="0"/>
              <w:autoSpaceDN w:val="0"/>
              <w:adjustRightInd w:val="0"/>
              <w:spacing w:after="0" w:line="240" w:lineRule="auto"/>
              <w:jc w:val="both"/>
              <w:rPr>
                <w:rFonts w:ascii="Times New Roman" w:eastAsia="Calibri" w:hAnsi="Times New Roman"/>
                <w:b/>
                <w:color w:val="000000"/>
                <w:sz w:val="28"/>
                <w:szCs w:val="28"/>
                <w:lang w:val="en-US"/>
              </w:rPr>
            </w:pPr>
            <w:r w:rsidRPr="006C763C">
              <w:rPr>
                <w:rFonts w:ascii="Times New Roman" w:eastAsia="Calibri" w:hAnsi="Times New Roman"/>
                <w:b/>
                <w:color w:val="000000"/>
                <w:sz w:val="28"/>
                <w:szCs w:val="28"/>
                <w:lang w:val="en-US"/>
              </w:rPr>
              <w:t>7</w:t>
            </w:r>
          </w:p>
        </w:tc>
        <w:tc>
          <w:tcPr>
            <w:tcW w:w="2588" w:type="pct"/>
            <w:gridSpan w:val="2"/>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645"/>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Borders>
              <w:bottom w:val="nil"/>
            </w:tcBorders>
          </w:tcPr>
          <w:p w:rsidR="00EC7F58" w:rsidRPr="006C763C" w:rsidRDefault="00EC7F58" w:rsidP="006C763C">
            <w:pPr>
              <w:autoSpaceDE w:val="0"/>
              <w:autoSpaceDN w:val="0"/>
              <w:adjustRightInd w:val="0"/>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8</w:t>
            </w:r>
          </w:p>
        </w:tc>
        <w:tc>
          <w:tcPr>
            <w:tcW w:w="2588" w:type="pct"/>
            <w:gridSpan w:val="2"/>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Электронное правительство.</w:t>
            </w:r>
          </w:p>
          <w:p w:rsidR="00EC7F58" w:rsidRPr="006C763C" w:rsidRDefault="00EC7F58" w:rsidP="006C763C">
            <w:pPr>
              <w:spacing w:after="0" w:line="240" w:lineRule="auto"/>
              <w:rPr>
                <w:rFonts w:ascii="Times New Roman" w:eastAsia="Calibri" w:hAnsi="Times New Roman"/>
                <w:sz w:val="28"/>
                <w:szCs w:val="28"/>
              </w:rPr>
            </w:pP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314DE6" w:rsidRPr="006C763C" w:rsidTr="006C763C">
        <w:trPr>
          <w:trHeight w:val="64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 xml:space="preserve">Практические занятия </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97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9</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97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10</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 Обзор ПО в социально-экономической деятельности, его лицензионное использование и регламенты обновления.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97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11-12</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5. Портал государственных услуг.</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AC63AF" w:rsidRPr="006C763C" w:rsidTr="00D04323">
        <w:tc>
          <w:tcPr>
            <w:tcW w:w="3891" w:type="pct"/>
            <w:gridSpan w:val="5"/>
          </w:tcPr>
          <w:p w:rsidR="00AC63AF" w:rsidRPr="006C763C" w:rsidRDefault="00AC63A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Раздел 2. Информация и информационные процессы</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b/>
                <w:sz w:val="28"/>
                <w:szCs w:val="28"/>
              </w:rPr>
            </w:pPr>
          </w:p>
        </w:tc>
        <w:tc>
          <w:tcPr>
            <w:tcW w:w="777"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EC7F58" w:rsidRPr="006C763C" w:rsidTr="006C763C">
        <w:trPr>
          <w:trHeight w:val="323"/>
        </w:trPr>
        <w:tc>
          <w:tcPr>
            <w:tcW w:w="1076" w:type="pct"/>
            <w:vMerge w:val="restart"/>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Тема 2.1 Подходы к понятию и измерению информации.</w:t>
            </w:r>
          </w:p>
        </w:tc>
        <w:tc>
          <w:tcPr>
            <w:tcW w:w="2815" w:type="pct"/>
            <w:gridSpan w:val="4"/>
          </w:tcPr>
          <w:p w:rsidR="00EC7F58" w:rsidRPr="006C763C" w:rsidRDefault="00EC7F58"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Содержание</w:t>
            </w:r>
            <w:r w:rsidRPr="006C763C">
              <w:rPr>
                <w:rFonts w:ascii="Times New Roman" w:eastAsia="Calibri" w:hAnsi="Times New Roman"/>
                <w:color w:val="000000"/>
                <w:sz w:val="28"/>
                <w:szCs w:val="28"/>
              </w:rPr>
              <w:t xml:space="preserve"> </w:t>
            </w:r>
            <w:r w:rsidRPr="006C763C">
              <w:rPr>
                <w:rFonts w:ascii="Times New Roman" w:eastAsia="Calibri" w:hAnsi="Times New Roman"/>
                <w:b/>
                <w:color w:val="000000"/>
                <w:sz w:val="28"/>
                <w:szCs w:val="28"/>
              </w:rPr>
              <w:t>учебного материала</w:t>
            </w:r>
          </w:p>
        </w:tc>
        <w:tc>
          <w:tcPr>
            <w:tcW w:w="332" w:type="pct"/>
            <w:shd w:val="clear" w:color="auto" w:fill="auto"/>
            <w:vAlign w:val="center"/>
          </w:tcPr>
          <w:p w:rsidR="00EC7F58"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4</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EC7F58"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13</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Подходы к понятию и измерению информации.</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EC7F58"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14</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Информационные объекты различных видов.</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EC7F58"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15</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Дискретное представление информации.</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884901"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16</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 xml:space="preserve">Представление информации в двоичной системе счисления. </w:t>
            </w:r>
          </w:p>
        </w:tc>
        <w:tc>
          <w:tcPr>
            <w:tcW w:w="332" w:type="pct"/>
            <w:shd w:val="clear" w:color="auto" w:fill="auto"/>
            <w:vAlign w:val="center"/>
          </w:tcPr>
          <w:p w:rsidR="00EC7F58"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314DE6" w:rsidRPr="006C763C" w:rsidTr="006C763C">
        <w:trPr>
          <w:trHeight w:val="322"/>
        </w:trPr>
        <w:tc>
          <w:tcPr>
            <w:tcW w:w="1076" w:type="pct"/>
            <w:vMerge/>
          </w:tcPr>
          <w:p w:rsidR="00314DE6" w:rsidRPr="006C763C" w:rsidRDefault="00314DE6"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15" w:type="pct"/>
            <w:gridSpan w:val="4"/>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b/>
                <w:sz w:val="28"/>
                <w:szCs w:val="28"/>
              </w:rPr>
              <w:t xml:space="preserve">Практические занятия </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D04323">
        <w:trPr>
          <w:trHeight w:val="322"/>
        </w:trPr>
        <w:tc>
          <w:tcPr>
            <w:tcW w:w="1076" w:type="pct"/>
            <w:vMerge/>
          </w:tcPr>
          <w:p w:rsidR="00314DE6" w:rsidRPr="006C763C" w:rsidRDefault="00314DE6"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314DE6" w:rsidRPr="006C763C" w:rsidRDefault="00314DE6"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w:t>
            </w:r>
            <w:r w:rsidR="00884901" w:rsidRPr="006C763C">
              <w:rPr>
                <w:rFonts w:ascii="Times New Roman" w:eastAsia="Calibri" w:hAnsi="Times New Roman"/>
                <w:bCs/>
                <w:sz w:val="28"/>
                <w:szCs w:val="28"/>
                <w:lang w:val="en-US"/>
              </w:rPr>
              <w:t>7</w:t>
            </w:r>
            <w:r w:rsidRPr="006C763C">
              <w:rPr>
                <w:rFonts w:ascii="Times New Roman" w:eastAsia="Calibri" w:hAnsi="Times New Roman"/>
                <w:bCs/>
                <w:sz w:val="28"/>
                <w:szCs w:val="28"/>
                <w:lang w:val="en-US"/>
              </w:rPr>
              <w:t>-</w:t>
            </w:r>
            <w:r w:rsidR="00AB6B98" w:rsidRPr="006C763C">
              <w:rPr>
                <w:rFonts w:ascii="Times New Roman" w:eastAsia="Calibri" w:hAnsi="Times New Roman"/>
                <w:bCs/>
                <w:sz w:val="28"/>
                <w:szCs w:val="28"/>
                <w:lang w:val="en-US"/>
              </w:rPr>
              <w:t>22</w:t>
            </w:r>
          </w:p>
        </w:tc>
        <w:tc>
          <w:tcPr>
            <w:tcW w:w="2591" w:type="pct"/>
            <w:gridSpan w:val="2"/>
          </w:tcPr>
          <w:p w:rsidR="00314DE6" w:rsidRPr="006C763C" w:rsidRDefault="00314DE6"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32" w:type="pct"/>
            <w:shd w:val="clear" w:color="auto" w:fill="auto"/>
            <w:vAlign w:val="center"/>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EC7F58" w:rsidRPr="006C763C" w:rsidTr="006C763C">
        <w:trPr>
          <w:trHeight w:val="423"/>
        </w:trPr>
        <w:tc>
          <w:tcPr>
            <w:tcW w:w="1076" w:type="pct"/>
            <w:vMerge w:val="restart"/>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Тема 2.2</w:t>
            </w:r>
          </w:p>
          <w:p w:rsidR="00EC7F58" w:rsidRPr="006C763C" w:rsidRDefault="00EC7F58"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15" w:type="pct"/>
            <w:gridSpan w:val="4"/>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7F58" w:rsidRPr="006C763C" w:rsidRDefault="00EC7F58" w:rsidP="006C763C">
            <w:pPr>
              <w:spacing w:after="0" w:line="240" w:lineRule="auto"/>
              <w:rPr>
                <w:rFonts w:ascii="Times New Roman" w:eastAsia="Calibri" w:hAnsi="Times New Roman"/>
                <w:sz w:val="28"/>
                <w:szCs w:val="28"/>
              </w:rPr>
            </w:pPr>
          </w:p>
        </w:tc>
      </w:tr>
      <w:tr w:rsidR="00EC7F58" w:rsidRPr="006C763C" w:rsidTr="006C763C">
        <w:trPr>
          <w:trHeight w:val="282"/>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23</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4"/>
              </w:rPr>
            </w:pPr>
            <w:r w:rsidRPr="006C763C">
              <w:rPr>
                <w:rFonts w:ascii="Times New Roman" w:eastAsia="Calibri" w:hAnsi="Times New Roman"/>
                <w:bCs/>
                <w:sz w:val="28"/>
                <w:szCs w:val="24"/>
              </w:rPr>
              <w:t>Принципы обработки информации при помощи компьютера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EC7F58" w:rsidRPr="006C763C" w:rsidTr="006C763C">
        <w:trPr>
          <w:trHeight w:val="281"/>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24</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Арифметические основы работы компьютера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EC7F58" w:rsidRPr="006C763C" w:rsidTr="006C763C">
        <w:trPr>
          <w:trHeight w:val="281"/>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25</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Логические основы работы компьютера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EC7F58" w:rsidRPr="006C763C" w:rsidTr="006C763C">
        <w:trPr>
          <w:trHeight w:val="281"/>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26</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Алгоритмы и способы их описания</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314DE6" w:rsidRPr="006C763C" w:rsidTr="006C763C">
        <w:trPr>
          <w:trHeight w:val="281"/>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4</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both"/>
              <w:rPr>
                <w:rFonts w:ascii="Times New Roman" w:eastAsia="Calibri" w:hAnsi="Times New Roman"/>
                <w:b/>
                <w:bCs/>
                <w:sz w:val="28"/>
                <w:szCs w:val="28"/>
              </w:rPr>
            </w:pPr>
          </w:p>
        </w:tc>
      </w:tr>
      <w:tr w:rsidR="00314DE6" w:rsidRPr="006C763C" w:rsidTr="006C763C">
        <w:trPr>
          <w:trHeight w:val="281"/>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Pr>
          <w:p w:rsidR="00314DE6" w:rsidRPr="006C763C" w:rsidRDefault="008E70C5"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lang w:val="en-US"/>
              </w:rPr>
              <w:t>27-28</w:t>
            </w:r>
          </w:p>
        </w:tc>
        <w:tc>
          <w:tcPr>
            <w:tcW w:w="2588" w:type="pct"/>
            <w:gridSpan w:val="2"/>
          </w:tcPr>
          <w:p w:rsidR="00314DE6" w:rsidRPr="006C763C" w:rsidRDefault="00314DE6"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sz w:val="28"/>
                <w:szCs w:val="28"/>
              </w:rPr>
              <w:t>Практическая работа № 7. Программный принцип работы компьютера</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Pr>
          <w:p w:rsidR="00314DE6" w:rsidRPr="006C763C" w:rsidRDefault="00314DE6" w:rsidP="006C763C">
            <w:pPr>
              <w:spacing w:after="0" w:line="240" w:lineRule="auto"/>
              <w:jc w:val="both"/>
              <w:rPr>
                <w:rFonts w:ascii="Times New Roman" w:eastAsia="Calibri" w:hAnsi="Times New Roman"/>
                <w:b/>
                <w:bCs/>
                <w:sz w:val="28"/>
                <w:szCs w:val="28"/>
              </w:rPr>
            </w:pPr>
          </w:p>
        </w:tc>
      </w:tr>
      <w:tr w:rsidR="00314DE6" w:rsidRPr="006C763C" w:rsidTr="006C763C">
        <w:trPr>
          <w:trHeight w:val="281"/>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Pr>
          <w:p w:rsidR="00314DE6"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29-30</w:t>
            </w:r>
          </w:p>
        </w:tc>
        <w:tc>
          <w:tcPr>
            <w:tcW w:w="2588" w:type="pct"/>
            <w:gridSpan w:val="2"/>
          </w:tcPr>
          <w:p w:rsidR="00314DE6" w:rsidRPr="006C763C" w:rsidRDefault="00314DE6"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Pr>
          <w:p w:rsidR="00314DE6" w:rsidRPr="006C763C" w:rsidRDefault="00314DE6" w:rsidP="006C763C">
            <w:pPr>
              <w:spacing w:after="0" w:line="240" w:lineRule="auto"/>
              <w:jc w:val="both"/>
              <w:rPr>
                <w:rFonts w:ascii="Times New Roman" w:eastAsia="Calibri" w:hAnsi="Times New Roman"/>
                <w:b/>
                <w:bCs/>
                <w:sz w:val="28"/>
                <w:szCs w:val="28"/>
              </w:rPr>
            </w:pPr>
          </w:p>
        </w:tc>
      </w:tr>
      <w:tr w:rsidR="00D04323" w:rsidRPr="006C763C" w:rsidTr="006C763C">
        <w:trPr>
          <w:trHeight w:val="281"/>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rPr>
                <w:rFonts w:ascii="Times New Roman" w:eastAsia="Calibri" w:hAnsi="Times New Roman"/>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31</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Хранение информационных объектов различных видов на разных цифровых носителях</w:t>
            </w:r>
            <w:r w:rsidR="00884901" w:rsidRPr="006C763C">
              <w:rPr>
                <w:rFonts w:ascii="Times New Roman" w:eastAsia="Calibri" w:hAnsi="Times New Roman"/>
                <w:bCs/>
                <w:sz w:val="28"/>
                <w:szCs w:val="28"/>
              </w:rPr>
              <w:t>. Архив информации.</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32</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Определение объемов различных носителей информации</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Borders>
              <w:top w:val="nil"/>
            </w:tcBorders>
          </w:tcPr>
          <w:p w:rsidR="00AC63AF" w:rsidRPr="006C763C" w:rsidRDefault="00AC63AF"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tcBorders>
              <w:top w:val="nil"/>
            </w:tcBorders>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6</w:t>
            </w:r>
          </w:p>
        </w:tc>
        <w:tc>
          <w:tcPr>
            <w:tcW w:w="777" w:type="pct"/>
            <w:vMerge w:val="restart"/>
            <w:tcBorders>
              <w:top w:val="nil"/>
            </w:tcBorders>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33-34</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sz w:val="28"/>
                <w:szCs w:val="28"/>
              </w:rPr>
              <w:t>Практическая работа № 9.</w:t>
            </w:r>
            <w:r w:rsidR="00164696" w:rsidRPr="006C763C">
              <w:rPr>
                <w:rFonts w:ascii="Times New Roman" w:eastAsia="Calibri" w:hAnsi="Times New Roman"/>
                <w:sz w:val="28"/>
                <w:szCs w:val="28"/>
              </w:rPr>
              <w:t xml:space="preserve"> </w:t>
            </w:r>
            <w:r w:rsidRPr="006C763C">
              <w:rPr>
                <w:rFonts w:ascii="Times New Roman" w:eastAsia="Calibri" w:hAnsi="Times New Roman"/>
                <w:sz w:val="28"/>
                <w:szCs w:val="28"/>
              </w:rPr>
              <w:t>Создание архива данных. Извлечение данных из архива.</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Borders>
              <w:top w:val="nil"/>
            </w:tcBorders>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35-36</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Borders>
              <w:top w:val="nil"/>
            </w:tcBorders>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37-38</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6C763C">
              <w:rPr>
                <w:rFonts w:ascii="Times New Roman" w:eastAsia="Calibri" w:hAnsi="Times New Roman"/>
                <w:sz w:val="28"/>
                <w:szCs w:val="28"/>
                <w:lang w:val="en-US"/>
              </w:rPr>
              <w:t>CD</w:t>
            </w:r>
            <w:r w:rsidRPr="006C763C">
              <w:rPr>
                <w:rFonts w:ascii="Times New Roman" w:eastAsia="Calibri" w:hAnsi="Times New Roman"/>
                <w:sz w:val="28"/>
                <w:szCs w:val="28"/>
              </w:rPr>
              <w:t xml:space="preserve"> с интерактивным меню.</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Borders>
              <w:top w:val="nil"/>
            </w:tcBorders>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44"/>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2.3 </w:t>
            </w:r>
          </w:p>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Управление процессами.</w:t>
            </w:r>
          </w:p>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lastRenderedPageBreak/>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tcBorders>
              <w:bottom w:val="single" w:sz="4" w:space="0" w:color="auto"/>
            </w:tcBorders>
            <w:shd w:val="clear" w:color="auto" w:fill="auto"/>
            <w:vAlign w:val="center"/>
          </w:tcPr>
          <w:p w:rsidR="00314DE6"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884901">
        <w:trPr>
          <w:trHeight w:val="65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Borders>
              <w:right w:val="single" w:sz="4" w:space="0" w:color="auto"/>
            </w:tcBorders>
          </w:tcPr>
          <w:p w:rsidR="00314DE6" w:rsidRPr="006C763C" w:rsidRDefault="008E70C5" w:rsidP="006C763C">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39</w:t>
            </w:r>
          </w:p>
        </w:tc>
        <w:tc>
          <w:tcPr>
            <w:tcW w:w="2588" w:type="pct"/>
            <w:gridSpan w:val="2"/>
            <w:tcBorders>
              <w:left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Управление процессами.</w:t>
            </w:r>
            <w:r w:rsidR="00884901" w:rsidRPr="006C763C">
              <w:rPr>
                <w:rFonts w:ascii="Times New Roman" w:eastAsia="Calibri" w:hAnsi="Times New Roman"/>
                <w:color w:val="000000"/>
                <w:sz w:val="28"/>
                <w:szCs w:val="28"/>
              </w:rPr>
              <w:t xml:space="preserve"> Представление об автоматических и автоматизированных системах управления.</w:t>
            </w:r>
          </w:p>
        </w:tc>
        <w:tc>
          <w:tcPr>
            <w:tcW w:w="332" w:type="pct"/>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65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65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314DE6" w:rsidRPr="006C763C" w:rsidRDefault="008E70C5"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40-41</w:t>
            </w:r>
          </w:p>
        </w:tc>
        <w:tc>
          <w:tcPr>
            <w:tcW w:w="2588" w:type="pct"/>
            <w:gridSpan w:val="2"/>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32" w:type="pct"/>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AC63AF" w:rsidRPr="006C763C" w:rsidTr="006C763C">
        <w:trPr>
          <w:trHeight w:val="437"/>
        </w:trPr>
        <w:tc>
          <w:tcPr>
            <w:tcW w:w="5000" w:type="pct"/>
            <w:gridSpan w:val="7"/>
            <w:tcBorders>
              <w:bottom w:val="single" w:sz="4" w:space="0" w:color="auto"/>
            </w:tcBorders>
            <w:shd w:val="clear" w:color="auto" w:fill="auto"/>
          </w:tcPr>
          <w:p w:rsidR="00AC63AF" w:rsidRPr="006C763C" w:rsidRDefault="00AC63AF" w:rsidP="006C763C">
            <w:pPr>
              <w:spacing w:after="0" w:line="240" w:lineRule="auto"/>
              <w:rPr>
                <w:rFonts w:ascii="Times New Roman" w:eastAsia="Calibri" w:hAnsi="Times New Roman"/>
                <w:b/>
                <w:sz w:val="28"/>
                <w:szCs w:val="28"/>
              </w:rPr>
            </w:pPr>
            <w:r w:rsidRPr="006C763C">
              <w:rPr>
                <w:rFonts w:ascii="Times New Roman" w:eastAsia="Calibri" w:hAnsi="Times New Roman"/>
                <w:b/>
                <w:sz w:val="28"/>
                <w:szCs w:val="28"/>
              </w:rPr>
              <w:t>Раздел 3. Средства ИКТ</w:t>
            </w:r>
          </w:p>
        </w:tc>
      </w:tr>
      <w:tr w:rsidR="00314DE6" w:rsidRPr="006C763C" w:rsidTr="006C763C">
        <w:trPr>
          <w:trHeight w:val="480"/>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3.1</w:t>
            </w:r>
          </w:p>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Архитектура компьютеров.</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3</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42</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Архитектура компьютеров.</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43</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Основные характеристики компьютеров.</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44</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Многообразие компьютеров.</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AC63AF" w:rsidRPr="006C763C" w:rsidRDefault="00AC63AF"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8</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45-46</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47-48</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49-50</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51-52</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16.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D04323" w:rsidRPr="006C763C" w:rsidTr="006C763C">
        <w:trPr>
          <w:trHeight w:val="471"/>
        </w:trPr>
        <w:tc>
          <w:tcPr>
            <w:tcW w:w="1076" w:type="pct"/>
            <w:vMerge w:val="restart"/>
          </w:tcPr>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3.2 Объединение </w:t>
            </w:r>
            <w:r w:rsidRPr="006C763C">
              <w:rPr>
                <w:rFonts w:ascii="Times New Roman" w:eastAsia="Calibri" w:hAnsi="Times New Roman"/>
                <w:sz w:val="28"/>
                <w:szCs w:val="28"/>
              </w:rPr>
              <w:lastRenderedPageBreak/>
              <w:t>компьютеров в локальную сеть.</w:t>
            </w:r>
          </w:p>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hAnsi="Times New Roman"/>
                <w:b/>
                <w:bCs/>
                <w:sz w:val="28"/>
                <w:szCs w:val="28"/>
              </w:rPr>
              <w:br w:type="page"/>
            </w:r>
          </w:p>
        </w:tc>
        <w:tc>
          <w:tcPr>
            <w:tcW w:w="2815" w:type="pct"/>
            <w:gridSpan w:val="4"/>
          </w:tcPr>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lastRenderedPageBreak/>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D04323"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tcPr>
          <w:p w:rsidR="00D04323" w:rsidRPr="006C763C" w:rsidRDefault="00D04323"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D04323" w:rsidRPr="006C763C" w:rsidRDefault="00D04323"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53</w:t>
            </w:r>
          </w:p>
        </w:tc>
        <w:tc>
          <w:tcPr>
            <w:tcW w:w="2588" w:type="pct"/>
            <w:gridSpan w:val="2"/>
          </w:tcPr>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Объединение компьютеров в локальную сеть.</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vAlign w:val="center"/>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54</w:t>
            </w:r>
          </w:p>
        </w:tc>
        <w:tc>
          <w:tcPr>
            <w:tcW w:w="2588" w:type="pct"/>
            <w:gridSpan w:val="2"/>
          </w:tcPr>
          <w:p w:rsidR="00D04323" w:rsidRPr="006C763C" w:rsidRDefault="00D04323"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rPr>
              <w:t>Организация работы пользователей в локальных компьютерных сетях.</w:t>
            </w:r>
            <w:r w:rsidR="00884901" w:rsidRPr="006C763C">
              <w:rPr>
                <w:rFonts w:ascii="Times New Roman" w:eastAsia="Calibri" w:hAnsi="Times New Roman"/>
                <w:sz w:val="28"/>
                <w:szCs w:val="28"/>
              </w:rPr>
              <w:t xml:space="preserve"> Защита информации, антивирусная защита.</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815" w:type="pct"/>
            <w:gridSpan w:val="4"/>
          </w:tcPr>
          <w:p w:rsidR="00D04323" w:rsidRPr="006C763C" w:rsidRDefault="00D04323"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8</w:t>
            </w:r>
          </w:p>
        </w:tc>
        <w:tc>
          <w:tcPr>
            <w:tcW w:w="777" w:type="pct"/>
            <w:vMerge w:val="restart"/>
          </w:tcPr>
          <w:p w:rsidR="00D04323" w:rsidRPr="006C763C" w:rsidRDefault="00D04323"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D04323" w:rsidRPr="006C763C" w:rsidRDefault="00D04323" w:rsidP="006C763C">
            <w:pP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55-56</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17. Программное и аппаратное обеспечение компьютерных сетей. Сервер. Сетевые ОС.</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57-58</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18. Подключение компьютера к сети.</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59-60</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61-62</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20. Компьютерные вирусы и антивирусные программы.</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314DE6" w:rsidRPr="006C763C" w:rsidTr="006C763C">
        <w:trPr>
          <w:trHeight w:val="533"/>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3.3 Безопасность, гигиена, эргономика, ресурсосбережение.</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AC63AF" w:rsidRPr="006C763C" w:rsidRDefault="00314DE6" w:rsidP="006C763C">
            <w:pPr>
              <w:spacing w:after="0" w:line="240" w:lineRule="auto"/>
              <w:rPr>
                <w:rFonts w:ascii="Times New Roman" w:eastAsia="Calibri" w:hAnsi="Times New Roman"/>
                <w:sz w:val="28"/>
                <w:szCs w:val="28"/>
              </w:rPr>
            </w:pPr>
            <w:r w:rsidRPr="006C763C">
              <w:rPr>
                <w:rFonts w:ascii="Times New Roman" w:hAnsi="Times New Roman"/>
                <w:color w:val="000000" w:themeColor="text1"/>
                <w:sz w:val="24"/>
                <w:szCs w:val="24"/>
              </w:rPr>
              <w:t xml:space="preserve">Познавательная: дискуссия, рефлексивный </w:t>
            </w:r>
          </w:p>
        </w:tc>
      </w:tr>
      <w:tr w:rsidR="00314DE6" w:rsidRPr="006C763C" w:rsidTr="006C763C">
        <w:trPr>
          <w:trHeight w:val="532"/>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63</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Безопасность, гигиена, эргономика, ресурсосбережение.</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Pr>
          <w:p w:rsidR="00AC63AF" w:rsidRPr="006C763C" w:rsidRDefault="00AC63AF"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bottom"/>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vAlign w:val="bottom"/>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4"/>
                <w:szCs w:val="24"/>
                <w:lang w:val="en-US"/>
              </w:rPr>
            </w:pPr>
            <w:r w:rsidRPr="006C763C">
              <w:rPr>
                <w:rFonts w:ascii="Times New Roman" w:eastAsia="Calibri" w:hAnsi="Times New Roman"/>
                <w:sz w:val="24"/>
                <w:szCs w:val="24"/>
                <w:lang w:val="en-US"/>
              </w:rPr>
              <w:t>64-65</w:t>
            </w:r>
          </w:p>
        </w:tc>
        <w:tc>
          <w:tcPr>
            <w:tcW w:w="2588" w:type="pct"/>
            <w:gridSpan w:val="2"/>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32" w:type="pct"/>
            <w:shd w:val="clear" w:color="auto" w:fill="auto"/>
            <w:vAlign w:val="bottom"/>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ign w:val="bottom"/>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4"/>
                <w:szCs w:val="24"/>
                <w:lang w:val="en-US"/>
              </w:rPr>
            </w:pPr>
            <w:r w:rsidRPr="006C763C">
              <w:rPr>
                <w:rFonts w:ascii="Times New Roman" w:eastAsia="Calibri" w:hAnsi="Times New Roman"/>
                <w:sz w:val="24"/>
                <w:szCs w:val="24"/>
                <w:lang w:val="en-US"/>
              </w:rPr>
              <w:t>66-67</w:t>
            </w:r>
          </w:p>
        </w:tc>
        <w:tc>
          <w:tcPr>
            <w:tcW w:w="2588" w:type="pct"/>
            <w:gridSpan w:val="2"/>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32" w:type="pct"/>
            <w:shd w:val="clear" w:color="auto" w:fill="auto"/>
            <w:vAlign w:val="bottom"/>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ign w:val="bottom"/>
          </w:tcPr>
          <w:p w:rsidR="00AC63AF" w:rsidRPr="006C763C" w:rsidRDefault="00AC63AF" w:rsidP="006C763C">
            <w:pPr>
              <w:spacing w:after="0" w:line="240" w:lineRule="auto"/>
              <w:jc w:val="center"/>
              <w:rPr>
                <w:rFonts w:ascii="Times New Roman" w:eastAsia="Calibri" w:hAnsi="Times New Roman"/>
                <w:sz w:val="28"/>
                <w:szCs w:val="28"/>
              </w:rPr>
            </w:pPr>
          </w:p>
        </w:tc>
      </w:tr>
      <w:tr w:rsidR="00EC1B3A" w:rsidRPr="006C763C" w:rsidTr="006C763C">
        <w:trPr>
          <w:trHeight w:val="525"/>
        </w:trPr>
        <w:tc>
          <w:tcPr>
            <w:tcW w:w="5000" w:type="pct"/>
            <w:gridSpan w:val="7"/>
            <w:tcBorders>
              <w:bottom w:val="single" w:sz="4" w:space="0" w:color="auto"/>
            </w:tcBorders>
            <w:shd w:val="clear" w:color="auto" w:fill="auto"/>
          </w:tcPr>
          <w:p w:rsidR="00EC1B3A" w:rsidRPr="006C763C" w:rsidRDefault="00EC1B3A" w:rsidP="006C763C">
            <w:pPr>
              <w:spacing w:after="0" w:line="240" w:lineRule="auto"/>
              <w:rPr>
                <w:rFonts w:ascii="Times New Roman" w:eastAsia="Calibri" w:hAnsi="Times New Roman"/>
                <w:b/>
                <w:sz w:val="28"/>
                <w:szCs w:val="28"/>
              </w:rPr>
            </w:pPr>
            <w:r w:rsidRPr="006C763C">
              <w:rPr>
                <w:rFonts w:ascii="Times New Roman" w:eastAsia="Calibri" w:hAnsi="Times New Roman"/>
                <w:b/>
                <w:sz w:val="28"/>
                <w:szCs w:val="28"/>
              </w:rPr>
              <w:t>Раздел 4. Технологии создания и преобразования информационных объектов</w:t>
            </w:r>
          </w:p>
        </w:tc>
      </w:tr>
      <w:tr w:rsidR="00314DE6" w:rsidRPr="006C763C" w:rsidTr="006C763C">
        <w:trPr>
          <w:trHeight w:val="555"/>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4.1. Понятие об </w:t>
            </w:r>
            <w:r w:rsidRPr="006C763C">
              <w:rPr>
                <w:rFonts w:ascii="Times New Roman" w:eastAsia="Calibri" w:hAnsi="Times New Roman"/>
                <w:sz w:val="28"/>
                <w:szCs w:val="28"/>
              </w:rPr>
              <w:lastRenderedPageBreak/>
              <w:t>информационных системах и автоматизации информационных процессов.</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lastRenderedPageBreak/>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 xml:space="preserve">Познавательная: </w:t>
            </w:r>
            <w:r w:rsidRPr="006C763C">
              <w:rPr>
                <w:rFonts w:ascii="Times New Roman" w:hAnsi="Times New Roman"/>
                <w:color w:val="000000" w:themeColor="text1"/>
                <w:sz w:val="24"/>
                <w:szCs w:val="24"/>
              </w:rPr>
              <w:lastRenderedPageBreak/>
              <w:t>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04" w:type="pct"/>
          </w:tcPr>
          <w:p w:rsidR="00AC63AF" w:rsidRPr="006C763C" w:rsidRDefault="008E70C5"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68</w:t>
            </w:r>
          </w:p>
        </w:tc>
        <w:tc>
          <w:tcPr>
            <w:tcW w:w="2611" w:type="pct"/>
            <w:gridSpan w:val="3"/>
          </w:tcPr>
          <w:p w:rsidR="00AC63AF" w:rsidRPr="006C763C" w:rsidRDefault="00AC63A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20</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AB6B98" w:rsidRPr="006C763C" w:rsidTr="00D04323">
        <w:trPr>
          <w:trHeight w:val="802"/>
        </w:trPr>
        <w:tc>
          <w:tcPr>
            <w:tcW w:w="1076" w:type="pct"/>
            <w:vMerge/>
          </w:tcPr>
          <w:p w:rsidR="00AB6B98" w:rsidRPr="006C763C" w:rsidRDefault="00AB6B98" w:rsidP="006C763C">
            <w:pPr>
              <w:spacing w:after="0" w:line="240" w:lineRule="auto"/>
              <w:rPr>
                <w:rFonts w:ascii="Times New Roman" w:eastAsia="Calibri" w:hAnsi="Times New Roman"/>
                <w:sz w:val="28"/>
                <w:szCs w:val="28"/>
              </w:rPr>
            </w:pPr>
          </w:p>
        </w:tc>
        <w:tc>
          <w:tcPr>
            <w:tcW w:w="204" w:type="pct"/>
          </w:tcPr>
          <w:p w:rsidR="00AB6B98" w:rsidRPr="006C763C" w:rsidRDefault="007765E4"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69-</w:t>
            </w:r>
            <w:r w:rsidR="004A67FF" w:rsidRPr="006C763C">
              <w:rPr>
                <w:rFonts w:ascii="Times New Roman" w:eastAsia="Calibri" w:hAnsi="Times New Roman"/>
                <w:color w:val="000000"/>
                <w:sz w:val="28"/>
                <w:szCs w:val="28"/>
              </w:rPr>
              <w:t>82</w:t>
            </w:r>
          </w:p>
        </w:tc>
        <w:tc>
          <w:tcPr>
            <w:tcW w:w="2611" w:type="pct"/>
            <w:gridSpan w:val="3"/>
          </w:tcPr>
          <w:p w:rsidR="00AB6B98" w:rsidRPr="006C763C" w:rsidRDefault="00AB6B9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Практическая работа № 23. </w:t>
            </w:r>
            <w:r w:rsidRPr="006C763C">
              <w:rPr>
                <w:rFonts w:ascii="Times New Roman" w:eastAsia="Calibri" w:hAnsi="Times New Roman"/>
                <w:color w:val="000000"/>
                <w:sz w:val="28"/>
                <w:szCs w:val="28"/>
              </w:rPr>
              <w:t xml:space="preserve">Создание, форматирование текстовых файлов. Создание таблиц, диаграмм. </w:t>
            </w:r>
            <w:r w:rsidRPr="006C763C">
              <w:rPr>
                <w:rFonts w:ascii="Times New Roman" w:eastAsia="Calibri" w:hAnsi="Times New Roman"/>
                <w:sz w:val="28"/>
                <w:szCs w:val="28"/>
              </w:rPr>
              <w:t>Использование систем проверки орфографии и грамматики.</w:t>
            </w:r>
          </w:p>
        </w:tc>
        <w:tc>
          <w:tcPr>
            <w:tcW w:w="332" w:type="pct"/>
            <w:shd w:val="clear" w:color="auto" w:fill="auto"/>
            <w:vAlign w:val="center"/>
          </w:tcPr>
          <w:p w:rsidR="00AB6B98"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14</w:t>
            </w:r>
          </w:p>
        </w:tc>
        <w:tc>
          <w:tcPr>
            <w:tcW w:w="777" w:type="pct"/>
            <w:vMerge/>
            <w:shd w:val="clear" w:color="auto" w:fill="auto"/>
            <w:vAlign w:val="center"/>
          </w:tcPr>
          <w:p w:rsidR="00AB6B98" w:rsidRPr="006C763C" w:rsidRDefault="00AB6B98"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83-84</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85-86</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87-8</w:t>
            </w:r>
            <w:r w:rsidR="00314DE6" w:rsidRPr="006C763C">
              <w:rPr>
                <w:rFonts w:ascii="Times New Roman" w:eastAsia="Calibri" w:hAnsi="Times New Roman"/>
                <w:color w:val="000000"/>
                <w:sz w:val="28"/>
                <w:szCs w:val="28"/>
                <w:lang w:val="en-US"/>
              </w:rPr>
              <w:t>8</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26. Гипертекстовое представление информации.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04" w:type="pct"/>
          </w:tcPr>
          <w:p w:rsidR="00AC63AF"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89-</w:t>
            </w:r>
            <w:r w:rsidRPr="006C763C">
              <w:rPr>
                <w:rFonts w:ascii="Times New Roman" w:eastAsia="Calibri" w:hAnsi="Times New Roman"/>
                <w:sz w:val="28"/>
                <w:szCs w:val="28"/>
              </w:rPr>
              <w:t>9</w:t>
            </w:r>
            <w:r w:rsidR="00AC63AF" w:rsidRPr="006C763C">
              <w:rPr>
                <w:rFonts w:ascii="Times New Roman" w:eastAsia="Calibri" w:hAnsi="Times New Roman"/>
                <w:sz w:val="28"/>
                <w:szCs w:val="28"/>
                <w:lang w:val="en-US"/>
              </w:rPr>
              <w:t>0</w:t>
            </w:r>
          </w:p>
        </w:tc>
        <w:tc>
          <w:tcPr>
            <w:tcW w:w="2611" w:type="pct"/>
            <w:gridSpan w:val="3"/>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20</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91-100</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27. Возможности электронных таблиц </w:t>
            </w:r>
            <w:r w:rsidRPr="006C763C">
              <w:rPr>
                <w:rFonts w:ascii="Times New Roman" w:eastAsia="Calibri" w:hAnsi="Times New Roman"/>
                <w:sz w:val="28"/>
                <w:szCs w:val="28"/>
                <w:lang w:val="en-US"/>
              </w:rPr>
              <w:t>Excel</w:t>
            </w:r>
            <w:r w:rsidRPr="006C763C">
              <w:rPr>
                <w:rFonts w:ascii="Times New Roman" w:eastAsia="Calibri" w:hAnsi="Times New Roman"/>
                <w:sz w:val="28"/>
                <w:szCs w:val="28"/>
              </w:rPr>
              <w:t xml:space="preserve"> для выполнения учебных заданий.</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10</w:t>
            </w:r>
          </w:p>
        </w:tc>
        <w:tc>
          <w:tcPr>
            <w:tcW w:w="777" w:type="pct"/>
            <w:vMerge/>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101-106</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28. Системы статистического учета (бухгалтерский учет, планирование, статистические </w:t>
            </w:r>
            <w:r w:rsidRPr="006C763C">
              <w:rPr>
                <w:rFonts w:ascii="Times New Roman" w:eastAsia="Calibri" w:hAnsi="Times New Roman"/>
                <w:sz w:val="28"/>
                <w:szCs w:val="28"/>
              </w:rPr>
              <w:lastRenderedPageBreak/>
              <w:t>исследования).</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lastRenderedPageBreak/>
              <w:t>6</w:t>
            </w:r>
          </w:p>
        </w:tc>
        <w:tc>
          <w:tcPr>
            <w:tcW w:w="777" w:type="pct"/>
            <w:vMerge/>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107-110</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tcPr>
          <w:p w:rsidR="00314DE6" w:rsidRPr="006C763C" w:rsidRDefault="00314DE6" w:rsidP="006C763C">
            <w:pPr>
              <w:spacing w:after="0" w:line="240" w:lineRule="auto"/>
              <w:jc w:val="center"/>
              <w:rPr>
                <w:rFonts w:ascii="Times New Roman" w:eastAsia="Calibri" w:hAnsi="Times New Roman"/>
                <w:sz w:val="28"/>
                <w:szCs w:val="28"/>
              </w:rPr>
            </w:pPr>
          </w:p>
        </w:tc>
      </w:tr>
      <w:tr w:rsidR="00EC1B3A" w:rsidRPr="006C763C" w:rsidTr="006C763C">
        <w:trPr>
          <w:trHeight w:val="344"/>
        </w:trPr>
        <w:tc>
          <w:tcPr>
            <w:tcW w:w="1076" w:type="pct"/>
            <w:vMerge w:val="restart"/>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4.3 Представление об организации баз данных и системах управления ими.</w:t>
            </w:r>
          </w:p>
        </w:tc>
        <w:tc>
          <w:tcPr>
            <w:tcW w:w="2815" w:type="pct"/>
            <w:gridSpan w:val="4"/>
          </w:tcPr>
          <w:p w:rsidR="00EC1B3A" w:rsidRPr="006C763C" w:rsidRDefault="00EC1B3A"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tcPr>
          <w:p w:rsidR="00EC1B3A"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w:t>
            </w:r>
          </w:p>
        </w:tc>
        <w:tc>
          <w:tcPr>
            <w:tcW w:w="777"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04" w:type="pct"/>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111-112</w:t>
            </w:r>
          </w:p>
        </w:tc>
        <w:tc>
          <w:tcPr>
            <w:tcW w:w="2611" w:type="pct"/>
            <w:gridSpan w:val="3"/>
          </w:tcPr>
          <w:p w:rsidR="00EC1B3A" w:rsidRPr="006C763C" w:rsidRDefault="00EC1B3A"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rPr>
              <w:t>Представление об организации баз данных и системах управления ими.</w:t>
            </w:r>
            <w:r w:rsidR="00884901" w:rsidRPr="006C763C">
              <w:rPr>
                <w:rFonts w:ascii="Times New Roman" w:eastAsia="Calibri" w:hAnsi="Times New Roman"/>
                <w:sz w:val="28"/>
                <w:szCs w:val="28"/>
              </w:rPr>
              <w:t xml:space="preserve"> Структура баз данных</w:t>
            </w:r>
            <w:r w:rsidR="00AB6B98" w:rsidRPr="006C763C">
              <w:rPr>
                <w:rFonts w:ascii="Times New Roman" w:eastAsia="Calibri" w:hAnsi="Times New Roman"/>
                <w:sz w:val="28"/>
                <w:szCs w:val="28"/>
                <w:lang w:val="en-US"/>
              </w:rPr>
              <w:t>.</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04" w:type="pct"/>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113-114</w:t>
            </w:r>
          </w:p>
        </w:tc>
        <w:tc>
          <w:tcPr>
            <w:tcW w:w="2611" w:type="pct"/>
            <w:gridSpan w:val="3"/>
          </w:tcPr>
          <w:p w:rsidR="00EC1B3A" w:rsidRPr="006C763C" w:rsidRDefault="00EC1B3A"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04" w:type="pct"/>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115-116</w:t>
            </w:r>
          </w:p>
        </w:tc>
        <w:tc>
          <w:tcPr>
            <w:tcW w:w="2611" w:type="pct"/>
            <w:gridSpan w:val="3"/>
          </w:tcPr>
          <w:p w:rsidR="00EC1B3A" w:rsidRPr="006C763C" w:rsidRDefault="00EC1B3A"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6C763C">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815" w:type="pct"/>
            <w:gridSpan w:val="4"/>
          </w:tcPr>
          <w:p w:rsidR="00EC1B3A" w:rsidRPr="006C763C" w:rsidRDefault="00EC1B3A"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EC1B3A" w:rsidRPr="006C763C" w:rsidRDefault="00A41EBD" w:rsidP="006C763C">
            <w:pPr>
              <w:spacing w:after="0" w:line="240" w:lineRule="auto"/>
              <w:jc w:val="center"/>
              <w:rPr>
                <w:rFonts w:ascii="Times New Roman" w:eastAsia="Calibri" w:hAnsi="Times New Roman"/>
                <w:sz w:val="28"/>
                <w:szCs w:val="28"/>
              </w:rPr>
            </w:pPr>
            <w:r w:rsidRPr="00A41EBD">
              <w:rPr>
                <w:rFonts w:ascii="Times New Roman" w:eastAsia="Calibri" w:hAnsi="Times New Roman"/>
                <w:sz w:val="28"/>
                <w:szCs w:val="28"/>
                <w:highlight w:val="yellow"/>
              </w:rPr>
              <w:t>6</w:t>
            </w:r>
          </w:p>
        </w:tc>
        <w:tc>
          <w:tcPr>
            <w:tcW w:w="777"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117-11</w:t>
            </w:r>
            <w:r w:rsidR="00EC1B3A" w:rsidRPr="006C763C">
              <w:rPr>
                <w:rFonts w:ascii="Times New Roman" w:eastAsia="Calibri" w:hAnsi="Times New Roman"/>
                <w:sz w:val="28"/>
                <w:szCs w:val="28"/>
                <w:lang w:val="en-US"/>
              </w:rPr>
              <w:t>8</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30. Организация баз данных. Заполнение полей баз данных.</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326191" w:rsidP="00326191">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119</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31. Возможности систем управления базами данных.</w:t>
            </w:r>
          </w:p>
        </w:tc>
        <w:tc>
          <w:tcPr>
            <w:tcW w:w="332" w:type="pct"/>
            <w:shd w:val="clear" w:color="auto" w:fill="auto"/>
          </w:tcPr>
          <w:p w:rsidR="00EC1B3A"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326191">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12</w:t>
            </w:r>
            <w:r w:rsidR="00326191">
              <w:rPr>
                <w:rFonts w:ascii="Times New Roman" w:eastAsia="Calibri" w:hAnsi="Times New Roman"/>
                <w:sz w:val="28"/>
                <w:szCs w:val="28"/>
              </w:rPr>
              <w:t>0</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32" w:type="pct"/>
            <w:shd w:val="clear" w:color="auto" w:fill="auto"/>
          </w:tcPr>
          <w:p w:rsidR="00EC1B3A"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326191">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12</w:t>
            </w:r>
            <w:r w:rsidR="00326191">
              <w:rPr>
                <w:rFonts w:ascii="Times New Roman" w:eastAsia="Calibri" w:hAnsi="Times New Roman"/>
                <w:sz w:val="28"/>
                <w:szCs w:val="28"/>
              </w:rPr>
              <w:t>1</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32" w:type="pct"/>
            <w:shd w:val="clear" w:color="auto" w:fill="auto"/>
          </w:tcPr>
          <w:p w:rsidR="00EC1B3A"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326191">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12</w:t>
            </w:r>
            <w:r w:rsidR="00326191">
              <w:rPr>
                <w:rFonts w:ascii="Times New Roman" w:eastAsia="Calibri" w:hAnsi="Times New Roman"/>
                <w:sz w:val="28"/>
                <w:szCs w:val="28"/>
              </w:rPr>
              <w:t>2</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34. Электронные коллекции информационных и образовательных ресурсов, образовательные специализированные порталы.</w:t>
            </w:r>
          </w:p>
        </w:tc>
        <w:tc>
          <w:tcPr>
            <w:tcW w:w="332" w:type="pct"/>
            <w:shd w:val="clear" w:color="auto" w:fill="auto"/>
          </w:tcPr>
          <w:p w:rsidR="00EC1B3A"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314DE6" w:rsidRPr="006C763C" w:rsidTr="006C763C">
        <w:trPr>
          <w:trHeight w:val="508"/>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4.4. </w:t>
            </w:r>
            <w:r w:rsidRPr="006C763C">
              <w:rPr>
                <w:rFonts w:ascii="Times New Roman" w:eastAsia="Calibri" w:hAnsi="Times New Roman"/>
                <w:sz w:val="28"/>
                <w:szCs w:val="28"/>
              </w:rPr>
              <w:lastRenderedPageBreak/>
              <w:t>Представление о программных средах компьютерной графики и мультимедийных средах.</w:t>
            </w:r>
          </w:p>
          <w:p w:rsidR="00314DE6" w:rsidRPr="006C763C" w:rsidRDefault="00314DE6" w:rsidP="006C763C">
            <w:pPr>
              <w:spacing w:after="0" w:line="240" w:lineRule="auto"/>
              <w:jc w:val="center"/>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lastRenderedPageBreak/>
              <w:t>Содержание учебного материала</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123-124</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A41EBD" w:rsidRDefault="00AB6B98"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8</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326191">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w:t>
            </w:r>
            <w:r w:rsidR="00326191">
              <w:rPr>
                <w:rFonts w:ascii="Times New Roman" w:eastAsia="Calibri" w:hAnsi="Times New Roman"/>
                <w:color w:val="000000"/>
                <w:sz w:val="28"/>
                <w:szCs w:val="28"/>
              </w:rPr>
              <w:t>25-127</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32" w:type="pct"/>
            <w:shd w:val="clear" w:color="auto" w:fill="auto"/>
          </w:tcPr>
          <w:p w:rsidR="00314DE6"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3</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128-130</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32" w:type="pct"/>
            <w:shd w:val="clear" w:color="auto" w:fill="auto"/>
          </w:tcPr>
          <w:p w:rsidR="00314DE6"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3</w:t>
            </w:r>
          </w:p>
        </w:tc>
        <w:tc>
          <w:tcPr>
            <w:tcW w:w="777" w:type="pct"/>
            <w:vMerge/>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131</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37. Создание растрового изображения с помощью графического редактора </w:t>
            </w:r>
            <w:r w:rsidRPr="006C763C">
              <w:rPr>
                <w:rFonts w:ascii="Times New Roman" w:eastAsia="Calibri" w:hAnsi="Times New Roman"/>
                <w:sz w:val="28"/>
                <w:szCs w:val="28"/>
                <w:lang w:val="en-US"/>
              </w:rPr>
              <w:t>Paint</w:t>
            </w:r>
            <w:r w:rsidRPr="006C763C">
              <w:rPr>
                <w:rFonts w:ascii="Times New Roman" w:eastAsia="Calibri" w:hAnsi="Times New Roman"/>
                <w:sz w:val="28"/>
                <w:szCs w:val="28"/>
              </w:rPr>
              <w:t>.</w:t>
            </w:r>
          </w:p>
        </w:tc>
        <w:tc>
          <w:tcPr>
            <w:tcW w:w="332" w:type="pct"/>
            <w:shd w:val="clear" w:color="auto" w:fill="auto"/>
          </w:tcPr>
          <w:p w:rsidR="00314DE6"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132</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Практическая работа № 38. Создание растрового изображения с помощью графического редактора </w:t>
            </w:r>
            <w:r w:rsidRPr="006C763C">
              <w:rPr>
                <w:rFonts w:ascii="Times New Roman" w:eastAsia="Calibri" w:hAnsi="Times New Roman"/>
                <w:sz w:val="28"/>
                <w:szCs w:val="28"/>
                <w:lang w:val="en-US"/>
              </w:rPr>
              <w:t>Paint</w:t>
            </w:r>
            <w:r w:rsidRPr="006C763C">
              <w:rPr>
                <w:rFonts w:ascii="Times New Roman" w:eastAsia="Calibri" w:hAnsi="Times New Roman"/>
                <w:sz w:val="28"/>
                <w:szCs w:val="28"/>
              </w:rPr>
              <w:t>.</w:t>
            </w:r>
          </w:p>
        </w:tc>
        <w:tc>
          <w:tcPr>
            <w:tcW w:w="332" w:type="pct"/>
            <w:shd w:val="clear" w:color="auto" w:fill="auto"/>
          </w:tcPr>
          <w:p w:rsidR="00314DE6"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p>
        </w:tc>
      </w:tr>
      <w:tr w:rsidR="00EC1B3A" w:rsidRPr="006C763C" w:rsidTr="006C763C">
        <w:trPr>
          <w:trHeight w:val="506"/>
        </w:trPr>
        <w:tc>
          <w:tcPr>
            <w:tcW w:w="5000" w:type="pct"/>
            <w:gridSpan w:val="7"/>
            <w:tcBorders>
              <w:bottom w:val="single" w:sz="4" w:space="0" w:color="auto"/>
            </w:tcBorders>
            <w:shd w:val="clear" w:color="auto" w:fill="auto"/>
          </w:tcPr>
          <w:p w:rsidR="00EC1B3A" w:rsidRPr="006C763C" w:rsidRDefault="00EC1B3A" w:rsidP="006C763C">
            <w:pPr>
              <w:spacing w:after="0" w:line="240" w:lineRule="auto"/>
              <w:rPr>
                <w:rFonts w:ascii="Times New Roman" w:eastAsia="Calibri" w:hAnsi="Times New Roman"/>
                <w:b/>
                <w:sz w:val="28"/>
                <w:szCs w:val="28"/>
              </w:rPr>
            </w:pPr>
            <w:r w:rsidRPr="006C763C">
              <w:rPr>
                <w:rFonts w:ascii="Times New Roman" w:eastAsia="Calibri" w:hAnsi="Times New Roman"/>
                <w:b/>
                <w:sz w:val="28"/>
                <w:szCs w:val="28"/>
              </w:rPr>
              <w:t>Раздел 5. Телекоммуникационные технологии</w:t>
            </w:r>
          </w:p>
        </w:tc>
      </w:tr>
      <w:tr w:rsidR="00314DE6" w:rsidRPr="006C763C" w:rsidTr="006C763C">
        <w:trPr>
          <w:trHeight w:val="451"/>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5.1 Представления о технических и программных средствах телекоммуникационных технологий.</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vAlign w:val="center"/>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48"/>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133-134</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rPr>
              <w:t>Технические и программные средства телекоммуникаций.</w:t>
            </w:r>
            <w:r w:rsidR="00AB6B98" w:rsidRPr="006C763C">
              <w:rPr>
                <w:rFonts w:ascii="Times New Roman" w:eastAsia="Calibri" w:hAnsi="Times New Roman"/>
                <w:color w:val="000000"/>
                <w:sz w:val="28"/>
                <w:szCs w:val="28"/>
              </w:rPr>
              <w:t xml:space="preserve"> Скоростные характеристики. Провайдер.</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448"/>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48"/>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135-136</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39. Браузер. Примеры работы с интернет-магазином, интернет-СМИ, интернет-турагенством, интернет-библиотекой.</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454"/>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5.2 Поиск </w:t>
            </w:r>
            <w:r w:rsidRPr="006C763C">
              <w:rPr>
                <w:rFonts w:ascii="Times New Roman" w:eastAsia="Calibri" w:hAnsi="Times New Roman"/>
                <w:sz w:val="28"/>
                <w:szCs w:val="28"/>
              </w:rPr>
              <w:lastRenderedPageBreak/>
              <w:t>информации с использованием компьютера.</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lastRenderedPageBreak/>
              <w:t>Содержание учебного материала</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D04323">
        <w:trPr>
          <w:trHeight w:val="45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137-138</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rPr>
              <w:t>Программные поисковые сервисы.</w:t>
            </w:r>
            <w:r w:rsidR="00AB6B98" w:rsidRPr="006C763C">
              <w:rPr>
                <w:rFonts w:ascii="Times New Roman" w:eastAsia="Calibri" w:hAnsi="Times New Roman"/>
                <w:color w:val="000000"/>
                <w:sz w:val="28"/>
                <w:szCs w:val="28"/>
              </w:rPr>
              <w:t xml:space="preserve"> Использование ключевых слов, фраз для поиска информации. Комбинации условия поиска.</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6C763C">
        <w:trPr>
          <w:trHeight w:val="45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D04323">
        <w:trPr>
          <w:trHeight w:val="45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139-140</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6C763C">
        <w:trPr>
          <w:trHeight w:val="480"/>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5.3 Передача информации между компьютерами.</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141-142</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Передача информации между компьютерами.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143-144</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Проводная и беспроводная связь.</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145</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32" w:type="pct"/>
            <w:shd w:val="clear" w:color="auto" w:fill="auto"/>
            <w:vAlign w:val="center"/>
          </w:tcPr>
          <w:p w:rsidR="00314DE6"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9"/>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5.4. Возможности сетевого программного обеспечения для организации коллективной деятельности в глобальных и локальных </w:t>
            </w:r>
            <w:r w:rsidRPr="006C763C">
              <w:rPr>
                <w:rFonts w:ascii="Times New Roman" w:eastAsia="Calibri" w:hAnsi="Times New Roman"/>
                <w:sz w:val="28"/>
                <w:szCs w:val="28"/>
              </w:rPr>
              <w:lastRenderedPageBreak/>
              <w:t>компьютерных сетях.</w:t>
            </w:r>
          </w:p>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lastRenderedPageBreak/>
              <w:t>Содержание учебного материала</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146-147</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Электронная почта, чат, видеоконференция, интернет-телефония. Социальные сети.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326191">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148</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Этические нормы коммуникаций в Интернет.</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149</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Интернет-журналы и СМИ.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A41EBD" w:rsidP="006C763C">
            <w:pPr>
              <w:spacing w:after="0" w:line="240" w:lineRule="auto"/>
              <w:jc w:val="center"/>
              <w:rPr>
                <w:rFonts w:ascii="Times New Roman" w:eastAsia="Calibri" w:hAnsi="Times New Roman"/>
                <w:sz w:val="28"/>
                <w:szCs w:val="28"/>
              </w:rPr>
            </w:pPr>
            <w:r w:rsidRPr="00A41EBD">
              <w:rPr>
                <w:rFonts w:ascii="Times New Roman" w:eastAsia="Calibri" w:hAnsi="Times New Roman"/>
                <w:sz w:val="28"/>
                <w:szCs w:val="28"/>
                <w:highlight w:val="yellow"/>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 xml:space="preserve">Исследовательская: </w:t>
            </w:r>
            <w:r w:rsidRPr="006C763C">
              <w:rPr>
                <w:rFonts w:ascii="Times New Roman" w:hAnsi="Times New Roman"/>
                <w:color w:val="000000" w:themeColor="text1"/>
                <w:sz w:val="24"/>
                <w:szCs w:val="24"/>
              </w:rPr>
              <w:lastRenderedPageBreak/>
              <w:t>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150</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32" w:type="pct"/>
            <w:shd w:val="clear" w:color="auto" w:fill="auto"/>
            <w:vAlign w:val="center"/>
          </w:tcPr>
          <w:p w:rsidR="00314DE6" w:rsidRPr="006C763C" w:rsidRDefault="00A41EBD" w:rsidP="006C763C">
            <w:pPr>
              <w:spacing w:after="0" w:line="240" w:lineRule="auto"/>
              <w:jc w:val="center"/>
              <w:rPr>
                <w:rFonts w:ascii="Times New Roman" w:eastAsia="Calibri" w:hAnsi="Times New Roman"/>
                <w:sz w:val="28"/>
                <w:szCs w:val="28"/>
              </w:rPr>
            </w:pPr>
            <w:r w:rsidRPr="00A41EBD">
              <w:rPr>
                <w:rFonts w:ascii="Times New Roman" w:eastAsia="Calibri" w:hAnsi="Times New Roman"/>
                <w:sz w:val="28"/>
                <w:szCs w:val="28"/>
                <w:highlight w:val="yellow"/>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6"/>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Тема 5.5. Примеры сетевых информационных систем.</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151-152</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Примеры сетевых информационных систем: системы электронных билетов, регистрация автотранспорта, дистанционного обучения и тестирования и др.</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Исследовательская: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153-154</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43. Участие в дистанционных курсах, интернет-олимпиадах, компьютерном тестировании.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tcPr>
          <w:p w:rsidR="00EC1B3A" w:rsidRPr="006C763C" w:rsidRDefault="00EC1B3A" w:rsidP="006C763C">
            <w:pPr>
              <w:spacing w:after="0" w:line="240" w:lineRule="auto"/>
              <w:rPr>
                <w:rFonts w:ascii="Times New Roman" w:eastAsia="Calibri" w:hAnsi="Times New Roman"/>
                <w:sz w:val="28"/>
                <w:szCs w:val="28"/>
              </w:rPr>
            </w:pPr>
          </w:p>
        </w:tc>
        <w:tc>
          <w:tcPr>
            <w:tcW w:w="259" w:type="pct"/>
            <w:gridSpan w:val="3"/>
          </w:tcPr>
          <w:p w:rsidR="00EC1B3A" w:rsidRPr="006C763C" w:rsidRDefault="00326191"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155-156</w:t>
            </w:r>
          </w:p>
        </w:tc>
        <w:tc>
          <w:tcPr>
            <w:tcW w:w="2556" w:type="pct"/>
          </w:tcPr>
          <w:p w:rsidR="00EC1B3A" w:rsidRPr="006C763C" w:rsidRDefault="00EC1B3A"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Дифференцированный зачет</w:t>
            </w:r>
          </w:p>
        </w:tc>
        <w:tc>
          <w:tcPr>
            <w:tcW w:w="332" w:type="pct"/>
            <w:shd w:val="clear" w:color="auto" w:fill="auto"/>
            <w:vAlign w:val="center"/>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shd w:val="clear" w:color="auto" w:fill="auto"/>
            <w:vAlign w:val="center"/>
          </w:tcPr>
          <w:p w:rsidR="00EC1B3A" w:rsidRPr="006C763C" w:rsidRDefault="00EC1B3A" w:rsidP="006C763C">
            <w:pPr>
              <w:spacing w:after="0" w:line="240" w:lineRule="auto"/>
              <w:jc w:val="center"/>
              <w:rPr>
                <w:rFonts w:ascii="Times New Roman" w:eastAsia="Calibri" w:hAnsi="Times New Roman"/>
                <w:sz w:val="28"/>
                <w:szCs w:val="28"/>
              </w:rPr>
            </w:pPr>
          </w:p>
        </w:tc>
      </w:tr>
      <w:tr w:rsidR="00781F47" w:rsidRPr="006C763C" w:rsidTr="00D04323">
        <w:trPr>
          <w:trHeight w:val="339"/>
        </w:trPr>
        <w:tc>
          <w:tcPr>
            <w:tcW w:w="1076" w:type="pct"/>
          </w:tcPr>
          <w:p w:rsidR="00781F47" w:rsidRPr="006C763C" w:rsidRDefault="00781F47" w:rsidP="006C763C">
            <w:pPr>
              <w:spacing w:after="0" w:line="240" w:lineRule="auto"/>
              <w:rPr>
                <w:rFonts w:ascii="Times New Roman" w:eastAsia="Calibri" w:hAnsi="Times New Roman"/>
                <w:sz w:val="24"/>
                <w:szCs w:val="28"/>
              </w:rPr>
            </w:pPr>
          </w:p>
        </w:tc>
        <w:tc>
          <w:tcPr>
            <w:tcW w:w="2815" w:type="pct"/>
            <w:gridSpan w:val="4"/>
            <w:vAlign w:val="center"/>
          </w:tcPr>
          <w:p w:rsidR="00781F47" w:rsidRPr="006C763C" w:rsidRDefault="00781F47" w:rsidP="006C763C">
            <w:pPr>
              <w:autoSpaceDE w:val="0"/>
              <w:autoSpaceDN w:val="0"/>
              <w:adjustRightInd w:val="0"/>
              <w:spacing w:after="0" w:line="240" w:lineRule="auto"/>
              <w:rPr>
                <w:rFonts w:ascii="Times New Roman" w:eastAsia="Calibri" w:hAnsi="Times New Roman"/>
                <w:b/>
                <w:color w:val="000000"/>
                <w:sz w:val="28"/>
                <w:szCs w:val="28"/>
              </w:rPr>
            </w:pPr>
            <w:r w:rsidRPr="006C763C">
              <w:rPr>
                <w:rFonts w:ascii="Times New Roman" w:hAnsi="Times New Roman"/>
                <w:b/>
                <w:sz w:val="28"/>
              </w:rPr>
              <w:t>Итого аудиторных занятий</w:t>
            </w:r>
          </w:p>
        </w:tc>
        <w:tc>
          <w:tcPr>
            <w:tcW w:w="332" w:type="pct"/>
            <w:shd w:val="clear" w:color="auto" w:fill="auto"/>
            <w:vAlign w:val="center"/>
          </w:tcPr>
          <w:p w:rsidR="00781F47"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156</w:t>
            </w:r>
          </w:p>
        </w:tc>
        <w:tc>
          <w:tcPr>
            <w:tcW w:w="777" w:type="pct"/>
            <w:shd w:val="clear" w:color="auto" w:fill="auto"/>
            <w:vAlign w:val="center"/>
          </w:tcPr>
          <w:p w:rsidR="00781F47" w:rsidRPr="006C763C" w:rsidRDefault="00781F47" w:rsidP="006C763C">
            <w:pPr>
              <w:spacing w:after="0" w:line="240" w:lineRule="auto"/>
              <w:jc w:val="center"/>
              <w:rPr>
                <w:rFonts w:ascii="Times New Roman" w:eastAsia="Calibri" w:hAnsi="Times New Roman"/>
                <w:sz w:val="24"/>
                <w:szCs w:val="28"/>
              </w:rPr>
            </w:pPr>
          </w:p>
        </w:tc>
      </w:tr>
      <w:tr w:rsidR="00781F47" w:rsidRPr="006C763C" w:rsidTr="00D04323">
        <w:trPr>
          <w:trHeight w:val="429"/>
        </w:trPr>
        <w:tc>
          <w:tcPr>
            <w:tcW w:w="1076" w:type="pct"/>
          </w:tcPr>
          <w:p w:rsidR="00781F47" w:rsidRPr="006C763C" w:rsidRDefault="00781F47" w:rsidP="006C763C">
            <w:pPr>
              <w:spacing w:after="0" w:line="240" w:lineRule="auto"/>
              <w:rPr>
                <w:rFonts w:ascii="Times New Roman" w:eastAsia="Calibri" w:hAnsi="Times New Roman"/>
                <w:sz w:val="24"/>
                <w:szCs w:val="28"/>
              </w:rPr>
            </w:pPr>
          </w:p>
        </w:tc>
        <w:tc>
          <w:tcPr>
            <w:tcW w:w="2815" w:type="pct"/>
            <w:gridSpan w:val="4"/>
            <w:vAlign w:val="center"/>
          </w:tcPr>
          <w:p w:rsidR="00781F47" w:rsidRPr="006C763C" w:rsidRDefault="00781F47" w:rsidP="006C76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6C763C">
              <w:rPr>
                <w:rFonts w:ascii="Times New Roman" w:hAnsi="Times New Roman"/>
                <w:b/>
                <w:sz w:val="28"/>
              </w:rPr>
              <w:t>В том числе:</w:t>
            </w:r>
            <w:r w:rsidR="00FD7CFF" w:rsidRPr="006C763C">
              <w:rPr>
                <w:rFonts w:ascii="Times New Roman" w:hAnsi="Times New Roman"/>
                <w:b/>
                <w:i/>
                <w:sz w:val="28"/>
              </w:rPr>
              <w:t xml:space="preserve"> </w:t>
            </w:r>
            <w:r w:rsidRPr="006C763C">
              <w:rPr>
                <w:rFonts w:ascii="Times New Roman" w:hAnsi="Times New Roman"/>
                <w:b/>
                <w:sz w:val="28"/>
              </w:rPr>
              <w:t>практических занятий</w:t>
            </w:r>
          </w:p>
        </w:tc>
        <w:tc>
          <w:tcPr>
            <w:tcW w:w="332" w:type="pct"/>
            <w:shd w:val="clear" w:color="auto" w:fill="auto"/>
            <w:vAlign w:val="center"/>
          </w:tcPr>
          <w:p w:rsidR="00781F47" w:rsidRPr="00A41EBD" w:rsidRDefault="006D7194" w:rsidP="00A41EBD">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w:t>
            </w:r>
            <w:r w:rsidR="00A41EBD" w:rsidRPr="00A41EBD">
              <w:rPr>
                <w:rFonts w:ascii="Times New Roman" w:eastAsia="Calibri" w:hAnsi="Times New Roman"/>
                <w:sz w:val="28"/>
                <w:szCs w:val="28"/>
                <w:highlight w:val="yellow"/>
              </w:rPr>
              <w:t>08</w:t>
            </w:r>
          </w:p>
        </w:tc>
        <w:tc>
          <w:tcPr>
            <w:tcW w:w="777" w:type="pct"/>
            <w:shd w:val="clear" w:color="auto" w:fill="auto"/>
            <w:vAlign w:val="center"/>
          </w:tcPr>
          <w:p w:rsidR="00781F47" w:rsidRPr="006C763C" w:rsidRDefault="00781F47" w:rsidP="006C763C">
            <w:pPr>
              <w:spacing w:after="0" w:line="240" w:lineRule="auto"/>
              <w:jc w:val="center"/>
              <w:rPr>
                <w:rFonts w:ascii="Times New Roman" w:eastAsia="Calibri" w:hAnsi="Times New Roman"/>
                <w:sz w:val="24"/>
                <w:szCs w:val="28"/>
              </w:rPr>
            </w:pPr>
          </w:p>
        </w:tc>
      </w:tr>
      <w:tr w:rsidR="00781F47" w:rsidRPr="00EC1B3A" w:rsidTr="00D04323">
        <w:trPr>
          <w:trHeight w:val="272"/>
        </w:trPr>
        <w:tc>
          <w:tcPr>
            <w:tcW w:w="1076" w:type="pct"/>
          </w:tcPr>
          <w:p w:rsidR="00781F47" w:rsidRPr="006C763C" w:rsidRDefault="00781F47" w:rsidP="006C763C">
            <w:pPr>
              <w:spacing w:after="0" w:line="240" w:lineRule="auto"/>
              <w:rPr>
                <w:rFonts w:ascii="Times New Roman" w:eastAsia="Calibri" w:hAnsi="Times New Roman"/>
                <w:sz w:val="24"/>
                <w:szCs w:val="28"/>
              </w:rPr>
            </w:pPr>
          </w:p>
        </w:tc>
        <w:tc>
          <w:tcPr>
            <w:tcW w:w="2815" w:type="pct"/>
            <w:gridSpan w:val="4"/>
            <w:vAlign w:val="center"/>
          </w:tcPr>
          <w:p w:rsidR="00781F47" w:rsidRPr="006C763C" w:rsidRDefault="00781F47" w:rsidP="006C76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6C763C">
              <w:rPr>
                <w:rFonts w:ascii="Times New Roman" w:hAnsi="Times New Roman"/>
                <w:b/>
                <w:sz w:val="28"/>
              </w:rPr>
              <w:t>Всего часов</w:t>
            </w:r>
          </w:p>
        </w:tc>
        <w:tc>
          <w:tcPr>
            <w:tcW w:w="332" w:type="pct"/>
            <w:shd w:val="clear" w:color="auto" w:fill="auto"/>
            <w:vAlign w:val="center"/>
          </w:tcPr>
          <w:p w:rsidR="00781F47" w:rsidRPr="00A41EBD" w:rsidRDefault="00A41EBD" w:rsidP="006C763C">
            <w:pPr>
              <w:spacing w:after="0" w:line="240" w:lineRule="auto"/>
              <w:jc w:val="center"/>
              <w:rPr>
                <w:rFonts w:ascii="Times New Roman" w:eastAsia="Calibri" w:hAnsi="Times New Roman"/>
                <w:sz w:val="28"/>
                <w:szCs w:val="28"/>
                <w:highlight w:val="yellow"/>
              </w:rPr>
            </w:pPr>
            <w:r w:rsidRPr="00A41EBD">
              <w:rPr>
                <w:rFonts w:ascii="Times New Roman" w:eastAsia="Calibri" w:hAnsi="Times New Roman"/>
                <w:sz w:val="28"/>
                <w:szCs w:val="28"/>
                <w:highlight w:val="yellow"/>
              </w:rPr>
              <w:t>156</w:t>
            </w:r>
          </w:p>
        </w:tc>
        <w:tc>
          <w:tcPr>
            <w:tcW w:w="777" w:type="pct"/>
            <w:shd w:val="clear" w:color="auto" w:fill="auto"/>
            <w:vAlign w:val="center"/>
          </w:tcPr>
          <w:p w:rsidR="00781F47" w:rsidRPr="00781F47" w:rsidRDefault="00781F47" w:rsidP="006C763C">
            <w:pPr>
              <w:spacing w:after="0" w:line="240" w:lineRule="auto"/>
              <w:jc w:val="center"/>
              <w:rPr>
                <w:rFonts w:ascii="Times New Roman" w:eastAsia="Calibri" w:hAnsi="Times New Roman"/>
                <w:sz w:val="24"/>
                <w:szCs w:val="28"/>
              </w:rPr>
            </w:pPr>
          </w:p>
        </w:tc>
      </w:tr>
    </w:tbl>
    <w:p w:rsidR="00EC1B3A" w:rsidRDefault="00EC1B3A" w:rsidP="006C763C">
      <w:pPr>
        <w:rPr>
          <w:rFonts w:ascii="Times New Roman" w:hAnsi="Times New Roman"/>
          <w:b/>
          <w:bCs/>
          <w:sz w:val="28"/>
          <w:szCs w:val="28"/>
        </w:rPr>
      </w:pPr>
    </w:p>
    <w:p w:rsidR="001C425D" w:rsidRDefault="001C425D" w:rsidP="006C763C">
      <w:pPr>
        <w:spacing w:after="0" w:line="240" w:lineRule="auto"/>
        <w:rPr>
          <w:rFonts w:ascii="Times New Roman" w:hAnsi="Times New Roman"/>
          <w:b/>
          <w:bCs/>
          <w:sz w:val="28"/>
          <w:szCs w:val="28"/>
        </w:rPr>
      </w:pPr>
    </w:p>
    <w:p w:rsidR="001C425D" w:rsidRDefault="001C425D" w:rsidP="006C763C">
      <w:pPr>
        <w:spacing w:after="0" w:line="240" w:lineRule="auto"/>
        <w:rPr>
          <w:rFonts w:ascii="Times New Roman" w:hAnsi="Times New Roman"/>
          <w:b/>
          <w:bCs/>
          <w:sz w:val="28"/>
          <w:szCs w:val="28"/>
        </w:rPr>
      </w:pPr>
    </w:p>
    <w:p w:rsidR="001C425D" w:rsidRPr="00C64441" w:rsidRDefault="001C425D" w:rsidP="006C763C">
      <w:pPr>
        <w:spacing w:after="0" w:line="240" w:lineRule="auto"/>
        <w:rPr>
          <w:rFonts w:ascii="Times New Roman" w:hAnsi="Times New Roman"/>
          <w:b/>
          <w:bCs/>
          <w:sz w:val="28"/>
          <w:szCs w:val="28"/>
        </w:rPr>
      </w:pPr>
    </w:p>
    <w:p w:rsidR="00543EBF" w:rsidRPr="007E0506" w:rsidRDefault="00543EBF" w:rsidP="006C763C">
      <w:pPr>
        <w:spacing w:after="0" w:line="240" w:lineRule="auto"/>
        <w:rPr>
          <w:rFonts w:ascii="Times New Roman" w:hAnsi="Times New Roman"/>
          <w:b/>
          <w:bCs/>
          <w:sz w:val="24"/>
          <w:szCs w:val="24"/>
        </w:rPr>
      </w:pPr>
    </w:p>
    <w:p w:rsidR="00543EBF" w:rsidRPr="0082775E" w:rsidRDefault="00543EBF" w:rsidP="006C763C">
      <w:pPr>
        <w:spacing w:after="0" w:line="240" w:lineRule="auto"/>
        <w:rPr>
          <w:rFonts w:ascii="Times New Roman" w:hAnsi="Times New Roman"/>
          <w:b/>
          <w:bCs/>
          <w:i/>
          <w:color w:val="FF0000"/>
          <w:sz w:val="24"/>
          <w:szCs w:val="24"/>
        </w:rPr>
      </w:pPr>
    </w:p>
    <w:p w:rsidR="000125AB" w:rsidRDefault="000125AB" w:rsidP="006C763C">
      <w:pPr>
        <w:spacing w:after="0" w:line="240" w:lineRule="auto"/>
        <w:rPr>
          <w:rFonts w:ascii="Times New Roman" w:hAnsi="Times New Roman"/>
          <w:b/>
          <w:sz w:val="24"/>
          <w:szCs w:val="24"/>
        </w:rPr>
      </w:pPr>
    </w:p>
    <w:p w:rsidR="000125AB" w:rsidRDefault="000125AB" w:rsidP="006C763C">
      <w:pPr>
        <w:spacing w:after="0" w:line="240" w:lineRule="auto"/>
        <w:rPr>
          <w:rFonts w:ascii="Times New Roman" w:hAnsi="Times New Roman"/>
          <w:b/>
          <w:sz w:val="24"/>
          <w:szCs w:val="24"/>
        </w:rPr>
      </w:pPr>
    </w:p>
    <w:p w:rsidR="00543EBF" w:rsidRPr="007E0506" w:rsidRDefault="00543EBF" w:rsidP="006C763C">
      <w:pPr>
        <w:spacing w:after="0" w:line="240" w:lineRule="auto"/>
        <w:rPr>
          <w:rFonts w:ascii="Times New Roman" w:hAnsi="Times New Roman"/>
          <w:b/>
          <w:bCs/>
          <w:sz w:val="24"/>
          <w:szCs w:val="24"/>
        </w:rPr>
      </w:pPr>
    </w:p>
    <w:p w:rsidR="00543EBF" w:rsidRPr="0082775E" w:rsidRDefault="00543EBF" w:rsidP="006C763C">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8C4" w:rsidRDefault="00DF68C4" w:rsidP="00A93707">
      <w:pPr>
        <w:spacing w:after="0" w:line="240" w:lineRule="auto"/>
      </w:pPr>
      <w:r>
        <w:separator/>
      </w:r>
    </w:p>
  </w:endnote>
  <w:endnote w:type="continuationSeparator" w:id="0">
    <w:p w:rsidR="00DF68C4" w:rsidRDefault="00DF68C4"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070100"/>
      <w:docPartObj>
        <w:docPartGallery w:val="Page Numbers (Bottom of Page)"/>
        <w:docPartUnique/>
      </w:docPartObj>
    </w:sdtPr>
    <w:sdtEndPr/>
    <w:sdtContent>
      <w:p w:rsidR="00884901" w:rsidRDefault="008E6F85">
        <w:pPr>
          <w:pStyle w:val="ab"/>
          <w:jc w:val="right"/>
        </w:pPr>
        <w:r>
          <w:fldChar w:fldCharType="begin"/>
        </w:r>
        <w:r w:rsidR="00884901">
          <w:instrText>PAGE   \* MERGEFORMAT</w:instrText>
        </w:r>
        <w:r>
          <w:fldChar w:fldCharType="separate"/>
        </w:r>
        <w:r w:rsidR="00326191">
          <w:rPr>
            <w:noProof/>
          </w:rPr>
          <w:t>2</w:t>
        </w:r>
        <w:r>
          <w:fldChar w:fldCharType="end"/>
        </w:r>
      </w:p>
    </w:sdtContent>
  </w:sdt>
  <w:p w:rsidR="00884901" w:rsidRDefault="0088490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8C4" w:rsidRDefault="00DF68C4" w:rsidP="00A93707">
      <w:pPr>
        <w:spacing w:after="0" w:line="240" w:lineRule="auto"/>
      </w:pPr>
      <w:r>
        <w:separator/>
      </w:r>
    </w:p>
  </w:footnote>
  <w:footnote w:type="continuationSeparator" w:id="0">
    <w:p w:rsidR="00DF68C4" w:rsidRDefault="00DF68C4"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D55665"/>
    <w:multiLevelType w:val="hybridMultilevel"/>
    <w:tmpl w:val="552626BE"/>
    <w:lvl w:ilvl="0" w:tplc="4DBEDE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15:restartNumberingAfterBreak="0">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8"/>
  </w:num>
  <w:num w:numId="4">
    <w:abstractNumId w:val="18"/>
  </w:num>
  <w:num w:numId="5">
    <w:abstractNumId w:val="21"/>
  </w:num>
  <w:num w:numId="6">
    <w:abstractNumId w:val="3"/>
  </w:num>
  <w:num w:numId="7">
    <w:abstractNumId w:val="14"/>
  </w:num>
  <w:num w:numId="8">
    <w:abstractNumId w:val="23"/>
  </w:num>
  <w:num w:numId="9">
    <w:abstractNumId w:val="26"/>
  </w:num>
  <w:num w:numId="10">
    <w:abstractNumId w:val="22"/>
  </w:num>
  <w:num w:numId="11">
    <w:abstractNumId w:val="20"/>
  </w:num>
  <w:num w:numId="12">
    <w:abstractNumId w:val="33"/>
  </w:num>
  <w:num w:numId="13">
    <w:abstractNumId w:val="34"/>
  </w:num>
  <w:num w:numId="14">
    <w:abstractNumId w:val="15"/>
  </w:num>
  <w:num w:numId="15">
    <w:abstractNumId w:val="12"/>
  </w:num>
  <w:num w:numId="16">
    <w:abstractNumId w:val="29"/>
  </w:num>
  <w:num w:numId="17">
    <w:abstractNumId w:val="25"/>
  </w:num>
  <w:num w:numId="18">
    <w:abstractNumId w:val="16"/>
  </w:num>
  <w:num w:numId="19">
    <w:abstractNumId w:val="24"/>
  </w:num>
  <w:num w:numId="20">
    <w:abstractNumId w:val="2"/>
  </w:num>
  <w:num w:numId="21">
    <w:abstractNumId w:val="4"/>
  </w:num>
  <w:num w:numId="22">
    <w:abstractNumId w:val="17"/>
  </w:num>
  <w:num w:numId="23">
    <w:abstractNumId w:val="19"/>
  </w:num>
  <w:num w:numId="24">
    <w:abstractNumId w:val="9"/>
  </w:num>
  <w:num w:numId="25">
    <w:abstractNumId w:val="30"/>
  </w:num>
  <w:num w:numId="26">
    <w:abstractNumId w:val="1"/>
  </w:num>
  <w:num w:numId="27">
    <w:abstractNumId w:val="0"/>
  </w:num>
  <w:num w:numId="28">
    <w:abstractNumId w:val="32"/>
  </w:num>
  <w:num w:numId="29">
    <w:abstractNumId w:val="5"/>
  </w:num>
  <w:num w:numId="30">
    <w:abstractNumId w:val="8"/>
  </w:num>
  <w:num w:numId="31">
    <w:abstractNumId w:val="31"/>
  </w:num>
  <w:num w:numId="32">
    <w:abstractNumId w:val="10"/>
  </w:num>
  <w:num w:numId="33">
    <w:abstractNumId w:val="11"/>
  </w:num>
  <w:num w:numId="34">
    <w:abstractNumId w:val="13"/>
  </w:num>
  <w:num w:numId="35">
    <w:abstractNumId w:val="27"/>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C2D"/>
    <w:rsid w:val="00125CCB"/>
    <w:rsid w:val="00144E88"/>
    <w:rsid w:val="00145352"/>
    <w:rsid w:val="00155AF8"/>
    <w:rsid w:val="00164696"/>
    <w:rsid w:val="00171810"/>
    <w:rsid w:val="001752CD"/>
    <w:rsid w:val="00192E05"/>
    <w:rsid w:val="001949AB"/>
    <w:rsid w:val="001B596B"/>
    <w:rsid w:val="001C1B39"/>
    <w:rsid w:val="001C425D"/>
    <w:rsid w:val="001E25E3"/>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314DE6"/>
    <w:rsid w:val="00326191"/>
    <w:rsid w:val="003320C4"/>
    <w:rsid w:val="003326C3"/>
    <w:rsid w:val="0033461F"/>
    <w:rsid w:val="00336450"/>
    <w:rsid w:val="00350F73"/>
    <w:rsid w:val="003533F3"/>
    <w:rsid w:val="003552F2"/>
    <w:rsid w:val="003633DB"/>
    <w:rsid w:val="00374343"/>
    <w:rsid w:val="00394CDE"/>
    <w:rsid w:val="003A7D9B"/>
    <w:rsid w:val="003C4DB8"/>
    <w:rsid w:val="003F0595"/>
    <w:rsid w:val="003F6A76"/>
    <w:rsid w:val="00410961"/>
    <w:rsid w:val="004122BC"/>
    <w:rsid w:val="0043275C"/>
    <w:rsid w:val="004336E9"/>
    <w:rsid w:val="0043758E"/>
    <w:rsid w:val="00437E46"/>
    <w:rsid w:val="004404CC"/>
    <w:rsid w:val="0046077A"/>
    <w:rsid w:val="00472001"/>
    <w:rsid w:val="004736FE"/>
    <w:rsid w:val="004A23DF"/>
    <w:rsid w:val="004A2C42"/>
    <w:rsid w:val="004A4ED8"/>
    <w:rsid w:val="004A67FF"/>
    <w:rsid w:val="004B7328"/>
    <w:rsid w:val="004D0DFA"/>
    <w:rsid w:val="004E5D93"/>
    <w:rsid w:val="004F04CC"/>
    <w:rsid w:val="00512078"/>
    <w:rsid w:val="00527450"/>
    <w:rsid w:val="005343EA"/>
    <w:rsid w:val="005376C4"/>
    <w:rsid w:val="00543EBF"/>
    <w:rsid w:val="00573123"/>
    <w:rsid w:val="005A1B51"/>
    <w:rsid w:val="005A21CB"/>
    <w:rsid w:val="005C7154"/>
    <w:rsid w:val="005D3B46"/>
    <w:rsid w:val="005E1695"/>
    <w:rsid w:val="005E6651"/>
    <w:rsid w:val="00606036"/>
    <w:rsid w:val="00626CE6"/>
    <w:rsid w:val="00635960"/>
    <w:rsid w:val="006361B9"/>
    <w:rsid w:val="006406DA"/>
    <w:rsid w:val="00655E92"/>
    <w:rsid w:val="00672782"/>
    <w:rsid w:val="00697366"/>
    <w:rsid w:val="006A6639"/>
    <w:rsid w:val="006A750E"/>
    <w:rsid w:val="006B74C2"/>
    <w:rsid w:val="006C19F1"/>
    <w:rsid w:val="006C763C"/>
    <w:rsid w:val="006D0681"/>
    <w:rsid w:val="006D6F9A"/>
    <w:rsid w:val="006D7194"/>
    <w:rsid w:val="006E1F5A"/>
    <w:rsid w:val="00710374"/>
    <w:rsid w:val="0071401F"/>
    <w:rsid w:val="00720DF2"/>
    <w:rsid w:val="00734EF6"/>
    <w:rsid w:val="00753B59"/>
    <w:rsid w:val="007765E4"/>
    <w:rsid w:val="00781F47"/>
    <w:rsid w:val="007A0C21"/>
    <w:rsid w:val="007B1AB8"/>
    <w:rsid w:val="007D6833"/>
    <w:rsid w:val="007E0506"/>
    <w:rsid w:val="00811A2A"/>
    <w:rsid w:val="0081353F"/>
    <w:rsid w:val="0082174D"/>
    <w:rsid w:val="008271A1"/>
    <w:rsid w:val="0082775E"/>
    <w:rsid w:val="00831899"/>
    <w:rsid w:val="00833FC8"/>
    <w:rsid w:val="00840880"/>
    <w:rsid w:val="008767AF"/>
    <w:rsid w:val="00884901"/>
    <w:rsid w:val="008915F3"/>
    <w:rsid w:val="00895FF1"/>
    <w:rsid w:val="008A6F29"/>
    <w:rsid w:val="008E4071"/>
    <w:rsid w:val="008E6F85"/>
    <w:rsid w:val="008E70C5"/>
    <w:rsid w:val="00913761"/>
    <w:rsid w:val="009429F9"/>
    <w:rsid w:val="0094707E"/>
    <w:rsid w:val="0095485B"/>
    <w:rsid w:val="00970736"/>
    <w:rsid w:val="00986162"/>
    <w:rsid w:val="009A45CA"/>
    <w:rsid w:val="009A6C3F"/>
    <w:rsid w:val="009C1952"/>
    <w:rsid w:val="009E4FB2"/>
    <w:rsid w:val="00A005EA"/>
    <w:rsid w:val="00A41EBD"/>
    <w:rsid w:val="00A47F0C"/>
    <w:rsid w:val="00A516B2"/>
    <w:rsid w:val="00A93707"/>
    <w:rsid w:val="00A94DF6"/>
    <w:rsid w:val="00A96D58"/>
    <w:rsid w:val="00AA0311"/>
    <w:rsid w:val="00AB166E"/>
    <w:rsid w:val="00AB6B98"/>
    <w:rsid w:val="00AC63AF"/>
    <w:rsid w:val="00AC780F"/>
    <w:rsid w:val="00AE51F5"/>
    <w:rsid w:val="00B00B58"/>
    <w:rsid w:val="00B023FF"/>
    <w:rsid w:val="00B30DB5"/>
    <w:rsid w:val="00B533FB"/>
    <w:rsid w:val="00B671C5"/>
    <w:rsid w:val="00B76EEA"/>
    <w:rsid w:val="00BC6BCE"/>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F1BC7"/>
    <w:rsid w:val="00D04323"/>
    <w:rsid w:val="00D1777A"/>
    <w:rsid w:val="00D2150E"/>
    <w:rsid w:val="00D369ED"/>
    <w:rsid w:val="00D379D3"/>
    <w:rsid w:val="00D532C6"/>
    <w:rsid w:val="00D65AE5"/>
    <w:rsid w:val="00D663A4"/>
    <w:rsid w:val="00D715D3"/>
    <w:rsid w:val="00D866FC"/>
    <w:rsid w:val="00DB177C"/>
    <w:rsid w:val="00DC4634"/>
    <w:rsid w:val="00DE6AB1"/>
    <w:rsid w:val="00DF68C4"/>
    <w:rsid w:val="00E20CDF"/>
    <w:rsid w:val="00E32B6C"/>
    <w:rsid w:val="00E36F86"/>
    <w:rsid w:val="00E45079"/>
    <w:rsid w:val="00E51F9B"/>
    <w:rsid w:val="00E5674E"/>
    <w:rsid w:val="00E64795"/>
    <w:rsid w:val="00E7086D"/>
    <w:rsid w:val="00E72359"/>
    <w:rsid w:val="00E945B7"/>
    <w:rsid w:val="00EA43E9"/>
    <w:rsid w:val="00EC1B3A"/>
    <w:rsid w:val="00EC7F58"/>
    <w:rsid w:val="00ED76E4"/>
    <w:rsid w:val="00EE1968"/>
    <w:rsid w:val="00EE1B2C"/>
    <w:rsid w:val="00EE617C"/>
    <w:rsid w:val="00EE7E64"/>
    <w:rsid w:val="00EF2438"/>
    <w:rsid w:val="00F00969"/>
    <w:rsid w:val="00F05150"/>
    <w:rsid w:val="00F30B3A"/>
    <w:rsid w:val="00F46A8C"/>
    <w:rsid w:val="00F47BC3"/>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CA8C6"/>
  <w15:docId w15:val="{0ADAA503-C57B-4F6E-9B6B-CED6308FE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783814180">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E8269EB-AD2F-4B4D-917A-F3740762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32</Pages>
  <Words>7242</Words>
  <Characters>41285</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 (all)</cp:lastModifiedBy>
  <cp:revision>22</cp:revision>
  <cp:lastPrinted>2021-01-12T16:42:00Z</cp:lastPrinted>
  <dcterms:created xsi:type="dcterms:W3CDTF">2021-10-23T10:11:00Z</dcterms:created>
  <dcterms:modified xsi:type="dcterms:W3CDTF">2023-06-20T09:22:00Z</dcterms:modified>
</cp:coreProperties>
</file>