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EA" w:rsidRPr="00D170D4" w:rsidRDefault="00F03AEA" w:rsidP="00F03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F03AEA" w:rsidRPr="00D170D4" w:rsidRDefault="00F03AEA" w:rsidP="00F03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03AEA" w:rsidRPr="00D170D4" w:rsidRDefault="00F03AEA" w:rsidP="00F03A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3AEA" w:rsidRPr="00E10D66" w:rsidRDefault="00F03AEA" w:rsidP="00F03AEA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0D66">
        <w:rPr>
          <w:rFonts w:ascii="Times New Roman" w:hAnsi="Times New Roman" w:cs="Times New Roman"/>
          <w:sz w:val="28"/>
          <w:szCs w:val="28"/>
        </w:rPr>
        <w:t>УТВЕРЖДЕНО</w:t>
      </w:r>
    </w:p>
    <w:p w:rsidR="00F03AEA" w:rsidRPr="00E10D66" w:rsidRDefault="00F03AEA" w:rsidP="00F03AEA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0D6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03AEA" w:rsidRDefault="00F03AEA" w:rsidP="00F03AEA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0D66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E10D6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10D66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8B7E06" w:rsidRPr="0067578C" w:rsidRDefault="008B7E06" w:rsidP="008B7E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E2D9D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F03AEA" w:rsidRPr="00E10D66" w:rsidRDefault="00F03AEA" w:rsidP="00F03AEA">
      <w:pPr>
        <w:tabs>
          <w:tab w:val="left" w:pos="5685"/>
          <w:tab w:val="right" w:pos="9978"/>
        </w:tabs>
        <w:spacing w:after="0" w:line="240" w:lineRule="auto"/>
        <w:ind w:left="5670"/>
        <w:rPr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F03AEA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F167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ОП.</w:t>
      </w:r>
      <w:r w:rsidR="003947E5">
        <w:rPr>
          <w:rFonts w:ascii="Times New Roman" w:eastAsia="Times New Roman" w:hAnsi="Times New Roman" w:cs="Times New Roman"/>
          <w:sz w:val="28"/>
          <w:szCs w:val="28"/>
          <w:lang w:eastAsia="x-none"/>
        </w:rPr>
        <w:t>10</w:t>
      </w:r>
      <w:r w:rsidRPr="000F167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ПРАВОВОЕ ОБЕСПЕЧЕНИЕ ПРОФЕССИОНАЛЬНОЙ ДЕЯТЕЛЬНОСТИ</w:t>
      </w:r>
    </w:p>
    <w:p w:rsidR="00F03AEA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B6832" w:rsidRDefault="00DB6832" w:rsidP="00DB6832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DB6832" w:rsidRPr="007E0B69" w:rsidRDefault="00DB6832" w:rsidP="00DB6832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7E0B69">
        <w:rPr>
          <w:rFonts w:ascii="Times New Roman" w:hAnsi="Times New Roman"/>
          <w:sz w:val="28"/>
          <w:szCs w:val="28"/>
        </w:rPr>
        <w:t xml:space="preserve">54.01.20 </w:t>
      </w:r>
      <w:r>
        <w:rPr>
          <w:rFonts w:ascii="Times New Roman" w:hAnsi="Times New Roman"/>
          <w:sz w:val="28"/>
          <w:szCs w:val="28"/>
        </w:rPr>
        <w:t>Графический дизайнер</w:t>
      </w: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Вологда</w:t>
      </w:r>
    </w:p>
    <w:p w:rsidR="00F03AEA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202</w:t>
      </w:r>
      <w:r w:rsidR="008B7E06">
        <w:rPr>
          <w:rFonts w:ascii="Times New Roman" w:hAnsi="Times New Roman"/>
          <w:bCs/>
          <w:sz w:val="28"/>
          <w:szCs w:val="24"/>
        </w:rPr>
        <w:t>2</w:t>
      </w:r>
    </w:p>
    <w:p w:rsidR="00226451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226451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226451" w:rsidRPr="00BD5055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F03AEA" w:rsidRDefault="00F03AEA" w:rsidP="00DB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6832" w:rsidRPr="007E0B69" w:rsidRDefault="00F03AEA" w:rsidP="00DB6832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363C">
        <w:rPr>
          <w:rFonts w:ascii="Times New Roman" w:hAnsi="Times New Roman"/>
          <w:color w:val="000000"/>
          <w:sz w:val="28"/>
          <w:szCs w:val="28"/>
        </w:rPr>
        <w:t xml:space="preserve">Рабочая программа учебной дисциплины 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>ОП.</w:t>
      </w:r>
      <w:r w:rsidR="00226451">
        <w:rPr>
          <w:rFonts w:ascii="Times New Roman" w:eastAsia="Times New Roman" w:hAnsi="Times New Roman" w:cs="Times New Roman"/>
          <w:caps/>
          <w:sz w:val="28"/>
          <w:szCs w:val="28"/>
        </w:rPr>
        <w:t>10</w:t>
      </w:r>
      <w:r w:rsidRPr="00A027A5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027A5">
        <w:rPr>
          <w:rFonts w:ascii="Times New Roman" w:eastAsia="Times New Roman" w:hAnsi="Times New Roman" w:cs="Times New Roman"/>
          <w:sz w:val="28"/>
          <w:szCs w:val="28"/>
        </w:rPr>
        <w:t>равовое обеспечение профессиональной деятельности</w:t>
      </w:r>
      <w:r w:rsidRPr="005E363C">
        <w:rPr>
          <w:rFonts w:ascii="Times New Roman" w:hAnsi="Times New Roman"/>
          <w:color w:val="000000"/>
          <w:sz w:val="28"/>
          <w:szCs w:val="28"/>
        </w:rPr>
        <w:t xml:space="preserve"> 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</w:t>
      </w:r>
      <w:r w:rsidRPr="00DB6832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DB6832">
        <w:rPr>
          <w:rFonts w:ascii="Times New Roman" w:hAnsi="Times New Roman"/>
          <w:color w:val="000000"/>
          <w:sz w:val="28"/>
          <w:szCs w:val="28"/>
        </w:rPr>
        <w:t xml:space="preserve">профессии </w:t>
      </w:r>
      <w:r w:rsidR="00DB6832" w:rsidRPr="007E0B69">
        <w:rPr>
          <w:rFonts w:ascii="Times New Roman" w:hAnsi="Times New Roman"/>
          <w:sz w:val="28"/>
          <w:szCs w:val="28"/>
        </w:rPr>
        <w:t xml:space="preserve">54.01.20 </w:t>
      </w:r>
      <w:r w:rsidR="00DB6832">
        <w:rPr>
          <w:rFonts w:ascii="Times New Roman" w:hAnsi="Times New Roman"/>
          <w:sz w:val="28"/>
          <w:szCs w:val="28"/>
        </w:rPr>
        <w:t>Графический дизайнер.</w:t>
      </w:r>
    </w:p>
    <w:p w:rsidR="00F03AEA" w:rsidRDefault="00F03AEA" w:rsidP="00DB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AEA" w:rsidRPr="005E363C" w:rsidRDefault="00F03AEA" w:rsidP="00DB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363C">
        <w:rPr>
          <w:rFonts w:ascii="Times New Roman" w:hAnsi="Times New Roman"/>
          <w:color w:val="000000"/>
          <w:sz w:val="28"/>
          <w:szCs w:val="28"/>
        </w:rPr>
        <w:t xml:space="preserve">Организация-разработчик: бюджетное профессиональное образовательное учреждение Вологодской области «Вологодский колледж технологии и дизайна» </w:t>
      </w:r>
    </w:p>
    <w:p w:rsidR="00F03AEA" w:rsidRDefault="00F03AEA" w:rsidP="00F03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1F5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</w:p>
    <w:p w:rsidR="00F03AEA" w:rsidRPr="00DD61F5" w:rsidRDefault="00226451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Наумова И.Л., преподаватель</w:t>
      </w:r>
      <w:r w:rsidR="00F03AEA" w:rsidRPr="00DD61F5">
        <w:rPr>
          <w:rFonts w:ascii="Times New Roman" w:eastAsia="Times New Roman" w:hAnsi="Times New Roman" w:cs="Times New Roman"/>
          <w:sz w:val="28"/>
          <w:szCs w:val="28"/>
        </w:rPr>
        <w:t xml:space="preserve"> БПОУ </w:t>
      </w:r>
      <w:proofErr w:type="gramStart"/>
      <w:r w:rsidR="00F03AEA" w:rsidRPr="00DD61F5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F03AEA" w:rsidRPr="00DD61F5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DB6832" w:rsidRDefault="00DB6832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AEA" w:rsidRPr="00E10D66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D66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E10D66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E10D66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 </w:t>
      </w:r>
    </w:p>
    <w:p w:rsidR="008B7E06" w:rsidRPr="000B1B5B" w:rsidRDefault="00F03AEA" w:rsidP="008B7E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04C6">
        <w:rPr>
          <w:rFonts w:ascii="Times New Roman" w:hAnsi="Times New Roman" w:cs="Times New Roman"/>
          <w:sz w:val="28"/>
          <w:szCs w:val="28"/>
        </w:rPr>
        <w:t>Протокол</w:t>
      </w:r>
      <w:r w:rsidR="00635186">
        <w:rPr>
          <w:rFonts w:ascii="Times New Roman" w:hAnsi="Times New Roman" w:cs="Times New Roman"/>
          <w:sz w:val="28"/>
          <w:szCs w:val="28"/>
        </w:rPr>
        <w:t xml:space="preserve"> </w:t>
      </w:r>
      <w:r w:rsidR="008B7E06" w:rsidRPr="00EE2D9D">
        <w:rPr>
          <w:rFonts w:ascii="Times New Roman" w:eastAsia="Times New Roman" w:hAnsi="Times New Roman" w:cs="Times New Roman"/>
          <w:sz w:val="28"/>
          <w:szCs w:val="28"/>
        </w:rPr>
        <w:t>№ 1 от 31.08.2022 г.</w:t>
      </w:r>
    </w:p>
    <w:p w:rsidR="00F03AEA" w:rsidRPr="00AC04C6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AC04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Pr="000F1673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0F167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03AEA" w:rsidRPr="00A20A8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F03AEA" w:rsidRPr="00DD61F5" w:rsidTr="00DB6832">
        <w:trPr>
          <w:trHeight w:val="488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3AEA" w:rsidRPr="00DD61F5" w:rsidTr="00DB6832">
        <w:trPr>
          <w:trHeight w:val="519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tabs>
                <w:tab w:val="clear" w:pos="644"/>
                <w:tab w:val="num" w:pos="42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Па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спорт рабочей программы учебной </w:t>
            </w: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дисциплины </w:t>
            </w:r>
          </w:p>
          <w:p w:rsidR="00F03AEA" w:rsidRPr="00DD61F5" w:rsidRDefault="00F03AEA" w:rsidP="00DB6832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3AEA" w:rsidRPr="00DD61F5" w:rsidTr="00DB6832">
        <w:trPr>
          <w:trHeight w:val="826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F03AEA" w:rsidRPr="00DD61F5" w:rsidRDefault="00F03AEA" w:rsidP="00DB6832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F03AEA" w:rsidRPr="00DD61F5" w:rsidRDefault="008B7E06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03AEA" w:rsidRPr="00DD61F5" w:rsidTr="00DB6832">
        <w:trPr>
          <w:trHeight w:val="857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F03AEA" w:rsidRPr="00DD61F5" w:rsidRDefault="00F03AEA" w:rsidP="00DB6832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0B4346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03AEA" w:rsidRPr="00DD61F5" w:rsidTr="00DB6832">
        <w:trPr>
          <w:trHeight w:val="828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F03AEA" w:rsidRPr="00DD61F5" w:rsidRDefault="00F03AEA" w:rsidP="00DB6832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DB6832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F03AEA" w:rsidRPr="00A20A8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F03AEA" w:rsidRPr="00A20A8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i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0B1B5B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</w:t>
      </w: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ОП.06 </w:t>
      </w:r>
      <w:r w:rsidRPr="000F1673">
        <w:rPr>
          <w:rFonts w:ascii="Times New Roman" w:hAnsi="Times New Roman" w:cs="Times New Roman"/>
          <w:bCs/>
          <w:sz w:val="28"/>
          <w:szCs w:val="28"/>
        </w:rPr>
        <w:t>ПРАВОВОЕ ОБЕСПЕЧЕНИЕ ПРОФЕССИОНАЛЬНОЙ ДЕЯТЕЛЬНОСТИ</w:t>
      </w:r>
    </w:p>
    <w:p w:rsidR="00F03AEA" w:rsidRPr="00F347D7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0915E5" w:rsidRDefault="00F03AEA" w:rsidP="00F03AEA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915E5">
        <w:rPr>
          <w:rFonts w:ascii="Times New Roman" w:hAnsi="Times New Roman" w:cs="Times New Roman"/>
          <w:b/>
          <w:bCs/>
          <w:sz w:val="28"/>
          <w:szCs w:val="28"/>
        </w:rPr>
        <w:t xml:space="preserve">  Область применения рабочей программы</w:t>
      </w:r>
    </w:p>
    <w:p w:rsidR="00F03AEA" w:rsidRDefault="00F03AEA" w:rsidP="00DB6832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r w:rsidRPr="00DD61F5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0B1B5B">
        <w:rPr>
          <w:rFonts w:ascii="Times New Roman" w:hAnsi="Times New Roman"/>
          <w:b/>
          <w:sz w:val="28"/>
          <w:szCs w:val="28"/>
        </w:rPr>
        <w:t xml:space="preserve"> </w:t>
      </w:r>
      <w:r w:rsidRPr="000B1B5B">
        <w:rPr>
          <w:rFonts w:ascii="Times New Roman" w:hAnsi="Times New Roman"/>
          <w:sz w:val="28"/>
          <w:szCs w:val="28"/>
        </w:rPr>
        <w:t>ОП.</w:t>
      </w:r>
      <w:r w:rsidR="00226451">
        <w:rPr>
          <w:rFonts w:ascii="Times New Roman" w:hAnsi="Times New Roman"/>
          <w:sz w:val="28"/>
          <w:szCs w:val="28"/>
        </w:rPr>
        <w:t>10</w:t>
      </w:r>
      <w:r w:rsidRPr="000B1B5B">
        <w:rPr>
          <w:rFonts w:ascii="Times New Roman" w:hAnsi="Times New Roman"/>
          <w:sz w:val="28"/>
          <w:szCs w:val="28"/>
        </w:rPr>
        <w:t xml:space="preserve"> Правовое обеспечение профессиональной деятельности является частью основной профессиональной образовательной программы в соответствии с ФГОС СПО по </w:t>
      </w:r>
      <w:r w:rsidR="00DB6832">
        <w:rPr>
          <w:rFonts w:ascii="Times New Roman" w:hAnsi="Times New Roman"/>
          <w:color w:val="000000"/>
          <w:sz w:val="28"/>
          <w:szCs w:val="28"/>
        </w:rPr>
        <w:t xml:space="preserve">профессии </w:t>
      </w:r>
      <w:r w:rsidR="00DB6832" w:rsidRPr="007E0B69">
        <w:rPr>
          <w:rFonts w:ascii="Times New Roman" w:hAnsi="Times New Roman"/>
          <w:sz w:val="28"/>
          <w:szCs w:val="28"/>
        </w:rPr>
        <w:t xml:space="preserve">54.01.20 </w:t>
      </w:r>
      <w:r w:rsidR="00DB6832">
        <w:rPr>
          <w:rFonts w:ascii="Times New Roman" w:hAnsi="Times New Roman"/>
          <w:sz w:val="28"/>
          <w:szCs w:val="28"/>
        </w:rPr>
        <w:t>Графический дизайнер</w:t>
      </w:r>
      <w:r w:rsidRPr="00DF5045">
        <w:rPr>
          <w:rFonts w:ascii="Times New Roman" w:hAnsi="Times New Roman"/>
          <w:sz w:val="28"/>
          <w:szCs w:val="28"/>
        </w:rPr>
        <w:t>.</w:t>
      </w:r>
    </w:p>
    <w:p w:rsidR="00F03AEA" w:rsidRPr="00DF5045" w:rsidRDefault="00F03AEA" w:rsidP="00F03AEA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AEA" w:rsidRPr="00C06249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6249">
        <w:rPr>
          <w:rFonts w:ascii="Times New Roman" w:hAnsi="Times New Roman" w:cs="Times New Roman"/>
          <w:b/>
          <w:bCs/>
          <w:sz w:val="28"/>
          <w:szCs w:val="28"/>
        </w:rPr>
        <w:t xml:space="preserve">1.2. Место учебной дисциплины в структуре основной профессиональной </w:t>
      </w:r>
    </w:p>
    <w:p w:rsidR="00F03AEA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49">
        <w:rPr>
          <w:rFonts w:ascii="Times New Roman" w:hAnsi="Times New Roman" w:cs="Times New Roman"/>
          <w:b/>
          <w:bCs/>
          <w:sz w:val="28"/>
          <w:szCs w:val="28"/>
        </w:rPr>
        <w:t>образовательной  программы</w:t>
      </w:r>
    </w:p>
    <w:p w:rsidR="00F03AEA" w:rsidRPr="00DF5045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045">
        <w:rPr>
          <w:rFonts w:ascii="Times New Roman" w:hAnsi="Times New Roman" w:cs="Times New Roman"/>
          <w:sz w:val="28"/>
          <w:szCs w:val="28"/>
        </w:rPr>
        <w:t>Учебная дисциплина ОП.</w:t>
      </w:r>
      <w:r w:rsidR="00226451">
        <w:rPr>
          <w:rFonts w:ascii="Times New Roman" w:hAnsi="Times New Roman" w:cs="Times New Roman"/>
          <w:sz w:val="28"/>
          <w:szCs w:val="28"/>
        </w:rPr>
        <w:t>10</w:t>
      </w:r>
      <w:r w:rsidRPr="00DF5045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 </w:t>
      </w:r>
      <w:r w:rsidRPr="00A60190">
        <w:rPr>
          <w:rFonts w:ascii="Times New Roman" w:hAnsi="Times New Roman" w:cs="Times New Roman"/>
          <w:sz w:val="28"/>
          <w:szCs w:val="28"/>
        </w:rPr>
        <w:t>общепрофессиональной дисциплиной  профессионального учебного цикла</w:t>
      </w:r>
      <w:r w:rsidRPr="00DF5045">
        <w:rPr>
          <w:rFonts w:ascii="Times New Roman" w:hAnsi="Times New Roman" w:cs="Times New Roman"/>
          <w:sz w:val="28"/>
          <w:szCs w:val="28"/>
        </w:rPr>
        <w:t>.</w:t>
      </w:r>
    </w:p>
    <w:p w:rsidR="00F03AEA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49">
        <w:rPr>
          <w:rFonts w:ascii="Times New Roman" w:hAnsi="Times New Roman" w:cs="Times New Roman"/>
          <w:b/>
          <w:bCs/>
          <w:sz w:val="28"/>
          <w:szCs w:val="28"/>
        </w:rPr>
        <w:t xml:space="preserve">1.3.  </w:t>
      </w:r>
      <w:r w:rsidRPr="00D5382E">
        <w:rPr>
          <w:rFonts w:ascii="Times New Roman" w:hAnsi="Times New Roman" w:cs="Times New Roman"/>
          <w:b/>
          <w:bCs/>
          <w:sz w:val="28"/>
          <w:szCs w:val="28"/>
        </w:rPr>
        <w:t>Цели  и  задачи  учебной  дисциплины</w:t>
      </w:r>
      <w:r w:rsidRPr="00D5382E">
        <w:rPr>
          <w:rFonts w:ascii="Times New Roman" w:hAnsi="Times New Roman" w:cs="Times New Roman"/>
          <w:b/>
          <w:sz w:val="28"/>
          <w:szCs w:val="28"/>
        </w:rPr>
        <w:t xml:space="preserve"> –  требования  к  результатам  освоения учебной дисциплины</w:t>
      </w:r>
    </w:p>
    <w:p w:rsidR="00F03AEA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1673">
        <w:rPr>
          <w:rFonts w:ascii="Times New Roman" w:hAnsi="Times New Roman" w:cs="Times New Roman"/>
          <w:sz w:val="28"/>
          <w:szCs w:val="28"/>
        </w:rPr>
        <w:t>Целью</w:t>
      </w:r>
      <w:r w:rsidRPr="007344BD">
        <w:rPr>
          <w:rFonts w:ascii="Times New Roman" w:hAnsi="Times New Roman" w:cs="Times New Roman"/>
          <w:sz w:val="28"/>
          <w:szCs w:val="28"/>
        </w:rPr>
        <w:t xml:space="preserve"> изучения учебной дисциплины является изучение действующего законодательства, регулирующего хозяйственно-экономические отношения, формирование системы знаний в области правового обеспечения </w:t>
      </w:r>
      <w:r>
        <w:rPr>
          <w:rFonts w:ascii="Times New Roman" w:hAnsi="Times New Roman" w:cs="Times New Roman"/>
          <w:sz w:val="28"/>
          <w:szCs w:val="28"/>
        </w:rPr>
        <w:t>профессиональной деятельности</w:t>
      </w:r>
      <w:r w:rsidRPr="007344BD">
        <w:rPr>
          <w:rFonts w:ascii="Times New Roman" w:hAnsi="Times New Roman" w:cs="Times New Roman"/>
          <w:sz w:val="28"/>
          <w:szCs w:val="28"/>
        </w:rPr>
        <w:t>, приобретение навыков работы с нормативным материалом, его анализа и практического использования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3AEA" w:rsidRPr="007344BD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ставятся следующие </w:t>
      </w:r>
      <w:r w:rsidRPr="000F1673">
        <w:rPr>
          <w:rFonts w:ascii="Times New Roman" w:hAnsi="Times New Roman" w:cs="Times New Roman"/>
          <w:sz w:val="28"/>
          <w:szCs w:val="28"/>
        </w:rPr>
        <w:t>задачи</w:t>
      </w:r>
      <w:r w:rsidRPr="007344BD">
        <w:rPr>
          <w:rFonts w:ascii="Times New Roman" w:hAnsi="Times New Roman" w:cs="Times New Roman"/>
          <w:sz w:val="28"/>
          <w:szCs w:val="28"/>
        </w:rPr>
        <w:t>:</w:t>
      </w:r>
    </w:p>
    <w:p w:rsidR="00F03AEA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 xml:space="preserve">формирование теоретических знаний в процессе изучения действующего законодательства в сфере хозяйственно-экономических отношений;  </w:t>
      </w:r>
    </w:p>
    <w:p w:rsidR="00F03AEA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 xml:space="preserve">усвоение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344BD">
        <w:rPr>
          <w:rFonts w:ascii="Times New Roman" w:hAnsi="Times New Roman" w:cs="Times New Roman"/>
          <w:sz w:val="28"/>
          <w:szCs w:val="28"/>
        </w:rPr>
        <w:t xml:space="preserve"> общеправовых категорий и понятий,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344BD">
        <w:rPr>
          <w:rFonts w:ascii="Times New Roman" w:hAnsi="Times New Roman" w:cs="Times New Roman"/>
          <w:sz w:val="28"/>
          <w:szCs w:val="28"/>
        </w:rPr>
        <w:t>оставляющих специфику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4BD">
        <w:rPr>
          <w:rFonts w:ascii="Times New Roman" w:hAnsi="Times New Roman" w:cs="Times New Roman"/>
          <w:sz w:val="28"/>
          <w:szCs w:val="28"/>
        </w:rPr>
        <w:t xml:space="preserve">современного российского гражданского, хозяйственного, предпринимательского, финансового и трудового законодательства;  </w:t>
      </w:r>
    </w:p>
    <w:p w:rsidR="00F03AEA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>приобретение навыков работы с нормативно-правов</w:t>
      </w:r>
      <w:r>
        <w:rPr>
          <w:rFonts w:ascii="Times New Roman" w:hAnsi="Times New Roman" w:cs="Times New Roman"/>
          <w:sz w:val="28"/>
          <w:szCs w:val="28"/>
        </w:rPr>
        <w:t xml:space="preserve">ыми актами в сфере хозяйственно - </w:t>
      </w:r>
      <w:r w:rsidRPr="007344BD">
        <w:rPr>
          <w:rFonts w:ascii="Times New Roman" w:hAnsi="Times New Roman" w:cs="Times New Roman"/>
          <w:sz w:val="28"/>
          <w:szCs w:val="28"/>
        </w:rPr>
        <w:t xml:space="preserve">экономической деятельности, ознакомление с практикой его применения и толкования;  </w:t>
      </w:r>
    </w:p>
    <w:p w:rsidR="00F03AEA" w:rsidRPr="000F1673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>активизация интереса к проблемам правового регулирования и развитие стремлений к повышению уровня профессиональной подготовки специалистов.</w:t>
      </w:r>
    </w:p>
    <w:p w:rsidR="00F03AEA" w:rsidRPr="000F1673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226451">
        <w:rPr>
          <w:rFonts w:ascii="Times New Roman" w:hAnsi="Times New Roman" w:cs="Times New Roman"/>
          <w:sz w:val="28"/>
          <w:szCs w:val="28"/>
        </w:rPr>
        <w:t>изучения учебной дисциплины ОП.10</w:t>
      </w:r>
      <w:r w:rsidRPr="000F1673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деятельности» </w:t>
      </w:r>
      <w:proofErr w:type="gramStart"/>
      <w:r w:rsidRPr="000F167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F1673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F03AEA" w:rsidRPr="00DD61F5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61F5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F03AEA" w:rsidRPr="00DD61F5" w:rsidRDefault="00F03AEA" w:rsidP="00F03AEA">
      <w:pPr>
        <w:numPr>
          <w:ilvl w:val="0"/>
          <w:numId w:val="3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F5">
        <w:rPr>
          <w:rFonts w:ascii="Times New Roman" w:hAnsi="Times New Roman" w:cs="Times New Roman"/>
          <w:bCs/>
          <w:sz w:val="28"/>
          <w:szCs w:val="28"/>
        </w:rPr>
        <w:t>использовать необходимые нормативно-правовые документы;</w:t>
      </w:r>
    </w:p>
    <w:p w:rsidR="00F03AEA" w:rsidRPr="00DD61F5" w:rsidRDefault="00F03AEA" w:rsidP="00F03AEA">
      <w:pPr>
        <w:numPr>
          <w:ilvl w:val="0"/>
          <w:numId w:val="3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F5">
        <w:rPr>
          <w:rFonts w:ascii="Times New Roman" w:hAnsi="Times New Roman" w:cs="Times New Roman"/>
          <w:bCs/>
          <w:sz w:val="28"/>
          <w:szCs w:val="28"/>
        </w:rPr>
        <w:lastRenderedPageBreak/>
        <w:t>защищать свои права в соответствии с гражданским, гражданско-процессуальным и трудовым законодательством;</w:t>
      </w:r>
    </w:p>
    <w:p w:rsidR="00F03AEA" w:rsidRPr="000F1673" w:rsidRDefault="00F03AEA" w:rsidP="00F03AEA">
      <w:pPr>
        <w:numPr>
          <w:ilvl w:val="0"/>
          <w:numId w:val="3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F5">
        <w:rPr>
          <w:rFonts w:ascii="Times New Roman" w:hAnsi="Times New Roman" w:cs="Times New Roman"/>
          <w:bCs/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зрения.</w:t>
      </w:r>
    </w:p>
    <w:p w:rsidR="00F03AEA" w:rsidRPr="000B1B5B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положения Конституции Российской Федерации;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права и свободы человека и гражданина, механизмы их реализации;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понятие правового регулирования в сфере профессиональной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организационно-правовые формы юридических лиц;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правовое положение субъектов предпринимательской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права и обязанности работников в сфере профессиональной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заключения трудового договора и основания его прекращения;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оплаты труда;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государственного регулирования в обеспечении занятости населения;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 социальной защиты граждан;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понятие дисциплинарной и материальной ответственности работника;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виды административных нарушений и административной ответственности;</w:t>
      </w:r>
    </w:p>
    <w:p w:rsidR="00F03AEA" w:rsidRPr="000F1673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нормы защиты нарушенных прав и судебный порядок разрешения споров.</w:t>
      </w:r>
    </w:p>
    <w:p w:rsidR="00C8666F" w:rsidRDefault="00C8666F" w:rsidP="00C8666F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3AEA" w:rsidRPr="00DB6832" w:rsidRDefault="00F03AEA" w:rsidP="00C8666F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освоения учебной дисциплины обучающийся должен овладеть следующими компетенциями:</w:t>
      </w:r>
    </w:p>
    <w:p w:rsidR="00F03AEA" w:rsidRPr="00573D72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общими: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03. Планировать и реализовывать собственное профессиональное и личностное развитие.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09. Использовать информационные технологии в профессиональной деятельности.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10. Пользоваться профессиональной документацией на государственном и иностранном языках.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11. Планировать предпринимательскую деятельность в профессиональной сфере.</w:t>
      </w:r>
    </w:p>
    <w:p w:rsidR="00DB6832" w:rsidRPr="00DB6832" w:rsidRDefault="00DB6832" w:rsidP="00DB6832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профессиональными: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1.1. Осуществлять сбор, систематизацию и анализ данных необходимых для разработки технического задания </w:t>
      </w: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дизайн-продукта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1.3. Формировать готовое техническое задание в соответствии с требованиями к структуре и содержанию.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1.4. Выполнять процедуру согласования (утверждения) с заказчиком.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2.4. Осуществлять представление и защиту </w:t>
      </w: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разработанного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дизайн-макета.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3AEA" w:rsidRPr="00AC04C6" w:rsidRDefault="00F03AEA" w:rsidP="00F03AEA">
      <w:pPr>
        <w:tabs>
          <w:tab w:val="left" w:pos="183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4C6">
        <w:rPr>
          <w:rFonts w:ascii="Times New Roman" w:hAnsi="Times New Roman" w:cs="Times New Roman"/>
          <w:b/>
          <w:color w:val="000000"/>
          <w:sz w:val="28"/>
          <w:szCs w:val="28"/>
        </w:rPr>
        <w:t>личностными результатами:</w:t>
      </w:r>
      <w:r w:rsidRPr="00AC04C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1 осознание себя гражданином и защитником великой страны;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5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F03AEA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10 Забота о защите окружающей среды, собственной и чужой безопасности, в том числе цифровой;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 xml:space="preserve">ЛР 14 Готовность </w:t>
      </w:r>
      <w:proofErr w:type="gramStart"/>
      <w:r w:rsidRPr="00883618"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883618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F03AEA" w:rsidRPr="00C34D5F" w:rsidRDefault="00F03AEA" w:rsidP="00F03AEA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F03AEA" w:rsidRPr="001D67A8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b/>
          <w:sz w:val="28"/>
          <w:szCs w:val="28"/>
        </w:rPr>
        <w:t xml:space="preserve">1.4. </w:t>
      </w:r>
      <w:r w:rsidRPr="00573D72">
        <w:rPr>
          <w:rFonts w:ascii="Times New Roman" w:hAnsi="Times New Roman" w:cs="Times New Roman"/>
          <w:b/>
          <w:sz w:val="28"/>
          <w:szCs w:val="28"/>
        </w:rPr>
        <w:t>Рекомендуемое количество часов</w:t>
      </w:r>
      <w:r w:rsidRPr="00573D72">
        <w:rPr>
          <w:rFonts w:ascii="Times New Roman" w:hAnsi="Times New Roman" w:cs="Times New Roman"/>
          <w:sz w:val="28"/>
          <w:szCs w:val="28"/>
        </w:rPr>
        <w:t xml:space="preserve"> </w:t>
      </w:r>
      <w:r w:rsidRPr="00573D72">
        <w:rPr>
          <w:rFonts w:ascii="Times New Roman" w:hAnsi="Times New Roman" w:cs="Times New Roman"/>
          <w:b/>
          <w:sz w:val="28"/>
          <w:szCs w:val="28"/>
        </w:rPr>
        <w:t>на освоение программы учебной дисциплины</w:t>
      </w:r>
    </w:p>
    <w:p w:rsidR="00F03AEA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D67A8">
        <w:rPr>
          <w:rFonts w:ascii="Times New Roman" w:hAnsi="Times New Roman" w:cs="Times New Roman"/>
          <w:sz w:val="28"/>
          <w:szCs w:val="28"/>
        </w:rPr>
        <w:t>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D67A8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D67A8">
        <w:rPr>
          <w:rFonts w:ascii="Times New Roman" w:hAnsi="Times New Roman" w:cs="Times New Roman"/>
          <w:sz w:val="28"/>
          <w:szCs w:val="28"/>
        </w:rPr>
        <w:t xml:space="preserve"> нагрузк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67A8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B6832"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C675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7585">
        <w:rPr>
          <w:rFonts w:ascii="Times New Roman" w:eastAsia="Times New Roman" w:hAnsi="Times New Roman" w:cs="Times New Roman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sz w:val="28"/>
          <w:szCs w:val="28"/>
        </w:rPr>
        <w:t>асов</w:t>
      </w:r>
      <w:r w:rsidRPr="00C675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03AEA" w:rsidRPr="00C67585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85">
        <w:rPr>
          <w:rFonts w:ascii="Times New Roman" w:eastAsia="Times New Roman" w:hAnsi="Times New Roman" w:cs="Times New Roman"/>
          <w:sz w:val="28"/>
          <w:szCs w:val="28"/>
        </w:rPr>
        <w:lastRenderedPageBreak/>
        <w:t>в том числе:</w:t>
      </w:r>
    </w:p>
    <w:p w:rsidR="00F03AEA" w:rsidRPr="000F1673" w:rsidRDefault="00F03AEA" w:rsidP="00F03AE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обязательная аудиторная учебная нагрузка – </w:t>
      </w:r>
      <w:r w:rsidR="00DB6832">
        <w:rPr>
          <w:rFonts w:ascii="Times New Roman" w:hAnsi="Times New Roman" w:cs="Times New Roman"/>
          <w:sz w:val="28"/>
          <w:szCs w:val="28"/>
        </w:rPr>
        <w:t>32</w:t>
      </w:r>
      <w:r w:rsidRPr="000F1673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DB683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F16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03AEA" w:rsidRPr="00EB214C" w:rsidRDefault="00F03AEA" w:rsidP="00F03AE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внеаудиторная </w:t>
      </w:r>
      <w:r w:rsidRPr="000F1673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самостоятельная </w:t>
      </w:r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683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3559A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F03AEA" w:rsidRDefault="00F03AEA" w:rsidP="00F03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AEA" w:rsidRPr="00892F07" w:rsidRDefault="00F03AEA" w:rsidP="00F0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2F07">
        <w:rPr>
          <w:rFonts w:ascii="Times New Roman" w:eastAsia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F03AEA" w:rsidRPr="000B1B5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информационно-коммуникационные технологии, технологии </w:t>
      </w:r>
      <w:proofErr w:type="spellStart"/>
      <w:r w:rsidRPr="001D67A8">
        <w:rPr>
          <w:rFonts w:ascii="Times New Roman" w:eastAsia="Times New Roman" w:hAnsi="Times New Roman" w:cs="Times New Roman"/>
          <w:sz w:val="28"/>
          <w:szCs w:val="28"/>
        </w:rPr>
        <w:t>разноуровневого</w:t>
      </w:r>
      <w:proofErr w:type="spellEnd"/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 обучения, проблемного обучения; технология личностно-ориентированного обучения и воспитания.</w:t>
      </w:r>
    </w:p>
    <w:p w:rsidR="00F03AEA" w:rsidRPr="00A15118" w:rsidRDefault="00F03AEA" w:rsidP="00F03A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B4346" w:rsidRPr="00E345D8" w:rsidRDefault="000B4346" w:rsidP="000B4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45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дифференцированного зачета.</w:t>
      </w:r>
    </w:p>
    <w:p w:rsidR="000B4346" w:rsidRPr="00504EA9" w:rsidRDefault="000B4346" w:rsidP="000B4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346" w:rsidRPr="000B1B5B" w:rsidRDefault="000B4346" w:rsidP="000B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rFonts w:ascii="Times New Roman" w:eastAsia="Times New Roman" w:hAnsi="Times New Roman" w:cs="Times New Roman"/>
          <w:sz w:val="28"/>
          <w:szCs w:val="28"/>
        </w:rPr>
        <w:t>калой, представленной в таблице.</w:t>
      </w:r>
    </w:p>
    <w:p w:rsidR="000B4346" w:rsidRDefault="000B4346" w:rsidP="000B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346" w:rsidRPr="000B1B5B" w:rsidRDefault="000B4346" w:rsidP="000B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3"/>
        <w:gridCol w:w="2268"/>
        <w:gridCol w:w="3650"/>
      </w:tblGrid>
      <w:tr w:rsidR="000B4346" w:rsidRPr="00E345D8" w:rsidTr="00727F95">
        <w:trPr>
          <w:trHeight w:val="20"/>
          <w:jc w:val="center"/>
        </w:trPr>
        <w:tc>
          <w:tcPr>
            <w:tcW w:w="1908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3092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90 ÷ 100</w:t>
            </w:r>
          </w:p>
        </w:tc>
        <w:tc>
          <w:tcPr>
            <w:tcW w:w="1185" w:type="pct"/>
            <w:tcBorders>
              <w:top w:val="single" w:sz="8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07" w:type="pct"/>
            <w:tcBorders>
              <w:top w:val="single" w:sz="8" w:space="0" w:color="auto"/>
            </w:tcBorders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отлично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80 ÷ 89</w:t>
            </w:r>
          </w:p>
        </w:tc>
        <w:tc>
          <w:tcPr>
            <w:tcW w:w="1185" w:type="pct"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907" w:type="pct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хорошо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70 ÷ 79</w:t>
            </w:r>
          </w:p>
        </w:tc>
        <w:tc>
          <w:tcPr>
            <w:tcW w:w="1185" w:type="pct"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907" w:type="pct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удовлетворительно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менее 70</w:t>
            </w:r>
          </w:p>
        </w:tc>
        <w:tc>
          <w:tcPr>
            <w:tcW w:w="1185" w:type="pct"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07" w:type="pct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0B4346" w:rsidRDefault="000B4346" w:rsidP="000B4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B4346" w:rsidRPr="000B1B5B" w:rsidRDefault="000B4346" w:rsidP="000B4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4346" w:rsidRPr="00504EA9" w:rsidRDefault="000B4346" w:rsidP="000B4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4EA9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B4346" w:rsidRPr="00504EA9" w:rsidRDefault="000B4346" w:rsidP="000B43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B4346" w:rsidRPr="00504EA9" w:rsidRDefault="000B4346" w:rsidP="000B4346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03AEA" w:rsidRPr="00D33A0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D33A0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ОП.06 </w:t>
      </w:r>
      <w:r w:rsidRPr="000F1673">
        <w:rPr>
          <w:rFonts w:ascii="Times New Roman" w:hAnsi="Times New Roman" w:cs="Times New Roman"/>
          <w:bCs/>
          <w:sz w:val="28"/>
          <w:szCs w:val="28"/>
        </w:rPr>
        <w:t>ПРАВОВОЕ ОБЕСПЕЧЕНИЕ ПРОФЕССИОНАЛЬНОЙ ДЕЯТЕЛЬНОСТИ</w:t>
      </w:r>
    </w:p>
    <w:p w:rsidR="00F03AEA" w:rsidRDefault="00F03AEA" w:rsidP="00F03AEA">
      <w:pPr>
        <w:tabs>
          <w:tab w:val="left" w:pos="5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0F1673" w:rsidRDefault="00F03AEA" w:rsidP="00F03AEA">
      <w:pPr>
        <w:tabs>
          <w:tab w:val="left" w:pos="52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1673">
        <w:rPr>
          <w:rFonts w:ascii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</w:t>
      </w:r>
      <w:r w:rsidRPr="000F1673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F03AEA" w:rsidRPr="00AD529F" w:rsidRDefault="00F03AEA" w:rsidP="00F03AEA">
      <w:pPr>
        <w:tabs>
          <w:tab w:val="left" w:pos="5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1"/>
        <w:gridCol w:w="1930"/>
      </w:tblGrid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Вид учебной работы</w:t>
            </w:r>
          </w:p>
        </w:tc>
        <w:tc>
          <w:tcPr>
            <w:tcW w:w="100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Объем часов</w:t>
            </w: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38</w:t>
            </w: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32</w:t>
            </w: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sz w:val="24"/>
                <w:szCs w:val="28"/>
              </w:rPr>
              <w:t xml:space="preserve">в том числе:   </w:t>
            </w:r>
          </w:p>
        </w:tc>
        <w:tc>
          <w:tcPr>
            <w:tcW w:w="100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sz w:val="24"/>
                <w:szCs w:val="28"/>
              </w:rPr>
              <w:t>практические занятия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F03AEA" w:rsidRPr="0087777F" w:rsidTr="00DB6832">
        <w:trPr>
          <w:trHeight w:val="261"/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Внеаудиторная с</w:t>
            </w: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F03AEA" w:rsidRPr="0087777F" w:rsidTr="00DB6832">
        <w:trPr>
          <w:jc w:val="center"/>
        </w:trPr>
        <w:tc>
          <w:tcPr>
            <w:tcW w:w="5000" w:type="pct"/>
            <w:gridSpan w:val="2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sz w:val="24"/>
                <w:szCs w:val="28"/>
              </w:rPr>
              <w:t xml:space="preserve">Промежуточная аттестация в форме </w:t>
            </w:r>
            <w:r w:rsidR="00DB6832">
              <w:rPr>
                <w:rFonts w:ascii="Times New Roman" w:hAnsi="Times New Roman" w:cs="Times New Roman"/>
                <w:sz w:val="24"/>
                <w:szCs w:val="28"/>
              </w:rPr>
              <w:t>дифференцированного зачета</w:t>
            </w:r>
          </w:p>
        </w:tc>
      </w:tr>
    </w:tbl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03AEA" w:rsidSect="00F03AEA">
          <w:footerReference w:type="even" r:id="rId9"/>
          <w:footerReference w:type="default" r:id="rId10"/>
          <w:pgSz w:w="11906" w:h="16838"/>
          <w:pgMar w:top="1134" w:right="850" w:bottom="1134" w:left="1701" w:header="709" w:footer="221" w:gutter="0"/>
          <w:cols w:space="708"/>
          <w:titlePg/>
          <w:docGrid w:linePitch="360"/>
        </w:sectPr>
      </w:pPr>
    </w:p>
    <w:p w:rsidR="00F03AEA" w:rsidRPr="0087777F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 Т</w:t>
      </w:r>
      <w:r w:rsidRPr="00D33A0A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учебной дисциплины</w:t>
      </w:r>
      <w:r w:rsidRPr="00D33A0A">
        <w:rPr>
          <w:rFonts w:ascii="Times New Roman" w:hAnsi="Times New Roman" w:cs="Times New Roman"/>
          <w:sz w:val="28"/>
          <w:szCs w:val="28"/>
        </w:rPr>
        <w:t xml:space="preserve"> </w:t>
      </w:r>
      <w:r w:rsidRPr="0087777F">
        <w:rPr>
          <w:rFonts w:ascii="Times New Roman" w:hAnsi="Times New Roman" w:cs="Times New Roman"/>
          <w:b/>
          <w:sz w:val="28"/>
          <w:szCs w:val="28"/>
        </w:rPr>
        <w:t>ОП.06 Правовое обеспечение профессиональной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544"/>
        <w:gridCol w:w="7520"/>
        <w:gridCol w:w="1887"/>
        <w:gridCol w:w="2298"/>
      </w:tblGrid>
      <w:tr w:rsidR="00F03AEA" w:rsidRPr="00B54683" w:rsidTr="003947E5">
        <w:trPr>
          <w:trHeight w:val="628"/>
          <w:tblHeader/>
        </w:trPr>
        <w:tc>
          <w:tcPr>
            <w:tcW w:w="858" w:type="pct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 и тем</w:t>
            </w:r>
          </w:p>
        </w:tc>
        <w:tc>
          <w:tcPr>
            <w:tcW w:w="2727" w:type="pct"/>
            <w:gridSpan w:val="2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плана материала, </w:t>
            </w:r>
            <w:proofErr w:type="gramStart"/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proofErr w:type="gramEnd"/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практические работа,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внеаудиторная </w:t>
            </w: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38" w:type="pct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777" w:type="pct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7C2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воспитательного потенциала заняти</w:t>
            </w:r>
            <w:proofErr w:type="gramStart"/>
            <w:r w:rsidRPr="003717C2">
              <w:rPr>
                <w:rFonts w:ascii="Times New Roman" w:hAnsi="Times New Roman"/>
                <w:b/>
                <w:bCs/>
                <w:sz w:val="24"/>
                <w:szCs w:val="24"/>
              </w:rPr>
              <w:t>я(</w:t>
            </w:r>
            <w:proofErr w:type="gramEnd"/>
            <w:r w:rsidRPr="003717C2">
              <w:rPr>
                <w:rFonts w:ascii="Times New Roman" w:hAnsi="Times New Roman"/>
                <w:b/>
                <w:bCs/>
                <w:sz w:val="24"/>
                <w:szCs w:val="24"/>
              </w:rPr>
              <w:t>виды и формы деятельности)</w:t>
            </w:r>
          </w:p>
        </w:tc>
      </w:tr>
      <w:tr w:rsidR="00F03AEA" w:rsidRPr="00B54683" w:rsidTr="003947E5">
        <w:trPr>
          <w:tblHeader/>
        </w:trPr>
        <w:tc>
          <w:tcPr>
            <w:tcW w:w="858" w:type="pct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27" w:type="pct"/>
            <w:gridSpan w:val="2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pct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7" w:type="pct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03AEA" w:rsidRPr="00B54683" w:rsidTr="003947E5">
        <w:trPr>
          <w:trHeight w:val="262"/>
        </w:trPr>
        <w:tc>
          <w:tcPr>
            <w:tcW w:w="3585" w:type="pct"/>
            <w:gridSpan w:val="3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.  Правовое регулирование экономических отношений</w:t>
            </w:r>
          </w:p>
        </w:tc>
        <w:tc>
          <w:tcPr>
            <w:tcW w:w="638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79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предпринимательской деятельности</w:t>
            </w:r>
          </w:p>
        </w:tc>
        <w:tc>
          <w:tcPr>
            <w:tcW w:w="2727" w:type="pct"/>
            <w:gridSpan w:val="2"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3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65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7F13EE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3" w:type="pct"/>
          </w:tcPr>
          <w:p w:rsidR="00F03AEA" w:rsidRPr="007F13EE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Понятие экономики и экономических отношений. Предпринимательская деятельность ее признаки, виды и функции. Предпринимательские отношения как предмет правового регулирования.</w:t>
            </w:r>
          </w:p>
        </w:tc>
        <w:tc>
          <w:tcPr>
            <w:tcW w:w="638" w:type="pct"/>
          </w:tcPr>
          <w:p w:rsidR="00F03AEA" w:rsidRPr="00B54683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9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Субъекты предпринимательской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widowControl/>
              <w:ind w:left="0" w:firstLine="0"/>
              <w:jc w:val="left"/>
            </w:pPr>
            <w:r w:rsidRPr="007F13EE">
              <w:rPr>
                <w:b/>
              </w:rPr>
              <w:t>Содержание</w:t>
            </w:r>
          </w:p>
        </w:tc>
        <w:tc>
          <w:tcPr>
            <w:tcW w:w="63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79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Default="00DB6832" w:rsidP="00DB6832">
            <w:pPr>
              <w:pStyle w:val="a7"/>
              <w:widowControl/>
              <w:ind w:left="0" w:firstLine="0"/>
              <w:jc w:val="center"/>
            </w:pPr>
            <w:r>
              <w:t>2</w:t>
            </w:r>
          </w:p>
        </w:tc>
        <w:tc>
          <w:tcPr>
            <w:tcW w:w="2543" w:type="pct"/>
          </w:tcPr>
          <w:p w:rsidR="00F03AEA" w:rsidRDefault="00F03AEA" w:rsidP="00DB6832">
            <w:pPr>
              <w:pStyle w:val="a7"/>
              <w:widowControl/>
              <w:ind w:left="0" w:firstLine="0"/>
            </w:pPr>
            <w:r w:rsidRPr="00B54683">
              <w:t>Субъекты предпринимательской деятельности их признаки и виды. Правовой статус индивидуального предпринимателя.</w:t>
            </w:r>
          </w:p>
        </w:tc>
        <w:tc>
          <w:tcPr>
            <w:tcW w:w="638" w:type="pct"/>
          </w:tcPr>
          <w:p w:rsidR="00F03AEA" w:rsidRPr="00B54683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06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Юридические лица как субъекты предпринимательской деятельности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212F83" w:rsidRDefault="00F03AEA" w:rsidP="00DB6832">
            <w:pPr>
              <w:spacing w:after="0" w:line="240" w:lineRule="auto"/>
              <w:jc w:val="both"/>
            </w:pPr>
            <w:r w:rsidRPr="00212F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212F83">
              <w:t xml:space="preserve">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1206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DB6832" w:rsidP="00DB6832">
            <w:pPr>
              <w:pStyle w:val="a7"/>
              <w:widowControl/>
              <w:ind w:left="0" w:firstLine="0"/>
              <w:jc w:val="center"/>
            </w:pPr>
            <w:r>
              <w:t>3-4</w:t>
            </w:r>
          </w:p>
        </w:tc>
        <w:tc>
          <w:tcPr>
            <w:tcW w:w="2543" w:type="pct"/>
          </w:tcPr>
          <w:p w:rsidR="00F03AEA" w:rsidRPr="00212F83" w:rsidRDefault="00F03AEA" w:rsidP="00DB6832">
            <w:pPr>
              <w:pStyle w:val="a7"/>
              <w:widowControl/>
              <w:ind w:left="0" w:firstLine="0"/>
            </w:pPr>
            <w:r w:rsidRPr="00212F83">
              <w:t>Понятие и признаки юридического  лица. Создание юридического лица. Учредительные документы.</w:t>
            </w:r>
          </w:p>
          <w:p w:rsidR="00F03AEA" w:rsidRPr="00212F83" w:rsidRDefault="00F03AEA" w:rsidP="00DB6832">
            <w:pPr>
              <w:pStyle w:val="a7"/>
              <w:widowControl/>
              <w:ind w:left="0" w:firstLine="0"/>
            </w:pPr>
            <w:r w:rsidRPr="00212F83">
              <w:t>Государственная регистрация юридического лица.</w:t>
            </w:r>
          </w:p>
          <w:p w:rsidR="00F03AEA" w:rsidRPr="00212F83" w:rsidRDefault="00F03AEA" w:rsidP="00DB6832">
            <w:pPr>
              <w:pStyle w:val="a7"/>
              <w:widowControl/>
              <w:ind w:left="0" w:firstLine="0"/>
            </w:pPr>
            <w:r w:rsidRPr="00212F83">
              <w:t>Организационно – правовые формы юридического лица. Реорганизация и ликвидация юридического лица.</w:t>
            </w:r>
          </w:p>
          <w:p w:rsidR="00F03AEA" w:rsidRPr="00B54683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2F83">
              <w:rPr>
                <w:rFonts w:ascii="Times New Roman" w:hAnsi="Times New Roman" w:cs="Times New Roman"/>
                <w:sz w:val="24"/>
                <w:szCs w:val="24"/>
              </w:rPr>
              <w:t>Банкротство юридического лица.</w:t>
            </w:r>
          </w:p>
        </w:tc>
        <w:tc>
          <w:tcPr>
            <w:tcW w:w="638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70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ind w:left="0" w:firstLine="0"/>
            </w:pPr>
            <w:r w:rsidRPr="00212F83"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14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C06F09" w:rsidRDefault="00DB6832" w:rsidP="0039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2543" w:type="pct"/>
          </w:tcPr>
          <w:p w:rsidR="00F03AEA" w:rsidRPr="00212F83" w:rsidRDefault="00F03AEA" w:rsidP="008B7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F8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№1.</w:t>
            </w:r>
            <w:r w:rsidR="008B7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арактеристик</w:t>
            </w:r>
            <w:r w:rsidR="008B7E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 как субъектов предпринимательской деятельности</w:t>
            </w:r>
            <w:r w:rsidRPr="001371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235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1.4.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Правовой режим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ущества хозяйствующих субъектов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2606F0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8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2606F0" w:rsidRDefault="00A2351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3" w:type="pct"/>
          </w:tcPr>
          <w:p w:rsidR="00F03AEA" w:rsidRPr="002606F0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06F0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 и иные вещные права на имущество.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37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14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2606F0" w:rsidRDefault="00A23513" w:rsidP="0039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2543" w:type="pct"/>
          </w:tcPr>
          <w:p w:rsidR="00F03AEA" w:rsidRPr="00E639AB" w:rsidRDefault="00F03AEA" w:rsidP="00226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№2.</w:t>
            </w: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35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355" w:rsidRPr="00973355">
              <w:rPr>
                <w:rFonts w:ascii="Times New Roman" w:hAnsi="Times New Roman" w:cs="Times New Roman"/>
                <w:sz w:val="24"/>
                <w:szCs w:val="24"/>
              </w:rPr>
              <w:t>особенностей правового режима собственности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258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</w:pPr>
            <w:r w:rsidRPr="00C4092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88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вопросов: 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1"/>
              </w:numPr>
              <w:jc w:val="left"/>
            </w:pPr>
            <w:r w:rsidRPr="00B54683">
              <w:t>способы приобретения права собственности.</w:t>
            </w:r>
          </w:p>
          <w:p w:rsidR="00F03AEA" w:rsidRDefault="00F03AEA" w:rsidP="00DB6832">
            <w:pPr>
              <w:pStyle w:val="a7"/>
              <w:widowControl/>
              <w:numPr>
                <w:ilvl w:val="0"/>
                <w:numId w:val="11"/>
              </w:numPr>
              <w:jc w:val="left"/>
            </w:pPr>
            <w:r w:rsidRPr="00B54683">
              <w:t>прекращение права собственности.</w:t>
            </w:r>
          </w:p>
          <w:p w:rsidR="00F03AEA" w:rsidRPr="002606F0" w:rsidRDefault="00F03AEA" w:rsidP="00DB6832">
            <w:pPr>
              <w:pStyle w:val="a7"/>
              <w:widowControl/>
              <w:numPr>
                <w:ilvl w:val="0"/>
                <w:numId w:val="11"/>
              </w:numPr>
              <w:jc w:val="left"/>
            </w:pPr>
            <w:r w:rsidRPr="00B54683">
              <w:t>общая собственность (общая долевая, общая совместная).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30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1.5.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правовые договоры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C4092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69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3947E5" w:rsidP="00A23513">
            <w:pPr>
              <w:pStyle w:val="a7"/>
              <w:widowControl/>
              <w:ind w:left="0" w:firstLine="0"/>
              <w:jc w:val="center"/>
            </w:pPr>
            <w:r>
              <w:t>10</w:t>
            </w:r>
            <w:r w:rsidR="00A23513">
              <w:t>-11</w:t>
            </w:r>
          </w:p>
        </w:tc>
        <w:tc>
          <w:tcPr>
            <w:tcW w:w="2543" w:type="pct"/>
          </w:tcPr>
          <w:p w:rsidR="00F03AEA" w:rsidRPr="002606F0" w:rsidRDefault="00F03AEA" w:rsidP="00DB6832">
            <w:pPr>
              <w:pStyle w:val="a7"/>
              <w:widowControl/>
              <w:ind w:left="0" w:firstLine="0"/>
            </w:pPr>
            <w:r w:rsidRPr="002606F0">
              <w:t xml:space="preserve">Понятие </w:t>
            </w:r>
            <w:r w:rsidR="00226451">
              <w:t xml:space="preserve"> Сделки, виды сделок. Понятие </w:t>
            </w:r>
            <w:r w:rsidRPr="002606F0">
              <w:t>договора. Содержание и формы договора.</w:t>
            </w:r>
          </w:p>
          <w:p w:rsidR="00F03AEA" w:rsidRPr="00B54683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06F0">
              <w:rPr>
                <w:rFonts w:ascii="Times New Roman" w:hAnsi="Times New Roman" w:cs="Times New Roman"/>
                <w:sz w:val="24"/>
                <w:szCs w:val="24"/>
              </w:rPr>
              <w:t>Виды договоров. Общий порядок заключения договоров.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6F0">
              <w:rPr>
                <w:rFonts w:ascii="Times New Roman" w:hAnsi="Times New Roman" w:cs="Times New Roman"/>
                <w:sz w:val="24"/>
                <w:szCs w:val="24"/>
              </w:rPr>
              <w:t>Изменение и расторжение договора. Способы обеспечения  исполнения договоров.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31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2606F0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23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A23513" w:rsidP="0039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63C9A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2543" w:type="pct"/>
          </w:tcPr>
          <w:p w:rsidR="00F03AEA" w:rsidRPr="002606F0" w:rsidRDefault="00F03AEA" w:rsidP="00973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06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3.  </w:t>
            </w:r>
            <w:r w:rsidR="008B7E06" w:rsidRPr="008B7E06">
              <w:rPr>
                <w:rFonts w:ascii="Times New Roman" w:hAnsi="Times New Roman" w:cs="Times New Roman"/>
                <w:sz w:val="24"/>
                <w:szCs w:val="24"/>
              </w:rPr>
              <w:t>Виды гражданско-правовых договоров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281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</w:pPr>
            <w:r w:rsidRPr="007B621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126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и докладов  по темам: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2"/>
              </w:numPr>
              <w:jc w:val="left"/>
            </w:pPr>
            <w:r w:rsidRPr="00B54683">
              <w:t xml:space="preserve">договор </w:t>
            </w:r>
            <w:r w:rsidR="00226451">
              <w:t>поставки</w:t>
            </w:r>
            <w:r w:rsidRPr="00B54683">
              <w:t>;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2"/>
              </w:numPr>
              <w:jc w:val="left"/>
            </w:pPr>
            <w:r w:rsidRPr="00B54683">
              <w:t xml:space="preserve">договор </w:t>
            </w:r>
            <w:r w:rsidR="00226451">
              <w:t xml:space="preserve"> подряда</w:t>
            </w:r>
          </w:p>
          <w:p w:rsidR="00F03AEA" w:rsidRPr="007B6215" w:rsidRDefault="00F03AEA" w:rsidP="00226451">
            <w:pPr>
              <w:pStyle w:val="a7"/>
              <w:widowControl/>
              <w:numPr>
                <w:ilvl w:val="0"/>
                <w:numId w:val="12"/>
              </w:numPr>
              <w:jc w:val="left"/>
            </w:pPr>
            <w:r w:rsidRPr="00B54683">
              <w:t xml:space="preserve">договор </w:t>
            </w:r>
            <w:r w:rsidR="00226451">
              <w:t>возмездного оказания услуг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226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Понятие и виды юридической ответственности в хозяйственной сфере</w:t>
            </w:r>
          </w:p>
        </w:tc>
        <w:tc>
          <w:tcPr>
            <w:tcW w:w="2727" w:type="pct"/>
            <w:gridSpan w:val="2"/>
          </w:tcPr>
          <w:p w:rsidR="00F03AEA" w:rsidRPr="007B621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47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663C9A" w:rsidP="00663C9A">
            <w:pPr>
              <w:pStyle w:val="a7"/>
              <w:widowControl/>
              <w:ind w:left="0" w:firstLine="0"/>
              <w:jc w:val="center"/>
            </w:pPr>
            <w:r>
              <w:t>14</w:t>
            </w:r>
          </w:p>
        </w:tc>
        <w:tc>
          <w:tcPr>
            <w:tcW w:w="2543" w:type="pct"/>
          </w:tcPr>
          <w:p w:rsidR="00F03AEA" w:rsidRPr="007B6215" w:rsidRDefault="00F03AEA" w:rsidP="00226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B6215">
              <w:rPr>
                <w:rFonts w:ascii="Times New Roman" w:hAnsi="Times New Roman" w:cs="Times New Roman"/>
                <w:sz w:val="24"/>
                <w:szCs w:val="24"/>
              </w:rPr>
              <w:t>Понятие и виды юридической ответственности.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215">
              <w:rPr>
                <w:rFonts w:ascii="Times New Roman" w:hAnsi="Times New Roman" w:cs="Times New Roman"/>
                <w:sz w:val="24"/>
                <w:szCs w:val="24"/>
              </w:rPr>
              <w:t>Административная ответственность в сфере предпринимательской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215">
              <w:rPr>
                <w:rFonts w:ascii="Times New Roman" w:hAnsi="Times New Roman" w:cs="Times New Roman"/>
                <w:sz w:val="24"/>
                <w:szCs w:val="24"/>
              </w:rPr>
              <w:t xml:space="preserve">Уголовная ответственность в сфере предпринимательской деятельности. </w:t>
            </w:r>
            <w:proofErr w:type="spellStart"/>
            <w:r w:rsidRPr="007B6215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7B6215">
              <w:rPr>
                <w:rFonts w:ascii="Times New Roman" w:hAnsi="Times New Roman" w:cs="Times New Roman"/>
                <w:sz w:val="24"/>
                <w:szCs w:val="24"/>
              </w:rPr>
              <w:t xml:space="preserve"> – правовая  (имущественная) ответственность за неисполнение обязательств.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</w:p>
        </w:tc>
      </w:tr>
      <w:tr w:rsidR="00F03AEA" w:rsidRPr="00B54683" w:rsidTr="003947E5">
        <w:trPr>
          <w:trHeight w:val="266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widowControl/>
              <w:ind w:left="0" w:firstLine="0"/>
              <w:jc w:val="left"/>
            </w:pPr>
            <w:r w:rsidRPr="00A91385">
              <w:rPr>
                <w:rFonts w:eastAsia="Calibri"/>
                <w:b/>
              </w:rPr>
              <w:t>Внеаудиторная самостоятельная работа</w:t>
            </w:r>
            <w:r w:rsidRPr="00B54683">
              <w:t xml:space="preserve">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00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>юридическая ответственность: понятие, признаки и функции;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>виды административных наказаний;</w:t>
            </w:r>
          </w:p>
          <w:p w:rsidR="00F03AEA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>преступления в сфере предпринимательской деятельности;</w:t>
            </w:r>
          </w:p>
          <w:p w:rsidR="00F03AEA" w:rsidRPr="00A91385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 xml:space="preserve">неустойка как вид </w:t>
            </w:r>
            <w:proofErr w:type="spellStart"/>
            <w:r w:rsidRPr="00B54683">
              <w:t>гражданско</w:t>
            </w:r>
            <w:proofErr w:type="spellEnd"/>
            <w:r w:rsidRPr="00B54683">
              <w:t xml:space="preserve"> – правовой ответственности.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148"/>
        </w:trPr>
        <w:tc>
          <w:tcPr>
            <w:tcW w:w="858" w:type="pct"/>
            <w:vMerge w:val="restart"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Тема 1.7. Экономические споры</w:t>
            </w:r>
          </w:p>
        </w:tc>
        <w:tc>
          <w:tcPr>
            <w:tcW w:w="2727" w:type="pct"/>
            <w:gridSpan w:val="2"/>
          </w:tcPr>
          <w:p w:rsidR="00F03AEA" w:rsidRPr="00A9138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69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A91385" w:rsidRDefault="00F30BB3" w:rsidP="0066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3" w:type="pct"/>
          </w:tcPr>
          <w:p w:rsidR="00F03AEA" w:rsidRPr="00A91385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91385">
              <w:rPr>
                <w:rFonts w:ascii="Times New Roman" w:hAnsi="Times New Roman" w:cs="Times New Roman"/>
                <w:sz w:val="24"/>
                <w:szCs w:val="24"/>
              </w:rPr>
              <w:t>Понятие экономических споров и их виды. Рассмотрение споров в Арбитражном суде. Иск. Возбуждение и рассмотрение дела. Исковая давность. Производство по пересмотру решений. Досудебный порядок урегулирования споров.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346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551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46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3D300F" w:rsidRDefault="00663C9A" w:rsidP="0055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E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3" w:type="pct"/>
          </w:tcPr>
          <w:p w:rsidR="00F03AEA" w:rsidRPr="00B54683" w:rsidRDefault="00F03AEA" w:rsidP="00394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30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3947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B7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E06" w:rsidRPr="008B7E06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8" w:type="pct"/>
          </w:tcPr>
          <w:p w:rsidR="00F03AEA" w:rsidRPr="00B54683" w:rsidRDefault="00B90F0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305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widowControl/>
              <w:ind w:left="0" w:firstLine="0"/>
              <w:jc w:val="left"/>
            </w:pPr>
            <w:r w:rsidRPr="00B54683">
              <w:t xml:space="preserve"> </w:t>
            </w:r>
            <w:r w:rsidRPr="00A11F3C">
              <w:rPr>
                <w:rFonts w:eastAsia="Calibri"/>
                <w:b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710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F03AEA" w:rsidRPr="00A11F3C" w:rsidRDefault="00226451" w:rsidP="00DB6832">
            <w:pPr>
              <w:pStyle w:val="a7"/>
              <w:widowControl/>
              <w:numPr>
                <w:ilvl w:val="0"/>
                <w:numId w:val="14"/>
              </w:numPr>
            </w:pPr>
            <w:r>
              <w:t>изучение положение ФЗ «О защите прав потребителей»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322"/>
        </w:trPr>
        <w:tc>
          <w:tcPr>
            <w:tcW w:w="3585" w:type="pct"/>
            <w:gridSpan w:val="3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. 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гулирование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трудовых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отношении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27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Трудовые отношения</w:t>
            </w: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C118AD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2C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  <w:vMerge w:val="restart"/>
          </w:tcPr>
          <w:p w:rsidR="00F03AEA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F03AEA" w:rsidRDefault="00F03AEA" w:rsidP="00F0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542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C118AD" w:rsidRDefault="00551E79" w:rsidP="0066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3" w:type="pct"/>
          </w:tcPr>
          <w:p w:rsidR="00F03AEA" w:rsidRPr="00C118AD" w:rsidRDefault="00F03AEA" w:rsidP="00DB6832">
            <w:pPr>
              <w:pStyle w:val="a7"/>
              <w:widowControl/>
              <w:ind w:left="0" w:firstLine="0"/>
            </w:pPr>
            <w:r w:rsidRPr="00C118AD">
              <w:t>Понятие трудового права. Источники Трудового права.</w:t>
            </w:r>
          </w:p>
          <w:p w:rsidR="00F03AEA" w:rsidRPr="00B54683" w:rsidRDefault="00F03AEA" w:rsidP="00226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118AD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правоотношения. 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vMerge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0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занятости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трудоустройства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F12A4E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1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98"/>
        </w:trPr>
        <w:tc>
          <w:tcPr>
            <w:tcW w:w="858" w:type="pct"/>
            <w:vMerge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F12A4E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3" w:type="pct"/>
          </w:tcPr>
          <w:p w:rsidR="00F03AEA" w:rsidRPr="00F12A4E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2A4E">
              <w:rPr>
                <w:rFonts w:ascii="Times New Roman" w:hAnsi="Times New Roman" w:cs="Times New Roman"/>
                <w:sz w:val="24"/>
                <w:szCs w:val="24"/>
              </w:rPr>
              <w:t>Закон РФ «О занятости населения РФ». Понятие и виды занятости. Правовой статус безработного.</w:t>
            </w:r>
          </w:p>
        </w:tc>
        <w:tc>
          <w:tcPr>
            <w:tcW w:w="638" w:type="pct"/>
          </w:tcPr>
          <w:p w:rsidR="00F03AEA" w:rsidRPr="00B54683" w:rsidRDefault="006B1777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lastRenderedPageBreak/>
              <w:t>лекция, беседа, рефлексивный анализ</w:t>
            </w:r>
          </w:p>
        </w:tc>
      </w:tr>
      <w:tr w:rsidR="00F03AEA" w:rsidRPr="00B54683" w:rsidTr="003947E5">
        <w:trPr>
          <w:trHeight w:val="258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2.3.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Трудовой договор.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DF4A0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0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60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DF4A05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3" w:type="pct"/>
          </w:tcPr>
          <w:p w:rsidR="00F03AEA" w:rsidRPr="00DF4A05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F4A05">
              <w:rPr>
                <w:rFonts w:ascii="Times New Roman" w:hAnsi="Times New Roman" w:cs="Times New Roman"/>
                <w:sz w:val="24"/>
                <w:szCs w:val="24"/>
              </w:rPr>
              <w:t>Понятие трудового договора и его виды. Заключение трудового договора. Права и обязанности работника и работодателя. Испытательный срок. Оформление на работу. Изменение трудового договора (переводы, перемещения). Расторжение трудового договора.</w:t>
            </w:r>
          </w:p>
        </w:tc>
        <w:tc>
          <w:tcPr>
            <w:tcW w:w="638" w:type="pct"/>
          </w:tcPr>
          <w:p w:rsidR="00F03AEA" w:rsidRPr="00B54683" w:rsidRDefault="006B1777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663C9A" w:rsidRPr="00B54683" w:rsidTr="003947E5">
        <w:trPr>
          <w:trHeight w:val="860"/>
        </w:trPr>
        <w:tc>
          <w:tcPr>
            <w:tcW w:w="858" w:type="pct"/>
            <w:vMerge/>
          </w:tcPr>
          <w:p w:rsidR="00663C9A" w:rsidRPr="00B54683" w:rsidRDefault="00663C9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663C9A" w:rsidRDefault="00551E79" w:rsidP="0055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2543" w:type="pct"/>
          </w:tcPr>
          <w:p w:rsidR="008B7E06" w:rsidRPr="008B7E06" w:rsidRDefault="006B1777" w:rsidP="008B7E06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  <w:r w:rsidRPr="008B7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E06" w:rsidRPr="008B7E06">
              <w:rPr>
                <w:rFonts w:ascii="Times New Roman" w:hAnsi="Times New Roman" w:cs="Times New Roman"/>
                <w:sz w:val="24"/>
                <w:szCs w:val="24"/>
              </w:rPr>
              <w:t>Составление искового заявления.</w:t>
            </w:r>
          </w:p>
          <w:p w:rsidR="00663C9A" w:rsidRPr="00DF4A05" w:rsidRDefault="00663C9A" w:rsidP="006B1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663C9A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</w:tcPr>
          <w:p w:rsidR="00663C9A" w:rsidRPr="003717C2" w:rsidRDefault="00663C9A" w:rsidP="00DB6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34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DF4A0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0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23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F03AEA" w:rsidRDefault="00F03AEA" w:rsidP="00DB6832">
            <w:pPr>
              <w:pStyle w:val="a7"/>
              <w:widowControl/>
              <w:numPr>
                <w:ilvl w:val="0"/>
                <w:numId w:val="17"/>
              </w:numPr>
              <w:jc w:val="left"/>
            </w:pPr>
            <w:r w:rsidRPr="00B54683">
              <w:t>прекращение трудового договора по инициативе работодателя;</w:t>
            </w:r>
          </w:p>
          <w:p w:rsidR="00F03AEA" w:rsidRPr="00DF4A05" w:rsidRDefault="00F03AEA" w:rsidP="00F30BB3">
            <w:pPr>
              <w:pStyle w:val="a7"/>
              <w:widowControl/>
              <w:ind w:firstLine="0"/>
              <w:jc w:val="left"/>
            </w:pP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7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Рабочее время и время отдыха.</w:t>
            </w:r>
          </w:p>
        </w:tc>
        <w:tc>
          <w:tcPr>
            <w:tcW w:w="2727" w:type="pct"/>
            <w:gridSpan w:val="2"/>
          </w:tcPr>
          <w:p w:rsidR="00F03AEA" w:rsidRPr="00B70EA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A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617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70EA4" w:rsidRDefault="006B1777" w:rsidP="0055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1E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3" w:type="pct"/>
          </w:tcPr>
          <w:p w:rsidR="00F03AEA" w:rsidRPr="00B70EA4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70EA4">
              <w:rPr>
                <w:rFonts w:ascii="Times New Roman" w:hAnsi="Times New Roman" w:cs="Times New Roman"/>
                <w:sz w:val="24"/>
                <w:szCs w:val="24"/>
              </w:rPr>
              <w:t>Понятие рабочего времени и его виды. Режим рабочего времени. Понятие и виды времени отдыха. Порядок предоставления отпусков.</w:t>
            </w:r>
          </w:p>
        </w:tc>
        <w:tc>
          <w:tcPr>
            <w:tcW w:w="638" w:type="pct"/>
          </w:tcPr>
          <w:p w:rsidR="00F03AEA" w:rsidRPr="00B54683" w:rsidRDefault="006B1777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6B1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</w:p>
        </w:tc>
      </w:tr>
      <w:tr w:rsidR="006B1777" w:rsidRPr="00B54683" w:rsidTr="003947E5">
        <w:trPr>
          <w:trHeight w:val="617"/>
        </w:trPr>
        <w:tc>
          <w:tcPr>
            <w:tcW w:w="858" w:type="pct"/>
            <w:vMerge/>
          </w:tcPr>
          <w:p w:rsidR="006B1777" w:rsidRPr="00B54683" w:rsidRDefault="006B1777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6B1777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2543" w:type="pct"/>
          </w:tcPr>
          <w:p w:rsidR="006B1777" w:rsidRPr="00B70EA4" w:rsidRDefault="006B1777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E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F03" w:rsidRPr="00B90F0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резюме. Оформление на работу.</w:t>
            </w:r>
          </w:p>
        </w:tc>
        <w:tc>
          <w:tcPr>
            <w:tcW w:w="638" w:type="pct"/>
          </w:tcPr>
          <w:p w:rsidR="006B1777" w:rsidRDefault="00B90F0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</w:tcPr>
          <w:p w:rsidR="006B1777" w:rsidRPr="003717C2" w:rsidRDefault="006B1777" w:rsidP="006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24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E05030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58"/>
        </w:trPr>
        <w:tc>
          <w:tcPr>
            <w:tcW w:w="858" w:type="pct"/>
            <w:vMerge w:val="restart"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6C4">
              <w:rPr>
                <w:rFonts w:ascii="Times New Roman" w:hAnsi="Times New Roman" w:cs="Times New Roman"/>
                <w:sz w:val="24"/>
                <w:szCs w:val="24"/>
              </w:rPr>
              <w:t xml:space="preserve">Тема 2.5 </w:t>
            </w:r>
          </w:p>
          <w:p w:rsidR="00F03AEA" w:rsidRPr="00A876C4" w:rsidRDefault="005B39E3" w:rsidP="005B3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6C4">
              <w:rPr>
                <w:rFonts w:ascii="Times New Roman" w:hAnsi="Times New Roman" w:cs="Times New Roman"/>
                <w:sz w:val="24"/>
                <w:szCs w:val="24"/>
              </w:rPr>
              <w:t>Дисциплина труда. Материальная ответственность работников</w:t>
            </w:r>
          </w:p>
        </w:tc>
        <w:tc>
          <w:tcPr>
            <w:tcW w:w="2727" w:type="pct"/>
            <w:gridSpan w:val="2"/>
          </w:tcPr>
          <w:p w:rsidR="00F03AEA" w:rsidRPr="003E60CA" w:rsidRDefault="00F03AEA" w:rsidP="00DB6832">
            <w:pPr>
              <w:spacing w:after="0" w:line="240" w:lineRule="auto"/>
            </w:pPr>
            <w:r w:rsidRPr="003E60C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709"/>
        </w:trPr>
        <w:tc>
          <w:tcPr>
            <w:tcW w:w="858" w:type="pct"/>
            <w:vMerge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3E60CA" w:rsidRDefault="00551E79" w:rsidP="006B1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3" w:type="pct"/>
          </w:tcPr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>Понятие дисциплины труда.</w:t>
            </w:r>
          </w:p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 xml:space="preserve">Понятие дисциплинарной ответственности. </w:t>
            </w:r>
          </w:p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>Порядок привлечения работника  к дисциплинарной ответственности.</w:t>
            </w:r>
          </w:p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>Порядок обжалования и снятия дисциплинарного взыскания.</w:t>
            </w:r>
          </w:p>
          <w:p w:rsidR="00F03AEA" w:rsidRPr="003E60CA" w:rsidRDefault="00F30BB3" w:rsidP="00F30BB3">
            <w:r w:rsidRPr="00F30BB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трудового спора</w:t>
            </w:r>
          </w:p>
        </w:tc>
        <w:tc>
          <w:tcPr>
            <w:tcW w:w="638" w:type="pct"/>
          </w:tcPr>
          <w:p w:rsidR="00F03AEA" w:rsidRPr="00B54683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68"/>
        </w:trPr>
        <w:tc>
          <w:tcPr>
            <w:tcW w:w="858" w:type="pct"/>
            <w:vMerge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7B0A06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F4A0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97"/>
        </w:trPr>
        <w:tc>
          <w:tcPr>
            <w:tcW w:w="858" w:type="pct"/>
            <w:vMerge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0B4346" w:rsidRPr="00B54683" w:rsidRDefault="000B4346" w:rsidP="000B4346">
            <w:pPr>
              <w:pStyle w:val="a7"/>
              <w:widowControl/>
              <w:ind w:left="0" w:firstLine="0"/>
            </w:pPr>
            <w:r w:rsidRPr="00B54683">
              <w:t>Материальная ответственность: понятие и виды.</w:t>
            </w:r>
          </w:p>
          <w:p w:rsidR="000B4346" w:rsidRDefault="000B4346" w:rsidP="000B4346">
            <w:pPr>
              <w:pStyle w:val="a7"/>
              <w:widowControl/>
              <w:ind w:left="0" w:firstLine="0"/>
            </w:pPr>
            <w:r w:rsidRPr="00B54683">
              <w:t>Условия наступления материальной ответственности.</w:t>
            </w:r>
          </w:p>
          <w:p w:rsidR="00F03AEA" w:rsidRPr="007B0A06" w:rsidRDefault="000B4346" w:rsidP="005B39E3">
            <w:pPr>
              <w:pStyle w:val="a3"/>
              <w:ind w:firstLine="0"/>
            </w:pPr>
            <w:r w:rsidRPr="000B434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возмещения причиненного ущерба.</w:t>
            </w:r>
          </w:p>
        </w:tc>
        <w:tc>
          <w:tcPr>
            <w:tcW w:w="638" w:type="pct"/>
          </w:tcPr>
          <w:p w:rsidR="00F03AEA" w:rsidRPr="00B54683" w:rsidRDefault="000B4346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3947E5" w:rsidRPr="00B54683" w:rsidTr="003947E5">
        <w:trPr>
          <w:trHeight w:val="897"/>
        </w:trPr>
        <w:tc>
          <w:tcPr>
            <w:tcW w:w="858" w:type="pct"/>
          </w:tcPr>
          <w:p w:rsidR="003947E5" w:rsidRPr="00A876C4" w:rsidRDefault="003947E5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2.6 Административная ответственность</w:t>
            </w:r>
          </w:p>
        </w:tc>
        <w:tc>
          <w:tcPr>
            <w:tcW w:w="2727" w:type="pct"/>
            <w:gridSpan w:val="2"/>
          </w:tcPr>
          <w:p w:rsidR="003947E5" w:rsidRPr="00B54683" w:rsidRDefault="003947E5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85F21">
              <w:rPr>
                <w:rFonts w:ascii="Times New Roman" w:hAnsi="Times New Roman" w:cs="Times New Roman"/>
                <w:sz w:val="24"/>
                <w:szCs w:val="24"/>
              </w:rPr>
              <w:t>Понятие ответственности по административному праву. Административная, дисциплинарная и материальная ответственность по административному праву.</w:t>
            </w:r>
          </w:p>
        </w:tc>
        <w:tc>
          <w:tcPr>
            <w:tcW w:w="638" w:type="pct"/>
          </w:tcPr>
          <w:p w:rsidR="003947E5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3947E5" w:rsidRPr="003717C2" w:rsidRDefault="003947E5" w:rsidP="00DB6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45"/>
        </w:trPr>
        <w:tc>
          <w:tcPr>
            <w:tcW w:w="858" w:type="pct"/>
            <w:vMerge w:val="restart"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5C6DA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D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70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5C6DAE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3" w:type="pct"/>
          </w:tcPr>
          <w:p w:rsidR="00F03AEA" w:rsidRPr="005C6DAE" w:rsidRDefault="00F30BB3" w:rsidP="00DB6832">
            <w:pPr>
              <w:pStyle w:val="a7"/>
              <w:widowControl/>
              <w:ind w:left="0" w:firstLine="0"/>
            </w:pPr>
            <w:r>
              <w:t>Дифференцированный зачет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c>
          <w:tcPr>
            <w:tcW w:w="858" w:type="pct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D41D4A" w:rsidRDefault="00F03AEA" w:rsidP="00DB68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4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7E5" w:rsidRPr="00B54683" w:rsidTr="003947E5">
        <w:tc>
          <w:tcPr>
            <w:tcW w:w="858" w:type="pct"/>
          </w:tcPr>
          <w:p w:rsidR="003947E5" w:rsidRPr="00B54683" w:rsidRDefault="003947E5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3947E5" w:rsidRPr="00D41D4A" w:rsidRDefault="003947E5" w:rsidP="00DB68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pct"/>
          </w:tcPr>
          <w:p w:rsidR="003947E5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</w:tcPr>
          <w:p w:rsidR="003947E5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1. – </w:t>
      </w:r>
      <w:proofErr w:type="gramStart"/>
      <w:r w:rsidRPr="00A876C4">
        <w:rPr>
          <w:rFonts w:ascii="Times New Roman" w:hAnsi="Times New Roman" w:cs="Times New Roman"/>
          <w:sz w:val="24"/>
          <w:szCs w:val="28"/>
        </w:rPr>
        <w:t>ознакомительный</w:t>
      </w:r>
      <w:proofErr w:type="gramEnd"/>
      <w:r w:rsidRPr="00A876C4">
        <w:rPr>
          <w:rFonts w:ascii="Times New Roman" w:hAnsi="Times New Roman" w:cs="Times New Roman"/>
          <w:sz w:val="24"/>
          <w:szCs w:val="28"/>
        </w:rPr>
        <w:t xml:space="preserve"> (узнавание ранее изученных объектов, свойств);  </w:t>
      </w: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2. – </w:t>
      </w:r>
      <w:proofErr w:type="gramStart"/>
      <w:r w:rsidRPr="00A876C4">
        <w:rPr>
          <w:rFonts w:ascii="Times New Roman" w:hAnsi="Times New Roman" w:cs="Times New Roman"/>
          <w:sz w:val="24"/>
          <w:szCs w:val="28"/>
        </w:rPr>
        <w:t>репродуктивный</w:t>
      </w:r>
      <w:proofErr w:type="gramEnd"/>
      <w:r w:rsidRPr="00A876C4">
        <w:rPr>
          <w:rFonts w:ascii="Times New Roman" w:hAnsi="Times New Roman" w:cs="Times New Roman"/>
          <w:sz w:val="24"/>
          <w:szCs w:val="28"/>
        </w:rPr>
        <w:t xml:space="preserve"> (выполнение деятельности по образцу, инструкции или под руководством) </w:t>
      </w: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3. – </w:t>
      </w:r>
      <w:proofErr w:type="gramStart"/>
      <w:r w:rsidRPr="00A876C4">
        <w:rPr>
          <w:rFonts w:ascii="Times New Roman" w:hAnsi="Times New Roman" w:cs="Times New Roman"/>
          <w:sz w:val="24"/>
          <w:szCs w:val="28"/>
        </w:rPr>
        <w:t>продуктивный</w:t>
      </w:r>
      <w:proofErr w:type="gramEnd"/>
      <w:r w:rsidRPr="00A876C4">
        <w:rPr>
          <w:rFonts w:ascii="Times New Roman" w:hAnsi="Times New Roman" w:cs="Times New Roman"/>
          <w:sz w:val="24"/>
          <w:szCs w:val="28"/>
        </w:rPr>
        <w:t xml:space="preserve"> (планирование и самостоятельное выполнение деятельности, решение проблемных задач)</w:t>
      </w: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pStyle w:val="11"/>
        <w:jc w:val="left"/>
        <w:rPr>
          <w:rFonts w:ascii="Times New Roman" w:hAnsi="Times New Roman" w:cs="Times New Roman"/>
          <w:sz w:val="28"/>
          <w:szCs w:val="28"/>
        </w:rPr>
        <w:sectPr w:rsidR="00F03AEA" w:rsidSect="00DB683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</w:t>
      </w:r>
      <w:r w:rsidRPr="0007280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0B1B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3AEA" w:rsidRPr="000B1B5B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F03AEA" w:rsidRPr="000B1B5B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Pr="00B54683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683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Pr="00B54683">
        <w:rPr>
          <w:rFonts w:ascii="Times New Roman" w:hAnsi="Times New Roman" w:cs="Times New Roman"/>
          <w:b/>
          <w:sz w:val="28"/>
          <w:szCs w:val="28"/>
        </w:rPr>
        <w:t xml:space="preserve">  Требования к  минимальному  материально-техническому обеспечению</w:t>
      </w:r>
    </w:p>
    <w:p w:rsidR="00F03AEA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hAnsi="Times New Roman" w:cs="Times New Roman"/>
          <w:sz w:val="28"/>
          <w:szCs w:val="28"/>
        </w:rPr>
        <w:t xml:space="preserve">Реализация учебной дисциплины </w:t>
      </w:r>
      <w:r w:rsidRPr="00072805">
        <w:rPr>
          <w:rFonts w:ascii="Times New Roman" w:hAnsi="Times New Roman" w:cs="Times New Roman"/>
          <w:sz w:val="28"/>
          <w:szCs w:val="28"/>
        </w:rPr>
        <w:t xml:space="preserve">требует  наличия  учебного  кабинета  по социально-экономическим дисциплинам. </w:t>
      </w:r>
    </w:p>
    <w:p w:rsidR="00F03AEA" w:rsidRPr="00E345D8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5D8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F03AEA" w:rsidRPr="00072805" w:rsidRDefault="00F03AEA" w:rsidP="00F03AEA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 xml:space="preserve">рабочие места по количеству </w:t>
      </w:r>
      <w:proofErr w:type="gramStart"/>
      <w:r w:rsidRPr="0007280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728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3AEA" w:rsidRPr="00072805" w:rsidRDefault="00F03AEA" w:rsidP="00F03AEA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>рабочее место преподавателя,</w:t>
      </w:r>
      <w:r w:rsidRPr="00072805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72805">
        <w:rPr>
          <w:rFonts w:ascii="Times New Roman" w:hAnsi="Times New Roman" w:cs="Times New Roman"/>
          <w:bCs/>
          <w:sz w:val="28"/>
          <w:szCs w:val="28"/>
        </w:rPr>
        <w:t>оборудованное ПК</w:t>
      </w:r>
      <w:r w:rsidRPr="000728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3AEA" w:rsidRPr="00E345D8" w:rsidRDefault="00F03AEA" w:rsidP="00F03AEA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 xml:space="preserve">комплект учебно-наглядных пособий «Экономические и правовые основы профессиональной деятельности» </w:t>
      </w:r>
    </w:p>
    <w:p w:rsidR="00F03AEA" w:rsidRPr="00E345D8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5D8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 </w:t>
      </w:r>
    </w:p>
    <w:p w:rsidR="00F03AEA" w:rsidRPr="00072805" w:rsidRDefault="00F03AEA" w:rsidP="00F03AEA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 xml:space="preserve">мультимедийный проектор и экран </w:t>
      </w:r>
    </w:p>
    <w:p w:rsidR="00F03AEA" w:rsidRPr="00072805" w:rsidRDefault="00F03AEA" w:rsidP="00F03AEA">
      <w:pPr>
        <w:spacing w:after="0" w:line="240" w:lineRule="auto"/>
      </w:pPr>
    </w:p>
    <w:p w:rsidR="00F03AEA" w:rsidRPr="000B1B5B" w:rsidRDefault="00F03AEA" w:rsidP="00F03AE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hAnsi="Times New Roman" w:cs="Times New Roman"/>
          <w:bCs w:val="0"/>
          <w:sz w:val="28"/>
          <w:szCs w:val="28"/>
        </w:rPr>
        <w:t>3.2. Информационное обеспечение обучения</w:t>
      </w:r>
    </w:p>
    <w:p w:rsidR="00F03AEA" w:rsidRPr="00E345D8" w:rsidRDefault="00F03AEA" w:rsidP="00F03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D8">
        <w:rPr>
          <w:rFonts w:ascii="Times New Roman" w:eastAsia="Times New Roman" w:hAnsi="Times New Roman" w:cs="Times New Roman"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F03AEA" w:rsidRPr="006728E7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Pr="000B1B5B" w:rsidRDefault="00F03AEA" w:rsidP="00F03AEA">
      <w:pPr>
        <w:spacing w:after="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акты: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сть первая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30 ноября 1994 № 51-ФЗ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сть вторая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26 января 1996 №14-ФЗ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сть третья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26 ноября 2001 № 146-ФЗ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четвертая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18 декабря 2006 № 230-ФЗ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: от 14 ноября 2002 № 138-ФЗ // СПС «</w:t>
      </w:r>
      <w:proofErr w:type="spellStart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нарушениях [Электронный ресурс]</w:t>
      </w: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: от 30 декабря 2001 № 195-ФЗ // СПС «</w:t>
      </w:r>
      <w:proofErr w:type="spellStart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: от 19 апреля 1991 № 1032-1 // СПС «</w:t>
      </w:r>
      <w:proofErr w:type="spellStart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Трудовой кодекс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30 декабря 2001 № 197-ФЗ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Pr="00651DF0" w:rsidRDefault="00F03AEA" w:rsidP="00F03A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46B6">
        <w:rPr>
          <w:rFonts w:ascii="Times New Roman" w:hAnsi="Times New Roman" w:cs="Times New Roman"/>
          <w:b/>
          <w:sz w:val="28"/>
          <w:szCs w:val="28"/>
        </w:rPr>
        <w:t>Основные источники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6465F" w:rsidRPr="0026465F" w:rsidRDefault="0026465F" w:rsidP="0026465F">
      <w:pPr>
        <w:pStyle w:val="a7"/>
        <w:numPr>
          <w:ilvl w:val="0"/>
          <w:numId w:val="27"/>
        </w:numPr>
        <w:ind w:left="426" w:hanging="142"/>
        <w:rPr>
          <w:sz w:val="28"/>
          <w:szCs w:val="28"/>
        </w:rPr>
      </w:pPr>
      <w:bookmarkStart w:id="0" w:name="_GoBack"/>
      <w:proofErr w:type="spellStart"/>
      <w:r w:rsidRPr="0026465F">
        <w:rPr>
          <w:sz w:val="28"/>
          <w:szCs w:val="28"/>
        </w:rPr>
        <w:lastRenderedPageBreak/>
        <w:t>Хабибулин</w:t>
      </w:r>
      <w:proofErr w:type="spellEnd"/>
      <w:r w:rsidRPr="0026465F">
        <w:rPr>
          <w:sz w:val="28"/>
          <w:szCs w:val="28"/>
        </w:rPr>
        <w:t xml:space="preserve"> А. Г. Правовое обеспечение профессиональной деятельности: учебник / А. Г. </w:t>
      </w:r>
      <w:proofErr w:type="spellStart"/>
      <w:r w:rsidRPr="0026465F">
        <w:rPr>
          <w:sz w:val="28"/>
          <w:szCs w:val="28"/>
        </w:rPr>
        <w:t>Хабибулин</w:t>
      </w:r>
      <w:proofErr w:type="spellEnd"/>
      <w:r w:rsidRPr="0026465F">
        <w:rPr>
          <w:sz w:val="28"/>
          <w:szCs w:val="28"/>
        </w:rPr>
        <w:t xml:space="preserve">, К. Р. </w:t>
      </w:r>
      <w:proofErr w:type="spellStart"/>
      <w:r w:rsidRPr="0026465F">
        <w:rPr>
          <w:sz w:val="28"/>
          <w:szCs w:val="28"/>
        </w:rPr>
        <w:t>Мурсалимов</w:t>
      </w:r>
      <w:proofErr w:type="spellEnd"/>
      <w:r w:rsidRPr="0026465F">
        <w:rPr>
          <w:sz w:val="28"/>
          <w:szCs w:val="28"/>
        </w:rPr>
        <w:t xml:space="preserve">. — 2-е изд., </w:t>
      </w:r>
      <w:proofErr w:type="spellStart"/>
      <w:r w:rsidRPr="0026465F">
        <w:rPr>
          <w:sz w:val="28"/>
          <w:szCs w:val="28"/>
        </w:rPr>
        <w:t>перераб</w:t>
      </w:r>
      <w:proofErr w:type="spellEnd"/>
      <w:r w:rsidRPr="0026465F">
        <w:rPr>
          <w:sz w:val="28"/>
          <w:szCs w:val="28"/>
        </w:rPr>
        <w:t>. и доп. — Москва: ФОРУМ: ИНФРА-М, 2021. </w:t>
      </w:r>
    </w:p>
    <w:p w:rsidR="0026465F" w:rsidRPr="0026465F" w:rsidRDefault="0026465F" w:rsidP="0026465F">
      <w:pPr>
        <w:pStyle w:val="a7"/>
        <w:numPr>
          <w:ilvl w:val="0"/>
          <w:numId w:val="27"/>
        </w:numPr>
        <w:ind w:left="426" w:hanging="142"/>
        <w:rPr>
          <w:sz w:val="28"/>
          <w:szCs w:val="28"/>
        </w:rPr>
      </w:pPr>
      <w:proofErr w:type="spellStart"/>
      <w:r w:rsidRPr="0026465F">
        <w:rPr>
          <w:sz w:val="28"/>
          <w:szCs w:val="28"/>
        </w:rPr>
        <w:t>Гуреева</w:t>
      </w:r>
      <w:proofErr w:type="spellEnd"/>
      <w:r w:rsidRPr="0026465F">
        <w:rPr>
          <w:sz w:val="28"/>
          <w:szCs w:val="28"/>
        </w:rPr>
        <w:t xml:space="preserve"> М. А. Правовое обеспечение профессиональной деятельности: учебник / М.А. </w:t>
      </w:r>
      <w:proofErr w:type="spellStart"/>
      <w:r w:rsidRPr="0026465F">
        <w:rPr>
          <w:sz w:val="28"/>
          <w:szCs w:val="28"/>
        </w:rPr>
        <w:t>Гуреева</w:t>
      </w:r>
      <w:proofErr w:type="spellEnd"/>
      <w:r w:rsidRPr="0026465F">
        <w:rPr>
          <w:sz w:val="28"/>
          <w:szCs w:val="28"/>
        </w:rPr>
        <w:t>. — Москва: ФОРУМ: ИНФРА-М, 2021. </w:t>
      </w:r>
    </w:p>
    <w:p w:rsidR="0026465F" w:rsidRPr="0026465F" w:rsidRDefault="0026465F" w:rsidP="0026465F">
      <w:pPr>
        <w:pStyle w:val="a7"/>
        <w:numPr>
          <w:ilvl w:val="0"/>
          <w:numId w:val="27"/>
        </w:numPr>
        <w:ind w:left="426" w:hanging="142"/>
        <w:rPr>
          <w:sz w:val="28"/>
          <w:szCs w:val="28"/>
        </w:rPr>
      </w:pPr>
      <w:r w:rsidRPr="0026465F">
        <w:rPr>
          <w:sz w:val="28"/>
          <w:szCs w:val="28"/>
        </w:rPr>
        <w:t>Тыщенко А. И. Правовое обеспечение профессиональной деятельности: учебник / А.И. Тыщенко. — 4-е изд. — Москва: РИОР: ИНФРА-М, 2021. </w:t>
      </w:r>
    </w:p>
    <w:p w:rsidR="00F03AEA" w:rsidRPr="0026465F" w:rsidRDefault="0026465F" w:rsidP="0026465F">
      <w:pPr>
        <w:pStyle w:val="a7"/>
        <w:numPr>
          <w:ilvl w:val="0"/>
          <w:numId w:val="27"/>
        </w:numPr>
        <w:ind w:left="426" w:hanging="142"/>
        <w:rPr>
          <w:sz w:val="28"/>
          <w:szCs w:val="28"/>
        </w:rPr>
      </w:pPr>
      <w:r w:rsidRPr="0026465F">
        <w:rPr>
          <w:sz w:val="28"/>
          <w:szCs w:val="28"/>
        </w:rPr>
        <w:t xml:space="preserve">Матвеев Р. Ф. Правовое обеспечение профессиональной деятельности: краткий курс / Р.Ф. Матвеев. — 3-е изд., </w:t>
      </w:r>
      <w:proofErr w:type="spellStart"/>
      <w:r w:rsidRPr="0026465F">
        <w:rPr>
          <w:sz w:val="28"/>
          <w:szCs w:val="28"/>
        </w:rPr>
        <w:t>испр</w:t>
      </w:r>
      <w:proofErr w:type="spellEnd"/>
      <w:r w:rsidRPr="0026465F">
        <w:rPr>
          <w:sz w:val="28"/>
          <w:szCs w:val="28"/>
        </w:rPr>
        <w:t>. и доп. — Москва: ФОРУМ: ИНФРА-М, 2022. </w:t>
      </w:r>
    </w:p>
    <w:bookmarkEnd w:id="0"/>
    <w:p w:rsidR="0026465F" w:rsidRDefault="0026465F" w:rsidP="002646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46B6">
        <w:rPr>
          <w:rFonts w:ascii="Times New Roman" w:hAnsi="Times New Roman" w:cs="Times New Roman"/>
          <w:b/>
          <w:sz w:val="28"/>
          <w:szCs w:val="28"/>
        </w:rPr>
        <w:t>Дополнительные источники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03AEA" w:rsidRPr="001D315D" w:rsidRDefault="00F03AEA" w:rsidP="00F03AEA">
      <w:pPr>
        <w:pStyle w:val="6"/>
        <w:numPr>
          <w:ilvl w:val="0"/>
          <w:numId w:val="25"/>
        </w:numPr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1D315D">
        <w:rPr>
          <w:rFonts w:ascii="Times New Roman" w:hAnsi="Times New Roman" w:cs="Times New Roman"/>
          <w:i w:val="0"/>
          <w:sz w:val="28"/>
          <w:szCs w:val="28"/>
        </w:rPr>
        <w:t>Румынина</w:t>
      </w:r>
      <w:proofErr w:type="spellEnd"/>
      <w:r w:rsidRPr="001D315D">
        <w:rPr>
          <w:rFonts w:ascii="Times New Roman" w:hAnsi="Times New Roman" w:cs="Times New Roman"/>
          <w:i w:val="0"/>
          <w:sz w:val="28"/>
          <w:szCs w:val="28"/>
        </w:rPr>
        <w:t xml:space="preserve"> В.В. Правовое обеспечение профессиональной деятельности. – М.: «Академия», 201</w:t>
      </w:r>
      <w:r>
        <w:rPr>
          <w:rFonts w:ascii="Times New Roman" w:hAnsi="Times New Roman" w:cs="Times New Roman"/>
          <w:i w:val="0"/>
          <w:sz w:val="28"/>
          <w:szCs w:val="28"/>
        </w:rPr>
        <w:t>8</w:t>
      </w:r>
      <w:r w:rsidRPr="001D315D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F03AEA" w:rsidRPr="001D315D" w:rsidRDefault="00F03AEA" w:rsidP="00F03AEA">
      <w:pPr>
        <w:pStyle w:val="6"/>
        <w:numPr>
          <w:ilvl w:val="0"/>
          <w:numId w:val="25"/>
        </w:numPr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D315D">
        <w:rPr>
          <w:rFonts w:ascii="Times New Roman" w:hAnsi="Times New Roman" w:cs="Times New Roman"/>
          <w:i w:val="0"/>
          <w:sz w:val="28"/>
          <w:szCs w:val="28"/>
        </w:rPr>
        <w:t>Правовое обеспечение профессиональной деятельности: Учебник / А.И. Тыщенко. - 2-e изд. - М.: ИЦ РИОР: НИЦ ИНФРА-М, 20</w:t>
      </w:r>
      <w:r>
        <w:rPr>
          <w:rFonts w:ascii="Times New Roman" w:hAnsi="Times New Roman" w:cs="Times New Roman"/>
          <w:i w:val="0"/>
          <w:sz w:val="28"/>
          <w:szCs w:val="28"/>
        </w:rPr>
        <w:t>21</w:t>
      </w:r>
      <w:r w:rsidRPr="001D315D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3AEA" w:rsidRPr="00C02E70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02E70">
        <w:rPr>
          <w:rFonts w:ascii="Times New Roman" w:hAnsi="Times New Roman" w:cs="Times New Roman"/>
          <w:b/>
          <w:bCs/>
          <w:sz w:val="28"/>
          <w:szCs w:val="28"/>
        </w:rPr>
        <w:t>Итернет</w:t>
      </w:r>
      <w:proofErr w:type="spellEnd"/>
      <w:r w:rsidRPr="00C02E70">
        <w:rPr>
          <w:rFonts w:ascii="Times New Roman" w:hAnsi="Times New Roman" w:cs="Times New Roman"/>
          <w:b/>
          <w:bCs/>
          <w:sz w:val="28"/>
          <w:szCs w:val="28"/>
        </w:rPr>
        <w:t>-ресурсы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03AEA" w:rsidRPr="00C02E7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E7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 w:cs="Times New Roman"/>
          <w:sz w:val="28"/>
          <w:szCs w:val="28"/>
        </w:rPr>
        <w:t>//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peoples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 w:cs="Times New Roman"/>
          <w:sz w:val="28"/>
          <w:szCs w:val="28"/>
        </w:rPr>
        <w:t xml:space="preserve"> (информация о юристах)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E7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 w:cs="Times New Roman"/>
          <w:sz w:val="28"/>
          <w:szCs w:val="28"/>
        </w:rPr>
        <w:t>//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law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C02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 w:cs="Times New Roman"/>
          <w:sz w:val="28"/>
          <w:szCs w:val="28"/>
        </w:rPr>
        <w:t xml:space="preserve"> (федеральный правовой портал «Юридическая </w:t>
      </w:r>
      <w:r w:rsidRPr="007B2D90">
        <w:rPr>
          <w:rFonts w:ascii="Times New Roman" w:hAnsi="Times New Roman" w:cs="Times New Roman"/>
          <w:sz w:val="28"/>
          <w:szCs w:val="28"/>
        </w:rPr>
        <w:t>Россия)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>Государственные учреждения Российской Федерации.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 w:cs="Times New Roman"/>
          <w:sz w:val="28"/>
          <w:szCs w:val="28"/>
        </w:rPr>
        <w:t>://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7B2D90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vw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csgi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/1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ink</w:t>
      </w:r>
      <w:r w:rsidRPr="007B2D9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Официальная Россия. 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 w:cs="Times New Roman"/>
          <w:sz w:val="28"/>
          <w:szCs w:val="28"/>
        </w:rPr>
        <w:t>://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 w:cs="Times New Roman"/>
          <w:sz w:val="28"/>
          <w:szCs w:val="28"/>
        </w:rPr>
        <w:t>о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/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Федеральный портал управленческих кадров. 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 w:cs="Times New Roman"/>
          <w:sz w:val="28"/>
          <w:szCs w:val="28"/>
        </w:rPr>
        <w:t>://ге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ze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г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 w:cs="Times New Roman"/>
          <w:sz w:val="28"/>
          <w:szCs w:val="28"/>
        </w:rPr>
        <w:t>о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 w:cs="Times New Roman"/>
          <w:sz w:val="28"/>
          <w:szCs w:val="28"/>
        </w:rPr>
        <w:t>.г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7B2D90">
        <w:rPr>
          <w:rFonts w:ascii="Times New Roman" w:hAnsi="Times New Roman" w:cs="Times New Roman"/>
          <w:sz w:val="28"/>
          <w:szCs w:val="28"/>
        </w:rPr>
        <w:t>/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11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library</w:t>
        </w:r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>Справочно-правовое обеспечение «Гарант</w:t>
      </w:r>
      <w:proofErr w:type="gramStart"/>
      <w:r w:rsidRPr="007B2D90">
        <w:rPr>
          <w:rFonts w:ascii="Times New Roman" w:hAnsi="Times New Roman" w:cs="Times New Roman"/>
          <w:sz w:val="28"/>
          <w:szCs w:val="28"/>
        </w:rPr>
        <w:t>»[</w:t>
      </w:r>
      <w:proofErr w:type="gramEnd"/>
      <w:r w:rsidRPr="007B2D90">
        <w:rPr>
          <w:rFonts w:ascii="Times New Roman" w:hAnsi="Times New Roman" w:cs="Times New Roman"/>
          <w:sz w:val="28"/>
          <w:szCs w:val="28"/>
        </w:rPr>
        <w:t xml:space="preserve">Электронный ресурс]. – Режим доступа: </w:t>
      </w:r>
      <w:hyperlink r:id="rId12" w:anchor="/startpage:0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ivo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garant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/#/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startpage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:0</w:t>
        </w:r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</w:t>
      </w:r>
      <w:hyperlink r:id="rId13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consultant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7. Федеральный портал «Российское образование» [Электронный ресурс]. – Режим доступа: </w:t>
      </w:r>
      <w:hyperlink r:id="rId14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8. Электронная библиотека нехудожественной литературы [Электронный ресурс]. – Режим доступа: 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 w:cs="Times New Roman"/>
          <w:sz w:val="28"/>
          <w:szCs w:val="28"/>
        </w:rPr>
        <w:t>://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bibliotekar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03AEA" w:rsidRPr="000B1B5B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B5B"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0B1B5B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F03AEA" w:rsidRPr="000B1B5B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AEA" w:rsidRPr="000B1B5B" w:rsidRDefault="00F03AEA" w:rsidP="00F03AEA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0B1B5B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F03AEA" w:rsidRPr="00B7731C" w:rsidRDefault="00F03AEA" w:rsidP="00F0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</w:t>
      </w:r>
      <w:r>
        <w:rPr>
          <w:rFonts w:ascii="Times New Roman" w:eastAsia="Times New Roman" w:hAnsi="Times New Roman" w:cs="Times New Roman"/>
          <w:sz w:val="28"/>
          <w:szCs w:val="28"/>
        </w:rPr>
        <w:t>ны комплект оценочных средств</w:t>
      </w:r>
      <w:r w:rsidRPr="000B1B5B">
        <w:rPr>
          <w:rFonts w:ascii="Times New Roman" w:eastAsia="Times New Roman" w:hAnsi="Times New Roman" w:cs="Times New Roman"/>
          <w:sz w:val="28"/>
          <w:szCs w:val="28"/>
        </w:rPr>
        <w:t xml:space="preserve"> (КОС), которые позволяют оценить результаты обучения. </w:t>
      </w: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4"/>
        <w:gridCol w:w="3360"/>
      </w:tblGrid>
      <w:tr w:rsidR="00F03AEA" w:rsidRPr="00E345D8" w:rsidTr="00DB6832">
        <w:trPr>
          <w:trHeight w:val="23"/>
          <w:tblHeader/>
          <w:jc w:val="center"/>
        </w:trPr>
        <w:tc>
          <w:tcPr>
            <w:tcW w:w="3225" w:type="pct"/>
          </w:tcPr>
          <w:p w:rsidR="00F03AEA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умения, усвоенные знания)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оценки результатов обучения</w:t>
            </w: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использовать необходимые нормативно-правовые документы;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результаты и последствия деятельности (бездействия) с правовой точки зрения.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устный опрос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а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удиторная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самостоятельная работа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выполнение практических  заданий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- внеаудиторная самостоятельная работа студентов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тестирование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 ходе выполнения практических заданий. 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практического задания</w:t>
            </w: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Конституции Российской Федерации;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гражданина, механизмы их реализации;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регулирования в сфере профессиональной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юридических лиц;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правовое положение субъектов предпринимательской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порядок заключения трудового договора и основания его прекращения;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оплаты труда;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роль государственного регулирования в обеспечении занятости населения;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право социальной защиты граждан;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понятие дисциплинарной и материальной ответственности работника;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виды административных нарушений и административной ответственности;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нормы защиты нарушенных прав и судебный порядок разрешения споров.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- устный опрос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а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удиторная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самостоятельная работа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выполнение практических  заданий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- внеаудиторная самостоятельная работа студентов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тестирование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 ходе выполнения практических заданий. 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практического задания</w:t>
            </w: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устный опрос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а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удиторная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самостоятельная работа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выполнение практических  заданий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- внеаудиторная самостоятельная работа студентов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тестирование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 ходе выполнения практических заданий. </w:t>
            </w: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практического задания</w:t>
            </w: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AEA" w:rsidRPr="000B1B5B" w:rsidRDefault="00F03AEA" w:rsidP="00F03AEA">
      <w:pPr>
        <w:pStyle w:val="Text"/>
        <w:ind w:firstLine="720"/>
        <w:jc w:val="center"/>
        <w:rPr>
          <w:rFonts w:ascii="Times New Roman" w:eastAsia="MS Mincho" w:hAnsi="Times New Roman" w:cs="Times New Roman"/>
          <w:b/>
          <w:sz w:val="28"/>
          <w:szCs w:val="28"/>
          <w:lang w:val="ru-RU"/>
        </w:rPr>
      </w:pPr>
    </w:p>
    <w:p w:rsidR="00F03AEA" w:rsidRPr="005F44A2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3AEA" w:rsidRPr="00E345D8" w:rsidRDefault="00F03AEA" w:rsidP="00F03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03AEA" w:rsidRPr="006C091F" w:rsidRDefault="00F03AEA" w:rsidP="00F03AEA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3E1099" w:rsidRDefault="003E1099"/>
    <w:sectPr w:rsidR="003E1099" w:rsidSect="00DB6832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5E" w:rsidRDefault="00DD135E">
      <w:pPr>
        <w:spacing w:after="0" w:line="240" w:lineRule="auto"/>
      </w:pPr>
      <w:r>
        <w:separator/>
      </w:r>
    </w:p>
  </w:endnote>
  <w:endnote w:type="continuationSeparator" w:id="0">
    <w:p w:rsidR="00DD135E" w:rsidRDefault="00DD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06" w:rsidRDefault="008B7E06" w:rsidP="00DB6832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B7E06" w:rsidRDefault="008B7E06" w:rsidP="00DB683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06" w:rsidRPr="00B2552C" w:rsidRDefault="008B7E06" w:rsidP="00DB6832">
    <w:pPr>
      <w:pStyle w:val="a9"/>
      <w:jc w:val="center"/>
      <w:rPr>
        <w:rFonts w:ascii="Times New Roman" w:hAnsi="Times New Roman"/>
        <w:lang w:val="ru-RU"/>
      </w:rPr>
    </w:pPr>
    <w:r w:rsidRPr="000F1673">
      <w:rPr>
        <w:rFonts w:ascii="Times New Roman" w:hAnsi="Times New Roman"/>
      </w:rPr>
      <w:fldChar w:fldCharType="begin"/>
    </w:r>
    <w:r w:rsidRPr="000F1673">
      <w:rPr>
        <w:rFonts w:ascii="Times New Roman" w:hAnsi="Times New Roman"/>
      </w:rPr>
      <w:instrText>PAGE   \* MERGEFORMAT</w:instrText>
    </w:r>
    <w:r w:rsidRPr="000F1673">
      <w:rPr>
        <w:rFonts w:ascii="Times New Roman" w:hAnsi="Times New Roman"/>
      </w:rPr>
      <w:fldChar w:fldCharType="separate"/>
    </w:r>
    <w:r w:rsidR="0026465F">
      <w:rPr>
        <w:rFonts w:ascii="Times New Roman" w:hAnsi="Times New Roman"/>
        <w:noProof/>
      </w:rPr>
      <w:t>19</w:t>
    </w:r>
    <w:r w:rsidRPr="000F1673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5E" w:rsidRDefault="00DD135E">
      <w:pPr>
        <w:spacing w:after="0" w:line="240" w:lineRule="auto"/>
      </w:pPr>
      <w:r>
        <w:separator/>
      </w:r>
    </w:p>
  </w:footnote>
  <w:footnote w:type="continuationSeparator" w:id="0">
    <w:p w:rsidR="00DD135E" w:rsidRDefault="00DD1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F48"/>
    <w:multiLevelType w:val="hybridMultilevel"/>
    <w:tmpl w:val="6FBABC4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D0DCB"/>
    <w:multiLevelType w:val="multilevel"/>
    <w:tmpl w:val="C71AC0B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BAC7ECB"/>
    <w:multiLevelType w:val="hybridMultilevel"/>
    <w:tmpl w:val="EB0AA25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860D4"/>
    <w:multiLevelType w:val="hybridMultilevel"/>
    <w:tmpl w:val="FAE49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86C46"/>
    <w:multiLevelType w:val="hybridMultilevel"/>
    <w:tmpl w:val="F96C3B34"/>
    <w:lvl w:ilvl="0" w:tplc="5F8A886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BACE0BC4"/>
    <w:lvl w:ilvl="0" w:tplc="E45E7F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3654180"/>
    <w:multiLevelType w:val="hybridMultilevel"/>
    <w:tmpl w:val="F5D828C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E560A"/>
    <w:multiLevelType w:val="hybridMultilevel"/>
    <w:tmpl w:val="E7E265B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61CED"/>
    <w:multiLevelType w:val="hybridMultilevel"/>
    <w:tmpl w:val="CAE438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C1C7D"/>
    <w:multiLevelType w:val="hybridMultilevel"/>
    <w:tmpl w:val="628CF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C50A7"/>
    <w:multiLevelType w:val="hybridMultilevel"/>
    <w:tmpl w:val="1606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17C46"/>
    <w:multiLevelType w:val="hybridMultilevel"/>
    <w:tmpl w:val="D600720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536F"/>
    <w:multiLevelType w:val="hybridMultilevel"/>
    <w:tmpl w:val="4150EC1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66980"/>
    <w:multiLevelType w:val="hybridMultilevel"/>
    <w:tmpl w:val="201A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BB3D9D"/>
    <w:multiLevelType w:val="hybridMultilevel"/>
    <w:tmpl w:val="F97A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3F541D"/>
    <w:multiLevelType w:val="hybridMultilevel"/>
    <w:tmpl w:val="640E0AB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95759D"/>
    <w:multiLevelType w:val="hybridMultilevel"/>
    <w:tmpl w:val="FFCE47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45643"/>
    <w:multiLevelType w:val="hybridMultilevel"/>
    <w:tmpl w:val="60CE57FE"/>
    <w:lvl w:ilvl="0" w:tplc="00ECA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26EA9"/>
    <w:multiLevelType w:val="hybridMultilevel"/>
    <w:tmpl w:val="E54A055E"/>
    <w:lvl w:ilvl="0" w:tplc="477E13F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2D04BF"/>
    <w:multiLevelType w:val="hybridMultilevel"/>
    <w:tmpl w:val="90B02FC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027896"/>
    <w:multiLevelType w:val="hybridMultilevel"/>
    <w:tmpl w:val="C79C52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1A7014"/>
    <w:multiLevelType w:val="hybridMultilevel"/>
    <w:tmpl w:val="2F2641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18B3CEA"/>
    <w:multiLevelType w:val="hybridMultilevel"/>
    <w:tmpl w:val="88E42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9A1FF2"/>
    <w:multiLevelType w:val="hybridMultilevel"/>
    <w:tmpl w:val="9A76201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907EC2"/>
    <w:multiLevelType w:val="hybridMultilevel"/>
    <w:tmpl w:val="7530288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>
    <w:nsid w:val="7B610166"/>
    <w:multiLevelType w:val="hybridMultilevel"/>
    <w:tmpl w:val="5C386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5"/>
  </w:num>
  <w:num w:numId="4">
    <w:abstractNumId w:val="7"/>
  </w:num>
  <w:num w:numId="5">
    <w:abstractNumId w:val="10"/>
  </w:num>
  <w:num w:numId="6">
    <w:abstractNumId w:val="21"/>
  </w:num>
  <w:num w:numId="7">
    <w:abstractNumId w:val="9"/>
  </w:num>
  <w:num w:numId="8">
    <w:abstractNumId w:val="17"/>
  </w:num>
  <w:num w:numId="9">
    <w:abstractNumId w:val="2"/>
  </w:num>
  <w:num w:numId="10">
    <w:abstractNumId w:val="11"/>
  </w:num>
  <w:num w:numId="11">
    <w:abstractNumId w:val="8"/>
  </w:num>
  <w:num w:numId="12">
    <w:abstractNumId w:val="0"/>
  </w:num>
  <w:num w:numId="13">
    <w:abstractNumId w:val="19"/>
  </w:num>
  <w:num w:numId="14">
    <w:abstractNumId w:val="24"/>
  </w:num>
  <w:num w:numId="15">
    <w:abstractNumId w:val="23"/>
  </w:num>
  <w:num w:numId="16">
    <w:abstractNumId w:val="4"/>
  </w:num>
  <w:num w:numId="17">
    <w:abstractNumId w:val="12"/>
  </w:num>
  <w:num w:numId="18">
    <w:abstractNumId w:val="20"/>
  </w:num>
  <w:num w:numId="19">
    <w:abstractNumId w:val="6"/>
  </w:num>
  <w:num w:numId="20">
    <w:abstractNumId w:val="15"/>
  </w:num>
  <w:num w:numId="21">
    <w:abstractNumId w:val="16"/>
  </w:num>
  <w:num w:numId="22">
    <w:abstractNumId w:val="3"/>
  </w:num>
  <w:num w:numId="23">
    <w:abstractNumId w:val="22"/>
  </w:num>
  <w:num w:numId="24">
    <w:abstractNumId w:val="13"/>
  </w:num>
  <w:num w:numId="25">
    <w:abstractNumId w:val="18"/>
  </w:num>
  <w:num w:numId="26">
    <w:abstractNumId w:val="1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06"/>
    <w:rsid w:val="000232F8"/>
    <w:rsid w:val="000B4346"/>
    <w:rsid w:val="00226451"/>
    <w:rsid w:val="0026465F"/>
    <w:rsid w:val="003947E5"/>
    <w:rsid w:val="003E1099"/>
    <w:rsid w:val="00551E79"/>
    <w:rsid w:val="005B39E3"/>
    <w:rsid w:val="00611161"/>
    <w:rsid w:val="00635186"/>
    <w:rsid w:val="00663977"/>
    <w:rsid w:val="00663C9A"/>
    <w:rsid w:val="00670248"/>
    <w:rsid w:val="006B1777"/>
    <w:rsid w:val="006E6EA1"/>
    <w:rsid w:val="00727F95"/>
    <w:rsid w:val="00813926"/>
    <w:rsid w:val="008B7E06"/>
    <w:rsid w:val="008C424D"/>
    <w:rsid w:val="00973355"/>
    <w:rsid w:val="009C05C6"/>
    <w:rsid w:val="009D220F"/>
    <w:rsid w:val="00A04306"/>
    <w:rsid w:val="00A23513"/>
    <w:rsid w:val="00A27683"/>
    <w:rsid w:val="00AD5D69"/>
    <w:rsid w:val="00B33A57"/>
    <w:rsid w:val="00B90F03"/>
    <w:rsid w:val="00BA41C3"/>
    <w:rsid w:val="00BA7895"/>
    <w:rsid w:val="00C05DB7"/>
    <w:rsid w:val="00C8666F"/>
    <w:rsid w:val="00D14360"/>
    <w:rsid w:val="00DB6832"/>
    <w:rsid w:val="00DD135E"/>
    <w:rsid w:val="00E9540B"/>
    <w:rsid w:val="00EB4002"/>
    <w:rsid w:val="00F03AEA"/>
    <w:rsid w:val="00F30BB3"/>
    <w:rsid w:val="00F56D7D"/>
    <w:rsid w:val="00FC443D"/>
    <w:rsid w:val="00FF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A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F03A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3AEA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03AE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03AEA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03AEA"/>
    <w:pPr>
      <w:keepNext/>
      <w:widowControl w:val="0"/>
      <w:spacing w:after="0" w:line="240" w:lineRule="auto"/>
      <w:jc w:val="center"/>
      <w:outlineLvl w:val="5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A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03AE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03A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03AEA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03AEA"/>
    <w:rPr>
      <w:rFonts w:ascii="Calibri" w:eastAsia="Calibri" w:hAnsi="Calibri" w:cs="Calibri"/>
      <w:i/>
      <w:iCs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F03AEA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1">
    <w:name w:val="Body Text Indent 2"/>
    <w:basedOn w:val="a"/>
    <w:link w:val="22"/>
    <w:rsid w:val="00F03AEA"/>
    <w:pPr>
      <w:widowControl w:val="0"/>
      <w:spacing w:after="0" w:line="240" w:lineRule="auto"/>
      <w:ind w:firstLine="567"/>
      <w:jc w:val="both"/>
    </w:pPr>
    <w:rPr>
      <w:noProof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F03AEA"/>
    <w:rPr>
      <w:rFonts w:ascii="Calibri" w:eastAsia="Calibri" w:hAnsi="Calibri" w:cs="Calibri"/>
      <w:noProof/>
      <w:sz w:val="28"/>
      <w:szCs w:val="28"/>
      <w:lang w:eastAsia="ru-RU"/>
    </w:rPr>
  </w:style>
  <w:style w:type="paragraph" w:styleId="a3">
    <w:name w:val="Body Text Indent"/>
    <w:basedOn w:val="a"/>
    <w:link w:val="a4"/>
    <w:rsid w:val="00F03AEA"/>
    <w:pPr>
      <w:spacing w:after="0" w:line="240" w:lineRule="auto"/>
      <w:ind w:firstLine="284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31">
    <w:name w:val="Body Text 3"/>
    <w:basedOn w:val="a"/>
    <w:link w:val="32"/>
    <w:rsid w:val="00F03AEA"/>
    <w:pPr>
      <w:widowControl w:val="0"/>
      <w:spacing w:after="0" w:line="240" w:lineRule="auto"/>
      <w:jc w:val="both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Plain Text"/>
    <w:basedOn w:val="a"/>
    <w:link w:val="a6"/>
    <w:rsid w:val="00F03A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F03AE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qFormat/>
    <w:rsid w:val="00F03AEA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F03AEA"/>
    <w:rPr>
      <w:color w:val="0000FF"/>
      <w:u w:val="single"/>
    </w:rPr>
  </w:style>
  <w:style w:type="paragraph" w:customStyle="1" w:styleId="Standard">
    <w:name w:val="Standard"/>
    <w:uiPriority w:val="99"/>
    <w:rsid w:val="00F03A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customStyle="1" w:styleId="Text">
    <w:name w:val="Text"/>
    <w:basedOn w:val="Standard"/>
    <w:uiPriority w:val="99"/>
    <w:rsid w:val="00F03AEA"/>
    <w:rPr>
      <w:rFonts w:ascii="Courier New" w:hAnsi="Courier New" w:cs="Courier New"/>
      <w:bCs/>
      <w:sz w:val="20"/>
      <w:szCs w:val="20"/>
    </w:rPr>
  </w:style>
  <w:style w:type="paragraph" w:styleId="a9">
    <w:name w:val="footer"/>
    <w:basedOn w:val="a"/>
    <w:link w:val="aa"/>
    <w:uiPriority w:val="99"/>
    <w:rsid w:val="00F03AE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F03AEA"/>
    <w:rPr>
      <w:rFonts w:ascii="Calibri" w:eastAsia="Calibri" w:hAnsi="Calibri" w:cs="Times New Roman"/>
      <w:lang w:val="x-none" w:eastAsia="x-none"/>
    </w:rPr>
  </w:style>
  <w:style w:type="character" w:styleId="ab">
    <w:name w:val="page number"/>
    <w:basedOn w:val="a0"/>
    <w:rsid w:val="00F03AEA"/>
  </w:style>
  <w:style w:type="paragraph" w:styleId="ac">
    <w:name w:val="header"/>
    <w:basedOn w:val="a"/>
    <w:link w:val="ad"/>
    <w:rsid w:val="00F03AE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03AEA"/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F03A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F03AEA"/>
  </w:style>
  <w:style w:type="paragraph" w:styleId="ae">
    <w:name w:val="Normal (Web)"/>
    <w:basedOn w:val="a"/>
    <w:uiPriority w:val="99"/>
    <w:unhideWhenUsed/>
    <w:rsid w:val="00F03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1"/>
    <w:basedOn w:val="a"/>
    <w:rsid w:val="00F03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F03AEA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F03AEA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af1">
    <w:name w:val="Emphasis"/>
    <w:qFormat/>
    <w:rsid w:val="00F03AEA"/>
    <w:rPr>
      <w:i/>
      <w:iCs/>
    </w:rPr>
  </w:style>
  <w:style w:type="paragraph" w:styleId="af2">
    <w:name w:val="Body Text"/>
    <w:basedOn w:val="a"/>
    <w:link w:val="af3"/>
    <w:rsid w:val="00F03A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F03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6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A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F03A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3AEA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03AE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03AEA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03AEA"/>
    <w:pPr>
      <w:keepNext/>
      <w:widowControl w:val="0"/>
      <w:spacing w:after="0" w:line="240" w:lineRule="auto"/>
      <w:jc w:val="center"/>
      <w:outlineLvl w:val="5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A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03AE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03A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03AEA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03AEA"/>
    <w:rPr>
      <w:rFonts w:ascii="Calibri" w:eastAsia="Calibri" w:hAnsi="Calibri" w:cs="Calibri"/>
      <w:i/>
      <w:iCs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F03AEA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1">
    <w:name w:val="Body Text Indent 2"/>
    <w:basedOn w:val="a"/>
    <w:link w:val="22"/>
    <w:rsid w:val="00F03AEA"/>
    <w:pPr>
      <w:widowControl w:val="0"/>
      <w:spacing w:after="0" w:line="240" w:lineRule="auto"/>
      <w:ind w:firstLine="567"/>
      <w:jc w:val="both"/>
    </w:pPr>
    <w:rPr>
      <w:noProof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F03AEA"/>
    <w:rPr>
      <w:rFonts w:ascii="Calibri" w:eastAsia="Calibri" w:hAnsi="Calibri" w:cs="Calibri"/>
      <w:noProof/>
      <w:sz w:val="28"/>
      <w:szCs w:val="28"/>
      <w:lang w:eastAsia="ru-RU"/>
    </w:rPr>
  </w:style>
  <w:style w:type="paragraph" w:styleId="a3">
    <w:name w:val="Body Text Indent"/>
    <w:basedOn w:val="a"/>
    <w:link w:val="a4"/>
    <w:rsid w:val="00F03AEA"/>
    <w:pPr>
      <w:spacing w:after="0" w:line="240" w:lineRule="auto"/>
      <w:ind w:firstLine="284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31">
    <w:name w:val="Body Text 3"/>
    <w:basedOn w:val="a"/>
    <w:link w:val="32"/>
    <w:rsid w:val="00F03AEA"/>
    <w:pPr>
      <w:widowControl w:val="0"/>
      <w:spacing w:after="0" w:line="240" w:lineRule="auto"/>
      <w:jc w:val="both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Plain Text"/>
    <w:basedOn w:val="a"/>
    <w:link w:val="a6"/>
    <w:rsid w:val="00F03A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F03AE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qFormat/>
    <w:rsid w:val="00F03AEA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F03AEA"/>
    <w:rPr>
      <w:color w:val="0000FF"/>
      <w:u w:val="single"/>
    </w:rPr>
  </w:style>
  <w:style w:type="paragraph" w:customStyle="1" w:styleId="Standard">
    <w:name w:val="Standard"/>
    <w:uiPriority w:val="99"/>
    <w:rsid w:val="00F03A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customStyle="1" w:styleId="Text">
    <w:name w:val="Text"/>
    <w:basedOn w:val="Standard"/>
    <w:uiPriority w:val="99"/>
    <w:rsid w:val="00F03AEA"/>
    <w:rPr>
      <w:rFonts w:ascii="Courier New" w:hAnsi="Courier New" w:cs="Courier New"/>
      <w:bCs/>
      <w:sz w:val="20"/>
      <w:szCs w:val="20"/>
    </w:rPr>
  </w:style>
  <w:style w:type="paragraph" w:styleId="a9">
    <w:name w:val="footer"/>
    <w:basedOn w:val="a"/>
    <w:link w:val="aa"/>
    <w:uiPriority w:val="99"/>
    <w:rsid w:val="00F03AE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F03AEA"/>
    <w:rPr>
      <w:rFonts w:ascii="Calibri" w:eastAsia="Calibri" w:hAnsi="Calibri" w:cs="Times New Roman"/>
      <w:lang w:val="x-none" w:eastAsia="x-none"/>
    </w:rPr>
  </w:style>
  <w:style w:type="character" w:styleId="ab">
    <w:name w:val="page number"/>
    <w:basedOn w:val="a0"/>
    <w:rsid w:val="00F03AEA"/>
  </w:style>
  <w:style w:type="paragraph" w:styleId="ac">
    <w:name w:val="header"/>
    <w:basedOn w:val="a"/>
    <w:link w:val="ad"/>
    <w:rsid w:val="00F03AE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03AEA"/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F03A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F03AEA"/>
  </w:style>
  <w:style w:type="paragraph" w:styleId="ae">
    <w:name w:val="Normal (Web)"/>
    <w:basedOn w:val="a"/>
    <w:uiPriority w:val="99"/>
    <w:unhideWhenUsed/>
    <w:rsid w:val="00F03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1"/>
    <w:basedOn w:val="a"/>
    <w:rsid w:val="00F03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F03AEA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F03AEA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af1">
    <w:name w:val="Emphasis"/>
    <w:qFormat/>
    <w:rsid w:val="00F03AEA"/>
    <w:rPr>
      <w:i/>
      <w:iCs/>
    </w:rPr>
  </w:style>
  <w:style w:type="paragraph" w:styleId="af2">
    <w:name w:val="Body Text"/>
    <w:basedOn w:val="a"/>
    <w:link w:val="af3"/>
    <w:rsid w:val="00F03A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F03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6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window/librar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89FC1-44DF-49A0-BCA4-0BDB13AC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3794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2022-03-28T07:08:00Z</dcterms:created>
  <dcterms:modified xsi:type="dcterms:W3CDTF">2022-12-16T08:48:00Z</dcterms:modified>
</cp:coreProperties>
</file>