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B5447" w:rsidRPr="00F416F2" w:rsidRDefault="009B5447" w:rsidP="009B544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УТВЕРЖДЕНО</w:t>
      </w: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приказом директора</w:t>
      </w:r>
    </w:p>
    <w:p w:rsidR="009B5447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 w:rsidR="00DF1C82">
        <w:rPr>
          <w:rFonts w:ascii="Times New Roman" w:hAnsi="Times New Roman"/>
          <w:sz w:val="28"/>
          <w:szCs w:val="28"/>
        </w:rPr>
        <w:t xml:space="preserve">22.06.2023 г. </w:t>
      </w:r>
      <w:r w:rsidRPr="00E21F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</w:t>
      </w:r>
      <w:r w:rsidR="00DF1C82">
        <w:rPr>
          <w:rFonts w:ascii="Times New Roman" w:hAnsi="Times New Roman"/>
          <w:sz w:val="28"/>
          <w:szCs w:val="28"/>
        </w:rPr>
        <w:t>14</w:t>
      </w:r>
    </w:p>
    <w:p w:rsidR="00DD1FEB" w:rsidRPr="00DD1FEB" w:rsidRDefault="00DD1FEB" w:rsidP="00D038E6">
      <w:pPr>
        <w:widowControl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2279A1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D1FEB" w:rsidRPr="002279A1" w:rsidRDefault="00FD2361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  <w:t>ПО ПРОВЕДЕНИЮ УЧЕБНОЙ</w:t>
      </w:r>
      <w:r w:rsidR="00DD1FEB" w:rsidRPr="002279A1"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  <w:t xml:space="preserve"> практик</w:t>
      </w:r>
      <w:r w:rsidR="00F4736D" w:rsidRPr="002279A1"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  <w:t>И</w:t>
      </w: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</w:p>
    <w:p w:rsidR="009B5447" w:rsidRPr="005B09C0" w:rsidRDefault="009B5447" w:rsidP="009B5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9B5447" w:rsidRDefault="009B5447" w:rsidP="009B5447">
      <w:pPr>
        <w:spacing w:after="0" w:line="288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Pr="004F66DD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Вологда </w:t>
      </w: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DF1C82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:rsidR="00C360D3" w:rsidRPr="00C360D3" w:rsidRDefault="00C360D3" w:rsidP="00C36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60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Методические рекомендации составлены в соответствии с ФГОС СПО по профессии 54.01.20 Графический дизайнер, 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C360D3" w:rsidRDefault="00C360D3" w:rsidP="00C36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2C1" w:rsidRDefault="002152C1" w:rsidP="00C36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4E8" w:rsidRDefault="00AA04E8" w:rsidP="00C36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Разработчик: 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28FD">
        <w:rPr>
          <w:rFonts w:ascii="Times New Roman" w:eastAsia="Times New Roman" w:hAnsi="Times New Roman"/>
          <w:sz w:val="28"/>
          <w:szCs w:val="28"/>
          <w:lang w:eastAsia="ru-RU"/>
        </w:rPr>
        <w:t>Мельникова С.Х. преподаватель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БПОУ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FD0DA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D0DAE" w:rsidRDefault="00FD0DAE" w:rsidP="00FD0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Накрошаева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Т.Н., </w:t>
      </w:r>
      <w:r w:rsidRPr="00695DF0">
        <w:rPr>
          <w:rFonts w:ascii="Times New Roman" w:hAnsi="Times New Roman"/>
          <w:sz w:val="28"/>
          <w:szCs w:val="28"/>
        </w:rPr>
        <w:t xml:space="preserve">преподаватель БПОУ </w:t>
      </w:r>
      <w:proofErr w:type="gramStart"/>
      <w:r w:rsidRPr="00695DF0">
        <w:rPr>
          <w:rFonts w:ascii="Times New Roman" w:hAnsi="Times New Roman"/>
          <w:sz w:val="28"/>
          <w:szCs w:val="28"/>
        </w:rPr>
        <w:t>ВО</w:t>
      </w:r>
      <w:proofErr w:type="gramEnd"/>
      <w:r w:rsidRPr="00695DF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8"/>
          <w:szCs w:val="28"/>
        </w:rPr>
        <w:t>;</w:t>
      </w:r>
    </w:p>
    <w:p w:rsidR="00FD0DAE" w:rsidRDefault="00FD0DAE" w:rsidP="00FD0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Кудрова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В.А., мастер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/о</w:t>
      </w:r>
      <w:r w:rsidRPr="00695DF0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  <w:r>
        <w:rPr>
          <w:rFonts w:ascii="Times New Roman" w:hAnsi="Times New Roman"/>
          <w:sz w:val="28"/>
          <w:szCs w:val="28"/>
        </w:rPr>
        <w:t>.</w:t>
      </w:r>
    </w:p>
    <w:p w:rsidR="00FD0DAE" w:rsidRDefault="00FD0DAE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6DD" w:rsidRDefault="004F66DD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1FEB" w:rsidRPr="00DD1FEB" w:rsidRDefault="002152C1" w:rsidP="00317A07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sectPr w:rsidR="00DD1FEB" w:rsidRPr="00DD1FEB">
          <w:pgSz w:w="11906" w:h="16838"/>
          <w:pgMar w:top="1134" w:right="850" w:bottom="1134" w:left="1701" w:header="708" w:footer="708" w:gutter="0"/>
          <w:cols w:space="720"/>
        </w:sectPr>
      </w:pPr>
      <w:r w:rsidRPr="002152C1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о</w:t>
      </w:r>
      <w:r w:rsidRPr="002152C1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о</w:t>
      </w:r>
      <w:r w:rsidRPr="002152C1">
        <w:rPr>
          <w:rFonts w:ascii="Times New Roman" w:hAnsi="Times New Roman"/>
          <w:sz w:val="28"/>
          <w:szCs w:val="28"/>
        </w:rPr>
        <w:t xml:space="preserve"> к утверждению и использованию в образовательном процессе на заседании предметной цикловой комиссии БПОУ </w:t>
      </w:r>
      <w:proofErr w:type="gramStart"/>
      <w:r w:rsidRPr="002152C1">
        <w:rPr>
          <w:rFonts w:ascii="Times New Roman" w:hAnsi="Times New Roman"/>
          <w:sz w:val="28"/>
          <w:szCs w:val="28"/>
        </w:rPr>
        <w:t>ВО</w:t>
      </w:r>
      <w:proofErr w:type="gramEnd"/>
      <w:r w:rsidRPr="002152C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дизайна»: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2152C1">
        <w:rPr>
          <w:rFonts w:ascii="Times New Roman" w:hAnsi="Times New Roman"/>
          <w:sz w:val="28"/>
          <w:szCs w:val="28"/>
        </w:rPr>
        <w:t xml:space="preserve">ротокол № </w:t>
      </w:r>
      <w:r w:rsidR="00DF1C82">
        <w:rPr>
          <w:rFonts w:ascii="Times New Roman" w:hAnsi="Times New Roman"/>
          <w:sz w:val="28"/>
          <w:szCs w:val="28"/>
        </w:rPr>
        <w:t>1</w:t>
      </w:r>
      <w:r w:rsidRPr="002152C1">
        <w:rPr>
          <w:rFonts w:ascii="Times New Roman" w:hAnsi="Times New Roman"/>
          <w:sz w:val="28"/>
          <w:szCs w:val="28"/>
        </w:rPr>
        <w:t xml:space="preserve">1 от </w:t>
      </w:r>
      <w:r w:rsidR="00DF1C82">
        <w:rPr>
          <w:rFonts w:ascii="Times New Roman" w:hAnsi="Times New Roman"/>
          <w:sz w:val="28"/>
          <w:szCs w:val="28"/>
        </w:rPr>
        <w:t xml:space="preserve">15.06.2023 г. </w:t>
      </w:r>
    </w:p>
    <w:p w:rsidR="00A50FF6" w:rsidRPr="00A50FF6" w:rsidRDefault="00A50FF6" w:rsidP="00A50F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 по учебной</w:t>
      </w:r>
      <w:r w:rsidRPr="00A50FF6">
        <w:rPr>
          <w:rFonts w:ascii="Times New Roman" w:hAnsi="Times New Roman" w:cs="Times New Roman"/>
          <w:sz w:val="28"/>
          <w:szCs w:val="28"/>
        </w:rPr>
        <w:t xml:space="preserve"> </w:t>
      </w:r>
      <w:r w:rsidRPr="00A50FF6">
        <w:rPr>
          <w:rFonts w:ascii="Times New Roman" w:hAnsi="Times New Roman" w:cs="Times New Roman"/>
          <w:b/>
          <w:bCs/>
          <w:sz w:val="28"/>
          <w:szCs w:val="28"/>
        </w:rPr>
        <w:t>практике</w:t>
      </w:r>
    </w:p>
    <w:p w:rsidR="00A50FF6" w:rsidRPr="00A50FF6" w:rsidRDefault="00A50FF6" w:rsidP="00A50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FF6" w:rsidRPr="00A50FF6" w:rsidRDefault="00A50FF6" w:rsidP="00A5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Программа учебной практики является частью профессиональных модулей: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 xml:space="preserve">ПМ.01 Разработка технического задания на продукт графического дизайна 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 xml:space="preserve">ПМ.02 Создание графических дизайн-макетов 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 xml:space="preserve">ПМ.03 Подготовка дизайн-макета к печати (публикации) 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>ПМ.04 Организация личного профессионального развития и обучения на рабочем месте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50FF6">
        <w:rPr>
          <w:rFonts w:ascii="Times New Roman" w:hAnsi="Times New Roman" w:cs="Times New Roman"/>
          <w:sz w:val="28"/>
          <w:szCs w:val="28"/>
        </w:rPr>
        <w:t>которые, в свою очередь, являются частью ОПОП в соответствии с ФГОС СПО по профессии 54.01.20 Графический дизайнер.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50FF6">
        <w:rPr>
          <w:rFonts w:ascii="Times New Roman" w:hAnsi="Times New Roman" w:cs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A50FF6" w:rsidRDefault="00A50FF6" w:rsidP="00A5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4F2606" w:rsidRDefault="004F2606" w:rsidP="004F2606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AE5132">
        <w:rPr>
          <w:rFonts w:ascii="Times New Roman" w:hAnsi="Times New Roman"/>
          <w:b/>
          <w:sz w:val="28"/>
          <w:szCs w:val="28"/>
        </w:rPr>
        <w:t>Учебная практика:</w:t>
      </w:r>
    </w:p>
    <w:p w:rsidR="00436CAA" w:rsidRPr="00AE5132" w:rsidRDefault="00436CAA" w:rsidP="004F2606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5"/>
        <w:gridCol w:w="1981"/>
        <w:gridCol w:w="2375"/>
      </w:tblGrid>
      <w:tr w:rsidR="004F2606" w:rsidRPr="004E3F45" w:rsidTr="00D558D7">
        <w:trPr>
          <w:jc w:val="center"/>
        </w:trPr>
        <w:tc>
          <w:tcPr>
            <w:tcW w:w="2726" w:type="pct"/>
            <w:shd w:val="clear" w:color="auto" w:fill="auto"/>
            <w:vAlign w:val="center"/>
          </w:tcPr>
          <w:p w:rsidR="004F2606" w:rsidRPr="00D31FA2" w:rsidRDefault="004F2606" w:rsidP="00D558D7">
            <w:pPr>
              <w:spacing w:after="0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Профессиональный модуль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4F2606" w:rsidRPr="00D31FA2" w:rsidRDefault="004F2606" w:rsidP="00D558D7">
            <w:pPr>
              <w:spacing w:after="0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Количество часов/ недель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4F2606" w:rsidRPr="0044042F" w:rsidRDefault="004F2606" w:rsidP="00D558D7">
            <w:pPr>
              <w:spacing w:after="0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42F">
              <w:rPr>
                <w:rFonts w:ascii="Times New Roman" w:hAnsi="Times New Roman"/>
                <w:sz w:val="24"/>
                <w:szCs w:val="24"/>
              </w:rPr>
              <w:t>Форма проведение</w:t>
            </w:r>
          </w:p>
        </w:tc>
      </w:tr>
      <w:tr w:rsidR="004F2606" w:rsidRPr="004E3F45" w:rsidTr="00D558D7">
        <w:trPr>
          <w:jc w:val="center"/>
        </w:trPr>
        <w:tc>
          <w:tcPr>
            <w:tcW w:w="2726" w:type="pct"/>
            <w:shd w:val="clear" w:color="auto" w:fill="auto"/>
          </w:tcPr>
          <w:p w:rsidR="004F2606" w:rsidRPr="00D31FA2" w:rsidRDefault="004F2606" w:rsidP="00D558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bCs/>
                <w:sz w:val="24"/>
                <w:szCs w:val="24"/>
              </w:rPr>
              <w:t>ПМ.01 Разработка технического задания на продукт графического дизайна</w:t>
            </w:r>
          </w:p>
        </w:tc>
        <w:tc>
          <w:tcPr>
            <w:tcW w:w="1036" w:type="pct"/>
            <w:shd w:val="clear" w:color="auto" w:fill="auto"/>
          </w:tcPr>
          <w:p w:rsidR="004F2606" w:rsidRPr="00D31FA2" w:rsidRDefault="004F2606" w:rsidP="00D558D7">
            <w:pPr>
              <w:spacing w:after="0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b/>
                <w:sz w:val="24"/>
                <w:szCs w:val="24"/>
              </w:rPr>
              <w:t>108/3</w:t>
            </w:r>
            <w:r w:rsidRPr="00D31F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38" w:type="pct"/>
            <w:shd w:val="clear" w:color="auto" w:fill="auto"/>
          </w:tcPr>
          <w:p w:rsidR="004F2606" w:rsidRPr="0044042F" w:rsidRDefault="004F2606" w:rsidP="00D558D7">
            <w:pPr>
              <w:spacing w:after="0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42F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  <w:tr w:rsidR="004F2606" w:rsidRPr="004E3F45" w:rsidTr="00D558D7">
        <w:trPr>
          <w:jc w:val="center"/>
        </w:trPr>
        <w:tc>
          <w:tcPr>
            <w:tcW w:w="2726" w:type="pct"/>
            <w:shd w:val="clear" w:color="auto" w:fill="auto"/>
          </w:tcPr>
          <w:p w:rsidR="004F2606" w:rsidRPr="00D31FA2" w:rsidRDefault="004F2606" w:rsidP="00D558D7">
            <w:pPr>
              <w:spacing w:after="0"/>
              <w:ind w:right="220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FA2">
              <w:rPr>
                <w:rFonts w:ascii="Times New Roman" w:hAnsi="Times New Roman"/>
                <w:bCs/>
                <w:sz w:val="24"/>
                <w:szCs w:val="24"/>
              </w:rPr>
              <w:t xml:space="preserve">ПМ.02 Создание графических </w:t>
            </w:r>
            <w:proofErr w:type="gramStart"/>
            <w:r w:rsidRPr="00D31FA2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</w:p>
        </w:tc>
        <w:tc>
          <w:tcPr>
            <w:tcW w:w="1036" w:type="pct"/>
            <w:shd w:val="clear" w:color="auto" w:fill="auto"/>
          </w:tcPr>
          <w:p w:rsidR="004F2606" w:rsidRPr="00D31FA2" w:rsidRDefault="004F2606" w:rsidP="00D558D7">
            <w:pPr>
              <w:spacing w:after="0"/>
              <w:ind w:right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FA2">
              <w:rPr>
                <w:rFonts w:ascii="Times New Roman" w:hAnsi="Times New Roman"/>
                <w:b/>
                <w:sz w:val="24"/>
                <w:szCs w:val="24"/>
              </w:rPr>
              <w:t>72/2</w:t>
            </w:r>
          </w:p>
        </w:tc>
        <w:tc>
          <w:tcPr>
            <w:tcW w:w="1238" w:type="pct"/>
            <w:shd w:val="clear" w:color="auto" w:fill="auto"/>
          </w:tcPr>
          <w:p w:rsidR="004F2606" w:rsidRPr="00C12C24" w:rsidRDefault="004F2606" w:rsidP="00D558D7">
            <w:pPr>
              <w:spacing w:after="0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концентрированно</w:t>
            </w:r>
          </w:p>
        </w:tc>
      </w:tr>
      <w:tr w:rsidR="004F2606" w:rsidRPr="004E3F45" w:rsidTr="00D558D7">
        <w:trPr>
          <w:jc w:val="center"/>
        </w:trPr>
        <w:tc>
          <w:tcPr>
            <w:tcW w:w="2726" w:type="pct"/>
            <w:shd w:val="clear" w:color="auto" w:fill="auto"/>
          </w:tcPr>
          <w:p w:rsidR="004F2606" w:rsidRPr="00D31FA2" w:rsidRDefault="004F2606" w:rsidP="00D558D7">
            <w:pPr>
              <w:spacing w:after="0"/>
              <w:ind w:right="800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ПМ.03 Подготовка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 xml:space="preserve"> к печати (публикации)</w:t>
            </w:r>
          </w:p>
        </w:tc>
        <w:tc>
          <w:tcPr>
            <w:tcW w:w="1036" w:type="pct"/>
            <w:shd w:val="clear" w:color="auto" w:fill="auto"/>
          </w:tcPr>
          <w:p w:rsidR="004F2606" w:rsidRPr="00D31FA2" w:rsidRDefault="004F2606" w:rsidP="00D558D7">
            <w:pPr>
              <w:spacing w:after="0"/>
              <w:ind w:right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FA2">
              <w:rPr>
                <w:rFonts w:ascii="Times New Roman" w:hAnsi="Times New Roman"/>
                <w:b/>
                <w:sz w:val="24"/>
                <w:szCs w:val="24"/>
              </w:rPr>
              <w:t>36/1</w:t>
            </w:r>
          </w:p>
        </w:tc>
        <w:tc>
          <w:tcPr>
            <w:tcW w:w="1238" w:type="pct"/>
            <w:shd w:val="clear" w:color="auto" w:fill="auto"/>
          </w:tcPr>
          <w:p w:rsidR="004F2606" w:rsidRPr="0044042F" w:rsidRDefault="004F2606" w:rsidP="00D558D7">
            <w:pPr>
              <w:spacing w:after="0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концентрированно</w:t>
            </w:r>
          </w:p>
        </w:tc>
      </w:tr>
      <w:tr w:rsidR="004F2606" w:rsidRPr="004E3F45" w:rsidTr="00D558D7">
        <w:trPr>
          <w:jc w:val="center"/>
        </w:trPr>
        <w:tc>
          <w:tcPr>
            <w:tcW w:w="2726" w:type="pct"/>
            <w:shd w:val="clear" w:color="auto" w:fill="auto"/>
          </w:tcPr>
          <w:p w:rsidR="004F2606" w:rsidRPr="00D31FA2" w:rsidRDefault="004F2606" w:rsidP="00D558D7">
            <w:pPr>
              <w:spacing w:after="0"/>
              <w:ind w:right="800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ПМ.04 Организация личного профессионального развития и обучения на рабочем месте</w:t>
            </w:r>
          </w:p>
        </w:tc>
        <w:tc>
          <w:tcPr>
            <w:tcW w:w="1036" w:type="pct"/>
            <w:shd w:val="clear" w:color="auto" w:fill="auto"/>
          </w:tcPr>
          <w:p w:rsidR="004F2606" w:rsidRPr="00D31FA2" w:rsidRDefault="004F2606" w:rsidP="00D558D7">
            <w:pPr>
              <w:spacing w:after="0"/>
              <w:ind w:right="24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F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36</w:t>
            </w:r>
            <w:r w:rsidRPr="00D31FA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D31F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38" w:type="pct"/>
            <w:shd w:val="clear" w:color="auto" w:fill="auto"/>
          </w:tcPr>
          <w:p w:rsidR="004F2606" w:rsidRPr="0044042F" w:rsidRDefault="004F2606" w:rsidP="00D558D7">
            <w:pPr>
              <w:spacing w:after="0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концентрированно</w:t>
            </w:r>
          </w:p>
        </w:tc>
      </w:tr>
    </w:tbl>
    <w:p w:rsidR="004F2606" w:rsidRPr="00A50FF6" w:rsidRDefault="004F2606" w:rsidP="00A5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FF6" w:rsidRPr="00A50FF6" w:rsidRDefault="00A50FF6" w:rsidP="00A50F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>Алгоритм взаимодействия по учебной практике: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Руководитель практики выдает задания по учебной практике.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Обучающиеся выполняют задания из плана проведения практики, соответствующее дате, и сдают руководителю практики.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Руководитель анализирует выполненное задание и делает отметку о его выполнении в журнале по практике.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На основании выполненных заданий оформляется ведомость, отражающая качество прохождения практики обучающимися.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Руководитель практики проводит консультации с обучающимися согласно расписанию.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 xml:space="preserve">Заключительный день практики – отчетный. 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Результатом учебной практики является заполненный дневник учебной практики согласно заданию</w:t>
      </w:r>
      <w:r w:rsidR="009733D7">
        <w:rPr>
          <w:rFonts w:ascii="Times New Roman" w:hAnsi="Times New Roman" w:cs="Times New Roman"/>
          <w:sz w:val="28"/>
          <w:szCs w:val="28"/>
        </w:rPr>
        <w:t xml:space="preserve"> </w:t>
      </w:r>
      <w:r w:rsidR="009733D7" w:rsidRPr="009733D7">
        <w:rPr>
          <w:rFonts w:ascii="Times New Roman" w:hAnsi="Times New Roman" w:cs="Times New Roman"/>
          <w:sz w:val="28"/>
          <w:szCs w:val="28"/>
        </w:rPr>
        <w:t>(</w:t>
      </w:r>
      <w:r w:rsidR="009733D7" w:rsidRPr="009733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А, Б)</w:t>
      </w:r>
      <w:r w:rsidRPr="009733D7">
        <w:rPr>
          <w:rFonts w:ascii="Times New Roman" w:hAnsi="Times New Roman" w:cs="Times New Roman"/>
          <w:sz w:val="28"/>
          <w:szCs w:val="28"/>
        </w:rPr>
        <w:t>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lastRenderedPageBreak/>
        <w:t>Аттестация по итогам практики проводится согласно Положению о практике обучающихся, осваивающих основные профессиональные образовательные программы среднего профессионального образования в БПОУ ВО «Вологодский колледж технологии и дизайна», подтверждаются обязательной отчетной документацией.</w:t>
      </w:r>
    </w:p>
    <w:p w:rsidR="00A50FF6" w:rsidRPr="00A50FF6" w:rsidRDefault="00A50FF6" w:rsidP="002152C1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Студенты, не выполнившие программу учебной практики, не допускаются к прохождению производственной практики.</w:t>
      </w:r>
    </w:p>
    <w:p w:rsidR="00A50FF6" w:rsidRPr="00A50FF6" w:rsidRDefault="00A50FF6" w:rsidP="00215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FF6" w:rsidRPr="00A50FF6" w:rsidRDefault="00A50FF6" w:rsidP="002152C1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b/>
          <w:bCs/>
          <w:sz w:val="28"/>
          <w:szCs w:val="28"/>
        </w:rPr>
        <w:t>2. Цели и задачи учебной</w:t>
      </w:r>
      <w:r w:rsidRPr="00A50FF6">
        <w:rPr>
          <w:rFonts w:ascii="Times New Roman" w:hAnsi="Times New Roman" w:cs="Times New Roman"/>
          <w:sz w:val="28"/>
          <w:szCs w:val="28"/>
        </w:rPr>
        <w:t xml:space="preserve"> </w:t>
      </w:r>
      <w:r w:rsidRPr="00A50FF6"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:rsidR="00532501" w:rsidRPr="00A50FF6" w:rsidRDefault="00A50FF6" w:rsidP="00215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 xml:space="preserve">Цели и задачи учебной практики - </w:t>
      </w:r>
      <w:r w:rsidRPr="00A50FF6">
        <w:rPr>
          <w:rFonts w:ascii="Times New Roman" w:hAnsi="Times New Roman" w:cs="Times New Roman"/>
          <w:bCs/>
          <w:sz w:val="28"/>
          <w:szCs w:val="28"/>
        </w:rPr>
        <w:t>ф</w:t>
      </w:r>
      <w:r w:rsidRPr="00A50FF6">
        <w:rPr>
          <w:rFonts w:ascii="Times New Roman" w:hAnsi="Times New Roman" w:cs="Times New Roman"/>
          <w:sz w:val="28"/>
          <w:szCs w:val="28"/>
        </w:rPr>
        <w:t xml:space="preserve">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</w:t>
      </w:r>
      <w:r w:rsidR="00D80972">
        <w:rPr>
          <w:rFonts w:ascii="Times New Roman" w:hAnsi="Times New Roman" w:cs="Times New Roman"/>
          <w:sz w:val="28"/>
          <w:szCs w:val="28"/>
        </w:rPr>
        <w:t>профессии</w:t>
      </w:r>
      <w:r w:rsidRPr="00A50FF6">
        <w:rPr>
          <w:rFonts w:ascii="Times New Roman" w:hAnsi="Times New Roman" w:cs="Times New Roman"/>
          <w:sz w:val="28"/>
          <w:szCs w:val="28"/>
        </w:rPr>
        <w:t xml:space="preserve"> и необходимых для освоения ими общих и профессиональных компетенций по </w:t>
      </w:r>
      <w:r w:rsidR="00D80972">
        <w:rPr>
          <w:rFonts w:ascii="Times New Roman" w:hAnsi="Times New Roman" w:cs="Times New Roman"/>
          <w:sz w:val="28"/>
          <w:szCs w:val="28"/>
        </w:rPr>
        <w:t>профессии</w:t>
      </w:r>
      <w:r w:rsidRPr="00A50FF6">
        <w:rPr>
          <w:rFonts w:ascii="Times New Roman" w:hAnsi="Times New Roman" w:cs="Times New Roman"/>
          <w:sz w:val="28"/>
          <w:szCs w:val="28"/>
        </w:rPr>
        <w:t>.</w:t>
      </w:r>
    </w:p>
    <w:p w:rsidR="00532501" w:rsidRPr="00DD1FEB" w:rsidRDefault="00532501" w:rsidP="00532501">
      <w:pPr>
        <w:widowControl w:val="0"/>
        <w:tabs>
          <w:tab w:val="left" w:pos="2187"/>
        </w:tabs>
        <w:spacing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DD1FEB" w:rsidRPr="00DD1FEB" w:rsidRDefault="002152C1" w:rsidP="002152C1">
      <w:pPr>
        <w:tabs>
          <w:tab w:val="left" w:pos="2235"/>
          <w:tab w:val="left" w:pos="6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tab/>
      </w:r>
      <w:r w:rsidR="00DD1FEB" w:rsidRPr="00DD1FEB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t>2. Руководство и условия прохождения практик</w:t>
      </w:r>
    </w:p>
    <w:p w:rsidR="002A458F" w:rsidRDefault="002A458F" w:rsidP="00E96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E6F">
        <w:rPr>
          <w:rFonts w:ascii="Times New Roman" w:eastAsia="Calibri" w:hAnsi="Times New Roman" w:cs="Times New Roman"/>
          <w:sz w:val="28"/>
          <w:szCs w:val="28"/>
        </w:rPr>
        <w:t>Результатом освоения программы учебной практики является овладение обучающимися видами профессиональной деятельности (ВПД) и соответствующих профессиональных компетенций по избранной профессии 54.01.20 Графический дизайнер:</w:t>
      </w:r>
    </w:p>
    <w:p w:rsidR="002A458F" w:rsidRDefault="002A458F" w:rsidP="00E96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профессиональных (ПК) общих (ОК) компетенций по избранной профессии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8354"/>
      </w:tblGrid>
      <w:tr w:rsidR="00436CAA" w:rsidRPr="00D31FA2" w:rsidTr="00D558D7">
        <w:trPr>
          <w:tblHeader/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FA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FA2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1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2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3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4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5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6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7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8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9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10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31FA2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D31FA2">
              <w:rPr>
                <w:rFonts w:ascii="Times New Roman" w:hAnsi="Times New Roman"/>
                <w:sz w:val="27"/>
                <w:szCs w:val="27"/>
              </w:rPr>
              <w:t xml:space="preserve"> 11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Использовать знания по финансовой грамотности, планировать </w:t>
            </w:r>
            <w:r w:rsidRPr="00D31FA2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предпринимательскую деятельность в профессиональной сфере.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lastRenderedPageBreak/>
              <w:t>ПК 1.1.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Определять выбор технических и программных средств для разработки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436CAA" w:rsidRPr="00D31FA2" w:rsidTr="00D558D7">
        <w:trPr>
          <w:trHeight w:val="77"/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Планировать выполнение работ по разработке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 w:line="240" w:lineRule="auto"/>
              <w:ind w:right="-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Определять потребности в программных продуктах, материалах и оборудовании при разработке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 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Осуществлять представление и защиту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разработанного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 xml:space="preserve"> дизайн-макета.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Осуществлять комплектацию и контроль готовности необходимых составляющих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 xml:space="preserve"> для формирования дизайн-продукта.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Выполнять настройку технических параметров печати (публикации)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Оценивать соответствие готового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 xml:space="preserve"> требованиям качества печати (публикации).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436CAA" w:rsidRPr="00D31FA2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436CAA" w:rsidRPr="00C70769" w:rsidTr="00D558D7">
        <w:trPr>
          <w:jc w:val="center"/>
        </w:trPr>
        <w:tc>
          <w:tcPr>
            <w:tcW w:w="636" w:type="pct"/>
            <w:shd w:val="clear" w:color="auto" w:fill="auto"/>
          </w:tcPr>
          <w:p w:rsidR="00436CAA" w:rsidRPr="00D31FA2" w:rsidRDefault="00436CAA" w:rsidP="00D558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4364" w:type="pct"/>
            <w:shd w:val="clear" w:color="auto" w:fill="auto"/>
          </w:tcPr>
          <w:p w:rsidR="00436CAA" w:rsidRPr="00D31FA2" w:rsidRDefault="00436CAA" w:rsidP="00D558D7">
            <w:pPr>
              <w:spacing w:after="0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FA2">
              <w:rPr>
                <w:rFonts w:ascii="Times New Roman" w:hAnsi="Times New Roman"/>
                <w:sz w:val="24"/>
                <w:szCs w:val="24"/>
              </w:rPr>
              <w:t xml:space="preserve">Разрабатывать предложения по использованию новых технологий в целях повышения качества создания </w:t>
            </w:r>
            <w:proofErr w:type="gramStart"/>
            <w:r w:rsidRPr="00D31FA2">
              <w:rPr>
                <w:rFonts w:ascii="Times New Roman" w:hAnsi="Times New Roman"/>
                <w:sz w:val="24"/>
                <w:szCs w:val="24"/>
              </w:rPr>
              <w:t>дизайн-продуктов</w:t>
            </w:r>
            <w:proofErr w:type="gramEnd"/>
            <w:r w:rsidRPr="00D31FA2">
              <w:rPr>
                <w:rFonts w:ascii="Times New Roman" w:hAnsi="Times New Roman"/>
                <w:sz w:val="24"/>
                <w:szCs w:val="24"/>
              </w:rPr>
              <w:t xml:space="preserve"> и обслуживания заказчиков.</w:t>
            </w:r>
          </w:p>
        </w:tc>
      </w:tr>
    </w:tbl>
    <w:p w:rsidR="002A458F" w:rsidRDefault="002A458F" w:rsidP="002A458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ПМ.01 Разработка технического задания на продукт графического дизайна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5132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опыта: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сбора, анализа, обобщения информации от заказчика для разработки технического задания (ТЗ);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выбора и подготовки технического оборудования и программных приложений для работы над ТЗ;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разработки, корректировки и оформления итогового ТЗ с учетом требований к структуре и содержанию;</w:t>
      </w:r>
    </w:p>
    <w:p w:rsidR="002A458F" w:rsidRPr="00B2792E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согласования итогового ТЗ с заказчиком.</w:t>
      </w:r>
      <w:r w:rsidRPr="00B2792E">
        <w:rPr>
          <w:sz w:val="28"/>
          <w:szCs w:val="28"/>
        </w:rPr>
        <w:t xml:space="preserve"> 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проводить проектный анализ;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производить расчеты основных технико-экономических показателей проектирования;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собирать, обобщать и структурировать информацию;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выбирать графические средства в соответствии с тематикой и задачами проекта;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разрабатывать концепцию проекта;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оформлять итоговое ТЗ;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вести нормативную документацию;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доступно и последовательно излагать информацию;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корректировать и видоизменять ТЗ в зависимости от требования заказчика;</w:t>
      </w:r>
    </w:p>
    <w:p w:rsidR="002A458F" w:rsidRPr="00F90031" w:rsidRDefault="002A458F" w:rsidP="002A45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презентовать разработанное техническое задание согласно требованиям к структуре и содержанию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A458F" w:rsidRPr="00F90031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031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F90031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методики исследования рынка, сбора информации, ее анализа и структурирования;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законы формообразования;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систематизирующие методы формообразования (модульность и комбинаторика);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преобразующие методы формообразования (стилизация и трансформация);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законы создания цветовой гармонии;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данными.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действующие стандарты и технические условия;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правила и методы создания различных продуктов в программных приложениях;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классификацию программных приложений и их направленности;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классификацию профессионального оборудования и навыков работы с ним;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технологию изготовления изделия;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для разработки ТЗ;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правила и структуру оформления ТЗ;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требования к техническим параметрам разработки продукта;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при работе с ТЗ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основы менеджмента и коммуникации, договорных отношений;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стандарты производства;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для презентации.</w:t>
      </w:r>
    </w:p>
    <w:p w:rsidR="002A458F" w:rsidRPr="00F90031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ПМ.02 Создание графических дизайн-макетов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458F" w:rsidRPr="008F38C4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8C4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опыта:</w:t>
      </w:r>
    </w:p>
    <w:p w:rsidR="002A458F" w:rsidRPr="006E0941" w:rsidRDefault="002A458F" w:rsidP="002A458F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чтени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понимани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ТЗ; </w:t>
      </w:r>
    </w:p>
    <w:p w:rsidR="002A458F" w:rsidRPr="006E0941" w:rsidRDefault="002A458F" w:rsidP="002A458F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планов по формированию макетов;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определени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времени для каждого этапа разработки дизайн-макета;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подбор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программных продуктов в зависимости от разрабатываемого макета;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воплощени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дизайн мобильных приложений; дизайн электронных и интерактивных изданий;</w:t>
      </w:r>
    </w:p>
    <w:p w:rsidR="002A458F" w:rsidRPr="006E0941" w:rsidRDefault="002A458F" w:rsidP="002A458F">
      <w:pPr>
        <w:numPr>
          <w:ilvl w:val="0"/>
          <w:numId w:val="4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представления разработанных макетов, 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обсуждени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разработанных макетов по возникшим вопросам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архивирования и комплектации составляющих для перевода дизайн-макета в дизайн-продукт.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разрабатывать планы выполнения работ;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распределять время на выполнение поставленных задач;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определять место хранения и обработки разрабатываемых макетов;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понимать сочетание в дизайн-проекте собственного художественного вкуса и требований заказчика;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осуществлять и организовывать представление разработанных макетов;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подготавливать презентации разработанных макетов;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эталонные образцы объекта дизайна в макете, материале и в интерактивной среде;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разрабатывать технологическую карту изготовления авторского проекта;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реализовывать творческие идеи в макете;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создавать целостную композицию на плоскости, в объеме и пространстве;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использовать преобразующие методы стилизации и трансформации для создания новых форм;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 xml:space="preserve">создавать цветовое единство; 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защищать разработанные дизайн-макеты;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комплектацию необходимых составляющих дизайн-макета для формирования дизайн-продукта.</w:t>
      </w:r>
    </w:p>
    <w:p w:rsidR="002A458F" w:rsidRPr="00245BF0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5BF0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45BF0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структуру ТЗ, его реализацию;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менеджмента времени и выполнения работ;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средства и оборудование;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lastRenderedPageBreak/>
        <w:t>программные приложения работы с данными для разработки дизайн-макетов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приложения по основным направлениям графического дизайна;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для представления макетов графического дизайна;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менеджмента и коммуникации, договорных отношений;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макетирования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для хранения и передачи файлов-макетов графического дизайна</w:t>
      </w:r>
    </w:p>
    <w:p w:rsidR="002A458F" w:rsidRPr="00245BF0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материалам;</w:t>
      </w:r>
    </w:p>
    <w:p w:rsidR="002A458F" w:rsidRPr="00245BF0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современные тенденции в области дизайна;</w:t>
      </w:r>
    </w:p>
    <w:p w:rsidR="002A458F" w:rsidRPr="00CB1861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разнообразные изобразительные и технические приёмы и средства дизайн-проектирования.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ПМ.03 Подготовка дизайн-макета к печати (публикации)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38C4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Pr="008F38C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5E24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CD5E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подготовки разработанных продуктов дизайна к печати или публикации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учет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стандартов производства при подготовке дизайн-продуктов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Pr="00D949A3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проверк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контрол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качества готовых дизайн-продуктов;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договоров и актов о выполненных работах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консультировани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сопровождени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печати и </w:t>
      </w:r>
      <w:proofErr w:type="spellStart"/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послепечатного</w:t>
      </w:r>
      <w:proofErr w:type="spellEnd"/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процесса готовых продуктов дизайна</w:t>
      </w:r>
    </w:p>
    <w:p w:rsidR="002A458F" w:rsidRPr="009F513B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выбирать и применять настройки технических параметров печати или публикации;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учитывать стандарты производства при подготовке дизайн-продуктов к печати или публикации;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подготавливать документы для проведения подтверждения соответствия качеству печати или публикации;</w:t>
      </w:r>
    </w:p>
    <w:p w:rsidR="002A458F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осуществлять консультационное или прямое сопровождение печати или публикации.</w:t>
      </w:r>
    </w:p>
    <w:p w:rsidR="002A458F" w:rsidRPr="00AE66ED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66ED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AE66E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стандарты производства при подготовке дизайн-продуктов;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технологии печати или публикации продуктов дизайна;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основы менеджмента и коммуникации, договорных отношений;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технологии и приемы </w:t>
      </w:r>
      <w:proofErr w:type="spellStart"/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послепечатной</w:t>
      </w:r>
      <w:proofErr w:type="spellEnd"/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обработки продуктов дизайна.</w:t>
      </w:r>
    </w:p>
    <w:p w:rsidR="002A458F" w:rsidRDefault="002A458F" w:rsidP="002A45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458F" w:rsidRPr="00887BFE" w:rsidRDefault="002A458F" w:rsidP="002A45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7A3">
        <w:rPr>
          <w:rFonts w:ascii="Times New Roman" w:eastAsia="Calibri" w:hAnsi="Times New Roman" w:cs="Times New Roman"/>
          <w:b/>
          <w:sz w:val="28"/>
          <w:szCs w:val="28"/>
        </w:rPr>
        <w:t>по ПМ.04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D27A3">
        <w:rPr>
          <w:rFonts w:ascii="Times New Roman" w:eastAsia="Calibri" w:hAnsi="Times New Roman" w:cs="Times New Roman"/>
          <w:b/>
          <w:sz w:val="28"/>
          <w:szCs w:val="28"/>
        </w:rPr>
        <w:t>Организация личного профессионального развития и обучения на рабочем месте</w:t>
      </w:r>
    </w:p>
    <w:p w:rsidR="002A458F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практическ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 xml:space="preserve"> опыт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самоорганизация; 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процессов анализа рынка продукции и требований к ее разработке;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рекламы профессии и демонстрация профессиональности;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саморазвитие и развитие профессии;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поиск предложений развития с учетом новых технологий</w:t>
      </w:r>
    </w:p>
    <w:p w:rsidR="002A458F" w:rsidRPr="00254055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уме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повышение квалификации посредством стажировок и курсов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организовывать и проводить мероприятия </w:t>
      </w:r>
      <w:proofErr w:type="spellStart"/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профориентационного</w:t>
      </w:r>
      <w:proofErr w:type="spellEnd"/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мотивационного характера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самостоятельные решения по вопросам совершенствования организации работы</w:t>
      </w:r>
    </w:p>
    <w:p w:rsidR="002A458F" w:rsidRPr="00254055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системы управления трудовыми ресурсами в организации; </w:t>
      </w:r>
    </w:p>
    <w:p w:rsidR="002A458F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методов и форм самообучения и саморазвития на основе самопрезентации; 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способов управления конфликтами и борьбы со стрессом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основ менеджмента и коммуникации, договорных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отношений</w:t>
      </w:r>
    </w:p>
    <w:p w:rsidR="002A458F" w:rsidRDefault="002A458F" w:rsidP="002A45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3F5" w:rsidRPr="00FA13F5" w:rsidRDefault="00FA13F5" w:rsidP="00FA1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3F5">
        <w:rPr>
          <w:rFonts w:ascii="Times New Roman" w:hAnsi="Times New Roman" w:cs="Times New Roman"/>
          <w:b/>
          <w:bCs/>
          <w:sz w:val="28"/>
          <w:szCs w:val="28"/>
        </w:rPr>
        <w:t>Выполнение индивидуального задания</w:t>
      </w:r>
    </w:p>
    <w:p w:rsidR="00FA13F5" w:rsidRPr="00FA13F5" w:rsidRDefault="00FA13F5" w:rsidP="00FA1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3F5">
        <w:rPr>
          <w:rFonts w:ascii="Times New Roman" w:hAnsi="Times New Roman" w:cs="Times New Roman"/>
          <w:sz w:val="28"/>
          <w:szCs w:val="28"/>
        </w:rPr>
        <w:t>Выполнение студентом индивидуального задания является обязательным элементом учебной практики и должно осуществляться в строгом соответствии с полученным заданием от руководителя учебной практики.</w:t>
      </w:r>
    </w:p>
    <w:p w:rsidR="00FA13F5" w:rsidRPr="00FA13F5" w:rsidRDefault="00FA13F5" w:rsidP="00FA13F5">
      <w:pPr>
        <w:pStyle w:val="30"/>
        <w:shd w:val="clear" w:color="auto" w:fill="auto"/>
        <w:spacing w:line="240" w:lineRule="auto"/>
        <w:ind w:firstLine="709"/>
        <w:jc w:val="both"/>
        <w:rPr>
          <w:rFonts w:cs="Times New Roman"/>
          <w:b w:val="0"/>
          <w:szCs w:val="28"/>
        </w:rPr>
      </w:pPr>
      <w:r w:rsidRPr="00FA13F5">
        <w:rPr>
          <w:rFonts w:cs="Times New Roman"/>
          <w:b w:val="0"/>
          <w:szCs w:val="28"/>
        </w:rPr>
        <w:t>Формой проведения учебной практики является индивидуальная работа студентов по отработке программы учебной практики.</w:t>
      </w:r>
    </w:p>
    <w:p w:rsidR="00FA13F5" w:rsidRPr="00FA13F5" w:rsidRDefault="00FA13F5" w:rsidP="00FA13F5">
      <w:pPr>
        <w:pStyle w:val="30"/>
        <w:shd w:val="clear" w:color="auto" w:fill="auto"/>
        <w:spacing w:line="240" w:lineRule="auto"/>
        <w:ind w:firstLine="709"/>
        <w:jc w:val="both"/>
        <w:rPr>
          <w:rFonts w:cs="Times New Roman"/>
          <w:b w:val="0"/>
          <w:szCs w:val="28"/>
        </w:rPr>
      </w:pPr>
      <w:r w:rsidRPr="00FA13F5">
        <w:rPr>
          <w:rFonts w:cs="Times New Roman"/>
          <w:b w:val="0"/>
          <w:szCs w:val="28"/>
        </w:rPr>
        <w:t xml:space="preserve">На протяжении всего периода прохождения учебной практики осуществляется текущий контроль практической деятельности студентов руководителями практики от колледжа. </w:t>
      </w:r>
    </w:p>
    <w:p w:rsidR="00FA13F5" w:rsidRPr="00FA13F5" w:rsidRDefault="00FA13F5" w:rsidP="00FA13F5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cs="Times New Roman"/>
          <w:szCs w:val="28"/>
        </w:rPr>
      </w:pPr>
      <w:r w:rsidRPr="00FA13F5">
        <w:rPr>
          <w:rFonts w:cs="Times New Roman"/>
          <w:szCs w:val="28"/>
        </w:rPr>
        <w:t>Студенты, не выполнившие программу учебной практики, не допускаются к производственной практике.</w:t>
      </w:r>
    </w:p>
    <w:p w:rsidR="00FA13F5" w:rsidRPr="00FA13F5" w:rsidRDefault="00FA13F5" w:rsidP="00FA13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13F5">
        <w:rPr>
          <w:rFonts w:ascii="Times New Roman" w:hAnsi="Times New Roman" w:cs="Times New Roman"/>
          <w:i/>
          <w:iCs/>
          <w:sz w:val="28"/>
          <w:szCs w:val="28"/>
        </w:rPr>
        <w:t>Перед выходом на практику студент должен ознакомиться с:</w:t>
      </w:r>
    </w:p>
    <w:p w:rsidR="00FA13F5" w:rsidRPr="00FA13F5" w:rsidRDefault="00FA13F5" w:rsidP="00FA13F5">
      <w:pPr>
        <w:pStyle w:val="22"/>
        <w:numPr>
          <w:ilvl w:val="0"/>
          <w:numId w:val="37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rFonts w:cs="Times New Roman"/>
          <w:szCs w:val="28"/>
        </w:rPr>
      </w:pPr>
      <w:r w:rsidRPr="00FA13F5">
        <w:rPr>
          <w:rFonts w:cs="Times New Roman"/>
          <w:szCs w:val="28"/>
        </w:rPr>
        <w:t>положением   о   практике   студентов, осваивающих образовательные программы среднего профессионального образования, бюджетного профессионального образовательного учреждения Вологодской области «Вологодский колледж технологии и дизайна»;</w:t>
      </w:r>
    </w:p>
    <w:p w:rsidR="00FA13F5" w:rsidRPr="00FA13F5" w:rsidRDefault="00FA13F5" w:rsidP="00FA13F5">
      <w:pPr>
        <w:pStyle w:val="22"/>
        <w:numPr>
          <w:ilvl w:val="0"/>
          <w:numId w:val="37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rFonts w:cs="Times New Roman"/>
          <w:szCs w:val="28"/>
        </w:rPr>
      </w:pPr>
      <w:r w:rsidRPr="00FA13F5">
        <w:rPr>
          <w:rFonts w:cs="Times New Roman"/>
          <w:szCs w:val="28"/>
        </w:rPr>
        <w:lastRenderedPageBreak/>
        <w:t>программой учебной практики;</w:t>
      </w:r>
    </w:p>
    <w:p w:rsidR="00FA13F5" w:rsidRPr="00FA13F5" w:rsidRDefault="00FA13F5" w:rsidP="00FA13F5">
      <w:pPr>
        <w:pStyle w:val="22"/>
        <w:numPr>
          <w:ilvl w:val="0"/>
          <w:numId w:val="37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rFonts w:cs="Times New Roman"/>
          <w:szCs w:val="28"/>
        </w:rPr>
      </w:pPr>
      <w:r w:rsidRPr="00FA13F5">
        <w:rPr>
          <w:rFonts w:cs="Times New Roman"/>
          <w:szCs w:val="28"/>
        </w:rPr>
        <w:t>правилами охраны труда, техники безопасности и производственной санитарии на рабочем месте.</w:t>
      </w:r>
    </w:p>
    <w:p w:rsidR="00DD1FEB" w:rsidRPr="00DD1FEB" w:rsidRDefault="00DD1FEB" w:rsidP="003B3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31AD" w:rsidRDefault="003B31AD" w:rsidP="003B31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1AD">
        <w:rPr>
          <w:rFonts w:ascii="Times New Roman" w:hAnsi="Times New Roman" w:cs="Times New Roman"/>
          <w:b/>
          <w:bCs/>
          <w:sz w:val="28"/>
          <w:szCs w:val="28"/>
        </w:rPr>
        <w:t>3. Организация и руководство учебной</w:t>
      </w:r>
      <w:r w:rsidRPr="003B31AD">
        <w:rPr>
          <w:rFonts w:ascii="Times New Roman" w:hAnsi="Times New Roman" w:cs="Times New Roman"/>
          <w:sz w:val="28"/>
          <w:szCs w:val="28"/>
        </w:rPr>
        <w:t xml:space="preserve"> </w:t>
      </w:r>
      <w:r w:rsidRPr="003B31AD">
        <w:rPr>
          <w:rFonts w:ascii="Times New Roman" w:hAnsi="Times New Roman" w:cs="Times New Roman"/>
          <w:b/>
          <w:bCs/>
          <w:sz w:val="28"/>
          <w:szCs w:val="28"/>
        </w:rPr>
        <w:t>практикой</w:t>
      </w:r>
    </w:p>
    <w:p w:rsidR="00436CAA" w:rsidRPr="003B31AD" w:rsidRDefault="00436CAA" w:rsidP="003B31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31AD" w:rsidRPr="003B31AD" w:rsidRDefault="003B31AD" w:rsidP="003B3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1AD">
        <w:rPr>
          <w:rFonts w:ascii="Times New Roman" w:hAnsi="Times New Roman" w:cs="Times New Roman"/>
          <w:b/>
          <w:bCs/>
          <w:sz w:val="28"/>
          <w:szCs w:val="28"/>
        </w:rPr>
        <w:t>Обязанности руководителя практики от колледжа</w:t>
      </w:r>
    </w:p>
    <w:p w:rsidR="003B31AD" w:rsidRPr="003B31AD" w:rsidRDefault="003B31AD" w:rsidP="003B3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1AD">
        <w:rPr>
          <w:rFonts w:ascii="Times New Roman" w:hAnsi="Times New Roman" w:cs="Times New Roman"/>
          <w:sz w:val="28"/>
          <w:szCs w:val="28"/>
        </w:rPr>
        <w:t>Руководитель практики от колледжа: выдает студентам методические рекомендации, индивидуальное задание и проводит инструктаж о порядке прохождения практики, ведении дневника практики.</w:t>
      </w:r>
    </w:p>
    <w:p w:rsidR="003B31AD" w:rsidRPr="003B31AD" w:rsidRDefault="003B31AD" w:rsidP="003B31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31AD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студентов-практикантов</w:t>
      </w:r>
    </w:p>
    <w:p w:rsidR="003B31AD" w:rsidRPr="003B31AD" w:rsidRDefault="003B31AD" w:rsidP="003B31AD">
      <w:pPr>
        <w:numPr>
          <w:ilvl w:val="0"/>
          <w:numId w:val="39"/>
        </w:num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B31AD">
        <w:rPr>
          <w:rFonts w:ascii="Times New Roman" w:hAnsi="Times New Roman" w:cs="Times New Roman"/>
          <w:i/>
          <w:iCs/>
          <w:sz w:val="28"/>
          <w:szCs w:val="28"/>
        </w:rPr>
        <w:t>период прохождения учебной практики студент имеет право:</w:t>
      </w:r>
    </w:p>
    <w:p w:rsidR="003B31AD" w:rsidRPr="001727D3" w:rsidRDefault="003B31AD" w:rsidP="001727D3">
      <w:pPr>
        <w:pStyle w:val="a7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7D3">
        <w:rPr>
          <w:rFonts w:ascii="Times New Roman" w:hAnsi="Times New Roman" w:cs="Times New Roman"/>
          <w:sz w:val="28"/>
          <w:szCs w:val="28"/>
        </w:rPr>
        <w:t>пользоваться   имеющейся   в учреждении (организациях) литературой, нормативной и технологической документацией;</w:t>
      </w:r>
    </w:p>
    <w:p w:rsidR="003B31AD" w:rsidRPr="001727D3" w:rsidRDefault="003B31AD" w:rsidP="001727D3">
      <w:pPr>
        <w:pStyle w:val="a7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727D3">
        <w:rPr>
          <w:rFonts w:ascii="Times New Roman" w:hAnsi="Times New Roman" w:cs="Times New Roman"/>
          <w:sz w:val="28"/>
          <w:szCs w:val="28"/>
        </w:rPr>
        <w:t>консультироваться по вопросам выполнения задания с руководителем учебной практики.</w:t>
      </w:r>
    </w:p>
    <w:p w:rsidR="00DD1FEB" w:rsidRPr="00DD1FEB" w:rsidRDefault="00DD1FEB" w:rsidP="00D038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1FE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EE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А</w:t>
      </w:r>
      <w:r w:rsidRPr="00DD1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B13203">
        <w:rPr>
          <w:rFonts w:ascii="Times New Roman" w:hAnsi="Times New Roman" w:cs="Times New Roman"/>
          <w:bCs/>
          <w:i/>
          <w:sz w:val="28"/>
          <w:szCs w:val="28"/>
        </w:rPr>
        <w:t>Образец титульного листа дневника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203">
        <w:rPr>
          <w:rFonts w:ascii="Times New Roman" w:hAnsi="Times New Roman" w:cs="Times New Roman"/>
          <w:b/>
          <w:bCs/>
          <w:sz w:val="28"/>
          <w:szCs w:val="28"/>
        </w:rPr>
        <w:t>ДНЕВНИК ПРОХОЖДЕНИЯ УЧЕБНОЙ ПРАКТИКИ</w:t>
      </w: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203">
        <w:rPr>
          <w:rFonts w:ascii="Times New Roman" w:hAnsi="Times New Roman" w:cs="Times New Roman"/>
          <w:b/>
          <w:bCs/>
          <w:sz w:val="28"/>
          <w:szCs w:val="28"/>
        </w:rPr>
        <w:t>ПМ.04 Организация личного профессионального развития и обучения на рабочем месте</w:t>
      </w: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Профессия: 54.0120 Графический дизайн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Студента 4 курса группы 469 Иванова Ивана Ивановича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Форма обучения: очная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Место практики: мастерские БПОУ ВО «Вологодский колледж технологии и дизайна»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Срок практики: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Вологда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2022</w:t>
      </w:r>
    </w:p>
    <w:p w:rsidR="004C33C9" w:rsidRDefault="004C33C9" w:rsidP="004C33C9">
      <w:pPr>
        <w:spacing w:after="0" w:line="240" w:lineRule="auto"/>
        <w:jc w:val="right"/>
        <w:rPr>
          <w:b/>
          <w:bCs/>
          <w:color w:val="000000"/>
          <w:sz w:val="28"/>
          <w:szCs w:val="28"/>
        </w:rPr>
      </w:pPr>
    </w:p>
    <w:p w:rsidR="00B13203" w:rsidRDefault="00B13203" w:rsidP="004C33C9">
      <w:pPr>
        <w:spacing w:after="0" w:line="240" w:lineRule="auto"/>
        <w:jc w:val="right"/>
        <w:rPr>
          <w:b/>
          <w:bCs/>
          <w:color w:val="000000"/>
          <w:sz w:val="28"/>
          <w:szCs w:val="28"/>
        </w:rPr>
      </w:pPr>
    </w:p>
    <w:p w:rsidR="004C33C9" w:rsidRPr="005E7D3D" w:rsidRDefault="00B13203" w:rsidP="004C33C9">
      <w:pPr>
        <w:spacing w:after="0" w:line="240" w:lineRule="auto"/>
        <w:jc w:val="right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Б</w:t>
      </w:r>
    </w:p>
    <w:p w:rsidR="004C33C9" w:rsidRPr="005E7D3D" w:rsidRDefault="004C33C9" w:rsidP="004C33C9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B13203">
        <w:rPr>
          <w:rFonts w:ascii="Times New Roman" w:hAnsi="Times New Roman" w:cs="Times New Roman"/>
          <w:bCs/>
          <w:i/>
          <w:sz w:val="28"/>
          <w:szCs w:val="28"/>
        </w:rPr>
        <w:t>Образец дневника учебной практики</w:t>
      </w:r>
    </w:p>
    <w:p w:rsidR="004C33C9" w:rsidRPr="00B13203" w:rsidRDefault="004C33C9" w:rsidP="004C3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C33C9" w:rsidRPr="00B13203" w:rsidRDefault="004C33C9" w:rsidP="004C3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0"/>
        <w:gridCol w:w="6069"/>
        <w:gridCol w:w="1726"/>
      </w:tblGrid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3203">
              <w:rPr>
                <w:rFonts w:ascii="Times New Roman" w:hAnsi="Times New Roman"/>
                <w:b/>
                <w:bCs/>
              </w:rPr>
              <w:t>Дата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3203">
              <w:rPr>
                <w:rFonts w:ascii="Times New Roman" w:hAnsi="Times New Roman"/>
                <w:b/>
                <w:bCs/>
              </w:rPr>
              <w:t>Вид выполняемой работы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3203">
              <w:rPr>
                <w:rFonts w:ascii="Times New Roman" w:hAnsi="Times New Roman"/>
                <w:b/>
                <w:bCs/>
              </w:rPr>
              <w:t>Оценка и подпись руководителя практики</w:t>
            </w: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13203" w:rsidRDefault="00B13203" w:rsidP="004C33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Содержание объемов выполненных работ подтверждаю</w:t>
      </w:r>
    </w:p>
    <w:p w:rsidR="004C33C9" w:rsidRPr="00B13203" w:rsidRDefault="004C33C9" w:rsidP="004C33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Руководитель практики от колледжа     __________________ / _____________</w:t>
      </w:r>
    </w:p>
    <w:p w:rsidR="004C33C9" w:rsidRPr="00B13203" w:rsidRDefault="004C33C9" w:rsidP="004C33C9">
      <w:pPr>
        <w:spacing w:after="0" w:line="240" w:lineRule="auto"/>
        <w:rPr>
          <w:rFonts w:ascii="Times New Roman" w:hAnsi="Times New Roman" w:cs="Times New Roman"/>
          <w:b/>
        </w:rPr>
      </w:pPr>
    </w:p>
    <w:p w:rsidR="00DD1FEB" w:rsidRPr="00B13203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D1FEB" w:rsidRPr="00B13203" w:rsidSect="00233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FFFFFFFF"/>
    <w:lvl w:ilvl="0" w:tplc="8354C60C">
      <w:start w:val="1"/>
      <w:numFmt w:val="bullet"/>
      <w:lvlText w:val="и"/>
      <w:lvlJc w:val="left"/>
    </w:lvl>
    <w:lvl w:ilvl="1" w:tplc="3F142DCC">
      <w:start w:val="1"/>
      <w:numFmt w:val="decimal"/>
      <w:lvlText w:val="%2)"/>
      <w:lvlJc w:val="left"/>
      <w:rPr>
        <w:rFonts w:cs="Times New Roman"/>
      </w:rPr>
    </w:lvl>
    <w:lvl w:ilvl="2" w:tplc="395E3436">
      <w:numFmt w:val="decimal"/>
      <w:lvlText w:val=""/>
      <w:lvlJc w:val="left"/>
      <w:rPr>
        <w:rFonts w:cs="Times New Roman"/>
      </w:rPr>
    </w:lvl>
    <w:lvl w:ilvl="3" w:tplc="49CCA5B6">
      <w:numFmt w:val="decimal"/>
      <w:lvlText w:val=""/>
      <w:lvlJc w:val="left"/>
      <w:rPr>
        <w:rFonts w:cs="Times New Roman"/>
      </w:rPr>
    </w:lvl>
    <w:lvl w:ilvl="4" w:tplc="DEB4476A">
      <w:numFmt w:val="decimal"/>
      <w:lvlText w:val=""/>
      <w:lvlJc w:val="left"/>
      <w:rPr>
        <w:rFonts w:cs="Times New Roman"/>
      </w:rPr>
    </w:lvl>
    <w:lvl w:ilvl="5" w:tplc="FFC4BFC8">
      <w:numFmt w:val="decimal"/>
      <w:lvlText w:val=""/>
      <w:lvlJc w:val="left"/>
      <w:rPr>
        <w:rFonts w:cs="Times New Roman"/>
      </w:rPr>
    </w:lvl>
    <w:lvl w:ilvl="6" w:tplc="D1483FA6">
      <w:numFmt w:val="decimal"/>
      <w:lvlText w:val=""/>
      <w:lvlJc w:val="left"/>
      <w:rPr>
        <w:rFonts w:cs="Times New Roman"/>
      </w:rPr>
    </w:lvl>
    <w:lvl w:ilvl="7" w:tplc="54D0FF5C">
      <w:numFmt w:val="decimal"/>
      <w:lvlText w:val=""/>
      <w:lvlJc w:val="left"/>
      <w:rPr>
        <w:rFonts w:cs="Times New Roman"/>
      </w:rPr>
    </w:lvl>
    <w:lvl w:ilvl="8" w:tplc="F9F02674">
      <w:numFmt w:val="decimal"/>
      <w:lvlText w:val=""/>
      <w:lvlJc w:val="left"/>
      <w:rPr>
        <w:rFonts w:cs="Times New Roman"/>
      </w:rPr>
    </w:lvl>
  </w:abstractNum>
  <w:abstractNum w:abstractNumId="1">
    <w:nsid w:val="00004D06"/>
    <w:multiLevelType w:val="hybridMultilevel"/>
    <w:tmpl w:val="FFFFFFFF"/>
    <w:lvl w:ilvl="0" w:tplc="135ABD08">
      <w:start w:val="1"/>
      <w:numFmt w:val="bullet"/>
      <w:lvlText w:val="В"/>
      <w:lvlJc w:val="left"/>
    </w:lvl>
    <w:lvl w:ilvl="1" w:tplc="7CAC5CEE">
      <w:numFmt w:val="decimal"/>
      <w:lvlText w:val=""/>
      <w:lvlJc w:val="left"/>
      <w:rPr>
        <w:rFonts w:cs="Times New Roman"/>
      </w:rPr>
    </w:lvl>
    <w:lvl w:ilvl="2" w:tplc="958C9EB8">
      <w:numFmt w:val="decimal"/>
      <w:lvlText w:val=""/>
      <w:lvlJc w:val="left"/>
      <w:rPr>
        <w:rFonts w:cs="Times New Roman"/>
      </w:rPr>
    </w:lvl>
    <w:lvl w:ilvl="3" w:tplc="5FE0A912">
      <w:numFmt w:val="decimal"/>
      <w:lvlText w:val=""/>
      <w:lvlJc w:val="left"/>
      <w:rPr>
        <w:rFonts w:cs="Times New Roman"/>
      </w:rPr>
    </w:lvl>
    <w:lvl w:ilvl="4" w:tplc="B3600762">
      <w:numFmt w:val="decimal"/>
      <w:lvlText w:val=""/>
      <w:lvlJc w:val="left"/>
      <w:rPr>
        <w:rFonts w:cs="Times New Roman"/>
      </w:rPr>
    </w:lvl>
    <w:lvl w:ilvl="5" w:tplc="B3E01792">
      <w:numFmt w:val="decimal"/>
      <w:lvlText w:val=""/>
      <w:lvlJc w:val="left"/>
      <w:rPr>
        <w:rFonts w:cs="Times New Roman"/>
      </w:rPr>
    </w:lvl>
    <w:lvl w:ilvl="6" w:tplc="7AA45F86">
      <w:numFmt w:val="decimal"/>
      <w:lvlText w:val=""/>
      <w:lvlJc w:val="left"/>
      <w:rPr>
        <w:rFonts w:cs="Times New Roman"/>
      </w:rPr>
    </w:lvl>
    <w:lvl w:ilvl="7" w:tplc="2A207312">
      <w:numFmt w:val="decimal"/>
      <w:lvlText w:val=""/>
      <w:lvlJc w:val="left"/>
      <w:rPr>
        <w:rFonts w:cs="Times New Roman"/>
      </w:rPr>
    </w:lvl>
    <w:lvl w:ilvl="8" w:tplc="FEE4274E">
      <w:numFmt w:val="decimal"/>
      <w:lvlText w:val=""/>
      <w:lvlJc w:val="left"/>
      <w:rPr>
        <w:rFonts w:cs="Times New Roman"/>
      </w:rPr>
    </w:lvl>
  </w:abstractNum>
  <w:abstractNum w:abstractNumId="2">
    <w:nsid w:val="040A2235"/>
    <w:multiLevelType w:val="hybridMultilevel"/>
    <w:tmpl w:val="01B2712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13C66"/>
    <w:multiLevelType w:val="hybridMultilevel"/>
    <w:tmpl w:val="8FCAE3D2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0731E"/>
    <w:multiLevelType w:val="hybridMultilevel"/>
    <w:tmpl w:val="21FC4498"/>
    <w:lvl w:ilvl="0" w:tplc="3A8C866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C0725"/>
    <w:multiLevelType w:val="hybridMultilevel"/>
    <w:tmpl w:val="6C92A8A6"/>
    <w:lvl w:ilvl="0" w:tplc="3A8C866C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47262F"/>
    <w:multiLevelType w:val="hybridMultilevel"/>
    <w:tmpl w:val="25F6D2B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E3BF1"/>
    <w:multiLevelType w:val="multilevel"/>
    <w:tmpl w:val="A4FE2A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22537E28"/>
    <w:multiLevelType w:val="hybridMultilevel"/>
    <w:tmpl w:val="2C44B92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05517"/>
    <w:multiLevelType w:val="hybridMultilevel"/>
    <w:tmpl w:val="3694281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056AE"/>
    <w:multiLevelType w:val="hybridMultilevel"/>
    <w:tmpl w:val="48400F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8322A"/>
    <w:multiLevelType w:val="hybridMultilevel"/>
    <w:tmpl w:val="5B74C452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41E01"/>
    <w:multiLevelType w:val="hybridMultilevel"/>
    <w:tmpl w:val="984403F4"/>
    <w:lvl w:ilvl="0" w:tplc="211EC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4C0E23"/>
    <w:multiLevelType w:val="hybridMultilevel"/>
    <w:tmpl w:val="087A7AE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C5CC1"/>
    <w:multiLevelType w:val="multilevel"/>
    <w:tmpl w:val="29FC2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7F6390"/>
    <w:multiLevelType w:val="hybridMultilevel"/>
    <w:tmpl w:val="7EE80386"/>
    <w:lvl w:ilvl="0" w:tplc="FEF20EF8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95C07C54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F30F82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D5CEF450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34082D2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5DE4A1E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DE0893EE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9424B032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AA0DAF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3FB00D49"/>
    <w:multiLevelType w:val="hybridMultilevel"/>
    <w:tmpl w:val="DBAC0A8C"/>
    <w:lvl w:ilvl="0" w:tplc="42F2A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E12A21"/>
    <w:multiLevelType w:val="hybridMultilevel"/>
    <w:tmpl w:val="CACEF07A"/>
    <w:lvl w:ilvl="0" w:tplc="5F8A886C">
      <w:start w:val="1"/>
      <w:numFmt w:val="decimal"/>
      <w:lvlText w:val="%1."/>
      <w:lvlJc w:val="left"/>
      <w:pPr>
        <w:ind w:left="1099" w:hanging="390"/>
      </w:pPr>
    </w:lvl>
    <w:lvl w:ilvl="1" w:tplc="04190003">
      <w:start w:val="1"/>
      <w:numFmt w:val="lowerLetter"/>
      <w:lvlText w:val="%2."/>
      <w:lvlJc w:val="left"/>
      <w:pPr>
        <w:ind w:left="1789" w:hanging="360"/>
      </w:pPr>
    </w:lvl>
    <w:lvl w:ilvl="2" w:tplc="04190005">
      <w:start w:val="1"/>
      <w:numFmt w:val="lowerRoman"/>
      <w:lvlText w:val="%3."/>
      <w:lvlJc w:val="right"/>
      <w:pPr>
        <w:ind w:left="2509" w:hanging="180"/>
      </w:pPr>
    </w:lvl>
    <w:lvl w:ilvl="3" w:tplc="04190001">
      <w:start w:val="1"/>
      <w:numFmt w:val="decimal"/>
      <w:lvlText w:val="%4."/>
      <w:lvlJc w:val="left"/>
      <w:pPr>
        <w:ind w:left="3229" w:hanging="360"/>
      </w:pPr>
    </w:lvl>
    <w:lvl w:ilvl="4" w:tplc="04190003">
      <w:start w:val="1"/>
      <w:numFmt w:val="lowerLetter"/>
      <w:lvlText w:val="%5."/>
      <w:lvlJc w:val="left"/>
      <w:pPr>
        <w:ind w:left="3949" w:hanging="360"/>
      </w:pPr>
    </w:lvl>
    <w:lvl w:ilvl="5" w:tplc="04190005">
      <w:start w:val="1"/>
      <w:numFmt w:val="lowerRoman"/>
      <w:lvlText w:val="%6."/>
      <w:lvlJc w:val="right"/>
      <w:pPr>
        <w:ind w:left="4669" w:hanging="180"/>
      </w:pPr>
    </w:lvl>
    <w:lvl w:ilvl="6" w:tplc="04190001">
      <w:start w:val="1"/>
      <w:numFmt w:val="decimal"/>
      <w:lvlText w:val="%7."/>
      <w:lvlJc w:val="left"/>
      <w:pPr>
        <w:ind w:left="5389" w:hanging="360"/>
      </w:pPr>
    </w:lvl>
    <w:lvl w:ilvl="7" w:tplc="04190003">
      <w:start w:val="1"/>
      <w:numFmt w:val="lowerLetter"/>
      <w:lvlText w:val="%8."/>
      <w:lvlJc w:val="left"/>
      <w:pPr>
        <w:ind w:left="6109" w:hanging="360"/>
      </w:pPr>
    </w:lvl>
    <w:lvl w:ilvl="8" w:tplc="04190005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844423"/>
    <w:multiLevelType w:val="hybridMultilevel"/>
    <w:tmpl w:val="7D64E870"/>
    <w:lvl w:ilvl="0" w:tplc="8BAC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033C25"/>
    <w:multiLevelType w:val="hybridMultilevel"/>
    <w:tmpl w:val="374EFD4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A1F43"/>
    <w:multiLevelType w:val="hybridMultilevel"/>
    <w:tmpl w:val="8B9A3636"/>
    <w:lvl w:ilvl="0" w:tplc="324AA936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0A158C"/>
    <w:multiLevelType w:val="hybridMultilevel"/>
    <w:tmpl w:val="BFE8ADBC"/>
    <w:lvl w:ilvl="0" w:tplc="04190001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27">
    <w:nsid w:val="5D320638"/>
    <w:multiLevelType w:val="hybridMultilevel"/>
    <w:tmpl w:val="A9F821DA"/>
    <w:lvl w:ilvl="0" w:tplc="25FA52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>
    <w:nsid w:val="68281E86"/>
    <w:multiLevelType w:val="hybridMultilevel"/>
    <w:tmpl w:val="7458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F3F36"/>
    <w:multiLevelType w:val="hybridMultilevel"/>
    <w:tmpl w:val="8D2AFBF2"/>
    <w:lvl w:ilvl="0" w:tplc="42F2A25C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>
    <w:nsid w:val="6B544A5B"/>
    <w:multiLevelType w:val="hybridMultilevel"/>
    <w:tmpl w:val="AE1E4286"/>
    <w:lvl w:ilvl="0" w:tplc="D5AE3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A13537"/>
    <w:multiLevelType w:val="hybridMultilevel"/>
    <w:tmpl w:val="83AE4680"/>
    <w:lvl w:ilvl="0" w:tplc="FC0E54E4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FF4D98"/>
    <w:multiLevelType w:val="hybridMultilevel"/>
    <w:tmpl w:val="1EE22160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062A8"/>
    <w:multiLevelType w:val="hybridMultilevel"/>
    <w:tmpl w:val="3BE4EA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5342EF"/>
    <w:multiLevelType w:val="hybridMultilevel"/>
    <w:tmpl w:val="255ECF9C"/>
    <w:lvl w:ilvl="0" w:tplc="324AA936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7639280E"/>
    <w:multiLevelType w:val="hybridMultilevel"/>
    <w:tmpl w:val="AEBAB76A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B278E"/>
    <w:multiLevelType w:val="hybridMultilevel"/>
    <w:tmpl w:val="7A04572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72D0C"/>
    <w:multiLevelType w:val="hybridMultilevel"/>
    <w:tmpl w:val="9F506E3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300681"/>
    <w:multiLevelType w:val="hybridMultilevel"/>
    <w:tmpl w:val="56DA518C"/>
    <w:lvl w:ilvl="0" w:tplc="211EC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25"/>
  </w:num>
  <w:num w:numId="6">
    <w:abstractNumId w:val="34"/>
  </w:num>
  <w:num w:numId="7">
    <w:abstractNumId w:val="4"/>
  </w:num>
  <w:num w:numId="8">
    <w:abstractNumId w:val="5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0"/>
  </w:num>
  <w:num w:numId="12">
    <w:abstractNumId w:val="35"/>
  </w:num>
  <w:num w:numId="13">
    <w:abstractNumId w:val="19"/>
  </w:num>
  <w:num w:numId="14">
    <w:abstractNumId w:val="12"/>
  </w:num>
  <w:num w:numId="15">
    <w:abstractNumId w:val="7"/>
  </w:num>
  <w:num w:numId="16">
    <w:abstractNumId w:val="3"/>
  </w:num>
  <w:num w:numId="17">
    <w:abstractNumId w:val="21"/>
  </w:num>
  <w:num w:numId="18">
    <w:abstractNumId w:val="14"/>
  </w:num>
  <w:num w:numId="19">
    <w:abstractNumId w:val="36"/>
  </w:num>
  <w:num w:numId="20">
    <w:abstractNumId w:val="17"/>
  </w:num>
  <w:num w:numId="21">
    <w:abstractNumId w:val="32"/>
  </w:num>
  <w:num w:numId="22">
    <w:abstractNumId w:val="24"/>
  </w:num>
  <w:num w:numId="23">
    <w:abstractNumId w:val="30"/>
  </w:num>
  <w:num w:numId="24">
    <w:abstractNumId w:val="37"/>
  </w:num>
  <w:num w:numId="25">
    <w:abstractNumId w:val="6"/>
  </w:num>
  <w:num w:numId="26">
    <w:abstractNumId w:val="11"/>
  </w:num>
  <w:num w:numId="27">
    <w:abstractNumId w:val="33"/>
  </w:num>
  <w:num w:numId="28">
    <w:abstractNumId w:val="16"/>
  </w:num>
  <w:num w:numId="29">
    <w:abstractNumId w:val="10"/>
  </w:num>
  <w:num w:numId="30">
    <w:abstractNumId w:val="9"/>
  </w:num>
  <w:num w:numId="31">
    <w:abstractNumId w:val="15"/>
  </w:num>
  <w:num w:numId="32">
    <w:abstractNumId w:val="23"/>
  </w:num>
  <w:num w:numId="33">
    <w:abstractNumId w:val="2"/>
  </w:num>
  <w:num w:numId="34">
    <w:abstractNumId w:val="38"/>
  </w:num>
  <w:num w:numId="35">
    <w:abstractNumId w:val="31"/>
  </w:num>
  <w:num w:numId="36">
    <w:abstractNumId w:val="28"/>
  </w:num>
  <w:num w:numId="37">
    <w:abstractNumId w:val="27"/>
  </w:num>
  <w:num w:numId="38">
    <w:abstractNumId w:val="0"/>
  </w:num>
  <w:num w:numId="39">
    <w:abstractNumId w:val="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B90"/>
    <w:rsid w:val="00013144"/>
    <w:rsid w:val="000325DF"/>
    <w:rsid w:val="00055617"/>
    <w:rsid w:val="0006085D"/>
    <w:rsid w:val="000E7217"/>
    <w:rsid w:val="000F0B54"/>
    <w:rsid w:val="00126777"/>
    <w:rsid w:val="0015752A"/>
    <w:rsid w:val="001727D3"/>
    <w:rsid w:val="00194CF2"/>
    <w:rsid w:val="001A0938"/>
    <w:rsid w:val="001A6E66"/>
    <w:rsid w:val="001D19FB"/>
    <w:rsid w:val="001E46E9"/>
    <w:rsid w:val="001E603B"/>
    <w:rsid w:val="002152C1"/>
    <w:rsid w:val="00221ECA"/>
    <w:rsid w:val="002279A1"/>
    <w:rsid w:val="002310C4"/>
    <w:rsid w:val="00233305"/>
    <w:rsid w:val="00235F66"/>
    <w:rsid w:val="00250B2C"/>
    <w:rsid w:val="00250C7C"/>
    <w:rsid w:val="002656B8"/>
    <w:rsid w:val="00277D8D"/>
    <w:rsid w:val="00281C57"/>
    <w:rsid w:val="00297B94"/>
    <w:rsid w:val="002A458F"/>
    <w:rsid w:val="002C2E21"/>
    <w:rsid w:val="002D26C1"/>
    <w:rsid w:val="00317A07"/>
    <w:rsid w:val="00342F59"/>
    <w:rsid w:val="003717B0"/>
    <w:rsid w:val="00373C47"/>
    <w:rsid w:val="003814EE"/>
    <w:rsid w:val="00386A14"/>
    <w:rsid w:val="003A6F9B"/>
    <w:rsid w:val="003B31AD"/>
    <w:rsid w:val="003B5770"/>
    <w:rsid w:val="003D7041"/>
    <w:rsid w:val="003E54B2"/>
    <w:rsid w:val="0041055D"/>
    <w:rsid w:val="004133CA"/>
    <w:rsid w:val="00431732"/>
    <w:rsid w:val="00436CAA"/>
    <w:rsid w:val="00437FC3"/>
    <w:rsid w:val="004C09D6"/>
    <w:rsid w:val="004C33C9"/>
    <w:rsid w:val="004F2606"/>
    <w:rsid w:val="004F5424"/>
    <w:rsid w:val="004F66DD"/>
    <w:rsid w:val="00532501"/>
    <w:rsid w:val="005A29BE"/>
    <w:rsid w:val="005D7376"/>
    <w:rsid w:val="005F0BFD"/>
    <w:rsid w:val="006121B8"/>
    <w:rsid w:val="00613511"/>
    <w:rsid w:val="007103CD"/>
    <w:rsid w:val="00766328"/>
    <w:rsid w:val="0077485B"/>
    <w:rsid w:val="007840A1"/>
    <w:rsid w:val="007D06C6"/>
    <w:rsid w:val="008335BC"/>
    <w:rsid w:val="00877090"/>
    <w:rsid w:val="00892CC5"/>
    <w:rsid w:val="008A3090"/>
    <w:rsid w:val="008D0A2A"/>
    <w:rsid w:val="00930CAB"/>
    <w:rsid w:val="0093482E"/>
    <w:rsid w:val="0096290C"/>
    <w:rsid w:val="009733D7"/>
    <w:rsid w:val="009B5447"/>
    <w:rsid w:val="00A02582"/>
    <w:rsid w:val="00A4076D"/>
    <w:rsid w:val="00A458BC"/>
    <w:rsid w:val="00A50FF6"/>
    <w:rsid w:val="00AA04E8"/>
    <w:rsid w:val="00AA3449"/>
    <w:rsid w:val="00B13203"/>
    <w:rsid w:val="00B37BA8"/>
    <w:rsid w:val="00B707E0"/>
    <w:rsid w:val="00BB6230"/>
    <w:rsid w:val="00C0698B"/>
    <w:rsid w:val="00C15B8A"/>
    <w:rsid w:val="00C35C55"/>
    <w:rsid w:val="00C360D3"/>
    <w:rsid w:val="00C40E3C"/>
    <w:rsid w:val="00C618BA"/>
    <w:rsid w:val="00C63E9D"/>
    <w:rsid w:val="00C66B90"/>
    <w:rsid w:val="00C721F8"/>
    <w:rsid w:val="00D038E6"/>
    <w:rsid w:val="00D455AB"/>
    <w:rsid w:val="00D80972"/>
    <w:rsid w:val="00D82D59"/>
    <w:rsid w:val="00D82EC2"/>
    <w:rsid w:val="00DC7077"/>
    <w:rsid w:val="00DC75EC"/>
    <w:rsid w:val="00DD1FEB"/>
    <w:rsid w:val="00DD6B13"/>
    <w:rsid w:val="00DE2D90"/>
    <w:rsid w:val="00DF1C82"/>
    <w:rsid w:val="00DF2A95"/>
    <w:rsid w:val="00E21036"/>
    <w:rsid w:val="00E24704"/>
    <w:rsid w:val="00E42216"/>
    <w:rsid w:val="00E671A2"/>
    <w:rsid w:val="00E81C2E"/>
    <w:rsid w:val="00E916FF"/>
    <w:rsid w:val="00E9292B"/>
    <w:rsid w:val="00E96EDC"/>
    <w:rsid w:val="00ED229A"/>
    <w:rsid w:val="00EE1A1C"/>
    <w:rsid w:val="00EF75C1"/>
    <w:rsid w:val="00F4736D"/>
    <w:rsid w:val="00F56C5A"/>
    <w:rsid w:val="00FA13F5"/>
    <w:rsid w:val="00FA639E"/>
    <w:rsid w:val="00FA6B34"/>
    <w:rsid w:val="00FB70F7"/>
    <w:rsid w:val="00FD0DAE"/>
    <w:rsid w:val="00FD2361"/>
    <w:rsid w:val="00FE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FC3"/>
  </w:style>
  <w:style w:type="paragraph" w:styleId="1">
    <w:name w:val="heading 1"/>
    <w:basedOn w:val="a0"/>
    <w:next w:val="a0"/>
    <w:link w:val="10"/>
    <w:uiPriority w:val="9"/>
    <w:qFormat/>
    <w:rsid w:val="0093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D2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30CAB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930C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930CAB"/>
    <w:pPr>
      <w:keepLines w:val="0"/>
      <w:tabs>
        <w:tab w:val="num" w:pos="360"/>
      </w:tabs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Cs/>
      <w:color w:val="auto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30C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uiPriority w:val="99"/>
    <w:rsid w:val="00AA3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rsid w:val="00532501"/>
    <w:pPr>
      <w:numPr>
        <w:numId w:val="1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34"/>
    <w:qFormat/>
    <w:rsid w:val="002C2E21"/>
    <w:pPr>
      <w:ind w:left="720"/>
      <w:contextualSpacing/>
    </w:pPr>
  </w:style>
  <w:style w:type="paragraph" w:customStyle="1" w:styleId="Default">
    <w:name w:val="Default"/>
    <w:uiPriority w:val="99"/>
    <w:rsid w:val="002A4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D22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ED229A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ED22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paragraph" w:styleId="a8">
    <w:name w:val="No Spacing"/>
    <w:uiPriority w:val="99"/>
    <w:qFormat/>
    <w:rsid w:val="00ED2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rsid w:val="00ED2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ED22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FA13F5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FA13F5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uiPriority w:val="99"/>
    <w:locked/>
    <w:rsid w:val="00FA13F5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FA13F5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</w:rPr>
  </w:style>
  <w:style w:type="table" w:styleId="ab">
    <w:name w:val="Table Grid"/>
    <w:basedOn w:val="a2"/>
    <w:uiPriority w:val="99"/>
    <w:rsid w:val="004C33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FC3"/>
  </w:style>
  <w:style w:type="paragraph" w:styleId="1">
    <w:name w:val="heading 1"/>
    <w:basedOn w:val="a0"/>
    <w:next w:val="a0"/>
    <w:link w:val="10"/>
    <w:uiPriority w:val="9"/>
    <w:qFormat/>
    <w:rsid w:val="0093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D2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30CAB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930C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930CAB"/>
    <w:pPr>
      <w:keepLines w:val="0"/>
      <w:tabs>
        <w:tab w:val="num" w:pos="360"/>
      </w:tabs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Cs/>
      <w:color w:val="auto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30C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uiPriority w:val="99"/>
    <w:rsid w:val="00AA3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rsid w:val="00532501"/>
    <w:pPr>
      <w:numPr>
        <w:numId w:val="1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34"/>
    <w:qFormat/>
    <w:rsid w:val="002C2E21"/>
    <w:pPr>
      <w:ind w:left="720"/>
      <w:contextualSpacing/>
    </w:pPr>
  </w:style>
  <w:style w:type="paragraph" w:customStyle="1" w:styleId="Default">
    <w:name w:val="Default"/>
    <w:uiPriority w:val="99"/>
    <w:rsid w:val="002A4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D22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ED229A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ED22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paragraph" w:styleId="a8">
    <w:name w:val="No Spacing"/>
    <w:uiPriority w:val="99"/>
    <w:qFormat/>
    <w:rsid w:val="00ED2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rsid w:val="00ED2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ED22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FA13F5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FA13F5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uiPriority w:val="99"/>
    <w:locked/>
    <w:rsid w:val="00FA13F5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FA13F5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</w:rPr>
  </w:style>
  <w:style w:type="table" w:styleId="ab">
    <w:name w:val="Table Grid"/>
    <w:basedOn w:val="a2"/>
    <w:uiPriority w:val="99"/>
    <w:rsid w:val="004C33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2493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Веденеева</dc:creator>
  <cp:keywords/>
  <dc:description/>
  <cp:lastModifiedBy>user</cp:lastModifiedBy>
  <cp:revision>8</cp:revision>
  <dcterms:created xsi:type="dcterms:W3CDTF">2022-05-25T07:50:00Z</dcterms:created>
  <dcterms:modified xsi:type="dcterms:W3CDTF">2023-09-21T11:04:00Z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-1257957635</vt:i4>
  </property>
</Properties>
</file>