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306CA" w:rsidRPr="00700C1D" w:rsidRDefault="00C306CA" w:rsidP="00C93A05">
      <w:pPr>
        <w:widowControl/>
        <w:tabs>
          <w:tab w:val="left" w:pos="2977"/>
        </w:tabs>
        <w:suppressAutoHyphens/>
        <w:autoSpaceDE w:val="0"/>
        <w:autoSpaceDN w:val="0"/>
        <w:adjustRightInd w:val="0"/>
        <w:jc w:val="center"/>
        <w:rPr>
          <w:rFonts w:ascii="Times New Roman" w:hAnsi="Times New Roman" w:cs="Times New Roman"/>
          <w:color w:val="auto"/>
          <w:sz w:val="28"/>
          <w:szCs w:val="28"/>
        </w:rPr>
      </w:pPr>
      <w:r w:rsidRPr="00700C1D">
        <w:rPr>
          <w:rFonts w:ascii="Times New Roman" w:hAnsi="Times New Roman" w:cs="Times New Roman"/>
          <w:color w:val="auto"/>
          <w:sz w:val="28"/>
          <w:szCs w:val="28"/>
        </w:rPr>
        <w:t>бюджетное профессиональное образовательное учреждение</w:t>
      </w:r>
    </w:p>
    <w:p w:rsidR="00C306CA" w:rsidRPr="00AB73EF" w:rsidRDefault="00C306CA" w:rsidP="00C93A05">
      <w:pPr>
        <w:widowControl/>
        <w:suppressAutoHyphens/>
        <w:autoSpaceDE w:val="0"/>
        <w:autoSpaceDN w:val="0"/>
        <w:adjustRightInd w:val="0"/>
        <w:jc w:val="center"/>
        <w:rPr>
          <w:rFonts w:ascii="Times New Roman" w:hAnsi="Times New Roman" w:cs="Times New Roman"/>
          <w:sz w:val="28"/>
          <w:szCs w:val="28"/>
        </w:rPr>
      </w:pPr>
      <w:r w:rsidRPr="00700C1D">
        <w:rPr>
          <w:rFonts w:ascii="Times New Roman" w:hAnsi="Times New Roman" w:cs="Times New Roman"/>
          <w:color w:val="auto"/>
          <w:sz w:val="28"/>
          <w:szCs w:val="28"/>
        </w:rPr>
        <w:t>Вологодской области «Вологодский колледж технологии и дизайна</w:t>
      </w: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Default="00C306CA" w:rsidP="00C93A05">
      <w:pPr>
        <w:pStyle w:val="1a"/>
        <w:suppressAutoHyphens/>
        <w:ind w:left="0"/>
        <w:jc w:val="center"/>
        <w:rPr>
          <w:sz w:val="28"/>
          <w:szCs w:val="28"/>
        </w:rPr>
      </w:pPr>
    </w:p>
    <w:p w:rsidR="00FC04D1" w:rsidRDefault="00FC04D1" w:rsidP="00FC04D1">
      <w:pPr>
        <w:widowControl/>
        <w:suppressAutoHyphens/>
        <w:ind w:left="5670"/>
        <w:rPr>
          <w:rFonts w:ascii="Times New Roman" w:hAnsi="Times New Roman"/>
          <w:sz w:val="28"/>
          <w:szCs w:val="28"/>
        </w:rPr>
      </w:pPr>
      <w:r>
        <w:rPr>
          <w:rFonts w:ascii="Times New Roman" w:hAnsi="Times New Roman"/>
          <w:sz w:val="28"/>
          <w:szCs w:val="28"/>
        </w:rPr>
        <w:t>УТВЕРЖДЕНО</w:t>
      </w:r>
    </w:p>
    <w:p w:rsidR="00FC04D1" w:rsidRDefault="00FC04D1" w:rsidP="00FC04D1">
      <w:pPr>
        <w:widowControl/>
        <w:suppressAutoHyphens/>
        <w:ind w:left="5670"/>
        <w:rPr>
          <w:rFonts w:ascii="Times New Roman" w:hAnsi="Times New Roman"/>
          <w:sz w:val="28"/>
          <w:szCs w:val="28"/>
        </w:rPr>
      </w:pPr>
      <w:r>
        <w:rPr>
          <w:rFonts w:ascii="Times New Roman" w:hAnsi="Times New Roman"/>
          <w:sz w:val="28"/>
          <w:szCs w:val="28"/>
        </w:rPr>
        <w:t>приказом директора</w:t>
      </w:r>
    </w:p>
    <w:p w:rsidR="00FC04D1" w:rsidRDefault="00FC04D1" w:rsidP="00FC04D1">
      <w:pPr>
        <w:widowControl/>
        <w:suppressAutoHyphens/>
        <w:ind w:left="5670"/>
        <w:rPr>
          <w:rFonts w:ascii="Times New Roman" w:hAnsi="Times New Roman"/>
          <w:sz w:val="28"/>
          <w:szCs w:val="28"/>
        </w:rPr>
      </w:pPr>
      <w:r>
        <w:rPr>
          <w:rFonts w:ascii="Times New Roman" w:hAnsi="Times New Roman"/>
          <w:sz w:val="28"/>
          <w:szCs w:val="28"/>
        </w:rPr>
        <w:t>БПОУ ВО «Вологодский колледж технологии и дизайна»</w:t>
      </w:r>
    </w:p>
    <w:p w:rsidR="003E2FC8" w:rsidRPr="00CF5F0D" w:rsidRDefault="00424B99" w:rsidP="003E2FC8">
      <w:pPr>
        <w:suppressAutoHyphens/>
        <w:ind w:left="5670"/>
        <w:rPr>
          <w:rFonts w:ascii="Times New Roman" w:eastAsia="Times New Roman" w:hAnsi="Times New Roman"/>
          <w:sz w:val="28"/>
          <w:szCs w:val="28"/>
        </w:rPr>
      </w:pPr>
      <w:bookmarkStart w:id="0" w:name="_Hlk93243638"/>
      <w:r>
        <w:rPr>
          <w:rFonts w:ascii="Times New Roman" w:hAnsi="Times New Roman"/>
          <w:sz w:val="28"/>
          <w:szCs w:val="28"/>
        </w:rPr>
        <w:t xml:space="preserve">                                                                                 </w:t>
      </w:r>
      <w:bookmarkEnd w:id="0"/>
      <w:r w:rsidR="003E2FC8">
        <w:rPr>
          <w:rFonts w:ascii="Times New Roman" w:hAnsi="Times New Roman"/>
          <w:sz w:val="28"/>
          <w:szCs w:val="28"/>
        </w:rPr>
        <w:t xml:space="preserve">от </w:t>
      </w:r>
      <w:r w:rsidR="00CE51E9">
        <w:rPr>
          <w:rFonts w:ascii="Times New Roman" w:hAnsi="Times New Roman"/>
          <w:sz w:val="28"/>
          <w:szCs w:val="28"/>
        </w:rPr>
        <w:t>22.06.2023 г.</w:t>
      </w:r>
      <w:r w:rsidR="003E2FC8">
        <w:rPr>
          <w:rFonts w:ascii="Times New Roman" w:hAnsi="Times New Roman"/>
          <w:sz w:val="28"/>
          <w:szCs w:val="28"/>
        </w:rPr>
        <w:t xml:space="preserve"> №  5</w:t>
      </w:r>
      <w:r w:rsidR="00CE51E9">
        <w:rPr>
          <w:rFonts w:ascii="Times New Roman" w:hAnsi="Times New Roman"/>
          <w:sz w:val="28"/>
          <w:szCs w:val="28"/>
        </w:rPr>
        <w:t>14</w:t>
      </w:r>
    </w:p>
    <w:p w:rsidR="003E2FC8" w:rsidRPr="006E3558" w:rsidRDefault="003E2FC8" w:rsidP="003E2FC8">
      <w:pPr>
        <w:contextualSpacing/>
        <w:jc w:val="center"/>
        <w:rPr>
          <w:rFonts w:ascii="Times New Roman" w:hAnsi="Times New Roman"/>
          <w:sz w:val="28"/>
          <w:szCs w:val="28"/>
        </w:rPr>
      </w:pPr>
      <w:r>
        <w:rPr>
          <w:rFonts w:ascii="Times New Roman" w:hAnsi="Times New Roman"/>
          <w:sz w:val="28"/>
          <w:szCs w:val="28"/>
        </w:rPr>
        <w:t xml:space="preserve">                                                                 </w:t>
      </w: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Default="00C306CA" w:rsidP="00C93A05">
      <w:pPr>
        <w:widowControl/>
        <w:suppressAutoHyphens/>
        <w:jc w:val="center"/>
        <w:rPr>
          <w:rFonts w:ascii="Times New Roman" w:hAnsi="Times New Roman"/>
          <w:b/>
          <w:sz w:val="28"/>
          <w:szCs w:val="28"/>
        </w:rPr>
      </w:pPr>
      <w:r w:rsidRPr="000F6801">
        <w:rPr>
          <w:rFonts w:ascii="Times New Roman" w:hAnsi="Times New Roman"/>
          <w:b/>
          <w:sz w:val="28"/>
          <w:szCs w:val="28"/>
        </w:rPr>
        <w:t xml:space="preserve">МЕТОДИЧЕСКИЕ РЕКОМЕНДАЦИИ </w:t>
      </w:r>
    </w:p>
    <w:p w:rsidR="00C306CA" w:rsidRDefault="00C306CA" w:rsidP="00C93A05">
      <w:pPr>
        <w:widowControl/>
        <w:suppressAutoHyphens/>
        <w:jc w:val="center"/>
        <w:rPr>
          <w:rFonts w:ascii="Times New Roman" w:hAnsi="Times New Roman"/>
          <w:b/>
          <w:sz w:val="28"/>
          <w:szCs w:val="28"/>
        </w:rPr>
      </w:pPr>
      <w:r w:rsidRPr="000F6801">
        <w:rPr>
          <w:rFonts w:ascii="Times New Roman" w:hAnsi="Times New Roman"/>
          <w:b/>
          <w:sz w:val="28"/>
          <w:szCs w:val="28"/>
        </w:rPr>
        <w:t>ПО ВЫПОЛНЕНИЮ ПРАКТИЧЕСКИХ РАБОТ</w:t>
      </w:r>
    </w:p>
    <w:p w:rsidR="005D2E79" w:rsidRPr="00763117" w:rsidRDefault="005D2E79" w:rsidP="005D2E79">
      <w:pPr>
        <w:jc w:val="center"/>
        <w:rPr>
          <w:rFonts w:ascii="Times New Roman" w:hAnsi="Times New Roman"/>
          <w:b/>
          <w:sz w:val="28"/>
          <w:szCs w:val="28"/>
          <w:lang w:eastAsia="en-US"/>
        </w:rPr>
      </w:pPr>
      <w:r w:rsidRPr="00763117">
        <w:rPr>
          <w:rFonts w:ascii="Times New Roman" w:hAnsi="Times New Roman"/>
          <w:b/>
          <w:sz w:val="28"/>
          <w:szCs w:val="28"/>
          <w:lang w:eastAsia="en-US"/>
        </w:rPr>
        <w:t>ПО УЧЕБНО</w:t>
      </w:r>
      <w:r>
        <w:rPr>
          <w:rFonts w:ascii="Times New Roman" w:hAnsi="Times New Roman"/>
          <w:b/>
          <w:sz w:val="28"/>
          <w:szCs w:val="28"/>
          <w:lang w:eastAsia="en-US"/>
        </w:rPr>
        <w:t>МУ</w:t>
      </w:r>
      <w:r w:rsidRPr="00763117">
        <w:rPr>
          <w:rFonts w:ascii="Times New Roman" w:hAnsi="Times New Roman"/>
          <w:b/>
          <w:sz w:val="28"/>
          <w:szCs w:val="28"/>
          <w:lang w:eastAsia="en-US"/>
        </w:rPr>
        <w:t xml:space="preserve"> </w:t>
      </w:r>
      <w:r>
        <w:rPr>
          <w:rFonts w:ascii="Times New Roman" w:hAnsi="Times New Roman"/>
          <w:b/>
          <w:sz w:val="28"/>
          <w:szCs w:val="28"/>
          <w:lang w:eastAsia="en-US"/>
        </w:rPr>
        <w:t>ПРЕДМЕТУ</w:t>
      </w:r>
      <w:r w:rsidRPr="00763117">
        <w:rPr>
          <w:rFonts w:ascii="Times New Roman" w:hAnsi="Times New Roman"/>
          <w:b/>
          <w:sz w:val="28"/>
          <w:szCs w:val="28"/>
          <w:lang w:eastAsia="en-US"/>
        </w:rPr>
        <w:t xml:space="preserve"> </w:t>
      </w:r>
    </w:p>
    <w:p w:rsidR="00FC04D1" w:rsidRDefault="00FC04D1" w:rsidP="00C93A05">
      <w:pPr>
        <w:widowControl/>
        <w:suppressAutoHyphens/>
        <w:jc w:val="center"/>
        <w:rPr>
          <w:rFonts w:ascii="Times New Roman" w:hAnsi="Times New Roman" w:cs="Times New Roman"/>
          <w:b/>
          <w:sz w:val="28"/>
          <w:szCs w:val="28"/>
        </w:rPr>
      </w:pPr>
    </w:p>
    <w:p w:rsidR="00C306CA" w:rsidRPr="00FC04D1" w:rsidRDefault="00FC04D1" w:rsidP="00C93A05">
      <w:pPr>
        <w:widowControl/>
        <w:suppressAutoHyphens/>
        <w:jc w:val="center"/>
        <w:rPr>
          <w:rFonts w:ascii="Times New Roman" w:hAnsi="Times New Roman" w:cs="Times New Roman"/>
          <w:sz w:val="28"/>
          <w:szCs w:val="28"/>
        </w:rPr>
      </w:pPr>
      <w:r w:rsidRPr="00FC04D1">
        <w:rPr>
          <w:rFonts w:ascii="Times New Roman" w:hAnsi="Times New Roman" w:cs="Times New Roman"/>
          <w:sz w:val="28"/>
          <w:szCs w:val="28"/>
        </w:rPr>
        <w:t>ОП.09 РИСУНОК И ЖИВОПИСЬ</w:t>
      </w:r>
    </w:p>
    <w:p w:rsidR="00C306CA" w:rsidRDefault="00C306CA" w:rsidP="00C93A05">
      <w:pPr>
        <w:widowControl/>
        <w:suppressAutoHyphens/>
        <w:jc w:val="center"/>
        <w:rPr>
          <w:rFonts w:ascii="Times New Roman" w:hAnsi="Times New Roman"/>
          <w:sz w:val="28"/>
          <w:szCs w:val="28"/>
        </w:rPr>
      </w:pPr>
    </w:p>
    <w:p w:rsidR="00FC04D1" w:rsidRDefault="00FC04D1" w:rsidP="00C93A05">
      <w:pPr>
        <w:widowControl/>
        <w:suppressAutoHyphens/>
        <w:jc w:val="center"/>
        <w:rPr>
          <w:rFonts w:ascii="Times New Roman" w:hAnsi="Times New Roman"/>
          <w:sz w:val="28"/>
          <w:szCs w:val="28"/>
        </w:rPr>
      </w:pPr>
    </w:p>
    <w:p w:rsidR="00FC04D1" w:rsidRDefault="00FC04D1" w:rsidP="00C93A05">
      <w:pPr>
        <w:widowControl/>
        <w:suppressAutoHyphens/>
        <w:jc w:val="center"/>
        <w:rPr>
          <w:rFonts w:ascii="Times New Roman" w:hAnsi="Times New Roman"/>
          <w:sz w:val="28"/>
          <w:szCs w:val="28"/>
        </w:rPr>
      </w:pPr>
      <w:r>
        <w:rPr>
          <w:rFonts w:ascii="Times New Roman" w:hAnsi="Times New Roman"/>
          <w:sz w:val="28"/>
          <w:szCs w:val="28"/>
        </w:rPr>
        <w:t>п</w:t>
      </w:r>
      <w:r w:rsidR="00C306CA">
        <w:rPr>
          <w:rFonts w:ascii="Times New Roman" w:hAnsi="Times New Roman"/>
          <w:sz w:val="28"/>
          <w:szCs w:val="28"/>
        </w:rPr>
        <w:t>рофессия</w:t>
      </w:r>
    </w:p>
    <w:p w:rsidR="00C306CA" w:rsidRPr="007E0B69" w:rsidRDefault="00C306CA" w:rsidP="00C93A05">
      <w:pPr>
        <w:widowControl/>
        <w:suppressAutoHyphens/>
        <w:jc w:val="center"/>
        <w:rPr>
          <w:rFonts w:ascii="Times New Roman" w:hAnsi="Times New Roman"/>
          <w:sz w:val="28"/>
          <w:szCs w:val="28"/>
        </w:rPr>
      </w:pPr>
      <w:r w:rsidRPr="007E0B69">
        <w:rPr>
          <w:rFonts w:ascii="Times New Roman" w:hAnsi="Times New Roman"/>
          <w:sz w:val="28"/>
          <w:szCs w:val="28"/>
        </w:rPr>
        <w:t xml:space="preserve">54.01.20 </w:t>
      </w:r>
      <w:r>
        <w:rPr>
          <w:rFonts w:ascii="Times New Roman" w:hAnsi="Times New Roman"/>
          <w:sz w:val="28"/>
          <w:szCs w:val="28"/>
        </w:rPr>
        <w:t>Графический дизайнер</w:t>
      </w: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p>
    <w:p w:rsidR="00C306CA" w:rsidRDefault="00C306CA" w:rsidP="00C93A05">
      <w:pPr>
        <w:widowControl/>
        <w:suppressAutoHyphens/>
        <w:jc w:val="center"/>
        <w:rPr>
          <w:rFonts w:ascii="Times New Roman" w:hAnsi="Times New Roman" w:cs="Times New Roman"/>
          <w:sz w:val="28"/>
          <w:szCs w:val="28"/>
        </w:rPr>
      </w:pPr>
    </w:p>
    <w:p w:rsidR="00C306CA" w:rsidRDefault="00C306CA" w:rsidP="0079429E">
      <w:pPr>
        <w:widowControl/>
        <w:suppressAutoHyphens/>
        <w:rPr>
          <w:rFonts w:ascii="Times New Roman" w:hAnsi="Times New Roman" w:cs="Times New Roman"/>
          <w:sz w:val="28"/>
          <w:szCs w:val="28"/>
        </w:rPr>
      </w:pPr>
    </w:p>
    <w:p w:rsidR="00C306CA" w:rsidRDefault="00C306CA" w:rsidP="0079429E">
      <w:pPr>
        <w:widowControl/>
        <w:suppressAutoHyphens/>
        <w:rPr>
          <w:rFonts w:ascii="Times New Roman" w:hAnsi="Times New Roman" w:cs="Times New Roman"/>
          <w:sz w:val="28"/>
          <w:szCs w:val="28"/>
        </w:rPr>
      </w:pPr>
    </w:p>
    <w:p w:rsidR="00C306CA" w:rsidRDefault="00C306CA" w:rsidP="00C93A05">
      <w:pPr>
        <w:widowControl/>
        <w:suppressAutoHyphens/>
        <w:jc w:val="center"/>
        <w:rPr>
          <w:rFonts w:ascii="Times New Roman" w:hAnsi="Times New Roman" w:cs="Times New Roman"/>
          <w:sz w:val="28"/>
          <w:szCs w:val="28"/>
        </w:rPr>
      </w:pPr>
    </w:p>
    <w:p w:rsidR="00C306CA" w:rsidRDefault="00C306CA" w:rsidP="00C93A05">
      <w:pPr>
        <w:widowControl/>
        <w:suppressAutoHyphens/>
        <w:jc w:val="center"/>
        <w:rPr>
          <w:rFonts w:ascii="Times New Roman" w:hAnsi="Times New Roman" w:cs="Times New Roman"/>
          <w:sz w:val="28"/>
          <w:szCs w:val="28"/>
        </w:rPr>
      </w:pPr>
    </w:p>
    <w:p w:rsidR="00C22A20" w:rsidRDefault="00C22A20" w:rsidP="003E2FC8">
      <w:pPr>
        <w:widowControl/>
        <w:suppressAutoHyphens/>
        <w:rPr>
          <w:rFonts w:ascii="Times New Roman" w:hAnsi="Times New Roman" w:cs="Times New Roman"/>
          <w:sz w:val="28"/>
          <w:szCs w:val="28"/>
        </w:rPr>
      </w:pPr>
    </w:p>
    <w:p w:rsidR="00DD6218" w:rsidRDefault="00DD6218" w:rsidP="00C93A05">
      <w:pPr>
        <w:widowControl/>
        <w:suppressAutoHyphens/>
        <w:jc w:val="center"/>
        <w:rPr>
          <w:rFonts w:ascii="Times New Roman" w:hAnsi="Times New Roman" w:cs="Times New Roman"/>
          <w:sz w:val="28"/>
          <w:szCs w:val="28"/>
        </w:rPr>
      </w:pPr>
    </w:p>
    <w:p w:rsidR="00C306CA" w:rsidRPr="00AB73EF" w:rsidRDefault="00C306CA" w:rsidP="00C93A05">
      <w:pPr>
        <w:widowControl/>
        <w:suppressAutoHyphens/>
        <w:jc w:val="center"/>
        <w:rPr>
          <w:rFonts w:ascii="Times New Roman" w:hAnsi="Times New Roman" w:cs="Times New Roman"/>
          <w:sz w:val="28"/>
          <w:szCs w:val="28"/>
        </w:rPr>
      </w:pPr>
      <w:r w:rsidRPr="00AB73EF">
        <w:rPr>
          <w:rFonts w:ascii="Times New Roman" w:hAnsi="Times New Roman" w:cs="Times New Roman"/>
          <w:sz w:val="28"/>
          <w:szCs w:val="28"/>
        </w:rPr>
        <w:t>Вологда</w:t>
      </w:r>
    </w:p>
    <w:p w:rsidR="00C306CA" w:rsidRDefault="00C306CA" w:rsidP="00C93A05">
      <w:pPr>
        <w:widowControl/>
        <w:suppressAutoHyphens/>
        <w:jc w:val="center"/>
        <w:rPr>
          <w:rFonts w:ascii="Times New Roman" w:hAnsi="Times New Roman" w:cs="Times New Roman"/>
          <w:sz w:val="28"/>
          <w:szCs w:val="28"/>
        </w:rPr>
      </w:pPr>
      <w:r w:rsidRPr="00AB73EF">
        <w:rPr>
          <w:rFonts w:ascii="Times New Roman" w:hAnsi="Times New Roman" w:cs="Times New Roman"/>
          <w:sz w:val="28"/>
          <w:szCs w:val="28"/>
        </w:rPr>
        <w:t>20</w:t>
      </w:r>
      <w:r w:rsidR="00424B99">
        <w:rPr>
          <w:rFonts w:ascii="Times New Roman" w:hAnsi="Times New Roman" w:cs="Times New Roman"/>
          <w:sz w:val="28"/>
          <w:szCs w:val="28"/>
        </w:rPr>
        <w:t>2</w:t>
      </w:r>
      <w:r w:rsidR="00ED6B9A">
        <w:rPr>
          <w:rFonts w:ascii="Times New Roman" w:hAnsi="Times New Roman" w:cs="Times New Roman"/>
          <w:sz w:val="28"/>
          <w:szCs w:val="28"/>
        </w:rPr>
        <w:t>3</w:t>
      </w:r>
    </w:p>
    <w:p w:rsidR="00C306CA" w:rsidRDefault="00C306CA" w:rsidP="00C93A05">
      <w:pPr>
        <w:widowControl/>
        <w:suppressAutoHyphens/>
        <w:jc w:val="both"/>
        <w:rPr>
          <w:rFonts w:ascii="Times New Roman" w:hAnsi="Times New Roman" w:cs="Times New Roman"/>
          <w:sz w:val="28"/>
          <w:szCs w:val="28"/>
        </w:rPr>
      </w:pPr>
    </w:p>
    <w:p w:rsidR="00C306CA" w:rsidRPr="005D2E79" w:rsidRDefault="00C306CA" w:rsidP="005D2E79">
      <w:pPr>
        <w:widowControl/>
        <w:suppressAutoHyphens/>
        <w:jc w:val="both"/>
        <w:rPr>
          <w:rFonts w:ascii="Times New Roman" w:hAnsi="Times New Roman" w:cs="Times New Roman"/>
          <w:b/>
          <w:sz w:val="28"/>
          <w:szCs w:val="28"/>
        </w:rPr>
      </w:pPr>
      <w:r w:rsidRPr="00C93A05">
        <w:rPr>
          <w:rFonts w:ascii="Times New Roman" w:hAnsi="Times New Roman" w:cs="Times New Roman"/>
          <w:sz w:val="28"/>
          <w:szCs w:val="28"/>
        </w:rPr>
        <w:lastRenderedPageBreak/>
        <w:t>Методические рекомендации составлены в соответствии с ФГОС СПО по</w:t>
      </w:r>
      <w:r w:rsidR="005D2E79">
        <w:rPr>
          <w:rFonts w:ascii="Times New Roman" w:hAnsi="Times New Roman" w:cs="Times New Roman"/>
          <w:sz w:val="28"/>
          <w:szCs w:val="28"/>
        </w:rPr>
        <w:t xml:space="preserve"> </w:t>
      </w:r>
      <w:r w:rsidRPr="00C93A05">
        <w:rPr>
          <w:rFonts w:ascii="Times New Roman" w:hAnsi="Times New Roman" w:cs="Times New Roman"/>
          <w:sz w:val="28"/>
          <w:szCs w:val="28"/>
        </w:rPr>
        <w:t xml:space="preserve">профессии 54.01.20 Графический дизайнер и рабочей </w:t>
      </w:r>
      <w:r w:rsidRPr="005D2E79">
        <w:rPr>
          <w:rFonts w:ascii="Times New Roman" w:hAnsi="Times New Roman" w:cs="Times New Roman"/>
          <w:sz w:val="28"/>
          <w:szCs w:val="28"/>
        </w:rPr>
        <w:t xml:space="preserve">программой </w:t>
      </w:r>
      <w:r w:rsidR="005D2E79" w:rsidRPr="005D2E79">
        <w:rPr>
          <w:rFonts w:ascii="Times New Roman" w:hAnsi="Times New Roman" w:cs="Times New Roman"/>
          <w:sz w:val="28"/>
          <w:szCs w:val="28"/>
        </w:rPr>
        <w:t xml:space="preserve">учебного </w:t>
      </w:r>
      <w:r w:rsidR="005D2E79" w:rsidRPr="005D2E79">
        <w:rPr>
          <w:rFonts w:ascii="Times New Roman" w:eastAsia="Calibri" w:hAnsi="Times New Roman" w:cs="Times New Roman"/>
          <w:sz w:val="28"/>
          <w:szCs w:val="28"/>
        </w:rPr>
        <w:t>предмета</w:t>
      </w:r>
      <w:r w:rsidRPr="005D2E79">
        <w:rPr>
          <w:rFonts w:ascii="Times New Roman" w:hAnsi="Times New Roman" w:cs="Times New Roman"/>
          <w:sz w:val="28"/>
          <w:szCs w:val="28"/>
        </w:rPr>
        <w:t xml:space="preserve"> ОП.09 Рисунок и живопись</w:t>
      </w:r>
      <w:r w:rsidR="00B05FCD">
        <w:rPr>
          <w:rFonts w:ascii="Times New Roman" w:hAnsi="Times New Roman" w:cs="Times New Roman"/>
          <w:sz w:val="28"/>
          <w:szCs w:val="28"/>
        </w:rPr>
        <w:t>.</w:t>
      </w:r>
      <w:r w:rsidRPr="005D2E79">
        <w:rPr>
          <w:rFonts w:ascii="Times New Roman" w:hAnsi="Times New Roman" w:cs="Times New Roman"/>
          <w:sz w:val="28"/>
          <w:szCs w:val="28"/>
        </w:rPr>
        <w:t xml:space="preserve"> </w:t>
      </w:r>
    </w:p>
    <w:p w:rsidR="00C306CA" w:rsidRPr="00AB73EF" w:rsidRDefault="00C306CA" w:rsidP="00C93A05">
      <w:pPr>
        <w:widowControl/>
        <w:suppressAutoHyphens/>
        <w:ind w:firstLine="142"/>
        <w:jc w:val="both"/>
        <w:rPr>
          <w:rStyle w:val="14"/>
          <w:rFonts w:cs="Times New Roman"/>
          <w:b w:val="0"/>
          <w:bCs/>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EC66D4" w:rsidRDefault="00C306CA" w:rsidP="00C93A05">
      <w:pPr>
        <w:widowControl/>
        <w:suppressAutoHyphens/>
        <w:jc w:val="both"/>
        <w:rPr>
          <w:rFonts w:ascii="Times New Roman" w:hAnsi="Times New Roman" w:cs="Times New Roman"/>
          <w:sz w:val="28"/>
          <w:szCs w:val="28"/>
        </w:rPr>
      </w:pPr>
      <w:r w:rsidRPr="00AB73EF">
        <w:rPr>
          <w:rFonts w:ascii="Times New Roman" w:hAnsi="Times New Roman" w:cs="Times New Roman"/>
          <w:sz w:val="28"/>
          <w:szCs w:val="28"/>
        </w:rPr>
        <w:t xml:space="preserve">Организация-разработчик: </w:t>
      </w:r>
      <w:r w:rsidRPr="00EC66D4">
        <w:rPr>
          <w:rFonts w:ascii="Times New Roman" w:hAnsi="Times New Roman" w:cs="Times New Roman"/>
          <w:sz w:val="28"/>
          <w:szCs w:val="28"/>
        </w:rPr>
        <w:t>бюджетное профессиональное образовательное учреждение Вологодской области «Вологодский колледж технологии и дизайна»</w:t>
      </w:r>
      <w:r w:rsidR="00B05FCD">
        <w:rPr>
          <w:rFonts w:ascii="Times New Roman" w:hAnsi="Times New Roman" w:cs="Times New Roman"/>
          <w:sz w:val="28"/>
          <w:szCs w:val="28"/>
        </w:rPr>
        <w:t>.</w:t>
      </w:r>
    </w:p>
    <w:p w:rsidR="00C306CA" w:rsidRPr="00AB73EF" w:rsidRDefault="00C306CA" w:rsidP="00C93A05">
      <w:pPr>
        <w:widowControl/>
        <w:suppressAutoHyphens/>
        <w:jc w:val="both"/>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r w:rsidRPr="00AB73EF">
        <w:rPr>
          <w:rFonts w:ascii="Times New Roman" w:hAnsi="Times New Roman" w:cs="Times New Roman"/>
          <w:sz w:val="28"/>
          <w:szCs w:val="28"/>
        </w:rPr>
        <w:t xml:space="preserve">Разработчик: </w:t>
      </w:r>
    </w:p>
    <w:p w:rsidR="00C306CA" w:rsidRDefault="006C4EB8" w:rsidP="00C93A05">
      <w:pPr>
        <w:widowControl/>
        <w:suppressAutoHyphens/>
        <w:jc w:val="both"/>
        <w:rPr>
          <w:rFonts w:ascii="Times New Roman" w:hAnsi="Times New Roman" w:cs="Times New Roman"/>
          <w:sz w:val="28"/>
          <w:szCs w:val="28"/>
        </w:rPr>
      </w:pPr>
      <w:r>
        <w:rPr>
          <w:rFonts w:ascii="Times New Roman" w:hAnsi="Times New Roman" w:cs="Times New Roman"/>
          <w:sz w:val="28"/>
          <w:szCs w:val="28"/>
        </w:rPr>
        <w:t>Коточигова А.В.</w:t>
      </w:r>
      <w:r w:rsidR="00C306CA" w:rsidRPr="00AB73EF">
        <w:rPr>
          <w:rFonts w:ascii="Times New Roman" w:hAnsi="Times New Roman" w:cs="Times New Roman"/>
          <w:sz w:val="28"/>
          <w:szCs w:val="28"/>
        </w:rPr>
        <w:t>преподаватель БПОУ ВО «Вологодский колледж технологии и дизайна»</w:t>
      </w:r>
      <w:r w:rsidR="00B05FCD">
        <w:rPr>
          <w:rFonts w:ascii="Times New Roman" w:hAnsi="Times New Roman" w:cs="Times New Roman"/>
          <w:sz w:val="28"/>
          <w:szCs w:val="28"/>
        </w:rPr>
        <w:t>;</w:t>
      </w:r>
    </w:p>
    <w:p w:rsidR="000B1630" w:rsidRDefault="000B1630" w:rsidP="000B1630">
      <w:pPr>
        <w:widowControl/>
        <w:suppressAutoHyphens/>
        <w:jc w:val="both"/>
        <w:rPr>
          <w:rFonts w:ascii="Times New Roman" w:hAnsi="Times New Roman" w:cs="Times New Roman"/>
          <w:sz w:val="28"/>
          <w:szCs w:val="28"/>
        </w:rPr>
      </w:pPr>
      <w:r>
        <w:rPr>
          <w:rFonts w:ascii="Times New Roman" w:hAnsi="Times New Roman" w:cs="Times New Roman"/>
          <w:sz w:val="28"/>
          <w:szCs w:val="28"/>
        </w:rPr>
        <w:t xml:space="preserve">Сусова Алена Леонидовна, мастер производственного обучения </w:t>
      </w:r>
      <w:r w:rsidRPr="00AB73EF">
        <w:rPr>
          <w:rFonts w:ascii="Times New Roman" w:hAnsi="Times New Roman" w:cs="Times New Roman"/>
          <w:sz w:val="28"/>
          <w:szCs w:val="28"/>
        </w:rPr>
        <w:t>БПОУ ВО «Вологодский колледж технологии и дизайна»</w:t>
      </w:r>
      <w:r w:rsidR="00B05FCD">
        <w:rPr>
          <w:rFonts w:ascii="Times New Roman" w:hAnsi="Times New Roman" w:cs="Times New Roman"/>
          <w:sz w:val="28"/>
          <w:szCs w:val="28"/>
        </w:rPr>
        <w:t>.</w:t>
      </w:r>
    </w:p>
    <w:p w:rsidR="000B1630" w:rsidRPr="00AB73EF" w:rsidRDefault="000B1630" w:rsidP="00C93A05">
      <w:pPr>
        <w:widowControl/>
        <w:suppressAutoHyphens/>
        <w:jc w:val="both"/>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3E2FC8" w:rsidRPr="00C146D4" w:rsidRDefault="00C306CA" w:rsidP="003E2FC8">
      <w:pPr>
        <w:tabs>
          <w:tab w:val="center" w:pos="4677"/>
        </w:tabs>
        <w:jc w:val="both"/>
        <w:rPr>
          <w:rFonts w:ascii="Times New Roman" w:hAnsi="Times New Roman"/>
          <w:sz w:val="28"/>
          <w:szCs w:val="28"/>
        </w:rPr>
      </w:pPr>
      <w:r>
        <w:rPr>
          <w:rFonts w:ascii="Times New Roman" w:hAnsi="Times New Roman"/>
          <w:sz w:val="28"/>
          <w:szCs w:val="28"/>
        </w:rPr>
        <w:t>Рассмотрено и рекомендовано к утверждению на заседании предметной цикловой комиссии БПОУ ВО «Вологодски</w:t>
      </w:r>
      <w:bookmarkStart w:id="1" w:name="_Hlk93231569"/>
      <w:bookmarkStart w:id="2" w:name="_Hlk93243244"/>
      <w:bookmarkStart w:id="3" w:name="_Hlk93232223"/>
      <w:bookmarkStart w:id="4" w:name="_Hlk93230122"/>
      <w:bookmarkStart w:id="5" w:name="_Hlk93231620"/>
      <w:r w:rsidR="00C22A20">
        <w:rPr>
          <w:rFonts w:ascii="Times New Roman" w:hAnsi="Times New Roman"/>
          <w:sz w:val="28"/>
          <w:szCs w:val="28"/>
        </w:rPr>
        <w:t xml:space="preserve">й колледж технологии и дизайна», </w:t>
      </w:r>
      <w:bookmarkEnd w:id="1"/>
      <w:bookmarkEnd w:id="2"/>
      <w:bookmarkEnd w:id="3"/>
      <w:bookmarkEnd w:id="4"/>
      <w:bookmarkEnd w:id="5"/>
      <w:r w:rsidR="00B05FCD">
        <w:rPr>
          <w:rFonts w:ascii="Times New Roman" w:hAnsi="Times New Roman"/>
          <w:sz w:val="28"/>
          <w:szCs w:val="28"/>
        </w:rPr>
        <w:t>п</w:t>
      </w:r>
      <w:r w:rsidR="003E2FC8">
        <w:rPr>
          <w:rFonts w:ascii="Times New Roman" w:hAnsi="Times New Roman"/>
          <w:sz w:val="28"/>
          <w:szCs w:val="28"/>
        </w:rPr>
        <w:t>ротокол №</w:t>
      </w:r>
      <w:r w:rsidR="00B05FCD">
        <w:rPr>
          <w:rFonts w:ascii="Times New Roman" w:hAnsi="Times New Roman"/>
          <w:sz w:val="28"/>
          <w:szCs w:val="28"/>
        </w:rPr>
        <w:t xml:space="preserve"> 1</w:t>
      </w:r>
      <w:r w:rsidR="003E2FC8">
        <w:rPr>
          <w:rFonts w:ascii="Times New Roman" w:hAnsi="Times New Roman"/>
          <w:sz w:val="28"/>
          <w:szCs w:val="28"/>
        </w:rPr>
        <w:t xml:space="preserve">1 от </w:t>
      </w:r>
      <w:r w:rsidR="00020212">
        <w:rPr>
          <w:rFonts w:ascii="Times New Roman" w:hAnsi="Times New Roman"/>
          <w:sz w:val="28"/>
          <w:szCs w:val="28"/>
        </w:rPr>
        <w:t xml:space="preserve">15.06.2023 г. </w:t>
      </w:r>
    </w:p>
    <w:p w:rsidR="00DD6218" w:rsidRPr="00C22A20" w:rsidRDefault="00DD6218" w:rsidP="00C22A2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pStyle w:val="22"/>
        <w:widowControl/>
        <w:shd w:val="clear" w:color="auto" w:fill="auto"/>
        <w:suppressAutoHyphens/>
        <w:spacing w:after="0" w:line="240" w:lineRule="auto"/>
      </w:pPr>
    </w:p>
    <w:p w:rsidR="00C306CA" w:rsidRPr="00AB73EF" w:rsidRDefault="00C306CA" w:rsidP="00C93A05">
      <w:pPr>
        <w:pStyle w:val="22"/>
        <w:widowControl/>
        <w:shd w:val="clear" w:color="auto" w:fill="auto"/>
        <w:suppressAutoHyphens/>
        <w:spacing w:after="0" w:line="240" w:lineRule="auto"/>
      </w:pPr>
    </w:p>
    <w:p w:rsidR="00C306CA" w:rsidRPr="00AB73EF" w:rsidRDefault="00C306CA" w:rsidP="00C93A05">
      <w:pPr>
        <w:pStyle w:val="22"/>
        <w:widowControl/>
        <w:shd w:val="clear" w:color="auto" w:fill="auto"/>
        <w:suppressAutoHyphens/>
        <w:spacing w:after="0" w:line="240" w:lineRule="auto"/>
      </w:pPr>
    </w:p>
    <w:p w:rsidR="00C306CA" w:rsidRDefault="00C306CA" w:rsidP="00C93A05">
      <w:pPr>
        <w:pStyle w:val="22"/>
        <w:widowControl/>
        <w:shd w:val="clear" w:color="auto" w:fill="auto"/>
        <w:suppressAutoHyphens/>
        <w:spacing w:after="0" w:line="240" w:lineRule="auto"/>
      </w:pPr>
    </w:p>
    <w:p w:rsidR="00C306CA" w:rsidRDefault="00C306CA" w:rsidP="00C93A05">
      <w:pPr>
        <w:pStyle w:val="22"/>
        <w:widowControl/>
        <w:shd w:val="clear" w:color="auto" w:fill="auto"/>
        <w:suppressAutoHyphens/>
        <w:spacing w:after="0" w:line="240" w:lineRule="auto"/>
      </w:pPr>
    </w:p>
    <w:p w:rsidR="00C306CA" w:rsidRDefault="00C306CA" w:rsidP="00C93A05">
      <w:pPr>
        <w:pStyle w:val="22"/>
        <w:widowControl/>
        <w:shd w:val="clear" w:color="auto" w:fill="auto"/>
        <w:suppressAutoHyphens/>
        <w:spacing w:after="0" w:line="240" w:lineRule="auto"/>
      </w:pPr>
    </w:p>
    <w:p w:rsidR="00C306CA" w:rsidRDefault="00C306CA" w:rsidP="00C93A05">
      <w:pPr>
        <w:pStyle w:val="22"/>
        <w:widowControl/>
        <w:shd w:val="clear" w:color="auto" w:fill="auto"/>
        <w:suppressAutoHyphens/>
        <w:spacing w:after="0" w:line="240" w:lineRule="auto"/>
      </w:pPr>
    </w:p>
    <w:p w:rsidR="00C306CA" w:rsidRPr="00AB73EF" w:rsidRDefault="00C306CA" w:rsidP="00C93A05">
      <w:pPr>
        <w:pStyle w:val="22"/>
        <w:widowControl/>
        <w:shd w:val="clear" w:color="auto" w:fill="auto"/>
        <w:suppressAutoHyphens/>
        <w:spacing w:after="0" w:line="240" w:lineRule="auto"/>
      </w:pPr>
    </w:p>
    <w:p w:rsidR="00C306CA" w:rsidRDefault="00C306CA" w:rsidP="00C93A05">
      <w:pPr>
        <w:pStyle w:val="22"/>
        <w:widowControl/>
        <w:shd w:val="clear" w:color="auto" w:fill="auto"/>
        <w:suppressAutoHyphens/>
        <w:spacing w:after="0" w:line="240" w:lineRule="auto"/>
      </w:pPr>
    </w:p>
    <w:p w:rsidR="00D20934" w:rsidRPr="00AB73EF" w:rsidRDefault="00D20934" w:rsidP="00C93A05">
      <w:pPr>
        <w:pStyle w:val="22"/>
        <w:widowControl/>
        <w:shd w:val="clear" w:color="auto" w:fill="auto"/>
        <w:suppressAutoHyphens/>
        <w:spacing w:after="0" w:line="240" w:lineRule="auto"/>
      </w:pPr>
    </w:p>
    <w:p w:rsidR="00C306CA" w:rsidRPr="000F6801" w:rsidRDefault="00C306CA" w:rsidP="00C93A05">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rFonts w:ascii="Times New Roman" w:hAnsi="Times New Roman"/>
          <w:sz w:val="28"/>
          <w:szCs w:val="28"/>
        </w:rPr>
      </w:pPr>
      <w:r w:rsidRPr="000F6801">
        <w:rPr>
          <w:rFonts w:ascii="Times New Roman" w:hAnsi="Times New Roman"/>
          <w:sz w:val="28"/>
          <w:szCs w:val="28"/>
        </w:rPr>
        <w:lastRenderedPageBreak/>
        <w:t>ПОЯСНИТЕЛЬНАЯ ЗАПИСКА</w:t>
      </w:r>
    </w:p>
    <w:p w:rsidR="00C306CA" w:rsidRPr="000F6801" w:rsidRDefault="00C306CA" w:rsidP="00C93A05">
      <w:pPr>
        <w:rPr>
          <w:rFonts w:ascii="Times New Roman" w:hAnsi="Times New Roman"/>
          <w:sz w:val="28"/>
          <w:szCs w:val="28"/>
        </w:rPr>
      </w:pPr>
    </w:p>
    <w:p w:rsidR="00C306CA" w:rsidRPr="000F6801" w:rsidRDefault="00C306CA" w:rsidP="00C93A05">
      <w:pPr>
        <w:pStyle w:val="p12"/>
        <w:shd w:val="clear" w:color="auto" w:fill="FFFFFF"/>
        <w:spacing w:before="0" w:beforeAutospacing="0" w:after="0" w:afterAutospacing="0"/>
        <w:ind w:firstLine="708"/>
        <w:jc w:val="both"/>
        <w:rPr>
          <w:color w:val="000000"/>
          <w:sz w:val="28"/>
          <w:szCs w:val="28"/>
        </w:rPr>
      </w:pPr>
      <w:r w:rsidRPr="000F6801">
        <w:rPr>
          <w:sz w:val="28"/>
          <w:szCs w:val="28"/>
        </w:rPr>
        <w:t xml:space="preserve">Методические рекомендации по выполнению практических работ по  учебной дисциплине </w:t>
      </w:r>
      <w:r w:rsidRPr="000F6801">
        <w:rPr>
          <w:color w:val="000000"/>
          <w:sz w:val="28"/>
          <w:szCs w:val="28"/>
        </w:rPr>
        <w:t>ОП.0</w:t>
      </w:r>
      <w:r>
        <w:rPr>
          <w:color w:val="000000"/>
          <w:sz w:val="28"/>
          <w:szCs w:val="28"/>
        </w:rPr>
        <w:t xml:space="preserve">9 Рисунок и живопись </w:t>
      </w:r>
      <w:r w:rsidRPr="00C93A05">
        <w:rPr>
          <w:rStyle w:val="s2"/>
          <w:sz w:val="28"/>
          <w:szCs w:val="28"/>
        </w:rPr>
        <w:t>предназначены для обучающихся по профессии 54.01.20 Графический дизайнер</w:t>
      </w:r>
      <w:r>
        <w:rPr>
          <w:rStyle w:val="s2"/>
          <w:sz w:val="28"/>
          <w:szCs w:val="28"/>
        </w:rPr>
        <w:t>.</w:t>
      </w:r>
    </w:p>
    <w:p w:rsidR="00C306CA" w:rsidRPr="000F6801" w:rsidRDefault="00C306CA" w:rsidP="00C93A05">
      <w:pPr>
        <w:ind w:firstLine="708"/>
        <w:jc w:val="both"/>
        <w:rPr>
          <w:rFonts w:ascii="Times New Roman" w:hAnsi="Times New Roman"/>
          <w:sz w:val="28"/>
          <w:szCs w:val="28"/>
        </w:rPr>
      </w:pPr>
      <w:r w:rsidRPr="000F6801">
        <w:rPr>
          <w:rFonts w:ascii="Times New Roman" w:hAnsi="Times New Roman"/>
          <w:sz w:val="28"/>
          <w:szCs w:val="28"/>
        </w:rPr>
        <w:t xml:space="preserve">Практические занятия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C306CA" w:rsidRPr="000F6801" w:rsidRDefault="00C306CA" w:rsidP="00C93A05">
      <w:pPr>
        <w:pStyle w:val="af5"/>
        <w:spacing w:before="0" w:beforeAutospacing="0" w:after="0" w:afterAutospacing="0"/>
        <w:ind w:firstLine="708"/>
        <w:jc w:val="both"/>
        <w:rPr>
          <w:color w:val="000000"/>
          <w:sz w:val="28"/>
          <w:szCs w:val="28"/>
        </w:rPr>
      </w:pPr>
      <w:r w:rsidRPr="000F6801">
        <w:rPr>
          <w:sz w:val="28"/>
          <w:szCs w:val="28"/>
        </w:rPr>
        <w:t>Цель практических занятий</w:t>
      </w:r>
      <w:r w:rsidRPr="000F6801">
        <w:rPr>
          <w:b/>
          <w:sz w:val="28"/>
          <w:szCs w:val="28"/>
        </w:rPr>
        <w:t xml:space="preserve"> –</w:t>
      </w:r>
      <w:r w:rsidRPr="000F6801">
        <w:rPr>
          <w:sz w:val="28"/>
          <w:szCs w:val="28"/>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C306CA" w:rsidRPr="000F6801" w:rsidRDefault="00C306CA" w:rsidP="00C93A05">
      <w:pPr>
        <w:ind w:firstLine="708"/>
        <w:jc w:val="both"/>
        <w:rPr>
          <w:rFonts w:ascii="Times New Roman" w:hAnsi="Times New Roman"/>
          <w:sz w:val="28"/>
          <w:szCs w:val="28"/>
        </w:rPr>
      </w:pPr>
      <w:r w:rsidRPr="000F6801">
        <w:rPr>
          <w:rFonts w:ascii="Times New Roman" w:hAnsi="Times New Roman"/>
          <w:sz w:val="28"/>
          <w:szCs w:val="28"/>
        </w:rPr>
        <w:t xml:space="preserve">Формы организации деятельности обучающихся на практических занятиях могут быть: индивидуальная и (или) групповая. </w:t>
      </w:r>
    </w:p>
    <w:p w:rsidR="00C306CA" w:rsidRDefault="00C306CA" w:rsidP="00C93A05">
      <w:pPr>
        <w:ind w:firstLine="709"/>
        <w:jc w:val="both"/>
        <w:rPr>
          <w:rFonts w:ascii="Times New Roman" w:hAnsi="Times New Roman"/>
          <w:bCs/>
          <w:iCs/>
          <w:sz w:val="28"/>
          <w:szCs w:val="28"/>
          <w:shd w:val="clear" w:color="auto" w:fill="FFFFFF"/>
        </w:rPr>
      </w:pPr>
      <w:r w:rsidRPr="000F6801">
        <w:rPr>
          <w:rFonts w:ascii="Times New Roman" w:hAnsi="Times New Roman"/>
          <w:sz w:val="28"/>
          <w:szCs w:val="28"/>
          <w:shd w:val="clear" w:color="auto" w:fill="FFFFFF"/>
        </w:rPr>
        <w:t xml:space="preserve">Выполнение практических работ </w:t>
      </w:r>
      <w:r w:rsidRPr="000F6801">
        <w:rPr>
          <w:rFonts w:ascii="Times New Roman" w:hAnsi="Times New Roman"/>
          <w:bCs/>
          <w:iCs/>
          <w:sz w:val="28"/>
          <w:szCs w:val="28"/>
          <w:shd w:val="clear" w:color="auto" w:fill="FFFFFF"/>
        </w:rPr>
        <w:t xml:space="preserve">направлено на </w:t>
      </w:r>
      <w:r w:rsidR="00FC04D1" w:rsidRPr="000F6801">
        <w:rPr>
          <w:rFonts w:ascii="Times New Roman" w:hAnsi="Times New Roman"/>
          <w:bCs/>
          <w:iCs/>
          <w:sz w:val="28"/>
          <w:szCs w:val="28"/>
          <w:shd w:val="clear" w:color="auto" w:fill="FFFFFF"/>
        </w:rPr>
        <w:t>формирование общих</w:t>
      </w:r>
      <w:r w:rsidRPr="000F6801">
        <w:rPr>
          <w:rFonts w:ascii="Times New Roman" w:hAnsi="Times New Roman"/>
          <w:bCs/>
          <w:iCs/>
          <w:sz w:val="28"/>
          <w:szCs w:val="28"/>
          <w:shd w:val="clear" w:color="auto" w:fill="FFFFFF"/>
        </w:rPr>
        <w:t xml:space="preserve"> и профессиональных компетенций:</w:t>
      </w:r>
    </w:p>
    <w:p w:rsidR="000B1630" w:rsidRPr="000B1630" w:rsidRDefault="000B1630" w:rsidP="000B1630">
      <w:pPr>
        <w:ind w:firstLine="709"/>
        <w:jc w:val="both"/>
        <w:rPr>
          <w:rFonts w:ascii="Times New Roman" w:hAnsi="Times New Roman"/>
          <w:bCs/>
          <w:iCs/>
          <w:sz w:val="28"/>
          <w:szCs w:val="28"/>
          <w:shd w:val="clear" w:color="auto" w:fill="FFFFFF"/>
        </w:rPr>
      </w:pPr>
      <w:r w:rsidRPr="000B1630">
        <w:rPr>
          <w:rFonts w:ascii="Times New Roman" w:hAnsi="Times New Roman"/>
          <w:bCs/>
          <w:iCs/>
          <w:sz w:val="28"/>
          <w:szCs w:val="28"/>
          <w:shd w:val="clear" w:color="auto" w:fill="FFFFFF"/>
        </w:rPr>
        <w:t>ОК 01. Выбирать способы решения задач профессиональной деятельности применительно к различным контекстам</w:t>
      </w:r>
    </w:p>
    <w:p w:rsidR="000B1630" w:rsidRPr="000B1630" w:rsidRDefault="000B1630" w:rsidP="000B1630">
      <w:pPr>
        <w:ind w:firstLine="709"/>
        <w:jc w:val="both"/>
        <w:rPr>
          <w:rFonts w:ascii="Times New Roman" w:hAnsi="Times New Roman"/>
          <w:bCs/>
          <w:iCs/>
          <w:sz w:val="28"/>
          <w:szCs w:val="28"/>
          <w:shd w:val="clear" w:color="auto" w:fill="FFFFFF"/>
        </w:rPr>
      </w:pPr>
      <w:r w:rsidRPr="000B1630">
        <w:rPr>
          <w:rFonts w:ascii="Times New Roman" w:hAnsi="Times New Roman"/>
          <w:bCs/>
          <w:iCs/>
          <w:sz w:val="28"/>
          <w:szCs w:val="28"/>
          <w:shd w:val="clear" w:color="auto" w:fill="FFFFFF"/>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0B1630" w:rsidRDefault="000B1630" w:rsidP="000B1630">
      <w:pPr>
        <w:ind w:firstLine="709"/>
        <w:jc w:val="both"/>
        <w:rPr>
          <w:rFonts w:ascii="Times New Roman" w:hAnsi="Times New Roman"/>
          <w:bCs/>
          <w:iCs/>
          <w:sz w:val="28"/>
          <w:szCs w:val="28"/>
          <w:shd w:val="clear" w:color="auto" w:fill="FFFFFF"/>
        </w:rPr>
      </w:pPr>
      <w:r w:rsidRPr="000B1630">
        <w:rPr>
          <w:rFonts w:ascii="Times New Roman" w:hAnsi="Times New Roman"/>
          <w:bCs/>
          <w:iCs/>
          <w:sz w:val="28"/>
          <w:szCs w:val="28"/>
          <w:shd w:val="clear" w:color="auto" w:fill="FFFFFF"/>
        </w:rPr>
        <w:t>ОК 04. Эффективно взаимодействовать и работать в коллективе и команде</w:t>
      </w:r>
    </w:p>
    <w:p w:rsidR="000B1630" w:rsidRDefault="000B1630" w:rsidP="000B1630">
      <w:pPr>
        <w:spacing w:line="228" w:lineRule="auto"/>
        <w:ind w:left="283" w:hanging="283"/>
        <w:jc w:val="both"/>
        <w:rPr>
          <w:rFonts w:ascii="Times New Roman" w:hAnsi="Times New Roman" w:cs="Times New Roman"/>
          <w:sz w:val="28"/>
          <w:szCs w:val="28"/>
        </w:rPr>
      </w:pPr>
      <w:r w:rsidRPr="002107BF">
        <w:rPr>
          <w:rFonts w:ascii="Times New Roman" w:hAnsi="Times New Roman" w:cs="Times New Roman"/>
          <w:sz w:val="28"/>
          <w:szCs w:val="28"/>
        </w:rPr>
        <w:t xml:space="preserve">ПК 2.3. Разрабатывать дизайн-макет на основе технического задания. </w:t>
      </w:r>
    </w:p>
    <w:p w:rsidR="000B1630" w:rsidRDefault="000B1630" w:rsidP="00C93A05">
      <w:pPr>
        <w:widowControl/>
        <w:suppressAutoHyphens/>
        <w:rPr>
          <w:rFonts w:ascii="Times New Roman" w:hAnsi="Times New Roman" w:cs="Times New Roman"/>
          <w:b/>
          <w:sz w:val="28"/>
          <w:szCs w:val="28"/>
        </w:rPr>
      </w:pPr>
    </w:p>
    <w:p w:rsidR="000B1630" w:rsidRPr="00CD1F32" w:rsidRDefault="000B1630" w:rsidP="000B1630">
      <w:pPr>
        <w:widowControl/>
        <w:suppressAutoHyphens/>
        <w:rPr>
          <w:rFonts w:ascii="Times New Roman" w:hAnsi="Times New Roman" w:cs="Times New Roman"/>
          <w:b/>
          <w:sz w:val="28"/>
          <w:szCs w:val="28"/>
        </w:rPr>
      </w:pPr>
      <w:r w:rsidRPr="00CD1F32">
        <w:rPr>
          <w:rFonts w:ascii="Times New Roman" w:hAnsi="Times New Roman" w:cs="Times New Roman"/>
          <w:b/>
          <w:sz w:val="28"/>
          <w:szCs w:val="28"/>
        </w:rPr>
        <w:t xml:space="preserve">уметь: </w:t>
      </w:r>
    </w:p>
    <w:p w:rsidR="000B1630" w:rsidRPr="00CD1F32" w:rsidRDefault="000B1630" w:rsidP="000B1630">
      <w:pPr>
        <w:widowControl/>
        <w:numPr>
          <w:ilvl w:val="0"/>
          <w:numId w:val="2"/>
        </w:numPr>
        <w:suppressAutoHyphens/>
        <w:rPr>
          <w:rFonts w:ascii="Times New Roman" w:hAnsi="Times New Roman" w:cs="Times New Roman"/>
          <w:sz w:val="28"/>
          <w:szCs w:val="28"/>
        </w:rPr>
      </w:pPr>
      <w:r w:rsidRPr="00CD1F32">
        <w:rPr>
          <w:rFonts w:ascii="Times New Roman" w:hAnsi="Times New Roman" w:cs="Times New Roman"/>
          <w:sz w:val="28"/>
          <w:szCs w:val="28"/>
        </w:rPr>
        <w:t>рисовать части головы человека;</w:t>
      </w:r>
    </w:p>
    <w:p w:rsidR="000B1630" w:rsidRPr="00CD1F32" w:rsidRDefault="000B1630" w:rsidP="000B1630">
      <w:pPr>
        <w:widowControl/>
        <w:numPr>
          <w:ilvl w:val="0"/>
          <w:numId w:val="2"/>
        </w:numPr>
        <w:suppressAutoHyphens/>
        <w:ind w:left="714" w:hanging="357"/>
        <w:rPr>
          <w:rFonts w:ascii="Times New Roman" w:hAnsi="Times New Roman" w:cs="Times New Roman"/>
          <w:sz w:val="28"/>
          <w:szCs w:val="28"/>
        </w:rPr>
      </w:pPr>
      <w:r w:rsidRPr="00CD1F32">
        <w:rPr>
          <w:rFonts w:ascii="Times New Roman" w:hAnsi="Times New Roman" w:cs="Times New Roman"/>
          <w:sz w:val="28"/>
          <w:szCs w:val="28"/>
        </w:rPr>
        <w:t>изображать целую фигуру человека и рисунок по памяти;</w:t>
      </w:r>
    </w:p>
    <w:p w:rsidR="000B1630" w:rsidRPr="00CD1F32" w:rsidRDefault="000B1630" w:rsidP="000B1630">
      <w:pPr>
        <w:widowControl/>
        <w:numPr>
          <w:ilvl w:val="0"/>
          <w:numId w:val="2"/>
        </w:numPr>
        <w:suppressAutoHyphens/>
        <w:ind w:left="714" w:hanging="357"/>
        <w:rPr>
          <w:rFonts w:ascii="Times New Roman" w:hAnsi="Times New Roman" w:cs="Times New Roman"/>
          <w:sz w:val="28"/>
          <w:szCs w:val="28"/>
        </w:rPr>
      </w:pPr>
      <w:r w:rsidRPr="00CD1F32">
        <w:rPr>
          <w:rFonts w:ascii="Times New Roman" w:hAnsi="Times New Roman" w:cs="Times New Roman"/>
          <w:sz w:val="28"/>
          <w:szCs w:val="28"/>
        </w:rPr>
        <w:t>выполнять анатомические зарисовки черепа головы человека;</w:t>
      </w:r>
    </w:p>
    <w:p w:rsidR="000B1630" w:rsidRPr="00CD1F32" w:rsidRDefault="000B1630" w:rsidP="000B1630">
      <w:pPr>
        <w:widowControl/>
        <w:numPr>
          <w:ilvl w:val="0"/>
          <w:numId w:val="2"/>
        </w:numPr>
        <w:suppressAutoHyphens/>
        <w:ind w:left="714" w:hanging="357"/>
        <w:rPr>
          <w:rFonts w:ascii="Times New Roman" w:hAnsi="Times New Roman" w:cs="Times New Roman"/>
          <w:sz w:val="28"/>
          <w:szCs w:val="28"/>
        </w:rPr>
      </w:pPr>
      <w:r w:rsidRPr="00CD1F32">
        <w:rPr>
          <w:rFonts w:ascii="Times New Roman" w:hAnsi="Times New Roman" w:cs="Times New Roman"/>
          <w:sz w:val="28"/>
          <w:szCs w:val="28"/>
        </w:rPr>
        <w:t>составлять живописный этюд, натюрморт</w:t>
      </w:r>
    </w:p>
    <w:p w:rsidR="000B1630" w:rsidRPr="00CD1F32" w:rsidRDefault="000B1630" w:rsidP="000B1630">
      <w:pPr>
        <w:widowControl/>
        <w:suppressAutoHyphens/>
        <w:rPr>
          <w:rFonts w:ascii="Times New Roman" w:hAnsi="Times New Roman" w:cs="Times New Roman"/>
          <w:sz w:val="28"/>
          <w:szCs w:val="28"/>
        </w:rPr>
      </w:pPr>
      <w:r w:rsidRPr="00CD1F32">
        <w:rPr>
          <w:rFonts w:ascii="Times New Roman" w:hAnsi="Times New Roman" w:cs="Times New Roman"/>
          <w:b/>
          <w:sz w:val="28"/>
          <w:szCs w:val="28"/>
        </w:rPr>
        <w:t>знать:</w:t>
      </w:r>
    </w:p>
    <w:p w:rsidR="000B1630" w:rsidRPr="00CD1F32" w:rsidRDefault="000B1630" w:rsidP="000B1630">
      <w:pPr>
        <w:widowControl/>
        <w:numPr>
          <w:ilvl w:val="0"/>
          <w:numId w:val="3"/>
        </w:numPr>
        <w:suppressAutoHyphens/>
        <w:ind w:left="714" w:hanging="357"/>
        <w:rPr>
          <w:rFonts w:ascii="Times New Roman" w:hAnsi="Times New Roman" w:cs="Times New Roman"/>
          <w:sz w:val="28"/>
          <w:szCs w:val="28"/>
        </w:rPr>
      </w:pPr>
      <w:r w:rsidRPr="00CD1F32">
        <w:rPr>
          <w:rFonts w:ascii="Times New Roman" w:hAnsi="Times New Roman" w:cs="Times New Roman"/>
          <w:sz w:val="28"/>
          <w:szCs w:val="28"/>
        </w:rPr>
        <w:t>основные законы линейной перспективы;</w:t>
      </w:r>
    </w:p>
    <w:p w:rsidR="000B1630" w:rsidRPr="00CD1F32" w:rsidRDefault="000B1630" w:rsidP="000B1630">
      <w:pPr>
        <w:widowControl/>
        <w:numPr>
          <w:ilvl w:val="0"/>
          <w:numId w:val="3"/>
        </w:numPr>
        <w:suppressAutoHyphens/>
        <w:ind w:left="714" w:hanging="357"/>
        <w:rPr>
          <w:rFonts w:ascii="Times New Roman" w:hAnsi="Times New Roman" w:cs="Times New Roman"/>
          <w:sz w:val="28"/>
          <w:szCs w:val="28"/>
        </w:rPr>
      </w:pPr>
      <w:r w:rsidRPr="00CD1F32">
        <w:rPr>
          <w:rFonts w:ascii="Times New Roman" w:hAnsi="Times New Roman" w:cs="Times New Roman"/>
          <w:sz w:val="28"/>
          <w:szCs w:val="28"/>
        </w:rPr>
        <w:t>построение гипсовых геометрических тел;</w:t>
      </w:r>
    </w:p>
    <w:p w:rsidR="000B1630" w:rsidRPr="00CD1F32" w:rsidRDefault="000B1630" w:rsidP="000B1630">
      <w:pPr>
        <w:widowControl/>
        <w:numPr>
          <w:ilvl w:val="0"/>
          <w:numId w:val="3"/>
        </w:numPr>
        <w:suppressAutoHyphens/>
        <w:ind w:left="714" w:hanging="357"/>
        <w:rPr>
          <w:rFonts w:ascii="Times New Roman" w:hAnsi="Times New Roman" w:cs="Times New Roman"/>
          <w:sz w:val="28"/>
          <w:szCs w:val="28"/>
        </w:rPr>
      </w:pPr>
      <w:r w:rsidRPr="00CD1F32">
        <w:rPr>
          <w:rFonts w:ascii="Times New Roman" w:hAnsi="Times New Roman" w:cs="Times New Roman"/>
          <w:sz w:val="28"/>
          <w:szCs w:val="28"/>
        </w:rPr>
        <w:t>принципы композиционного построения рисунка;</w:t>
      </w:r>
    </w:p>
    <w:p w:rsidR="000B1630" w:rsidRPr="00CD1F32" w:rsidRDefault="000B1630" w:rsidP="000B1630">
      <w:pPr>
        <w:widowControl/>
        <w:numPr>
          <w:ilvl w:val="0"/>
          <w:numId w:val="3"/>
        </w:numPr>
        <w:suppressAutoHyphens/>
        <w:ind w:left="714" w:hanging="357"/>
        <w:rPr>
          <w:rFonts w:ascii="Times New Roman" w:hAnsi="Times New Roman" w:cs="Times New Roman"/>
          <w:sz w:val="28"/>
          <w:szCs w:val="28"/>
        </w:rPr>
      </w:pPr>
      <w:r w:rsidRPr="00CD1F32">
        <w:rPr>
          <w:rFonts w:ascii="Times New Roman" w:hAnsi="Times New Roman" w:cs="Times New Roman"/>
          <w:sz w:val="28"/>
          <w:szCs w:val="28"/>
        </w:rPr>
        <w:t>основные градации светотени;</w:t>
      </w:r>
    </w:p>
    <w:p w:rsidR="000B1630" w:rsidRPr="00CD1F32" w:rsidRDefault="000B1630" w:rsidP="000B1630">
      <w:pPr>
        <w:widowControl/>
        <w:numPr>
          <w:ilvl w:val="0"/>
          <w:numId w:val="3"/>
        </w:numPr>
        <w:suppressAutoHyphens/>
        <w:ind w:left="714" w:hanging="357"/>
        <w:rPr>
          <w:rFonts w:ascii="Times New Roman" w:hAnsi="Times New Roman" w:cs="Times New Roman"/>
          <w:sz w:val="28"/>
          <w:szCs w:val="28"/>
        </w:rPr>
      </w:pPr>
      <w:r w:rsidRPr="00CD1F32">
        <w:rPr>
          <w:rFonts w:ascii="Times New Roman" w:hAnsi="Times New Roman" w:cs="Times New Roman"/>
          <w:sz w:val="28"/>
          <w:szCs w:val="28"/>
        </w:rPr>
        <w:t>основы живописной грамоты;</w:t>
      </w:r>
    </w:p>
    <w:p w:rsidR="000B1630" w:rsidRPr="00CD1F32" w:rsidRDefault="000B1630" w:rsidP="000B1630">
      <w:pPr>
        <w:widowControl/>
        <w:numPr>
          <w:ilvl w:val="0"/>
          <w:numId w:val="3"/>
        </w:numPr>
        <w:suppressAutoHyphens/>
        <w:ind w:left="714" w:hanging="357"/>
        <w:jc w:val="both"/>
        <w:rPr>
          <w:rFonts w:ascii="Times New Roman" w:hAnsi="Times New Roman" w:cs="Times New Roman"/>
          <w:sz w:val="28"/>
          <w:szCs w:val="28"/>
        </w:rPr>
      </w:pPr>
      <w:r w:rsidRPr="00CD1F32">
        <w:rPr>
          <w:rFonts w:ascii="Times New Roman" w:hAnsi="Times New Roman" w:cs="Times New Roman"/>
          <w:sz w:val="28"/>
          <w:szCs w:val="28"/>
        </w:rPr>
        <w:t>приемы техники живописи на основе знания цветоведения и колористики;</w:t>
      </w:r>
    </w:p>
    <w:p w:rsidR="000B1630" w:rsidRPr="00CD1F32" w:rsidRDefault="000B1630" w:rsidP="000B1630">
      <w:pPr>
        <w:widowControl/>
        <w:numPr>
          <w:ilvl w:val="0"/>
          <w:numId w:val="3"/>
        </w:numPr>
        <w:suppressAutoHyphens/>
        <w:ind w:left="714" w:hanging="357"/>
        <w:jc w:val="both"/>
        <w:rPr>
          <w:rFonts w:ascii="Times New Roman" w:hAnsi="Times New Roman" w:cs="Times New Roman"/>
          <w:sz w:val="28"/>
          <w:szCs w:val="28"/>
        </w:rPr>
      </w:pPr>
      <w:r w:rsidRPr="00CD1F32">
        <w:rPr>
          <w:rFonts w:ascii="Times New Roman" w:hAnsi="Times New Roman" w:cs="Times New Roman"/>
          <w:sz w:val="28"/>
          <w:szCs w:val="28"/>
        </w:rPr>
        <w:t xml:space="preserve">цвет в живописи; </w:t>
      </w:r>
    </w:p>
    <w:p w:rsidR="000B1630" w:rsidRPr="00CD1F32" w:rsidRDefault="000B1630" w:rsidP="000B1630">
      <w:pPr>
        <w:widowControl/>
        <w:numPr>
          <w:ilvl w:val="0"/>
          <w:numId w:val="3"/>
        </w:numPr>
        <w:suppressAutoHyphens/>
        <w:ind w:left="714" w:hanging="357"/>
        <w:jc w:val="both"/>
        <w:rPr>
          <w:rFonts w:ascii="Times New Roman" w:hAnsi="Times New Roman" w:cs="Times New Roman"/>
          <w:sz w:val="28"/>
          <w:szCs w:val="28"/>
        </w:rPr>
      </w:pPr>
      <w:r w:rsidRPr="00CD1F32">
        <w:rPr>
          <w:rFonts w:ascii="Times New Roman" w:hAnsi="Times New Roman" w:cs="Times New Roman"/>
          <w:sz w:val="28"/>
          <w:szCs w:val="28"/>
        </w:rPr>
        <w:t>виды письма.</w:t>
      </w:r>
    </w:p>
    <w:p w:rsidR="00714D4F" w:rsidRDefault="00714D4F" w:rsidP="00714D4F">
      <w:pPr>
        <w:widowControl/>
        <w:suppressAutoHyphens/>
        <w:ind w:left="714"/>
        <w:jc w:val="both"/>
        <w:rPr>
          <w:rFonts w:ascii="Times New Roman" w:hAnsi="Times New Roman" w:cs="Times New Roman"/>
          <w:sz w:val="28"/>
          <w:szCs w:val="28"/>
          <w:highlight w:val="green"/>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4962"/>
      </w:tblGrid>
      <w:tr w:rsidR="005F3BF9" w:rsidRPr="00CD1F32" w:rsidTr="005F3BF9">
        <w:tc>
          <w:tcPr>
            <w:tcW w:w="4644" w:type="dxa"/>
            <w:shd w:val="clear" w:color="auto" w:fill="auto"/>
            <w:vAlign w:val="center"/>
          </w:tcPr>
          <w:p w:rsidR="00714D4F" w:rsidRPr="00CD1F32" w:rsidRDefault="00714D4F" w:rsidP="005F3BF9">
            <w:pPr>
              <w:pStyle w:val="afa"/>
              <w:widowControl w:val="0"/>
              <w:rPr>
                <w:rFonts w:ascii="Times New Roman" w:eastAsia="Times New Roman" w:hAnsi="Times New Roman"/>
                <w:color w:val="000000"/>
                <w:sz w:val="28"/>
                <w:szCs w:val="28"/>
              </w:rPr>
            </w:pPr>
            <w:r w:rsidRPr="00CD1F32">
              <w:rPr>
                <w:rFonts w:ascii="Times New Roman" w:eastAsia="Times New Roman" w:hAnsi="Times New Roman"/>
                <w:color w:val="000000"/>
                <w:sz w:val="28"/>
                <w:szCs w:val="28"/>
              </w:rPr>
              <w:t>Общие компетенции:</w:t>
            </w:r>
          </w:p>
        </w:tc>
        <w:tc>
          <w:tcPr>
            <w:tcW w:w="4962" w:type="dxa"/>
            <w:shd w:val="clear" w:color="auto" w:fill="auto"/>
          </w:tcPr>
          <w:p w:rsidR="00714D4F" w:rsidRPr="00CD1F32" w:rsidRDefault="00714D4F" w:rsidP="005F3BF9">
            <w:pPr>
              <w:pStyle w:val="afa"/>
              <w:widowControl w:val="0"/>
              <w:rPr>
                <w:rFonts w:ascii="Times New Roman" w:eastAsia="Times New Roman" w:hAnsi="Times New Roman"/>
                <w:color w:val="000000"/>
                <w:sz w:val="28"/>
                <w:szCs w:val="28"/>
              </w:rPr>
            </w:pPr>
          </w:p>
        </w:tc>
      </w:tr>
      <w:tr w:rsidR="005F3BF9" w:rsidRPr="00CD1F32" w:rsidTr="005F3BF9">
        <w:tc>
          <w:tcPr>
            <w:tcW w:w="4644" w:type="dxa"/>
            <w:shd w:val="clear" w:color="auto" w:fill="auto"/>
          </w:tcPr>
          <w:p w:rsidR="00714D4F" w:rsidRPr="00CD1F32" w:rsidRDefault="00714D4F" w:rsidP="005F3BF9">
            <w:pPr>
              <w:pStyle w:val="afa"/>
              <w:widowControl w:val="0"/>
              <w:rPr>
                <w:rFonts w:ascii="Times New Roman" w:eastAsia="Times New Roman" w:hAnsi="Times New Roman"/>
                <w:color w:val="000000"/>
                <w:sz w:val="28"/>
                <w:szCs w:val="28"/>
              </w:rPr>
            </w:pPr>
            <w:r w:rsidRPr="00CD1F32">
              <w:rPr>
                <w:rFonts w:ascii="Times New Roman" w:eastAsia="Times New Roman" w:hAnsi="Times New Roman"/>
                <w:color w:val="000000"/>
                <w:sz w:val="28"/>
                <w:szCs w:val="28"/>
              </w:rPr>
              <w:t>ОК 01. Выбирать способы решения задач профессиональной деятельности применительно к различным контекстам</w:t>
            </w:r>
          </w:p>
        </w:tc>
        <w:tc>
          <w:tcPr>
            <w:tcW w:w="4962" w:type="dxa"/>
            <w:shd w:val="clear" w:color="auto" w:fill="auto"/>
          </w:tcPr>
          <w:p w:rsidR="00714D4F" w:rsidRPr="00CD1F32" w:rsidRDefault="00714D4F" w:rsidP="005F3BF9">
            <w:pPr>
              <w:pStyle w:val="afa"/>
              <w:widowControl w:val="0"/>
              <w:rPr>
                <w:rFonts w:ascii="Times New Roman" w:eastAsia="Times New Roman" w:hAnsi="Times New Roman"/>
                <w:color w:val="000000"/>
                <w:sz w:val="28"/>
                <w:szCs w:val="28"/>
              </w:rPr>
            </w:pPr>
            <w:r w:rsidRPr="00CD1F32">
              <w:rPr>
                <w:rFonts w:ascii="Times New Roman" w:eastAsia="Times New Roman" w:hAnsi="Times New Roman"/>
                <w:color w:val="000000"/>
                <w:sz w:val="28"/>
                <w:szCs w:val="28"/>
              </w:rPr>
              <w:t>Выбор и применение методов и способов решения профессиональных задач</w:t>
            </w:r>
          </w:p>
          <w:p w:rsidR="00714D4F" w:rsidRPr="00CD1F32" w:rsidRDefault="00714D4F" w:rsidP="005F3BF9">
            <w:pPr>
              <w:pStyle w:val="afa"/>
              <w:widowControl w:val="0"/>
              <w:rPr>
                <w:rFonts w:ascii="Times New Roman" w:eastAsia="Times New Roman" w:hAnsi="Times New Roman"/>
                <w:color w:val="000000"/>
                <w:sz w:val="28"/>
                <w:szCs w:val="28"/>
              </w:rPr>
            </w:pPr>
            <w:r w:rsidRPr="00CD1F32">
              <w:rPr>
                <w:rFonts w:ascii="Times New Roman" w:eastAsia="Times New Roman" w:hAnsi="Times New Roman"/>
                <w:color w:val="000000"/>
                <w:sz w:val="28"/>
                <w:szCs w:val="28"/>
              </w:rPr>
              <w:t>Оценка эффективности и качества выполнения поставленной задачи</w:t>
            </w:r>
          </w:p>
        </w:tc>
      </w:tr>
      <w:tr w:rsidR="005F3BF9" w:rsidRPr="00CD1F32" w:rsidTr="005F3BF9">
        <w:tc>
          <w:tcPr>
            <w:tcW w:w="4644" w:type="dxa"/>
            <w:shd w:val="clear" w:color="auto" w:fill="auto"/>
            <w:vAlign w:val="center"/>
          </w:tcPr>
          <w:p w:rsidR="00714D4F" w:rsidRPr="00CD1F32" w:rsidRDefault="00714D4F" w:rsidP="005F3BF9">
            <w:pPr>
              <w:pStyle w:val="afa"/>
              <w:widowControl w:val="0"/>
              <w:rPr>
                <w:rFonts w:ascii="Times New Roman" w:eastAsia="Times New Roman" w:hAnsi="Times New Roman"/>
                <w:color w:val="000000"/>
                <w:sz w:val="28"/>
                <w:szCs w:val="28"/>
              </w:rPr>
            </w:pPr>
            <w:r w:rsidRPr="00CD1F32">
              <w:rPr>
                <w:rFonts w:ascii="Times New Roman" w:eastAsia="Times New Roman" w:hAnsi="Times New Roman"/>
                <w:color w:val="000000"/>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962" w:type="dxa"/>
            <w:shd w:val="clear" w:color="auto" w:fill="auto"/>
          </w:tcPr>
          <w:p w:rsidR="00714D4F" w:rsidRPr="00CD1F32" w:rsidRDefault="00714D4F" w:rsidP="005F3BF9">
            <w:pPr>
              <w:pStyle w:val="afa"/>
              <w:widowControl w:val="0"/>
              <w:rPr>
                <w:rFonts w:ascii="Times New Roman" w:eastAsia="Times New Roman" w:hAnsi="Times New Roman"/>
                <w:color w:val="000000"/>
                <w:sz w:val="28"/>
                <w:szCs w:val="28"/>
              </w:rPr>
            </w:pPr>
            <w:r w:rsidRPr="00CD1F32">
              <w:rPr>
                <w:rFonts w:ascii="Times New Roman" w:eastAsia="Times New Roman" w:hAnsi="Times New Roman"/>
                <w:color w:val="000000"/>
                <w:sz w:val="28"/>
                <w:szCs w:val="28"/>
              </w:rPr>
              <w:t>Эффективный поиск необходимой информации.</w:t>
            </w:r>
          </w:p>
          <w:p w:rsidR="00714D4F" w:rsidRPr="00CD1F32" w:rsidRDefault="00714D4F" w:rsidP="005F3BF9">
            <w:pPr>
              <w:pStyle w:val="afa"/>
              <w:widowControl w:val="0"/>
              <w:rPr>
                <w:rFonts w:ascii="Times New Roman" w:eastAsia="Times New Roman" w:hAnsi="Times New Roman"/>
                <w:color w:val="000000"/>
                <w:sz w:val="28"/>
                <w:szCs w:val="28"/>
              </w:rPr>
            </w:pPr>
            <w:r w:rsidRPr="00CD1F32">
              <w:rPr>
                <w:rFonts w:ascii="Times New Roman" w:eastAsia="Times New Roman" w:hAnsi="Times New Roman"/>
                <w:color w:val="000000"/>
                <w:sz w:val="28"/>
                <w:szCs w:val="28"/>
              </w:rPr>
              <w:t>Использование различных источников</w:t>
            </w:r>
          </w:p>
        </w:tc>
      </w:tr>
      <w:tr w:rsidR="005F3BF9" w:rsidRPr="00CD1F32" w:rsidTr="005F3BF9">
        <w:tc>
          <w:tcPr>
            <w:tcW w:w="4644" w:type="dxa"/>
            <w:shd w:val="clear" w:color="auto" w:fill="auto"/>
            <w:vAlign w:val="center"/>
          </w:tcPr>
          <w:p w:rsidR="00714D4F" w:rsidRPr="00CD1F32" w:rsidRDefault="00714D4F" w:rsidP="006B7211">
            <w:pPr>
              <w:rPr>
                <w:rFonts w:ascii="Times New Roman" w:eastAsia="Times New Roman" w:hAnsi="Times New Roman" w:cs="Times New Roman"/>
                <w:sz w:val="28"/>
                <w:szCs w:val="28"/>
              </w:rPr>
            </w:pPr>
            <w:r w:rsidRPr="00CD1F32">
              <w:rPr>
                <w:rFonts w:ascii="Times New Roman" w:eastAsia="Times New Roman" w:hAnsi="Times New Roman" w:cs="Times New Roman"/>
                <w:sz w:val="28"/>
                <w:szCs w:val="28"/>
              </w:rPr>
              <w:t>ОК 04. Работать в коллективе и команде, эффективно взаимодействовать с коллегами, руководством, клиентами.</w:t>
            </w:r>
          </w:p>
          <w:p w:rsidR="00714D4F" w:rsidRPr="00CD1F32" w:rsidRDefault="00714D4F" w:rsidP="005F3BF9">
            <w:pPr>
              <w:pStyle w:val="afa"/>
              <w:widowControl w:val="0"/>
              <w:rPr>
                <w:rFonts w:ascii="Times New Roman" w:eastAsia="Times New Roman" w:hAnsi="Times New Roman"/>
                <w:color w:val="000000"/>
                <w:sz w:val="28"/>
                <w:szCs w:val="28"/>
              </w:rPr>
            </w:pPr>
          </w:p>
        </w:tc>
        <w:tc>
          <w:tcPr>
            <w:tcW w:w="4962" w:type="dxa"/>
            <w:shd w:val="clear" w:color="auto" w:fill="auto"/>
          </w:tcPr>
          <w:p w:rsidR="00714D4F" w:rsidRPr="00CD1F32" w:rsidRDefault="00714D4F" w:rsidP="005F3BF9">
            <w:pPr>
              <w:pStyle w:val="afa"/>
              <w:widowControl w:val="0"/>
              <w:rPr>
                <w:rFonts w:ascii="Times New Roman" w:eastAsia="Times New Roman" w:hAnsi="Times New Roman"/>
                <w:color w:val="000000"/>
                <w:sz w:val="28"/>
                <w:szCs w:val="28"/>
              </w:rPr>
            </w:pPr>
            <w:r w:rsidRPr="00CD1F32">
              <w:rPr>
                <w:rFonts w:ascii="Times New Roman" w:eastAsia="Times New Roman" w:hAnsi="Times New Roman"/>
                <w:color w:val="000000"/>
                <w:sz w:val="28"/>
                <w:szCs w:val="28"/>
              </w:rPr>
              <w:t>Взаимодействие со студентами и преподавателями.</w:t>
            </w:r>
          </w:p>
          <w:p w:rsidR="00714D4F" w:rsidRPr="00CD1F32" w:rsidRDefault="00714D4F" w:rsidP="005F3BF9">
            <w:pPr>
              <w:pStyle w:val="afa"/>
              <w:widowControl w:val="0"/>
              <w:rPr>
                <w:rFonts w:ascii="Times New Roman" w:eastAsia="Times New Roman" w:hAnsi="Times New Roman"/>
                <w:color w:val="000000"/>
                <w:sz w:val="28"/>
                <w:szCs w:val="28"/>
              </w:rPr>
            </w:pPr>
            <w:r w:rsidRPr="00CD1F32">
              <w:rPr>
                <w:rFonts w:ascii="Times New Roman" w:eastAsia="Times New Roman" w:hAnsi="Times New Roman"/>
                <w:color w:val="000000"/>
                <w:sz w:val="28"/>
                <w:szCs w:val="28"/>
              </w:rPr>
              <w:t>Развитие способностей при освоении новых технологий</w:t>
            </w:r>
          </w:p>
        </w:tc>
      </w:tr>
      <w:tr w:rsidR="005F3BF9" w:rsidRPr="00CD1F32" w:rsidTr="005F3BF9">
        <w:tc>
          <w:tcPr>
            <w:tcW w:w="4644" w:type="dxa"/>
            <w:shd w:val="clear" w:color="auto" w:fill="auto"/>
            <w:vAlign w:val="center"/>
          </w:tcPr>
          <w:p w:rsidR="00714D4F" w:rsidRPr="00CD1F32" w:rsidRDefault="00714D4F" w:rsidP="005F3BF9">
            <w:pPr>
              <w:pStyle w:val="afa"/>
              <w:widowControl w:val="0"/>
              <w:rPr>
                <w:rFonts w:ascii="Times New Roman" w:eastAsia="Times New Roman" w:hAnsi="Times New Roman"/>
                <w:color w:val="000000"/>
                <w:sz w:val="28"/>
                <w:szCs w:val="28"/>
              </w:rPr>
            </w:pPr>
            <w:r w:rsidRPr="00CD1F32">
              <w:rPr>
                <w:rFonts w:ascii="Times New Roman" w:eastAsia="Times New Roman" w:hAnsi="Times New Roman"/>
                <w:color w:val="000000"/>
                <w:sz w:val="28"/>
                <w:szCs w:val="28"/>
              </w:rPr>
              <w:t>Профессиональные компетенции:</w:t>
            </w:r>
          </w:p>
        </w:tc>
        <w:tc>
          <w:tcPr>
            <w:tcW w:w="4962" w:type="dxa"/>
            <w:shd w:val="clear" w:color="auto" w:fill="auto"/>
            <w:vAlign w:val="center"/>
          </w:tcPr>
          <w:p w:rsidR="00714D4F" w:rsidRPr="00CD1F32" w:rsidRDefault="00714D4F" w:rsidP="005F3BF9">
            <w:pPr>
              <w:pStyle w:val="afa"/>
              <w:widowControl w:val="0"/>
              <w:jc w:val="center"/>
              <w:rPr>
                <w:rFonts w:ascii="Times New Roman" w:eastAsia="Times New Roman" w:hAnsi="Times New Roman"/>
                <w:color w:val="000000"/>
                <w:sz w:val="28"/>
                <w:szCs w:val="28"/>
              </w:rPr>
            </w:pPr>
          </w:p>
        </w:tc>
      </w:tr>
      <w:tr w:rsidR="005F3BF9" w:rsidRPr="005F3BF9" w:rsidTr="005F3BF9">
        <w:tc>
          <w:tcPr>
            <w:tcW w:w="4644" w:type="dxa"/>
            <w:shd w:val="clear" w:color="auto" w:fill="auto"/>
          </w:tcPr>
          <w:p w:rsidR="00714D4F" w:rsidRPr="00CD1F32" w:rsidRDefault="00714D4F" w:rsidP="006B7211">
            <w:pPr>
              <w:rPr>
                <w:rFonts w:ascii="Times New Roman" w:eastAsia="Times New Roman" w:hAnsi="Times New Roman" w:cs="Times New Roman"/>
                <w:sz w:val="28"/>
                <w:szCs w:val="28"/>
              </w:rPr>
            </w:pPr>
            <w:r w:rsidRPr="00CD1F32">
              <w:rPr>
                <w:rFonts w:ascii="Times New Roman" w:eastAsia="Times New Roman" w:hAnsi="Times New Roman" w:cs="Times New Roman"/>
                <w:sz w:val="28"/>
                <w:szCs w:val="28"/>
                <w:shd w:val="clear" w:color="auto" w:fill="FFFFFF"/>
              </w:rPr>
              <w:t xml:space="preserve">ПК 2.3. </w:t>
            </w:r>
            <w:r w:rsidRPr="00CD1F32">
              <w:rPr>
                <w:rFonts w:ascii="Times New Roman" w:eastAsia="Times New Roman" w:hAnsi="Times New Roman" w:cs="Times New Roman"/>
                <w:sz w:val="28"/>
                <w:szCs w:val="28"/>
              </w:rPr>
              <w:t>Разрабатывать дизайн-макет на основе технического задания.</w:t>
            </w:r>
          </w:p>
          <w:p w:rsidR="00714D4F" w:rsidRPr="00CD1F32" w:rsidRDefault="00714D4F" w:rsidP="006B7211">
            <w:pPr>
              <w:pStyle w:val="ConsPlusNormal"/>
              <w:rPr>
                <w:rFonts w:ascii="Times New Roman" w:hAnsi="Times New Roman" w:cs="Times New Roman"/>
                <w:color w:val="000000"/>
                <w:sz w:val="28"/>
                <w:szCs w:val="28"/>
              </w:rPr>
            </w:pPr>
          </w:p>
        </w:tc>
        <w:tc>
          <w:tcPr>
            <w:tcW w:w="4962" w:type="dxa"/>
            <w:shd w:val="clear" w:color="auto" w:fill="auto"/>
          </w:tcPr>
          <w:p w:rsidR="00714D4F" w:rsidRPr="00CD1F32" w:rsidRDefault="00714D4F" w:rsidP="006B7211">
            <w:pPr>
              <w:pStyle w:val="ConsPlusNormal"/>
              <w:rPr>
                <w:rFonts w:ascii="Times New Roman" w:hAnsi="Times New Roman" w:cs="Times New Roman"/>
                <w:color w:val="000000"/>
                <w:sz w:val="28"/>
                <w:szCs w:val="28"/>
              </w:rPr>
            </w:pPr>
            <w:r w:rsidRPr="00CD1F32">
              <w:rPr>
                <w:rFonts w:ascii="Times New Roman" w:hAnsi="Times New Roman" w:cs="Times New Roman"/>
                <w:color w:val="000000"/>
                <w:sz w:val="28"/>
                <w:szCs w:val="28"/>
              </w:rPr>
              <w:t>Выполнять рисунки с натуры с использованием разнообразных графических приемов;</w:t>
            </w:r>
          </w:p>
          <w:p w:rsidR="00714D4F" w:rsidRPr="00CD1F32" w:rsidRDefault="00714D4F" w:rsidP="006B7211">
            <w:pPr>
              <w:pStyle w:val="ConsPlusNormal"/>
              <w:rPr>
                <w:rFonts w:ascii="Times New Roman" w:hAnsi="Times New Roman" w:cs="Times New Roman"/>
                <w:color w:val="000000"/>
                <w:sz w:val="28"/>
                <w:szCs w:val="28"/>
              </w:rPr>
            </w:pPr>
            <w:r w:rsidRPr="00CD1F32">
              <w:rPr>
                <w:rFonts w:ascii="Times New Roman" w:hAnsi="Times New Roman" w:cs="Times New Roman"/>
                <w:color w:val="000000"/>
                <w:sz w:val="28"/>
                <w:szCs w:val="28"/>
              </w:rPr>
              <w:t>выполнять линейно-конструктивный рисунок геометрических и других тел, предметов быта, их композиций  и фигуры человека;</w:t>
            </w:r>
          </w:p>
          <w:p w:rsidR="00714D4F" w:rsidRPr="005F3BF9" w:rsidRDefault="00714D4F" w:rsidP="006B7211">
            <w:pPr>
              <w:pStyle w:val="ConsPlusNormal"/>
              <w:rPr>
                <w:rFonts w:ascii="Times New Roman" w:hAnsi="Times New Roman" w:cs="Times New Roman"/>
                <w:color w:val="000000"/>
                <w:sz w:val="28"/>
                <w:szCs w:val="28"/>
              </w:rPr>
            </w:pPr>
            <w:r w:rsidRPr="00CD1F32">
              <w:rPr>
                <w:rFonts w:ascii="Times New Roman" w:hAnsi="Times New Roman" w:cs="Times New Roman"/>
                <w:color w:val="000000"/>
                <w:sz w:val="28"/>
                <w:szCs w:val="28"/>
              </w:rPr>
              <w:t>выполнять рисунки с использованием методов построения пространства на плоскости</w:t>
            </w:r>
            <w:bookmarkStart w:id="6" w:name="_GoBack"/>
            <w:bookmarkEnd w:id="6"/>
          </w:p>
          <w:p w:rsidR="00714D4F" w:rsidRPr="005F3BF9" w:rsidRDefault="00714D4F" w:rsidP="005F3BF9">
            <w:pPr>
              <w:pStyle w:val="afa"/>
              <w:widowControl w:val="0"/>
              <w:jc w:val="both"/>
              <w:rPr>
                <w:rFonts w:ascii="Times New Roman" w:eastAsia="Times New Roman" w:hAnsi="Times New Roman"/>
                <w:color w:val="000000"/>
                <w:sz w:val="28"/>
                <w:szCs w:val="28"/>
              </w:rPr>
            </w:pPr>
          </w:p>
        </w:tc>
      </w:tr>
    </w:tbl>
    <w:p w:rsidR="00714D4F" w:rsidRPr="00D20A65" w:rsidRDefault="00714D4F" w:rsidP="00714D4F">
      <w:pPr>
        <w:widowControl/>
        <w:suppressAutoHyphens/>
        <w:ind w:left="714"/>
        <w:jc w:val="both"/>
        <w:rPr>
          <w:rStyle w:val="a7"/>
          <w:rFonts w:cs="Times New Roman"/>
          <w:b w:val="0"/>
          <w:szCs w:val="28"/>
          <w:highlight w:val="green"/>
        </w:rPr>
      </w:pPr>
    </w:p>
    <w:p w:rsidR="00C306CA" w:rsidRPr="0050240D" w:rsidRDefault="00C306CA" w:rsidP="005024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709"/>
        <w:jc w:val="both"/>
        <w:rPr>
          <w:rFonts w:ascii="Times New Roman" w:hAnsi="Times New Roman"/>
          <w:sz w:val="28"/>
          <w:szCs w:val="28"/>
        </w:rPr>
      </w:pPr>
      <w:r w:rsidRPr="000F6801">
        <w:rPr>
          <w:rFonts w:ascii="Times New Roman" w:hAnsi="Times New Roman"/>
          <w:sz w:val="28"/>
          <w:szCs w:val="28"/>
        </w:rPr>
        <w:t>О проведении практической работы обучающимся сообщается заблаговременно: когда предстоит практическая работа, какие вопросы нужно повторить, чтобы ее выполнить. Просматриваются задания, оговаривается ее объем и время  выполнения. Критерии оценки сообщаются перед выполнением каждой практи</w:t>
      </w:r>
      <w:r>
        <w:rPr>
          <w:rFonts w:ascii="Times New Roman" w:hAnsi="Times New Roman"/>
          <w:sz w:val="28"/>
          <w:szCs w:val="28"/>
        </w:rPr>
        <w:t xml:space="preserve">ческой работы.   </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Работа над рисунком начинается с композиционного размещения изображения на листе бумаги. Предварительно, студент должен осмотреть натуру со всех сторон и определить, с какой точки зрения выгоднее (эффективнее) поместить изображение на плоскости. Прежде чем приступить к рисунку, студент должен ознакомиться с натурой, отметить ее характерные особенности, понять ее строение.</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Анализ натуры Изучение натуры начинается с непосредственного наблюдения. Студент вначале зрительно знакомится с натурой, а затем его внимание переключается на ее пропорции, характер формы, движение и освеще</w:t>
      </w:r>
      <w:r w:rsidRPr="00A213B8">
        <w:rPr>
          <w:rFonts w:ascii="Times New Roman" w:hAnsi="Times New Roman" w:cs="Times New Roman"/>
          <w:sz w:val="28"/>
          <w:szCs w:val="28"/>
        </w:rPr>
        <w:softHyphen/>
        <w:t xml:space="preserve">ние. Такое предварительное наблюдение натуры служит ступенью к </w:t>
      </w:r>
      <w:r w:rsidRPr="00A213B8">
        <w:rPr>
          <w:rFonts w:ascii="Times New Roman" w:hAnsi="Times New Roman" w:cs="Times New Roman"/>
          <w:sz w:val="28"/>
          <w:szCs w:val="28"/>
        </w:rPr>
        <w:lastRenderedPageBreak/>
        <w:t>детальному анализу объекта.</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Изображение начинается легкими штрихами. Нужно избегать преждевременной загрузки листа ненужными пятнами и линиями. Форма прорисовывается очень обобщенно и схематично. Выявляется основной характер большой формы. Если это целая группа предметов (натюрморт), то студент должен уметь приравнять вписать) их к единой фигуре, то есть обобщить.</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Начинать работу на основном листе можно только после того, как разработаны композиционные наброски будущего рисунка.</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На первых порах большую трудность для студента представляет определение границ изображаемого. Для этого можно пользоваться видоискателем - кусочком картона или бумаги, в котором вырезано небольшое прямоугольное отверстие. Студент, глядя через видоискатель, должен как бы видеть рамку будущей картины. Размеры рамки устанавливаются в зависимости от размеров основного листа бумаги.</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Сделав с помощью видоискателя несколько композиционных набросков, студент выбирает наиболее удовлетворяющий поставленной задаче, и начинает работать на основном листе</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Рисунок начинается с композиционного размещения изображения на листе бумаги. Затем устанавливаются основные пропорции, и намечается общий вид натуры. Определяется пластическая характеристика главных масс. На этом этапе работы студент должен научиться видеть основную форму предмета. Всякий предмет наряду с главными своими частями имеет большое количество второстепенных деталей. Задача студента - научиться определять главное от второстепенного. Чтобы детали не отвлекали внимание начинающего от основного характера формы, предлагается прищуривать глаза так, чтобы, форма смотрелась как силуэт, как общее пятно, а детали исчезали.</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Второй этап - конструктивное выявление формы предметов при помощи линий. Разная толщина контрастной линии позволяет выявить воздушность перспективы, конструкцию. Предметы должны выглядеть прозрачными, стеклянными.</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Третий этап – пластическая моделировка формы тоном и детальная проработка рисунка.</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Проработка деталей также требует определенной закономерности— каждую деталь надо рисовать в связи с другими. Рисуя деталь, нужно видеть целое. Стадии проработки деталей активного анализа форм, выявление материальности натуры и взаимоотношения предметов в пространстве - самый трудоемкий этап работы. Этот этап менее эмоциональный, чем начало и конец работы, но ответственный потому, что здесь нужно вложить максимум упорного труда, мобилизовать все свои знания и способности. Студенты на этом этапе должны не только наскоро зафиксировать видимое, сколько, используя законы перспективы (как линейной, так и воздушной), строить изображения на основе точного анализа отношений между всеми элементами формы.</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 xml:space="preserve">На данном этапе работы происходит детальная характеристика натуры: выявляется фактура модели, передается материальность предметов (гипс, </w:t>
      </w:r>
      <w:r w:rsidRPr="00A213B8">
        <w:rPr>
          <w:rFonts w:ascii="Times New Roman" w:hAnsi="Times New Roman" w:cs="Times New Roman"/>
          <w:sz w:val="28"/>
          <w:szCs w:val="28"/>
        </w:rPr>
        <w:lastRenderedPageBreak/>
        <w:t>ткань) рисунок тщательно прорабатывается в тональных от</w:t>
      </w:r>
      <w:r w:rsidRPr="00A213B8">
        <w:rPr>
          <w:rFonts w:ascii="Times New Roman" w:hAnsi="Times New Roman" w:cs="Times New Roman"/>
          <w:sz w:val="28"/>
          <w:szCs w:val="28"/>
        </w:rPr>
        <w:softHyphen/>
        <w:t>ношениях.</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Когда все детали прорисованы, и рисунок тщательно промоделирован тоном, начинается процесс обобщения.</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Четвёртый этап - подведение итогов. Это последняя и самая ответственная стадия работы над рисунком. На этом этапе студент подводит ито</w:t>
      </w:r>
      <w:r w:rsidRPr="00A213B8">
        <w:rPr>
          <w:rFonts w:ascii="Times New Roman" w:hAnsi="Times New Roman" w:cs="Times New Roman"/>
          <w:sz w:val="28"/>
          <w:szCs w:val="28"/>
        </w:rPr>
        <w:softHyphen/>
        <w:t>ги проделанной работы: проверяет общее состояние рисунка, подчиняет детали целому, уточняет рисунок в тоне (подчиняет света и тени, блики, рефлексы и полутона общему тону). На заключительном этапе работы желательно опять вернуться к свежему, первоначальному восприятию.</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В настоящее время линейно-конструктивный рисунок называют линейно-объемным. Форма строится без копирования светотонального состояния модели при помощи системы линий различной активности, нанесенных строго с учетом выявления объема конструкции.</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Задача заключается не в слепом копировании, а в необходимости научиться мыслить формой. Штрих, возможный в рисунке, должен только помогать линии выявить форму («штрих по форме»).</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Программа практических работ начинается с рисунка простых геометрических или геометризированных тел, то есть подразумевается, что самая сложная форма состоит из простых элементов и может решаться геометрически. Следовательно, многие законы изображения простых тел вполне применимы для изображения сложных тел.</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В рисунке, даются принципы перспективного изображения предмета и его компонентов на рисунке с точки зрения и картинной плоскости.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8D4198">
        <w:rPr>
          <w:rFonts w:ascii="Times New Roman" w:hAnsi="Times New Roman" w:cs="Times New Roman"/>
          <w:b/>
          <w:sz w:val="28"/>
          <w:szCs w:val="28"/>
        </w:rPr>
        <w:t xml:space="preserve">Критерии оценки </w:t>
      </w:r>
      <w:r w:rsidRPr="00A213B8">
        <w:rPr>
          <w:rFonts w:ascii="Times New Roman" w:hAnsi="Times New Roman" w:cs="Times New Roman"/>
          <w:sz w:val="28"/>
          <w:szCs w:val="28"/>
        </w:rPr>
        <w:t>выполнения  студентами практического задания</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Pr>
          <w:rFonts w:ascii="Times New Roman" w:hAnsi="Times New Roman" w:cs="Times New Roman"/>
          <w:sz w:val="28"/>
          <w:szCs w:val="28"/>
        </w:rPr>
        <w:t>Оценка «5» ставит</w:t>
      </w:r>
      <w:r w:rsidRPr="00A213B8">
        <w:rPr>
          <w:rFonts w:ascii="Times New Roman" w:hAnsi="Times New Roman" w:cs="Times New Roman"/>
          <w:sz w:val="28"/>
          <w:szCs w:val="28"/>
        </w:rPr>
        <w:t>ся , если: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-практическое задание  выполнено полностью;</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  в логических рассуждениях и обоснованиях нет пробелов и ошибок;</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 нет ошибок  (возможна одна неточность, являющаяся  следствием  незнания или непонимания учебного материала).</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Pr>
          <w:rFonts w:ascii="Times New Roman" w:hAnsi="Times New Roman" w:cs="Times New Roman"/>
          <w:sz w:val="28"/>
          <w:szCs w:val="28"/>
        </w:rPr>
        <w:t>Оценка «4» ставит</w:t>
      </w:r>
      <w:r w:rsidRPr="00A213B8">
        <w:rPr>
          <w:rFonts w:ascii="Times New Roman" w:hAnsi="Times New Roman" w:cs="Times New Roman"/>
          <w:sz w:val="28"/>
          <w:szCs w:val="28"/>
        </w:rPr>
        <w:t>ся , если: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 практическое задание  выполнено полностью, обоснования недостаточны (если умение обоснования рассуждения не являлось  специальным объектом  проверки);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-допущена одна ошибка или  два- три недочета в выкладках, рисунках,  схемах, выборах цветовой гаммы, приемах ,  исполнения (если эти виды  работы не являлись  специальным объектом проверки).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Pr>
          <w:rFonts w:ascii="Times New Roman" w:hAnsi="Times New Roman" w:cs="Times New Roman"/>
          <w:sz w:val="28"/>
          <w:szCs w:val="28"/>
        </w:rPr>
        <w:t>Оценка «3» ставит</w:t>
      </w:r>
      <w:r w:rsidRPr="00A213B8">
        <w:rPr>
          <w:rFonts w:ascii="Times New Roman" w:hAnsi="Times New Roman" w:cs="Times New Roman"/>
          <w:sz w:val="28"/>
          <w:szCs w:val="28"/>
        </w:rPr>
        <w:t>ся, если: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-допущены более одной  или более двух- трех недочетов  в выкладках, рисунках,  схемах, выборах цветовой гаммы, приемах исполнения, но обучающийся владеет  обязательными  умениями по проверяемой теме.</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Pr>
          <w:rFonts w:ascii="Times New Roman" w:hAnsi="Times New Roman" w:cs="Times New Roman"/>
          <w:sz w:val="28"/>
          <w:szCs w:val="28"/>
        </w:rPr>
        <w:t>Оценка «2» ставит</w:t>
      </w:r>
      <w:r w:rsidRPr="00A213B8">
        <w:rPr>
          <w:rFonts w:ascii="Times New Roman" w:hAnsi="Times New Roman" w:cs="Times New Roman"/>
          <w:sz w:val="28"/>
          <w:szCs w:val="28"/>
        </w:rPr>
        <w:t>ся , если:</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 xml:space="preserve">Допущены существенные ошибки , показавшие , что  обучающийся не владеет </w:t>
      </w:r>
    </w:p>
    <w:p w:rsidR="00C306CA" w:rsidRPr="00A213B8" w:rsidRDefault="00C306CA" w:rsidP="00FC04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A213B8">
        <w:rPr>
          <w:rFonts w:ascii="Times New Roman" w:hAnsi="Times New Roman" w:cs="Times New Roman"/>
          <w:sz w:val="28"/>
          <w:szCs w:val="28"/>
        </w:rPr>
        <w:t>обязательными  умениями по  данной теме в полной мере.</w:t>
      </w:r>
    </w:p>
    <w:p w:rsidR="00C306CA" w:rsidRPr="00A213B8" w:rsidRDefault="00C306CA" w:rsidP="00FC04D1">
      <w:pPr>
        <w:ind w:firstLine="709"/>
        <w:jc w:val="both"/>
        <w:rPr>
          <w:rFonts w:ascii="Times New Roman" w:hAnsi="Times New Roman" w:cs="Times New Roman"/>
          <w:b/>
          <w:sz w:val="28"/>
          <w:szCs w:val="28"/>
        </w:rPr>
      </w:pPr>
      <w:r w:rsidRPr="00A213B8">
        <w:rPr>
          <w:rFonts w:ascii="Times New Roman" w:hAnsi="Times New Roman" w:cs="Times New Roman"/>
          <w:b/>
          <w:sz w:val="28"/>
          <w:szCs w:val="28"/>
        </w:rPr>
        <w:t>Правила выполнения практических работ.</w:t>
      </w:r>
    </w:p>
    <w:p w:rsidR="00C306CA" w:rsidRPr="00A213B8" w:rsidRDefault="00C306CA" w:rsidP="0050240D">
      <w:pPr>
        <w:ind w:firstLine="360"/>
        <w:rPr>
          <w:rFonts w:ascii="Times New Roman" w:hAnsi="Times New Roman" w:cs="Times New Roman"/>
          <w:sz w:val="28"/>
          <w:szCs w:val="28"/>
        </w:rPr>
      </w:pPr>
      <w:r w:rsidRPr="00A213B8">
        <w:rPr>
          <w:rFonts w:ascii="Times New Roman" w:hAnsi="Times New Roman" w:cs="Times New Roman"/>
          <w:sz w:val="28"/>
          <w:szCs w:val="28"/>
        </w:rPr>
        <w:lastRenderedPageBreak/>
        <w:t xml:space="preserve"> В данном разделе следует указать, что студент должен:</w:t>
      </w:r>
    </w:p>
    <w:p w:rsidR="00C306CA" w:rsidRPr="00A213B8" w:rsidRDefault="00C306CA" w:rsidP="00FC04D1">
      <w:pPr>
        <w:widowControl/>
        <w:numPr>
          <w:ilvl w:val="0"/>
          <w:numId w:val="6"/>
        </w:numPr>
        <w:ind w:left="0" w:firstLine="0"/>
        <w:jc w:val="both"/>
        <w:rPr>
          <w:rFonts w:ascii="Times New Roman" w:hAnsi="Times New Roman" w:cs="Times New Roman"/>
          <w:sz w:val="28"/>
          <w:szCs w:val="28"/>
        </w:rPr>
      </w:pPr>
      <w:r w:rsidRPr="00A213B8">
        <w:rPr>
          <w:rFonts w:ascii="Times New Roman" w:hAnsi="Times New Roman" w:cs="Times New Roman"/>
          <w:sz w:val="28"/>
          <w:szCs w:val="28"/>
        </w:rPr>
        <w:t>строго выполнять весь объем подготовки, указанной в описании;</w:t>
      </w:r>
    </w:p>
    <w:p w:rsidR="00C306CA" w:rsidRPr="00A213B8" w:rsidRDefault="00C306CA" w:rsidP="00FC04D1">
      <w:pPr>
        <w:widowControl/>
        <w:numPr>
          <w:ilvl w:val="0"/>
          <w:numId w:val="6"/>
        </w:numPr>
        <w:ind w:left="0" w:firstLine="0"/>
        <w:jc w:val="both"/>
        <w:rPr>
          <w:rFonts w:ascii="Times New Roman" w:hAnsi="Times New Roman" w:cs="Times New Roman"/>
          <w:sz w:val="28"/>
          <w:szCs w:val="28"/>
        </w:rPr>
      </w:pPr>
      <w:r w:rsidRPr="00A213B8">
        <w:rPr>
          <w:rFonts w:ascii="Times New Roman" w:hAnsi="Times New Roman" w:cs="Times New Roman"/>
          <w:sz w:val="28"/>
          <w:szCs w:val="28"/>
        </w:rPr>
        <w:t>знать, что выполнению каждой работы предшествует проверка готовности студента, которая производится преподавателем;</w:t>
      </w:r>
    </w:p>
    <w:p w:rsidR="00C306CA" w:rsidRPr="00A213B8" w:rsidRDefault="00C306CA" w:rsidP="00FC04D1">
      <w:pPr>
        <w:widowControl/>
        <w:numPr>
          <w:ilvl w:val="0"/>
          <w:numId w:val="6"/>
        </w:numPr>
        <w:ind w:left="0" w:firstLine="0"/>
        <w:jc w:val="both"/>
        <w:rPr>
          <w:rFonts w:ascii="Times New Roman" w:hAnsi="Times New Roman" w:cs="Times New Roman"/>
          <w:sz w:val="28"/>
          <w:szCs w:val="28"/>
        </w:rPr>
      </w:pPr>
      <w:r w:rsidRPr="00A213B8">
        <w:rPr>
          <w:rFonts w:ascii="Times New Roman" w:hAnsi="Times New Roman" w:cs="Times New Roman"/>
          <w:sz w:val="28"/>
          <w:szCs w:val="28"/>
        </w:rPr>
        <w:t>при выполнении обучающийся должен  соблюдать указанные требования, предъявляемые к  работе;</w:t>
      </w:r>
    </w:p>
    <w:p w:rsidR="00C306CA" w:rsidRPr="00A213B8" w:rsidRDefault="00C306CA" w:rsidP="00FC04D1">
      <w:pPr>
        <w:widowControl/>
        <w:numPr>
          <w:ilvl w:val="0"/>
          <w:numId w:val="6"/>
        </w:numPr>
        <w:ind w:left="0" w:firstLine="0"/>
        <w:jc w:val="both"/>
        <w:rPr>
          <w:rFonts w:ascii="Times New Roman" w:hAnsi="Times New Roman" w:cs="Times New Roman"/>
          <w:sz w:val="28"/>
          <w:szCs w:val="28"/>
        </w:rPr>
      </w:pPr>
      <w:r w:rsidRPr="00A213B8">
        <w:rPr>
          <w:rFonts w:ascii="Times New Roman" w:hAnsi="Times New Roman" w:cs="Times New Roman"/>
          <w:sz w:val="28"/>
          <w:szCs w:val="28"/>
        </w:rPr>
        <w:t xml:space="preserve">знать, что по окончании  выполнения работы, необходимо представить отчет о проделанной работе, в соответствии с рекомендациями. </w:t>
      </w:r>
    </w:p>
    <w:p w:rsidR="00C306CA" w:rsidRPr="00A213B8" w:rsidRDefault="00C306CA" w:rsidP="00FC04D1">
      <w:pPr>
        <w:ind w:firstLine="709"/>
        <w:jc w:val="both"/>
        <w:rPr>
          <w:rFonts w:ascii="Times New Roman" w:hAnsi="Times New Roman" w:cs="Times New Roman"/>
          <w:sz w:val="28"/>
          <w:szCs w:val="28"/>
        </w:rPr>
      </w:pPr>
      <w:r w:rsidRPr="00A213B8">
        <w:rPr>
          <w:rFonts w:ascii="Times New Roman" w:hAnsi="Times New Roman" w:cs="Times New Roman"/>
          <w:sz w:val="28"/>
          <w:szCs w:val="28"/>
        </w:rPr>
        <w:t>В разделе также указываются порядок выполнения работ, пропущенных студентом, и при необходимости основные положения техники безопасности при выполнении работ.</w:t>
      </w:r>
    </w:p>
    <w:p w:rsidR="00C306CA" w:rsidRPr="00A213B8" w:rsidRDefault="00C306CA" w:rsidP="0050240D">
      <w:pPr>
        <w:rPr>
          <w:rFonts w:ascii="Times New Roman" w:hAnsi="Times New Roman" w:cs="Times New Roman"/>
          <w:sz w:val="28"/>
          <w:szCs w:val="28"/>
        </w:rPr>
      </w:pPr>
    </w:p>
    <w:p w:rsidR="00C306CA" w:rsidRPr="00A213B8" w:rsidRDefault="00C306CA" w:rsidP="00FC04D1">
      <w:pPr>
        <w:ind w:firstLine="709"/>
        <w:jc w:val="both"/>
        <w:rPr>
          <w:rFonts w:ascii="Times New Roman" w:hAnsi="Times New Roman" w:cs="Times New Roman"/>
          <w:sz w:val="28"/>
          <w:szCs w:val="28"/>
        </w:rPr>
      </w:pPr>
      <w:r w:rsidRPr="00A213B8">
        <w:rPr>
          <w:rFonts w:ascii="Times New Roman" w:hAnsi="Times New Roman" w:cs="Times New Roman"/>
          <w:sz w:val="28"/>
          <w:szCs w:val="28"/>
        </w:rPr>
        <w:t>Описание рабочего места студента для выполнения практических работ</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b/>
          <w:bCs/>
          <w:spacing w:val="-3"/>
          <w:sz w:val="28"/>
          <w:szCs w:val="28"/>
        </w:rPr>
        <w:t xml:space="preserve">Организация рабочего </w:t>
      </w:r>
      <w:r w:rsidRPr="00A213B8">
        <w:rPr>
          <w:rFonts w:ascii="Times New Roman" w:hAnsi="Times New Roman" w:cs="Times New Roman"/>
          <w:b/>
          <w:bCs/>
          <w:spacing w:val="-5"/>
          <w:sz w:val="28"/>
          <w:szCs w:val="28"/>
        </w:rPr>
        <w:t>места и приемы рисования.</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pacing w:val="-2"/>
          <w:sz w:val="28"/>
          <w:szCs w:val="28"/>
        </w:rPr>
        <w:t xml:space="preserve">Начиная работу над рисунком с натуры, </w:t>
      </w:r>
      <w:r w:rsidRPr="00A213B8">
        <w:rPr>
          <w:rFonts w:ascii="Times New Roman" w:hAnsi="Times New Roman" w:cs="Times New Roman"/>
          <w:sz w:val="28"/>
          <w:szCs w:val="28"/>
        </w:rPr>
        <w:t xml:space="preserve">принимают во внимание освещение не только модели, но и самого рисунка. </w:t>
      </w:r>
      <w:r w:rsidRPr="00A213B8">
        <w:rPr>
          <w:rFonts w:ascii="Times New Roman" w:hAnsi="Times New Roman" w:cs="Times New Roman"/>
          <w:spacing w:val="-1"/>
          <w:sz w:val="28"/>
          <w:szCs w:val="28"/>
        </w:rPr>
        <w:t xml:space="preserve">Источник света должен находиться слева </w:t>
      </w:r>
      <w:r w:rsidRPr="00A213B8">
        <w:rPr>
          <w:rFonts w:ascii="Times New Roman" w:hAnsi="Times New Roman" w:cs="Times New Roman"/>
          <w:sz w:val="28"/>
          <w:szCs w:val="28"/>
        </w:rPr>
        <w:t xml:space="preserve">сверху. Бумагу прикалывают кнопками </w:t>
      </w:r>
      <w:r w:rsidRPr="00A213B8">
        <w:rPr>
          <w:rFonts w:ascii="Times New Roman" w:hAnsi="Times New Roman" w:cs="Times New Roman"/>
          <w:spacing w:val="-2"/>
          <w:sz w:val="28"/>
          <w:szCs w:val="28"/>
        </w:rPr>
        <w:t>к гладкой доске, которую устанавливают почти вертикально. Доску с бумагой рас</w:t>
      </w:r>
      <w:r w:rsidRPr="00A213B8">
        <w:rPr>
          <w:rFonts w:ascii="Times New Roman" w:hAnsi="Times New Roman" w:cs="Times New Roman"/>
          <w:sz w:val="28"/>
          <w:szCs w:val="28"/>
        </w:rPr>
        <w:t>полагают прямо перед рисующим,  на ли</w:t>
      </w:r>
      <w:r w:rsidRPr="00A213B8">
        <w:rPr>
          <w:rFonts w:ascii="Times New Roman" w:hAnsi="Times New Roman" w:cs="Times New Roman"/>
          <w:spacing w:val="-4"/>
          <w:sz w:val="28"/>
          <w:szCs w:val="28"/>
        </w:rPr>
        <w:t xml:space="preserve">нии между глазом и натурой так, чтобы не </w:t>
      </w:r>
      <w:r w:rsidRPr="00A213B8">
        <w:rPr>
          <w:rFonts w:ascii="Times New Roman" w:hAnsi="Times New Roman" w:cs="Times New Roman"/>
          <w:sz w:val="28"/>
          <w:szCs w:val="28"/>
        </w:rPr>
        <w:t>заслонять последнюю. Сесть надо на та</w:t>
      </w:r>
      <w:r w:rsidRPr="00A213B8">
        <w:rPr>
          <w:rFonts w:ascii="Times New Roman" w:hAnsi="Times New Roman" w:cs="Times New Roman"/>
          <w:sz w:val="28"/>
          <w:szCs w:val="28"/>
        </w:rPr>
        <w:softHyphen/>
      </w:r>
      <w:r w:rsidRPr="00A213B8">
        <w:rPr>
          <w:rFonts w:ascii="Times New Roman" w:hAnsi="Times New Roman" w:cs="Times New Roman"/>
          <w:spacing w:val="-3"/>
          <w:sz w:val="28"/>
          <w:szCs w:val="28"/>
        </w:rPr>
        <w:t xml:space="preserve">ком расстоянии, чтобы модель и часть </w:t>
      </w:r>
      <w:r w:rsidRPr="00A213B8">
        <w:rPr>
          <w:rFonts w:ascii="Times New Roman" w:hAnsi="Times New Roman" w:cs="Times New Roman"/>
          <w:spacing w:val="-1"/>
          <w:sz w:val="28"/>
          <w:szCs w:val="28"/>
        </w:rPr>
        <w:t>окружающего пространства легко охваты</w:t>
      </w:r>
      <w:r w:rsidRPr="00A213B8">
        <w:rPr>
          <w:rFonts w:ascii="Times New Roman" w:hAnsi="Times New Roman" w:cs="Times New Roman"/>
          <w:spacing w:val="-2"/>
          <w:sz w:val="28"/>
          <w:szCs w:val="28"/>
        </w:rPr>
        <w:t>вались взглядом без поворота головы. Это расстояние, если модель небольшого раз</w:t>
      </w:r>
      <w:r w:rsidRPr="00A213B8">
        <w:rPr>
          <w:rFonts w:ascii="Times New Roman" w:hAnsi="Times New Roman" w:cs="Times New Roman"/>
          <w:sz w:val="28"/>
          <w:szCs w:val="28"/>
        </w:rPr>
        <w:t>мера, около 2...3 м.</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pacing w:val="-1"/>
          <w:sz w:val="28"/>
          <w:szCs w:val="28"/>
        </w:rPr>
        <w:t xml:space="preserve">Для рисования с натуры применяют </w:t>
      </w:r>
      <w:r w:rsidRPr="00A213B8">
        <w:rPr>
          <w:rFonts w:ascii="Times New Roman" w:hAnsi="Times New Roman" w:cs="Times New Roman"/>
          <w:spacing w:val="-3"/>
          <w:sz w:val="28"/>
          <w:szCs w:val="28"/>
        </w:rPr>
        <w:t>подставки (рис.1) или мольберты. Под</w:t>
      </w:r>
      <w:r w:rsidRPr="00A213B8">
        <w:rPr>
          <w:rFonts w:ascii="Times New Roman" w:hAnsi="Times New Roman" w:cs="Times New Roman"/>
          <w:spacing w:val="-2"/>
          <w:sz w:val="28"/>
          <w:szCs w:val="28"/>
        </w:rPr>
        <w:t>ставку с рисунком можно оставить в за</w:t>
      </w:r>
      <w:r w:rsidRPr="00A213B8">
        <w:rPr>
          <w:rFonts w:ascii="Times New Roman" w:hAnsi="Times New Roman" w:cs="Times New Roman"/>
          <w:spacing w:val="-5"/>
          <w:sz w:val="28"/>
          <w:szCs w:val="28"/>
        </w:rPr>
        <w:t xml:space="preserve">данном положении и отойти от и ее, чтобы </w:t>
      </w:r>
      <w:r w:rsidRPr="00A213B8">
        <w:rPr>
          <w:rFonts w:ascii="Times New Roman" w:hAnsi="Times New Roman" w:cs="Times New Roman"/>
          <w:spacing w:val="-2"/>
          <w:sz w:val="28"/>
          <w:szCs w:val="28"/>
        </w:rPr>
        <w:t xml:space="preserve">рассмотреть свою работу с некоторого </w:t>
      </w:r>
      <w:r w:rsidRPr="00A213B8">
        <w:rPr>
          <w:rFonts w:ascii="Times New Roman" w:hAnsi="Times New Roman" w:cs="Times New Roman"/>
          <w:spacing w:val="-1"/>
          <w:sz w:val="28"/>
          <w:szCs w:val="28"/>
        </w:rPr>
        <w:t xml:space="preserve">расстояния. На горизонтальной планке </w:t>
      </w:r>
      <w:r w:rsidRPr="00A213B8">
        <w:rPr>
          <w:rFonts w:ascii="Times New Roman" w:hAnsi="Times New Roman" w:cs="Times New Roman"/>
          <w:spacing w:val="-2"/>
          <w:sz w:val="28"/>
          <w:szCs w:val="28"/>
        </w:rPr>
        <w:t>подставки размещают запасные и заточен</w:t>
      </w:r>
      <w:r w:rsidRPr="00A213B8">
        <w:rPr>
          <w:rFonts w:ascii="Times New Roman" w:hAnsi="Times New Roman" w:cs="Times New Roman"/>
          <w:spacing w:val="-2"/>
          <w:sz w:val="28"/>
          <w:szCs w:val="28"/>
        </w:rPr>
        <w:softHyphen/>
      </w:r>
      <w:r w:rsidRPr="00A213B8">
        <w:rPr>
          <w:rFonts w:ascii="Times New Roman" w:hAnsi="Times New Roman" w:cs="Times New Roman"/>
          <w:spacing w:val="-1"/>
          <w:sz w:val="28"/>
          <w:szCs w:val="28"/>
        </w:rPr>
        <w:t xml:space="preserve">ные карандаши, мягкую резинку (жесткая </w:t>
      </w:r>
      <w:r w:rsidRPr="00A213B8">
        <w:rPr>
          <w:rFonts w:ascii="Times New Roman" w:hAnsi="Times New Roman" w:cs="Times New Roman"/>
          <w:spacing w:val="-3"/>
          <w:sz w:val="28"/>
          <w:szCs w:val="28"/>
        </w:rPr>
        <w:t>непригодна, поскольку она портит повер</w:t>
      </w:r>
      <w:r w:rsidRPr="00A213B8">
        <w:rPr>
          <w:rFonts w:ascii="Times New Roman" w:hAnsi="Times New Roman" w:cs="Times New Roman"/>
          <w:sz w:val="28"/>
          <w:szCs w:val="28"/>
        </w:rPr>
        <w:t>хность бумаги) и др.</w:t>
      </w:r>
    </w:p>
    <w:p w:rsidR="00C306CA" w:rsidRPr="00A213B8" w:rsidRDefault="00C306CA" w:rsidP="0050240D">
      <w:pPr>
        <w:shd w:val="clear" w:color="auto" w:fill="FFFFFF"/>
        <w:rPr>
          <w:rFonts w:ascii="Times New Roman" w:hAnsi="Times New Roman" w:cs="Times New Roman"/>
          <w:sz w:val="28"/>
          <w:szCs w:val="28"/>
        </w:rPr>
      </w:pPr>
    </w:p>
    <w:p w:rsidR="00C306CA" w:rsidRPr="00A213B8" w:rsidRDefault="00CD1F32" w:rsidP="0050240D">
      <w:pPr>
        <w:rPr>
          <w:rFonts w:ascii="Times New Roman" w:hAnsi="Times New Roman" w:cs="Times New Roman"/>
          <w:sz w:val="28"/>
          <w:szCs w:val="28"/>
        </w:rPr>
      </w:pPr>
      <w:r>
        <w:rPr>
          <w:rFonts w:ascii="Times New Roman" w:hAnsi="Times New Roman" w:cs="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0.25pt;height:159.75pt;visibility:visible">
            <v:imagedata r:id="rId7" o:title=""/>
          </v:shape>
        </w:pict>
      </w:r>
    </w:p>
    <w:p w:rsidR="00C306CA" w:rsidRPr="00A213B8" w:rsidRDefault="00C306CA" w:rsidP="0050240D">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Рис. 1. Подставка для рисования</w:t>
      </w:r>
    </w:p>
    <w:p w:rsidR="00FC04D1" w:rsidRDefault="00C306CA" w:rsidP="0050240D">
      <w:pPr>
        <w:shd w:val="clear" w:color="auto" w:fill="FFFFFF"/>
        <w:ind w:firstLine="182"/>
        <w:rPr>
          <w:rFonts w:ascii="Times New Roman" w:hAnsi="Times New Roman" w:cs="Times New Roman"/>
          <w:sz w:val="28"/>
          <w:szCs w:val="28"/>
        </w:rPr>
      </w:pPr>
      <w:r w:rsidRPr="00A213B8">
        <w:rPr>
          <w:rFonts w:ascii="Times New Roman" w:hAnsi="Times New Roman" w:cs="Times New Roman"/>
          <w:sz w:val="28"/>
          <w:szCs w:val="28"/>
        </w:rPr>
        <w:t>Для рисования нужно подготовить мяг</w:t>
      </w:r>
      <w:r w:rsidRPr="00A213B8">
        <w:rPr>
          <w:rFonts w:ascii="Times New Roman" w:hAnsi="Times New Roman" w:cs="Times New Roman"/>
          <w:spacing w:val="-2"/>
          <w:sz w:val="28"/>
          <w:szCs w:val="28"/>
        </w:rPr>
        <w:t>кие графитные карандаши М или 2М, ко</w:t>
      </w:r>
      <w:r w:rsidRPr="00A213B8">
        <w:rPr>
          <w:rFonts w:ascii="Times New Roman" w:hAnsi="Times New Roman" w:cs="Times New Roman"/>
          <w:spacing w:val="-1"/>
          <w:sz w:val="28"/>
          <w:szCs w:val="28"/>
        </w:rPr>
        <w:t xml:space="preserve">торые должны быть заточены остро, чтобы </w:t>
      </w:r>
      <w:r w:rsidRPr="00A213B8">
        <w:rPr>
          <w:rFonts w:ascii="Times New Roman" w:hAnsi="Times New Roman" w:cs="Times New Roman"/>
          <w:sz w:val="28"/>
          <w:szCs w:val="28"/>
        </w:rPr>
        <w:t>можно было наносить тонкие линии концом графита карандаша, а широкие штри</w:t>
      </w:r>
      <w:r w:rsidRPr="00A213B8">
        <w:rPr>
          <w:rFonts w:ascii="Times New Roman" w:hAnsi="Times New Roman" w:cs="Times New Roman"/>
          <w:spacing w:val="-1"/>
          <w:sz w:val="28"/>
          <w:szCs w:val="28"/>
        </w:rPr>
        <w:t>хи — положив графит почти плашмя. За</w:t>
      </w:r>
      <w:r w:rsidRPr="00A213B8">
        <w:rPr>
          <w:rFonts w:ascii="Times New Roman" w:hAnsi="Times New Roman" w:cs="Times New Roman"/>
          <w:sz w:val="28"/>
          <w:szCs w:val="28"/>
        </w:rPr>
        <w:t xml:space="preserve">тачивают карандаш на длину 20...30 мм </w:t>
      </w:r>
      <w:r w:rsidRPr="00A213B8">
        <w:rPr>
          <w:rFonts w:ascii="Times New Roman" w:hAnsi="Times New Roman" w:cs="Times New Roman"/>
          <w:spacing w:val="-1"/>
          <w:sz w:val="28"/>
          <w:szCs w:val="28"/>
        </w:rPr>
        <w:t xml:space="preserve">со стороны, противоположной маркировке </w:t>
      </w:r>
      <w:r w:rsidRPr="00A213B8">
        <w:rPr>
          <w:rFonts w:ascii="Times New Roman" w:hAnsi="Times New Roman" w:cs="Times New Roman"/>
          <w:sz w:val="28"/>
          <w:szCs w:val="28"/>
        </w:rPr>
        <w:t xml:space="preserve">на нем </w:t>
      </w:r>
    </w:p>
    <w:p w:rsidR="00FC04D1" w:rsidRDefault="00FC04D1" w:rsidP="0050240D">
      <w:pPr>
        <w:shd w:val="clear" w:color="auto" w:fill="FFFFFF"/>
        <w:ind w:firstLine="182"/>
        <w:rPr>
          <w:rFonts w:ascii="Times New Roman" w:hAnsi="Times New Roman" w:cs="Times New Roman"/>
          <w:sz w:val="28"/>
          <w:szCs w:val="28"/>
        </w:rPr>
      </w:pPr>
    </w:p>
    <w:p w:rsidR="00FC04D1" w:rsidRDefault="00FC04D1" w:rsidP="0050240D">
      <w:pPr>
        <w:shd w:val="clear" w:color="auto" w:fill="FFFFFF"/>
        <w:ind w:firstLine="182"/>
        <w:rPr>
          <w:rFonts w:ascii="Times New Roman" w:hAnsi="Times New Roman" w:cs="Times New Roman"/>
          <w:sz w:val="28"/>
          <w:szCs w:val="28"/>
        </w:rPr>
      </w:pPr>
    </w:p>
    <w:p w:rsidR="00FC04D1" w:rsidRDefault="00FC04D1" w:rsidP="0050240D">
      <w:pPr>
        <w:shd w:val="clear" w:color="auto" w:fill="FFFFFF"/>
        <w:ind w:firstLine="182"/>
        <w:rPr>
          <w:rFonts w:ascii="Times New Roman" w:hAnsi="Times New Roman" w:cs="Times New Roman"/>
          <w:sz w:val="28"/>
          <w:szCs w:val="28"/>
        </w:rPr>
      </w:pPr>
    </w:p>
    <w:p w:rsidR="00FC04D1" w:rsidRDefault="00FC04D1" w:rsidP="0050240D">
      <w:pPr>
        <w:shd w:val="clear" w:color="auto" w:fill="FFFFFF"/>
        <w:ind w:firstLine="182"/>
        <w:rPr>
          <w:rFonts w:ascii="Times New Roman" w:hAnsi="Times New Roman" w:cs="Times New Roman"/>
          <w:sz w:val="28"/>
          <w:szCs w:val="28"/>
        </w:rPr>
      </w:pPr>
    </w:p>
    <w:p w:rsidR="00FC04D1" w:rsidRDefault="00FC04D1" w:rsidP="0050240D">
      <w:pPr>
        <w:shd w:val="clear" w:color="auto" w:fill="FFFFFF"/>
        <w:ind w:firstLine="182"/>
        <w:rPr>
          <w:rFonts w:ascii="Times New Roman" w:hAnsi="Times New Roman" w:cs="Times New Roman"/>
          <w:sz w:val="28"/>
          <w:szCs w:val="28"/>
        </w:rPr>
      </w:pPr>
    </w:p>
    <w:p w:rsidR="00FC04D1" w:rsidRDefault="00FC04D1" w:rsidP="0050240D">
      <w:pPr>
        <w:shd w:val="clear" w:color="auto" w:fill="FFFFFF"/>
        <w:ind w:firstLine="182"/>
        <w:rPr>
          <w:rFonts w:ascii="Times New Roman" w:hAnsi="Times New Roman" w:cs="Times New Roman"/>
          <w:sz w:val="28"/>
          <w:szCs w:val="28"/>
        </w:rPr>
      </w:pPr>
    </w:p>
    <w:p w:rsidR="00C306CA" w:rsidRPr="00A213B8" w:rsidRDefault="00C306CA" w:rsidP="0050240D">
      <w:pPr>
        <w:shd w:val="clear" w:color="auto" w:fill="FFFFFF"/>
        <w:ind w:firstLine="182"/>
        <w:rPr>
          <w:rFonts w:ascii="Times New Roman" w:hAnsi="Times New Roman" w:cs="Times New Roman"/>
          <w:sz w:val="28"/>
          <w:szCs w:val="28"/>
        </w:rPr>
      </w:pPr>
    </w:p>
    <w:p w:rsidR="00C306CA" w:rsidRPr="00A213B8" w:rsidRDefault="00C306CA" w:rsidP="0050240D">
      <w:pPr>
        <w:shd w:val="clear" w:color="auto" w:fill="FFFFFF"/>
        <w:ind w:firstLine="182"/>
        <w:rPr>
          <w:rFonts w:ascii="Times New Roman" w:hAnsi="Times New Roman" w:cs="Times New Roman"/>
          <w:sz w:val="28"/>
          <w:szCs w:val="28"/>
        </w:rPr>
      </w:pPr>
    </w:p>
    <w:p w:rsidR="00C306CA" w:rsidRPr="00A213B8" w:rsidRDefault="00E77E4F" w:rsidP="0050240D">
      <w:pPr>
        <w:shd w:val="clear" w:color="auto" w:fill="FFFFFF"/>
        <w:ind w:firstLine="182"/>
        <w:rPr>
          <w:rFonts w:ascii="Times New Roman" w:hAnsi="Times New Roman" w:cs="Times New Roman"/>
          <w:noProof/>
          <w:sz w:val="28"/>
          <w:szCs w:val="28"/>
        </w:rPr>
      </w:pPr>
      <w:r>
        <w:rPr>
          <w:noProof/>
        </w:rPr>
        <w:pict>
          <v:shape id="Рисунок 4" o:spid="_x0000_s1027" type="#_x0000_t75" style="position:absolute;left:0;text-align:left;margin-left:72.3pt;margin-top:-21.9pt;width:255pt;height:96pt;z-index:-1;visibility:visible;mso-wrap-distance-left:0;mso-wrap-distance-right:0;mso-position-horizontal-relative:margin" wrapcoords="-64 0 -64 21431 21600 21431 21600 0 -64 0">
            <v:imagedata r:id="rId8" o:title="" grayscale="t" bilevel="t"/>
            <w10:wrap type="through" anchorx="margin"/>
          </v:shape>
        </w:pict>
      </w:r>
    </w:p>
    <w:p w:rsidR="00C306CA" w:rsidRPr="00A213B8" w:rsidRDefault="00C306CA" w:rsidP="0050240D">
      <w:pPr>
        <w:shd w:val="clear" w:color="auto" w:fill="FFFFFF"/>
        <w:ind w:firstLine="182"/>
        <w:rPr>
          <w:rFonts w:ascii="Times New Roman" w:hAnsi="Times New Roman" w:cs="Times New Roman"/>
          <w:noProof/>
          <w:sz w:val="28"/>
          <w:szCs w:val="28"/>
        </w:rPr>
      </w:pPr>
    </w:p>
    <w:p w:rsidR="00C306CA" w:rsidRPr="00A213B8" w:rsidRDefault="00C306CA" w:rsidP="0050240D">
      <w:pPr>
        <w:shd w:val="clear" w:color="auto" w:fill="FFFFFF"/>
        <w:ind w:firstLine="182"/>
        <w:rPr>
          <w:rFonts w:ascii="Times New Roman" w:hAnsi="Times New Roman" w:cs="Times New Roman"/>
          <w:noProof/>
          <w:sz w:val="28"/>
          <w:szCs w:val="28"/>
        </w:rPr>
      </w:pPr>
    </w:p>
    <w:p w:rsidR="00C306CA" w:rsidRPr="00A213B8" w:rsidRDefault="00C306CA" w:rsidP="0050240D">
      <w:pPr>
        <w:shd w:val="clear" w:color="auto" w:fill="FFFFFF"/>
        <w:ind w:firstLine="182"/>
        <w:rPr>
          <w:rFonts w:ascii="Times New Roman" w:hAnsi="Times New Roman" w:cs="Times New Roman"/>
          <w:noProof/>
          <w:sz w:val="28"/>
          <w:szCs w:val="28"/>
        </w:rPr>
      </w:pPr>
    </w:p>
    <w:p w:rsidR="00C306CA" w:rsidRPr="00A213B8" w:rsidRDefault="00C306CA" w:rsidP="0050240D">
      <w:pPr>
        <w:shd w:val="clear" w:color="auto" w:fill="FFFFFF"/>
        <w:ind w:firstLine="182"/>
        <w:rPr>
          <w:rFonts w:ascii="Times New Roman" w:hAnsi="Times New Roman" w:cs="Times New Roman"/>
          <w:noProof/>
          <w:sz w:val="28"/>
          <w:szCs w:val="28"/>
        </w:rPr>
      </w:pPr>
    </w:p>
    <w:p w:rsidR="00C306CA" w:rsidRPr="00A213B8" w:rsidRDefault="00C306CA" w:rsidP="0050240D">
      <w:pPr>
        <w:shd w:val="clear" w:color="auto" w:fill="FFFFFF"/>
        <w:ind w:firstLine="182"/>
        <w:rPr>
          <w:rFonts w:ascii="Times New Roman" w:hAnsi="Times New Roman" w:cs="Times New Roman"/>
          <w:noProof/>
          <w:sz w:val="28"/>
          <w:szCs w:val="28"/>
        </w:rPr>
      </w:pPr>
    </w:p>
    <w:p w:rsidR="00C306CA" w:rsidRPr="00A213B8" w:rsidRDefault="00C306CA" w:rsidP="0050240D">
      <w:pPr>
        <w:shd w:val="clear" w:color="auto" w:fill="FFFFFF"/>
        <w:ind w:firstLine="182"/>
        <w:rPr>
          <w:rFonts w:ascii="Times New Roman" w:hAnsi="Times New Roman" w:cs="Times New Roman"/>
          <w:noProof/>
          <w:sz w:val="28"/>
          <w:szCs w:val="28"/>
        </w:rPr>
      </w:pP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 xml:space="preserve"> Карандаш держат свободно, примерно по середине его дли</w:t>
      </w:r>
      <w:r w:rsidRPr="00A213B8">
        <w:rPr>
          <w:rFonts w:ascii="Times New Roman" w:hAnsi="Times New Roman" w:cs="Times New Roman"/>
          <w:sz w:val="28"/>
          <w:szCs w:val="28"/>
        </w:rPr>
        <w:softHyphen/>
      </w:r>
      <w:r w:rsidRPr="00A213B8">
        <w:rPr>
          <w:rFonts w:ascii="Times New Roman" w:hAnsi="Times New Roman" w:cs="Times New Roman"/>
          <w:spacing w:val="-2"/>
          <w:sz w:val="28"/>
          <w:szCs w:val="28"/>
        </w:rPr>
        <w:t>ны, чтобы не стеснять движение руки</w:t>
      </w:r>
      <w:r w:rsidRPr="00A213B8">
        <w:rPr>
          <w:rFonts w:ascii="Times New Roman" w:hAnsi="Times New Roman" w:cs="Times New Roman"/>
          <w:spacing w:val="16"/>
          <w:sz w:val="28"/>
          <w:szCs w:val="28"/>
        </w:rPr>
        <w:t>.</w:t>
      </w:r>
      <w:r w:rsidRPr="00A213B8">
        <w:rPr>
          <w:rFonts w:ascii="Times New Roman" w:hAnsi="Times New Roman" w:cs="Times New Roman"/>
          <w:sz w:val="28"/>
          <w:szCs w:val="28"/>
        </w:rPr>
        <w:t xml:space="preserve"> Бумаги может касаться только мизинец, что облегчает проведение плав</w:t>
      </w:r>
      <w:r w:rsidRPr="00A213B8">
        <w:rPr>
          <w:rFonts w:ascii="Times New Roman" w:hAnsi="Times New Roman" w:cs="Times New Roman"/>
          <w:sz w:val="28"/>
          <w:szCs w:val="28"/>
        </w:rPr>
        <w:softHyphen/>
      </w:r>
      <w:r w:rsidRPr="00A213B8">
        <w:rPr>
          <w:rFonts w:ascii="Times New Roman" w:hAnsi="Times New Roman" w:cs="Times New Roman"/>
          <w:spacing w:val="-3"/>
          <w:sz w:val="28"/>
          <w:szCs w:val="28"/>
        </w:rPr>
        <w:t xml:space="preserve">ных и длинных линий в начальной стадии </w:t>
      </w:r>
      <w:r w:rsidRPr="00A213B8">
        <w:rPr>
          <w:rFonts w:ascii="Times New Roman" w:hAnsi="Times New Roman" w:cs="Times New Roman"/>
          <w:sz w:val="28"/>
          <w:szCs w:val="28"/>
        </w:rPr>
        <w:t xml:space="preserve">работы и дает возможность держать </w:t>
      </w:r>
      <w:r w:rsidRPr="00A213B8">
        <w:rPr>
          <w:rFonts w:ascii="Times New Roman" w:hAnsi="Times New Roman" w:cs="Times New Roman"/>
          <w:spacing w:val="-1"/>
          <w:sz w:val="28"/>
          <w:szCs w:val="28"/>
        </w:rPr>
        <w:t xml:space="preserve">плоскость рисунка дальше от глаз. При </w:t>
      </w:r>
      <w:r w:rsidRPr="00A213B8">
        <w:rPr>
          <w:rFonts w:ascii="Times New Roman" w:hAnsi="Times New Roman" w:cs="Times New Roman"/>
          <w:sz w:val="28"/>
          <w:szCs w:val="28"/>
        </w:rPr>
        <w:t>уточнении деталей на рисунке карандаш берут ближе к острию.</w:t>
      </w:r>
    </w:p>
    <w:p w:rsidR="00C306CA" w:rsidRPr="00A213B8" w:rsidRDefault="00C306CA" w:rsidP="00FC04D1">
      <w:pPr>
        <w:shd w:val="clear" w:color="auto" w:fill="FFFFFF"/>
        <w:ind w:firstLine="709"/>
        <w:jc w:val="both"/>
        <w:rPr>
          <w:rFonts w:ascii="Times New Roman" w:hAnsi="Times New Roman" w:cs="Times New Roman"/>
          <w:sz w:val="28"/>
          <w:szCs w:val="28"/>
        </w:rPr>
      </w:pPr>
      <w:r w:rsidRPr="00A213B8">
        <w:rPr>
          <w:rFonts w:ascii="Times New Roman" w:hAnsi="Times New Roman" w:cs="Times New Roman"/>
          <w:sz w:val="28"/>
          <w:szCs w:val="28"/>
        </w:rPr>
        <w:t>Качество бумаги имеет большое значе</w:t>
      </w:r>
      <w:r w:rsidRPr="00A213B8">
        <w:rPr>
          <w:rFonts w:ascii="Times New Roman" w:hAnsi="Times New Roman" w:cs="Times New Roman"/>
          <w:sz w:val="28"/>
          <w:szCs w:val="28"/>
        </w:rPr>
        <w:softHyphen/>
      </w:r>
      <w:r w:rsidRPr="00A213B8">
        <w:rPr>
          <w:rFonts w:ascii="Times New Roman" w:hAnsi="Times New Roman" w:cs="Times New Roman"/>
          <w:spacing w:val="-1"/>
          <w:sz w:val="28"/>
          <w:szCs w:val="28"/>
        </w:rPr>
        <w:t>ние при работе карандашом. Рекомендует</w:t>
      </w:r>
      <w:r w:rsidRPr="00A213B8">
        <w:rPr>
          <w:rFonts w:ascii="Times New Roman" w:hAnsi="Times New Roman" w:cs="Times New Roman"/>
          <w:sz w:val="28"/>
          <w:szCs w:val="28"/>
        </w:rPr>
        <w:t>ся использовать чертежную бумагу с шероховатой поверхностью: глянцевая бумага для рисования непригодна. Для рисова</w:t>
      </w:r>
      <w:r w:rsidRPr="00A213B8">
        <w:rPr>
          <w:rFonts w:ascii="Times New Roman" w:hAnsi="Times New Roman" w:cs="Times New Roman"/>
          <w:spacing w:val="-2"/>
          <w:sz w:val="28"/>
          <w:szCs w:val="28"/>
        </w:rPr>
        <w:t xml:space="preserve">ния выбирают более шероховатую сторону </w:t>
      </w:r>
      <w:r w:rsidRPr="00A213B8">
        <w:rPr>
          <w:rFonts w:ascii="Times New Roman" w:hAnsi="Times New Roman" w:cs="Times New Roman"/>
          <w:sz w:val="28"/>
          <w:szCs w:val="28"/>
        </w:rPr>
        <w:t>бумаги.</w:t>
      </w:r>
    </w:p>
    <w:p w:rsidR="00C306CA" w:rsidRDefault="00C306CA" w:rsidP="0050240D">
      <w:pPr>
        <w:ind w:firstLine="709"/>
        <w:rPr>
          <w:rFonts w:ascii="Times New Roman" w:hAnsi="Times New Roman" w:cs="Times New Roman"/>
          <w:sz w:val="28"/>
          <w:szCs w:val="28"/>
        </w:rPr>
      </w:pPr>
    </w:p>
    <w:p w:rsidR="00C306CA" w:rsidRPr="0050240D" w:rsidRDefault="00C306CA" w:rsidP="0050240D">
      <w:pPr>
        <w:ind w:firstLine="709"/>
        <w:rPr>
          <w:rFonts w:ascii="Times New Roman" w:hAnsi="Times New Roman" w:cs="Times New Roman"/>
          <w:b/>
          <w:sz w:val="28"/>
          <w:szCs w:val="28"/>
        </w:rPr>
      </w:pPr>
      <w:r w:rsidRPr="0050240D">
        <w:rPr>
          <w:rFonts w:ascii="Times New Roman" w:hAnsi="Times New Roman" w:cs="Times New Roman"/>
          <w:b/>
          <w:sz w:val="28"/>
          <w:szCs w:val="28"/>
        </w:rPr>
        <w:t>В оснащение кабинета входят:</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Мольберты (для выполнения работ сидя, для выполнения работ стоя)</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Стулья;</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Бумага форматомА-3, форматом –А-4.,кнопки.</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xml:space="preserve">- Инструменты для выполнения рисунка, живописных  работ: </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просты карандаши разной твердости и мягкости ( Т, ТМ, М—6М) ,  ластик, канцелярский нож, для затачивания карандашей,  комплект кистей, соус, сангина , пастель, уголь,   цветные акварельные  карандаши, краски акварельные «Ленинградские», гуашевые художественные фирмы «Гамма», баночка под воду, х/б ткань, палитра;</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Освещение искусственное;</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xml:space="preserve"> Папка для хранения работ;</w:t>
      </w:r>
    </w:p>
    <w:p w:rsidR="00C306CA" w:rsidRPr="00A213B8" w:rsidRDefault="00C306CA" w:rsidP="0050240D">
      <w:pPr>
        <w:shd w:val="clear" w:color="auto" w:fill="FFFFFF"/>
        <w:outlineLvl w:val="1"/>
        <w:rPr>
          <w:rFonts w:ascii="Times New Roman" w:hAnsi="Times New Roman" w:cs="Times New Roman"/>
          <w:sz w:val="28"/>
          <w:szCs w:val="28"/>
        </w:rPr>
      </w:pPr>
      <w:r w:rsidRPr="00A213B8">
        <w:rPr>
          <w:rFonts w:ascii="Times New Roman" w:hAnsi="Times New Roman" w:cs="Times New Roman"/>
          <w:bCs/>
          <w:sz w:val="28"/>
          <w:szCs w:val="28"/>
        </w:rPr>
        <w:t xml:space="preserve">         -Демонстрационные рисунки;</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xml:space="preserve"> - Компьютер;</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Телевизор</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 Справочная литература ;</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Наглядные пособия;</w:t>
      </w:r>
    </w:p>
    <w:p w:rsidR="00C306CA" w:rsidRPr="00A213B8" w:rsidRDefault="00C306CA" w:rsidP="0050240D">
      <w:pPr>
        <w:pStyle w:val="ae"/>
        <w:ind w:left="0"/>
        <w:rPr>
          <w:rFonts w:ascii="Times New Roman" w:hAnsi="Times New Roman"/>
          <w:sz w:val="28"/>
          <w:szCs w:val="28"/>
        </w:rPr>
      </w:pPr>
      <w:r w:rsidRPr="00A213B8">
        <w:rPr>
          <w:rFonts w:ascii="Times New Roman" w:hAnsi="Times New Roman"/>
          <w:sz w:val="28"/>
          <w:szCs w:val="28"/>
        </w:rPr>
        <w:t>- Натурные постанвки.</w:t>
      </w:r>
    </w:p>
    <w:p w:rsidR="00C306CA" w:rsidRDefault="00C306CA" w:rsidP="00C93A05">
      <w:pPr>
        <w:pStyle w:val="ad"/>
        <w:suppressAutoHyphens/>
        <w:ind w:left="0" w:firstLine="0"/>
        <w:jc w:val="both"/>
        <w:rPr>
          <w:rFonts w:ascii="Times New Roman" w:hAnsi="Times New Roman" w:cs="Times New Roman"/>
          <w:color w:val="000000"/>
          <w:sz w:val="28"/>
        </w:rPr>
      </w:pPr>
    </w:p>
    <w:p w:rsidR="00C306CA" w:rsidRDefault="00C306CA" w:rsidP="00C93A05">
      <w:pPr>
        <w:pStyle w:val="ad"/>
        <w:suppressAutoHyphens/>
        <w:ind w:left="0" w:firstLine="0"/>
        <w:jc w:val="both"/>
        <w:rPr>
          <w:rFonts w:ascii="Times New Roman" w:hAnsi="Times New Roman" w:cs="Times New Roman"/>
          <w:color w:val="000000"/>
          <w:sz w:val="28"/>
        </w:rPr>
      </w:pPr>
    </w:p>
    <w:p w:rsidR="00C306CA" w:rsidRDefault="00C306CA" w:rsidP="00C93A05">
      <w:pPr>
        <w:pStyle w:val="ad"/>
        <w:suppressAutoHyphens/>
        <w:ind w:left="0" w:firstLine="0"/>
        <w:jc w:val="both"/>
        <w:rPr>
          <w:rFonts w:ascii="Times New Roman" w:hAnsi="Times New Roman" w:cs="Times New Roman"/>
          <w:color w:val="000000"/>
          <w:sz w:val="28"/>
        </w:rPr>
      </w:pPr>
    </w:p>
    <w:p w:rsidR="00C306CA" w:rsidRDefault="00C306CA" w:rsidP="00C93A05">
      <w:pPr>
        <w:pStyle w:val="ad"/>
        <w:suppressAutoHyphens/>
        <w:ind w:left="0" w:firstLine="0"/>
        <w:jc w:val="both"/>
        <w:rPr>
          <w:rFonts w:ascii="Times New Roman" w:hAnsi="Times New Roman" w:cs="Times New Roman"/>
          <w:color w:val="000000"/>
          <w:sz w:val="28"/>
        </w:rPr>
      </w:pPr>
    </w:p>
    <w:p w:rsidR="00C306CA" w:rsidRDefault="00C306CA" w:rsidP="00C93A05">
      <w:pPr>
        <w:pStyle w:val="ad"/>
        <w:suppressAutoHyphens/>
        <w:ind w:left="0" w:firstLine="0"/>
        <w:jc w:val="both"/>
        <w:rPr>
          <w:rFonts w:ascii="Times New Roman" w:hAnsi="Times New Roman" w:cs="Times New Roman"/>
          <w:color w:val="000000"/>
          <w:sz w:val="28"/>
        </w:rPr>
      </w:pPr>
    </w:p>
    <w:p w:rsidR="00C306CA" w:rsidRDefault="00C306CA" w:rsidP="00C93A05">
      <w:pPr>
        <w:pStyle w:val="ad"/>
        <w:suppressAutoHyphens/>
        <w:ind w:left="0" w:firstLine="0"/>
        <w:jc w:val="both"/>
        <w:rPr>
          <w:rFonts w:ascii="Times New Roman" w:hAnsi="Times New Roman" w:cs="Times New Roman"/>
          <w:color w:val="000000"/>
          <w:sz w:val="28"/>
        </w:rPr>
      </w:pPr>
    </w:p>
    <w:p w:rsidR="00C306CA" w:rsidRPr="00AB73EF" w:rsidRDefault="00C306CA" w:rsidP="00C93A05">
      <w:pPr>
        <w:pStyle w:val="ad"/>
        <w:suppressAutoHyphens/>
        <w:ind w:left="0" w:firstLine="0"/>
        <w:jc w:val="both"/>
        <w:rPr>
          <w:rFonts w:ascii="Times New Roman" w:hAnsi="Times New Roman" w:cs="Times New Roman"/>
          <w:color w:val="000000"/>
          <w:sz w:val="28"/>
        </w:rPr>
      </w:pPr>
    </w:p>
    <w:p w:rsidR="00C306CA" w:rsidRPr="000F6801" w:rsidRDefault="00C306CA" w:rsidP="00C93A05">
      <w:pPr>
        <w:jc w:val="center"/>
        <w:rPr>
          <w:rFonts w:ascii="Times New Roman" w:hAnsi="Times New Roman"/>
          <w:b/>
          <w:sz w:val="28"/>
          <w:szCs w:val="28"/>
        </w:rPr>
      </w:pPr>
      <w:r w:rsidRPr="000F6801">
        <w:rPr>
          <w:rFonts w:ascii="Times New Roman" w:hAnsi="Times New Roman"/>
          <w:b/>
          <w:sz w:val="28"/>
          <w:szCs w:val="28"/>
        </w:rPr>
        <w:t xml:space="preserve">Перечень практических занятий </w:t>
      </w:r>
    </w:p>
    <w:p w:rsidR="00C306CA" w:rsidRDefault="00C306CA" w:rsidP="00C93A05">
      <w:pPr>
        <w:pStyle w:val="ad"/>
        <w:suppressAutoHyphens/>
        <w:ind w:left="0" w:firstLine="709"/>
        <w:jc w:val="both"/>
        <w:rPr>
          <w:rFonts w:ascii="Times New Roman" w:hAnsi="Times New Roman" w:cs="Times New Roman"/>
          <w:color w:val="000000"/>
          <w:sz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5"/>
        <w:gridCol w:w="6257"/>
        <w:gridCol w:w="1101"/>
      </w:tblGrid>
      <w:tr w:rsidR="00C306CA" w:rsidRPr="00570E6E" w:rsidTr="00C93A05">
        <w:trPr>
          <w:trHeight w:val="650"/>
          <w:tblHeader/>
          <w:jc w:val="center"/>
        </w:trPr>
        <w:tc>
          <w:tcPr>
            <w:tcW w:w="4425" w:type="pct"/>
            <w:gridSpan w:val="2"/>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bCs/>
                <w:lang w:eastAsia="en-US"/>
              </w:rPr>
            </w:pPr>
            <w:r>
              <w:rPr>
                <w:rFonts w:ascii="Times New Roman" w:hAnsi="Times New Roman" w:cs="Times New Roman"/>
                <w:b/>
                <w:bCs/>
                <w:lang w:eastAsia="en-US"/>
              </w:rPr>
              <w:t>Тема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bCs/>
                <w:lang w:eastAsia="en-US"/>
              </w:rPr>
            </w:pPr>
            <w:r>
              <w:rPr>
                <w:rFonts w:ascii="Times New Roman" w:hAnsi="Times New Roman" w:cs="Times New Roman"/>
                <w:b/>
                <w:bCs/>
                <w:lang w:eastAsia="en-US"/>
              </w:rPr>
              <w:t>Кол-во часов</w:t>
            </w:r>
          </w:p>
        </w:tc>
      </w:tr>
      <w:tr w:rsidR="00C306CA" w:rsidRPr="00570E6E" w:rsidTr="00C93A05">
        <w:trPr>
          <w:trHeight w:val="277"/>
          <w:jc w:val="center"/>
        </w:trPr>
        <w:tc>
          <w:tcPr>
            <w:tcW w:w="4425" w:type="pct"/>
            <w:gridSpan w:val="2"/>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rPr>
                <w:rFonts w:ascii="Times New Roman" w:hAnsi="Times New Roman" w:cs="Times New Roman"/>
                <w:b/>
                <w:bCs/>
                <w:lang w:eastAsia="en-US"/>
              </w:rPr>
            </w:pPr>
            <w:r w:rsidRPr="00570E6E">
              <w:rPr>
                <w:rFonts w:ascii="Times New Roman" w:hAnsi="Times New Roman" w:cs="Times New Roman"/>
                <w:b/>
                <w:bCs/>
              </w:rPr>
              <w:t xml:space="preserve">Раздел 1. Рисунок геометрических тел </w:t>
            </w:r>
            <w:r>
              <w:rPr>
                <w:rFonts w:ascii="Times New Roman" w:hAnsi="Times New Roman" w:cs="Times New Roman"/>
                <w:b/>
                <w:bCs/>
              </w:rPr>
              <w:t>и предметов быта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bCs/>
                <w:lang w:eastAsia="en-US"/>
              </w:rPr>
            </w:pPr>
          </w:p>
        </w:tc>
      </w:tr>
      <w:tr w:rsidR="00C306CA" w:rsidRPr="00570E6E" w:rsidTr="00C93A05">
        <w:trPr>
          <w:jc w:val="center"/>
        </w:trPr>
        <w:tc>
          <w:tcPr>
            <w:tcW w:w="1157" w:type="pct"/>
            <w:vMerge w:val="restart"/>
          </w:tcPr>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Cs/>
              </w:rPr>
              <w:t>Тема 1.1.</w:t>
            </w:r>
          </w:p>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Cs/>
              </w:rPr>
              <w:t>Линейно-</w:t>
            </w:r>
          </w:p>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Cs/>
              </w:rPr>
              <w:t>конструктивный</w:t>
            </w:r>
          </w:p>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Cs/>
              </w:rPr>
              <w:t>рисунок</w:t>
            </w:r>
          </w:p>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Cs/>
              </w:rPr>
              <w:t>геометрических</w:t>
            </w:r>
          </w:p>
          <w:p w:rsidR="00C306CA" w:rsidRPr="00570E6E" w:rsidRDefault="00C306CA" w:rsidP="00C93A05">
            <w:pPr>
              <w:widowControl/>
              <w:suppressAutoHyphens/>
              <w:ind w:left="120"/>
              <w:contextualSpacing/>
              <w:rPr>
                <w:rFonts w:ascii="Times New Roman" w:hAnsi="Times New Roman" w:cs="Times New Roman"/>
                <w:lang w:eastAsia="en-US"/>
              </w:rPr>
            </w:pPr>
            <w:r w:rsidRPr="00570E6E">
              <w:rPr>
                <w:rFonts w:ascii="Times New Roman" w:hAnsi="Times New Roman" w:cs="Times New Roman"/>
                <w:bCs/>
              </w:rPr>
              <w:t>тел и предметов быта</w:t>
            </w: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Постановка руки и развитие первоначальных навыков на примере простых упражнений</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ind w:left="120"/>
              <w:contextualSpacing/>
              <w:rPr>
                <w:rFonts w:ascii="Times New Roman" w:hAnsi="Times New Roman" w:cs="Times New Roman"/>
                <w:lang w:eastAsia="en-US"/>
              </w:rPr>
            </w:pPr>
          </w:p>
        </w:tc>
        <w:tc>
          <w:tcPr>
            <w:tcW w:w="3268" w:type="pct"/>
            <w:shd w:val="clear" w:color="auto" w:fill="FFFFFF"/>
          </w:tcPr>
          <w:p w:rsidR="00C306CA" w:rsidRPr="00570E6E" w:rsidRDefault="00C306CA" w:rsidP="00AF4409">
            <w:pPr>
              <w:widowControl/>
              <w:suppressAutoHyphens/>
              <w:contextualSpacing/>
              <w:jc w:val="both"/>
              <w:rPr>
                <w:rFonts w:ascii="Times New Roman" w:hAnsi="Times New Roman" w:cs="Times New Roman"/>
              </w:rPr>
            </w:pPr>
            <w:r w:rsidRPr="00570E6E">
              <w:rPr>
                <w:rFonts w:ascii="Times New Roman" w:hAnsi="Times New Roman" w:cs="Times New Roman"/>
              </w:rPr>
              <w:t>Построение каркасов плоскогранных геометрических тел. Рисунок куба, пирамиды, шестигранной призмы. Ф-А3</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ind w:left="120"/>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Построение тел вращения. Рисунок цилиндра, конуса, шара. Ф-А3.</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ind w:left="120"/>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Выполнение рисунков простых по форме предметов быта. Выявление геометрической конструкции сложной формы. Построение каркасов и сечений. Ф-А3.</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ind w:left="120"/>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Выявление сложной формы предметов быта с помощью линии и тона. Основные законы перспективы при изображении предметов. Ф-А3.</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trHeight w:val="574"/>
          <w:jc w:val="center"/>
        </w:trPr>
        <w:tc>
          <w:tcPr>
            <w:tcW w:w="1157" w:type="pct"/>
            <w:vMerge w:val="restart"/>
          </w:tcPr>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Cs/>
                <w:iCs/>
              </w:rPr>
              <w:t>Тема 1.2.</w:t>
            </w:r>
          </w:p>
          <w:p w:rsidR="00C306CA" w:rsidRPr="00570E6E" w:rsidRDefault="00C306CA" w:rsidP="00C93A05">
            <w:pPr>
              <w:widowControl/>
              <w:suppressAutoHyphens/>
              <w:ind w:left="120"/>
              <w:contextualSpacing/>
              <w:rPr>
                <w:rFonts w:ascii="Times New Roman" w:hAnsi="Times New Roman" w:cs="Times New Roman"/>
                <w:bCs/>
                <w:iCs/>
              </w:rPr>
            </w:pPr>
            <w:r w:rsidRPr="00570E6E">
              <w:rPr>
                <w:rFonts w:ascii="Times New Roman" w:hAnsi="Times New Roman" w:cs="Times New Roman"/>
                <w:bCs/>
                <w:iCs/>
              </w:rPr>
              <w:t xml:space="preserve">Графические приемы при изображении </w:t>
            </w:r>
          </w:p>
          <w:p w:rsidR="00C306CA" w:rsidRPr="00570E6E" w:rsidRDefault="00C306CA" w:rsidP="00C93A05">
            <w:pPr>
              <w:widowControl/>
              <w:suppressAutoHyphens/>
              <w:contextualSpacing/>
              <w:rPr>
                <w:rFonts w:ascii="Times New Roman" w:hAnsi="Times New Roman" w:cs="Times New Roman"/>
                <w:lang w:eastAsia="en-US"/>
              </w:rPr>
            </w:pPr>
            <w:r w:rsidRPr="00570E6E">
              <w:rPr>
                <w:rFonts w:ascii="Times New Roman" w:hAnsi="Times New Roman" w:cs="Times New Roman"/>
                <w:bCs/>
                <w:iCs/>
              </w:rPr>
              <w:t>предметов</w:t>
            </w: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рисунка драпировки. Основные законы распределения света и тени</w:t>
            </w:r>
            <w:r>
              <w:rPr>
                <w:rFonts w:ascii="Times New Roman" w:hAnsi="Times New Roman" w:cs="Times New Roman"/>
                <w:iCs/>
              </w:rPr>
              <w:t xml:space="preserve"> при изображении драпировки. Ф-</w:t>
            </w:r>
            <w:r w:rsidRPr="00570E6E">
              <w:rPr>
                <w:rFonts w:ascii="Times New Roman" w:hAnsi="Times New Roman" w:cs="Times New Roman"/>
                <w:iCs/>
              </w:rPr>
              <w:t>А4. Материалы: графитный карандаш.Композиция листа, построение складок. Выполнение рисунка драпировки. Тональное решение.</w:t>
            </w:r>
          </w:p>
        </w:tc>
        <w:tc>
          <w:tcPr>
            <w:tcW w:w="575" w:type="pct"/>
          </w:tcPr>
          <w:p w:rsidR="00C306CA" w:rsidRPr="00570E6E" w:rsidRDefault="00C306CA" w:rsidP="00C93A05">
            <w:pPr>
              <w:widowControl/>
              <w:suppressAutoHyphens/>
              <w:ind w:left="120"/>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рисунка натюрморта из предметов быта с применением различных графических приемов. Ф-А3. Материалы: тонированная бумага, пастель.</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C306CA" w:rsidRPr="00570E6E" w:rsidTr="00C93A05">
        <w:trPr>
          <w:jc w:val="center"/>
        </w:trPr>
        <w:tc>
          <w:tcPr>
            <w:tcW w:w="1157" w:type="pct"/>
            <w:vMerge/>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рисунка тематического натюрморта. Передача фактуры различных материалов (дерево, камень, стекло, металл) графическими средствами. Решение: черно-белая графика. Материалы: маркер, гелиевая ручка.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C306CA" w:rsidRPr="00570E6E" w:rsidTr="00C93A05">
        <w:trPr>
          <w:jc w:val="center"/>
        </w:trPr>
        <w:tc>
          <w:tcPr>
            <w:tcW w:w="4425" w:type="pct"/>
            <w:gridSpan w:val="2"/>
            <w:vAlign w:val="bottom"/>
          </w:tcPr>
          <w:p w:rsidR="00C306CA" w:rsidRPr="00570E6E" w:rsidRDefault="00C306CA" w:rsidP="00C93A05">
            <w:pPr>
              <w:widowControl/>
              <w:suppressAutoHyphens/>
              <w:ind w:left="120"/>
              <w:contextualSpacing/>
              <w:rPr>
                <w:rFonts w:ascii="Times New Roman" w:hAnsi="Times New Roman" w:cs="Times New Roman"/>
              </w:rPr>
            </w:pPr>
            <w:r w:rsidRPr="00570E6E">
              <w:rPr>
                <w:rFonts w:ascii="Times New Roman" w:hAnsi="Times New Roman" w:cs="Times New Roman"/>
                <w:b/>
                <w:bCs/>
              </w:rPr>
              <w:t>Раздел 2. Основы цветоведения</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lang w:eastAsia="en-US"/>
              </w:rPr>
            </w:pPr>
          </w:p>
        </w:tc>
      </w:tr>
      <w:tr w:rsidR="00C306CA" w:rsidRPr="00570E6E" w:rsidTr="00C93A05">
        <w:trPr>
          <w:jc w:val="center"/>
        </w:trPr>
        <w:tc>
          <w:tcPr>
            <w:tcW w:w="1157" w:type="pct"/>
            <w:vMerge w:val="restart"/>
          </w:tcPr>
          <w:p w:rsidR="00C306CA" w:rsidRPr="00A05131" w:rsidRDefault="00C306CA" w:rsidP="00C93A05">
            <w:pPr>
              <w:widowControl/>
              <w:suppressAutoHyphens/>
              <w:contextualSpacing/>
              <w:rPr>
                <w:rFonts w:ascii="Times New Roman" w:hAnsi="Times New Roman" w:cs="Times New Roman"/>
              </w:rPr>
            </w:pPr>
            <w:r w:rsidRPr="00A05131">
              <w:rPr>
                <w:rFonts w:ascii="Times New Roman" w:hAnsi="Times New Roman" w:cs="Times New Roman"/>
                <w:bCs/>
              </w:rPr>
              <w:t>Тема 2.1</w:t>
            </w:r>
          </w:p>
          <w:p w:rsidR="00C306CA" w:rsidRPr="00A05131" w:rsidRDefault="00C306CA" w:rsidP="00C93A05">
            <w:pPr>
              <w:widowControl/>
              <w:suppressAutoHyphens/>
              <w:contextualSpacing/>
              <w:rPr>
                <w:rFonts w:ascii="Times New Roman" w:hAnsi="Times New Roman" w:cs="Times New Roman"/>
              </w:rPr>
            </w:pPr>
            <w:r w:rsidRPr="00A05131">
              <w:rPr>
                <w:rFonts w:ascii="Times New Roman" w:hAnsi="Times New Roman" w:cs="Times New Roman"/>
                <w:bCs/>
              </w:rPr>
              <w:t>Физические</w:t>
            </w:r>
          </w:p>
          <w:p w:rsidR="00C306CA" w:rsidRPr="00570E6E" w:rsidRDefault="00C306CA" w:rsidP="00C93A05">
            <w:pPr>
              <w:widowControl/>
              <w:suppressAutoHyphens/>
              <w:contextualSpacing/>
              <w:rPr>
                <w:rFonts w:ascii="Times New Roman" w:hAnsi="Times New Roman" w:cs="Times New Roman"/>
                <w:lang w:eastAsia="en-US"/>
              </w:rPr>
            </w:pPr>
            <w:r w:rsidRPr="00A05131">
              <w:rPr>
                <w:rFonts w:ascii="Times New Roman" w:hAnsi="Times New Roman" w:cs="Times New Roman"/>
                <w:bCs/>
              </w:rPr>
              <w:t xml:space="preserve">Основы </w:t>
            </w:r>
            <w:r>
              <w:rPr>
                <w:rFonts w:ascii="Times New Roman" w:hAnsi="Times New Roman" w:cs="Times New Roman"/>
                <w:bCs/>
              </w:rPr>
              <w:t>цвета</w:t>
            </w: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Выполнение 12-частного цветового круга с использованием 3-х основных цветов. Материал –бумага А4, гуашь.</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Анализ и составление таблиц хроматических цветовых рядов. Материал – гуашь. Формат А-3.</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Выполнение ахроматической композиции: контрастные сочетания. Материал – бумага А4, гуашь.</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b/>
                <w:bCs/>
              </w:rPr>
            </w:pPr>
            <w:r w:rsidRPr="00570E6E">
              <w:rPr>
                <w:rFonts w:ascii="Times New Roman" w:hAnsi="Times New Roman" w:cs="Times New Roman"/>
              </w:rPr>
              <w:t>Выполнение монохромной композиции в холодной цветовой гамме. Материал – бумага А3, гуашь.</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b/>
                <w:bCs/>
              </w:rPr>
            </w:pPr>
            <w:r w:rsidRPr="00570E6E">
              <w:rPr>
                <w:rFonts w:ascii="Times New Roman" w:hAnsi="Times New Roman" w:cs="Times New Roman"/>
              </w:rPr>
              <w:t>Выполнение монохромной композиции в теплой цветовой гамме. Материал – бумага А3, гуашь.</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2</w:t>
            </w:r>
          </w:p>
        </w:tc>
      </w:tr>
      <w:tr w:rsidR="00C306CA" w:rsidRPr="00570E6E" w:rsidTr="00C93A05">
        <w:trPr>
          <w:jc w:val="center"/>
        </w:trPr>
        <w:tc>
          <w:tcPr>
            <w:tcW w:w="1157" w:type="pct"/>
            <w:vMerge/>
            <w:vAlign w:val="bottom"/>
          </w:tcPr>
          <w:p w:rsidR="00C306CA" w:rsidRPr="00570E6E" w:rsidRDefault="00C306CA" w:rsidP="00C93A05">
            <w:pPr>
              <w:widowControl/>
              <w:suppressAutoHyphens/>
              <w:contextualSpacing/>
              <w:rPr>
                <w:rFonts w:ascii="Times New Roman" w:hAnsi="Times New Roman" w:cs="Times New Roman"/>
                <w:lang w:eastAsia="en-US"/>
              </w:rPr>
            </w:pPr>
          </w:p>
        </w:tc>
        <w:tc>
          <w:tcPr>
            <w:tcW w:w="3268" w:type="pct"/>
            <w:shd w:val="clear" w:color="auto" w:fill="FFFFFF"/>
          </w:tcPr>
          <w:p w:rsidR="00C306CA" w:rsidRPr="00EF4A76"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rPr>
              <w:t>Выполнение этюда натюрморта из 2-х предметов быта на сером, гладком фоне. Передачатональных отношений различных по цвету предметов. Техника – гризайль. Приемы и техника работыгуашью и темперой. Моделировка объема и пространства тоном. Матер</w:t>
            </w:r>
            <w:r>
              <w:rPr>
                <w:rFonts w:ascii="Times New Roman" w:hAnsi="Times New Roman" w:cs="Times New Roman"/>
              </w:rPr>
              <w:t xml:space="preserve">иал – </w:t>
            </w:r>
            <w:r>
              <w:rPr>
                <w:rFonts w:ascii="Times New Roman" w:hAnsi="Times New Roman" w:cs="Times New Roman"/>
              </w:rPr>
              <w:lastRenderedPageBreak/>
              <w:t xml:space="preserve">бумага формата А-3, гуашь, </w:t>
            </w:r>
            <w:r w:rsidRPr="00570E6E">
              <w:rPr>
                <w:rFonts w:ascii="Times New Roman" w:hAnsi="Times New Roman" w:cs="Times New Roman"/>
              </w:rPr>
              <w:t>темпера.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lastRenderedPageBreak/>
              <w:t>2</w:t>
            </w:r>
          </w:p>
        </w:tc>
      </w:tr>
      <w:tr w:rsidR="00C306CA" w:rsidRPr="00570E6E" w:rsidTr="00F02A56">
        <w:trPr>
          <w:jc w:val="center"/>
        </w:trPr>
        <w:tc>
          <w:tcPr>
            <w:tcW w:w="4425" w:type="pct"/>
            <w:gridSpan w:val="2"/>
            <w:shd w:val="clear" w:color="auto" w:fill="FFFF00"/>
            <w:vAlign w:val="bottom"/>
          </w:tcPr>
          <w:p w:rsidR="00C306CA" w:rsidRPr="00570E6E" w:rsidRDefault="00C306CA" w:rsidP="00C93A05">
            <w:pPr>
              <w:widowControl/>
              <w:suppressAutoHyphens/>
              <w:ind w:left="120"/>
              <w:contextualSpacing/>
              <w:rPr>
                <w:rFonts w:ascii="Times New Roman" w:hAnsi="Times New Roman" w:cs="Times New Roman"/>
                <w:b/>
                <w:bCs/>
              </w:rPr>
            </w:pPr>
            <w:r w:rsidRPr="00570E6E">
              <w:rPr>
                <w:rFonts w:ascii="Times New Roman" w:hAnsi="Times New Roman" w:cs="Times New Roman"/>
                <w:b/>
                <w:bCs/>
              </w:rPr>
              <w:t>Раздел 3. Живопись натюрморта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lang w:eastAsia="en-US"/>
              </w:rPr>
            </w:pPr>
          </w:p>
        </w:tc>
      </w:tr>
      <w:tr w:rsidR="004A6356" w:rsidRPr="00570E6E" w:rsidTr="00C93A05">
        <w:trPr>
          <w:jc w:val="center"/>
        </w:trPr>
        <w:tc>
          <w:tcPr>
            <w:tcW w:w="1157" w:type="pct"/>
            <w:vMerge w:val="restart"/>
          </w:tcPr>
          <w:p w:rsidR="004A6356" w:rsidRPr="00A05131" w:rsidRDefault="004A6356" w:rsidP="00C93A05">
            <w:pPr>
              <w:widowControl/>
              <w:suppressAutoHyphens/>
              <w:ind w:left="160"/>
              <w:contextualSpacing/>
              <w:rPr>
                <w:rFonts w:ascii="Times New Roman" w:hAnsi="Times New Roman" w:cs="Times New Roman"/>
              </w:rPr>
            </w:pPr>
            <w:r w:rsidRPr="00A05131">
              <w:rPr>
                <w:rFonts w:ascii="Times New Roman" w:hAnsi="Times New Roman" w:cs="Times New Roman"/>
                <w:bCs/>
              </w:rPr>
              <w:t>Тема 3.1.</w:t>
            </w:r>
          </w:p>
          <w:p w:rsidR="004A6356" w:rsidRPr="00A05131" w:rsidRDefault="004A6356" w:rsidP="00C93A05">
            <w:pPr>
              <w:widowControl/>
              <w:suppressAutoHyphens/>
              <w:ind w:left="120"/>
              <w:contextualSpacing/>
              <w:rPr>
                <w:rFonts w:ascii="Times New Roman" w:hAnsi="Times New Roman" w:cs="Times New Roman"/>
              </w:rPr>
            </w:pPr>
            <w:r w:rsidRPr="00A05131">
              <w:rPr>
                <w:rFonts w:ascii="Times New Roman" w:hAnsi="Times New Roman" w:cs="Times New Roman"/>
                <w:bCs/>
              </w:rPr>
              <w:t>Натюрморт из</w:t>
            </w:r>
          </w:p>
          <w:p w:rsidR="004A6356" w:rsidRPr="00570E6E" w:rsidRDefault="004A6356" w:rsidP="00C93A05">
            <w:pPr>
              <w:widowControl/>
              <w:suppressAutoHyphens/>
              <w:contextualSpacing/>
              <w:rPr>
                <w:rFonts w:ascii="Times New Roman" w:hAnsi="Times New Roman" w:cs="Times New Roman"/>
                <w:b/>
                <w:lang w:eastAsia="en-US"/>
              </w:rPr>
            </w:pPr>
            <w:r w:rsidRPr="00A05131">
              <w:rPr>
                <w:rFonts w:ascii="Times New Roman" w:hAnsi="Times New Roman" w:cs="Times New Roman"/>
                <w:bCs/>
              </w:rPr>
              <w:t>предметов быта</w:t>
            </w:r>
          </w:p>
        </w:tc>
        <w:tc>
          <w:tcPr>
            <w:tcW w:w="3268" w:type="pct"/>
            <w:shd w:val="clear" w:color="auto" w:fill="FFFFFF"/>
          </w:tcPr>
          <w:p w:rsidR="004A6356" w:rsidRPr="00A05131" w:rsidRDefault="004A6356" w:rsidP="00C93A05">
            <w:pPr>
              <w:widowControl/>
              <w:suppressAutoHyphens/>
              <w:contextualSpacing/>
              <w:jc w:val="both"/>
              <w:rPr>
                <w:rFonts w:ascii="Times New Roman" w:hAnsi="Times New Roman" w:cs="Times New Roman"/>
              </w:rPr>
            </w:pPr>
            <w:r w:rsidRPr="00570E6E">
              <w:rPr>
                <w:rFonts w:ascii="Times New Roman" w:hAnsi="Times New Roman" w:cs="Times New Roman"/>
              </w:rPr>
              <w:t>Выполнение этюда натюрморта из про</w:t>
            </w:r>
            <w:r>
              <w:rPr>
                <w:rFonts w:ascii="Times New Roman" w:hAnsi="Times New Roman" w:cs="Times New Roman"/>
              </w:rPr>
              <w:t>стых предметов быта в трех цветах</w:t>
            </w:r>
            <w:r w:rsidRPr="00570E6E">
              <w:rPr>
                <w:rFonts w:ascii="Times New Roman" w:hAnsi="Times New Roman" w:cs="Times New Roman"/>
              </w:rPr>
              <w:t>. Композиция натюрморта.</w:t>
            </w:r>
            <w:r>
              <w:rPr>
                <w:rFonts w:ascii="Times New Roman" w:hAnsi="Times New Roman" w:cs="Times New Roman"/>
              </w:rPr>
              <w:t xml:space="preserve"> </w:t>
            </w:r>
            <w:r w:rsidRPr="00570E6E">
              <w:rPr>
                <w:rFonts w:ascii="Times New Roman" w:hAnsi="Times New Roman" w:cs="Times New Roman"/>
              </w:rPr>
              <w:t>Определение цветовых отношений. Последовательность работы над  натюрмортом. Степень детализации</w:t>
            </w:r>
            <w:r>
              <w:rPr>
                <w:rFonts w:ascii="Times New Roman" w:hAnsi="Times New Roman" w:cs="Times New Roman"/>
              </w:rPr>
              <w:t xml:space="preserve"> </w:t>
            </w:r>
            <w:r w:rsidRPr="00570E6E">
              <w:rPr>
                <w:rFonts w:ascii="Times New Roman" w:hAnsi="Times New Roman" w:cs="Times New Roman"/>
              </w:rPr>
              <w:t>предметов.</w:t>
            </w:r>
          </w:p>
        </w:tc>
        <w:tc>
          <w:tcPr>
            <w:tcW w:w="575" w:type="pct"/>
          </w:tcPr>
          <w:p w:rsidR="004A6356" w:rsidRPr="00570E6E" w:rsidRDefault="004A6356"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4A6356" w:rsidRPr="00570E6E" w:rsidTr="00C93A05">
        <w:trPr>
          <w:jc w:val="center"/>
        </w:trPr>
        <w:tc>
          <w:tcPr>
            <w:tcW w:w="1157" w:type="pct"/>
            <w:vMerge/>
            <w:vAlign w:val="bottom"/>
          </w:tcPr>
          <w:p w:rsidR="004A6356" w:rsidRPr="00570E6E" w:rsidRDefault="004A6356" w:rsidP="00C93A05">
            <w:pPr>
              <w:widowControl/>
              <w:suppressAutoHyphens/>
              <w:contextualSpacing/>
              <w:rPr>
                <w:rFonts w:ascii="Times New Roman" w:hAnsi="Times New Roman" w:cs="Times New Roman"/>
                <w:b/>
                <w:lang w:eastAsia="en-US"/>
              </w:rPr>
            </w:pPr>
          </w:p>
        </w:tc>
        <w:tc>
          <w:tcPr>
            <w:tcW w:w="3268" w:type="pct"/>
            <w:shd w:val="clear" w:color="auto" w:fill="FFFFFF"/>
          </w:tcPr>
          <w:p w:rsidR="004A6356" w:rsidRDefault="004A6356" w:rsidP="00C93A05">
            <w:pPr>
              <w:widowControl/>
              <w:suppressAutoHyphens/>
              <w:contextualSpacing/>
              <w:jc w:val="both"/>
              <w:rPr>
                <w:rFonts w:ascii="Times New Roman" w:hAnsi="Times New Roman" w:cs="Times New Roman"/>
              </w:rPr>
            </w:pPr>
            <w:r w:rsidRPr="004A6356">
              <w:rPr>
                <w:rFonts w:ascii="Times New Roman" w:hAnsi="Times New Roman" w:cs="Times New Roman"/>
              </w:rPr>
              <w:t>Выполнение стилизованного натюрморта по одному из приемов стилизации</w:t>
            </w:r>
          </w:p>
          <w:p w:rsidR="004A6356" w:rsidRPr="00A05131" w:rsidRDefault="004A6356" w:rsidP="00C93A05">
            <w:pPr>
              <w:widowControl/>
              <w:suppressAutoHyphens/>
              <w:contextualSpacing/>
              <w:jc w:val="both"/>
              <w:rPr>
                <w:rFonts w:ascii="Times New Roman" w:hAnsi="Times New Roman" w:cs="Times New Roman"/>
              </w:rPr>
            </w:pPr>
            <w:r w:rsidRPr="00570E6E">
              <w:rPr>
                <w:rFonts w:ascii="Times New Roman" w:hAnsi="Times New Roman" w:cs="Times New Roman"/>
              </w:rPr>
              <w:t>Материал: бумага, гуашь, темпера(черная, охра светлая,</w:t>
            </w:r>
            <w:r>
              <w:rPr>
                <w:rFonts w:ascii="Times New Roman" w:hAnsi="Times New Roman" w:cs="Times New Roman"/>
              </w:rPr>
              <w:t xml:space="preserve"> </w:t>
            </w:r>
            <w:r w:rsidRPr="00570E6E">
              <w:rPr>
                <w:rFonts w:ascii="Times New Roman" w:hAnsi="Times New Roman" w:cs="Times New Roman"/>
              </w:rPr>
              <w:t>белила).</w:t>
            </w:r>
          </w:p>
        </w:tc>
        <w:tc>
          <w:tcPr>
            <w:tcW w:w="575" w:type="pct"/>
          </w:tcPr>
          <w:p w:rsidR="004A6356" w:rsidRPr="00570E6E" w:rsidRDefault="004A6356"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4A6356" w:rsidRPr="00570E6E" w:rsidTr="00C93A05">
        <w:trPr>
          <w:jc w:val="center"/>
        </w:trPr>
        <w:tc>
          <w:tcPr>
            <w:tcW w:w="1157" w:type="pct"/>
            <w:vMerge/>
            <w:vAlign w:val="bottom"/>
          </w:tcPr>
          <w:p w:rsidR="004A6356" w:rsidRPr="00570E6E" w:rsidRDefault="004A6356" w:rsidP="00C93A05">
            <w:pPr>
              <w:widowControl/>
              <w:suppressAutoHyphens/>
              <w:contextualSpacing/>
              <w:rPr>
                <w:rFonts w:ascii="Times New Roman" w:hAnsi="Times New Roman" w:cs="Times New Roman"/>
                <w:b/>
                <w:lang w:eastAsia="en-US"/>
              </w:rPr>
            </w:pPr>
          </w:p>
        </w:tc>
        <w:tc>
          <w:tcPr>
            <w:tcW w:w="3268" w:type="pct"/>
            <w:shd w:val="clear" w:color="auto" w:fill="FFFFFF"/>
          </w:tcPr>
          <w:p w:rsidR="004A6356" w:rsidRPr="00570E6E" w:rsidRDefault="004A6356" w:rsidP="00C93A05">
            <w:pPr>
              <w:widowControl/>
              <w:suppressAutoHyphens/>
              <w:contextualSpacing/>
              <w:jc w:val="both"/>
              <w:rPr>
                <w:rFonts w:ascii="Times New Roman" w:hAnsi="Times New Roman" w:cs="Times New Roman"/>
                <w:b/>
                <w:lang w:eastAsia="en-US"/>
              </w:rPr>
            </w:pPr>
            <w:r w:rsidRPr="00570E6E">
              <w:rPr>
                <w:rFonts w:ascii="Times New Roman" w:hAnsi="Times New Roman" w:cs="Times New Roman"/>
              </w:rPr>
              <w:t>Выполнение</w:t>
            </w:r>
            <w:r>
              <w:rPr>
                <w:rFonts w:ascii="Times New Roman" w:hAnsi="Times New Roman" w:cs="Times New Roman"/>
              </w:rPr>
              <w:t xml:space="preserve"> </w:t>
            </w:r>
            <w:r w:rsidRPr="00570E6E">
              <w:rPr>
                <w:rFonts w:ascii="Times New Roman" w:hAnsi="Times New Roman" w:cs="Times New Roman"/>
              </w:rPr>
              <w:t>этюда  натюрморта  локальными  цветами.  Определение Цветовых отношений Материал – бумага А3, гуашь.</w:t>
            </w:r>
          </w:p>
        </w:tc>
        <w:tc>
          <w:tcPr>
            <w:tcW w:w="575" w:type="pct"/>
          </w:tcPr>
          <w:p w:rsidR="004A6356" w:rsidRPr="00570E6E" w:rsidRDefault="004A6356" w:rsidP="00C93A05">
            <w:pPr>
              <w:widowControl/>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4A6356" w:rsidRPr="00570E6E" w:rsidTr="00C93A05">
        <w:trPr>
          <w:jc w:val="center"/>
        </w:trPr>
        <w:tc>
          <w:tcPr>
            <w:tcW w:w="1157" w:type="pct"/>
            <w:vMerge/>
            <w:vAlign w:val="bottom"/>
          </w:tcPr>
          <w:p w:rsidR="004A6356" w:rsidRPr="00570E6E" w:rsidRDefault="004A6356" w:rsidP="00C93A05">
            <w:pPr>
              <w:widowControl/>
              <w:suppressAutoHyphens/>
              <w:contextualSpacing/>
              <w:rPr>
                <w:rFonts w:ascii="Times New Roman" w:hAnsi="Times New Roman" w:cs="Times New Roman"/>
                <w:b/>
                <w:lang w:eastAsia="en-US"/>
              </w:rPr>
            </w:pPr>
          </w:p>
        </w:tc>
        <w:tc>
          <w:tcPr>
            <w:tcW w:w="3268" w:type="pct"/>
            <w:shd w:val="clear" w:color="auto" w:fill="FFFFFF"/>
          </w:tcPr>
          <w:p w:rsidR="004A6356" w:rsidRPr="00570E6E" w:rsidRDefault="004A6356" w:rsidP="00C93A05">
            <w:pPr>
              <w:widowControl/>
              <w:suppressAutoHyphens/>
              <w:contextualSpacing/>
              <w:jc w:val="both"/>
              <w:rPr>
                <w:rFonts w:ascii="Times New Roman" w:hAnsi="Times New Roman" w:cs="Times New Roman"/>
              </w:rPr>
            </w:pPr>
            <w:r w:rsidRPr="004A6356">
              <w:rPr>
                <w:rFonts w:ascii="Times New Roman" w:hAnsi="Times New Roman" w:cs="Times New Roman"/>
              </w:rPr>
              <w:t>Выполнение стилизованного натюрморта по двум из приемов стилизации</w:t>
            </w:r>
            <w:r>
              <w:rPr>
                <w:rFonts w:ascii="Times New Roman" w:hAnsi="Times New Roman" w:cs="Times New Roman"/>
              </w:rPr>
              <w:t xml:space="preserve">. </w:t>
            </w:r>
            <w:r w:rsidRPr="004A6356">
              <w:rPr>
                <w:rFonts w:ascii="Times New Roman" w:hAnsi="Times New Roman" w:cs="Times New Roman"/>
              </w:rPr>
              <w:t>Материал – бумага А3, гуашь.</w:t>
            </w:r>
          </w:p>
        </w:tc>
        <w:tc>
          <w:tcPr>
            <w:tcW w:w="575" w:type="pct"/>
          </w:tcPr>
          <w:p w:rsidR="004A6356" w:rsidRPr="00570E6E" w:rsidRDefault="004A6356" w:rsidP="00C93A05">
            <w:pPr>
              <w:widowControl/>
              <w:suppressAutoHyphens/>
              <w:contextualSpacing/>
              <w:jc w:val="center"/>
              <w:rPr>
                <w:rFonts w:ascii="Times New Roman" w:hAnsi="Times New Roman" w:cs="Times New Roman"/>
                <w:lang w:eastAsia="en-US"/>
              </w:rPr>
            </w:pPr>
            <w:r>
              <w:rPr>
                <w:rFonts w:ascii="Times New Roman" w:hAnsi="Times New Roman" w:cs="Times New Roman"/>
                <w:lang w:eastAsia="en-US"/>
              </w:rPr>
              <w:t>4</w:t>
            </w:r>
          </w:p>
        </w:tc>
      </w:tr>
      <w:tr w:rsidR="00C306CA" w:rsidRPr="00570E6E" w:rsidTr="00C93A05">
        <w:trPr>
          <w:jc w:val="center"/>
        </w:trPr>
        <w:tc>
          <w:tcPr>
            <w:tcW w:w="1157" w:type="pct"/>
            <w:vMerge w:val="restart"/>
          </w:tcPr>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iCs/>
              </w:rPr>
              <w:t>Тема  3.2.</w:t>
            </w:r>
          </w:p>
          <w:p w:rsidR="00C306CA" w:rsidRPr="00570E6E" w:rsidRDefault="00C306CA" w:rsidP="00C93A05">
            <w:pPr>
              <w:widowControl/>
              <w:suppressAutoHyphens/>
              <w:ind w:left="120"/>
              <w:contextualSpacing/>
              <w:rPr>
                <w:rFonts w:ascii="Times New Roman" w:hAnsi="Times New Roman" w:cs="Times New Roman"/>
                <w:b/>
                <w:bCs/>
                <w:iCs/>
              </w:rPr>
            </w:pPr>
            <w:r w:rsidRPr="00FD3890">
              <w:rPr>
                <w:rFonts w:ascii="Times New Roman" w:hAnsi="Times New Roman" w:cs="Times New Roman"/>
                <w:bCs/>
                <w:iCs/>
              </w:rPr>
              <w:t>Декоративный тематический натюрморт</w:t>
            </w:r>
          </w:p>
        </w:tc>
        <w:tc>
          <w:tcPr>
            <w:tcW w:w="3268" w:type="pct"/>
            <w:shd w:val="clear" w:color="auto" w:fill="FFFFFF"/>
          </w:tcPr>
          <w:p w:rsidR="00C306CA" w:rsidRPr="00FD3890"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декоративных композиций натюрморта из стилизованных элементов на основенатурных зарисовок. Контрастная гамма. Материал – бумага формата А-3, гуашь, темпера.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6</w:t>
            </w:r>
          </w:p>
        </w:tc>
      </w:tr>
      <w:tr w:rsidR="00C306CA" w:rsidRPr="00570E6E" w:rsidTr="00C93A05">
        <w:trPr>
          <w:jc w:val="center"/>
        </w:trPr>
        <w:tc>
          <w:tcPr>
            <w:tcW w:w="1157" w:type="pct"/>
            <w:vMerge/>
            <w:vAlign w:val="bottom"/>
          </w:tcPr>
          <w:p w:rsidR="00C306CA" w:rsidRPr="00570E6E" w:rsidRDefault="00C306CA" w:rsidP="00C93A05">
            <w:pPr>
              <w:widowControl/>
              <w:suppressAutoHyphens/>
              <w:ind w:left="120"/>
              <w:contextualSpacing/>
              <w:rPr>
                <w:rFonts w:ascii="Times New Roman" w:hAnsi="Times New Roman" w:cs="Times New Roman"/>
                <w:b/>
                <w:bCs/>
                <w:iC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этюда тематического натюрморта из 3-х предметов с комнатным растением.</w:t>
            </w:r>
          </w:p>
          <w:p w:rsidR="00C306CA" w:rsidRPr="00570E6E" w:rsidRDefault="00C306CA" w:rsidP="00C93A05">
            <w:pPr>
              <w:widowControl/>
              <w:suppressAutoHyphens/>
              <w:contextualSpacing/>
              <w:jc w:val="both"/>
              <w:rPr>
                <w:rFonts w:ascii="Times New Roman" w:hAnsi="Times New Roman" w:cs="Times New Roman"/>
                <w:b/>
                <w:lang w:eastAsia="en-US"/>
              </w:rPr>
            </w:pPr>
            <w:r w:rsidRPr="00570E6E">
              <w:rPr>
                <w:rFonts w:ascii="Times New Roman" w:hAnsi="Times New Roman" w:cs="Times New Roman"/>
                <w:iCs/>
              </w:rPr>
              <w:t>Способы изображения растений в живописи. Материал – бумага А3, гуашь, темпера</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6</w:t>
            </w:r>
          </w:p>
        </w:tc>
      </w:tr>
      <w:tr w:rsidR="00C306CA" w:rsidRPr="00570E6E" w:rsidTr="00C93A05">
        <w:trPr>
          <w:jc w:val="center"/>
        </w:trPr>
        <w:tc>
          <w:tcPr>
            <w:tcW w:w="4425" w:type="pct"/>
            <w:gridSpan w:val="2"/>
          </w:tcPr>
          <w:p w:rsidR="00C306CA" w:rsidRPr="00570E6E" w:rsidRDefault="00C306CA" w:rsidP="00C93A05">
            <w:pPr>
              <w:widowControl/>
              <w:suppressAutoHyphens/>
              <w:contextualSpacing/>
              <w:jc w:val="both"/>
              <w:rPr>
                <w:rFonts w:ascii="Times New Roman" w:hAnsi="Times New Roman" w:cs="Times New Roman"/>
                <w:b/>
                <w:lang w:eastAsia="en-US"/>
              </w:rPr>
            </w:pPr>
            <w:r w:rsidRPr="00570E6E">
              <w:rPr>
                <w:rFonts w:ascii="Times New Roman" w:hAnsi="Times New Roman" w:cs="Times New Roman"/>
                <w:b/>
                <w:bCs/>
              </w:rPr>
              <w:t>Раздел 4. Изображение окружающей среды</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lang w:eastAsia="en-US"/>
              </w:rPr>
            </w:pPr>
          </w:p>
        </w:tc>
      </w:tr>
      <w:tr w:rsidR="00C306CA" w:rsidRPr="00570E6E" w:rsidTr="00C93A05">
        <w:trPr>
          <w:jc w:val="center"/>
        </w:trPr>
        <w:tc>
          <w:tcPr>
            <w:tcW w:w="1157" w:type="pct"/>
            <w:vMerge w:val="restart"/>
            <w:vAlign w:val="bottom"/>
          </w:tcPr>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rPr>
              <w:t>Тема 4.1.</w:t>
            </w:r>
          </w:p>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rPr>
              <w:t>Рисунок</w:t>
            </w:r>
          </w:p>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rPr>
              <w:t>элементов</w:t>
            </w:r>
          </w:p>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rPr>
              <w:t>архитектурного</w:t>
            </w:r>
          </w:p>
          <w:p w:rsidR="00C306CA" w:rsidRPr="00FD3890" w:rsidRDefault="00C306CA" w:rsidP="00C93A05">
            <w:pPr>
              <w:widowControl/>
              <w:suppressAutoHyphens/>
              <w:ind w:left="120"/>
              <w:contextualSpacing/>
              <w:rPr>
                <w:rFonts w:ascii="Times New Roman" w:hAnsi="Times New Roman" w:cs="Times New Roman"/>
                <w:bCs/>
              </w:rPr>
            </w:pPr>
            <w:r w:rsidRPr="00FD3890">
              <w:rPr>
                <w:rFonts w:ascii="Times New Roman" w:hAnsi="Times New Roman" w:cs="Times New Roman"/>
                <w:bCs/>
              </w:rPr>
              <w:t>ордера,</w:t>
            </w:r>
          </w:p>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rPr>
              <w:t>архитектурных</w:t>
            </w:r>
          </w:p>
          <w:p w:rsidR="00C306CA" w:rsidRPr="00FD3890" w:rsidRDefault="00C306CA" w:rsidP="00C93A05">
            <w:pPr>
              <w:widowControl/>
              <w:suppressAutoHyphens/>
              <w:ind w:left="120"/>
              <w:contextualSpacing/>
              <w:rPr>
                <w:rFonts w:ascii="Times New Roman" w:hAnsi="Times New Roman" w:cs="Times New Roman"/>
                <w:bCs/>
              </w:rPr>
            </w:pPr>
            <w:r w:rsidRPr="00FD3890">
              <w:rPr>
                <w:rFonts w:ascii="Times New Roman" w:hAnsi="Times New Roman" w:cs="Times New Roman"/>
                <w:bCs/>
              </w:rPr>
              <w:t>деталей и декора</w:t>
            </w: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b/>
                <w:bCs/>
              </w:rPr>
            </w:pPr>
            <w:r w:rsidRPr="00570E6E">
              <w:rPr>
                <w:rFonts w:ascii="Times New Roman" w:hAnsi="Times New Roman" w:cs="Times New Roman"/>
              </w:rPr>
              <w:t>Построение гипсовой розетки. Ф-А3. Решение: конструктивно-тональное.</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5</w:t>
            </w:r>
          </w:p>
        </w:tc>
      </w:tr>
      <w:tr w:rsidR="00C306CA" w:rsidRPr="00570E6E" w:rsidTr="00C93A05">
        <w:trPr>
          <w:jc w:val="center"/>
        </w:trPr>
        <w:tc>
          <w:tcPr>
            <w:tcW w:w="1157" w:type="pct"/>
            <w:vMerge/>
            <w:vAlign w:val="bottom"/>
          </w:tcPr>
          <w:p w:rsidR="00C306CA" w:rsidRPr="00FD3890" w:rsidRDefault="00C306CA" w:rsidP="00C93A05">
            <w:pPr>
              <w:widowControl/>
              <w:suppressAutoHyphens/>
              <w:ind w:left="120"/>
              <w:contextualSpacing/>
              <w:rPr>
                <w:rFonts w:ascii="Times New Roman" w:hAnsi="Times New Roman" w:cs="Times New Roman"/>
                <w:bC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Построение капители архитектурного ордера.</w:t>
            </w:r>
            <w:r w:rsidR="00A0441B">
              <w:rPr>
                <w:rFonts w:ascii="Times New Roman" w:hAnsi="Times New Roman" w:cs="Times New Roman"/>
                <w:iCs/>
              </w:rPr>
              <w:t xml:space="preserve"> </w:t>
            </w:r>
            <w:r w:rsidRPr="00570E6E">
              <w:rPr>
                <w:rFonts w:ascii="Times New Roman" w:hAnsi="Times New Roman" w:cs="Times New Roman"/>
                <w:iCs/>
              </w:rPr>
              <w:t>Изучение художественно-конструктивной логики</w:t>
            </w:r>
            <w:r w:rsidR="00A0441B">
              <w:rPr>
                <w:rFonts w:ascii="Times New Roman" w:hAnsi="Times New Roman" w:cs="Times New Roman"/>
                <w:iCs/>
              </w:rPr>
              <w:t xml:space="preserve"> </w:t>
            </w:r>
            <w:r w:rsidRPr="00570E6E">
              <w:rPr>
                <w:rFonts w:ascii="Times New Roman" w:hAnsi="Times New Roman" w:cs="Times New Roman"/>
                <w:iCs/>
              </w:rPr>
              <w:t>элементов архитектурного ордера. Ф-А3. Решение: конструктивно-тональное. Материалы: графитный</w:t>
            </w:r>
            <w:r w:rsidR="00A0441B">
              <w:rPr>
                <w:rFonts w:ascii="Times New Roman" w:hAnsi="Times New Roman" w:cs="Times New Roman"/>
                <w:iCs/>
              </w:rPr>
              <w:t xml:space="preserve"> </w:t>
            </w:r>
            <w:r w:rsidRPr="00570E6E">
              <w:rPr>
                <w:rFonts w:ascii="Times New Roman" w:hAnsi="Times New Roman" w:cs="Times New Roman"/>
                <w:iCs/>
              </w:rPr>
              <w:t>карандаш.</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5</w:t>
            </w:r>
          </w:p>
        </w:tc>
      </w:tr>
      <w:tr w:rsidR="00C306CA" w:rsidRPr="00570E6E" w:rsidTr="00C93A05">
        <w:trPr>
          <w:jc w:val="center"/>
        </w:trPr>
        <w:tc>
          <w:tcPr>
            <w:tcW w:w="1157" w:type="pct"/>
            <w:vAlign w:val="center"/>
          </w:tcPr>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iCs/>
              </w:rPr>
              <w:t>Тема 4.2.</w:t>
            </w:r>
          </w:p>
          <w:p w:rsidR="00C306CA" w:rsidRPr="00FD3890" w:rsidRDefault="00C306CA" w:rsidP="00C93A05">
            <w:pPr>
              <w:widowControl/>
              <w:suppressAutoHyphens/>
              <w:ind w:left="120"/>
              <w:contextualSpacing/>
              <w:rPr>
                <w:rFonts w:ascii="Times New Roman" w:hAnsi="Times New Roman" w:cs="Times New Roman"/>
              </w:rPr>
            </w:pPr>
            <w:r w:rsidRPr="00FD3890">
              <w:rPr>
                <w:rFonts w:ascii="Times New Roman" w:hAnsi="Times New Roman" w:cs="Times New Roman"/>
                <w:bCs/>
                <w:iCs/>
              </w:rPr>
              <w:t>Рисунок</w:t>
            </w:r>
          </w:p>
          <w:p w:rsidR="00C306CA" w:rsidRPr="00570E6E" w:rsidRDefault="00C306CA" w:rsidP="00C93A05">
            <w:pPr>
              <w:widowControl/>
              <w:suppressAutoHyphens/>
              <w:contextualSpacing/>
              <w:rPr>
                <w:rFonts w:ascii="Times New Roman" w:hAnsi="Times New Roman" w:cs="Times New Roman"/>
                <w:b/>
                <w:lang w:eastAsia="en-US"/>
              </w:rPr>
            </w:pPr>
            <w:r w:rsidRPr="00FD3890">
              <w:rPr>
                <w:rFonts w:ascii="Times New Roman" w:hAnsi="Times New Roman" w:cs="Times New Roman"/>
                <w:bCs/>
                <w:iCs/>
              </w:rPr>
              <w:t>внутреннего пространства зданий и сооружений</w:t>
            </w:r>
          </w:p>
        </w:tc>
        <w:tc>
          <w:tcPr>
            <w:tcW w:w="3268" w:type="pct"/>
            <w:shd w:val="clear" w:color="auto" w:fill="FFFFFF"/>
          </w:tcPr>
          <w:p w:rsidR="00C306CA"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рисунка внутреннего пространства с двумя точками схода (по представлению). Методы построения внутреннего пространства на плоскости. Композиционное решение. Выполнение</w:t>
            </w:r>
            <w:r w:rsidR="00A0441B">
              <w:rPr>
                <w:rFonts w:ascii="Times New Roman" w:hAnsi="Times New Roman" w:cs="Times New Roman"/>
                <w:iCs/>
              </w:rPr>
              <w:t xml:space="preserve"> </w:t>
            </w:r>
            <w:r w:rsidRPr="00570E6E">
              <w:rPr>
                <w:rFonts w:ascii="Times New Roman" w:hAnsi="Times New Roman" w:cs="Times New Roman"/>
                <w:iCs/>
              </w:rPr>
              <w:t>перспектив</w:t>
            </w:r>
            <w:r>
              <w:rPr>
                <w:rFonts w:ascii="Times New Roman" w:hAnsi="Times New Roman" w:cs="Times New Roman"/>
                <w:iCs/>
              </w:rPr>
              <w:t xml:space="preserve">ного построения. Ф-А3. Решение: </w:t>
            </w:r>
            <w:r w:rsidRPr="00570E6E">
              <w:rPr>
                <w:rFonts w:ascii="Times New Roman" w:hAnsi="Times New Roman" w:cs="Times New Roman"/>
                <w:iCs/>
              </w:rPr>
              <w:t>конструктивно-тональное. Материалы: графитный</w:t>
            </w:r>
            <w:r w:rsidR="00A0441B">
              <w:rPr>
                <w:rFonts w:ascii="Times New Roman" w:hAnsi="Times New Roman" w:cs="Times New Roman"/>
                <w:iCs/>
              </w:rPr>
              <w:t xml:space="preserve"> </w:t>
            </w:r>
            <w:r w:rsidRPr="00570E6E">
              <w:rPr>
                <w:rFonts w:ascii="Times New Roman" w:hAnsi="Times New Roman" w:cs="Times New Roman"/>
                <w:iCs/>
              </w:rPr>
              <w:t>карандаш</w:t>
            </w:r>
            <w:r w:rsidR="00A0441B">
              <w:rPr>
                <w:rFonts w:ascii="Times New Roman" w:hAnsi="Times New Roman" w:cs="Times New Roman"/>
                <w:iCs/>
              </w:rPr>
              <w:t xml:space="preserve"> </w:t>
            </w:r>
            <w:r w:rsidRPr="00570E6E">
              <w:rPr>
                <w:rFonts w:ascii="Times New Roman" w:hAnsi="Times New Roman" w:cs="Times New Roman"/>
                <w:iCs/>
              </w:rPr>
              <w:t>.Выполнение рисунка внутреннего пространства с двумя точками схода (по представлению).</w:t>
            </w:r>
          </w:p>
          <w:p w:rsidR="00C306CA" w:rsidRPr="00FD3890"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Передача глубины пространства тоном.</w:t>
            </w:r>
          </w:p>
        </w:tc>
        <w:tc>
          <w:tcPr>
            <w:tcW w:w="575" w:type="pct"/>
            <w:vAlign w:val="center"/>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C306CA" w:rsidRPr="00570E6E" w:rsidTr="00C93A05">
        <w:trPr>
          <w:jc w:val="center"/>
        </w:trPr>
        <w:tc>
          <w:tcPr>
            <w:tcW w:w="1157" w:type="pct"/>
            <w:vAlign w:val="center"/>
          </w:tcPr>
          <w:p w:rsidR="00C306CA" w:rsidRPr="00570E6E" w:rsidRDefault="00C306CA" w:rsidP="00C93A05">
            <w:pPr>
              <w:widowControl/>
              <w:suppressAutoHyphens/>
              <w:contextualSpacing/>
              <w:rPr>
                <w:rFonts w:ascii="Times New Roman" w:hAnsi="Times New Roman" w:cs="Times New Roman"/>
                <w:b/>
                <w:lang w:eastAsia="en-US"/>
              </w:rPr>
            </w:pPr>
          </w:p>
        </w:tc>
        <w:tc>
          <w:tcPr>
            <w:tcW w:w="3268" w:type="pct"/>
            <w:shd w:val="clear" w:color="auto" w:fill="FFFFFF"/>
          </w:tcPr>
          <w:p w:rsidR="00C306CA" w:rsidRPr="001F6406" w:rsidRDefault="00C306CA" w:rsidP="00C93A05">
            <w:pPr>
              <w:widowControl/>
              <w:suppressAutoHyphens/>
              <w:ind w:left="100"/>
              <w:contextualSpacing/>
              <w:jc w:val="both"/>
              <w:rPr>
                <w:rFonts w:ascii="Times New Roman" w:hAnsi="Times New Roman" w:cs="Times New Roman"/>
              </w:rPr>
            </w:pPr>
            <w:r w:rsidRPr="001F6406">
              <w:rPr>
                <w:rFonts w:ascii="Times New Roman" w:hAnsi="Times New Roman" w:cs="Times New Roman"/>
                <w:iCs/>
              </w:rPr>
              <w:t>Выполнение рисунка внутреннего пространства здания с натуры. Композиционное решение. Ф-А3.</w:t>
            </w:r>
          </w:p>
          <w:p w:rsidR="00C306CA" w:rsidRPr="001F6406" w:rsidRDefault="00C306CA" w:rsidP="00C93A05">
            <w:pPr>
              <w:widowControl/>
              <w:suppressAutoHyphens/>
              <w:ind w:left="100"/>
              <w:contextualSpacing/>
              <w:jc w:val="both"/>
              <w:rPr>
                <w:rFonts w:ascii="Times New Roman" w:hAnsi="Times New Roman" w:cs="Times New Roman"/>
              </w:rPr>
            </w:pPr>
            <w:r w:rsidRPr="001F6406">
              <w:rPr>
                <w:rFonts w:ascii="Times New Roman" w:hAnsi="Times New Roman" w:cs="Times New Roman"/>
                <w:iCs/>
              </w:rPr>
              <w:t>Решение: конструктивно-тональное. Материалы: графитный карандаш, соус, уголь. Выполнение внутреннего пространства здания с натуры. Выполнение перспективного построения.</w:t>
            </w:r>
          </w:p>
        </w:tc>
        <w:tc>
          <w:tcPr>
            <w:tcW w:w="575" w:type="pct"/>
            <w:vAlign w:val="center"/>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lang w:eastAsia="en-US"/>
              </w:rPr>
            </w:pPr>
            <w:r w:rsidRPr="00570E6E">
              <w:rPr>
                <w:rFonts w:ascii="Times New Roman" w:hAnsi="Times New Roman" w:cs="Times New Roman"/>
                <w:lang w:eastAsia="en-US"/>
              </w:rPr>
              <w:t>4</w:t>
            </w:r>
          </w:p>
        </w:tc>
      </w:tr>
      <w:tr w:rsidR="00C306CA" w:rsidRPr="00570E6E" w:rsidTr="00C93A05">
        <w:trPr>
          <w:jc w:val="center"/>
        </w:trPr>
        <w:tc>
          <w:tcPr>
            <w:tcW w:w="4425" w:type="pct"/>
            <w:gridSpan w:val="2"/>
          </w:tcPr>
          <w:p w:rsidR="00C306CA" w:rsidRPr="00570E6E" w:rsidRDefault="00C306CA" w:rsidP="00C93A05">
            <w:pPr>
              <w:widowControl/>
              <w:suppressAutoHyphens/>
              <w:contextualSpacing/>
              <w:rPr>
                <w:rFonts w:ascii="Times New Roman" w:hAnsi="Times New Roman" w:cs="Times New Roman"/>
                <w:lang w:eastAsia="en-US"/>
              </w:rPr>
            </w:pPr>
            <w:r w:rsidRPr="00570E6E">
              <w:rPr>
                <w:rFonts w:ascii="Times New Roman" w:hAnsi="Times New Roman" w:cs="Times New Roman"/>
                <w:b/>
                <w:bCs/>
              </w:rPr>
              <w:t>Раздел 5. Декоративная живопись</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bCs/>
                <w:lang w:eastAsia="en-US"/>
              </w:rPr>
            </w:pPr>
          </w:p>
        </w:tc>
      </w:tr>
      <w:tr w:rsidR="00C306CA" w:rsidRPr="00570E6E" w:rsidTr="00C93A05">
        <w:trPr>
          <w:jc w:val="center"/>
        </w:trPr>
        <w:tc>
          <w:tcPr>
            <w:tcW w:w="1157" w:type="pct"/>
          </w:tcPr>
          <w:p w:rsidR="00C306CA" w:rsidRPr="00A05131" w:rsidRDefault="00C306CA" w:rsidP="00C93A05">
            <w:pPr>
              <w:widowControl/>
              <w:suppressAutoHyphens/>
              <w:ind w:left="120"/>
              <w:contextualSpacing/>
              <w:rPr>
                <w:rFonts w:ascii="Times New Roman" w:hAnsi="Times New Roman" w:cs="Times New Roman"/>
              </w:rPr>
            </w:pPr>
            <w:r w:rsidRPr="00A05131">
              <w:rPr>
                <w:rFonts w:ascii="Times New Roman" w:hAnsi="Times New Roman" w:cs="Times New Roman"/>
                <w:bCs/>
                <w:iCs/>
              </w:rPr>
              <w:t>Тема 5.1.</w:t>
            </w:r>
          </w:p>
          <w:p w:rsidR="00C306CA" w:rsidRPr="00A05131" w:rsidRDefault="00C306CA" w:rsidP="00C93A05">
            <w:pPr>
              <w:widowControl/>
              <w:suppressAutoHyphens/>
              <w:ind w:left="120"/>
              <w:contextualSpacing/>
              <w:rPr>
                <w:rFonts w:ascii="Times New Roman" w:hAnsi="Times New Roman" w:cs="Times New Roman"/>
              </w:rPr>
            </w:pPr>
            <w:r w:rsidRPr="00A05131">
              <w:rPr>
                <w:rFonts w:ascii="Times New Roman" w:hAnsi="Times New Roman" w:cs="Times New Roman"/>
                <w:bCs/>
                <w:iCs/>
              </w:rPr>
              <w:t>Цвет ворнаменте</w:t>
            </w:r>
          </w:p>
          <w:p w:rsidR="00C306CA" w:rsidRPr="00A05131" w:rsidRDefault="00C306CA" w:rsidP="00C93A05">
            <w:pPr>
              <w:widowControl/>
              <w:suppressAutoHyphens/>
              <w:contextualSpacing/>
              <w:rPr>
                <w:rFonts w:ascii="Times New Roman" w:hAnsi="Times New Roman" w:cs="Times New Roman"/>
                <w:bCs/>
                <w:lang w:eastAsia="en-US"/>
              </w:rPr>
            </w:pPr>
            <w:r w:rsidRPr="00A05131">
              <w:rPr>
                <w:rFonts w:ascii="Times New Roman" w:hAnsi="Times New Roman" w:cs="Times New Roman"/>
                <w:bCs/>
                <w:iCs/>
              </w:rPr>
              <w:lastRenderedPageBreak/>
              <w:t>(колорит исимволика)</w:t>
            </w: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lastRenderedPageBreak/>
              <w:t>Выполнение декоративной композиции ленточного орнамента с использованием геометрических</w:t>
            </w:r>
            <w:r w:rsidR="00A0441B">
              <w:rPr>
                <w:rFonts w:ascii="Times New Roman" w:hAnsi="Times New Roman" w:cs="Times New Roman"/>
                <w:iCs/>
              </w:rPr>
              <w:t xml:space="preserve"> </w:t>
            </w:r>
            <w:r w:rsidRPr="00570E6E">
              <w:rPr>
                <w:rFonts w:ascii="Times New Roman" w:hAnsi="Times New Roman" w:cs="Times New Roman"/>
                <w:iCs/>
              </w:rPr>
              <w:t xml:space="preserve">элементов. </w:t>
            </w:r>
            <w:r w:rsidRPr="00570E6E">
              <w:rPr>
                <w:rFonts w:ascii="Times New Roman" w:hAnsi="Times New Roman" w:cs="Times New Roman"/>
                <w:iCs/>
              </w:rPr>
              <w:lastRenderedPageBreak/>
              <w:t>Символика цвета в ментальности разных народов. Материал – бумага формата А-3, гуашь.</w:t>
            </w:r>
          </w:p>
        </w:tc>
        <w:tc>
          <w:tcPr>
            <w:tcW w:w="575" w:type="pct"/>
          </w:tcPr>
          <w:p w:rsidR="00C306CA" w:rsidRPr="00570E6E" w:rsidRDefault="00C306CA" w:rsidP="00C93A05">
            <w:pPr>
              <w:widowControl/>
              <w:suppressAutoHyphens/>
              <w:contextualSpacing/>
              <w:jc w:val="center"/>
              <w:rPr>
                <w:rFonts w:ascii="Times New Roman" w:hAnsi="Times New Roman" w:cs="Times New Roman"/>
                <w:bCs/>
                <w:lang w:eastAsia="en-US"/>
              </w:rPr>
            </w:pPr>
            <w:r w:rsidRPr="00570E6E">
              <w:rPr>
                <w:rFonts w:ascii="Times New Roman" w:hAnsi="Times New Roman" w:cs="Times New Roman"/>
                <w:bCs/>
                <w:lang w:eastAsia="en-US"/>
              </w:rPr>
              <w:lastRenderedPageBreak/>
              <w:t>4</w:t>
            </w:r>
          </w:p>
        </w:tc>
      </w:tr>
      <w:tr w:rsidR="00C306CA" w:rsidRPr="00570E6E" w:rsidTr="00C93A05">
        <w:trPr>
          <w:trHeight w:val="1380"/>
          <w:jc w:val="center"/>
        </w:trPr>
        <w:tc>
          <w:tcPr>
            <w:tcW w:w="1157" w:type="pct"/>
          </w:tcPr>
          <w:p w:rsidR="00C306CA" w:rsidRPr="00A05131" w:rsidRDefault="00C306CA" w:rsidP="00C93A05">
            <w:pPr>
              <w:widowControl/>
              <w:suppressAutoHyphens/>
              <w:contextualSpacing/>
              <w:rPr>
                <w:rFonts w:ascii="Times New Roman" w:hAnsi="Times New Roman" w:cs="Times New Roman"/>
                <w:bCs/>
                <w:lang w:eastAsia="en-US"/>
              </w:rPr>
            </w:pPr>
          </w:p>
        </w:tc>
        <w:tc>
          <w:tcPr>
            <w:tcW w:w="3268" w:type="pct"/>
            <w:shd w:val="clear" w:color="auto" w:fill="FFFFFF"/>
          </w:tcPr>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декоративной композиции сетчатого орнамента с использованием стилизованных</w:t>
            </w:r>
            <w:r w:rsidR="00A0441B">
              <w:rPr>
                <w:rFonts w:ascii="Times New Roman" w:hAnsi="Times New Roman" w:cs="Times New Roman"/>
                <w:iCs/>
              </w:rPr>
              <w:t xml:space="preserve"> </w:t>
            </w:r>
            <w:r w:rsidRPr="00570E6E">
              <w:rPr>
                <w:rFonts w:ascii="Times New Roman" w:hAnsi="Times New Roman" w:cs="Times New Roman"/>
                <w:iCs/>
              </w:rPr>
              <w:t>растительных элементов. Материал – бумага формата А-3, гуашь. Построение раппортной сетки.</w:t>
            </w:r>
          </w:p>
          <w:p w:rsidR="00C306CA" w:rsidRPr="00570E6E" w:rsidRDefault="00C306CA" w:rsidP="00C93A05">
            <w:pPr>
              <w:widowControl/>
              <w:suppressAutoHyphens/>
              <w:contextualSpacing/>
              <w:jc w:val="both"/>
              <w:rPr>
                <w:rFonts w:ascii="Times New Roman" w:hAnsi="Times New Roman" w:cs="Times New Roman"/>
              </w:rPr>
            </w:pPr>
            <w:r w:rsidRPr="00570E6E">
              <w:rPr>
                <w:rFonts w:ascii="Times New Roman" w:hAnsi="Times New Roman" w:cs="Times New Roman"/>
                <w:iCs/>
              </w:rPr>
              <w:t>Выполнение декоративной композиции сетчатого орнамента с использованием стилизованных</w:t>
            </w:r>
            <w:r w:rsidR="00A0441B">
              <w:rPr>
                <w:rFonts w:ascii="Times New Roman" w:hAnsi="Times New Roman" w:cs="Times New Roman"/>
                <w:iCs/>
              </w:rPr>
              <w:t xml:space="preserve"> </w:t>
            </w:r>
            <w:r w:rsidRPr="00570E6E">
              <w:rPr>
                <w:rFonts w:ascii="Times New Roman" w:hAnsi="Times New Roman" w:cs="Times New Roman"/>
                <w:iCs/>
              </w:rPr>
              <w:t>растительных элементов. Цветовое решение композиции.</w:t>
            </w:r>
          </w:p>
        </w:tc>
        <w:tc>
          <w:tcPr>
            <w:tcW w:w="575" w:type="pct"/>
          </w:tcPr>
          <w:p w:rsidR="00C306CA" w:rsidRPr="00570E6E" w:rsidRDefault="00C306CA" w:rsidP="00C93A05">
            <w:pPr>
              <w:widowControl/>
              <w:suppressAutoHyphens/>
              <w:contextualSpacing/>
              <w:jc w:val="center"/>
              <w:rPr>
                <w:rFonts w:ascii="Times New Roman" w:hAnsi="Times New Roman" w:cs="Times New Roman"/>
                <w:bCs/>
                <w:lang w:eastAsia="en-US"/>
              </w:rPr>
            </w:pPr>
            <w:r w:rsidRPr="00570E6E">
              <w:rPr>
                <w:rFonts w:ascii="Times New Roman" w:hAnsi="Times New Roman" w:cs="Times New Roman"/>
                <w:bCs/>
                <w:lang w:eastAsia="en-US"/>
              </w:rPr>
              <w:t>4</w:t>
            </w:r>
          </w:p>
        </w:tc>
      </w:tr>
      <w:tr w:rsidR="00C306CA" w:rsidRPr="00570E6E" w:rsidTr="00EF4A76">
        <w:trPr>
          <w:trHeight w:val="604"/>
          <w:jc w:val="center"/>
        </w:trPr>
        <w:tc>
          <w:tcPr>
            <w:tcW w:w="1157" w:type="pct"/>
            <w:vAlign w:val="center"/>
          </w:tcPr>
          <w:p w:rsidR="00C306CA" w:rsidRPr="00A05131" w:rsidRDefault="00C306CA" w:rsidP="00C93A05">
            <w:pPr>
              <w:widowControl/>
              <w:suppressAutoHyphens/>
              <w:contextualSpacing/>
              <w:rPr>
                <w:rFonts w:ascii="Times New Roman" w:hAnsi="Times New Roman" w:cs="Times New Roman"/>
              </w:rPr>
            </w:pPr>
            <w:r w:rsidRPr="00A05131">
              <w:rPr>
                <w:rFonts w:ascii="Times New Roman" w:hAnsi="Times New Roman" w:cs="Times New Roman"/>
                <w:bCs/>
                <w:iCs/>
              </w:rPr>
              <w:t>Тема 5.2.</w:t>
            </w:r>
          </w:p>
          <w:p w:rsidR="00C306CA" w:rsidRPr="00A05131" w:rsidRDefault="00C306CA" w:rsidP="00C93A05">
            <w:pPr>
              <w:widowControl/>
              <w:suppressAutoHyphens/>
              <w:contextualSpacing/>
              <w:rPr>
                <w:rFonts w:ascii="Times New Roman" w:hAnsi="Times New Roman" w:cs="Times New Roman"/>
              </w:rPr>
            </w:pPr>
            <w:r w:rsidRPr="00A05131">
              <w:rPr>
                <w:rFonts w:ascii="Times New Roman" w:hAnsi="Times New Roman" w:cs="Times New Roman"/>
                <w:bCs/>
                <w:iCs/>
              </w:rPr>
              <w:t>Колористическое</w:t>
            </w:r>
          </w:p>
          <w:p w:rsidR="00C306CA" w:rsidRPr="00A05131" w:rsidRDefault="00C306CA" w:rsidP="00C93A05">
            <w:pPr>
              <w:widowControl/>
              <w:suppressAutoHyphens/>
              <w:contextualSpacing/>
              <w:rPr>
                <w:rFonts w:ascii="Times New Roman" w:hAnsi="Times New Roman" w:cs="Times New Roman"/>
              </w:rPr>
            </w:pPr>
            <w:r>
              <w:rPr>
                <w:rFonts w:ascii="Times New Roman" w:hAnsi="Times New Roman" w:cs="Times New Roman"/>
                <w:bCs/>
                <w:iCs/>
              </w:rPr>
              <w:t>р</w:t>
            </w:r>
            <w:r w:rsidRPr="00A05131">
              <w:rPr>
                <w:rFonts w:ascii="Times New Roman" w:hAnsi="Times New Roman" w:cs="Times New Roman"/>
                <w:bCs/>
                <w:iCs/>
              </w:rPr>
              <w:t>ешение</w:t>
            </w:r>
          </w:p>
          <w:p w:rsidR="00C306CA" w:rsidRPr="00570E6E" w:rsidRDefault="00C306CA" w:rsidP="00C93A05">
            <w:pPr>
              <w:widowControl/>
              <w:suppressAutoHyphens/>
              <w:contextualSpacing/>
              <w:rPr>
                <w:rFonts w:ascii="Times New Roman" w:hAnsi="Times New Roman" w:cs="Times New Roman"/>
              </w:rPr>
            </w:pPr>
            <w:r w:rsidRPr="00A05131">
              <w:rPr>
                <w:rFonts w:ascii="Times New Roman" w:hAnsi="Times New Roman"/>
                <w:bCs/>
                <w:iCs/>
              </w:rPr>
              <w:t>интерьер</w:t>
            </w:r>
          </w:p>
        </w:tc>
        <w:tc>
          <w:tcPr>
            <w:tcW w:w="3268" w:type="pct"/>
            <w:shd w:val="clear" w:color="auto" w:fill="FFFFFF"/>
          </w:tcPr>
          <w:p w:rsidR="00C306CA" w:rsidRPr="00570E6E" w:rsidRDefault="00A0441B"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rPr>
                <w:rFonts w:ascii="Times New Roman" w:hAnsi="Times New Roman" w:cs="Times New Roman"/>
                <w:b/>
                <w:bCs/>
                <w:lang w:eastAsia="en-US"/>
              </w:rPr>
            </w:pPr>
            <w:r w:rsidRPr="00A0441B">
              <w:rPr>
                <w:rFonts w:ascii="Times New Roman" w:hAnsi="Times New Roman" w:cs="Times New Roman"/>
                <w:iCs/>
              </w:rPr>
              <w:t>Выполнение декоративного изображения с разнообразным колористическим решение интерьера по представлению</w:t>
            </w:r>
            <w:r>
              <w:rPr>
                <w:rFonts w:ascii="Times New Roman" w:hAnsi="Times New Roman" w:cs="Times New Roman"/>
                <w:iCs/>
              </w:rPr>
              <w:t xml:space="preserve">. </w:t>
            </w:r>
          </w:p>
        </w:tc>
        <w:tc>
          <w:tcPr>
            <w:tcW w:w="575" w:type="pct"/>
          </w:tcPr>
          <w:p w:rsidR="00C306CA" w:rsidRPr="00570E6E" w:rsidRDefault="00C306CA" w:rsidP="00C93A05">
            <w:pPr>
              <w:widowControl/>
              <w:suppressAutoHyphens/>
              <w:contextualSpacing/>
              <w:jc w:val="center"/>
              <w:rPr>
                <w:rFonts w:ascii="Times New Roman" w:hAnsi="Times New Roman" w:cs="Times New Roman"/>
                <w:lang w:eastAsia="en-US"/>
              </w:rPr>
            </w:pPr>
            <w:r>
              <w:rPr>
                <w:rFonts w:ascii="Times New Roman" w:hAnsi="Times New Roman" w:cs="Times New Roman"/>
                <w:lang w:eastAsia="en-US"/>
              </w:rPr>
              <w:t>6</w:t>
            </w:r>
          </w:p>
        </w:tc>
      </w:tr>
      <w:tr w:rsidR="00C306CA" w:rsidRPr="00570E6E" w:rsidTr="00EF4A76">
        <w:trPr>
          <w:trHeight w:val="77"/>
          <w:jc w:val="center"/>
        </w:trPr>
        <w:tc>
          <w:tcPr>
            <w:tcW w:w="1157" w:type="pct"/>
            <w:vAlign w:val="center"/>
          </w:tcPr>
          <w:p w:rsidR="00C306CA" w:rsidRPr="00A05131" w:rsidRDefault="00C306CA" w:rsidP="00C93A05">
            <w:pPr>
              <w:widowControl/>
              <w:suppressAutoHyphens/>
              <w:contextualSpacing/>
              <w:rPr>
                <w:rFonts w:ascii="Times New Roman" w:hAnsi="Times New Roman" w:cs="Times New Roman"/>
                <w:bCs/>
                <w:iCs/>
              </w:rPr>
            </w:pPr>
          </w:p>
        </w:tc>
        <w:tc>
          <w:tcPr>
            <w:tcW w:w="3268" w:type="pct"/>
            <w:shd w:val="clear" w:color="auto" w:fill="FFFFFF"/>
          </w:tcPr>
          <w:p w:rsidR="00C306CA" w:rsidRPr="00570E6E" w:rsidRDefault="00C306CA" w:rsidP="00EF4A7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right"/>
              <w:rPr>
                <w:rFonts w:ascii="Times New Roman" w:hAnsi="Times New Roman" w:cs="Times New Roman"/>
                <w:iCs/>
              </w:rPr>
            </w:pPr>
            <w:r>
              <w:rPr>
                <w:rFonts w:ascii="Times New Roman" w:hAnsi="Times New Roman" w:cs="Times New Roman"/>
                <w:iCs/>
              </w:rPr>
              <w:t>Дифференцированный зачет</w:t>
            </w:r>
          </w:p>
        </w:tc>
        <w:tc>
          <w:tcPr>
            <w:tcW w:w="575" w:type="pct"/>
          </w:tcPr>
          <w:p w:rsidR="00C306CA" w:rsidRDefault="00C306CA" w:rsidP="00C93A05">
            <w:pPr>
              <w:widowControl/>
              <w:suppressAutoHyphens/>
              <w:contextualSpacing/>
              <w:jc w:val="center"/>
              <w:rPr>
                <w:rFonts w:ascii="Times New Roman" w:hAnsi="Times New Roman" w:cs="Times New Roman"/>
                <w:lang w:eastAsia="en-US"/>
              </w:rPr>
            </w:pPr>
            <w:r>
              <w:rPr>
                <w:rFonts w:ascii="Times New Roman" w:hAnsi="Times New Roman" w:cs="Times New Roman"/>
                <w:lang w:eastAsia="en-US"/>
              </w:rPr>
              <w:t>2</w:t>
            </w:r>
          </w:p>
        </w:tc>
      </w:tr>
      <w:tr w:rsidR="00C306CA" w:rsidRPr="00570E6E" w:rsidTr="00C93A05">
        <w:trPr>
          <w:jc w:val="center"/>
        </w:trPr>
        <w:tc>
          <w:tcPr>
            <w:tcW w:w="4425" w:type="pct"/>
            <w:gridSpan w:val="2"/>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right"/>
              <w:rPr>
                <w:rFonts w:ascii="Times New Roman" w:hAnsi="Times New Roman" w:cs="Times New Roman"/>
                <w:lang w:eastAsia="en-US"/>
              </w:rPr>
            </w:pPr>
            <w:r w:rsidRPr="00570E6E">
              <w:rPr>
                <w:rFonts w:ascii="Times New Roman" w:hAnsi="Times New Roman" w:cs="Times New Roman"/>
                <w:lang w:eastAsia="en-US"/>
              </w:rPr>
              <w:t xml:space="preserve">Всего </w:t>
            </w:r>
          </w:p>
        </w:tc>
        <w:tc>
          <w:tcPr>
            <w:tcW w:w="575" w:type="pct"/>
          </w:tcPr>
          <w:p w:rsidR="00C306CA" w:rsidRPr="00570E6E" w:rsidRDefault="00C306CA" w:rsidP="00C93A0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hAnsi="Times New Roman" w:cs="Times New Roman"/>
                <w:b/>
                <w:lang w:eastAsia="en-US"/>
              </w:rPr>
            </w:pPr>
            <w:r>
              <w:rPr>
                <w:rFonts w:ascii="Times New Roman" w:hAnsi="Times New Roman" w:cs="Times New Roman"/>
                <w:b/>
                <w:lang w:eastAsia="en-US"/>
              </w:rPr>
              <w:t>90</w:t>
            </w:r>
          </w:p>
        </w:tc>
      </w:tr>
    </w:tbl>
    <w:p w:rsidR="00C306CA" w:rsidRPr="00AB73EF" w:rsidRDefault="00C306CA" w:rsidP="00C93A05">
      <w:pPr>
        <w:widowControl/>
        <w:suppressAutoHyphens/>
        <w:rPr>
          <w:rFonts w:ascii="Times New Roman" w:hAnsi="Times New Roman" w:cs="Times New Roman"/>
          <w:sz w:val="28"/>
          <w:szCs w:val="28"/>
        </w:rPr>
      </w:pPr>
    </w:p>
    <w:p w:rsidR="00C306CA" w:rsidRPr="00AB73EF" w:rsidRDefault="00C306CA" w:rsidP="00C93A05">
      <w:pPr>
        <w:pStyle w:val="22"/>
        <w:widowControl/>
        <w:shd w:val="clear" w:color="auto" w:fill="auto"/>
        <w:tabs>
          <w:tab w:val="left" w:pos="353"/>
        </w:tabs>
        <w:suppressAutoHyphens/>
        <w:spacing w:after="0" w:line="240" w:lineRule="auto"/>
        <w:jc w:val="both"/>
      </w:pPr>
    </w:p>
    <w:p w:rsidR="00C306CA" w:rsidRPr="00A213B8" w:rsidRDefault="00C306CA" w:rsidP="008D4198">
      <w:pPr>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 1</w:t>
      </w:r>
    </w:p>
    <w:p w:rsidR="00C306CA" w:rsidRPr="00A213B8" w:rsidRDefault="00C306CA" w:rsidP="008D4198">
      <w:pPr>
        <w:rPr>
          <w:rFonts w:ascii="Times New Roman" w:hAnsi="Times New Roman" w:cs="Times New Roman"/>
          <w:b/>
          <w:sz w:val="28"/>
          <w:szCs w:val="28"/>
        </w:rPr>
      </w:pP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 xml:space="preserve">Тема: </w:t>
      </w:r>
      <w:r w:rsidRPr="00A213B8">
        <w:rPr>
          <w:rFonts w:ascii="Times New Roman" w:hAnsi="Times New Roman" w:cs="Times New Roman"/>
          <w:sz w:val="28"/>
          <w:szCs w:val="28"/>
        </w:rPr>
        <w:t>Постановка руки и развитие первоначальных навыков на примере простых упражнений</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Выполнение упражнения на постановку руки.</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Выполнение упражнения на развитие глазомера.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Выполнение штриховок, тушевки.</w:t>
      </w:r>
    </w:p>
    <w:p w:rsidR="00C306CA" w:rsidRPr="00A213B8" w:rsidRDefault="00C306CA" w:rsidP="008D4198">
      <w:pPr>
        <w:ind w:hanging="40"/>
        <w:rPr>
          <w:rFonts w:ascii="Times New Roman" w:hAnsi="Times New Roman" w:cs="Times New Roman"/>
          <w:sz w:val="28"/>
          <w:szCs w:val="28"/>
        </w:rPr>
      </w:pPr>
      <w:r w:rsidRPr="00A213B8">
        <w:rPr>
          <w:rFonts w:ascii="Times New Roman" w:hAnsi="Times New Roman" w:cs="Times New Roman"/>
          <w:sz w:val="28"/>
          <w:szCs w:val="28"/>
        </w:rPr>
        <w:t>Выполнение рисунка тональной шкалы.</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 xml:space="preserve"> 2 часа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iCs/>
          <w:sz w:val="28"/>
          <w:szCs w:val="28"/>
        </w:rPr>
        <w:t>Цель работы</w:t>
      </w:r>
      <w:r w:rsidRPr="00A213B8">
        <w:rPr>
          <w:rFonts w:ascii="Times New Roman" w:hAnsi="Times New Roman" w:cs="Times New Roman"/>
          <w:sz w:val="28"/>
          <w:szCs w:val="28"/>
        </w:rPr>
        <w:t>: изучение основ изобразительной грамоты, овладение навыками развития глазомера.</w:t>
      </w:r>
    </w:p>
    <w:p w:rsidR="00C306CA" w:rsidRPr="00A213B8" w:rsidRDefault="00C306CA" w:rsidP="008D4198">
      <w:pPr>
        <w:rPr>
          <w:rFonts w:ascii="Times New Roman" w:hAnsi="Times New Roman" w:cs="Times New Roman"/>
          <w:sz w:val="28"/>
          <w:szCs w:val="28"/>
        </w:rPr>
      </w:pPr>
      <w:r w:rsidRPr="00A213B8">
        <w:rPr>
          <w:rStyle w:val="a7"/>
          <w:rFonts w:cs="Times New Roman"/>
          <w:bCs/>
          <w:szCs w:val="28"/>
        </w:rPr>
        <w:t xml:space="preserve">Материалы и оборудование: </w:t>
      </w:r>
      <w:r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pStyle w:val="22"/>
        <w:shd w:val="clear" w:color="auto" w:fill="auto"/>
        <w:spacing w:after="0" w:line="240" w:lineRule="auto"/>
        <w:rPr>
          <w:b w:val="0"/>
          <w:szCs w:val="28"/>
        </w:rPr>
      </w:pPr>
      <w:r w:rsidRPr="00A213B8">
        <w:rPr>
          <w:b w:val="0"/>
          <w:szCs w:val="28"/>
        </w:rPr>
        <w:t>При обучении графическим средствам, применяемым для решения разнообразных</w:t>
      </w:r>
    </w:p>
    <w:p w:rsidR="00C306CA" w:rsidRPr="00A213B8" w:rsidRDefault="00C306CA" w:rsidP="008D4198">
      <w:pPr>
        <w:pStyle w:val="22"/>
        <w:shd w:val="clear" w:color="auto" w:fill="auto"/>
        <w:spacing w:after="0" w:line="240" w:lineRule="auto"/>
        <w:rPr>
          <w:b w:val="0"/>
          <w:szCs w:val="28"/>
        </w:rPr>
      </w:pPr>
      <w:r w:rsidRPr="00A213B8">
        <w:rPr>
          <w:b w:val="0"/>
          <w:szCs w:val="28"/>
        </w:rPr>
        <w:t>изобразительных задач в рисунке, основная роль отводиться линии, или штриху.</w:t>
      </w:r>
    </w:p>
    <w:p w:rsidR="00C306CA" w:rsidRPr="00A213B8" w:rsidRDefault="00C306CA" w:rsidP="008D4198">
      <w:pPr>
        <w:pStyle w:val="22"/>
        <w:shd w:val="clear" w:color="auto" w:fill="auto"/>
        <w:spacing w:after="0" w:line="240" w:lineRule="auto"/>
        <w:rPr>
          <w:b w:val="0"/>
          <w:szCs w:val="28"/>
        </w:rPr>
      </w:pPr>
      <w:r w:rsidRPr="00A213B8">
        <w:rPr>
          <w:b w:val="0"/>
          <w:szCs w:val="28"/>
        </w:rPr>
        <w:t>Линия наиболее часто встречаемое в рисунке изобразительное средство.</w:t>
      </w:r>
    </w:p>
    <w:p w:rsidR="00C306CA" w:rsidRPr="00A213B8" w:rsidRDefault="00C306CA" w:rsidP="008D4198">
      <w:pPr>
        <w:pStyle w:val="22"/>
        <w:shd w:val="clear" w:color="auto" w:fill="auto"/>
        <w:spacing w:after="0" w:line="240" w:lineRule="auto"/>
        <w:rPr>
          <w:rStyle w:val="24"/>
          <w:i w:val="0"/>
          <w:iCs/>
          <w:color w:val="auto"/>
          <w:szCs w:val="28"/>
        </w:rPr>
      </w:pPr>
      <w:r w:rsidRPr="00A213B8">
        <w:rPr>
          <w:b w:val="0"/>
          <w:szCs w:val="28"/>
        </w:rPr>
        <w:t>По характеру линии бывают  прямые и кривые; по размеру - длинные и короткие, а также  ровные и неровные, тонкие и толстые; по светлоте –темные и светлые; по назначению - контурные</w:t>
      </w:r>
      <w:r w:rsidRPr="00A213B8">
        <w:rPr>
          <w:rStyle w:val="24"/>
          <w:iCs/>
          <w:color w:val="auto"/>
          <w:szCs w:val="28"/>
        </w:rPr>
        <w:t xml:space="preserve"> и </w:t>
      </w:r>
      <w:r w:rsidRPr="00A213B8">
        <w:rPr>
          <w:b w:val="0"/>
          <w:szCs w:val="28"/>
        </w:rPr>
        <w:t>вспомогательные</w:t>
      </w:r>
      <w:r w:rsidRPr="00A213B8">
        <w:rPr>
          <w:rStyle w:val="24"/>
          <w:iCs/>
          <w:color w:val="auto"/>
          <w:szCs w:val="28"/>
        </w:rPr>
        <w:t xml:space="preserve">; по направлению — </w:t>
      </w:r>
      <w:r w:rsidRPr="00A213B8">
        <w:rPr>
          <w:b w:val="0"/>
          <w:szCs w:val="28"/>
        </w:rPr>
        <w:t>горизонтальные</w:t>
      </w:r>
      <w:r w:rsidRPr="00A213B8">
        <w:rPr>
          <w:rStyle w:val="24"/>
          <w:iCs/>
          <w:color w:val="auto"/>
          <w:szCs w:val="28"/>
        </w:rPr>
        <w:t xml:space="preserve">, </w:t>
      </w:r>
      <w:r w:rsidRPr="00A213B8">
        <w:rPr>
          <w:b w:val="0"/>
          <w:szCs w:val="28"/>
        </w:rPr>
        <w:t>вертикальные</w:t>
      </w:r>
      <w:r w:rsidRPr="00A213B8">
        <w:rPr>
          <w:rStyle w:val="24"/>
          <w:iCs/>
          <w:color w:val="auto"/>
          <w:szCs w:val="28"/>
        </w:rPr>
        <w:t xml:space="preserve"> и </w:t>
      </w:r>
      <w:r w:rsidRPr="00A213B8">
        <w:rPr>
          <w:b w:val="0"/>
          <w:szCs w:val="28"/>
        </w:rPr>
        <w:t>наклонные</w:t>
      </w:r>
      <w:r w:rsidRPr="00A213B8">
        <w:rPr>
          <w:rStyle w:val="24"/>
          <w:iCs/>
          <w:color w:val="auto"/>
          <w:szCs w:val="28"/>
        </w:rPr>
        <w:t>.</w:t>
      </w:r>
    </w:p>
    <w:p w:rsidR="00C306CA" w:rsidRPr="00A213B8" w:rsidRDefault="00C306CA" w:rsidP="008D4198">
      <w:pPr>
        <w:pStyle w:val="22"/>
        <w:shd w:val="clear" w:color="auto" w:fill="auto"/>
        <w:spacing w:after="0" w:line="240" w:lineRule="auto"/>
        <w:rPr>
          <w:b w:val="0"/>
          <w:szCs w:val="28"/>
        </w:rPr>
      </w:pPr>
      <w:r w:rsidRPr="00A213B8">
        <w:rPr>
          <w:b w:val="0"/>
          <w:szCs w:val="28"/>
        </w:rPr>
        <w:t>Эмоциональную выразительность линий можно заметить, сопоставив их:</w:t>
      </w:r>
    </w:p>
    <w:p w:rsidR="00C306CA" w:rsidRPr="00A213B8" w:rsidRDefault="00C306CA" w:rsidP="008D4198">
      <w:pPr>
        <w:pStyle w:val="32"/>
        <w:shd w:val="clear" w:color="auto" w:fill="auto"/>
        <w:tabs>
          <w:tab w:val="right" w:pos="6248"/>
        </w:tabs>
        <w:spacing w:line="240" w:lineRule="auto"/>
        <w:rPr>
          <w:color w:val="auto"/>
          <w:sz w:val="28"/>
          <w:szCs w:val="28"/>
        </w:rPr>
      </w:pPr>
      <w:r w:rsidRPr="00A213B8">
        <w:rPr>
          <w:color w:val="auto"/>
          <w:sz w:val="28"/>
          <w:szCs w:val="28"/>
        </w:rPr>
        <w:t>горизонтальная  линия вызывает чувство покоя  ассоциируясь с линией горизонта; вертикальная -пере</w:t>
      </w:r>
      <w:r w:rsidRPr="00A213B8">
        <w:rPr>
          <w:color w:val="auto"/>
          <w:sz w:val="28"/>
          <w:szCs w:val="28"/>
        </w:rPr>
        <w:tab/>
        <w:t>дает  стремление  вверх; наклонная -неустойчивость, падение; ломаная—переменное движение; волнообразная— равномерное движение, качание; спиральная линия — вращение.</w:t>
      </w:r>
    </w:p>
    <w:p w:rsidR="00C306CA" w:rsidRPr="00A213B8" w:rsidRDefault="00E77E4F" w:rsidP="008D4198">
      <w:pPr>
        <w:pStyle w:val="32"/>
        <w:shd w:val="clear" w:color="auto" w:fill="auto"/>
        <w:spacing w:line="240" w:lineRule="auto"/>
        <w:ind w:firstLine="500"/>
        <w:rPr>
          <w:color w:val="auto"/>
          <w:sz w:val="28"/>
          <w:szCs w:val="28"/>
        </w:rPr>
      </w:pPr>
      <w:r>
        <w:rPr>
          <w:noProof/>
        </w:rPr>
        <w:lastRenderedPageBreak/>
        <w:pict>
          <v:shapetype id="_x0000_t202" coordsize="21600,21600" o:spt="202" path="m,l,21600r21600,l21600,xe">
            <v:stroke joinstyle="miter"/>
            <v:path gradientshapeok="t" o:connecttype="rect"/>
          </v:shapetype>
          <v:shape id="Поле 235" o:spid="_x0000_s1028" type="#_x0000_t202" style="position:absolute;left:0;text-align:left;margin-left:.65pt;margin-top:40.25pt;width:3.55pt;height:13.8pt;z-index:-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" filled="f" stroked="f">
            <v:textbox style="mso-fit-shape-to-text:t" inset="0,0,0,0">
              <w:txbxContent>
                <w:p w:rsidR="00AF4409" w:rsidRPr="00661965" w:rsidRDefault="00AF4409" w:rsidP="008D4198"/>
              </w:txbxContent>
            </v:textbox>
            <w10:wrap type="square" anchorx="margin"/>
          </v:shape>
        </w:pict>
      </w:r>
      <w:r w:rsidR="00C306CA" w:rsidRPr="00A213B8">
        <w:rPr>
          <w:color w:val="auto"/>
          <w:sz w:val="28"/>
          <w:szCs w:val="28"/>
        </w:rPr>
        <w:t>Существующие понятия «вялая линия», «напряженная линия», «динамичная линия» показывают, как применяемые здесь эпитеты и метафоры передают способность человека придавать эмоциональный характер малейшим оттенкам видимых свойств реального мира. Такая реакция на, казалось бы, ничего не выражающие линии показывает, что зрительные ощущения являются исходной точкой сложного психологического процесса осмысления и переработки реальной действительности в зачатки художественного образа.</w:t>
      </w:r>
    </w:p>
    <w:p w:rsidR="00C306CA" w:rsidRPr="00A213B8" w:rsidRDefault="00C306CA" w:rsidP="008D4198">
      <w:pPr>
        <w:pStyle w:val="32"/>
        <w:shd w:val="clear" w:color="auto" w:fill="auto"/>
        <w:spacing w:line="240" w:lineRule="auto"/>
        <w:ind w:firstLine="300"/>
        <w:rPr>
          <w:color w:val="auto"/>
          <w:sz w:val="28"/>
          <w:szCs w:val="28"/>
        </w:rPr>
      </w:pPr>
      <w:r w:rsidRPr="00A213B8">
        <w:rPr>
          <w:color w:val="auto"/>
          <w:sz w:val="28"/>
          <w:szCs w:val="28"/>
        </w:rPr>
        <w:t>Выразительное качество линий широко используется не только в рисунке, но и при решении композиционных задач в прикладном и декоративном искусстве.</w:t>
      </w:r>
    </w:p>
    <w:p w:rsidR="00C306CA" w:rsidRPr="00A213B8" w:rsidRDefault="00C306CA" w:rsidP="008D4198">
      <w:pPr>
        <w:pStyle w:val="32"/>
        <w:shd w:val="clear" w:color="auto" w:fill="auto"/>
        <w:spacing w:line="240" w:lineRule="auto"/>
        <w:ind w:firstLine="300"/>
        <w:rPr>
          <w:color w:val="auto"/>
          <w:sz w:val="28"/>
          <w:szCs w:val="28"/>
        </w:rPr>
      </w:pPr>
      <w:r w:rsidRPr="00A213B8">
        <w:rPr>
          <w:color w:val="auto"/>
          <w:sz w:val="28"/>
          <w:szCs w:val="28"/>
        </w:rPr>
        <w:t>Начнем с прямых линий, соединяющих две точки. Принципу рисунка «через две точки линиями» уделял большое внимание в системе обучения рисованию замечательный художник и педагог П.П. Чистяков: «Не забудь рисовать линии через две точки, и все с расчетом... и проверять обшей формой».</w:t>
      </w:r>
    </w:p>
    <w:p w:rsidR="00C306CA" w:rsidRPr="00A213B8" w:rsidRDefault="00C306CA" w:rsidP="008D4198">
      <w:pPr>
        <w:pStyle w:val="32"/>
        <w:shd w:val="clear" w:color="auto" w:fill="auto"/>
        <w:spacing w:line="240" w:lineRule="auto"/>
        <w:ind w:firstLine="300"/>
        <w:rPr>
          <w:color w:val="auto"/>
          <w:sz w:val="28"/>
          <w:szCs w:val="28"/>
        </w:rPr>
      </w:pPr>
      <w:r w:rsidRPr="00A213B8">
        <w:rPr>
          <w:color w:val="auto"/>
          <w:sz w:val="28"/>
          <w:szCs w:val="28"/>
        </w:rPr>
        <w:t>Алгоритм выполнения практической работы.</w:t>
      </w:r>
    </w:p>
    <w:p w:rsidR="00C306CA" w:rsidRPr="00A213B8" w:rsidRDefault="00C306CA" w:rsidP="008D4198">
      <w:pPr>
        <w:pStyle w:val="32"/>
        <w:shd w:val="clear" w:color="auto" w:fill="auto"/>
        <w:spacing w:line="240" w:lineRule="auto"/>
        <w:rPr>
          <w:color w:val="auto"/>
          <w:sz w:val="28"/>
          <w:szCs w:val="28"/>
        </w:rPr>
      </w:pPr>
      <w:r w:rsidRPr="00A213B8">
        <w:rPr>
          <w:color w:val="auto"/>
          <w:sz w:val="28"/>
          <w:szCs w:val="28"/>
        </w:rPr>
        <w:t>Приготовьте   1/2 полного формата листа А-4. Легко на метьте на нем две точки, обозначающие начало и конец будущей шипи. Вначале следует провести прямые линии через заранее наме</w:t>
      </w:r>
      <w:r w:rsidRPr="00A213B8">
        <w:rPr>
          <w:color w:val="auto"/>
          <w:sz w:val="28"/>
          <w:szCs w:val="28"/>
        </w:rPr>
        <w:softHyphen/>
        <w:t>ченные точки. В учебном рисовании надо приучить себя видеть всю пинию в целом. Поэтому вначале необходимо, держа карандаш над бумагой, сделать несколько движений, как бы мысленно соединяя заданные точки направленной линией, а затем, опустив карандаш, прочертить легкую, несколько шероховатую линию. Вести линию следует не по частям, а сразу, по всей длине, смотря при этом не на копчик карандаша, а на конец линии, отмеченный точкой.</w:t>
      </w:r>
    </w:p>
    <w:p w:rsidR="00C306CA" w:rsidRPr="00A213B8" w:rsidRDefault="00C306CA" w:rsidP="008D4198">
      <w:pPr>
        <w:pStyle w:val="32"/>
        <w:shd w:val="clear" w:color="auto" w:fill="auto"/>
        <w:spacing w:line="240" w:lineRule="auto"/>
        <w:ind w:firstLine="300"/>
        <w:rPr>
          <w:color w:val="auto"/>
          <w:sz w:val="28"/>
          <w:szCs w:val="28"/>
        </w:rPr>
      </w:pPr>
      <w:r w:rsidRPr="00A213B8">
        <w:rPr>
          <w:color w:val="auto"/>
          <w:sz w:val="28"/>
          <w:szCs w:val="28"/>
        </w:rPr>
        <w:t xml:space="preserve">Выполнив несколько вариантов построения прямых линий через две точки в разных направлениях ( Рис.1 </w:t>
      </w:r>
      <w:r w:rsidRPr="00A213B8">
        <w:rPr>
          <w:rStyle w:val="a8"/>
          <w:color w:val="auto"/>
          <w:szCs w:val="28"/>
        </w:rPr>
        <w:t>а): б</w:t>
      </w:r>
      <w:r w:rsidRPr="00A213B8">
        <w:rPr>
          <w:color w:val="auto"/>
          <w:sz w:val="28"/>
          <w:szCs w:val="28"/>
        </w:rPr>
        <w:t xml:space="preserve"> — наклонные, </w:t>
      </w:r>
      <w:r w:rsidRPr="00A213B8">
        <w:rPr>
          <w:rStyle w:val="a8"/>
          <w:color w:val="auto"/>
          <w:szCs w:val="28"/>
        </w:rPr>
        <w:t>в</w:t>
      </w:r>
      <w:r w:rsidRPr="00A213B8">
        <w:rPr>
          <w:color w:val="auto"/>
          <w:sz w:val="28"/>
          <w:szCs w:val="28"/>
        </w:rPr>
        <w:t xml:space="preserve"> — горизонтальные, </w:t>
      </w:r>
      <w:r w:rsidRPr="00A213B8">
        <w:rPr>
          <w:rStyle w:val="a8"/>
          <w:color w:val="auto"/>
          <w:szCs w:val="28"/>
        </w:rPr>
        <w:t>д</w:t>
      </w:r>
      <w:r w:rsidRPr="00A213B8">
        <w:rPr>
          <w:color w:val="auto"/>
          <w:sz w:val="28"/>
          <w:szCs w:val="28"/>
        </w:rPr>
        <w:t xml:space="preserve"> — вертикальные с разным нажимом карандаша, можно приступить к рисованию кривых линий.</w:t>
      </w:r>
    </w:p>
    <w:p w:rsidR="00C306CA" w:rsidRPr="00A213B8" w:rsidRDefault="00C306CA" w:rsidP="008D4198">
      <w:pPr>
        <w:pStyle w:val="32"/>
        <w:shd w:val="clear" w:color="auto" w:fill="auto"/>
        <w:spacing w:line="240" w:lineRule="auto"/>
        <w:ind w:firstLine="300"/>
        <w:rPr>
          <w:color w:val="auto"/>
          <w:sz w:val="28"/>
          <w:szCs w:val="28"/>
        </w:rPr>
      </w:pPr>
      <w:r w:rsidRPr="00A213B8">
        <w:rPr>
          <w:color w:val="auto"/>
          <w:sz w:val="28"/>
          <w:szCs w:val="28"/>
        </w:rPr>
        <w:t>Для изображения кривой линии надо найти три опорные точки:</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ab/>
        <w:t>две из них определяют длину и направление прямой линии, а третья—степень откло</w:t>
      </w:r>
      <w:r w:rsidRPr="00A213B8">
        <w:rPr>
          <w:rFonts w:ascii="Times New Roman" w:hAnsi="Times New Roman" w:cs="Times New Roman"/>
          <w:sz w:val="28"/>
          <w:szCs w:val="28"/>
        </w:rPr>
        <w:softHyphen/>
        <w:t>нения от прямой. После на</w:t>
      </w:r>
      <w:r w:rsidRPr="00A213B8">
        <w:rPr>
          <w:rFonts w:ascii="Times New Roman" w:hAnsi="Times New Roman" w:cs="Times New Roman"/>
          <w:sz w:val="28"/>
          <w:szCs w:val="28"/>
        </w:rPr>
        <w:softHyphen/>
        <w:t>хождения опорных точек их соединяют кривой линией.</w:t>
      </w:r>
    </w:p>
    <w:p w:rsidR="00C306CA" w:rsidRPr="00A213B8" w:rsidRDefault="00C306CA" w:rsidP="008D4198">
      <w:pPr>
        <w:ind w:firstLine="420"/>
        <w:jc w:val="both"/>
        <w:rPr>
          <w:rFonts w:ascii="Times New Roman" w:hAnsi="Times New Roman" w:cs="Times New Roman"/>
          <w:sz w:val="28"/>
          <w:szCs w:val="28"/>
        </w:rPr>
      </w:pPr>
      <w:r w:rsidRPr="00A213B8">
        <w:rPr>
          <w:rFonts w:ascii="Times New Roman" w:hAnsi="Times New Roman" w:cs="Times New Roman"/>
          <w:sz w:val="28"/>
          <w:szCs w:val="28"/>
        </w:rPr>
        <w:t>Более сложные по форме линии требуют фиксации ряда промежуточных точек при проведении изгибающих</w:t>
      </w:r>
      <w:r w:rsidRPr="00A213B8">
        <w:rPr>
          <w:rFonts w:ascii="Times New Roman" w:hAnsi="Times New Roman" w:cs="Times New Roman"/>
          <w:sz w:val="28"/>
          <w:szCs w:val="28"/>
        </w:rPr>
        <w:softHyphen/>
        <w:t xml:space="preserve">ся линий. Вначале (рис. 2, </w:t>
      </w:r>
      <w:r w:rsidRPr="00A213B8">
        <w:rPr>
          <w:rStyle w:val="18"/>
          <w:color w:val="auto"/>
          <w:szCs w:val="28"/>
        </w:rPr>
        <w:t>а)</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следует пометить четыре крайние точки, определяющие положение изогнутой линии в композиции листа (габариты изображения), путем проведения касательных к заданной линии и параллельных краям бумаги, затем найти середину изображения. Ориентируясь на середину изображения и крайние точки, легко наметить изобра</w:t>
      </w:r>
      <w:r w:rsidRPr="00A213B8">
        <w:rPr>
          <w:rFonts w:ascii="Times New Roman" w:hAnsi="Times New Roman" w:cs="Times New Roman"/>
          <w:sz w:val="28"/>
          <w:szCs w:val="28"/>
        </w:rPr>
        <w:softHyphen/>
        <w:t xml:space="preserve">жение изогнутой линии, проходящей через заданные точки (рис. 2, </w:t>
      </w:r>
      <w:r w:rsidRPr="00A213B8">
        <w:rPr>
          <w:rStyle w:val="18"/>
          <w:color w:val="auto"/>
          <w:szCs w:val="28"/>
        </w:rPr>
        <w:t>б).</w:t>
      </w:r>
      <w:r w:rsidRPr="00A213B8">
        <w:rPr>
          <w:rFonts w:ascii="Times New Roman" w:hAnsi="Times New Roman" w:cs="Times New Roman"/>
          <w:sz w:val="28"/>
          <w:szCs w:val="28"/>
        </w:rPr>
        <w:t>В.дальнейшем нужно уточнить окончательное направление изогнутой линии более сильным нажимом карандаша.</w:t>
      </w:r>
    </w:p>
    <w:p w:rsidR="00C306CA" w:rsidRPr="00A213B8" w:rsidRDefault="00C306CA" w:rsidP="008D4198">
      <w:pPr>
        <w:ind w:firstLine="340"/>
        <w:jc w:val="both"/>
        <w:rPr>
          <w:rFonts w:ascii="Times New Roman" w:hAnsi="Times New Roman" w:cs="Times New Roman"/>
          <w:sz w:val="28"/>
          <w:szCs w:val="28"/>
        </w:rPr>
      </w:pPr>
      <w:r w:rsidRPr="00A213B8">
        <w:rPr>
          <w:rFonts w:ascii="Times New Roman" w:hAnsi="Times New Roman" w:cs="Times New Roman"/>
          <w:sz w:val="28"/>
          <w:szCs w:val="28"/>
        </w:rPr>
        <w:t>Развитию глазомера и чувства пропорций поможет деление прямых и кривых линий на равные отрезки.</w:t>
      </w:r>
    </w:p>
    <w:p w:rsidR="00C306CA" w:rsidRPr="00A213B8" w:rsidRDefault="00C306CA" w:rsidP="008D4198">
      <w:pPr>
        <w:ind w:firstLine="340"/>
        <w:jc w:val="both"/>
        <w:rPr>
          <w:rFonts w:ascii="Times New Roman" w:hAnsi="Times New Roman" w:cs="Times New Roman"/>
          <w:sz w:val="28"/>
          <w:szCs w:val="28"/>
        </w:rPr>
      </w:pPr>
      <w:r w:rsidRPr="00A213B8">
        <w:rPr>
          <w:rFonts w:ascii="Times New Roman" w:hAnsi="Times New Roman" w:cs="Times New Roman"/>
          <w:sz w:val="28"/>
          <w:szCs w:val="28"/>
        </w:rPr>
        <w:t xml:space="preserve">Вначале проводят несколько линий и делят их «на глаз» на четные и нечетные равные части (рис.3). Точность делений линии на отрезки проверяют </w:t>
      </w:r>
      <w:r w:rsidRPr="00A213B8">
        <w:rPr>
          <w:rFonts w:ascii="Times New Roman" w:hAnsi="Times New Roman" w:cs="Times New Roman"/>
          <w:sz w:val="28"/>
          <w:szCs w:val="28"/>
        </w:rPr>
        <w:lastRenderedPageBreak/>
        <w:t>потом с помощью измерительных приспо</w:t>
      </w:r>
      <w:r w:rsidRPr="00A213B8">
        <w:rPr>
          <w:rFonts w:ascii="Times New Roman" w:hAnsi="Times New Roman" w:cs="Times New Roman"/>
          <w:sz w:val="28"/>
          <w:szCs w:val="28"/>
        </w:rPr>
        <w:softHyphen/>
        <w:t>соблений.</w:t>
      </w:r>
    </w:p>
    <w:p w:rsidR="00C306CA" w:rsidRPr="00A213B8" w:rsidRDefault="00C306CA" w:rsidP="008D4198">
      <w:pPr>
        <w:ind w:firstLine="340"/>
        <w:jc w:val="both"/>
        <w:rPr>
          <w:rFonts w:ascii="Times New Roman" w:hAnsi="Times New Roman" w:cs="Times New Roman"/>
          <w:sz w:val="28"/>
          <w:szCs w:val="28"/>
        </w:rPr>
      </w:pPr>
      <w:r w:rsidRPr="00A213B8">
        <w:rPr>
          <w:rFonts w:ascii="Times New Roman" w:hAnsi="Times New Roman" w:cs="Times New Roman"/>
          <w:sz w:val="28"/>
          <w:szCs w:val="28"/>
        </w:rPr>
        <w:t>Для развития глазомера полезно также упражняться в рисовании линий, пересекающихся под углом (прямых, тупых, острых), в делении самих углов пополам (рис. 4).</w:t>
      </w:r>
    </w:p>
    <w:p w:rsidR="00C306CA" w:rsidRPr="00A213B8" w:rsidRDefault="00C306CA" w:rsidP="008D4198">
      <w:pPr>
        <w:tabs>
          <w:tab w:val="left" w:pos="1620"/>
        </w:tabs>
        <w:jc w:val="both"/>
        <w:rPr>
          <w:rFonts w:ascii="Times New Roman" w:hAnsi="Times New Roman" w:cs="Times New Roman"/>
          <w:sz w:val="28"/>
          <w:szCs w:val="28"/>
        </w:rPr>
      </w:pPr>
    </w:p>
    <w:tbl>
      <w:tblPr>
        <w:tblpPr w:leftFromText="180" w:rightFromText="180" w:vertAnchor="text" w:horzAnchor="page" w:tblpX="1414" w:tblpY="780"/>
        <w:tblOverlap w:val="never"/>
        <w:tblW w:w="0" w:type="auto"/>
        <w:tblLayout w:type="fixed"/>
        <w:tblCellMar>
          <w:left w:w="10" w:type="dxa"/>
          <w:right w:w="10" w:type="dxa"/>
        </w:tblCellMar>
        <w:tblLook w:val="00A0" w:firstRow="1" w:lastRow="0" w:firstColumn="1" w:lastColumn="0" w:noHBand="0" w:noVBand="0"/>
      </w:tblPr>
      <w:tblGrid>
        <w:gridCol w:w="40"/>
        <w:gridCol w:w="1894"/>
      </w:tblGrid>
      <w:tr w:rsidR="00C306CA" w:rsidRPr="00A213B8" w:rsidTr="008D4198">
        <w:trPr>
          <w:trHeight w:hRule="exact" w:val="1306"/>
        </w:trPr>
        <w:tc>
          <w:tcPr>
            <w:tcW w:w="40" w:type="dxa"/>
            <w:tcBorders>
              <w:top w:val="single" w:sz="4" w:space="0" w:color="auto"/>
              <w:left w:val="single" w:sz="4" w:space="0" w:color="auto"/>
            </w:tcBorders>
            <w:shd w:val="clear" w:color="auto" w:fill="FFFFFF"/>
          </w:tcPr>
          <w:p w:rsidR="00C306CA" w:rsidRPr="00A213B8" w:rsidRDefault="00C306CA" w:rsidP="008D4198">
            <w:pPr>
              <w:jc w:val="both"/>
              <w:rPr>
                <w:rFonts w:ascii="Times New Roman" w:hAnsi="Times New Roman" w:cs="Times New Roman"/>
                <w:sz w:val="28"/>
                <w:szCs w:val="28"/>
              </w:rPr>
            </w:pPr>
          </w:p>
        </w:tc>
        <w:tc>
          <w:tcPr>
            <w:tcW w:w="1894" w:type="dxa"/>
            <w:tcBorders>
              <w:top w:val="single" w:sz="4" w:space="0" w:color="auto"/>
              <w:right w:val="single" w:sz="4" w:space="0" w:color="auto"/>
            </w:tcBorders>
            <w:shd w:val="clear" w:color="auto" w:fill="FFFFFF"/>
          </w:tcPr>
          <w:p w:rsidR="00C306CA" w:rsidRPr="00A213B8" w:rsidRDefault="00C306CA" w:rsidP="008D4198">
            <w:pPr>
              <w:pStyle w:val="32"/>
              <w:shd w:val="clear" w:color="auto" w:fill="auto"/>
              <w:spacing w:line="240" w:lineRule="auto"/>
              <w:rPr>
                <w:color w:val="auto"/>
                <w:sz w:val="28"/>
                <w:szCs w:val="28"/>
              </w:rPr>
            </w:pPr>
            <w:r w:rsidRPr="00A213B8">
              <w:rPr>
                <w:rStyle w:val="Sylfaen"/>
                <w:rFonts w:cs="Sylfaen"/>
                <w:color w:val="auto"/>
                <w:szCs w:val="28"/>
              </w:rPr>
              <w:t>+</w:t>
            </w:r>
          </w:p>
        </w:tc>
      </w:tr>
      <w:tr w:rsidR="00C306CA" w:rsidRPr="00A213B8" w:rsidTr="008D4198">
        <w:trPr>
          <w:trHeight w:hRule="exact" w:val="1296"/>
        </w:trPr>
        <w:tc>
          <w:tcPr>
            <w:tcW w:w="40" w:type="dxa"/>
            <w:tcBorders>
              <w:left w:val="single" w:sz="4" w:space="0" w:color="auto"/>
              <w:bottom w:val="single" w:sz="4" w:space="0" w:color="auto"/>
            </w:tcBorders>
            <w:shd w:val="clear" w:color="auto" w:fill="FFFFFF"/>
          </w:tcPr>
          <w:p w:rsidR="00C306CA" w:rsidRPr="00A213B8" w:rsidRDefault="00C306CA" w:rsidP="008D4198">
            <w:pPr>
              <w:pStyle w:val="32"/>
              <w:shd w:val="clear" w:color="auto" w:fill="auto"/>
              <w:spacing w:line="240" w:lineRule="auto"/>
              <w:rPr>
                <w:color w:val="auto"/>
                <w:sz w:val="28"/>
                <w:szCs w:val="28"/>
              </w:rPr>
            </w:pPr>
            <w:r w:rsidRPr="00A213B8">
              <w:rPr>
                <w:rStyle w:val="Sylfaen"/>
                <w:rFonts w:cs="Sylfaen"/>
                <w:color w:val="auto"/>
                <w:szCs w:val="28"/>
              </w:rPr>
              <w:t>+</w:t>
            </w:r>
          </w:p>
        </w:tc>
        <w:tc>
          <w:tcPr>
            <w:tcW w:w="1894" w:type="dxa"/>
            <w:tcBorders>
              <w:bottom w:val="single" w:sz="4" w:space="0" w:color="auto"/>
              <w:right w:val="single" w:sz="4" w:space="0" w:color="auto"/>
            </w:tcBorders>
            <w:shd w:val="clear" w:color="auto" w:fill="FFFFFF"/>
          </w:tcPr>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w:t>
            </w: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w:t>
            </w:r>
          </w:p>
        </w:tc>
      </w:tr>
    </w:tbl>
    <w:p w:rsidR="00C306CA" w:rsidRPr="00A213B8" w:rsidRDefault="00E77E4F" w:rsidP="008D4198">
      <w:pPr>
        <w:tabs>
          <w:tab w:val="left" w:pos="1620"/>
        </w:tabs>
        <w:jc w:val="both"/>
        <w:rPr>
          <w:rFonts w:ascii="Times New Roman" w:hAnsi="Times New Roman" w:cs="Times New Roman"/>
          <w:sz w:val="28"/>
          <w:szCs w:val="28"/>
        </w:rPr>
      </w:pPr>
      <w:r>
        <w:rPr>
          <w:noProof/>
        </w:rPr>
        <w:pict>
          <v:shape id="Рисунок 11" o:spid="_x0000_s1029" type="#_x0000_t75" alt="Описание: image4" style="position:absolute;left:0;text-align:left;margin-left:325.6pt;margin-top:397.95pt;width:94.45pt;height:127.5pt;z-index:-7;visibility:visible;mso-wrap-distance-left:5pt;mso-wrap-distance-right:5pt;mso-position-horizontal-relative:margin;mso-position-vertical-relative:margin" wrapcoords="-171 0 -171 21473 21600 21473 21600 0 -171 0">
            <v:imagedata r:id="rId9" o:title="" cropbottom="6274f" cropleft="5702f"/>
            <w10:wrap type="tight" anchorx="margin" anchory="margin"/>
          </v:shape>
        </w:pict>
      </w: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E77E4F" w:rsidP="008D4198">
      <w:pPr>
        <w:tabs>
          <w:tab w:val="left" w:pos="1620"/>
        </w:tabs>
        <w:jc w:val="both"/>
        <w:rPr>
          <w:rFonts w:ascii="Times New Roman" w:hAnsi="Times New Roman" w:cs="Times New Roman"/>
          <w:sz w:val="28"/>
          <w:szCs w:val="28"/>
        </w:rPr>
      </w:pPr>
      <w:r>
        <w:rPr>
          <w:noProof/>
        </w:rPr>
        <w:pict>
          <v:shapetype id="_x0000_t32" coordsize="21600,21600" o:spt="32" o:oned="t" path="m,l21600,21600e" filled="f">
            <v:path arrowok="t" fillok="f" o:connecttype="none"/>
            <o:lock v:ext="edit" shapetype="t"/>
          </v:shapetype>
          <v:shape id="Прямая со стрелкой 232" o:spid="_x0000_s1030" type="#_x0000_t32" style="position:absolute;left:0;text-align:left;margin-left:95pt;margin-top:10.95pt;width:64.5pt;height:98.25pt;flip:y;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">
            <v:stroke startarrow="block" endarrow="block"/>
          </v:shape>
        </w:pict>
      </w:r>
      <w:r>
        <w:rPr>
          <w:noProof/>
        </w:rPr>
        <w:pict>
          <v:rect id="Прямоугольник 234" o:spid="_x0000_s1031" style="position:absolute;left:0;text-align:left;margin-left:79.4pt;margin-top:.45pt;width:90pt;height:126.75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"/>
        </w:pict>
      </w: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E77E4F" w:rsidP="008D4198">
      <w:pPr>
        <w:tabs>
          <w:tab w:val="left" w:pos="1620"/>
        </w:tabs>
        <w:jc w:val="both"/>
        <w:rPr>
          <w:rFonts w:ascii="Times New Roman" w:hAnsi="Times New Roman" w:cs="Times New Roman"/>
          <w:sz w:val="28"/>
          <w:szCs w:val="28"/>
        </w:rPr>
      </w:pPr>
      <w:r>
        <w:rPr>
          <w:noProof/>
        </w:rPr>
        <w:pict>
          <v:shape id="Поле 231" o:spid="_x0000_s1032" type="#_x0000_t202" style="position:absolute;left:0;text-align:left;margin-left:355.7pt;margin-top:9.35pt;width:24.1pt;height:28.5pt;z-index:2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">
            <v:textbox>
              <w:txbxContent>
                <w:p w:rsidR="00AF4409" w:rsidRDefault="00AF4409" w:rsidP="008D4198">
                  <w:r>
                    <w:t>б</w:t>
                  </w:r>
                </w:p>
              </w:txbxContent>
            </v:textbox>
          </v:shape>
        </w:pict>
      </w:r>
      <w:r>
        <w:rPr>
          <w:noProof/>
        </w:rPr>
        <w:pict>
          <v:shape id="Поле 230" o:spid="_x0000_s1033" type="#_x0000_t202" style="position:absolute;left:0;text-align:left;margin-left:108.3pt;margin-top:2.6pt;width:32.9pt;height:28.5pt;z-index:1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">
            <v:textbox>
              <w:txbxContent>
                <w:p w:rsidR="00AF4409" w:rsidRDefault="00AF4409" w:rsidP="008D4198">
                  <w:r>
                    <w:t>а</w:t>
                  </w:r>
                </w:p>
              </w:txbxContent>
            </v:textbox>
          </v:shape>
        </w:pict>
      </w: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E77E4F" w:rsidP="008D4198">
      <w:pPr>
        <w:tabs>
          <w:tab w:val="left" w:pos="1620"/>
        </w:tabs>
        <w:jc w:val="both"/>
        <w:rPr>
          <w:rFonts w:ascii="Times New Roman" w:hAnsi="Times New Roman" w:cs="Times New Roman"/>
          <w:sz w:val="28"/>
          <w:szCs w:val="28"/>
        </w:rPr>
      </w:pPr>
      <w:r>
        <w:rPr>
          <w:noProof/>
        </w:rPr>
        <w:pict>
          <v:rect id="Прямоугольник 229" o:spid="_x0000_s1034" style="position:absolute;left:0;text-align:left;margin-left:.95pt;margin-top:.8pt;width:116.35pt;height:138.85pt;z-index: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"/>
        </w:pict>
      </w:r>
      <w:r>
        <w:rPr>
          <w:noProof/>
        </w:rPr>
        <w:pict>
          <v:shape id="Прямая со стрелкой 228" o:spid="_x0000_s1035" type="#_x0000_t32" style="position:absolute;left:0;text-align:left;margin-left:417.3pt;margin-top:22.65pt;width:.75pt;height:117pt;flip:x;z-index: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" strokeweight="3pt"/>
        </w:pict>
      </w:r>
      <w:r>
        <w:rPr>
          <w:noProof/>
        </w:rPr>
        <w:pict>
          <v:shape id="Прямая со стрелкой 227" o:spid="_x0000_s1036" type="#_x0000_t32" style="position:absolute;left:0;text-align:left;margin-left:403.8pt;margin-top:22.65pt;width:.75pt;height:117pt;flip:x;z-index: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" strokeweight="2.25pt"/>
        </w:pict>
      </w:r>
      <w:r>
        <w:rPr>
          <w:noProof/>
        </w:rPr>
        <w:pict>
          <v:shape id="Прямая со стрелкой 226" o:spid="_x0000_s1037" type="#_x0000_t32" style="position:absolute;left:0;text-align:left;margin-left:371.55pt;margin-top:22.65pt;width:.75pt;height:117pt;flip:x;z-index: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" strokeweight="1pt"/>
        </w:pict>
      </w:r>
      <w:r>
        <w:rPr>
          <w:noProof/>
        </w:rPr>
        <w:pict>
          <v:shape id="Прямая со стрелкой 225" o:spid="_x0000_s1038" type="#_x0000_t32" style="position:absolute;left:0;text-align:left;margin-left:388.8pt;margin-top:22.65pt;width:.75pt;height:117pt;flip:x;z-index: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" strokeweight="1.5pt"/>
        </w:pict>
      </w:r>
      <w:r>
        <w:rPr>
          <w:noProof/>
        </w:rPr>
        <w:pict>
          <v:shape id="Прямая со стрелкой 224" o:spid="_x0000_s1039" type="#_x0000_t32" style="position:absolute;left:0;text-align:left;margin-left:355.7pt;margin-top:22.65pt;width:.75pt;height:117pt;flip:x;z-index: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"/>
        </w:pict>
      </w:r>
      <w:r>
        <w:rPr>
          <w:noProof/>
        </w:rPr>
        <w:pict>
          <v:shape id="Прямая со стрелкой 223" o:spid="_x0000_s1040" type="#_x0000_t32" style="position:absolute;left:0;text-align:left;margin-left:343.05pt;margin-top:22.65pt;width:.75pt;height:117pt;flip:x;z-index: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"/>
        </w:pict>
      </w:r>
      <w:r>
        <w:rPr>
          <w:noProof/>
        </w:rPr>
        <w:pict>
          <v:shape id="Прямая со стрелкой 222" o:spid="_x0000_s1041" type="#_x0000_t32" style="position:absolute;left:0;text-align:left;margin-left:10.8pt;margin-top:110.3pt;width:91.4pt;height:.75pt;z-index:1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" strokeweight="1.5pt"/>
        </w:pict>
      </w:r>
      <w:r>
        <w:rPr>
          <w:noProof/>
        </w:rPr>
        <w:pict>
          <v:shape id="Прямая со стрелкой 221" o:spid="_x0000_s1042" type="#_x0000_t32" style="position:absolute;left:0;text-align:left;margin-left:10.8pt;margin-top:90.8pt;width:91.4pt;height:.75pt;z-index: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" strokeweight="1.5pt"/>
        </w:pict>
      </w:r>
      <w:r>
        <w:rPr>
          <w:noProof/>
        </w:rPr>
        <w:pict>
          <v:shape id="Прямая со стрелкой 220" o:spid="_x0000_s1043" type="#_x0000_t32" style="position:absolute;left:0;text-align:left;margin-left:10.8pt;margin-top:75.05pt;width:91.4pt;height:.75pt;z-index: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" strokeweight="1.5pt"/>
        </w:pict>
      </w:r>
      <w:r>
        <w:rPr>
          <w:noProof/>
        </w:rPr>
        <w:pict>
          <v:shape id="Прямая со стрелкой 219" o:spid="_x0000_s1044" type="#_x0000_t32" style="position:absolute;left:0;text-align:left;margin-left:10.8pt;margin-top:60.05pt;width:91.4pt;height:.75pt;z-index: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" strokeweight="1.5pt"/>
        </w:pict>
      </w:r>
      <w:r>
        <w:rPr>
          <w:noProof/>
        </w:rPr>
        <w:pict>
          <v:shape id="Прямая со стрелкой 218" o:spid="_x0000_s1045" type="#_x0000_t32" style="position:absolute;left:0;text-align:left;margin-left:10.8pt;margin-top:45.05pt;width:91.4pt;height:.75pt;z-index: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"/>
        </w:pict>
      </w:r>
      <w:r>
        <w:rPr>
          <w:noProof/>
        </w:rPr>
        <w:pict>
          <v:shape id="Прямая со стрелкой 217" o:spid="_x0000_s1046" type="#_x0000_t32" style="position:absolute;left:0;text-align:left;margin-left:10.8pt;margin-top:29.3pt;width:91.4pt;height:.75pt;z-index: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"/>
        </w:pict>
      </w:r>
      <w:r>
        <w:rPr>
          <w:noProof/>
        </w:rPr>
        <w:pict>
          <v:shape id="Прямая со стрелкой 216" o:spid="_x0000_s1047" type="#_x0000_t32" style="position:absolute;left:0;text-align:left;margin-left:10.8pt;margin-top:12.05pt;width:91.4pt;height:.75pt;z-index: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"/>
        </w:pict>
      </w:r>
      <w:r>
        <w:rPr>
          <w:noProof/>
        </w:rPr>
        <w:pict>
          <v:rect id="Прямоугольник 215" o:spid="_x0000_s1048" style="position:absolute;left:0;text-align:left;margin-left:331.7pt;margin-top:12.05pt;width:94.5pt;height:141.1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"/>
        </w:pict>
      </w:r>
      <w:r>
        <w:rPr>
          <w:rFonts w:ascii="Times New Roman" w:hAnsi="Times New Roman" w:cs="Times New Roman"/>
          <w:noProof/>
          <w:sz w:val="28"/>
          <w:szCs w:val="28"/>
        </w:rPr>
        <w:pict>
          <v:shape id="Рисунок 10" o:spid="_x0000_i1026" type="#_x0000_t75" style="width:101.25pt;height:143.25pt;visibility:visible">
            <v:imagedata r:id="rId10" o:title=""/>
          </v:shape>
        </w:pict>
      </w:r>
    </w:p>
    <w:p w:rsidR="00C306CA" w:rsidRPr="00A213B8" w:rsidRDefault="00E77E4F" w:rsidP="008D4198">
      <w:pPr>
        <w:tabs>
          <w:tab w:val="left" w:pos="1620"/>
        </w:tabs>
        <w:jc w:val="both"/>
        <w:rPr>
          <w:rFonts w:ascii="Times New Roman" w:hAnsi="Times New Roman" w:cs="Times New Roman"/>
          <w:sz w:val="28"/>
          <w:szCs w:val="28"/>
        </w:rPr>
      </w:pPr>
      <w:r>
        <w:rPr>
          <w:noProof/>
        </w:rPr>
        <w:pict>
          <v:shape id="Поле 214" o:spid="_x0000_s1049" type="#_x0000_t202" style="position:absolute;left:0;text-align:left;margin-left:446.55pt;margin-top:8.4pt;width:23.25pt;height:27.65pt;z-index:1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">
            <v:textbox>
              <w:txbxContent>
                <w:p w:rsidR="00AF4409" w:rsidRDefault="00AF4409" w:rsidP="008D4198">
                  <w:r>
                    <w:t>д</w:t>
                  </w:r>
                </w:p>
                <w:p w:rsidR="00AF4409" w:rsidRDefault="00AF4409" w:rsidP="008D4198"/>
              </w:txbxContent>
            </v:textbox>
          </v:shape>
        </w:pict>
      </w:r>
      <w:r>
        <w:rPr>
          <w:noProof/>
        </w:rPr>
        <w:pict>
          <v:shape id="Поле 213" o:spid="_x0000_s1050" type="#_x0000_t202" style="position:absolute;left:0;text-align:left;margin-left:220.9pt;margin-top:8.4pt;width:23.25pt;height:25.4pt;z-index:2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">
            <v:textbox>
              <w:txbxContent>
                <w:p w:rsidR="00AF4409" w:rsidRDefault="00AF4409" w:rsidP="008D4198">
                  <w:r>
                    <w:t>г</w:t>
                  </w:r>
                </w:p>
                <w:p w:rsidR="00AF4409" w:rsidRDefault="00AF4409" w:rsidP="008D4198"/>
                <w:p w:rsidR="00AF4409" w:rsidRDefault="00AF4409" w:rsidP="008D4198"/>
              </w:txbxContent>
            </v:textbox>
          </v:shape>
        </w:pict>
      </w:r>
      <w:r>
        <w:rPr>
          <w:noProof/>
        </w:rPr>
        <w:pict>
          <v:shape id="Поле 212" o:spid="_x0000_s1051" type="#_x0000_t202" style="position:absolute;left:0;text-align:left;margin-left:108.3pt;margin-top:3.8pt;width:23.25pt;height:24pt;z-index: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">
            <v:textbox>
              <w:txbxContent>
                <w:p w:rsidR="00AF4409" w:rsidRDefault="00AF4409" w:rsidP="008D4198">
                  <w:r>
                    <w:t>в</w:t>
                  </w:r>
                </w:p>
                <w:p w:rsidR="00AF4409" w:rsidRDefault="00AF4409" w:rsidP="008D4198"/>
              </w:txbxContent>
            </v:textbox>
          </v:shape>
        </w:pict>
      </w: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tabs>
          <w:tab w:val="left" w:pos="1620"/>
        </w:tabs>
        <w:jc w:val="both"/>
        <w:rPr>
          <w:rFonts w:ascii="Times New Roman" w:hAnsi="Times New Roman" w:cs="Times New Roman"/>
          <w:sz w:val="28"/>
          <w:szCs w:val="28"/>
        </w:rPr>
      </w:pPr>
    </w:p>
    <w:p w:rsidR="00C306CA" w:rsidRPr="00A213B8" w:rsidRDefault="00C306CA" w:rsidP="008D4198">
      <w:pPr>
        <w:pStyle w:val="30"/>
        <w:shd w:val="clear" w:color="auto" w:fill="auto"/>
        <w:spacing w:line="240" w:lineRule="auto"/>
        <w:rPr>
          <w:rFonts w:ascii="Times New Roman" w:hAnsi="Times New Roman"/>
          <w:sz w:val="28"/>
          <w:szCs w:val="28"/>
          <w:lang w:val="ru-RU"/>
        </w:rPr>
      </w:pPr>
      <w:r w:rsidRPr="00A213B8">
        <w:rPr>
          <w:rStyle w:val="31"/>
          <w:iCs/>
          <w:color w:val="auto"/>
          <w:sz w:val="28"/>
          <w:szCs w:val="28"/>
        </w:rPr>
        <w:t>Рис.1</w:t>
      </w:r>
      <w:r w:rsidRPr="00A213B8">
        <w:rPr>
          <w:rFonts w:ascii="Times New Roman" w:hAnsi="Times New Roman"/>
          <w:sz w:val="28"/>
          <w:szCs w:val="28"/>
          <w:lang w:val="ru-RU"/>
        </w:rPr>
        <w:t>. Построение прямых линий:</w:t>
      </w:r>
    </w:p>
    <w:p w:rsidR="00C306CA" w:rsidRPr="00A213B8" w:rsidRDefault="00C306CA" w:rsidP="008D4198">
      <w:pPr>
        <w:pStyle w:val="41"/>
        <w:shd w:val="clear" w:color="auto" w:fill="auto"/>
        <w:spacing w:before="0" w:after="0" w:line="240" w:lineRule="auto"/>
        <w:rPr>
          <w:rFonts w:ascii="Times New Roman" w:hAnsi="Times New Roman"/>
          <w:sz w:val="28"/>
          <w:szCs w:val="28"/>
        </w:rPr>
      </w:pPr>
      <w:r w:rsidRPr="00A213B8">
        <w:rPr>
          <w:rFonts w:ascii="Times New Roman" w:hAnsi="Times New Roman"/>
          <w:sz w:val="28"/>
          <w:szCs w:val="28"/>
        </w:rPr>
        <w:t xml:space="preserve">а- выбор двух точек, </w:t>
      </w:r>
      <w:r w:rsidRPr="00A213B8">
        <w:rPr>
          <w:rStyle w:val="42"/>
          <w:rFonts w:ascii="Times New Roman" w:hAnsi="Times New Roman"/>
          <w:iCs/>
          <w:sz w:val="28"/>
          <w:szCs w:val="28"/>
        </w:rPr>
        <w:t>б</w:t>
      </w:r>
      <w:r w:rsidRPr="00A213B8">
        <w:rPr>
          <w:rFonts w:ascii="Times New Roman" w:hAnsi="Times New Roman"/>
          <w:sz w:val="28"/>
          <w:szCs w:val="28"/>
        </w:rPr>
        <w:t xml:space="preserve"> —наклонная прямая линия, проведенная через две точки, </w:t>
      </w:r>
      <w:r w:rsidRPr="00A213B8">
        <w:rPr>
          <w:rStyle w:val="42"/>
          <w:rFonts w:ascii="Times New Roman" w:hAnsi="Times New Roman"/>
          <w:iCs/>
          <w:sz w:val="28"/>
          <w:szCs w:val="28"/>
        </w:rPr>
        <w:t>в</w:t>
      </w:r>
      <w:r w:rsidRPr="00A213B8">
        <w:rPr>
          <w:rFonts w:ascii="Times New Roman" w:hAnsi="Times New Roman"/>
          <w:sz w:val="28"/>
          <w:szCs w:val="28"/>
        </w:rPr>
        <w:t xml:space="preserve"> — горизонтальные параллельные линии, г — построение наклонных параллельных линий; </w:t>
      </w:r>
      <w:r w:rsidRPr="00A213B8">
        <w:rPr>
          <w:rStyle w:val="42"/>
          <w:rFonts w:ascii="Times New Roman" w:hAnsi="Times New Roman"/>
          <w:iCs/>
          <w:sz w:val="28"/>
          <w:szCs w:val="28"/>
        </w:rPr>
        <w:t>д</w:t>
      </w:r>
      <w:r w:rsidRPr="00A213B8">
        <w:rPr>
          <w:rFonts w:ascii="Times New Roman" w:hAnsi="Times New Roman"/>
          <w:sz w:val="28"/>
          <w:szCs w:val="28"/>
        </w:rPr>
        <w:t xml:space="preserve"> — построение параллельных вертикальных линий, разной ширины</w:t>
      </w: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Растушёвка, это основной приём, который целесообразно применять при выполнении рисунка начинающим рисовальщикам.</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Получая с помощью растушевки плавные тоновые переходы, вы создаете реалистичное изображение.</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Строго говоря, растушёвка – это частный случай штриховки. После нанесения штрихов, используя свойства графита карандаша и специальный инстру</w:t>
      </w:r>
      <w:r w:rsidRPr="00A213B8">
        <w:rPr>
          <w:rFonts w:ascii="Times New Roman" w:hAnsi="Times New Roman" w:cs="Times New Roman"/>
          <w:sz w:val="28"/>
          <w:szCs w:val="28"/>
        </w:rPr>
        <w:lastRenderedPageBreak/>
        <w:t>мент – растушёвку (об этом инструменте подробно упоминалось во второй части этого мини-курса), растушёвывают (размазывают) их до получения однородного тона.</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Однако, и выполнение самой растушёвки имеет ряд особенностей.</w:t>
      </w:r>
    </w:p>
    <w:p w:rsidR="00C306CA" w:rsidRPr="00A213B8" w:rsidRDefault="00C306CA" w:rsidP="0050240D">
      <w:pPr>
        <w:widowControl/>
        <w:numPr>
          <w:ilvl w:val="0"/>
          <w:numId w:val="7"/>
        </w:numPr>
        <w:ind w:left="0"/>
        <w:jc w:val="both"/>
        <w:rPr>
          <w:rFonts w:ascii="Times New Roman" w:hAnsi="Times New Roman" w:cs="Times New Roman"/>
          <w:sz w:val="28"/>
          <w:szCs w:val="28"/>
        </w:rPr>
      </w:pPr>
      <w:r w:rsidRPr="00A213B8">
        <w:rPr>
          <w:rFonts w:ascii="Times New Roman" w:hAnsi="Times New Roman" w:cs="Times New Roman"/>
          <w:sz w:val="28"/>
          <w:szCs w:val="28"/>
        </w:rPr>
        <w:t>Растушёвку штрихов необходимо выполнять ВДОЛЬ штрихов, но не поперёк. Выполняя растушёвку вдоль штрихов, Вы добьетесь тем самым более естественного</w:t>
      </w:r>
      <w:r w:rsidR="00A0441B">
        <w:rPr>
          <w:rFonts w:ascii="Times New Roman" w:hAnsi="Times New Roman" w:cs="Times New Roman"/>
          <w:sz w:val="28"/>
          <w:szCs w:val="28"/>
        </w:rPr>
        <w:t xml:space="preserve"> </w:t>
      </w:r>
      <w:r w:rsidRPr="00A213B8">
        <w:rPr>
          <w:rFonts w:ascii="Times New Roman" w:hAnsi="Times New Roman" w:cs="Times New Roman"/>
          <w:sz w:val="28"/>
          <w:szCs w:val="28"/>
        </w:rPr>
        <w:t>тонирования.</w:t>
      </w:r>
    </w:p>
    <w:p w:rsidR="00C306CA" w:rsidRPr="00A213B8" w:rsidRDefault="00C306CA" w:rsidP="0050240D">
      <w:pPr>
        <w:widowControl/>
        <w:numPr>
          <w:ilvl w:val="0"/>
          <w:numId w:val="7"/>
        </w:numPr>
        <w:ind w:left="0"/>
        <w:jc w:val="both"/>
        <w:rPr>
          <w:rFonts w:ascii="Times New Roman" w:hAnsi="Times New Roman" w:cs="Times New Roman"/>
          <w:sz w:val="28"/>
          <w:szCs w:val="28"/>
        </w:rPr>
      </w:pPr>
      <w:r w:rsidRPr="00A213B8">
        <w:rPr>
          <w:rFonts w:ascii="Times New Roman" w:hAnsi="Times New Roman" w:cs="Times New Roman"/>
          <w:sz w:val="28"/>
          <w:szCs w:val="28"/>
        </w:rPr>
        <w:t>Для растушёвки используют не только простую штриховку, но и зигзагообразные тушующие штрихи.</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Зигзагообразных тушующих штрихов мы ещё не касались, поэтому рассмотрим их чуть подробнее.</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При зигзагообразном тушующем штриховании карандаш движется по зигзагообразной траектории без отрыва от бумаги, при этом используется, как правило, не кончик грифеля карандаша, а его боковая часть (тут как раз и пригодится способ заточки карандашей для художественных работ). Просветы между штрихами, как правило, не делают. Густоты тона добиваются различной степенью нажима на карандаш (чем сильнее нажим – тем темнее тон, и наоборот), а также использованием карандашей различной твёрдости.</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Вот пример зигзагообразной штриховки (см. рисунок5).</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На втором примере,  намеренно «растянута» штриховка, чтобы показать, как движется карандаш при выполнении этого приёма.</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Тут, как и в обыкновенной штриховке, различной интенсивности тона добиваются разным нажимом на карандаш и использованием карандашей разной мягкости (для более светлого тона – твёрдые карандаши, для более тёмного – мягкие).</w:t>
      </w:r>
    </w:p>
    <w:p w:rsidR="00C306CA" w:rsidRPr="00A213B8" w:rsidRDefault="00E77E4F" w:rsidP="008D4198">
      <w:pPr>
        <w:jc w:val="both"/>
        <w:rPr>
          <w:rFonts w:ascii="Times New Roman" w:hAnsi="Times New Roman" w:cs="Times New Roman"/>
          <w:sz w:val="28"/>
          <w:szCs w:val="28"/>
        </w:rPr>
      </w:pPr>
      <w:r>
        <w:rPr>
          <w:rFonts w:ascii="Times New Roman" w:hAnsi="Times New Roman" w:cs="Times New Roman"/>
          <w:noProof/>
          <w:sz w:val="28"/>
          <w:szCs w:val="28"/>
        </w:rPr>
        <w:pict>
          <v:shape id="Рисунок 9" o:spid="_x0000_i1027" type="#_x0000_t75" alt="Описание: http://www.stepfirst.ru/images/stories/drawing/drawgrid/dg_c5_img5.jpg" style="width:250.5pt;height:168pt;visibility:visible">
            <v:imagedata r:id="rId11" o:title=""/>
          </v:shape>
        </w:pict>
      </w:r>
      <w:r w:rsidR="00C306CA" w:rsidRPr="00A213B8">
        <w:rPr>
          <w:rFonts w:ascii="Times New Roman" w:hAnsi="Times New Roman" w:cs="Times New Roman"/>
          <w:sz w:val="28"/>
          <w:szCs w:val="28"/>
        </w:rPr>
        <w:t xml:space="preserve">  рис 2</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Этот вид штриховки уже сам по себе является тушёвкой. Её дополнительная обработка «растушёвкой» позволяет добиться равномерности тона и мягкости перехода тонов.</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Держать  карандаш при работе надо под углом, чтобы не дать наконечнику сплющиться, и ни в коем случае не перпендикулярно плоскости листа. Если не получается сделать такую же растушёвку как предложено, найдите свой аналог. Лучше всего аналогом бумажной (замшевой) скрученной растушёвки будет служить кусок натуральной винной пробки заточенной на конус или клином с тонким рабочим концом. В качестве растушёвки можно использо</w:t>
      </w:r>
      <w:r w:rsidRPr="00A213B8">
        <w:rPr>
          <w:rFonts w:ascii="Times New Roman" w:hAnsi="Times New Roman" w:cs="Times New Roman"/>
          <w:sz w:val="28"/>
          <w:szCs w:val="28"/>
        </w:rPr>
        <w:lastRenderedPageBreak/>
        <w:t>вать кусочек ватки, ватную палочку, кусок мягкой бумаги, свернутый на конус и т.п.</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 xml:space="preserve">Штриховка и тушевка являются одними из основных технических умений в рисунке. Выработка твердости руки, силы и своевременности нажима требуют многочасовых однотипных упражнений. </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Cs/>
          <w:spacing w:val="-4"/>
          <w:sz w:val="28"/>
          <w:szCs w:val="28"/>
        </w:rPr>
        <w:t xml:space="preserve">Штрих – </w:t>
      </w:r>
      <w:r w:rsidRPr="00A213B8">
        <w:rPr>
          <w:rFonts w:ascii="Times New Roman" w:hAnsi="Times New Roman" w:cs="Times New Roman"/>
          <w:spacing w:val="-4"/>
          <w:sz w:val="28"/>
          <w:szCs w:val="28"/>
        </w:rPr>
        <w:t>одно из изобразительных средств в рисунке. Каждый штрих представляет собой линию, проведенную одним движением руки. Используются штрихи разной силы, длины и частоты, положенные в различных направлениях. При этом в зависимости от характера работы штрихи могут выглядеть как отдельные линии или сливаться в сплошное пятно.</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Или</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Штрих – это относительно короткие линии, которые в тоновом рисунке подчеркивают характер формы, укладываются по форме предмета, разной силы и частоты.</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Для каждой марки карандаша и для каждого вида штриховки  вычертите квадраты размерами 3×3 или 4×4 см и заштриховывайте его соответствующим карандашом и приемом рис.3</w:t>
      </w:r>
    </w:p>
    <w:p w:rsidR="00C306CA" w:rsidRPr="00A213B8" w:rsidRDefault="00E77E4F" w:rsidP="008D4198">
      <w:pPr>
        <w:tabs>
          <w:tab w:val="left" w:pos="2955"/>
        </w:tabs>
        <w:jc w:val="both"/>
        <w:rPr>
          <w:rFonts w:ascii="Times New Roman" w:hAnsi="Times New Roman" w:cs="Times New Roman"/>
          <w:sz w:val="28"/>
          <w:szCs w:val="28"/>
        </w:rPr>
      </w:pPr>
      <w:hyperlink r:id="rId12" w:history="1">
        <w:r>
          <w:rPr>
            <w:rFonts w:ascii="Times New Roman" w:hAnsi="Times New Roman" w:cs="Times New Roman"/>
            <w:noProof/>
            <w:sz w:val="28"/>
            <w:szCs w:val="28"/>
          </w:rPr>
          <w:pict>
            <v:shape id="Рисунок 8" o:spid="_x0000_i1028" type="#_x0000_t75" alt="Описание: http://www.drawschool.ru/wp-content/uploads/2010/08/4bb033544feb.jpg" href="http://www.drawschool.ru/wp-content/uploads/2010/08/4bb033544f" style="width:412.5pt;height:408.75pt;visibility:visible" o:button="t">
              <v:fill o:detectmouseclick="t"/>
              <v:imagedata r:id="rId13" o:title="" cropbottom="2294f" cropright="1148f"/>
            </v:shape>
          </w:pict>
        </w:r>
      </w:hyperlink>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E77E4F" w:rsidP="008D4198">
      <w:pPr>
        <w:jc w:val="both"/>
        <w:rPr>
          <w:rFonts w:ascii="Times New Roman" w:hAnsi="Times New Roman" w:cs="Times New Roman"/>
          <w:sz w:val="28"/>
          <w:szCs w:val="28"/>
        </w:rPr>
      </w:pPr>
      <w:hyperlink r:id="rId14" w:history="1">
        <w:r>
          <w:rPr>
            <w:rFonts w:ascii="Times New Roman" w:hAnsi="Times New Roman" w:cs="Times New Roman"/>
            <w:noProof/>
            <w:sz w:val="28"/>
            <w:szCs w:val="28"/>
          </w:rPr>
          <w:pict>
            <v:shape id="Рисунок 7" o:spid="_x0000_i1029" type="#_x0000_t75" alt="Описание: http://www.drawschool.ru/wp-content/uploads/2010/08/7512e66843d7.jpg" href="http://www.drawschool.ru/wp-content/uploads/2010/08/7512e66843" style="width:111pt;height:131.25pt;visibility:visible" o:button="t">
              <v:fill o:detectmouseclick="t"/>
              <v:imagedata r:id="rId15" o:title="" cropbottom="8144f"/>
            </v:shape>
          </w:pict>
        </w:r>
      </w:hyperlink>
      <w:hyperlink r:id="rId16" w:history="1">
        <w:r>
          <w:rPr>
            <w:rFonts w:ascii="Times New Roman" w:hAnsi="Times New Roman" w:cs="Times New Roman"/>
            <w:noProof/>
            <w:sz w:val="28"/>
            <w:szCs w:val="28"/>
          </w:rPr>
          <w:pict>
            <v:shape id="Рисунок 6" o:spid="_x0000_i1030" type="#_x0000_t75" alt="Описание: http://www.drawschool.ru/wp-content/uploads/2010/08/f42fccae06b9.jpg" href="http://www.drawschool.ru/wp-content/uploads/2010/08/f42fccae06" style="width:108.75pt;height:201.75pt;rotation:-90;visibility:visible" o:button="t">
              <v:fill o:detectmouseclick="t"/>
              <v:imagedata r:id="rId17" o:title="" croptop="3299f" cropbottom="3331f"/>
            </v:shape>
          </w:pict>
        </w:r>
      </w:hyperlink>
    </w:p>
    <w:p w:rsidR="00C306CA" w:rsidRPr="00A213B8" w:rsidRDefault="00E77E4F" w:rsidP="008D4198">
      <w:pPr>
        <w:tabs>
          <w:tab w:val="left" w:pos="2955"/>
        </w:tabs>
        <w:jc w:val="both"/>
        <w:rPr>
          <w:rFonts w:ascii="Times New Roman" w:hAnsi="Times New Roman" w:cs="Times New Roman"/>
          <w:sz w:val="28"/>
          <w:szCs w:val="28"/>
        </w:rPr>
      </w:pPr>
      <w:r>
        <w:rPr>
          <w:noProof/>
        </w:rPr>
        <w:pict>
          <v:shape id="Поле 211" o:spid="_x0000_s1052" type="#_x0000_t202" style="position:absolute;left:0;text-align:left;margin-left:231.7pt;margin-top:12.95pt;width:137.6pt;height:29.1pt;z-index: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">
            <v:textbox>
              <w:txbxContent>
                <w:p w:rsidR="00AF4409" w:rsidRDefault="00AF4409" w:rsidP="008D4198">
                  <w:r>
                    <w:t>Прямая  штриховка</w:t>
                  </w:r>
                </w:p>
                <w:p w:rsidR="00AF4409" w:rsidRDefault="00AF4409" w:rsidP="008D4198"/>
              </w:txbxContent>
            </v:textbox>
          </v:shape>
        </w:pict>
      </w:r>
      <w:r>
        <w:rPr>
          <w:noProof/>
        </w:rPr>
        <w:pict>
          <v:shape id="Поле 210" o:spid="_x0000_s1053" type="#_x0000_t202" style="position:absolute;left:0;text-align:left;margin-left:-.5pt;margin-top:13.1pt;width:129.05pt;height:28.95pt;z-index: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">
            <v:textbox>
              <w:txbxContent>
                <w:p w:rsidR="00AF4409" w:rsidRDefault="00AF4409" w:rsidP="008D4198">
                  <w:r w:rsidRPr="00000860">
                    <w:t>Крестовая</w:t>
                  </w:r>
                  <w:r>
                    <w:t xml:space="preserve"> штриховка</w:t>
                  </w:r>
                </w:p>
              </w:txbxContent>
            </v:textbox>
          </v:shape>
        </w:pict>
      </w: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E77E4F" w:rsidP="008D4198">
      <w:pPr>
        <w:tabs>
          <w:tab w:val="left" w:pos="2955"/>
        </w:tabs>
        <w:jc w:val="both"/>
        <w:rPr>
          <w:rFonts w:ascii="Times New Roman" w:hAnsi="Times New Roman" w:cs="Times New Roman"/>
          <w:sz w:val="28"/>
          <w:szCs w:val="28"/>
        </w:rPr>
      </w:pPr>
      <w:r>
        <w:rPr>
          <w:noProof/>
        </w:rPr>
        <w:pict>
          <v:shape id="Поле 209" o:spid="_x0000_s1054" type="#_x0000_t202" style="position:absolute;left:0;text-align:left;margin-left:252.85pt;margin-top:66.35pt;width:142.5pt;height:29.25pt;z-index:2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">
            <v:textbox>
              <w:txbxContent>
                <w:p w:rsidR="00AF4409" w:rsidRPr="00000860" w:rsidRDefault="00AF4409" w:rsidP="008D4198">
                  <w:r w:rsidRPr="00000860">
                    <w:t>Контурная</w:t>
                  </w:r>
                  <w:r>
                    <w:t xml:space="preserve"> штриховка</w:t>
                  </w:r>
                </w:p>
                <w:p w:rsidR="00AF4409" w:rsidRDefault="00AF4409" w:rsidP="008D4198"/>
              </w:txbxContent>
            </v:textbox>
          </v:shape>
        </w:pict>
      </w:r>
      <w:hyperlink r:id="rId18" w:history="1">
        <w:r w:rsidR="00CD1F32">
          <w:rPr>
            <w:rFonts w:ascii="Times New Roman" w:hAnsi="Times New Roman" w:cs="Times New Roman"/>
            <w:noProof/>
            <w:sz w:val="28"/>
            <w:szCs w:val="28"/>
          </w:rPr>
          <w:pict>
            <v:shape id="Рисунок 5" o:spid="_x0000_i1031" type="#_x0000_t75" alt="Описание: http://www.drawschool.ru/wp-content/uploads/2010/08/0a9cb1df84e6.jpg" href="http://www.drawschool.ru/wp-content/uploads/2010/08/0a9cb1df84" style="width:111pt;height:231.75pt;rotation:90;visibility:visible" o:button="t">
              <v:fill o:detectmouseclick="t"/>
              <v:imagedata r:id="rId19" o:title=""/>
            </v:shape>
          </w:pict>
        </w:r>
      </w:hyperlink>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 xml:space="preserve">                                                                  Рис.3</w:t>
      </w: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b/>
          <w:sz w:val="28"/>
          <w:szCs w:val="28"/>
        </w:rPr>
      </w:pPr>
      <w:r w:rsidRPr="00A213B8">
        <w:rPr>
          <w:rFonts w:ascii="Times New Roman" w:hAnsi="Times New Roman" w:cs="Times New Roman"/>
          <w:b/>
          <w:sz w:val="28"/>
          <w:szCs w:val="28"/>
        </w:rPr>
        <w:t>Задание</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1.На листе бумаги ф.А-4 выполнить упражнение как показано на рис. №1 по нанесению линий разного направления.</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4. На этом же листе бумаги ф.А.3 выполнить различные виды  тушёвки рис. 2</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5. На этом же листе бумаги ф.А.3 выполнить различные виды штриховки и тушёвки. Пример выполнения упражнения представлен на рис.3</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b/>
          <w:sz w:val="28"/>
          <w:szCs w:val="28"/>
        </w:rPr>
        <w:t>Контрольные вопросы</w:t>
      </w:r>
      <w:r w:rsidRPr="00A213B8">
        <w:rPr>
          <w:rFonts w:ascii="Times New Roman" w:hAnsi="Times New Roman" w:cs="Times New Roman"/>
          <w:sz w:val="28"/>
          <w:szCs w:val="28"/>
        </w:rPr>
        <w:t>:</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 xml:space="preserve"> Что называется штрихом? Какие виды штриховки вы знаете? Что называется тушевкой? Как выполняется тушевка?</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 xml:space="preserve">Отчет: сдать выполненный рисунок на проверку. </w:t>
      </w:r>
    </w:p>
    <w:p w:rsidR="00C306CA"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Построение каркасов плоскогранных геометрических тел.</w:t>
      </w:r>
    </w:p>
    <w:p w:rsidR="00C306CA" w:rsidRDefault="00C306CA" w:rsidP="008D4198">
      <w:pPr>
        <w:tabs>
          <w:tab w:val="left" w:pos="2955"/>
        </w:tabs>
        <w:jc w:val="both"/>
        <w:rPr>
          <w:rFonts w:ascii="Times New Roman" w:hAnsi="Times New Roman" w:cs="Times New Roman"/>
          <w:sz w:val="28"/>
          <w:szCs w:val="28"/>
        </w:rPr>
      </w:pPr>
    </w:p>
    <w:p w:rsidR="00C306CA" w:rsidRDefault="00C306CA" w:rsidP="008D4198">
      <w:pPr>
        <w:tabs>
          <w:tab w:val="left" w:pos="2955"/>
        </w:tabs>
        <w:jc w:val="both"/>
        <w:rPr>
          <w:rFonts w:ascii="Times New Roman" w:hAnsi="Times New Roman" w:cs="Times New Roman"/>
          <w:b/>
          <w:sz w:val="28"/>
          <w:szCs w:val="28"/>
        </w:rPr>
      </w:pPr>
    </w:p>
    <w:p w:rsidR="00C306CA" w:rsidRDefault="00C306CA" w:rsidP="008D4198">
      <w:pPr>
        <w:tabs>
          <w:tab w:val="left" w:pos="2955"/>
        </w:tabs>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w:t>
      </w:r>
      <w:r>
        <w:rPr>
          <w:rFonts w:ascii="Times New Roman" w:hAnsi="Times New Roman" w:cs="Times New Roman"/>
          <w:b/>
          <w:sz w:val="28"/>
          <w:szCs w:val="28"/>
        </w:rPr>
        <w:t>2</w:t>
      </w:r>
    </w:p>
    <w:p w:rsidR="00C306CA" w:rsidRPr="00A213B8" w:rsidRDefault="00C306CA" w:rsidP="008D4198">
      <w:pPr>
        <w:tabs>
          <w:tab w:val="left" w:pos="2955"/>
        </w:tabs>
        <w:jc w:val="both"/>
        <w:rPr>
          <w:rFonts w:ascii="Times New Roman" w:hAnsi="Times New Roman" w:cs="Times New Roman"/>
          <w:b/>
          <w:sz w:val="28"/>
          <w:szCs w:val="28"/>
        </w:rPr>
      </w:pPr>
      <w:r w:rsidRPr="00A213B8">
        <w:rPr>
          <w:rFonts w:ascii="Times New Roman" w:hAnsi="Times New Roman" w:cs="Times New Roman"/>
          <w:b/>
          <w:sz w:val="28"/>
          <w:szCs w:val="28"/>
        </w:rPr>
        <w:t xml:space="preserve">  Время выполнения -</w:t>
      </w:r>
      <w:r w:rsidR="00B0085E">
        <w:rPr>
          <w:rFonts w:ascii="Times New Roman" w:hAnsi="Times New Roman" w:cs="Times New Roman"/>
          <w:sz w:val="28"/>
          <w:szCs w:val="28"/>
        </w:rPr>
        <w:t>2 часа</w:t>
      </w:r>
    </w:p>
    <w:p w:rsidR="00C306CA" w:rsidRPr="00A213B8" w:rsidRDefault="00C306CA" w:rsidP="00B0085E">
      <w:pPr>
        <w:rPr>
          <w:rFonts w:ascii="Times New Roman" w:hAnsi="Times New Roman" w:cs="Times New Roman"/>
          <w:sz w:val="28"/>
          <w:szCs w:val="28"/>
        </w:rPr>
      </w:pPr>
      <w:r w:rsidRPr="00A213B8">
        <w:rPr>
          <w:rFonts w:ascii="Times New Roman" w:hAnsi="Times New Roman" w:cs="Times New Roman"/>
          <w:b/>
          <w:bCs/>
          <w:sz w:val="28"/>
          <w:szCs w:val="28"/>
        </w:rPr>
        <w:t>Тема:</w:t>
      </w:r>
      <w:r w:rsidR="00B0085E" w:rsidRPr="00B0085E">
        <w:rPr>
          <w:rFonts w:ascii="Times New Roman" w:hAnsi="Times New Roman" w:cs="Times New Roman"/>
          <w:sz w:val="28"/>
          <w:szCs w:val="28"/>
        </w:rPr>
        <w:t xml:space="preserve"> Построение каркасов плоскогранных геометрических тел. Рисунок куба, пирамиды, шестигранной призмы. </w:t>
      </w:r>
      <w:r w:rsidRPr="00A213B8">
        <w:rPr>
          <w:rFonts w:ascii="Times New Roman" w:hAnsi="Times New Roman" w:cs="Times New Roman"/>
          <w:sz w:val="28"/>
          <w:szCs w:val="28"/>
        </w:rPr>
        <w:t xml:space="preserve"> Ф-А3. 2часа</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Цель работы:</w:t>
      </w:r>
      <w:r w:rsidRPr="00A213B8">
        <w:rPr>
          <w:rFonts w:ascii="Times New Roman" w:hAnsi="Times New Roman" w:cs="Times New Roman"/>
          <w:sz w:val="28"/>
          <w:szCs w:val="28"/>
        </w:rPr>
        <w:t xml:space="preserve"> Развитие глазомера, правильности изображения каркасных геометрических тел в пространстве. Изучение правил перспективного изображения.</w:t>
      </w:r>
    </w:p>
    <w:p w:rsidR="00C306CA" w:rsidRPr="00A213B8" w:rsidRDefault="00C306CA" w:rsidP="008D4198">
      <w:pPr>
        <w:ind w:hanging="40"/>
        <w:rPr>
          <w:rFonts w:ascii="Times New Roman" w:hAnsi="Times New Roman" w:cs="Times New Roman"/>
          <w:sz w:val="28"/>
          <w:szCs w:val="28"/>
        </w:rPr>
      </w:pPr>
      <w:r w:rsidRPr="00A213B8">
        <w:rPr>
          <w:rStyle w:val="a7"/>
          <w:rFonts w:cs="Times New Roman"/>
          <w:bCs/>
          <w:szCs w:val="28"/>
        </w:rPr>
        <w:t xml:space="preserve">Материалы и оборудование: </w:t>
      </w:r>
      <w:r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Теоретическая часть Наименование работы</w:t>
      </w:r>
      <w:r w:rsidRPr="00A213B8">
        <w:rPr>
          <w:rFonts w:ascii="Times New Roman" w:hAnsi="Times New Roman" w:cs="Times New Roman"/>
          <w:sz w:val="28"/>
          <w:szCs w:val="28"/>
        </w:rPr>
        <w:t>: Выполнить построение нескольких книг, расположенных одна на другой с использованием линейной перспективы.</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b/>
          <w:sz w:val="28"/>
          <w:szCs w:val="28"/>
        </w:rPr>
        <w:lastRenderedPageBreak/>
        <w:t>Задание</w:t>
      </w:r>
      <w:r w:rsidRPr="00A213B8">
        <w:rPr>
          <w:rFonts w:ascii="Times New Roman" w:hAnsi="Times New Roman" w:cs="Times New Roman"/>
          <w:sz w:val="28"/>
          <w:szCs w:val="28"/>
        </w:rPr>
        <w:t>.</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1.Повторить теоретический материал лекции</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 xml:space="preserve">2. Поставить </w:t>
      </w:r>
      <w:r w:rsidR="00B0085E">
        <w:rPr>
          <w:rFonts w:ascii="Times New Roman" w:hAnsi="Times New Roman" w:cs="Times New Roman"/>
          <w:sz w:val="28"/>
          <w:szCs w:val="28"/>
        </w:rPr>
        <w:t>основные геометрические тела: куб, пирамида, шестигранник</w:t>
      </w:r>
      <w:r w:rsidRPr="00A213B8">
        <w:rPr>
          <w:rFonts w:ascii="Times New Roman" w:hAnsi="Times New Roman" w:cs="Times New Roman"/>
          <w:sz w:val="28"/>
          <w:szCs w:val="28"/>
        </w:rPr>
        <w:t xml:space="preserve">. </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3. Выполнить построение композиции используя линейно-конструктивный рисунок.</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Методические рекомендации</w:t>
      </w:r>
    </w:p>
    <w:p w:rsidR="00C306CA" w:rsidRPr="00A213B8" w:rsidRDefault="00C306CA" w:rsidP="008D4198">
      <w:pPr>
        <w:shd w:val="clear" w:color="auto" w:fill="FFFFFF"/>
        <w:jc w:val="both"/>
        <w:rPr>
          <w:rFonts w:ascii="Times New Roman" w:hAnsi="Times New Roman" w:cs="Times New Roman"/>
          <w:sz w:val="28"/>
          <w:szCs w:val="28"/>
          <w:shd w:val="clear" w:color="auto" w:fill="E5E5E5"/>
        </w:rPr>
      </w:pPr>
      <w:r w:rsidRPr="00A213B8">
        <w:rPr>
          <w:rFonts w:ascii="Times New Roman" w:hAnsi="Times New Roman" w:cs="Times New Roman"/>
          <w:sz w:val="28"/>
          <w:szCs w:val="28"/>
          <w:shd w:val="clear" w:color="auto" w:fill="E5E5E5"/>
        </w:rPr>
        <w:t>Перспектива — это графический способ передачи глубины пространства на плоскости. В этой главе я систематизировал принципы построения </w:t>
      </w:r>
      <w:r w:rsidRPr="00A213B8">
        <w:rPr>
          <w:rStyle w:val="afc"/>
          <w:rFonts w:ascii="Times New Roman" w:hAnsi="Times New Roman"/>
          <w:bCs/>
          <w:sz w:val="28"/>
          <w:szCs w:val="28"/>
          <w:shd w:val="clear" w:color="auto" w:fill="E5E5E5"/>
        </w:rPr>
        <w:t>линейной перспективы</w:t>
      </w:r>
      <w:r w:rsidRPr="00A213B8">
        <w:rPr>
          <w:rFonts w:ascii="Times New Roman" w:hAnsi="Times New Roman" w:cs="Times New Roman"/>
          <w:sz w:val="28"/>
          <w:szCs w:val="28"/>
          <w:shd w:val="clear" w:color="auto" w:fill="E5E5E5"/>
        </w:rPr>
        <w:t>, с помощью которой вы можете добиться эффекта удаления пространства посредством уменьшения размера изображаемых объектов. Следуя этим принципам, художник может корректировать или лучше понимать перспективу, которую глаз воспринимает естественным образом.</w:t>
      </w:r>
    </w:p>
    <w:p w:rsidR="00C306CA" w:rsidRPr="00A213B8" w:rsidRDefault="00C306CA" w:rsidP="008D4198">
      <w:pPr>
        <w:rPr>
          <w:rFonts w:ascii="Times New Roman" w:hAnsi="Times New Roman" w:cs="Times New Roman"/>
          <w:sz w:val="28"/>
          <w:szCs w:val="28"/>
          <w:shd w:val="clear" w:color="auto" w:fill="E5E5E5"/>
        </w:rPr>
      </w:pPr>
    </w:p>
    <w:p w:rsidR="00C306CA" w:rsidRPr="00A213B8" w:rsidRDefault="00C306CA" w:rsidP="008D4198">
      <w:pPr>
        <w:rPr>
          <w:rStyle w:val="afc"/>
          <w:rFonts w:ascii="Times New Roman" w:hAnsi="Times New Roman"/>
          <w:sz w:val="28"/>
          <w:szCs w:val="28"/>
          <w:shd w:val="clear" w:color="auto" w:fill="E5E5E5"/>
        </w:rPr>
      </w:pPr>
    </w:p>
    <w:p w:rsidR="00C306CA" w:rsidRPr="00A213B8" w:rsidRDefault="00CD1F32" w:rsidP="008D4198">
      <w:pPr>
        <w:rPr>
          <w:rStyle w:val="afc"/>
          <w:rFonts w:ascii="Times New Roman" w:hAnsi="Times New Roman"/>
          <w:sz w:val="28"/>
          <w:szCs w:val="28"/>
          <w:shd w:val="clear" w:color="auto" w:fill="E5E5E5"/>
        </w:rPr>
      </w:pPr>
      <w:r>
        <w:rPr>
          <w:rFonts w:ascii="Times New Roman" w:hAnsi="Times New Roman" w:cs="Times New Roman"/>
          <w:b/>
          <w:noProof/>
          <w:sz w:val="28"/>
          <w:szCs w:val="28"/>
          <w:shd w:val="clear" w:color="auto" w:fill="E5E5E5"/>
        </w:rPr>
        <w:pict>
          <v:shape id="Рисунок 17" o:spid="_x0000_i1032" type="#_x0000_t75" style="width:272.25pt;height:288.75pt;visibility:visible">
            <v:imagedata r:id="rId20" o:title=""/>
          </v:shape>
        </w:pict>
      </w:r>
    </w:p>
    <w:p w:rsidR="00C306CA" w:rsidRPr="00A213B8" w:rsidRDefault="00C306CA" w:rsidP="008D4198">
      <w:pPr>
        <w:rPr>
          <w:rStyle w:val="afc"/>
          <w:rFonts w:ascii="Times New Roman" w:hAnsi="Times New Roman"/>
          <w:sz w:val="28"/>
          <w:szCs w:val="28"/>
          <w:shd w:val="clear" w:color="auto" w:fill="E5E5E5"/>
        </w:rPr>
      </w:pPr>
    </w:p>
    <w:p w:rsidR="00C306CA" w:rsidRPr="00A213B8" w:rsidRDefault="00C306CA" w:rsidP="008D4198">
      <w:pPr>
        <w:rPr>
          <w:rStyle w:val="afc"/>
          <w:rFonts w:ascii="Times New Roman" w:hAnsi="Times New Roman"/>
          <w:sz w:val="28"/>
          <w:szCs w:val="28"/>
          <w:shd w:val="clear" w:color="auto" w:fill="E5E5E5"/>
        </w:rPr>
      </w:pPr>
    </w:p>
    <w:p w:rsidR="00C306CA" w:rsidRPr="00A213B8" w:rsidRDefault="00C306CA" w:rsidP="008D4198">
      <w:pPr>
        <w:rPr>
          <w:rStyle w:val="afc"/>
          <w:rFonts w:ascii="Times New Roman" w:hAnsi="Times New Roman"/>
          <w:sz w:val="28"/>
          <w:szCs w:val="28"/>
          <w:shd w:val="clear" w:color="auto" w:fill="E5E5E5"/>
        </w:rPr>
      </w:pPr>
    </w:p>
    <w:p w:rsidR="00C306CA" w:rsidRPr="00A213B8" w:rsidRDefault="00C306CA" w:rsidP="008D4198">
      <w:pPr>
        <w:rPr>
          <w:rStyle w:val="afc"/>
          <w:rFonts w:ascii="Times New Roman" w:hAnsi="Times New Roman"/>
          <w:sz w:val="28"/>
          <w:szCs w:val="28"/>
          <w:shd w:val="clear" w:color="auto" w:fill="E5E5E5"/>
        </w:rPr>
      </w:pPr>
    </w:p>
    <w:p w:rsidR="00C306CA" w:rsidRPr="00A213B8" w:rsidRDefault="00C306CA" w:rsidP="008D4198">
      <w:pPr>
        <w:rPr>
          <w:rStyle w:val="afc"/>
          <w:rFonts w:ascii="Times New Roman" w:hAnsi="Times New Roman"/>
          <w:sz w:val="28"/>
          <w:szCs w:val="28"/>
          <w:shd w:val="clear" w:color="auto" w:fill="E5E5E5"/>
        </w:rPr>
      </w:pPr>
    </w:p>
    <w:p w:rsidR="00C306CA" w:rsidRPr="00A213B8" w:rsidRDefault="00C306CA" w:rsidP="008D4198">
      <w:pPr>
        <w:jc w:val="both"/>
        <w:rPr>
          <w:rFonts w:ascii="Times New Roman" w:hAnsi="Times New Roman" w:cs="Times New Roman"/>
          <w:sz w:val="28"/>
          <w:szCs w:val="28"/>
          <w:shd w:val="clear" w:color="auto" w:fill="E5E5E5"/>
        </w:rPr>
      </w:pPr>
      <w:r w:rsidRPr="00A213B8">
        <w:rPr>
          <w:rStyle w:val="afc"/>
          <w:rFonts w:ascii="Times New Roman" w:hAnsi="Times New Roman"/>
          <w:bCs/>
          <w:sz w:val="28"/>
          <w:szCs w:val="28"/>
          <w:shd w:val="clear" w:color="auto" w:fill="E5E5E5"/>
        </w:rPr>
        <w:t>Фронтальная перспектива</w:t>
      </w:r>
      <w:r w:rsidRPr="00A213B8">
        <w:rPr>
          <w:rFonts w:ascii="Times New Roman" w:hAnsi="Times New Roman" w:cs="Times New Roman"/>
          <w:sz w:val="28"/>
          <w:szCs w:val="28"/>
          <w:shd w:val="clear" w:color="auto" w:fill="E5E5E5"/>
        </w:rPr>
        <w:t> (еще ее называют параллельной) основывается на том принципе, что невертикальные параллельные линии сходятся в одной точке вдалеке. Линия горизонта всегда располагается на той же высоте, что и глаза наблюдателя, и меняет свое положение в зависимости от точки зрения, с которой вы смотрите на объект или пейзаж.</w:t>
      </w:r>
    </w:p>
    <w:p w:rsidR="00C306CA" w:rsidRPr="00A213B8" w:rsidRDefault="00CD1F32" w:rsidP="008D4198">
      <w:pPr>
        <w:rPr>
          <w:rFonts w:ascii="Times New Roman" w:hAnsi="Times New Roman" w:cs="Times New Roman"/>
          <w:b/>
          <w:sz w:val="28"/>
          <w:szCs w:val="28"/>
        </w:rPr>
      </w:pPr>
      <w:r>
        <w:rPr>
          <w:rFonts w:ascii="Times New Roman" w:hAnsi="Times New Roman" w:cs="Times New Roman"/>
          <w:b/>
          <w:noProof/>
          <w:sz w:val="28"/>
          <w:szCs w:val="28"/>
        </w:rPr>
        <w:lastRenderedPageBreak/>
        <w:pict>
          <v:shape id="Рисунок 16" o:spid="_x0000_i1033" type="#_x0000_t75" style="width:231.75pt;height:238.5pt;visibility:visible">
            <v:imagedata r:id="rId21" o:title=""/>
          </v:shape>
        </w:pict>
      </w:r>
    </w:p>
    <w:p w:rsidR="00C306CA" w:rsidRPr="00A213B8" w:rsidRDefault="00C306CA" w:rsidP="008D4198">
      <w:pPr>
        <w:jc w:val="both"/>
        <w:rPr>
          <w:rFonts w:ascii="Times New Roman" w:hAnsi="Times New Roman" w:cs="Times New Roman"/>
          <w:sz w:val="28"/>
          <w:szCs w:val="28"/>
          <w:shd w:val="clear" w:color="auto" w:fill="E5E5E5"/>
        </w:rPr>
      </w:pPr>
      <w:r w:rsidRPr="00A213B8">
        <w:rPr>
          <w:rStyle w:val="afc"/>
          <w:rFonts w:ascii="Times New Roman" w:hAnsi="Times New Roman"/>
          <w:bCs/>
          <w:sz w:val="28"/>
          <w:szCs w:val="28"/>
          <w:shd w:val="clear" w:color="auto" w:fill="E5E5E5"/>
        </w:rPr>
        <w:t>Угловая перспектива</w:t>
      </w:r>
      <w:r w:rsidRPr="00A213B8">
        <w:rPr>
          <w:rFonts w:ascii="Times New Roman" w:hAnsi="Times New Roman" w:cs="Times New Roman"/>
          <w:sz w:val="28"/>
          <w:szCs w:val="28"/>
          <w:shd w:val="clear" w:color="auto" w:fill="E5E5E5"/>
        </w:rPr>
        <w:t> дает две точки схода, противопоставленные друг другу на линии горизонта. Объекты (в роли которых для простоты выступают геометрические тела) находятся под углом к наблюдателю. Вертикальные линии остаются вертикальными и изображаются в перспективе параллельными, но их высота различна (уменьшается по мере приближения к линии горизонта). Горизонтальные линии сходятся в одной из двух боковых точек схода, таким образом, объекты воспринимаются в перспективе.</w:t>
      </w:r>
    </w:p>
    <w:p w:rsidR="00C306CA" w:rsidRPr="00A213B8" w:rsidRDefault="00CD1F32" w:rsidP="008D4198">
      <w:pPr>
        <w:rPr>
          <w:rFonts w:ascii="Times New Roman" w:hAnsi="Times New Roman" w:cs="Times New Roman"/>
          <w:b/>
          <w:sz w:val="28"/>
          <w:szCs w:val="28"/>
        </w:rPr>
      </w:pPr>
      <w:r>
        <w:rPr>
          <w:rFonts w:ascii="Times New Roman" w:hAnsi="Times New Roman" w:cs="Times New Roman"/>
          <w:b/>
          <w:noProof/>
          <w:sz w:val="28"/>
          <w:szCs w:val="28"/>
        </w:rPr>
        <w:pict>
          <v:shape id="Рисунок 15" o:spid="_x0000_i1034" type="#_x0000_t75" style="width:451.5pt;height:201.75pt;visibility:visible">
            <v:imagedata r:id="rId22" o:title=""/>
          </v:shape>
        </w:pict>
      </w:r>
    </w:p>
    <w:p w:rsidR="00C306CA" w:rsidRPr="00A213B8" w:rsidRDefault="00C306CA" w:rsidP="008D4198">
      <w:pPr>
        <w:rPr>
          <w:rFonts w:ascii="Times New Roman" w:hAnsi="Times New Roman" w:cs="Times New Roman"/>
          <w:b/>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Для владения рисунком необходимы сознательная подготовка «видения натуры» и умение логически последовательно изображать ее на плоскости.</w:t>
      </w:r>
    </w:p>
    <w:p w:rsidR="00C306CA" w:rsidRPr="00A213B8" w:rsidRDefault="00C306CA" w:rsidP="008D4198">
      <w:pPr>
        <w:ind w:firstLine="539"/>
        <w:jc w:val="both"/>
        <w:rPr>
          <w:rFonts w:ascii="Times New Roman" w:hAnsi="Times New Roman" w:cs="Times New Roman"/>
          <w:sz w:val="28"/>
          <w:szCs w:val="28"/>
        </w:rPr>
      </w:pPr>
      <w:r w:rsidRPr="00A213B8">
        <w:rPr>
          <w:rFonts w:ascii="Times New Roman" w:hAnsi="Times New Roman" w:cs="Times New Roman"/>
          <w:sz w:val="28"/>
          <w:szCs w:val="28"/>
        </w:rPr>
        <w:t>Видимые глазом тела различаются по внешним признакам: форме, размеру, прозрачности, цвету, фактуре. Все предметы имеют общий признак-конструкцию формы.</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bCs/>
          <w:sz w:val="28"/>
          <w:szCs w:val="28"/>
        </w:rPr>
        <w:t>Композиция</w:t>
      </w:r>
      <w:r w:rsidRPr="00A213B8">
        <w:rPr>
          <w:rFonts w:ascii="Times New Roman" w:hAnsi="Times New Roman" w:cs="Times New Roman"/>
          <w:sz w:val="28"/>
          <w:szCs w:val="28"/>
        </w:rPr>
        <w:t xml:space="preserve"> - составление и расположение элементов, фигур и частей картины.</w:t>
      </w:r>
    </w:p>
    <w:p w:rsidR="00C306CA" w:rsidRPr="00A213B8" w:rsidRDefault="00C306CA" w:rsidP="008D4198">
      <w:pPr>
        <w:ind w:firstLine="540"/>
        <w:jc w:val="both"/>
        <w:rPr>
          <w:rFonts w:ascii="Times New Roman" w:hAnsi="Times New Roman" w:cs="Times New Roman"/>
          <w:bCs/>
          <w:sz w:val="28"/>
          <w:szCs w:val="28"/>
        </w:rPr>
      </w:pPr>
      <w:r w:rsidRPr="00A213B8">
        <w:rPr>
          <w:rFonts w:ascii="Times New Roman" w:hAnsi="Times New Roman" w:cs="Times New Roman"/>
          <w:bCs/>
          <w:sz w:val="28"/>
          <w:szCs w:val="28"/>
        </w:rPr>
        <w:t>Законы композиции требуют соблюдения некоторых требований.</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sz w:val="28"/>
          <w:szCs w:val="28"/>
        </w:rPr>
        <w:t xml:space="preserve">Уметь определить геометрический центр формата листа: по диагонали </w:t>
      </w:r>
      <w:r w:rsidRPr="00A213B8">
        <w:rPr>
          <w:rFonts w:ascii="Times New Roman" w:hAnsi="Times New Roman" w:cs="Times New Roman"/>
          <w:sz w:val="28"/>
          <w:szCs w:val="28"/>
        </w:rPr>
        <w:lastRenderedPageBreak/>
        <w:t>соединяют противоположные углы листа или делят лист пополам по вертикали и горизонтали.</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sz w:val="28"/>
          <w:szCs w:val="28"/>
        </w:rPr>
        <w:t> Рисуя натюрморт, умей найти композиционный центр.</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sz w:val="28"/>
          <w:szCs w:val="28"/>
        </w:rPr>
        <w:t>Необязательно добиваться совпадения геометрических и композиционных центров.</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bCs/>
          <w:sz w:val="28"/>
          <w:szCs w:val="28"/>
        </w:rPr>
        <w:t>Конструкция</w:t>
      </w:r>
      <w:r w:rsidRPr="00A213B8">
        <w:rPr>
          <w:rFonts w:ascii="Times New Roman" w:hAnsi="Times New Roman" w:cs="Times New Roman"/>
          <w:sz w:val="28"/>
          <w:szCs w:val="28"/>
        </w:rPr>
        <w:t xml:space="preserve"> – это структурная основа формы, костяк, каркас, связывающий взаиморасположенные в пространстве отдельные элементы и части в единый пластический объем.</w:t>
      </w:r>
    </w:p>
    <w:p w:rsidR="00C306CA" w:rsidRPr="00A213B8" w:rsidRDefault="00C306CA" w:rsidP="008D4198">
      <w:pPr>
        <w:ind w:firstLine="540"/>
        <w:jc w:val="both"/>
        <w:rPr>
          <w:rFonts w:ascii="Times New Roman" w:hAnsi="Times New Roman" w:cs="Times New Roman"/>
          <w:bCs/>
          <w:sz w:val="28"/>
          <w:szCs w:val="28"/>
        </w:rPr>
      </w:pPr>
      <w:r w:rsidRPr="00A213B8">
        <w:rPr>
          <w:rFonts w:ascii="Times New Roman" w:hAnsi="Times New Roman" w:cs="Times New Roman"/>
          <w:bCs/>
          <w:sz w:val="28"/>
          <w:szCs w:val="28"/>
        </w:rPr>
        <w:t xml:space="preserve">По форме предметы разделяются по трем признакам: </w:t>
      </w:r>
      <w:r w:rsidRPr="00A213B8">
        <w:rPr>
          <w:rFonts w:ascii="Times New Roman" w:hAnsi="Times New Roman" w:cs="Times New Roman"/>
          <w:sz w:val="28"/>
          <w:szCs w:val="28"/>
        </w:rPr>
        <w:t>граненые,круглые,комбинированные</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bCs/>
          <w:sz w:val="28"/>
          <w:szCs w:val="28"/>
        </w:rPr>
        <w:t>Граненые</w:t>
      </w:r>
      <w:r w:rsidRPr="00A213B8">
        <w:rPr>
          <w:rFonts w:ascii="Times New Roman" w:hAnsi="Times New Roman" w:cs="Times New Roman"/>
          <w:sz w:val="28"/>
          <w:szCs w:val="28"/>
        </w:rPr>
        <w:t xml:space="preserve"> – кубы, призмы, пирамиды.</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bCs/>
          <w:sz w:val="28"/>
          <w:szCs w:val="28"/>
        </w:rPr>
        <w:t>Круглые</w:t>
      </w:r>
      <w:r w:rsidRPr="00A213B8">
        <w:rPr>
          <w:rFonts w:ascii="Times New Roman" w:hAnsi="Times New Roman" w:cs="Times New Roman"/>
          <w:sz w:val="28"/>
          <w:szCs w:val="28"/>
        </w:rPr>
        <w:t xml:space="preserve"> – шар, цилиндр, конус.</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bCs/>
          <w:sz w:val="28"/>
          <w:szCs w:val="28"/>
        </w:rPr>
        <w:t>Комбинированные</w:t>
      </w:r>
      <w:r w:rsidRPr="00A213B8">
        <w:rPr>
          <w:rFonts w:ascii="Times New Roman" w:hAnsi="Times New Roman" w:cs="Times New Roman"/>
          <w:sz w:val="28"/>
          <w:szCs w:val="28"/>
        </w:rPr>
        <w:t xml:space="preserve"> – сочетание прямых и кривых поверхностей.</w:t>
      </w:r>
    </w:p>
    <w:p w:rsidR="00C306CA" w:rsidRPr="00A213B8" w:rsidRDefault="00C306CA" w:rsidP="008D4198">
      <w:pPr>
        <w:ind w:firstLine="540"/>
        <w:jc w:val="both"/>
        <w:rPr>
          <w:rFonts w:ascii="Times New Roman" w:hAnsi="Times New Roman" w:cs="Times New Roman"/>
          <w:sz w:val="28"/>
          <w:szCs w:val="28"/>
        </w:rPr>
      </w:pPr>
      <w:r w:rsidRPr="00A213B8">
        <w:rPr>
          <w:rFonts w:ascii="Times New Roman" w:hAnsi="Times New Roman" w:cs="Times New Roman"/>
          <w:bCs/>
          <w:sz w:val="28"/>
          <w:szCs w:val="28"/>
        </w:rPr>
        <w:t>Объем постановки:</w:t>
      </w:r>
      <w:r w:rsidRPr="00A213B8">
        <w:rPr>
          <w:rFonts w:ascii="Times New Roman" w:hAnsi="Times New Roman" w:cs="Times New Roman"/>
          <w:sz w:val="28"/>
          <w:szCs w:val="28"/>
        </w:rPr>
        <w:t xml:space="preserve"> каркасные геометрические тела.</w:t>
      </w:r>
    </w:p>
    <w:p w:rsidR="00C306CA" w:rsidRPr="00A213B8" w:rsidRDefault="00CD1F32" w:rsidP="008D4198">
      <w:pPr>
        <w:ind w:firstLine="540"/>
        <w:jc w:val="both"/>
        <w:rPr>
          <w:rFonts w:ascii="Times New Roman" w:hAnsi="Times New Roman" w:cs="Times New Roman"/>
          <w:sz w:val="28"/>
          <w:szCs w:val="28"/>
        </w:rPr>
      </w:pPr>
      <w:r>
        <w:rPr>
          <w:rFonts w:ascii="Times New Roman" w:hAnsi="Times New Roman" w:cs="Times New Roman"/>
          <w:noProof/>
          <w:sz w:val="28"/>
          <w:szCs w:val="28"/>
        </w:rPr>
        <w:pict>
          <v:shape id="Рисунок 14" o:spid="_x0000_i1035" type="#_x0000_t75" alt="Описание: http://www.knacits.ru/Metod_komplex/main/Daricheva_Risunok_parihmaheri_files/image006.gif" style="width:281.25pt;height:441.75pt;visibility:visible">
            <v:imagedata r:id="rId23" o:title="" cropbottom="9248f"/>
          </v:shape>
        </w:pict>
      </w:r>
      <w:r>
        <w:rPr>
          <w:rFonts w:ascii="Times New Roman" w:hAnsi="Times New Roman" w:cs="Times New Roman"/>
          <w:noProof/>
          <w:sz w:val="28"/>
          <w:szCs w:val="28"/>
        </w:rPr>
        <w:pict>
          <v:shape id="Рисунок 13" o:spid="_x0000_i1036" type="#_x0000_t75" alt="Описание: http://www.knacits.ru/Metod_komplex/main/Daricheva_Risunok_parihmaheri_files/image006.gif" style="width:410.25pt;height:30.75pt;visibility:visible">
            <v:imagedata r:id="rId23" o:title="" croptop="55748f" cropbottom="6940f" cropleft="8510f"/>
          </v:shape>
        </w:pict>
      </w:r>
      <w:r>
        <w:rPr>
          <w:rFonts w:ascii="Times New Roman" w:hAnsi="Times New Roman" w:cs="Times New Roman"/>
          <w:noProof/>
          <w:sz w:val="28"/>
          <w:szCs w:val="28"/>
        </w:rPr>
        <w:lastRenderedPageBreak/>
        <w:pict>
          <v:shape id="Рисунок 12" o:spid="_x0000_i1037" type="#_x0000_t75" alt="Описание: http://www.knacits.ru/Metod_komplex/main/Daricheva_Risunok_parihmaheri_files/image006.gif" style="width:214.5pt;height:83.25pt;visibility:visible">
            <v:imagedata r:id="rId23" o:title="" croptop="58548f" cropright="35364f"/>
          </v:shape>
        </w:pic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b/>
          <w:sz w:val="28"/>
          <w:szCs w:val="28"/>
        </w:rPr>
        <w:t>Задание:</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На листе бумаги ф.А-4выполнить упражнение как показано на рис. №1 по развитию глазомера и  изображению каркасных геометрических тел в пространстве рис№ 2.</w:t>
      </w:r>
    </w:p>
    <w:p w:rsidR="00C306CA" w:rsidRPr="00A213B8" w:rsidRDefault="00C306CA" w:rsidP="008D4198">
      <w:pPr>
        <w:ind w:firstLine="567"/>
        <w:jc w:val="both"/>
        <w:rPr>
          <w:rFonts w:ascii="Times New Roman" w:hAnsi="Times New Roman" w:cs="Times New Roman"/>
          <w:sz w:val="28"/>
          <w:szCs w:val="28"/>
          <w:shd w:val="clear" w:color="auto" w:fill="FFFFFF"/>
        </w:rPr>
      </w:pPr>
      <w:r w:rsidRPr="00A213B8">
        <w:rPr>
          <w:rFonts w:ascii="Times New Roman" w:hAnsi="Times New Roman" w:cs="Times New Roman"/>
          <w:sz w:val="28"/>
          <w:szCs w:val="28"/>
          <w:shd w:val="clear" w:color="auto" w:fill="FFFFFF"/>
        </w:rPr>
        <w:t>Трехгранная призма характеризуется шестью точками пространственных углов оснований и тремя линиями ребер. Ось призмы определяется линиями, проведенными от пространственных углов оснований перпендикулярно к ее противоположным сторонам. Из точек их пересечения проводят вертикальную линию, которая и будет осью призмы. При построении трехгранной призмы необходимо правильно выбрать точку зрения. Предмет должен быть изображен таким образом, чтобы он выглядел трехмерным, с двумя видимыми плоскостями и передним ребром, несколько смещенным в сторону. Трехгранная призма при таком повороте будет наиболее выразительна, объемна и целесообразна при условии, что предмет расположен в оптимальном перспективном ракурсе. Построение трехгранной призмы следует начинать с проведения горизонтальной линии (она должна быть проведена строго горизонтально). Это дает возможность правильно определить положение поверхности оснований призмы по отношению к оси тела. После чего следует провести вертикальную осевую линию. Отмечая радиус основания, нарисовать окружность (эллипс) в перспективном ракурсе (рис.39). Для правильного определения пространственных точек углов основания на эллипсе необходимо над ним, в соответствии с радиусом эллипса, по одной оси нарисовать круг. Рисуя его, проверить, насколько правильно он нарисован, так как на искаженном круге невозможно будет точно определить пространственные точки и величины отрезков граней. От того, как верно они определены на круге, во многом будет зависеть правильность изображения поверхности основания призмы и всего предмета в целом. </w:t>
      </w:r>
      <w:r w:rsidRPr="00A213B8">
        <w:rPr>
          <w:rFonts w:ascii="Times New Roman" w:hAnsi="Times New Roman" w:cs="Times New Roman"/>
          <w:sz w:val="28"/>
          <w:szCs w:val="28"/>
        </w:rPr>
        <w:br/>
      </w:r>
      <w:r w:rsidRPr="00A213B8">
        <w:rPr>
          <w:rFonts w:ascii="Times New Roman" w:hAnsi="Times New Roman" w:cs="Times New Roman"/>
          <w:sz w:val="28"/>
          <w:szCs w:val="28"/>
          <w:shd w:val="clear" w:color="auto" w:fill="FFFFFF"/>
        </w:rPr>
        <w:t>    Точно определив на круге видимое положение точек пространственных углов основания призмы, перенесите их на эллипс. Для определения ее верхнего, основания следует повторить рисунок эллипса, после чего, соединяя вертикальными линиями ребер пространственные точки оснований, получают построение изображения трехгранной призмы. На перспективном изображении призмы окружность (эллипс) нижнего основания должна быть несколько шире верхней. </w:t>
      </w:r>
      <w:r w:rsidRPr="00A213B8">
        <w:rPr>
          <w:rFonts w:ascii="Times New Roman" w:hAnsi="Times New Roman" w:cs="Times New Roman"/>
          <w:sz w:val="28"/>
          <w:szCs w:val="28"/>
        </w:rPr>
        <w:br/>
      </w:r>
      <w:r w:rsidRPr="00A213B8">
        <w:rPr>
          <w:rFonts w:ascii="Times New Roman" w:hAnsi="Times New Roman" w:cs="Times New Roman"/>
          <w:sz w:val="28"/>
          <w:szCs w:val="28"/>
          <w:shd w:val="clear" w:color="auto" w:fill="FFFFFF"/>
        </w:rPr>
        <w:t>    Производя построение предмета на плоскости, следует строго соблюдать пропорции и перспективу. Для большей выразительности ее объемно-пространственной характеристики следует выделить ближние края формы более контрастными линиями, ослабляя и смягчая их по мере удаления. Во время продолжительного, многочасового занятия рисунком можно постепенно избавиться от всех вспомогательных линий. Рисунок в процессе построе</w:t>
      </w:r>
      <w:r w:rsidRPr="00A213B8">
        <w:rPr>
          <w:rFonts w:ascii="Times New Roman" w:hAnsi="Times New Roman" w:cs="Times New Roman"/>
          <w:sz w:val="28"/>
          <w:szCs w:val="28"/>
          <w:shd w:val="clear" w:color="auto" w:fill="FFFFFF"/>
        </w:rPr>
        <w:lastRenderedPageBreak/>
        <w:t>ния следует выполнять легким нажимом карандаша на бумагу, с тем, чтобы по мере уточнения изображения можно было корректировать и удалять ненужное. </w:t>
      </w:r>
    </w:p>
    <w:p w:rsidR="00C306CA" w:rsidRPr="00A213B8" w:rsidRDefault="00CD1F32" w:rsidP="008D4198">
      <w:pPr>
        <w:ind w:firstLine="567"/>
        <w:jc w:val="both"/>
        <w:rPr>
          <w:rFonts w:ascii="Times New Roman" w:hAnsi="Times New Roman" w:cs="Times New Roman"/>
          <w:b/>
          <w:sz w:val="28"/>
          <w:szCs w:val="28"/>
        </w:rPr>
      </w:pPr>
      <w:r>
        <w:rPr>
          <w:rFonts w:ascii="Times New Roman" w:hAnsi="Times New Roman" w:cs="Times New Roman"/>
          <w:b/>
          <w:noProof/>
          <w:sz w:val="28"/>
          <w:szCs w:val="28"/>
        </w:rPr>
        <w:pict>
          <v:shape id="Рисунок 20" o:spid="_x0000_i1038" type="#_x0000_t75" style="width:260.25pt;height:205.5pt;visibility:visible">
            <v:imagedata r:id="rId24" o:title=""/>
          </v:shape>
        </w:pic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Последовательность построения шестигранной призмы и конуса.</w:t>
      </w:r>
    </w:p>
    <w:p w:rsidR="00C306CA" w:rsidRPr="00A213B8" w:rsidRDefault="00CD1F32" w:rsidP="008D4198">
      <w:pPr>
        <w:jc w:val="both"/>
        <w:rPr>
          <w:rFonts w:ascii="Times New Roman" w:hAnsi="Times New Roman" w:cs="Times New Roman"/>
          <w:sz w:val="28"/>
          <w:szCs w:val="28"/>
        </w:rPr>
      </w:pPr>
      <w:r>
        <w:rPr>
          <w:rFonts w:ascii="Times New Roman" w:hAnsi="Times New Roman" w:cs="Times New Roman"/>
          <w:noProof/>
          <w:sz w:val="28"/>
          <w:szCs w:val="28"/>
        </w:rPr>
        <w:pict>
          <v:shape id="Рисунок 19" o:spid="_x0000_i1039" type="#_x0000_t75" style="width:189pt;height:266.25pt;visibility:visible">
            <v:imagedata r:id="rId25" o:title=""/>
          </v:shape>
        </w:pict>
      </w:r>
      <w:r>
        <w:rPr>
          <w:rFonts w:ascii="Times New Roman" w:hAnsi="Times New Roman" w:cs="Times New Roman"/>
          <w:noProof/>
          <w:sz w:val="28"/>
          <w:szCs w:val="28"/>
        </w:rPr>
        <w:pict>
          <v:shape id="Рисунок 18" o:spid="_x0000_i1040" type="#_x0000_t75" style="width:204.75pt;height:278.25pt;visibility:visible">
            <v:imagedata r:id="rId26" o:title=""/>
          </v:shape>
        </w:pict>
      </w:r>
    </w:p>
    <w:p w:rsidR="00C306CA" w:rsidRPr="00A213B8" w:rsidRDefault="00C306CA" w:rsidP="008D4198">
      <w:pPr>
        <w:rPr>
          <w:rFonts w:ascii="Times New Roman" w:hAnsi="Times New Roman" w:cs="Times New Roman"/>
          <w:b/>
          <w:iCs/>
          <w:sz w:val="28"/>
          <w:szCs w:val="28"/>
        </w:rPr>
      </w:pPr>
      <w:r w:rsidRPr="00A213B8">
        <w:rPr>
          <w:rFonts w:ascii="Times New Roman" w:hAnsi="Times New Roman" w:cs="Times New Roman"/>
          <w:b/>
          <w:sz w:val="28"/>
          <w:szCs w:val="28"/>
        </w:rPr>
        <w:t>Форма отчетности</w:t>
      </w:r>
    </w:p>
    <w:p w:rsidR="00C306CA" w:rsidRPr="00A213B8" w:rsidRDefault="00C306CA" w:rsidP="008D4198">
      <w:pPr>
        <w:rPr>
          <w:rFonts w:ascii="Times New Roman" w:hAnsi="Times New Roman" w:cs="Times New Roman"/>
          <w:iCs/>
          <w:sz w:val="28"/>
          <w:szCs w:val="28"/>
        </w:rPr>
      </w:pPr>
      <w:r w:rsidRPr="00A213B8">
        <w:rPr>
          <w:rFonts w:ascii="Times New Roman" w:hAnsi="Times New Roman" w:cs="Times New Roman"/>
          <w:iCs/>
          <w:sz w:val="28"/>
          <w:szCs w:val="28"/>
        </w:rPr>
        <w:t>Творческая работа, формат А 4</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Выполнить построение объемных тел На листе бумаги ф.А-4</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Куб, с одной стороны, является одним из самых простых по построению геометрических тел. С другой стороны, он является своего рода базовой формой в понимании построения различных простых геометрических тел комбинированных сложных форм. На основе обучения рисованию куба строится методика изображения граненых форм и тел вращения.</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Для рисования куба выберите ракурс, при котором убедительно читается объ</w:t>
      </w:r>
      <w:r w:rsidRPr="00A213B8">
        <w:rPr>
          <w:rFonts w:ascii="Tahoma" w:hAnsi="Tahoma" w:cs="Tahoma"/>
          <w:sz w:val="28"/>
          <w:szCs w:val="28"/>
        </w:rPr>
        <w:t>ѐ</w:t>
      </w:r>
      <w:r w:rsidRPr="00A213B8">
        <w:rPr>
          <w:rFonts w:ascii="Times New Roman" w:hAnsi="Times New Roman" w:cs="Times New Roman"/>
          <w:sz w:val="28"/>
          <w:szCs w:val="28"/>
        </w:rPr>
        <w:t>мная форма. Это угловое положение и точка зрения сверху (рис. 1).</w:t>
      </w: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E77E4F" w:rsidP="008D4198">
      <w:pPr>
        <w:rPr>
          <w:rFonts w:ascii="Times New Roman" w:hAnsi="Times New Roman" w:cs="Times New Roman"/>
          <w:sz w:val="28"/>
          <w:szCs w:val="28"/>
        </w:rPr>
      </w:pPr>
      <w:r>
        <w:rPr>
          <w:noProof/>
        </w:rPr>
        <w:pict>
          <v:shape id="Рисунок 24" o:spid="_x0000_s1055" type="#_x0000_t75" style="position:absolute;margin-left:9.7pt;margin-top:-13.45pt;width:246pt;height:146pt;z-index:-5;visibility:visible" o:allowincell="f">
            <v:imagedata r:id="rId27" o:title=""/>
          </v:shape>
        </w:pict>
      </w: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50240D">
      <w:pPr>
        <w:widowControl/>
        <w:numPr>
          <w:ilvl w:val="0"/>
          <w:numId w:val="8"/>
        </w:numPr>
        <w:tabs>
          <w:tab w:val="left" w:pos="779"/>
        </w:tabs>
        <w:ind w:hanging="1"/>
        <w:jc w:val="both"/>
        <w:rPr>
          <w:rFonts w:ascii="Times New Roman" w:hAnsi="Times New Roman" w:cs="Times New Roman"/>
          <w:sz w:val="28"/>
          <w:szCs w:val="28"/>
        </w:rPr>
      </w:pPr>
      <w:r w:rsidRPr="00A213B8">
        <w:rPr>
          <w:rFonts w:ascii="Times New Roman" w:hAnsi="Times New Roman" w:cs="Times New Roman"/>
          <w:sz w:val="28"/>
          <w:szCs w:val="28"/>
        </w:rPr>
        <w:t>Выполните компоновку (выбор места и величины) изображения с уч</w:t>
      </w:r>
      <w:r w:rsidRPr="00A213B8">
        <w:rPr>
          <w:rFonts w:ascii="Tahoma" w:hAnsi="Tahoma" w:cs="Tahoma"/>
          <w:sz w:val="28"/>
          <w:szCs w:val="28"/>
        </w:rPr>
        <w:t>ѐ</w:t>
      </w:r>
      <w:r w:rsidRPr="00A213B8">
        <w:rPr>
          <w:rFonts w:ascii="Times New Roman" w:hAnsi="Times New Roman" w:cs="Times New Roman"/>
          <w:sz w:val="28"/>
          <w:szCs w:val="28"/>
        </w:rPr>
        <w:t>том ракурса, пропорций и перспективы. Определяется протяж</w:t>
      </w:r>
      <w:r w:rsidRPr="00A213B8">
        <w:rPr>
          <w:rFonts w:ascii="Tahoma" w:hAnsi="Tahoma" w:cs="Tahoma"/>
          <w:sz w:val="28"/>
          <w:szCs w:val="28"/>
        </w:rPr>
        <w:t>ѐ</w:t>
      </w:r>
      <w:r w:rsidRPr="00A213B8">
        <w:rPr>
          <w:rFonts w:ascii="Times New Roman" w:hAnsi="Times New Roman" w:cs="Times New Roman"/>
          <w:sz w:val="28"/>
          <w:szCs w:val="28"/>
        </w:rPr>
        <w:t>нность объекта по вертикали и горизонтали. Это ограничение пространства двумя вертикальными и двумя горизонтальными линиями.</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8"/>
        </w:numPr>
        <w:tabs>
          <w:tab w:val="left" w:pos="740"/>
        </w:tabs>
        <w:ind w:hanging="1"/>
        <w:jc w:val="both"/>
        <w:rPr>
          <w:rFonts w:ascii="Times New Roman" w:hAnsi="Times New Roman" w:cs="Times New Roman"/>
          <w:sz w:val="28"/>
          <w:szCs w:val="28"/>
        </w:rPr>
      </w:pPr>
      <w:r w:rsidRPr="00A213B8">
        <w:rPr>
          <w:rFonts w:ascii="Times New Roman" w:hAnsi="Times New Roman" w:cs="Times New Roman"/>
          <w:sz w:val="28"/>
          <w:szCs w:val="28"/>
        </w:rPr>
        <w:t>Начните перспективное построение куба с проведения вертикальной линии, соответствующей ближнему ребру. Положение этой вертикальной линии устанавливается с уч</w:t>
      </w:r>
      <w:r w:rsidRPr="00A213B8">
        <w:rPr>
          <w:rFonts w:ascii="Tahoma" w:hAnsi="Tahoma" w:cs="Tahoma"/>
          <w:sz w:val="28"/>
          <w:szCs w:val="28"/>
        </w:rPr>
        <w:t>ѐ</w:t>
      </w:r>
      <w:r w:rsidRPr="00A213B8">
        <w:rPr>
          <w:rFonts w:ascii="Times New Roman" w:hAnsi="Times New Roman" w:cs="Times New Roman"/>
          <w:sz w:val="28"/>
          <w:szCs w:val="28"/>
        </w:rPr>
        <w:t>томизмен</w:t>
      </w:r>
      <w:r w:rsidRPr="00A213B8">
        <w:rPr>
          <w:rFonts w:ascii="Tahoma" w:hAnsi="Tahoma" w:cs="Tahoma"/>
          <w:sz w:val="28"/>
          <w:szCs w:val="28"/>
        </w:rPr>
        <w:t>ѐ</w:t>
      </w:r>
      <w:r w:rsidRPr="00A213B8">
        <w:rPr>
          <w:rFonts w:ascii="Times New Roman" w:hAnsi="Times New Roman" w:cs="Times New Roman"/>
          <w:sz w:val="28"/>
          <w:szCs w:val="28"/>
        </w:rPr>
        <w:t>нных в перспективе пропорций левой и правой плоскостей куба по горизонтали. Затем обозначьте на вертикальной линии величину этого ближнего ребра двумя засечками. Далее передайте в рисунке углы наклона уходящих в глубину пространства параллельных между собой р</w:t>
      </w:r>
      <w:r w:rsidRPr="00A213B8">
        <w:rPr>
          <w:rFonts w:ascii="Tahoma" w:hAnsi="Tahoma" w:cs="Tahoma"/>
          <w:sz w:val="28"/>
          <w:szCs w:val="28"/>
        </w:rPr>
        <w:t>ѐ</w:t>
      </w:r>
      <w:r w:rsidRPr="00A213B8">
        <w:rPr>
          <w:rFonts w:ascii="Times New Roman" w:hAnsi="Times New Roman" w:cs="Times New Roman"/>
          <w:sz w:val="28"/>
          <w:szCs w:val="28"/>
        </w:rPr>
        <w:t>бер.</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Когда рисуют с опорой на натурный объект, то максимально точно определяют угол отклонения от горизонтали уходящего в глубину пространства ребра предмета. С этой целью приставляют на вытянутую руку карандаш к основанию ближнего вертикального ребра куба и определяют углы отклонения уходящих вглубь горизонтальных р</w:t>
      </w:r>
      <w:r w:rsidRPr="00A213B8">
        <w:rPr>
          <w:rFonts w:ascii="Tahoma" w:hAnsi="Tahoma" w:cs="Tahoma"/>
          <w:sz w:val="28"/>
          <w:szCs w:val="28"/>
        </w:rPr>
        <w:t>ѐ</w:t>
      </w:r>
      <w:r w:rsidRPr="00A213B8">
        <w:rPr>
          <w:rFonts w:ascii="Times New Roman" w:hAnsi="Times New Roman" w:cs="Times New Roman"/>
          <w:sz w:val="28"/>
          <w:szCs w:val="28"/>
        </w:rPr>
        <w:t>бер слева и справа от горизонтали. Горизонталью в дан-ном случае является карандаш. Следует помнить, что чем больше угол, тем сильнее и сокращение размеров горизонтальных р</w:t>
      </w:r>
      <w:r w:rsidRPr="00A213B8">
        <w:rPr>
          <w:rFonts w:ascii="Tahoma" w:hAnsi="Tahoma" w:cs="Tahoma"/>
          <w:sz w:val="28"/>
          <w:szCs w:val="28"/>
        </w:rPr>
        <w:t>ѐ</w:t>
      </w:r>
      <w:r w:rsidRPr="00A213B8">
        <w:rPr>
          <w:rFonts w:ascii="Times New Roman" w:hAnsi="Times New Roman" w:cs="Times New Roman"/>
          <w:sz w:val="28"/>
          <w:szCs w:val="28"/>
        </w:rPr>
        <w:t>бер, а при небольшом угле их отклонения и сокращение величины меньше.</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8"/>
        </w:numPr>
        <w:tabs>
          <w:tab w:val="left" w:pos="741"/>
        </w:tabs>
        <w:ind w:hanging="741"/>
        <w:rPr>
          <w:rFonts w:ascii="Times New Roman" w:hAnsi="Times New Roman" w:cs="Times New Roman"/>
          <w:sz w:val="28"/>
          <w:szCs w:val="28"/>
        </w:rPr>
      </w:pPr>
      <w:r w:rsidRPr="00A213B8">
        <w:rPr>
          <w:rFonts w:ascii="Times New Roman" w:hAnsi="Times New Roman" w:cs="Times New Roman"/>
          <w:sz w:val="28"/>
          <w:szCs w:val="28"/>
        </w:rPr>
        <w:t>Определите  угол  отклонения  от  горизонтали  р</w:t>
      </w:r>
      <w:r w:rsidRPr="00A213B8">
        <w:rPr>
          <w:rFonts w:ascii="Tahoma" w:hAnsi="Tahoma" w:cs="Tahoma"/>
          <w:sz w:val="28"/>
          <w:szCs w:val="28"/>
        </w:rPr>
        <w:t>ѐ</w:t>
      </w:r>
      <w:r w:rsidRPr="00A213B8">
        <w:rPr>
          <w:rFonts w:ascii="Times New Roman" w:hAnsi="Times New Roman" w:cs="Times New Roman"/>
          <w:sz w:val="28"/>
          <w:szCs w:val="28"/>
        </w:rPr>
        <w:t>бер  верхнего  основания.</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Через верхнюю засечку этого же ближнего вертикального ребра куба проведите линии, соответствующие горизонтальным р</w:t>
      </w:r>
      <w:r w:rsidRPr="00A213B8">
        <w:rPr>
          <w:rFonts w:ascii="Tahoma" w:hAnsi="Tahoma" w:cs="Tahoma"/>
          <w:sz w:val="28"/>
          <w:szCs w:val="28"/>
        </w:rPr>
        <w:t>ѐ</w:t>
      </w:r>
      <w:r w:rsidRPr="00A213B8">
        <w:rPr>
          <w:rFonts w:ascii="Times New Roman" w:hAnsi="Times New Roman" w:cs="Times New Roman"/>
          <w:sz w:val="28"/>
          <w:szCs w:val="28"/>
        </w:rPr>
        <w:t>брам верхнего основания. Они в линейной перспективе направляются в те же точки схода, что и линии соответствующие нижним р</w:t>
      </w:r>
      <w:r w:rsidRPr="00A213B8">
        <w:rPr>
          <w:rFonts w:ascii="Tahoma" w:hAnsi="Tahoma" w:cs="Tahoma"/>
          <w:sz w:val="28"/>
          <w:szCs w:val="28"/>
        </w:rPr>
        <w:t>ѐ</w:t>
      </w:r>
      <w:r w:rsidRPr="00A213B8">
        <w:rPr>
          <w:rFonts w:ascii="Times New Roman" w:hAnsi="Times New Roman" w:cs="Times New Roman"/>
          <w:sz w:val="28"/>
          <w:szCs w:val="28"/>
        </w:rPr>
        <w:t>брам. Напоминаем, что точки схода воображаемые и всегда принадлежат линии горизонта, находящейся на уровне зрения рисующего. Ограничьте форму слева и справа вертикальными линиями, соответствующими вертикальным р</w:t>
      </w:r>
      <w:r w:rsidRPr="00A213B8">
        <w:rPr>
          <w:rFonts w:ascii="Tahoma" w:hAnsi="Tahoma" w:cs="Tahoma"/>
          <w:sz w:val="28"/>
          <w:szCs w:val="28"/>
        </w:rPr>
        <w:t>ѐ</w:t>
      </w:r>
      <w:r w:rsidRPr="00A213B8">
        <w:rPr>
          <w:rFonts w:ascii="Times New Roman" w:hAnsi="Times New Roman" w:cs="Times New Roman"/>
          <w:sz w:val="28"/>
          <w:szCs w:val="28"/>
        </w:rPr>
        <w:t xml:space="preserve">брам удаленных участков куба. Используя </w:t>
      </w:r>
      <w:r w:rsidRPr="00A213B8">
        <w:rPr>
          <w:rFonts w:ascii="Times New Roman" w:hAnsi="Times New Roman" w:cs="Times New Roman"/>
          <w:sz w:val="28"/>
          <w:szCs w:val="28"/>
        </w:rPr>
        <w:lastRenderedPageBreak/>
        <w:t>принцип линейной перспективы, достройте весь объект, представляя его в виде прозрачной формы. Куб в целом построен. В рисунке он представлен «прозрачным».</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9"/>
        </w:numPr>
        <w:tabs>
          <w:tab w:val="left" w:pos="748"/>
        </w:tabs>
        <w:ind w:hanging="360"/>
        <w:jc w:val="both"/>
        <w:rPr>
          <w:rFonts w:ascii="Times New Roman" w:hAnsi="Times New Roman" w:cs="Times New Roman"/>
          <w:sz w:val="28"/>
          <w:szCs w:val="28"/>
        </w:rPr>
      </w:pPr>
      <w:r w:rsidRPr="00A213B8">
        <w:rPr>
          <w:rFonts w:ascii="Times New Roman" w:hAnsi="Times New Roman" w:cs="Times New Roman"/>
          <w:sz w:val="28"/>
          <w:szCs w:val="28"/>
        </w:rPr>
        <w:t>Для того чтобы сделать его «полным» или, пользуясь профессиональным языком, передать конструкцию, выполните сечения. Их должно быть не менее тр</w:t>
      </w:r>
      <w:r w:rsidRPr="00A213B8">
        <w:rPr>
          <w:rFonts w:ascii="Tahoma" w:hAnsi="Tahoma" w:cs="Tahoma"/>
          <w:sz w:val="28"/>
          <w:szCs w:val="28"/>
        </w:rPr>
        <w:t>ѐ</w:t>
      </w:r>
      <w:r w:rsidRPr="00A213B8">
        <w:rPr>
          <w:rFonts w:ascii="Times New Roman" w:hAnsi="Times New Roman" w:cs="Times New Roman"/>
          <w:sz w:val="28"/>
          <w:szCs w:val="28"/>
        </w:rPr>
        <w:t>х: два вертикальных и одно горизонтальное. Эти сечения проходят через середину куба. Определите в рисунке объекта центры всех его плоскостей. Для этого проведите диагонали в каждой плоскости куба. Через точки пересечения диагоналей проведите линии, параллельно вертикальным ребрам куба. Эти центральные линии, пересекаясь с линиями р</w:t>
      </w:r>
      <w:r w:rsidRPr="00A213B8">
        <w:rPr>
          <w:rFonts w:ascii="Tahoma" w:hAnsi="Tahoma" w:cs="Tahoma"/>
          <w:sz w:val="28"/>
          <w:szCs w:val="28"/>
        </w:rPr>
        <w:t>ѐ</w:t>
      </w:r>
      <w:r w:rsidRPr="00A213B8">
        <w:rPr>
          <w:rFonts w:ascii="Times New Roman" w:hAnsi="Times New Roman" w:cs="Times New Roman"/>
          <w:sz w:val="28"/>
          <w:szCs w:val="28"/>
        </w:rPr>
        <w:t>бер куба, делят их на равные части. Соединив последовательно эти точки, получаются плоскости внутри куба. В результате построения образовались две вертикальные и одна горизонтальная плоскости, проходящие через середину куба. Данные сечения «наполняют» форму.</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На основе построения в линейном рисунке передано не только очертание тр</w:t>
      </w:r>
      <w:r w:rsidRPr="00A213B8">
        <w:rPr>
          <w:rFonts w:ascii="Tahoma" w:hAnsi="Tahoma" w:cs="Tahoma"/>
          <w:sz w:val="28"/>
          <w:szCs w:val="28"/>
        </w:rPr>
        <w:t>ѐ</w:t>
      </w:r>
      <w:r w:rsidRPr="00A213B8">
        <w:rPr>
          <w:rFonts w:ascii="Times New Roman" w:hAnsi="Times New Roman" w:cs="Times New Roman"/>
          <w:sz w:val="28"/>
          <w:szCs w:val="28"/>
        </w:rPr>
        <w:t>хмерной формы, а и убедительно раскрыта конструкция. После завершения построения, усильте линии видимого контура и ближние участки куба.</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9"/>
        </w:numPr>
        <w:tabs>
          <w:tab w:val="left" w:pos="748"/>
        </w:tabs>
        <w:ind w:hanging="360"/>
        <w:jc w:val="both"/>
        <w:rPr>
          <w:rFonts w:ascii="Times New Roman" w:hAnsi="Times New Roman" w:cs="Times New Roman"/>
          <w:sz w:val="28"/>
          <w:szCs w:val="28"/>
        </w:rPr>
      </w:pPr>
      <w:r w:rsidRPr="00A213B8">
        <w:rPr>
          <w:rFonts w:ascii="Times New Roman" w:hAnsi="Times New Roman" w:cs="Times New Roman"/>
          <w:sz w:val="28"/>
          <w:szCs w:val="28"/>
        </w:rPr>
        <w:t>Дальнейшее изучение объ</w:t>
      </w:r>
      <w:r w:rsidRPr="00A213B8">
        <w:rPr>
          <w:rFonts w:ascii="Tahoma" w:hAnsi="Tahoma" w:cs="Tahoma"/>
          <w:sz w:val="28"/>
          <w:szCs w:val="28"/>
        </w:rPr>
        <w:t>ѐ</w:t>
      </w:r>
      <w:r w:rsidRPr="00A213B8">
        <w:rPr>
          <w:rFonts w:ascii="Times New Roman" w:hAnsi="Times New Roman" w:cs="Times New Roman"/>
          <w:sz w:val="28"/>
          <w:szCs w:val="28"/>
        </w:rPr>
        <w:t>ма предмета осуществляйте через тональный рисунок. Необходимо, прежде всего, определить самые светлые и самые т</w:t>
      </w:r>
      <w:r w:rsidRPr="00A213B8">
        <w:rPr>
          <w:rFonts w:ascii="Tahoma" w:hAnsi="Tahoma" w:cs="Tahoma"/>
          <w:sz w:val="28"/>
          <w:szCs w:val="28"/>
        </w:rPr>
        <w:t>ѐ</w:t>
      </w:r>
      <w:r w:rsidRPr="00A213B8">
        <w:rPr>
          <w:rFonts w:ascii="Times New Roman" w:hAnsi="Times New Roman" w:cs="Times New Roman"/>
          <w:sz w:val="28"/>
          <w:szCs w:val="28"/>
        </w:rPr>
        <w:t>мные места в натуре. Исходя из разницы светотональных контрастов, от самого светлого до самого т</w:t>
      </w:r>
      <w:r w:rsidRPr="00A213B8">
        <w:rPr>
          <w:rFonts w:ascii="Tahoma" w:hAnsi="Tahoma" w:cs="Tahoma"/>
          <w:sz w:val="28"/>
          <w:szCs w:val="28"/>
        </w:rPr>
        <w:t>ѐ</w:t>
      </w:r>
      <w:r w:rsidRPr="00A213B8">
        <w:rPr>
          <w:rFonts w:ascii="Times New Roman" w:hAnsi="Times New Roman" w:cs="Times New Roman"/>
          <w:sz w:val="28"/>
          <w:szCs w:val="28"/>
        </w:rPr>
        <w:t>много и их промежуточных тонов, следует проследить за направлением световых лучей, падающих на поверхность куба. Тон прокладывайте постепенно, начиная с т</w:t>
      </w:r>
      <w:r w:rsidRPr="00A213B8">
        <w:rPr>
          <w:rFonts w:ascii="Tahoma" w:hAnsi="Tahoma" w:cs="Tahoma"/>
          <w:sz w:val="28"/>
          <w:szCs w:val="28"/>
        </w:rPr>
        <w:t>ѐ</w:t>
      </w:r>
      <w:r w:rsidRPr="00A213B8">
        <w:rPr>
          <w:rFonts w:ascii="Times New Roman" w:hAnsi="Times New Roman" w:cs="Times New Roman"/>
          <w:sz w:val="28"/>
          <w:szCs w:val="28"/>
        </w:rPr>
        <w:t>мных мест - собственной и падающей теней. Затем переходите к полутонам, образуемыми скользящими по поверхности лучами света. Работая тоном, необходимо помнить, что самое главное - умение работать отношениями. В противном случае вся работа свед</w:t>
      </w:r>
      <w:r w:rsidRPr="00A213B8">
        <w:rPr>
          <w:rFonts w:ascii="Tahoma" w:hAnsi="Tahoma" w:cs="Tahoma"/>
          <w:sz w:val="28"/>
          <w:szCs w:val="28"/>
        </w:rPr>
        <w:t>ѐ</w:t>
      </w:r>
      <w:r w:rsidRPr="00A213B8">
        <w:rPr>
          <w:rFonts w:ascii="Times New Roman" w:hAnsi="Times New Roman" w:cs="Times New Roman"/>
          <w:sz w:val="28"/>
          <w:szCs w:val="28"/>
        </w:rPr>
        <w:t>тся к поверхно-стному срисовыванию видимых тональных пятен. Накладывая полутона, усильте тон в теневых участках: собственные и падающие тени.</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Для того чтобы форма кубы была выявлена более объ</w:t>
      </w:r>
      <w:r w:rsidRPr="00A213B8">
        <w:rPr>
          <w:rFonts w:ascii="Tahoma" w:hAnsi="Tahoma" w:cs="Tahoma"/>
          <w:sz w:val="28"/>
          <w:szCs w:val="28"/>
        </w:rPr>
        <w:t>ѐ</w:t>
      </w:r>
      <w:r w:rsidRPr="00A213B8">
        <w:rPr>
          <w:rFonts w:ascii="Times New Roman" w:hAnsi="Times New Roman" w:cs="Times New Roman"/>
          <w:sz w:val="28"/>
          <w:szCs w:val="28"/>
        </w:rPr>
        <w:t>мно, необходимо обозначить контраст света и тени пут</w:t>
      </w:r>
      <w:r w:rsidRPr="00A213B8">
        <w:rPr>
          <w:rFonts w:ascii="Tahoma" w:hAnsi="Tahoma" w:cs="Tahoma"/>
          <w:sz w:val="28"/>
          <w:szCs w:val="28"/>
        </w:rPr>
        <w:t>ѐ</w:t>
      </w:r>
      <w:r w:rsidRPr="00A213B8">
        <w:rPr>
          <w:rFonts w:ascii="Times New Roman" w:hAnsi="Times New Roman" w:cs="Times New Roman"/>
          <w:sz w:val="28"/>
          <w:szCs w:val="28"/>
        </w:rPr>
        <w:t>м усиления тона в участках преломления формы (р</w:t>
      </w:r>
      <w:r w:rsidRPr="00A213B8">
        <w:rPr>
          <w:rFonts w:ascii="Tahoma" w:hAnsi="Tahoma" w:cs="Tahoma"/>
          <w:sz w:val="28"/>
          <w:szCs w:val="28"/>
        </w:rPr>
        <w:t>ѐ</w:t>
      </w:r>
      <w:r w:rsidRPr="00A213B8">
        <w:rPr>
          <w:rFonts w:ascii="Times New Roman" w:hAnsi="Times New Roman" w:cs="Times New Roman"/>
          <w:sz w:val="28"/>
          <w:szCs w:val="28"/>
        </w:rPr>
        <w:t>берные участки куба). При этом следует внимательно следить за полутоном на освещ</w:t>
      </w:r>
      <w:r w:rsidRPr="00A213B8">
        <w:rPr>
          <w:rFonts w:ascii="Tahoma" w:hAnsi="Tahoma" w:cs="Tahoma"/>
          <w:sz w:val="28"/>
          <w:szCs w:val="28"/>
        </w:rPr>
        <w:t>ѐ</w:t>
      </w:r>
      <w:r w:rsidRPr="00A213B8">
        <w:rPr>
          <w:rFonts w:ascii="Times New Roman" w:hAnsi="Times New Roman" w:cs="Times New Roman"/>
          <w:sz w:val="28"/>
          <w:szCs w:val="28"/>
        </w:rPr>
        <w:t>нной и теневой поверхностях. Работая над рефлексом, помните о том, что по силе тона он всегда темнее полутонов. Не забывайте, наиболее т</w:t>
      </w:r>
      <w:r w:rsidRPr="00A213B8">
        <w:rPr>
          <w:rFonts w:ascii="Tahoma" w:hAnsi="Tahoma" w:cs="Tahoma"/>
          <w:sz w:val="28"/>
          <w:szCs w:val="28"/>
        </w:rPr>
        <w:t>ѐ</w:t>
      </w:r>
      <w:r w:rsidRPr="00A213B8">
        <w:rPr>
          <w:rFonts w:ascii="Times New Roman" w:hAnsi="Times New Roman" w:cs="Times New Roman"/>
          <w:sz w:val="28"/>
          <w:szCs w:val="28"/>
        </w:rPr>
        <w:t>мными тонами являются границы собственной и падающей теней. Прич</w:t>
      </w:r>
      <w:r w:rsidRPr="00A213B8">
        <w:rPr>
          <w:rFonts w:ascii="Tahoma" w:hAnsi="Tahoma" w:cs="Tahoma"/>
          <w:sz w:val="28"/>
          <w:szCs w:val="28"/>
        </w:rPr>
        <w:t>ѐ</w:t>
      </w:r>
      <w:r w:rsidRPr="00A213B8">
        <w:rPr>
          <w:rFonts w:ascii="Times New Roman" w:hAnsi="Times New Roman" w:cs="Times New Roman"/>
          <w:sz w:val="28"/>
          <w:szCs w:val="28"/>
        </w:rPr>
        <w:t>м падающая тень темнее собственной. Выявляя форму куба светотенью, штрихи следует класть по направлению, соответствующему характеру формы предмета.</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 xml:space="preserve">Моделируя форму, очень важно правильно работать тоновыми отношениями, </w:t>
      </w:r>
      <w:r w:rsidRPr="00A213B8">
        <w:rPr>
          <w:rFonts w:ascii="Times New Roman" w:hAnsi="Times New Roman" w:cs="Times New Roman"/>
          <w:sz w:val="28"/>
          <w:szCs w:val="28"/>
        </w:rPr>
        <w:lastRenderedPageBreak/>
        <w:t>сопоставляя силу тона на одной поверхности с другой и с натурой. В противномслучае целостность изображения может быть нарушена. Только при взаимном соподчинении тональных отношений (света, теней, полутонов и их пропорциональных тоновых различий) можно добиться целостности рисунка.</w:t>
      </w:r>
    </w:p>
    <w:p w:rsidR="00B0085E" w:rsidRDefault="00C306CA" w:rsidP="008D4198">
      <w:pPr>
        <w:jc w:val="both"/>
        <w:rPr>
          <w:rFonts w:ascii="Times New Roman" w:hAnsi="Times New Roman" w:cs="Times New Roman"/>
          <w:b/>
          <w:sz w:val="28"/>
          <w:szCs w:val="28"/>
        </w:rPr>
      </w:pPr>
      <w:r w:rsidRPr="00A213B8">
        <w:rPr>
          <w:rFonts w:ascii="Times New Roman" w:hAnsi="Times New Roman" w:cs="Times New Roman"/>
          <w:b/>
          <w:sz w:val="28"/>
          <w:szCs w:val="28"/>
        </w:rPr>
        <w:t xml:space="preserve"> </w:t>
      </w:r>
    </w:p>
    <w:p w:rsidR="00C306CA" w:rsidRPr="00A213B8" w:rsidRDefault="00C306CA" w:rsidP="00B0085E">
      <w:pPr>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3</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 xml:space="preserve">Тема: </w:t>
      </w:r>
      <w:r w:rsidRPr="00A213B8">
        <w:rPr>
          <w:rFonts w:ascii="Times New Roman" w:hAnsi="Times New Roman" w:cs="Times New Roman"/>
          <w:sz w:val="28"/>
          <w:szCs w:val="28"/>
        </w:rPr>
        <w:t>Построение тел вращения. Рисунок цилиндра, конуса, шара. Ф-А3.</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b/>
          <w:sz w:val="28"/>
          <w:szCs w:val="28"/>
        </w:rPr>
        <w:t>Задание:</w:t>
      </w:r>
    </w:p>
    <w:p w:rsidR="00C306CA" w:rsidRPr="00A213B8" w:rsidRDefault="00B0085E" w:rsidP="008D4198">
      <w:pPr>
        <w:jc w:val="both"/>
        <w:rPr>
          <w:rFonts w:ascii="Times New Roman" w:hAnsi="Times New Roman" w:cs="Times New Roman"/>
          <w:sz w:val="28"/>
          <w:szCs w:val="28"/>
        </w:rPr>
      </w:pPr>
      <w:r>
        <w:rPr>
          <w:rFonts w:ascii="Times New Roman" w:hAnsi="Times New Roman" w:cs="Times New Roman"/>
          <w:sz w:val="28"/>
          <w:szCs w:val="28"/>
        </w:rPr>
        <w:t xml:space="preserve">На листе бумаги </w:t>
      </w:r>
      <w:r w:rsidR="00C306CA" w:rsidRPr="00A213B8">
        <w:rPr>
          <w:rFonts w:ascii="Times New Roman" w:hAnsi="Times New Roman" w:cs="Times New Roman"/>
          <w:sz w:val="28"/>
          <w:szCs w:val="28"/>
        </w:rPr>
        <w:t>выполнить упражнение геометрических тел вращения на фА-3</w:t>
      </w:r>
    </w:p>
    <w:p w:rsidR="00C306CA" w:rsidRPr="00A213B8" w:rsidRDefault="00C306CA" w:rsidP="008D4198">
      <w:pPr>
        <w:tabs>
          <w:tab w:val="left" w:pos="2955"/>
        </w:tabs>
        <w:jc w:val="both"/>
        <w:rPr>
          <w:rFonts w:ascii="Times New Roman" w:hAnsi="Times New Roman" w:cs="Times New Roman"/>
          <w:b/>
          <w:sz w:val="28"/>
          <w:szCs w:val="28"/>
        </w:rPr>
      </w:pPr>
      <w:r w:rsidRPr="00A213B8">
        <w:rPr>
          <w:rFonts w:ascii="Times New Roman" w:hAnsi="Times New Roman" w:cs="Times New Roman"/>
          <w:b/>
          <w:sz w:val="28"/>
          <w:szCs w:val="28"/>
        </w:rPr>
        <w:t>Время выполнения-2 часа</w:t>
      </w:r>
    </w:p>
    <w:p w:rsidR="00C306CA" w:rsidRPr="00A213B8" w:rsidRDefault="00C306CA" w:rsidP="008D4198">
      <w:pPr>
        <w:ind w:firstLine="102"/>
        <w:rPr>
          <w:rStyle w:val="a7"/>
          <w:rFonts w:cs="Times New Roman"/>
          <w:bCs/>
          <w:szCs w:val="28"/>
        </w:rPr>
      </w:pPr>
      <w:r w:rsidRPr="00A213B8">
        <w:rPr>
          <w:rStyle w:val="a7"/>
          <w:rFonts w:cs="Times New Roman"/>
          <w:bCs/>
          <w:szCs w:val="28"/>
        </w:rPr>
        <w:t xml:space="preserve">Материалы и оборудование: </w:t>
      </w:r>
    </w:p>
    <w:p w:rsidR="00C306CA" w:rsidRPr="00A213B8" w:rsidRDefault="00B0085E" w:rsidP="008D4198">
      <w:pPr>
        <w:ind w:hanging="40"/>
        <w:rPr>
          <w:rFonts w:ascii="Times New Roman" w:hAnsi="Times New Roman" w:cs="Times New Roman"/>
          <w:sz w:val="28"/>
          <w:szCs w:val="28"/>
        </w:rPr>
      </w:pPr>
      <w:r w:rsidRPr="00B0085E">
        <w:rPr>
          <w:rStyle w:val="a7"/>
          <w:rFonts w:cs="Times New Roman"/>
          <w:b w:val="0"/>
          <w:bCs/>
          <w:szCs w:val="28"/>
        </w:rPr>
        <w:t>Гипсовые геометрические тела вращения,</w:t>
      </w:r>
      <w:r w:rsidR="00C306CA" w:rsidRPr="00A213B8">
        <w:rPr>
          <w:rStyle w:val="a7"/>
          <w:rFonts w:cs="Times New Roman"/>
          <w:bCs/>
          <w:szCs w:val="28"/>
        </w:rPr>
        <w:t xml:space="preserve"> </w:t>
      </w:r>
      <w:r w:rsidR="00C306CA"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ind w:hanging="40"/>
        <w:rPr>
          <w:rFonts w:ascii="Times New Roman" w:hAnsi="Times New Roman" w:cs="Times New Roman"/>
          <w:sz w:val="28"/>
          <w:szCs w:val="28"/>
        </w:rPr>
      </w:pPr>
      <w:r w:rsidRPr="00A213B8">
        <w:rPr>
          <w:rFonts w:ascii="Times New Roman" w:hAnsi="Times New Roman" w:cs="Times New Roman"/>
          <w:b/>
          <w:bCs/>
          <w:sz w:val="28"/>
          <w:szCs w:val="28"/>
        </w:rPr>
        <w:t>Теоретическая часть</w:t>
      </w:r>
    </w:p>
    <w:p w:rsidR="00C306CA" w:rsidRPr="00A213B8" w:rsidRDefault="00C306CA" w:rsidP="008D4198">
      <w:pPr>
        <w:rPr>
          <w:rFonts w:ascii="Times New Roman" w:hAnsi="Times New Roman" w:cs="Times New Roman"/>
          <w:b/>
          <w:bCs/>
          <w:sz w:val="28"/>
          <w:szCs w:val="28"/>
        </w:rPr>
      </w:pPr>
      <w:r w:rsidRPr="00A213B8">
        <w:rPr>
          <w:rFonts w:ascii="Times New Roman" w:hAnsi="Times New Roman" w:cs="Times New Roman"/>
          <w:b/>
          <w:bCs/>
          <w:sz w:val="28"/>
          <w:szCs w:val="28"/>
        </w:rPr>
        <w:t>Рисование окружности в перспективе</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Окружность в перспективе изображается в форме эллипса. Знакомство с перспективным рисунком окружности следует начинать с наиболее простого положения - горизонтального. Один из наиболее распростран</w:t>
      </w:r>
      <w:r w:rsidRPr="00A213B8">
        <w:rPr>
          <w:rFonts w:ascii="Tahoma" w:hAnsi="Tahoma" w:cs="Tahoma"/>
          <w:sz w:val="28"/>
          <w:szCs w:val="28"/>
        </w:rPr>
        <w:t>ѐ</w:t>
      </w:r>
      <w:r w:rsidRPr="00A213B8">
        <w:rPr>
          <w:rFonts w:ascii="Times New Roman" w:hAnsi="Times New Roman" w:cs="Times New Roman"/>
          <w:sz w:val="28"/>
          <w:szCs w:val="28"/>
        </w:rPr>
        <w:t>нного способа - это построение е</w:t>
      </w:r>
      <w:r w:rsidRPr="00A213B8">
        <w:rPr>
          <w:rFonts w:ascii="Tahoma" w:hAnsi="Tahoma" w:cs="Tahoma"/>
          <w:sz w:val="28"/>
          <w:szCs w:val="28"/>
        </w:rPr>
        <w:t>ѐ</w:t>
      </w:r>
      <w:r w:rsidRPr="00A213B8">
        <w:rPr>
          <w:rFonts w:ascii="Times New Roman" w:hAnsi="Times New Roman" w:cs="Times New Roman"/>
          <w:sz w:val="28"/>
          <w:szCs w:val="28"/>
        </w:rPr>
        <w:t xml:space="preserve"> на основе квадрата.</w:t>
      </w:r>
    </w:p>
    <w:p w:rsidR="00C306CA" w:rsidRPr="00A213B8" w:rsidRDefault="00E77E4F" w:rsidP="008D4198">
      <w:pPr>
        <w:rPr>
          <w:rFonts w:ascii="Times New Roman" w:hAnsi="Times New Roman" w:cs="Times New Roman"/>
          <w:sz w:val="28"/>
          <w:szCs w:val="28"/>
        </w:rPr>
      </w:pPr>
      <w:r>
        <w:rPr>
          <w:noProof/>
        </w:rPr>
        <w:pict>
          <v:shape id="Рисунок 23" o:spid="_x0000_s1056" type="#_x0000_t75" style="position:absolute;margin-left:1.45pt;margin-top:.5pt;width:178.9pt;height:284.3pt;z-index:-4;visibility:visible" o:allowincell="f">
            <v:imagedata r:id="rId28" o:title=""/>
          </v:shape>
        </w:pict>
      </w: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Квадрат, расположенный параллельно уровню зрения, во фронтальном положении строится с уч</w:t>
      </w:r>
      <w:r w:rsidRPr="00A213B8">
        <w:rPr>
          <w:rFonts w:ascii="Tahoma" w:hAnsi="Tahoma" w:cs="Tahoma"/>
          <w:sz w:val="28"/>
          <w:szCs w:val="28"/>
        </w:rPr>
        <w:t>ѐ</w:t>
      </w:r>
      <w:r w:rsidRPr="00A213B8">
        <w:rPr>
          <w:rFonts w:ascii="Times New Roman" w:hAnsi="Times New Roman" w:cs="Times New Roman"/>
          <w:sz w:val="28"/>
          <w:szCs w:val="28"/>
        </w:rPr>
        <w:t xml:space="preserve">том одной точки схода. В угловом положении он </w:t>
      </w:r>
      <w:r w:rsidRPr="00A213B8">
        <w:rPr>
          <w:rFonts w:ascii="Times New Roman" w:hAnsi="Times New Roman" w:cs="Times New Roman"/>
          <w:sz w:val="28"/>
          <w:szCs w:val="28"/>
        </w:rPr>
        <w:lastRenderedPageBreak/>
        <w:t>строится с уч</w:t>
      </w:r>
      <w:r w:rsidRPr="00A213B8">
        <w:rPr>
          <w:rFonts w:ascii="Tahoma" w:hAnsi="Tahoma" w:cs="Tahoma"/>
          <w:sz w:val="28"/>
          <w:szCs w:val="28"/>
        </w:rPr>
        <w:t>ѐ</w:t>
      </w:r>
      <w:r w:rsidRPr="00A213B8">
        <w:rPr>
          <w:rFonts w:ascii="Times New Roman" w:hAnsi="Times New Roman" w:cs="Times New Roman"/>
          <w:sz w:val="28"/>
          <w:szCs w:val="28"/>
        </w:rPr>
        <w:t>том двух точек схода. Построение перспективного рисунка окружности легче начинать изучать с фронтально расположенного квадрата.</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1.Проведите линию горизонта. Нарисуйте</w:t>
      </w:r>
      <w:r w:rsidRPr="00A213B8">
        <w:rPr>
          <w:rFonts w:ascii="Times New Roman" w:hAnsi="Times New Roman" w:cs="Times New Roman"/>
          <w:sz w:val="28"/>
          <w:szCs w:val="28"/>
        </w:rPr>
        <w:tab/>
        <w:t xml:space="preserve"> вертикальную линию,</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пересекающуюся с линией горизонта. Она будет соответствовать положению малой оси эллипсов. Задайте протяженность квадрата по горизонтали.</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10"/>
        </w:numPr>
        <w:tabs>
          <w:tab w:val="left" w:pos="719"/>
        </w:tabs>
        <w:ind w:hanging="480"/>
        <w:jc w:val="both"/>
        <w:rPr>
          <w:rFonts w:ascii="Times New Roman" w:hAnsi="Times New Roman" w:cs="Times New Roman"/>
          <w:sz w:val="28"/>
          <w:szCs w:val="28"/>
        </w:rPr>
      </w:pPr>
      <w:r w:rsidRPr="00A213B8">
        <w:rPr>
          <w:rFonts w:ascii="Times New Roman" w:hAnsi="Times New Roman" w:cs="Times New Roman"/>
          <w:sz w:val="28"/>
          <w:szCs w:val="28"/>
        </w:rPr>
        <w:t>Постройте в перспективе квадраты. Не менее двух - выше уровня зрения и двух - ниже уровня зрения. Положение ещ</w:t>
      </w:r>
      <w:r w:rsidRPr="00A213B8">
        <w:rPr>
          <w:rFonts w:ascii="Tahoma" w:hAnsi="Tahoma" w:cs="Tahoma"/>
          <w:sz w:val="28"/>
          <w:szCs w:val="28"/>
        </w:rPr>
        <w:t>ѐ</w:t>
      </w:r>
      <w:r w:rsidRPr="00A213B8">
        <w:rPr>
          <w:rFonts w:ascii="Times New Roman" w:hAnsi="Times New Roman" w:cs="Times New Roman"/>
          <w:sz w:val="28"/>
          <w:szCs w:val="28"/>
        </w:rPr>
        <w:t xml:space="preserve"> одного должно совпадать с уровнем зрения. Рисуйте квадрат по законам перспективы в заданном положении, в нем проведите диагонали. При пересечении диагоналей образуется центр - это центр и для построения окружности.</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Окружность в перспективе - это эллипс. У эллипса есть большая и малая оси. Перспективные изменения происходят по малой оси. Большая и малая оси всегда взаимно перпендикулярны. При фронтальном положении (фронтальная перспектива) большая ось эллипса параллельна уровню зрения.</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10"/>
        </w:numPr>
        <w:tabs>
          <w:tab w:val="left" w:pos="719"/>
        </w:tabs>
        <w:ind w:hanging="480"/>
        <w:jc w:val="both"/>
        <w:rPr>
          <w:rFonts w:ascii="Times New Roman" w:hAnsi="Times New Roman" w:cs="Times New Roman"/>
          <w:sz w:val="28"/>
          <w:szCs w:val="28"/>
        </w:rPr>
      </w:pPr>
      <w:r w:rsidRPr="00A213B8">
        <w:rPr>
          <w:rFonts w:ascii="Times New Roman" w:hAnsi="Times New Roman" w:cs="Times New Roman"/>
          <w:sz w:val="28"/>
          <w:szCs w:val="28"/>
        </w:rPr>
        <w:t>Через центр квадрата проведите большую и малую оси. Затем стройте эллипс. Вначале проведите небольшие дуги через точки пересечения осей со сторонами квадрата: слева, справа и сверху, снизу. Далее осуществляйте плавное соединение этих дуг между собой. Формообразующая линия эллипса должна быть натянута, и нигде не провисать.</w:t>
      </w:r>
    </w:p>
    <w:p w:rsidR="00C306CA" w:rsidRPr="00A213B8" w:rsidRDefault="00C306CA" w:rsidP="008D4198">
      <w:pPr>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Изображение в перспективе ряда горизонтально расположенных окружностей выглядит следующим образом. По мере приближения к горизонту малая ось эллипса уменьшается и круг (окружность) в перспективе, совпадающий с линией горизонта, изображается в виде прямой горизонтальной линии. По мере удаления круга (окружности) от линии горизонта видимый эллипс будет приближаться по форме к окружности. На концах большой оси дуги не имеют изломов, они мягко переходят одна в другую. Обратите внимание на малую ось эллипса, дальний е</w:t>
      </w:r>
      <w:r w:rsidRPr="00A213B8">
        <w:rPr>
          <w:rFonts w:ascii="Tahoma" w:hAnsi="Tahoma" w:cs="Tahoma"/>
          <w:sz w:val="28"/>
          <w:szCs w:val="28"/>
        </w:rPr>
        <w:t>ѐ</w:t>
      </w:r>
      <w:r w:rsidRPr="00A213B8">
        <w:rPr>
          <w:rFonts w:ascii="Times New Roman" w:hAnsi="Times New Roman" w:cs="Times New Roman"/>
          <w:sz w:val="28"/>
          <w:szCs w:val="28"/>
        </w:rPr>
        <w:t xml:space="preserve"> радиус кажется короче, чем ближний. Это обстоятельство необходимо хорошо запомнить. При рисовании с натуры надо внимательно сравнить длину ближнего к нам отрезка малой оси эллипса с длиной дальнего и выяснить, насколько первая длина больше второй.</w:t>
      </w:r>
    </w:p>
    <w:p w:rsidR="00C306CA" w:rsidRPr="00A213B8" w:rsidRDefault="00C306CA" w:rsidP="008D4198">
      <w:pPr>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b/>
          <w:sz w:val="28"/>
          <w:szCs w:val="28"/>
        </w:rPr>
      </w:pPr>
      <w:r w:rsidRPr="00A213B8">
        <w:rPr>
          <w:rFonts w:ascii="Times New Roman" w:hAnsi="Times New Roman" w:cs="Times New Roman"/>
          <w:b/>
          <w:sz w:val="28"/>
          <w:szCs w:val="28"/>
        </w:rPr>
        <w:t>Рисование шара на основе куба</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sz w:val="28"/>
          <w:szCs w:val="28"/>
        </w:rPr>
        <w:t>Шар воспринимается нашим глазом с любых точек зрения одинаково. В линейном рисунке его очертание предста</w:t>
      </w:r>
      <w:r w:rsidRPr="00A213B8">
        <w:rPr>
          <w:rFonts w:ascii="Tahoma" w:hAnsi="Tahoma" w:cs="Tahoma"/>
          <w:sz w:val="28"/>
          <w:szCs w:val="28"/>
        </w:rPr>
        <w:t>ѐ</w:t>
      </w:r>
      <w:r w:rsidRPr="00A213B8">
        <w:rPr>
          <w:rFonts w:ascii="Times New Roman" w:hAnsi="Times New Roman" w:cs="Times New Roman"/>
          <w:sz w:val="28"/>
          <w:szCs w:val="28"/>
        </w:rPr>
        <w:t>т в виде окружности. Придать ему объ</w:t>
      </w:r>
      <w:r w:rsidRPr="00A213B8">
        <w:rPr>
          <w:rFonts w:ascii="Tahoma" w:hAnsi="Tahoma" w:cs="Tahoma"/>
          <w:sz w:val="28"/>
          <w:szCs w:val="28"/>
        </w:rPr>
        <w:t>ѐ</w:t>
      </w:r>
      <w:r w:rsidRPr="00A213B8">
        <w:rPr>
          <w:rFonts w:ascii="Times New Roman" w:hAnsi="Times New Roman" w:cs="Times New Roman"/>
          <w:sz w:val="28"/>
          <w:szCs w:val="28"/>
        </w:rPr>
        <w:t>м позволяет использование сечений и тона (рис. 5). Существует множество подходов к изучению изображения шара. В методике линейно- конструктивного рисунка предлагается построение шара на основе куба.</w:t>
      </w: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E77E4F" w:rsidP="008D4198">
      <w:pPr>
        <w:tabs>
          <w:tab w:val="left" w:pos="2955"/>
        </w:tabs>
        <w:jc w:val="both"/>
        <w:rPr>
          <w:rFonts w:ascii="Times New Roman" w:hAnsi="Times New Roman" w:cs="Times New Roman"/>
          <w:sz w:val="28"/>
          <w:szCs w:val="28"/>
        </w:rPr>
      </w:pPr>
      <w:r>
        <w:rPr>
          <w:noProof/>
        </w:rPr>
        <w:pict>
          <v:shape id="Рисунок 22" o:spid="_x0000_s1057" type="#_x0000_t75" style="position:absolute;left:0;text-align:left;margin-left:14.65pt;margin-top:-26.55pt;width:311pt;height:166pt;z-index:-3;visibility:visible" o:allowincell="f">
            <v:imagedata r:id="rId29" o:title=""/>
          </v:shape>
        </w:pict>
      </w: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50240D">
      <w:pPr>
        <w:widowControl/>
        <w:numPr>
          <w:ilvl w:val="0"/>
          <w:numId w:val="11"/>
        </w:numPr>
        <w:tabs>
          <w:tab w:val="left" w:pos="745"/>
        </w:tabs>
        <w:ind w:hanging="375"/>
        <w:jc w:val="both"/>
        <w:rPr>
          <w:rFonts w:ascii="Times New Roman" w:hAnsi="Times New Roman" w:cs="Times New Roman"/>
          <w:sz w:val="28"/>
          <w:szCs w:val="28"/>
        </w:rPr>
      </w:pPr>
      <w:r w:rsidRPr="00A213B8">
        <w:rPr>
          <w:rFonts w:ascii="Times New Roman" w:hAnsi="Times New Roman" w:cs="Times New Roman"/>
          <w:sz w:val="28"/>
          <w:szCs w:val="28"/>
        </w:rPr>
        <w:t>Выполните по воображению рисунок куба. Убедительно он выглядит в угловом положении, так как видны три его плоскости. Куб рассеките тремя взаимно перпендикулярными плоскостями, проходящими через его центр. Сечения представляют собой квадраты в перспективе.</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11"/>
        </w:numPr>
        <w:tabs>
          <w:tab w:val="left" w:pos="745"/>
        </w:tabs>
        <w:ind w:hanging="375"/>
        <w:jc w:val="both"/>
        <w:rPr>
          <w:rFonts w:ascii="Times New Roman" w:hAnsi="Times New Roman" w:cs="Times New Roman"/>
          <w:sz w:val="28"/>
          <w:szCs w:val="28"/>
        </w:rPr>
      </w:pPr>
      <w:r w:rsidRPr="00A213B8">
        <w:rPr>
          <w:rFonts w:ascii="Times New Roman" w:hAnsi="Times New Roman" w:cs="Times New Roman"/>
          <w:sz w:val="28"/>
          <w:szCs w:val="28"/>
        </w:rPr>
        <w:t>В данных сечениях изобразите горизонтальный и два вертикальных эллипса (принцип их построения рассматривался в задании по рисованию куба с вписанными в его плоскости окружностями).</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11"/>
        </w:numPr>
        <w:tabs>
          <w:tab w:val="left" w:pos="745"/>
        </w:tabs>
        <w:ind w:hanging="1"/>
        <w:jc w:val="both"/>
        <w:rPr>
          <w:rFonts w:ascii="Times New Roman" w:hAnsi="Times New Roman" w:cs="Times New Roman"/>
          <w:sz w:val="28"/>
          <w:szCs w:val="28"/>
        </w:rPr>
      </w:pPr>
      <w:r w:rsidRPr="00A213B8">
        <w:rPr>
          <w:rFonts w:ascii="Times New Roman" w:hAnsi="Times New Roman" w:cs="Times New Roman"/>
          <w:sz w:val="28"/>
          <w:szCs w:val="28"/>
        </w:rPr>
        <w:t>Полученные эллипсы являются сечениями шара. По большим осям точки эллипсов равноудалены от центра. Соединив их линией между собой, получите очертание в форме окружности. Сохраните линии построения. Особенно это касается большой и перпендикулярной ей малой оси. В линейном рисунке усильте линии ближних участков сечений - эллипсов и очертания шара.</w:t>
      </w:r>
    </w:p>
    <w:p w:rsidR="00C306CA" w:rsidRPr="00A213B8" w:rsidRDefault="00C306CA" w:rsidP="008D4198">
      <w:pPr>
        <w:pStyle w:val="ae"/>
        <w:ind w:left="0"/>
        <w:rPr>
          <w:rFonts w:ascii="Times New Roman" w:hAnsi="Times New Roman"/>
          <w:sz w:val="28"/>
          <w:szCs w:val="28"/>
        </w:rPr>
      </w:pPr>
    </w:p>
    <w:p w:rsidR="00C306CA" w:rsidRPr="00A213B8" w:rsidRDefault="00C306CA" w:rsidP="008D4198">
      <w:pPr>
        <w:tabs>
          <w:tab w:val="left" w:pos="745"/>
        </w:tabs>
        <w:jc w:val="both"/>
        <w:rPr>
          <w:rFonts w:ascii="Times New Roman" w:hAnsi="Times New Roman" w:cs="Times New Roman"/>
          <w:b/>
          <w:sz w:val="28"/>
          <w:szCs w:val="28"/>
        </w:rPr>
      </w:pPr>
      <w:r w:rsidRPr="00A213B8">
        <w:rPr>
          <w:rFonts w:ascii="Times New Roman" w:hAnsi="Times New Roman" w:cs="Times New Roman"/>
          <w:b/>
          <w:sz w:val="28"/>
          <w:szCs w:val="28"/>
        </w:rPr>
        <w:t>Рисунок цилиндра</w:t>
      </w:r>
    </w:p>
    <w:p w:rsidR="00C306CA" w:rsidRPr="00A213B8" w:rsidRDefault="00C306CA" w:rsidP="008D4198">
      <w:pPr>
        <w:tabs>
          <w:tab w:val="left" w:pos="745"/>
        </w:tabs>
        <w:jc w:val="both"/>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12"/>
        </w:numPr>
        <w:tabs>
          <w:tab w:val="left" w:pos="709"/>
        </w:tabs>
        <w:ind w:hanging="360"/>
        <w:rPr>
          <w:rFonts w:ascii="Times New Roman" w:hAnsi="Times New Roman" w:cs="Times New Roman"/>
          <w:sz w:val="28"/>
          <w:szCs w:val="28"/>
        </w:rPr>
      </w:pPr>
      <w:r w:rsidRPr="00A213B8">
        <w:rPr>
          <w:rFonts w:ascii="Times New Roman" w:hAnsi="Times New Roman" w:cs="Times New Roman"/>
          <w:sz w:val="28"/>
          <w:szCs w:val="28"/>
        </w:rPr>
        <w:t>Вначале постройте четыр</w:t>
      </w:r>
      <w:r w:rsidRPr="00A213B8">
        <w:rPr>
          <w:rFonts w:ascii="Tahoma" w:hAnsi="Tahoma" w:cs="Tahoma"/>
          <w:sz w:val="28"/>
          <w:szCs w:val="28"/>
        </w:rPr>
        <w:t>ѐ</w:t>
      </w:r>
      <w:r w:rsidRPr="00A213B8">
        <w:rPr>
          <w:rFonts w:ascii="Times New Roman" w:hAnsi="Times New Roman" w:cs="Times New Roman"/>
          <w:sz w:val="28"/>
          <w:szCs w:val="28"/>
        </w:rPr>
        <w:t>хгранную призму. При е</w:t>
      </w:r>
      <w:r w:rsidRPr="00A213B8">
        <w:rPr>
          <w:rFonts w:ascii="Tahoma" w:hAnsi="Tahoma" w:cs="Tahoma"/>
          <w:sz w:val="28"/>
          <w:szCs w:val="28"/>
        </w:rPr>
        <w:t>ѐ</w:t>
      </w:r>
      <w:r w:rsidRPr="00A213B8">
        <w:rPr>
          <w:rFonts w:ascii="Times New Roman" w:hAnsi="Times New Roman" w:cs="Times New Roman"/>
          <w:sz w:val="28"/>
          <w:szCs w:val="28"/>
        </w:rPr>
        <w:t xml:space="preserve"> построении используется тот же принцип, что и куба.</w:t>
      </w:r>
    </w:p>
    <w:p w:rsidR="00C306CA" w:rsidRPr="00A213B8" w:rsidRDefault="00C306CA" w:rsidP="008D4198">
      <w:pPr>
        <w:rPr>
          <w:rFonts w:ascii="Times New Roman" w:hAnsi="Times New Roman" w:cs="Times New Roman"/>
          <w:sz w:val="28"/>
          <w:szCs w:val="28"/>
        </w:rPr>
      </w:pPr>
    </w:p>
    <w:p w:rsidR="00C306CA" w:rsidRPr="00A213B8" w:rsidRDefault="00C306CA" w:rsidP="0050240D">
      <w:pPr>
        <w:widowControl/>
        <w:numPr>
          <w:ilvl w:val="0"/>
          <w:numId w:val="12"/>
        </w:numPr>
        <w:tabs>
          <w:tab w:val="left" w:pos="701"/>
        </w:tabs>
        <w:ind w:hanging="360"/>
        <w:rPr>
          <w:rFonts w:ascii="Times New Roman" w:hAnsi="Times New Roman" w:cs="Times New Roman"/>
          <w:sz w:val="28"/>
          <w:szCs w:val="28"/>
        </w:rPr>
      </w:pPr>
      <w:r w:rsidRPr="00A213B8">
        <w:rPr>
          <w:rFonts w:ascii="Times New Roman" w:hAnsi="Times New Roman" w:cs="Times New Roman"/>
          <w:sz w:val="28"/>
          <w:szCs w:val="28"/>
        </w:rPr>
        <w:t>Выполните сечения, необходимые для раскрытия конструкции цилиндра.</w:t>
      </w:r>
    </w:p>
    <w:p w:rsidR="00C306CA" w:rsidRPr="00A213B8" w:rsidRDefault="00C306CA" w:rsidP="008D4198">
      <w:pPr>
        <w:rPr>
          <w:rFonts w:ascii="Times New Roman" w:hAnsi="Times New Roman" w:cs="Times New Roman"/>
          <w:sz w:val="28"/>
          <w:szCs w:val="28"/>
        </w:rPr>
      </w:pPr>
    </w:p>
    <w:p w:rsidR="00C306CA" w:rsidRPr="00A213B8" w:rsidRDefault="00E77E4F" w:rsidP="008D4198">
      <w:pPr>
        <w:tabs>
          <w:tab w:val="left" w:pos="2955"/>
        </w:tabs>
        <w:jc w:val="both"/>
        <w:rPr>
          <w:rFonts w:ascii="Times New Roman" w:hAnsi="Times New Roman" w:cs="Times New Roman"/>
          <w:sz w:val="28"/>
          <w:szCs w:val="28"/>
        </w:rPr>
      </w:pPr>
      <w:r>
        <w:rPr>
          <w:noProof/>
        </w:rPr>
        <w:pict>
          <v:shape id="Рисунок 21" o:spid="_x0000_s1058" type="#_x0000_t75" style="position:absolute;left:0;text-align:left;margin-left:16.15pt;margin-top:3.7pt;width:285pt;height:193pt;z-index:-2;visibility:visible" o:allowincell="f">
            <v:imagedata r:id="rId30" o:title=""/>
          </v:shape>
        </w:pict>
      </w: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2955"/>
        </w:tabs>
        <w:jc w:val="both"/>
        <w:rPr>
          <w:rFonts w:ascii="Times New Roman" w:hAnsi="Times New Roman" w:cs="Times New Roman"/>
          <w:sz w:val="28"/>
          <w:szCs w:val="28"/>
        </w:rPr>
      </w:pPr>
    </w:p>
    <w:p w:rsidR="00C306CA" w:rsidRPr="00A213B8" w:rsidRDefault="00C306CA" w:rsidP="008D4198">
      <w:pPr>
        <w:tabs>
          <w:tab w:val="left" w:pos="709"/>
        </w:tabs>
        <w:jc w:val="both"/>
        <w:rPr>
          <w:rFonts w:ascii="Times New Roman" w:hAnsi="Times New Roman" w:cs="Times New Roman"/>
          <w:sz w:val="28"/>
          <w:szCs w:val="28"/>
        </w:rPr>
      </w:pPr>
      <w:r w:rsidRPr="00A213B8">
        <w:rPr>
          <w:rFonts w:ascii="Times New Roman" w:hAnsi="Times New Roman" w:cs="Times New Roman"/>
          <w:sz w:val="28"/>
          <w:szCs w:val="28"/>
        </w:rPr>
        <w:t>3.Впишите в призму цилиндр. Для этого в е</w:t>
      </w:r>
      <w:r w:rsidRPr="00A213B8">
        <w:rPr>
          <w:rFonts w:ascii="Tahoma" w:hAnsi="Tahoma" w:cs="Tahoma"/>
          <w:sz w:val="28"/>
          <w:szCs w:val="28"/>
        </w:rPr>
        <w:t>ѐ</w:t>
      </w:r>
      <w:r w:rsidRPr="00A213B8">
        <w:rPr>
          <w:rFonts w:ascii="Times New Roman" w:hAnsi="Times New Roman" w:cs="Times New Roman"/>
          <w:sz w:val="28"/>
          <w:szCs w:val="28"/>
        </w:rPr>
        <w:t xml:space="preserve"> основаниях, имеющих форму квадрата, постройте окружности. Найдите положение оси вращения цилиндра пут</w:t>
      </w:r>
      <w:r w:rsidRPr="00A213B8">
        <w:rPr>
          <w:rFonts w:ascii="Tahoma" w:hAnsi="Tahoma" w:cs="Tahoma"/>
          <w:sz w:val="28"/>
          <w:szCs w:val="28"/>
        </w:rPr>
        <w:t>ѐ</w:t>
      </w:r>
      <w:r w:rsidRPr="00A213B8">
        <w:rPr>
          <w:rFonts w:ascii="Times New Roman" w:hAnsi="Times New Roman" w:cs="Times New Roman"/>
          <w:sz w:val="28"/>
          <w:szCs w:val="28"/>
        </w:rPr>
        <w:t>м соединения центров противолежащих друг другу квадратов. Ось вращения и малая ось эллипса совпадают. Под прямым углом к малой оси проведите большую ось. Стройте эллипсы.</w:t>
      </w:r>
    </w:p>
    <w:p w:rsidR="00C306CA" w:rsidRPr="00A213B8" w:rsidRDefault="00C306CA" w:rsidP="008D4198">
      <w:pPr>
        <w:rPr>
          <w:rFonts w:ascii="Times New Roman" w:hAnsi="Times New Roman" w:cs="Times New Roman"/>
          <w:sz w:val="28"/>
          <w:szCs w:val="28"/>
        </w:rPr>
      </w:pPr>
    </w:p>
    <w:p w:rsidR="00C306CA" w:rsidRPr="00A213B8" w:rsidRDefault="00C306CA" w:rsidP="008D4198">
      <w:pPr>
        <w:tabs>
          <w:tab w:val="left" w:pos="709"/>
        </w:tabs>
        <w:jc w:val="both"/>
        <w:rPr>
          <w:rFonts w:ascii="Times New Roman" w:hAnsi="Times New Roman" w:cs="Times New Roman"/>
          <w:sz w:val="28"/>
          <w:szCs w:val="28"/>
        </w:rPr>
      </w:pPr>
      <w:r w:rsidRPr="00A213B8">
        <w:rPr>
          <w:rFonts w:ascii="Times New Roman" w:hAnsi="Times New Roman" w:cs="Times New Roman"/>
          <w:sz w:val="28"/>
          <w:szCs w:val="28"/>
        </w:rPr>
        <w:t>4.Проведите образующие цилиндра через крайние точки эллипса, которые находятся на границах больших и малых осей, и через точки касания эллипса с квадратом, полученных при выполнении сечений.</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b/>
          <w:sz w:val="28"/>
          <w:szCs w:val="28"/>
        </w:rPr>
        <w:t>Контрольные вопросы</w:t>
      </w:r>
      <w:r w:rsidRPr="00A213B8">
        <w:rPr>
          <w:rFonts w:ascii="Times New Roman" w:hAnsi="Times New Roman" w:cs="Times New Roman"/>
          <w:sz w:val="28"/>
          <w:szCs w:val="28"/>
        </w:rPr>
        <w:t xml:space="preserve">: </w:t>
      </w:r>
    </w:p>
    <w:p w:rsidR="00C306CA" w:rsidRPr="00A213B8" w:rsidRDefault="00C306CA" w:rsidP="008D4198">
      <w:pPr>
        <w:tabs>
          <w:tab w:val="left" w:pos="2955"/>
        </w:tabs>
        <w:jc w:val="both"/>
        <w:rPr>
          <w:rFonts w:ascii="Times New Roman" w:hAnsi="Times New Roman" w:cs="Times New Roman"/>
          <w:bCs/>
          <w:sz w:val="28"/>
          <w:szCs w:val="28"/>
        </w:rPr>
      </w:pPr>
      <w:r w:rsidRPr="00A213B8">
        <w:rPr>
          <w:rFonts w:ascii="Times New Roman" w:hAnsi="Times New Roman" w:cs="Times New Roman"/>
          <w:sz w:val="28"/>
          <w:szCs w:val="28"/>
        </w:rPr>
        <w:t>Что означает слово -перспектива? Что называется конструкцией предмета?</w:t>
      </w:r>
      <w:r w:rsidRPr="00A213B8">
        <w:rPr>
          <w:rFonts w:ascii="Times New Roman" w:hAnsi="Times New Roman" w:cs="Times New Roman"/>
          <w:bCs/>
          <w:sz w:val="28"/>
          <w:szCs w:val="28"/>
        </w:rPr>
        <w:t xml:space="preserve"> По каким трем признакам разделяются предметы?</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bCs/>
          <w:sz w:val="28"/>
          <w:szCs w:val="28"/>
        </w:rPr>
        <w:t>Особенности построения округлых предметов.</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 xml:space="preserve">Отчет: сдать выполненный рисунок на проверку. </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Критерии оценки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C306CA" w:rsidRPr="00A213B8" w:rsidTr="008D4198">
        <w:tc>
          <w:tcPr>
            <w:tcW w:w="2160" w:type="dxa"/>
          </w:tcPr>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Оценка</w:t>
            </w:r>
          </w:p>
        </w:tc>
        <w:tc>
          <w:tcPr>
            <w:tcW w:w="7479" w:type="dxa"/>
          </w:tcPr>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Критерии</w:t>
            </w:r>
          </w:p>
        </w:tc>
      </w:tr>
      <w:tr w:rsidR="00C306CA" w:rsidRPr="00A213B8" w:rsidTr="008D4198">
        <w:tc>
          <w:tcPr>
            <w:tcW w:w="2160" w:type="dxa"/>
          </w:tcPr>
          <w:p w:rsidR="00C306CA" w:rsidRPr="00A213B8" w:rsidRDefault="00C306CA" w:rsidP="008D4198">
            <w:pPr>
              <w:tabs>
                <w:tab w:val="left" w:pos="1134"/>
                <w:tab w:val="left" w:pos="2295"/>
              </w:tabs>
              <w:jc w:val="center"/>
              <w:rPr>
                <w:rFonts w:ascii="Times New Roman" w:hAnsi="Times New Roman" w:cs="Times New Roman"/>
                <w:sz w:val="28"/>
                <w:szCs w:val="28"/>
              </w:rPr>
            </w:pPr>
          </w:p>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«Отлично»</w:t>
            </w:r>
          </w:p>
          <w:p w:rsidR="00C306CA" w:rsidRPr="00A213B8" w:rsidRDefault="00C306CA" w:rsidP="008D4198">
            <w:pPr>
              <w:tabs>
                <w:tab w:val="left" w:pos="1134"/>
                <w:tab w:val="left" w:pos="2295"/>
              </w:tabs>
              <w:jc w:val="center"/>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работу. Допускаются единичные несущественные ошибки.</w:t>
            </w:r>
          </w:p>
        </w:tc>
      </w:tr>
      <w:tr w:rsidR="00C306CA" w:rsidRPr="00A213B8" w:rsidTr="008D4198">
        <w:tc>
          <w:tcPr>
            <w:tcW w:w="2160" w:type="dxa"/>
          </w:tcPr>
          <w:p w:rsidR="00C306CA" w:rsidRPr="00A213B8" w:rsidRDefault="00C306CA" w:rsidP="008D4198">
            <w:pPr>
              <w:tabs>
                <w:tab w:val="left" w:pos="1134"/>
                <w:tab w:val="left" w:pos="2295"/>
              </w:tabs>
              <w:jc w:val="center"/>
              <w:rPr>
                <w:rFonts w:ascii="Times New Roman" w:hAnsi="Times New Roman" w:cs="Times New Roman"/>
                <w:sz w:val="28"/>
                <w:szCs w:val="28"/>
              </w:rPr>
            </w:pPr>
          </w:p>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«Хорошо»</w:t>
            </w:r>
          </w:p>
          <w:p w:rsidR="00C306CA" w:rsidRPr="00A213B8" w:rsidRDefault="00C306CA" w:rsidP="008D4198">
            <w:pPr>
              <w:tabs>
                <w:tab w:val="left" w:pos="1134"/>
                <w:tab w:val="left" w:pos="2295"/>
              </w:tabs>
              <w:jc w:val="center"/>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Оценку «хорошо» заслуживает обучающийся, обнаруживший полное знание программного материала, умеющий пользоваться справочной литературой,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C306CA" w:rsidRPr="00A213B8" w:rsidTr="008D4198">
        <w:tc>
          <w:tcPr>
            <w:tcW w:w="2160" w:type="dxa"/>
          </w:tcPr>
          <w:p w:rsidR="00C306CA" w:rsidRPr="00A213B8" w:rsidRDefault="00C306CA" w:rsidP="008D4198">
            <w:pPr>
              <w:tabs>
                <w:tab w:val="left" w:pos="1134"/>
                <w:tab w:val="left" w:pos="2295"/>
              </w:tabs>
              <w:jc w:val="both"/>
              <w:rPr>
                <w:rFonts w:ascii="Times New Roman" w:hAnsi="Times New Roman" w:cs="Times New Roman"/>
                <w:sz w:val="28"/>
                <w:szCs w:val="28"/>
              </w:rPr>
            </w:pPr>
          </w:p>
          <w:p w:rsidR="00C306CA" w:rsidRPr="00A213B8" w:rsidRDefault="00C306CA" w:rsidP="008D4198">
            <w:pPr>
              <w:tabs>
                <w:tab w:val="left" w:pos="1134"/>
                <w:tab w:val="left" w:pos="2295"/>
              </w:tabs>
              <w:jc w:val="both"/>
              <w:rPr>
                <w:rFonts w:ascii="Times New Roman" w:hAnsi="Times New Roman" w:cs="Times New Roman"/>
                <w:sz w:val="28"/>
                <w:szCs w:val="28"/>
              </w:rPr>
            </w:pPr>
            <w:r w:rsidRPr="00A213B8">
              <w:rPr>
                <w:rFonts w:ascii="Times New Roman" w:hAnsi="Times New Roman" w:cs="Times New Roman"/>
                <w:sz w:val="28"/>
                <w:szCs w:val="28"/>
              </w:rPr>
              <w:t>«Удовлетвори-тельно»</w:t>
            </w:r>
          </w:p>
          <w:p w:rsidR="00C306CA" w:rsidRPr="00A213B8" w:rsidRDefault="00C306CA" w:rsidP="008D4198">
            <w:pPr>
              <w:tabs>
                <w:tab w:val="left" w:pos="1134"/>
                <w:tab w:val="left" w:pos="2295"/>
              </w:tabs>
              <w:jc w:val="both"/>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Оценку «удовлетворительно» заслуживает обучающийся, обнаруживший неполные знания программного материала, но умеющий пользоваться справочной литературой, допустивший ошибки в выполнении практической работы. Допускаются отдельные существенные ошибки, исправленные с помощью преподавателя.</w:t>
            </w:r>
          </w:p>
        </w:tc>
      </w:tr>
      <w:tr w:rsidR="00C306CA" w:rsidRPr="00A213B8" w:rsidTr="008D4198">
        <w:tc>
          <w:tcPr>
            <w:tcW w:w="2160" w:type="dxa"/>
          </w:tcPr>
          <w:p w:rsidR="00C306CA" w:rsidRPr="00A213B8" w:rsidRDefault="00C306CA" w:rsidP="008D4198">
            <w:pPr>
              <w:tabs>
                <w:tab w:val="left" w:pos="1134"/>
                <w:tab w:val="left" w:pos="2295"/>
              </w:tabs>
              <w:jc w:val="both"/>
              <w:rPr>
                <w:rFonts w:ascii="Times New Roman" w:hAnsi="Times New Roman" w:cs="Times New Roman"/>
                <w:sz w:val="28"/>
                <w:szCs w:val="28"/>
              </w:rPr>
            </w:pPr>
          </w:p>
          <w:p w:rsidR="00C306CA" w:rsidRPr="00A213B8" w:rsidRDefault="00C306CA" w:rsidP="008D4198">
            <w:pPr>
              <w:tabs>
                <w:tab w:val="left" w:pos="1134"/>
                <w:tab w:val="left" w:pos="2295"/>
              </w:tabs>
              <w:jc w:val="both"/>
              <w:rPr>
                <w:rFonts w:ascii="Times New Roman" w:hAnsi="Times New Roman" w:cs="Times New Roman"/>
                <w:sz w:val="28"/>
                <w:szCs w:val="28"/>
              </w:rPr>
            </w:pPr>
            <w:r w:rsidRPr="00A213B8">
              <w:rPr>
                <w:rFonts w:ascii="Times New Roman" w:hAnsi="Times New Roman" w:cs="Times New Roman"/>
                <w:sz w:val="28"/>
                <w:szCs w:val="28"/>
              </w:rPr>
              <w:t>«Неудовлетво-рительно»</w:t>
            </w:r>
          </w:p>
          <w:p w:rsidR="00C306CA" w:rsidRPr="00A213B8" w:rsidRDefault="00C306CA" w:rsidP="008D4198">
            <w:pPr>
              <w:tabs>
                <w:tab w:val="left" w:pos="1134"/>
                <w:tab w:val="left" w:pos="2295"/>
              </w:tabs>
              <w:jc w:val="both"/>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C306CA" w:rsidRPr="00A213B8" w:rsidRDefault="00C306CA" w:rsidP="008D4198">
      <w:pPr>
        <w:pStyle w:val="af5"/>
        <w:spacing w:before="0" w:beforeAutospacing="0" w:after="0" w:afterAutospacing="0"/>
        <w:rPr>
          <w:sz w:val="28"/>
          <w:szCs w:val="28"/>
        </w:rPr>
      </w:pPr>
    </w:p>
    <w:p w:rsidR="00C306CA" w:rsidRPr="00A213B8" w:rsidRDefault="00C306CA" w:rsidP="008D4198">
      <w:pPr>
        <w:pStyle w:val="af5"/>
        <w:spacing w:before="0" w:beforeAutospacing="0" w:after="0" w:afterAutospacing="0"/>
        <w:rPr>
          <w:sz w:val="28"/>
          <w:szCs w:val="28"/>
        </w:rPr>
      </w:pPr>
    </w:p>
    <w:p w:rsidR="00C306CA" w:rsidRPr="00A213B8" w:rsidRDefault="00C306CA" w:rsidP="008D4198">
      <w:pPr>
        <w:pStyle w:val="af5"/>
        <w:spacing w:before="0" w:beforeAutospacing="0" w:after="0" w:afterAutospacing="0"/>
        <w:rPr>
          <w:sz w:val="28"/>
          <w:szCs w:val="28"/>
        </w:rPr>
      </w:pPr>
    </w:p>
    <w:p w:rsidR="00C306CA" w:rsidRPr="00A213B8" w:rsidRDefault="00C306CA" w:rsidP="008D4198">
      <w:pPr>
        <w:pStyle w:val="af5"/>
        <w:spacing w:before="0" w:beforeAutospacing="0" w:after="0" w:afterAutospacing="0"/>
        <w:jc w:val="center"/>
        <w:rPr>
          <w:b/>
          <w:sz w:val="28"/>
          <w:szCs w:val="28"/>
        </w:rPr>
      </w:pPr>
      <w:r w:rsidRPr="00A213B8">
        <w:rPr>
          <w:b/>
          <w:sz w:val="28"/>
          <w:szCs w:val="28"/>
        </w:rPr>
        <w:lastRenderedPageBreak/>
        <w:t>Практическая работа№4</w:t>
      </w:r>
    </w:p>
    <w:p w:rsidR="00C306CA" w:rsidRPr="00A213B8" w:rsidRDefault="00C306CA" w:rsidP="008D4198">
      <w:pPr>
        <w:pStyle w:val="af5"/>
        <w:spacing w:before="0" w:beforeAutospacing="0" w:after="0" w:afterAutospacing="0"/>
        <w:rPr>
          <w:sz w:val="28"/>
          <w:szCs w:val="28"/>
        </w:rPr>
      </w:pP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Время выполнения -2 часа.</w:t>
      </w:r>
    </w:p>
    <w:p w:rsidR="00C306CA" w:rsidRPr="00A213B8" w:rsidRDefault="00C306CA" w:rsidP="008D4198">
      <w:pPr>
        <w:pStyle w:val="af2"/>
        <w:rPr>
          <w:sz w:val="28"/>
          <w:szCs w:val="28"/>
        </w:rPr>
      </w:pPr>
      <w:r w:rsidRPr="00A213B8">
        <w:rPr>
          <w:b/>
          <w:sz w:val="28"/>
          <w:szCs w:val="28"/>
        </w:rPr>
        <w:t>Тема</w:t>
      </w:r>
      <w:r w:rsidRPr="00A213B8">
        <w:rPr>
          <w:sz w:val="28"/>
          <w:szCs w:val="28"/>
        </w:rPr>
        <w:t xml:space="preserve"> Выполнение рисунков простых по форме предметов быта. Выявление геометрической конструкции сложной формы. Построение каркасов и сечений. Ф-А3.</w:t>
      </w:r>
    </w:p>
    <w:p w:rsidR="00C306CA" w:rsidRPr="00A213B8" w:rsidRDefault="00C306CA" w:rsidP="008D4198">
      <w:pPr>
        <w:pStyle w:val="af2"/>
        <w:rPr>
          <w:sz w:val="28"/>
          <w:szCs w:val="28"/>
        </w:rPr>
      </w:pPr>
      <w:r w:rsidRPr="00A213B8">
        <w:rPr>
          <w:b/>
          <w:sz w:val="28"/>
          <w:szCs w:val="28"/>
        </w:rPr>
        <w:t>Цель</w:t>
      </w:r>
      <w:r w:rsidRPr="00A213B8">
        <w:rPr>
          <w:sz w:val="28"/>
          <w:szCs w:val="28"/>
        </w:rPr>
        <w:t>: Отработка практических навыков по выполнению линейно-конструктивного рисунка предметов быта несложной формы.</w:t>
      </w:r>
    </w:p>
    <w:p w:rsidR="00C306CA" w:rsidRPr="00A213B8" w:rsidRDefault="00C306CA" w:rsidP="008D4198">
      <w:pPr>
        <w:tabs>
          <w:tab w:val="left" w:pos="2955"/>
        </w:tabs>
        <w:rPr>
          <w:rStyle w:val="a7"/>
          <w:rFonts w:cs="Times New Roman"/>
          <w:bCs/>
          <w:szCs w:val="28"/>
        </w:rPr>
      </w:pPr>
      <w:r w:rsidRPr="00A213B8">
        <w:rPr>
          <w:rStyle w:val="a7"/>
          <w:rFonts w:cs="Times New Roman"/>
          <w:bCs/>
          <w:szCs w:val="28"/>
        </w:rPr>
        <w:t xml:space="preserve">Материалы и оборудование: </w:t>
      </w:r>
    </w:p>
    <w:p w:rsidR="00C306CA" w:rsidRPr="00A213B8" w:rsidRDefault="00C306CA" w:rsidP="008D4198">
      <w:pPr>
        <w:rPr>
          <w:rFonts w:ascii="Times New Roman" w:hAnsi="Times New Roman" w:cs="Times New Roman"/>
          <w:sz w:val="28"/>
          <w:szCs w:val="28"/>
        </w:rPr>
      </w:pPr>
      <w:r w:rsidRPr="00A213B8">
        <w:rPr>
          <w:rStyle w:val="a7"/>
          <w:rFonts w:cs="Times New Roman"/>
          <w:b w:val="0"/>
          <w:bCs/>
          <w:szCs w:val="28"/>
        </w:rPr>
        <w:t xml:space="preserve">Натурная постановка из предметов быта несложной формы, </w:t>
      </w:r>
      <w:r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bCs/>
          <w:sz w:val="28"/>
          <w:szCs w:val="28"/>
        </w:rPr>
        <w:t>Теоретическая часть</w:t>
      </w:r>
    </w:p>
    <w:p w:rsidR="00C306CA" w:rsidRPr="00A213B8" w:rsidRDefault="00C306CA" w:rsidP="008D4198">
      <w:pPr>
        <w:pStyle w:val="af5"/>
        <w:spacing w:before="0" w:beforeAutospacing="0" w:after="0" w:afterAutospacing="0"/>
        <w:rPr>
          <w:sz w:val="28"/>
          <w:szCs w:val="28"/>
        </w:rPr>
      </w:pPr>
      <w:r w:rsidRPr="00A213B8">
        <w:rPr>
          <w:sz w:val="28"/>
          <w:szCs w:val="28"/>
        </w:rPr>
        <w:t>Конструкция – это основа формы, костяк, каркас, связывающий от</w:t>
      </w:r>
      <w:r w:rsidRPr="00A213B8">
        <w:rPr>
          <w:sz w:val="28"/>
          <w:szCs w:val="28"/>
        </w:rPr>
        <w:softHyphen/>
        <w:t>дельные элементы и части в единое целое.</w:t>
      </w:r>
    </w:p>
    <w:p w:rsidR="00C306CA" w:rsidRPr="00A213B8" w:rsidRDefault="00C306CA" w:rsidP="008D4198">
      <w:pPr>
        <w:pStyle w:val="af5"/>
        <w:spacing w:before="0" w:beforeAutospacing="0" w:after="0" w:afterAutospacing="0"/>
        <w:rPr>
          <w:sz w:val="28"/>
          <w:szCs w:val="28"/>
        </w:rPr>
      </w:pPr>
      <w:r w:rsidRPr="00A213B8">
        <w:rPr>
          <w:sz w:val="28"/>
          <w:szCs w:val="28"/>
        </w:rPr>
        <w:t>Форма – это единство внутренней конструкции и внешней поверхнос</w:t>
      </w:r>
      <w:r w:rsidRPr="00A213B8">
        <w:rPr>
          <w:sz w:val="28"/>
          <w:szCs w:val="28"/>
        </w:rPr>
        <w:softHyphen/>
        <w:t>ти объекта.</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rStyle w:val="afc"/>
          <w:bCs/>
          <w:sz w:val="28"/>
          <w:szCs w:val="28"/>
          <w:bdr w:val="none" w:sz="0" w:space="0" w:color="auto" w:frame="1"/>
        </w:rPr>
        <w:t>Конструктивный рисунок –</w:t>
      </w:r>
      <w:r w:rsidRPr="00A213B8">
        <w:rPr>
          <w:sz w:val="28"/>
          <w:szCs w:val="28"/>
          <w:bdr w:val="none" w:sz="0" w:space="0" w:color="auto" w:frame="1"/>
        </w:rPr>
        <w:t> это раздел дисциплины академического рисунка - рисунок внешних контуров предметов, как видимых, так и невидимых, выполненный с помощью линий построения. Вы создаёте «каркас» того объекта, который собираетесь нарисовать. А для того, чтобы создать такой каркас, вам необходимо проанализировать изображаемый предмет. Конструктивный рисунок начинается с анализа.</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Присмотритесь, подумайте, из чего состоит объект? Из каких геометрических тел? А какие есть простейшие геометрические тела? Это куб, шар, цилиндр, конус, призма и т.д. Если вы научитесь видеть в окружающих вас предметах геометрические тела, то вы легко сможете создавать каркас, или, точнее, конструктивный рисунок.</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Для примера, возьмём обыкновенную бутылку. Она вмещает в себя цилиндр, может быть, конус (усечённый), также, может быть, усечённый шар или тор. Или, например, шкаф или стол, - состоит из четырехгранной призмы или, может быть, из кубов и параллелепипедов.</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Поэтому первый шаг - учимся находить во всём, что нас окружает, геометрические тела. Это поможет развить объёмное мышление.</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Второй шаг – изображение «каркаса». Нужно научиться правильно размещать геометрические тела, из которых состоит изображаемый предмет, в пространстве. Для этого нужны знания по линейной перспективе.</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То есть нужно знать, что такое линия горизонта, точки схода и как воспользоваться этими знаниями. Например, когда рисуем обыкновенный куб, мы изображаем линии параллельных граней куба так, чтобы они сходились в одной точке или в двух точках на линии горизонта.</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Второй момент - это осевая линия.</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 xml:space="preserve">Она помогает создавать конструкцию правильно. Например, нам нужно нарисовать два цилиндра разных по толщине, то есть разного диаметра. И один цилиндр располагается над другим. Делаем, например, конструкцию </w:t>
      </w:r>
      <w:r w:rsidRPr="00A213B8">
        <w:rPr>
          <w:sz w:val="28"/>
          <w:szCs w:val="28"/>
          <w:bdr w:val="none" w:sz="0" w:space="0" w:color="auto" w:frame="1"/>
        </w:rPr>
        <w:lastRenderedPageBreak/>
        <w:t>бутылки. Для этого нам нужна осевая линия. Если бутылка стоит, то эта линия будет вертикальной.</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Проведите вертикальную линию. Нарисуйте прямоугольник (основная часть бутылки) так, чтобы эта линия проходила посередине. Нарисуйте ещё один прямоугольник (горлышко) поменьше так, чтобы осевая линия проходила посередине. Теперь вам нужно нарисовать (построить) 4 эллипса - снизу и сверху каждого из прямоугольников.</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Уже становится что-то более похожее на бутылку. Или вот вам другой вариант конструктивного рисунка. Если вы рисуете бутылку в перспективе, так, как бы смотрите на неё сбоку и немного сверху. Как в таком случае создаем конструктивный рисунок? Сначала рисуем уже не два прямоугольника, а две четырехгранные призмы, из которых потом получим два цилиндра.</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Понятно, сначала одна призма - основная. Далее на нижней и верхней плоскостях этой призмы проводим диагонали, получаем две точки. Соединяем эти точки – получаем среднюю ось. Эта ось поможет нам построить правильно еще одну призму, из которой создадим цилиндр горлышка бутылки.</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Поставив одну призму на другую, строим два цилиндра. После этого, округляем углы, придаём этой конструкции правдоподобность бутылки. Создавать можно не только конструкции таких простых объектов, как посуда, мебель, но и животных и даже человека.</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Несмотря на сложность строения человека или животного, мы можем найти в них простые геометрические тела – цилиндры, призмы, кубы, шары и  т. д. Просто, чтобы освоить конструктивный рисунок, нужно видеть, как бы насквозь, из чего состоит то, что мы рисуем.</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Объёмное мышление начинайте развивать с обыкновенного куба. Нарисуйте его на листе бумаги, это, как ни крути, основа. Именно с этого начинается конструктивный рисунок. Куб представляет нам три измерения пространства - ширину, высоту и глубину.</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Последняя, то есть глубина, - это иллюзия, так как глубины у нас не может быть на плоскости листа. Здесь приводится несколько примеров конструктивного построения.</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Изучите их, а дальше возьмите несложные один или два предмета и попробуйте проанализировать из чего они состоят. Далее рисуйте «каркас» или конструкцию этих объектов.</w:t>
      </w:r>
    </w:p>
    <w:p w:rsidR="00C306CA" w:rsidRPr="00A213B8" w:rsidRDefault="00C306CA" w:rsidP="008D4198">
      <w:pPr>
        <w:pStyle w:val="af5"/>
        <w:shd w:val="clear" w:color="auto" w:fill="FFFFFF"/>
        <w:spacing w:before="0" w:beforeAutospacing="0" w:after="0" w:afterAutospacing="0"/>
        <w:textAlignment w:val="baseline"/>
        <w:rPr>
          <w:sz w:val="28"/>
          <w:szCs w:val="28"/>
        </w:rPr>
      </w:pPr>
      <w:r w:rsidRPr="00A213B8">
        <w:rPr>
          <w:sz w:val="28"/>
          <w:szCs w:val="28"/>
          <w:bdr w:val="none" w:sz="0" w:space="0" w:color="auto" w:frame="1"/>
        </w:rPr>
        <w:t>Именно таким образом создаётся каркас или обёртывающая поверхность для будущего предмета. Это и есть конструктивное построение.</w:t>
      </w:r>
    </w:p>
    <w:p w:rsidR="00C306CA" w:rsidRPr="00A213B8" w:rsidRDefault="00C306CA" w:rsidP="008D4198">
      <w:pPr>
        <w:pStyle w:val="af5"/>
        <w:spacing w:before="0" w:beforeAutospacing="0" w:after="0" w:afterAutospacing="0"/>
        <w:rPr>
          <w:sz w:val="28"/>
          <w:szCs w:val="28"/>
        </w:rPr>
      </w:pPr>
      <w:r w:rsidRPr="00A213B8">
        <w:rPr>
          <w:sz w:val="28"/>
          <w:szCs w:val="28"/>
          <w:bdr w:val="none" w:sz="0" w:space="0" w:color="auto" w:frame="1"/>
        </w:rPr>
        <w:t>Теперь взглянем на примеры конструктивного поэтапного рисунка от простых геометрических форм до фигуры человека: </w:t>
      </w:r>
      <w:r w:rsidRPr="00A213B8">
        <w:rPr>
          <w:sz w:val="28"/>
          <w:szCs w:val="28"/>
        </w:rPr>
        <w:t>Методология поэтапного.рисования.</w:t>
      </w:r>
    </w:p>
    <w:p w:rsidR="00C306CA" w:rsidRPr="00A213B8" w:rsidRDefault="00C306CA" w:rsidP="008D4198">
      <w:pPr>
        <w:pStyle w:val="af5"/>
        <w:spacing w:before="0" w:beforeAutospacing="0" w:after="0" w:afterAutospacing="0"/>
        <w:rPr>
          <w:sz w:val="28"/>
          <w:szCs w:val="28"/>
        </w:rPr>
      </w:pPr>
      <w:r w:rsidRPr="00A213B8">
        <w:rPr>
          <w:sz w:val="28"/>
          <w:szCs w:val="28"/>
        </w:rPr>
        <w:lastRenderedPageBreak/>
        <w:t>.</w:t>
      </w:r>
      <w:hyperlink r:id="rId31" w:tgtFrame="_self" w:history="1">
        <w:r w:rsidR="00CD1F32">
          <w:rPr>
            <w:noProof/>
            <w:sz w:val="28"/>
            <w:szCs w:val="28"/>
            <w:bdr w:val="none" w:sz="0" w:space="0" w:color="auto" w:frame="1"/>
          </w:rPr>
          <w:pict>
            <v:shape id="Рисунок 25" o:spid="_x0000_i1041" type="#_x0000_t75" alt="Описание: 2.Построение предметов" href="http://d-chebatkov.livejournal.com/pics/catalog/266/700" style="width:147pt;height:205.5pt;visibility:visible" o:button="t">
              <v:fill o:detectmouseclick="t"/>
              <v:imagedata r:id="rId32" o:title="" cropbottom="6772f" cropright="2641f"/>
            </v:shape>
          </w:pict>
        </w:r>
      </w:hyperlink>
      <w:hyperlink r:id="rId33" w:tgtFrame="_self" w:history="1">
        <w:r w:rsidR="00CD1F32">
          <w:rPr>
            <w:noProof/>
            <w:sz w:val="28"/>
            <w:szCs w:val="28"/>
            <w:bdr w:val="none" w:sz="0" w:space="0" w:color="auto" w:frame="1"/>
          </w:rPr>
          <w:pict>
            <v:shape id="Рисунок 26" o:spid="_x0000_i1042" type="#_x0000_t75" alt="Описание: 3.Конструктивный анализ формы" href="http://d-chebatkov.livejournal.com/pics/catalog/266/702" style="width:171pt;height:252.75pt;visibility:visible" o:button="t">
              <v:fill o:detectmouseclick="t"/>
              <v:imagedata r:id="rId34" o:title=""/>
            </v:shape>
          </w:pict>
        </w:r>
      </w:hyperlink>
      <w:r w:rsidRPr="00A213B8">
        <w:rPr>
          <w:sz w:val="28"/>
          <w:szCs w:val="28"/>
        </w:rPr>
        <w:br/>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 xml:space="preserve">Натюрморт </w:t>
      </w:r>
      <w:r w:rsidRPr="00A213B8">
        <w:rPr>
          <w:rFonts w:ascii="Times New Roman" w:hAnsi="Times New Roman" w:cs="Times New Roman"/>
          <w:iCs/>
          <w:sz w:val="28"/>
          <w:szCs w:val="28"/>
        </w:rPr>
        <w:t xml:space="preserve">(фр. </w:t>
      </w:r>
      <w:r w:rsidRPr="00A213B8">
        <w:rPr>
          <w:rFonts w:ascii="Times New Roman" w:hAnsi="Times New Roman" w:cs="Times New Roman"/>
          <w:iCs/>
          <w:sz w:val="28"/>
          <w:szCs w:val="28"/>
          <w:lang w:val="en-US"/>
        </w:rPr>
        <w:t>naturemorte</w:t>
      </w:r>
      <w:r w:rsidRPr="00A213B8">
        <w:rPr>
          <w:rFonts w:ascii="Times New Roman" w:hAnsi="Times New Roman" w:cs="Times New Roman"/>
          <w:iCs/>
          <w:sz w:val="28"/>
          <w:szCs w:val="28"/>
        </w:rPr>
        <w:t xml:space="preserve"> «мертвая природа») </w:t>
      </w:r>
      <w:r w:rsidRPr="00A213B8">
        <w:rPr>
          <w:rFonts w:ascii="Times New Roman" w:hAnsi="Times New Roman" w:cs="Times New Roman"/>
          <w:sz w:val="28"/>
          <w:szCs w:val="28"/>
        </w:rPr>
        <w:t>– жанр изобразительного искусства, который посвящен изображению окружающих человека вещей, размещенных, как правило, в реальной бытовой среде и композиционно организованных в единую группу. Кроме неодушевленных предметов, в натюрморте могут изображаться объекты живой природы, изолированные от естественных связей и тем самым обращенные в вещь (рыба на столе, цветы в вазе).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Последовательность работы над натюрмортом:</w:t>
      </w:r>
    </w:p>
    <w:p w:rsidR="00C306CA" w:rsidRPr="00A213B8" w:rsidRDefault="00C306CA" w:rsidP="0050240D">
      <w:pPr>
        <w:widowControl/>
        <w:numPr>
          <w:ilvl w:val="0"/>
          <w:numId w:val="13"/>
        </w:numPr>
        <w:tabs>
          <w:tab w:val="num" w:pos="900"/>
        </w:tabs>
        <w:ind w:left="0" w:firstLine="0"/>
        <w:rPr>
          <w:rFonts w:ascii="Times New Roman" w:hAnsi="Times New Roman" w:cs="Times New Roman"/>
          <w:sz w:val="28"/>
          <w:szCs w:val="28"/>
        </w:rPr>
      </w:pPr>
      <w:r w:rsidRPr="00A213B8">
        <w:rPr>
          <w:rFonts w:ascii="Times New Roman" w:hAnsi="Times New Roman" w:cs="Times New Roman"/>
          <w:sz w:val="28"/>
          <w:szCs w:val="28"/>
        </w:rPr>
        <w:t>Композиционное размещение предметов на плоскости листа.</w:t>
      </w:r>
    </w:p>
    <w:p w:rsidR="00C306CA" w:rsidRPr="00A213B8" w:rsidRDefault="00C306CA" w:rsidP="0050240D">
      <w:pPr>
        <w:widowControl/>
        <w:numPr>
          <w:ilvl w:val="0"/>
          <w:numId w:val="13"/>
        </w:numPr>
        <w:tabs>
          <w:tab w:val="num" w:pos="900"/>
        </w:tabs>
        <w:ind w:left="0" w:firstLine="0"/>
        <w:rPr>
          <w:rFonts w:ascii="Times New Roman" w:hAnsi="Times New Roman" w:cs="Times New Roman"/>
          <w:sz w:val="28"/>
          <w:szCs w:val="28"/>
        </w:rPr>
      </w:pPr>
      <w:r w:rsidRPr="00A213B8">
        <w:rPr>
          <w:rFonts w:ascii="Times New Roman" w:hAnsi="Times New Roman" w:cs="Times New Roman"/>
          <w:sz w:val="28"/>
          <w:szCs w:val="28"/>
        </w:rPr>
        <w:t>Определение основных пропорций и конструктивное построение с предварительным уточнением расположения предметов.</w:t>
      </w:r>
    </w:p>
    <w:p w:rsidR="00C306CA" w:rsidRPr="00A213B8" w:rsidRDefault="00C306CA" w:rsidP="0050240D">
      <w:pPr>
        <w:widowControl/>
        <w:numPr>
          <w:ilvl w:val="0"/>
          <w:numId w:val="13"/>
        </w:numPr>
        <w:tabs>
          <w:tab w:val="num" w:pos="900"/>
        </w:tabs>
        <w:ind w:left="0" w:firstLine="0"/>
        <w:rPr>
          <w:rFonts w:ascii="Times New Roman" w:hAnsi="Times New Roman" w:cs="Times New Roman"/>
          <w:sz w:val="28"/>
          <w:szCs w:val="28"/>
        </w:rPr>
      </w:pPr>
      <w:r w:rsidRPr="00A213B8">
        <w:rPr>
          <w:rFonts w:ascii="Times New Roman" w:hAnsi="Times New Roman" w:cs="Times New Roman"/>
          <w:sz w:val="28"/>
          <w:szCs w:val="28"/>
        </w:rPr>
        <w:t>Нанесение светотени.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xml:space="preserve">Обобщение рисунка. </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Критерии оценки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1. Грамотное композиционное размещение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2. Конструктивное построение формы предмета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3. Перспективное построение изображения</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4. Моделирование объема посредством светотени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5. Графическая грамотность.</w:t>
      </w:r>
    </w:p>
    <w:p w:rsidR="00340170" w:rsidRDefault="00340170" w:rsidP="008D4198">
      <w:pPr>
        <w:shd w:val="clear" w:color="auto" w:fill="FFFFFF"/>
        <w:jc w:val="center"/>
        <w:rPr>
          <w:rFonts w:ascii="Times New Roman" w:hAnsi="Times New Roman" w:cs="Times New Roman"/>
          <w:b/>
          <w:sz w:val="28"/>
          <w:szCs w:val="28"/>
        </w:rPr>
      </w:pPr>
    </w:p>
    <w:p w:rsidR="00C306CA" w:rsidRPr="00A213B8" w:rsidRDefault="00C306CA" w:rsidP="008D4198">
      <w:pPr>
        <w:shd w:val="clear" w:color="auto" w:fill="FFFFFF"/>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работа№5</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sz w:val="28"/>
          <w:szCs w:val="28"/>
        </w:rPr>
        <w:t>Тема</w:t>
      </w:r>
      <w:r w:rsidRPr="00A213B8">
        <w:rPr>
          <w:rFonts w:ascii="Times New Roman" w:hAnsi="Times New Roman" w:cs="Times New Roman"/>
          <w:sz w:val="28"/>
          <w:szCs w:val="28"/>
        </w:rPr>
        <w:t>: Выявление сложной формы предметов быта с помощью линии и тона. Основные законы перспективы при изображении предметов. Ф-А3.</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Время на выполнение задания:</w:t>
      </w:r>
      <w:r w:rsidRPr="00A213B8">
        <w:rPr>
          <w:rFonts w:ascii="Times New Roman" w:hAnsi="Times New Roman" w:cs="Times New Roman"/>
          <w:sz w:val="28"/>
          <w:szCs w:val="28"/>
        </w:rPr>
        <w:t xml:space="preserve"> 2 часа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Наименование работы</w:t>
      </w:r>
      <w:r w:rsidRPr="00A213B8">
        <w:rPr>
          <w:rFonts w:ascii="Times New Roman" w:hAnsi="Times New Roman" w:cs="Times New Roman"/>
          <w:sz w:val="28"/>
          <w:szCs w:val="28"/>
        </w:rPr>
        <w:t>: Выполнение рисунка предмета быта вс помощью линии и тона, отображая основные законы перспективы при изображении предметов. Ф-А3</w:t>
      </w:r>
    </w:p>
    <w:p w:rsidR="00C306CA" w:rsidRPr="00A213B8" w:rsidRDefault="00C306CA" w:rsidP="008D4198">
      <w:pPr>
        <w:tabs>
          <w:tab w:val="left" w:pos="6120"/>
        </w:tabs>
        <w:jc w:val="both"/>
        <w:rPr>
          <w:rFonts w:ascii="Times New Roman" w:hAnsi="Times New Roman" w:cs="Times New Roman"/>
          <w:b/>
          <w:sz w:val="28"/>
          <w:szCs w:val="28"/>
        </w:rPr>
      </w:pPr>
      <w:r w:rsidRPr="00A213B8">
        <w:rPr>
          <w:rFonts w:ascii="Times New Roman" w:hAnsi="Times New Roman" w:cs="Times New Roman"/>
          <w:b/>
          <w:sz w:val="28"/>
          <w:szCs w:val="28"/>
        </w:rPr>
        <w:t xml:space="preserve">Цель работы </w:t>
      </w:r>
      <w:r w:rsidRPr="00A213B8">
        <w:rPr>
          <w:rFonts w:ascii="Times New Roman" w:hAnsi="Times New Roman" w:cs="Times New Roman"/>
          <w:sz w:val="28"/>
          <w:szCs w:val="28"/>
        </w:rPr>
        <w:t>систематизация, закрепление, углубление и расширение полу</w:t>
      </w:r>
      <w:r w:rsidRPr="00A213B8">
        <w:rPr>
          <w:rFonts w:ascii="Times New Roman" w:hAnsi="Times New Roman" w:cs="Times New Roman"/>
          <w:sz w:val="28"/>
          <w:szCs w:val="28"/>
        </w:rPr>
        <w:lastRenderedPageBreak/>
        <w:t xml:space="preserve">ченных знаний и умений при работе с линейной перспективой, общих и профессиональных компетенций </w:t>
      </w:r>
    </w:p>
    <w:p w:rsidR="00C306CA" w:rsidRPr="00A213B8" w:rsidRDefault="00C306CA" w:rsidP="008D4198">
      <w:pPr>
        <w:tabs>
          <w:tab w:val="left" w:pos="6120"/>
        </w:tabs>
        <w:jc w:val="both"/>
        <w:rPr>
          <w:rFonts w:ascii="Times New Roman" w:hAnsi="Times New Roman" w:cs="Times New Roman"/>
          <w:b/>
          <w:sz w:val="28"/>
          <w:szCs w:val="28"/>
        </w:rPr>
      </w:pPr>
      <w:r w:rsidRPr="00A213B8">
        <w:rPr>
          <w:rFonts w:ascii="Times New Roman" w:hAnsi="Times New Roman" w:cs="Times New Roman"/>
          <w:b/>
          <w:sz w:val="28"/>
          <w:szCs w:val="28"/>
        </w:rPr>
        <w:t xml:space="preserve">Материально-техническое и методическое обеспечение самостоятельной работы: </w:t>
      </w:r>
      <w:r w:rsidRPr="00A213B8">
        <w:rPr>
          <w:rFonts w:ascii="Times New Roman" w:hAnsi="Times New Roman" w:cs="Times New Roman"/>
          <w:iCs/>
          <w:sz w:val="28"/>
          <w:szCs w:val="28"/>
        </w:rPr>
        <w:t xml:space="preserve"> мольберт, карандаш, ластик, бумага</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b/>
          <w:sz w:val="28"/>
          <w:szCs w:val="28"/>
        </w:rPr>
        <w:t>Задание</w:t>
      </w:r>
      <w:r w:rsidRPr="00A213B8">
        <w:rPr>
          <w:rFonts w:ascii="Times New Roman" w:hAnsi="Times New Roman" w:cs="Times New Roman"/>
          <w:sz w:val="28"/>
          <w:szCs w:val="28"/>
        </w:rPr>
        <w:t xml:space="preserve">. </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1.Повторить теоретический материал лекции</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2. Выполнить построение предмета быта с учетом законов линейной перспективы</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3. Проанализировать источники света</w:t>
      </w:r>
    </w:p>
    <w:p w:rsidR="00C306CA" w:rsidRPr="00A213B8" w:rsidRDefault="00C306CA" w:rsidP="008D4198">
      <w:pPr>
        <w:tabs>
          <w:tab w:val="left" w:pos="6120"/>
        </w:tabs>
        <w:jc w:val="both"/>
        <w:rPr>
          <w:rFonts w:ascii="Times New Roman" w:hAnsi="Times New Roman" w:cs="Times New Roman"/>
          <w:sz w:val="28"/>
          <w:szCs w:val="28"/>
        </w:rPr>
      </w:pPr>
      <w:r w:rsidRPr="00A213B8">
        <w:rPr>
          <w:rFonts w:ascii="Times New Roman" w:hAnsi="Times New Roman" w:cs="Times New Roman"/>
          <w:sz w:val="28"/>
          <w:szCs w:val="28"/>
        </w:rPr>
        <w:t>4. выполнить тоновую проработку предмета с учетом света и тени.</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Методические рекомендации</w:t>
      </w:r>
    </w:p>
    <w:p w:rsidR="00C306CA" w:rsidRPr="00A213B8" w:rsidRDefault="00C306CA" w:rsidP="008D4198">
      <w:pPr>
        <w:ind w:firstLine="567"/>
        <w:jc w:val="both"/>
        <w:rPr>
          <w:rFonts w:ascii="Times New Roman" w:hAnsi="Times New Roman" w:cs="Times New Roman"/>
          <w:sz w:val="28"/>
          <w:szCs w:val="28"/>
          <w:shd w:val="clear" w:color="auto" w:fill="FFFFFF"/>
        </w:rPr>
      </w:pPr>
      <w:r w:rsidRPr="00A213B8">
        <w:rPr>
          <w:rFonts w:ascii="Times New Roman" w:hAnsi="Times New Roman" w:cs="Times New Roman"/>
          <w:sz w:val="28"/>
          <w:szCs w:val="28"/>
          <w:shd w:val="clear" w:color="auto" w:fill="FFFFFF"/>
        </w:rPr>
        <w:t>Предметы, сочетающие в себе различные геометрические формы, имеют более сложную структуру строения. Чем сложнее структура, тем сложнее изображать предмет, так как его конструкция, как правило, скрыта от глаз и выявить ее можно лишь по некоторым характерным признакам. К таким наиболее сложным по форме предметам можно отнести различные элементы архитектуры и человеческого тела, которые имеют скрытую внутреннюю конструкцию. Это предстоит еще рассмотреть, а сейчас перейдем к анализу форм различных предметов быта и их конструктивному построению. </w:t>
      </w:r>
    </w:p>
    <w:p w:rsidR="00C306CA" w:rsidRPr="00A213B8" w:rsidRDefault="00C306CA" w:rsidP="008D4198">
      <w:pPr>
        <w:ind w:firstLine="567"/>
        <w:jc w:val="both"/>
        <w:rPr>
          <w:rFonts w:ascii="Times New Roman" w:hAnsi="Times New Roman" w:cs="Times New Roman"/>
          <w:sz w:val="28"/>
          <w:szCs w:val="28"/>
          <w:shd w:val="clear" w:color="auto" w:fill="FFFFFF"/>
        </w:rPr>
      </w:pPr>
      <w:r w:rsidRPr="00A213B8">
        <w:rPr>
          <w:rFonts w:ascii="Times New Roman" w:hAnsi="Times New Roman" w:cs="Times New Roman"/>
          <w:sz w:val="28"/>
          <w:szCs w:val="28"/>
          <w:shd w:val="clear" w:color="auto" w:fill="FFFFFF"/>
        </w:rPr>
        <w:t>Вначале рассмотрим более простые предметы, имеющие в основе одну геометрическую форму, близкую к прямоугольной - кубу или параллелепипеду (ящики, коробки, книги, столы, табуретки и т.п.).По мере освоения простых предметов перейдем к рисованию более сложных, сочетающих две геометрические формы - цилиндра и конуса (бидон, пылесос, банка, бутылка, чашка, термос, кастрюля и т.п.). </w:t>
      </w:r>
    </w:p>
    <w:p w:rsidR="00C306CA" w:rsidRPr="00A213B8" w:rsidRDefault="00CD1F32" w:rsidP="008D4198">
      <w:pPr>
        <w:ind w:firstLine="567"/>
        <w:jc w:val="both"/>
        <w:rPr>
          <w:rFonts w:ascii="Times New Roman" w:hAnsi="Times New Roman" w:cs="Times New Roman"/>
          <w:b/>
          <w:sz w:val="28"/>
          <w:szCs w:val="28"/>
        </w:rPr>
      </w:pPr>
      <w:r>
        <w:rPr>
          <w:rFonts w:ascii="Times New Roman" w:hAnsi="Times New Roman" w:cs="Times New Roman"/>
          <w:b/>
          <w:noProof/>
          <w:sz w:val="28"/>
          <w:szCs w:val="28"/>
        </w:rPr>
        <w:pict>
          <v:shape id="Рисунок 27" o:spid="_x0000_i1043" type="#_x0000_t75" style="width:297pt;height:270pt;visibility:visible">
            <v:imagedata r:id="rId35" o:title=""/>
          </v:shape>
        </w:pict>
      </w:r>
    </w:p>
    <w:p w:rsidR="00C306CA" w:rsidRPr="00A213B8" w:rsidRDefault="00C306CA" w:rsidP="008D4198">
      <w:pPr>
        <w:ind w:firstLine="567"/>
        <w:jc w:val="both"/>
        <w:rPr>
          <w:rFonts w:ascii="Times New Roman" w:hAnsi="Times New Roman" w:cs="Times New Roman"/>
          <w:b/>
          <w:sz w:val="28"/>
          <w:szCs w:val="28"/>
        </w:rPr>
      </w:pPr>
      <w:r w:rsidRPr="00A213B8">
        <w:rPr>
          <w:rFonts w:ascii="Times New Roman" w:hAnsi="Times New Roman" w:cs="Times New Roman"/>
          <w:sz w:val="28"/>
          <w:szCs w:val="28"/>
          <w:shd w:val="clear" w:color="auto" w:fill="FFFFFF"/>
        </w:rPr>
        <w:t>Итак, постепенно осваивая один простой предмет за другим, методично и последовательно переходите к все более сложным, включающим в себя две и более геометрические формы: кувшины, вазы и другие сложные тела вра</w:t>
      </w:r>
      <w:r w:rsidRPr="00A213B8">
        <w:rPr>
          <w:rFonts w:ascii="Times New Roman" w:hAnsi="Times New Roman" w:cs="Times New Roman"/>
          <w:sz w:val="28"/>
          <w:szCs w:val="28"/>
          <w:shd w:val="clear" w:color="auto" w:fill="FFFFFF"/>
        </w:rPr>
        <w:lastRenderedPageBreak/>
        <w:t>щения, и далее к предметам, поверхности которых образованы изогнутыми плоскостями, вроде музыкальных смычковых инструментов типа скрипки и виолончели. </w:t>
      </w:r>
      <w:r w:rsidRPr="00A213B8">
        <w:rPr>
          <w:rFonts w:ascii="Times New Roman" w:hAnsi="Times New Roman" w:cs="Times New Roman"/>
          <w:sz w:val="28"/>
          <w:szCs w:val="28"/>
        </w:rPr>
        <w:br/>
      </w:r>
      <w:r w:rsidRPr="00A213B8">
        <w:rPr>
          <w:rFonts w:ascii="Times New Roman" w:hAnsi="Times New Roman" w:cs="Times New Roman"/>
          <w:sz w:val="28"/>
          <w:szCs w:val="28"/>
          <w:shd w:val="clear" w:color="auto" w:fill="FFFFFF"/>
        </w:rPr>
        <w:t>    Построение конструкций предметов осуществляют в линейно-конструктивном изображении с учетом пропорции и перспективы с различных точек зрения. Такой метод способствует развитию пространственного мышления и закреплению навыков перспективного построения изображения. По завершении освоения изображений отдельных предметов, студентам следует перейти к рисованию групп предметов (натюрморта), состоящих из нескольких геометрических тел. </w:t>
      </w:r>
    </w:p>
    <w:p w:rsidR="00C306CA" w:rsidRPr="00A213B8" w:rsidRDefault="00C306CA" w:rsidP="008D4198">
      <w:pPr>
        <w:rPr>
          <w:rFonts w:ascii="Times New Roman" w:hAnsi="Times New Roman" w:cs="Times New Roman"/>
          <w:b/>
          <w:iCs/>
          <w:sz w:val="28"/>
          <w:szCs w:val="28"/>
        </w:rPr>
      </w:pPr>
      <w:r w:rsidRPr="00A213B8">
        <w:rPr>
          <w:rFonts w:ascii="Times New Roman" w:hAnsi="Times New Roman" w:cs="Times New Roman"/>
          <w:b/>
          <w:sz w:val="28"/>
          <w:szCs w:val="28"/>
        </w:rPr>
        <w:t>Форма отчетности</w:t>
      </w:r>
    </w:p>
    <w:p w:rsidR="00C306CA" w:rsidRPr="00A213B8" w:rsidRDefault="00C306CA" w:rsidP="008D4198">
      <w:pPr>
        <w:rPr>
          <w:rFonts w:ascii="Times New Roman" w:hAnsi="Times New Roman" w:cs="Times New Roman"/>
          <w:iCs/>
          <w:sz w:val="28"/>
          <w:szCs w:val="28"/>
        </w:rPr>
      </w:pPr>
      <w:r w:rsidRPr="00A213B8">
        <w:rPr>
          <w:rFonts w:ascii="Times New Roman" w:hAnsi="Times New Roman" w:cs="Times New Roman"/>
          <w:iCs/>
          <w:sz w:val="28"/>
          <w:szCs w:val="28"/>
        </w:rPr>
        <w:t xml:space="preserve">Творческая работа, формат А3 </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Критерии оценки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C306CA" w:rsidRPr="00A213B8" w:rsidTr="008D4198">
        <w:tc>
          <w:tcPr>
            <w:tcW w:w="2160" w:type="dxa"/>
          </w:tcPr>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Оценка</w:t>
            </w:r>
          </w:p>
        </w:tc>
        <w:tc>
          <w:tcPr>
            <w:tcW w:w="7479" w:type="dxa"/>
          </w:tcPr>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Критерии</w:t>
            </w:r>
          </w:p>
        </w:tc>
      </w:tr>
      <w:tr w:rsidR="00C306CA" w:rsidRPr="00A213B8" w:rsidTr="008D4198">
        <w:tc>
          <w:tcPr>
            <w:tcW w:w="2160" w:type="dxa"/>
          </w:tcPr>
          <w:p w:rsidR="00C306CA" w:rsidRPr="00A213B8" w:rsidRDefault="00C306CA" w:rsidP="008D4198">
            <w:pPr>
              <w:tabs>
                <w:tab w:val="left" w:pos="1134"/>
                <w:tab w:val="left" w:pos="2295"/>
              </w:tabs>
              <w:jc w:val="center"/>
              <w:rPr>
                <w:rFonts w:ascii="Times New Roman" w:hAnsi="Times New Roman" w:cs="Times New Roman"/>
                <w:sz w:val="28"/>
                <w:szCs w:val="28"/>
              </w:rPr>
            </w:pPr>
          </w:p>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«Отлично»</w:t>
            </w:r>
          </w:p>
          <w:p w:rsidR="00C306CA" w:rsidRPr="00A213B8" w:rsidRDefault="00C306CA" w:rsidP="008D4198">
            <w:pPr>
              <w:tabs>
                <w:tab w:val="left" w:pos="1134"/>
                <w:tab w:val="left" w:pos="2295"/>
              </w:tabs>
              <w:jc w:val="center"/>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работу. Допускаются единичные несущественные ошибки.</w:t>
            </w:r>
          </w:p>
        </w:tc>
      </w:tr>
      <w:tr w:rsidR="00C306CA" w:rsidRPr="00A213B8" w:rsidTr="008D4198">
        <w:tc>
          <w:tcPr>
            <w:tcW w:w="2160" w:type="dxa"/>
          </w:tcPr>
          <w:p w:rsidR="00C306CA" w:rsidRPr="00A213B8" w:rsidRDefault="00C306CA" w:rsidP="008D4198">
            <w:pPr>
              <w:tabs>
                <w:tab w:val="left" w:pos="1134"/>
                <w:tab w:val="left" w:pos="2295"/>
              </w:tabs>
              <w:jc w:val="center"/>
              <w:rPr>
                <w:rFonts w:ascii="Times New Roman" w:hAnsi="Times New Roman" w:cs="Times New Roman"/>
                <w:sz w:val="28"/>
                <w:szCs w:val="28"/>
              </w:rPr>
            </w:pPr>
          </w:p>
          <w:p w:rsidR="00C306CA" w:rsidRPr="00A213B8" w:rsidRDefault="00C306CA" w:rsidP="008D4198">
            <w:pPr>
              <w:tabs>
                <w:tab w:val="left" w:pos="1134"/>
                <w:tab w:val="left" w:pos="2295"/>
              </w:tabs>
              <w:jc w:val="center"/>
              <w:rPr>
                <w:rFonts w:ascii="Times New Roman" w:hAnsi="Times New Roman" w:cs="Times New Roman"/>
                <w:sz w:val="28"/>
                <w:szCs w:val="28"/>
              </w:rPr>
            </w:pPr>
            <w:r w:rsidRPr="00A213B8">
              <w:rPr>
                <w:rFonts w:ascii="Times New Roman" w:hAnsi="Times New Roman" w:cs="Times New Roman"/>
                <w:sz w:val="28"/>
                <w:szCs w:val="28"/>
              </w:rPr>
              <w:t>«Хорошо»</w:t>
            </w:r>
          </w:p>
          <w:p w:rsidR="00C306CA" w:rsidRPr="00A213B8" w:rsidRDefault="00C306CA" w:rsidP="008D4198">
            <w:pPr>
              <w:tabs>
                <w:tab w:val="left" w:pos="1134"/>
                <w:tab w:val="left" w:pos="2295"/>
              </w:tabs>
              <w:jc w:val="center"/>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Оценку «хорошо» заслуживает обучающийся, обнаруживший полное знание программного материала, умеющий пользоваться справочной литературой,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C306CA" w:rsidRPr="00A213B8" w:rsidTr="008D4198">
        <w:tc>
          <w:tcPr>
            <w:tcW w:w="2160" w:type="dxa"/>
          </w:tcPr>
          <w:p w:rsidR="00C306CA" w:rsidRPr="00A213B8" w:rsidRDefault="00C306CA" w:rsidP="008D4198">
            <w:pPr>
              <w:tabs>
                <w:tab w:val="left" w:pos="1134"/>
                <w:tab w:val="left" w:pos="2295"/>
              </w:tabs>
              <w:jc w:val="both"/>
              <w:rPr>
                <w:rFonts w:ascii="Times New Roman" w:hAnsi="Times New Roman" w:cs="Times New Roman"/>
                <w:sz w:val="28"/>
                <w:szCs w:val="28"/>
              </w:rPr>
            </w:pPr>
          </w:p>
          <w:p w:rsidR="00C306CA" w:rsidRPr="00A213B8" w:rsidRDefault="00C306CA" w:rsidP="008D4198">
            <w:pPr>
              <w:tabs>
                <w:tab w:val="left" w:pos="1134"/>
                <w:tab w:val="left" w:pos="2295"/>
              </w:tabs>
              <w:jc w:val="both"/>
              <w:rPr>
                <w:rFonts w:ascii="Times New Roman" w:hAnsi="Times New Roman" w:cs="Times New Roman"/>
                <w:sz w:val="28"/>
                <w:szCs w:val="28"/>
              </w:rPr>
            </w:pPr>
            <w:r w:rsidRPr="00A213B8">
              <w:rPr>
                <w:rFonts w:ascii="Times New Roman" w:hAnsi="Times New Roman" w:cs="Times New Roman"/>
                <w:sz w:val="28"/>
                <w:szCs w:val="28"/>
              </w:rPr>
              <w:t>«Удовлетвори-тельно»</w:t>
            </w:r>
          </w:p>
          <w:p w:rsidR="00C306CA" w:rsidRPr="00A213B8" w:rsidRDefault="00C306CA" w:rsidP="008D4198">
            <w:pPr>
              <w:tabs>
                <w:tab w:val="left" w:pos="1134"/>
                <w:tab w:val="left" w:pos="2295"/>
              </w:tabs>
              <w:jc w:val="both"/>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Оценку «удовлетворительно» заслуживает обучающийся, обнаруживший неполные знания программного материала, но умеющий пользоваться справочной литературой, допустивший ошибки в выполнении практической работы. Допускаются отдельные существенные ошибки, исправленные с помощью преподавателя.</w:t>
            </w:r>
          </w:p>
        </w:tc>
      </w:tr>
      <w:tr w:rsidR="00C306CA" w:rsidRPr="00A213B8" w:rsidTr="008D4198">
        <w:tc>
          <w:tcPr>
            <w:tcW w:w="2160" w:type="dxa"/>
          </w:tcPr>
          <w:p w:rsidR="00C306CA" w:rsidRPr="00A213B8" w:rsidRDefault="00C306CA" w:rsidP="008D4198">
            <w:pPr>
              <w:tabs>
                <w:tab w:val="left" w:pos="1134"/>
                <w:tab w:val="left" w:pos="2295"/>
              </w:tabs>
              <w:jc w:val="both"/>
              <w:rPr>
                <w:rFonts w:ascii="Times New Roman" w:hAnsi="Times New Roman" w:cs="Times New Roman"/>
                <w:sz w:val="28"/>
                <w:szCs w:val="28"/>
              </w:rPr>
            </w:pPr>
          </w:p>
          <w:p w:rsidR="00C306CA" w:rsidRPr="00A213B8" w:rsidRDefault="00C306CA" w:rsidP="008D4198">
            <w:pPr>
              <w:tabs>
                <w:tab w:val="left" w:pos="1134"/>
                <w:tab w:val="left" w:pos="2295"/>
              </w:tabs>
              <w:jc w:val="both"/>
              <w:rPr>
                <w:rFonts w:ascii="Times New Roman" w:hAnsi="Times New Roman" w:cs="Times New Roman"/>
                <w:sz w:val="28"/>
                <w:szCs w:val="28"/>
              </w:rPr>
            </w:pPr>
            <w:r w:rsidRPr="00A213B8">
              <w:rPr>
                <w:rFonts w:ascii="Times New Roman" w:hAnsi="Times New Roman" w:cs="Times New Roman"/>
                <w:sz w:val="28"/>
                <w:szCs w:val="28"/>
              </w:rPr>
              <w:t>«Неудовлетво-рительно»</w:t>
            </w:r>
          </w:p>
          <w:p w:rsidR="00C306CA" w:rsidRPr="00A213B8" w:rsidRDefault="00C306CA" w:rsidP="008D4198">
            <w:pPr>
              <w:tabs>
                <w:tab w:val="left" w:pos="1134"/>
                <w:tab w:val="left" w:pos="2295"/>
              </w:tabs>
              <w:jc w:val="both"/>
              <w:rPr>
                <w:rFonts w:ascii="Times New Roman" w:hAnsi="Times New Roman" w:cs="Times New Roman"/>
                <w:sz w:val="28"/>
                <w:szCs w:val="28"/>
              </w:rPr>
            </w:pPr>
          </w:p>
        </w:tc>
        <w:tc>
          <w:tcPr>
            <w:tcW w:w="7479" w:type="dxa"/>
          </w:tcPr>
          <w:p w:rsidR="00C306CA" w:rsidRPr="00A213B8" w:rsidRDefault="00C306CA" w:rsidP="008D4198">
            <w:pPr>
              <w:autoSpaceDE w:val="0"/>
              <w:autoSpaceDN w:val="0"/>
              <w:adjustRightInd w:val="0"/>
              <w:rPr>
                <w:rFonts w:ascii="Times New Roman" w:hAnsi="Times New Roman" w:cs="Times New Roman"/>
                <w:sz w:val="28"/>
                <w:szCs w:val="28"/>
              </w:rPr>
            </w:pPr>
            <w:r w:rsidRPr="00A213B8">
              <w:rPr>
                <w:rFonts w:ascii="Times New Roman" w:hAnsi="Times New Roman" w:cs="Times New Roman"/>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340170" w:rsidRDefault="00340170" w:rsidP="008D4198">
      <w:pPr>
        <w:pStyle w:val="p19"/>
        <w:shd w:val="clear" w:color="auto" w:fill="FFFFFF"/>
        <w:spacing w:before="0" w:beforeAutospacing="0" w:after="0" w:afterAutospacing="0"/>
        <w:jc w:val="center"/>
        <w:rPr>
          <w:b/>
          <w:sz w:val="28"/>
          <w:szCs w:val="28"/>
        </w:rPr>
      </w:pPr>
    </w:p>
    <w:p w:rsidR="00C306CA" w:rsidRPr="00A213B8" w:rsidRDefault="00C306CA" w:rsidP="008D4198">
      <w:pPr>
        <w:pStyle w:val="p19"/>
        <w:shd w:val="clear" w:color="auto" w:fill="FFFFFF"/>
        <w:spacing w:before="0" w:beforeAutospacing="0" w:after="0" w:afterAutospacing="0"/>
        <w:jc w:val="center"/>
        <w:rPr>
          <w:b/>
          <w:sz w:val="28"/>
          <w:szCs w:val="28"/>
        </w:rPr>
      </w:pPr>
      <w:r w:rsidRPr="00A213B8">
        <w:rPr>
          <w:b/>
          <w:sz w:val="28"/>
          <w:szCs w:val="28"/>
        </w:rPr>
        <w:t>Практическая работа № 6</w:t>
      </w:r>
    </w:p>
    <w:p w:rsidR="00C306CA" w:rsidRPr="00A213B8" w:rsidRDefault="00C306CA" w:rsidP="008D4198">
      <w:pPr>
        <w:pStyle w:val="p19"/>
        <w:shd w:val="clear" w:color="auto" w:fill="FFFFFF"/>
        <w:spacing w:before="0" w:beforeAutospacing="0" w:after="0" w:afterAutospacing="0"/>
        <w:rPr>
          <w:b/>
          <w:sz w:val="28"/>
          <w:szCs w:val="28"/>
        </w:rPr>
      </w:pPr>
      <w:r w:rsidRPr="00A213B8">
        <w:rPr>
          <w:b/>
          <w:sz w:val="28"/>
          <w:szCs w:val="28"/>
        </w:rPr>
        <w:t>Время выполнения-2 часа</w:t>
      </w:r>
    </w:p>
    <w:p w:rsidR="00C306CA" w:rsidRPr="00A213B8" w:rsidRDefault="00C306CA" w:rsidP="008D4198">
      <w:pPr>
        <w:ind w:hanging="40"/>
        <w:rPr>
          <w:rFonts w:ascii="Times New Roman" w:hAnsi="Times New Roman" w:cs="Times New Roman"/>
          <w:b/>
          <w:iCs/>
          <w:sz w:val="28"/>
          <w:szCs w:val="28"/>
        </w:rPr>
      </w:pPr>
      <w:r w:rsidRPr="00A213B8">
        <w:rPr>
          <w:rFonts w:ascii="Times New Roman" w:hAnsi="Times New Roman" w:cs="Times New Roman"/>
          <w:b/>
          <w:iCs/>
          <w:sz w:val="28"/>
          <w:szCs w:val="28"/>
        </w:rPr>
        <w:t xml:space="preserve">Тема: </w:t>
      </w:r>
      <w:r w:rsidRPr="00A213B8">
        <w:rPr>
          <w:rFonts w:ascii="Times New Roman" w:hAnsi="Times New Roman" w:cs="Times New Roman"/>
          <w:iCs/>
          <w:sz w:val="28"/>
          <w:szCs w:val="28"/>
        </w:rPr>
        <w:t>Выполнение рисунка драпировки. Основные законы распределения света и тени при изображении драпировки. Ф- А4.</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iCs/>
          <w:sz w:val="28"/>
          <w:szCs w:val="28"/>
        </w:rPr>
        <w:t>Цель работы</w:t>
      </w:r>
      <w:r w:rsidRPr="00A213B8">
        <w:rPr>
          <w:rFonts w:ascii="Times New Roman" w:hAnsi="Times New Roman" w:cs="Times New Roman"/>
          <w:sz w:val="28"/>
          <w:szCs w:val="28"/>
        </w:rPr>
        <w:t>: изучение основ изобразительной грамоты, овладение навыками изображения пластических свойств ткани.</w:t>
      </w:r>
    </w:p>
    <w:p w:rsidR="00C306CA" w:rsidRPr="00A213B8" w:rsidRDefault="00C306CA" w:rsidP="008D4198">
      <w:pPr>
        <w:rPr>
          <w:rFonts w:ascii="Times New Roman" w:hAnsi="Times New Roman" w:cs="Times New Roman"/>
          <w:sz w:val="28"/>
          <w:szCs w:val="28"/>
        </w:rPr>
      </w:pPr>
      <w:r w:rsidRPr="00A213B8">
        <w:rPr>
          <w:rStyle w:val="a7"/>
          <w:rFonts w:cs="Times New Roman"/>
          <w:bCs/>
          <w:szCs w:val="28"/>
        </w:rPr>
        <w:lastRenderedPageBreak/>
        <w:t xml:space="preserve">Материалы и оборудование: </w:t>
      </w:r>
      <w:r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При рисовании драпировок, наброшенных на геометрические тела, следует сначала установить пропорции всей массы ткани, затем легкими линиями построить форму геометрического тела, а далее с учетом этой формы прорисовать складки ткани. Тональное решение драпировок ведется в обычной последовательности.</w:t>
      </w:r>
    </w:p>
    <w:p w:rsidR="00C306CA" w:rsidRPr="00A213B8" w:rsidRDefault="00CD1F32" w:rsidP="008D4198">
      <w:pPr>
        <w:shd w:val="clear" w:color="auto" w:fill="FFFFFF"/>
        <w:jc w:val="both"/>
        <w:rPr>
          <w:rFonts w:ascii="Times New Roman" w:hAnsi="Times New Roman" w:cs="Times New Roman"/>
          <w:b/>
          <w:sz w:val="28"/>
          <w:szCs w:val="28"/>
        </w:rPr>
      </w:pPr>
      <w:r>
        <w:rPr>
          <w:rFonts w:ascii="Times New Roman" w:hAnsi="Times New Roman" w:cs="Times New Roman"/>
          <w:b/>
          <w:noProof/>
          <w:sz w:val="28"/>
          <w:szCs w:val="28"/>
        </w:rPr>
        <w:pict>
          <v:shape id="Рисунок 28" o:spid="_x0000_i1044" type="#_x0000_t75" alt="Описание: C:\Users\Teacher8\Desktop\hello_html_m8bab63d.png" style="width:296.25pt;height:207pt;visibility:visible">
            <v:imagedata r:id="rId36" o:title=""/>
          </v:shape>
        </w:pict>
      </w: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Драпировка, являясь одним из выразительных средств в изобразительном искусстве, заслуживает серьезного изучения. Изучению статической драпировки, т. е. свободно висящего куска ткани должно уделяться большое внимание в процессе обучения рисунку. Для правильного изображения драпировки необходимо ясно представлять происходящие в ней динамические явления, уметь “прочесть” складки. Складка на ткани образуется тогда, когда ткань занимает меньшую протяженность, чем ее собственный размер. Ткань сгибается, подчиняясь действующим силам, в зависимости от ее физических свойств, т. е. материала, из которого она изготовлена, характера структуры и толщины.</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Известный советский художник и педагог П. Я. Павлинов установил три типичные формы складок по трем пространственным направлениям приложения сил относительно поверхности материала.</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Прямые, образующиеся в результате сдвига материала в прямом направлении навстречу друг другу. Прямые складки можно разделить на долевые, образующиеся в результате сжатия материала по ширине и поперечные, образующиеся в результате сжатия материала по длине. Радиальные, образующиеся в результате давления, направленного нормально к какому либо месту на поверхности материала, и располагающиеся лучами-радиусами от точки приложения силы и диагональные, возникающие при растягивании материала по диагонали.</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lastRenderedPageBreak/>
        <w:t>Если на поверхности материала действуют силы, в нескольких направлениях одновременно (например, при сжатии в ширину и высоту), то образуются кривые складки.</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Кривые складки могут быть круглыми (трикотажное полотно), ломаными (грубая ткань, лен, ситец), в зависимости от свойств материала и раздвоенными.</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Драпировка, заложенная складками объемна, т. е. имеет высоту (глубину), ширину и длину. Объемные формы драпировки представляют собой изгибы складок, направленные от лицевой стороны ткани к изнаночной и от изнаночной к лицевой. Нужно обратить внимание на то, что высота складок к низу драпировки постепенно увеличивается, так как тяжесть материала придает им больший изгиб. Поверхность наибольшей выпуклости образует выступающие формы складок (гребни), а поверхность наибольшей глубины – впалые формы складок. Расстояние то впалой части до выступающей является и высотой и глубиной складки.</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Форма складок зависит от свойств и вида материала. Тонкие ткани дают мелкие складки, толстые и жесткие – крупные и широкие. Трикотажные полотна дают складки более округлой формы, чем ткани, при тех же условиях динамического воздействия. Ткани и полотна отличаются фактурой. Они могут быть: гладкими или ворсистыми, блестящими или матовыми, плотными или редкими и т. д. Ткани и полотна могут одновременно обладать рядом свойств. Так, шелковые ткани мягкие и блестящие, шерстяные ворсистые, пушистые, матовые и т. д. Мягкие, тонкие полотна или ткани очень хорошо драпируются, дают складки с мягкими изгибами; жесткие и плотные – складки с острыми, отчетливо выраженными углами. При выборе материала для драпировок необходимо учитывать эти свойства, так как неудачный выбор может расстроить задуманную композицию.</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Рассмотрим драпировки с простыми формами складок. Одним из вариантов является композиция драпировки, висящей на одной или двух точках опоры. В первом варианте, драпировка, свисающая с одной точки опоры, имеет вертикальное направление, образует складки конусообразной формы (радиальные складки). Во втором варианте драпировка, свисающая с двух точек опоры, образует в целом правильную систему складок в виде дуг (кривые складки), группирующихся на той или иной стороне. При этом складки могут в одном или двух местах ломаться. Если точки опоры драпировки находятся на разной высоте, то система дуг смещается к точке опоры, расположенной ниже.</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 xml:space="preserve">Если бросить кусок ткани на какую-то горизонтальную поверхность, то получатся сложные группы складок, не имеющие никакой системы, т. е. каждый раз складки образуются по-новому. Складки образуются и прямые, и </w:t>
      </w:r>
      <w:r w:rsidRPr="00A213B8">
        <w:rPr>
          <w:rFonts w:ascii="Times New Roman" w:hAnsi="Times New Roman" w:cs="Times New Roman"/>
          <w:sz w:val="28"/>
          <w:szCs w:val="28"/>
        </w:rPr>
        <w:lastRenderedPageBreak/>
        <w:t>кривые.</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Образование складок драпировки, брошенной на поверхность шарообразной формы, также подчиняется определенным закономерностям. Так, драпировка плотно прилегает к верхней части шарообразной формы, образуя гладкую поверхность. Но чем дальше от верхней части к широкой горизонтальной окружности шара, тем более свободно драпировка свисает с поверхности шара складками. На этой окружности образуется ряд точек опоры. Отходящие от них складки формируются так же, как складки драпировки, свисающей с одной точки опоры (радиальные складки).</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Складки разных типов, соединяясь между собой, образуют различные сочетания в зависимости от формы поверхности, на которой лежит материал; от усилий, прилагаемых к материалу; от качества и структуры материала. Если в качестве материала драпировки используется трикотажное полотно, то на гладкой горизонтальной плоскости образуются выпуклости и “пузыри”. Благодаря эластичности, в образующихся складках выступающие части закругляются и получаются круглые складки. В свободно спадающей драпировке наблюдаетсяr характерная провесная складка, обращенная дугой всегда вниз. Провесная складка образуется из радиальных складок, которые переходят в диагональные и затем внизу (вместе наибольшего закругления) превращаются в круглые складки.</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Рисование драпировок играет огромную роль в учебном процессе. Ведь уметь правильно передавать их специфическую форму можно лишь тогда, когда учащийся логически и пространственно мыслит. Важно постоянно анализировать в процессе рисования, какие силы участвуют в образовании той или иной формы, какое место она занимает в пространстве. А ведь все это как раз и свидетельствует об овладении начальной грамотой изобразительного искусства, без которой невозможно дальнейшее творчество.</w:t>
      </w:r>
    </w:p>
    <w:p w:rsidR="00C306CA" w:rsidRPr="00A213B8" w:rsidRDefault="00CD1F32" w:rsidP="008D4198">
      <w:pPr>
        <w:shd w:val="clear" w:color="auto" w:fill="FFFFFF"/>
        <w:jc w:val="both"/>
        <w:rPr>
          <w:rFonts w:ascii="Times New Roman" w:hAnsi="Times New Roman" w:cs="Times New Roman"/>
          <w:sz w:val="28"/>
          <w:szCs w:val="28"/>
        </w:rPr>
      </w:pPr>
      <w:r>
        <w:rPr>
          <w:rFonts w:ascii="Times New Roman" w:hAnsi="Times New Roman" w:cs="Times New Roman"/>
          <w:noProof/>
          <w:sz w:val="28"/>
          <w:szCs w:val="28"/>
        </w:rPr>
        <w:pict>
          <v:shape id="Рисунок 29" o:spid="_x0000_i1045" type="#_x0000_t75" alt="Описание: C:\Users\Teacher8\Desktop\IMG_5616.JPG" style="width:102.75pt;height:2in;visibility:visible">
            <v:imagedata r:id="rId37" o:title=""/>
          </v:shape>
        </w:pict>
      </w:r>
    </w:p>
    <w:p w:rsidR="00C306CA" w:rsidRPr="00A213B8" w:rsidRDefault="00C306CA" w:rsidP="008D4198">
      <w:pPr>
        <w:shd w:val="clear" w:color="auto" w:fill="FFFFFF"/>
        <w:jc w:val="both"/>
        <w:rPr>
          <w:rFonts w:ascii="Times New Roman" w:hAnsi="Times New Roman" w:cs="Times New Roman"/>
          <w:b/>
          <w:sz w:val="28"/>
          <w:szCs w:val="28"/>
        </w:rPr>
      </w:pPr>
    </w:p>
    <w:p w:rsidR="00C306CA" w:rsidRPr="00A213B8" w:rsidRDefault="00C306CA" w:rsidP="008D4198">
      <w:pPr>
        <w:shd w:val="clear" w:color="auto" w:fill="FFFFFF"/>
        <w:jc w:val="center"/>
        <w:rPr>
          <w:rFonts w:ascii="Times New Roman" w:hAnsi="Times New Roman" w:cs="Times New Roman"/>
          <w:b/>
          <w:iCs/>
          <w:sz w:val="28"/>
          <w:szCs w:val="28"/>
        </w:rPr>
      </w:pPr>
      <w:r w:rsidRPr="00A213B8">
        <w:rPr>
          <w:rFonts w:ascii="Times New Roman" w:hAnsi="Times New Roman" w:cs="Times New Roman"/>
          <w:b/>
          <w:iCs/>
          <w:sz w:val="28"/>
          <w:szCs w:val="28"/>
        </w:rPr>
        <w:t>Практическая работа №7</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b/>
          <w:iCs/>
          <w:sz w:val="28"/>
          <w:szCs w:val="28"/>
        </w:rPr>
        <w:t xml:space="preserve">Тема: </w:t>
      </w:r>
      <w:r w:rsidRPr="00A213B8">
        <w:rPr>
          <w:rFonts w:ascii="Times New Roman" w:hAnsi="Times New Roman" w:cs="Times New Roman"/>
          <w:iCs/>
          <w:sz w:val="28"/>
          <w:szCs w:val="28"/>
        </w:rPr>
        <w:t xml:space="preserve">Выполнение рисунка натюрморта из предметов быта с применением различных графических приемов. Ф-А3. </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 xml:space="preserve"> – 4 часа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iCs/>
          <w:sz w:val="28"/>
          <w:szCs w:val="28"/>
        </w:rPr>
        <w:t>Цель работы</w:t>
      </w:r>
      <w:r w:rsidRPr="00A213B8">
        <w:rPr>
          <w:rFonts w:ascii="Times New Roman" w:hAnsi="Times New Roman" w:cs="Times New Roman"/>
          <w:sz w:val="28"/>
          <w:szCs w:val="28"/>
        </w:rPr>
        <w:t>: изучение основ изобразительной грамоты, овладение навыка</w:t>
      </w:r>
      <w:r w:rsidRPr="00A213B8">
        <w:rPr>
          <w:rFonts w:ascii="Times New Roman" w:hAnsi="Times New Roman" w:cs="Times New Roman"/>
          <w:sz w:val="28"/>
          <w:szCs w:val="28"/>
        </w:rPr>
        <w:lastRenderedPageBreak/>
        <w:t>ми развития глазомера.</w:t>
      </w:r>
    </w:p>
    <w:p w:rsidR="00C306CA" w:rsidRPr="00A213B8" w:rsidRDefault="00C306CA" w:rsidP="008D4198">
      <w:pPr>
        <w:rPr>
          <w:rFonts w:ascii="Times New Roman" w:hAnsi="Times New Roman" w:cs="Times New Roman"/>
          <w:sz w:val="28"/>
          <w:szCs w:val="28"/>
        </w:rPr>
      </w:pPr>
      <w:r w:rsidRPr="00A213B8">
        <w:rPr>
          <w:rStyle w:val="a7"/>
          <w:rFonts w:cs="Times New Roman"/>
          <w:bCs/>
          <w:szCs w:val="28"/>
        </w:rPr>
        <w:t xml:space="preserve">Материалы и оборудование: </w:t>
      </w:r>
      <w:r w:rsidRPr="00A213B8">
        <w:rPr>
          <w:rFonts w:ascii="Times New Roman" w:hAnsi="Times New Roman" w:cs="Times New Roman"/>
          <w:sz w:val="28"/>
          <w:szCs w:val="28"/>
          <w:shd w:val="clear" w:color="auto" w:fill="FFFFFF"/>
        </w:rPr>
        <w:t>Лист бумаги для пастели бежевого или серого цвета. Мелок жесткой черной пастели или хорошо заточенный пастельный карандаш, чтобы нарисовать контуры12 палочек мягкой пастели: лимонно-желтая, оранжевая, ярко-оранжевая, желтая охра, хаки, темно-коричневая, светло-красная, вишнево-красная, темно-лиловая, черная, белая</w:t>
      </w:r>
      <w:r w:rsidRPr="00A213B8">
        <w:rPr>
          <w:rFonts w:ascii="Times New Roman" w:hAnsi="Times New Roman" w:cs="Times New Roman"/>
          <w:sz w:val="28"/>
          <w:szCs w:val="28"/>
        </w:rPr>
        <w:t>, ластик, , кнопки, мольберт..</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bCs/>
          <w:sz w:val="28"/>
          <w:szCs w:val="28"/>
        </w:rPr>
        <w:t>Работа над конструктивным рисунком натюрморта из предметов быта является продолжением познания основ рисунка. Вы продолжаете формировать у себя пространственное мышление и видение предметов натюрморта как объемов в пространстве. Этот рисунок является — в буквальном смысле — вашим вторым и очень важным шагом. Вы должны понять, что любой предмет натюрморта (и не только натюрморта) состоит из суммы геометрических тел; что без знаний, полученных в предыдущем задании, вам не выполнить этот рисунок. Это более высокий виток в процессе понимания вами объема предметов.</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Присмотритесь к предметам натюрморта: что напоминает вам их форма? Она напоминает вам геометрические формы из предыдущего натюрморта. Кувшин, кружка, стакан, чашка, фрукты состоят из суммы нескольких геометрических тел, таких как конус, цилиндр, шар. Стол и плоскость за ним напоминают плоскости куба, прямоугольной призмы. Драпировка, находящаяся на этих плоскостях, повторяет направление этих плоскостей, имеет толщину и рельеф, чем-то похожий на элементы таких геометрических фигур, как конус, цилиндр, шестигранная призма.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Как увидеть в предмете его простые составляющие? Этому надо учиться: надо учиться видеть в сложном простое. Формирование этого видения проходит через все задания рисунка, которые есть в этом издании.</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Композиционное решение листа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Так же, как и в рисунке натюрморта из геометрических тел, необходимо выбрать точку зрения, с которой наилучшим образом раскрываются все предметы натюрморта, и далее приступить к решению композиции пространства листа. На двухмерном пространстве листа мы отразим предметы натюрморта таким образом, чтобы они все вошли в лист, чтобы массе предметов в этом пространстве не было тесно, но и пространство листа не довлело бы над композицией предметов натюрморта.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Главным в композиции является натюрморт, а не пространство, окружающее его. Если главным окажется пространство, то это поменяет наши задачи. Нашей задачей будет рисунок натюрморта, скажем, в интерьере.</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Выберите положение формата листа по вертикали или горизонтали (согласно будущей композиции). Для того, чтобы выбрать положение листа для рисунка натюрморта, приучите себя к выполнению небольших форэскизов. Форэскизы можно рисовать как отдельно, так и на полях будущего рисунка. В них вы окончательно можете представить себе и увидеть композицию листа своего будущего натюрморта.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lastRenderedPageBreak/>
        <w:t>Далее, примерно соблюдая пропорции, нарисуйте на листе легкими линиями силуэт массы натюрморта. Этот силуэт будет представлять собой, скорее всего, ваше желание увидеть будущую композицию. Но для того, чтобы окончательно убедиться в точности силуэта, просто визуально (при помощи карандаша) найдите пропорциональные отношения между высотой и шириной массы натюрморта. Откорректируйте эти величины на своем листе, и вы получите две величины истины. Что это такое?</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Вы, наверное, встречали такое выражение, как «от общего к частному» (или наоборот). Это значит, что все последующие размеры, то есть пропорции, вы будете согласовывать с предыдущими пропорциями. В данном случае все последующие пропорции, будь то кувшин или другая емкость, мы должны согласовывать с высотой или шириной композиции, а значит, получить еще величины истины. Чем больше будет истинных размеров, тем точнее будут пропорциональные отношения всей композиции - это единая цепочка.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Итак, нашли основные пропорциональные отношения предметов натюрморта, выставили оси - и приступили к конструктивному построению трехмерного пространства в двухмерном пространстве листа.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Конструктивное построение предметов натюрморта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Так же, как и в натюрморте, состоящем из геометрических фигур, надо понять свою цель и задачи. Целью является рисунок натюрморта из предметов быта, а одной из главных задач является рисунок формы предметов в пространстве, передача их объемов.</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Первое, что надо построить - это плоскость, на которой находятся предметы натюрморта. Воспользуйтесь методом прямой перспективы, о котором мы говорили выше и с которым вы уже знакомы. От того, насколько правильно вы нарисуете положение плоскости в пространстве, зависит успех всего рисунка. Вспомним: на плоскости создаются как бы следы предметов; и только после того, как вы убедитесь, что они действительно «лежат» на этой плоскости, приступайте к дальнейшему построению предметов натюрморта в пространстве, то есть возводите каркасы. Типичной ошибкой является изображение плоскости, как бы «опрокинутой» на нас. Впрочем, об этом было уже сказано в предыдущей главе.</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Конструкцию предмета начинают строить обычно с осевой линии, потому что, опять-таки, в натюрморте обычно присутствуют предметы, имеющие в основе своей конструкции тела вращения (такие как цилиндр, конус, шар). В пределах осевой линии найдите пропорциональные отношения частей предмета. Эти отношения могут представлять различные формы: так, кувшин состоит из двух усеченных конусов и одного цилиндра. Отмерьте на осевой линии размер этих конусов и цилиндра по высоте и ширине; нарисуйте при помощи горизонтальных осевых линий четыре эллипса, каждый из которых должен соответствовать положению формы в пространстве (то есть с учетом перспективы).</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 xml:space="preserve">Начинайте конструктивный рисунок предмета, состоящего из тел вращения, с нижнего эллипса, который лежит на плоскости стола и который вы </w:t>
      </w:r>
      <w:r w:rsidRPr="00A213B8">
        <w:rPr>
          <w:rFonts w:ascii="Times New Roman" w:hAnsi="Times New Roman" w:cs="Times New Roman"/>
          <w:sz w:val="28"/>
          <w:szCs w:val="28"/>
        </w:rPr>
        <w:lastRenderedPageBreak/>
        <w:t>должны были уже наметить. Затем приступайте к рисунку верхнего эллипса, замкнув, таким образом, форму, как у цилиндра. Верхний эллипс должен быть менее «раскрытым», чем нижний, так как он находится выше и приближен к линии горизонта; другие эллипсы как бы «вставляются» между ними. Так, фрукт представляет собой цилиндр, замкнутый двумя полусферами и имеющий два эллипса.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Все рисуется прозрачно и с учетом воздушной перспективы линий. Вспомним, что воздушная перспектива — это «эффект тумана».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Драпировки будут представлять собой определенную сложность в рисовании. Но это до тех пор, пока вы не осознаете, что это тоже объемы, которые подчинены пространству и которые повторяют его. Другими словами, они «стелятся» по пространству, подчиняются ему и на малейшие перемены этого пространства реагируют фактурой своего объема. Фактура драпировки — это система взаимосвязанных объемов.</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Нельзя нарисовать драпировку без понимания пространства, в котором она находится. Так же, как нельзя нарисовать прическу человека, состоящую из волос, без знания пластического строения черепа головы человека. Здесь все взаимосвязано, и необходим определенный практический опыт!</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Попробуйте увидеть в драпировке простые геометрические формы, не принимайте в расчет мелкие детали. Драпировка должна быть вами обобщена до простых и ясных форм, потому что их проще нарисовать в пространстве. А по мере включения в рисунок деталей и моделирования форм светом, можно детализировать и драпировку.</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Кстати, о деталях. Ручки кувшинов, кружек, чашек, носики чайников, буртики стройте только после того, как будут построены в пространстве основные формы предметов и проверены их пропорциональные отношения между собой. Неверно построенные предметы натюрморта (да еще и с пропорциональными ошибками) необходимо будет перестраивать. А ведь они уже имеют детали, на создание которых затрачено много времени. И это неизбежно вызовет чувство досады; но его можно избежать, если вести рисунок натюрморта методически правильно, или от общего к частному.</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Построив рисунок по законам линейной перспективы и конструктивно разобрав все предметы натюрморта, вновь вернемся к законам воздушной перспективы. Вспомним, в связи с этим, «эффект тумана», когда темные и светлые предметы, линии, «выходя» на нас, становятся ярче, контрастней, а дальний план при этом — серый, теряющийся в пространстве. Примените это знание к своему рисунку, и вы почувствуете пространство, глубину листа, на котором нарисованы пока еще только каркасы предметов натюрморта.</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Не убирайте линии построения! Это ваше «богатство», они нам еще пригодятся. Забегая вперед, скажу, что, работая с тональной проработкой натюрморта, часть линий построения ляжет под тоновые пятна, а часть линий на светлых поверхностях уберется резинкой. Так что намеренно не занимайтесь их удалением.</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Освещение</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bCs/>
          <w:sz w:val="28"/>
          <w:szCs w:val="28"/>
        </w:rPr>
        <w:t>Частичное введение тона, Работа над объемом</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lastRenderedPageBreak/>
        <w:t>Необходимо определить источник освещения,, он должен находится слева и сверху или справа и сверху. Избегайте освещения «в лоб»! В работе над конструкцией формы предмета мы избегали лобовых решений (когда вместо куба видели квадрат). Предметов в натюрморте, в основе которых находятся тела вращения, достаточно; так, при лобовом освещении натюрморта вместо формы, например, шара вы получите круг.</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Цель освещения — помочь дальнейшему выявлению объема предметов в пространстве и самого пространства. До этого мы максимально использовали возможности линии, и вот теперь имеем возможность воспользоваться освещением.</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Определите собственные, падающие тени и постройте их. Здесь хочется еще раз вернуться к термину «светотень». В существующих учебных пособиях по рисунку «светотень» определяется как освещение вообще, и такая неконкретность вызывает определенный хаос в понятии рисунка. Мы будем понимать это так: «свет» есть свет, «тень» есть тень, а светотень есть граница между светом и тенью — таким образом, многое в рисунке становится простым и понятным. Как говорилось в предыдущем задании, это одно из самых ключевых понятий основ рисунка, это каркас трехмерного пространства, без которого ваш рисунок превратится в слепое копирование. Вот так — это серьезно!</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Введите легкий тон в тени, границы света и тени сделайте темнее. На телах вращения светотень должна быть мягкая и размытая, на корпусных предметах — жесткая. Не забывайте про воздушную перспективу, плановость, частичное введение тона, анализ освещения. Для вас все предметы натюрморта белые, тона нет!</w:t>
      </w:r>
    </w:p>
    <w:p w:rsidR="00C306CA" w:rsidRPr="00A213B8" w:rsidRDefault="00C306CA" w:rsidP="008D4198">
      <w:pPr>
        <w:shd w:val="clear" w:color="auto" w:fill="FFFFFF"/>
        <w:ind w:firstLine="567"/>
        <w:jc w:val="both"/>
        <w:rPr>
          <w:rFonts w:ascii="Times New Roman" w:hAnsi="Times New Roman" w:cs="Times New Roman"/>
          <w:sz w:val="28"/>
          <w:szCs w:val="28"/>
        </w:rPr>
      </w:pPr>
      <w:r w:rsidRPr="00A213B8">
        <w:rPr>
          <w:rFonts w:ascii="Times New Roman" w:hAnsi="Times New Roman" w:cs="Times New Roman"/>
          <w:sz w:val="28"/>
          <w:szCs w:val="28"/>
        </w:rPr>
        <w:t>На этом этапе заканчивается работа над конструктивным натюрмортом из предметов быта. Мы создали как бы основу натюрморта, которая должна быть у любого учебного рисунка. Такую основу мы всегда будем рассматривать, это — один из основных этапов.</w:t>
      </w:r>
    </w:p>
    <w:p w:rsidR="00C306CA" w:rsidRPr="00A213B8" w:rsidRDefault="00C306CA" w:rsidP="008D4198">
      <w:pPr>
        <w:shd w:val="clear" w:color="auto" w:fill="FFFFFF"/>
        <w:textAlignment w:val="baseline"/>
        <w:rPr>
          <w:rFonts w:ascii="Times New Roman" w:hAnsi="Times New Roman" w:cs="Times New Roman"/>
          <w:sz w:val="28"/>
          <w:szCs w:val="28"/>
        </w:rPr>
      </w:pPr>
      <w:r w:rsidRPr="00A213B8">
        <w:rPr>
          <w:rFonts w:ascii="Times New Roman" w:hAnsi="Times New Roman" w:cs="Times New Roman"/>
          <w:sz w:val="28"/>
          <w:szCs w:val="28"/>
        </w:rPr>
        <w:t>1) На первом этапе изобразим вазу, кружку и яблоко;</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rPr>
      </w:pPr>
      <w:r w:rsidRPr="00A213B8">
        <w:rPr>
          <w:rFonts w:ascii="Times New Roman" w:hAnsi="Times New Roman" w:cs="Times New Roman"/>
          <w:sz w:val="28"/>
          <w:szCs w:val="28"/>
        </w:rPr>
        <w:t>2) На втором этапе нарисуем для проведения правильной штриховки дополнительные линии;</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rPr>
      </w:pPr>
      <w:r w:rsidRPr="00A213B8">
        <w:rPr>
          <w:rFonts w:ascii="Times New Roman" w:hAnsi="Times New Roman" w:cs="Times New Roman"/>
          <w:sz w:val="28"/>
          <w:szCs w:val="28"/>
        </w:rPr>
        <w:t>3) Начинаем проводить штриховку основных теней согласно рисунку;</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rPr>
      </w:pPr>
      <w:r w:rsidRPr="00A213B8">
        <w:rPr>
          <w:rFonts w:ascii="Times New Roman" w:hAnsi="Times New Roman" w:cs="Times New Roman"/>
          <w:sz w:val="28"/>
          <w:szCs w:val="28"/>
        </w:rPr>
        <w:t>4) Продолжаем штриховку, наносим полутени. В итоге линий не будет видно.</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shd w:val="clear" w:color="auto" w:fill="FFFFFF"/>
        </w:rPr>
      </w:pPr>
      <w:r w:rsidRPr="00A213B8">
        <w:rPr>
          <w:rFonts w:ascii="Times New Roman" w:hAnsi="Times New Roman" w:cs="Times New Roman"/>
          <w:b/>
          <w:sz w:val="28"/>
          <w:szCs w:val="28"/>
          <w:shd w:val="clear" w:color="auto" w:fill="FFFFFF"/>
        </w:rPr>
        <w:t>Пастель</w:t>
      </w:r>
      <w:r w:rsidRPr="00A213B8">
        <w:rPr>
          <w:rFonts w:ascii="Times New Roman" w:hAnsi="Times New Roman" w:cs="Times New Roman"/>
          <w:sz w:val="28"/>
          <w:szCs w:val="28"/>
          <w:shd w:val="clear" w:color="auto" w:fill="FFFFFF"/>
        </w:rPr>
        <w:t xml:space="preserve"> отличается ярким, очень насыщенным цветом. Пастелью приятно рисовать. С ее помощью можно достичь целого ряда специфических эффектов («пример, накладывать цвета слоями, один па другой, добавлять энергичные, яркие штрихи или, напротив, смешивать цвета пальцами, чтобы получить матовый топ.</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shd w:val="clear" w:color="auto" w:fill="FFFFFF"/>
        </w:rPr>
      </w:pPr>
      <w:r w:rsidRPr="00A213B8">
        <w:rPr>
          <w:rFonts w:ascii="Times New Roman" w:hAnsi="Times New Roman" w:cs="Times New Roman"/>
          <w:sz w:val="28"/>
          <w:szCs w:val="28"/>
          <w:shd w:val="clear" w:color="auto" w:fill="FFFFFF"/>
        </w:rPr>
        <w:t>Выпускается пастель в виде мелков или карандашей разной жесткости. Для того чтобы нарисовать этот натюрморт, наш художник выбрал мягкую пастель. Фоновым здесь является желтый цвет, сверху на него наложены остальные цвета, которыми нарисованы фрукты. Поэтому и бумагу наш художник подобрал близкую по тону. Острым концом пастели он обводил контуры отдельных фруктов, а закрашивал их плоской стороной пастели.</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rPr>
      </w:pPr>
      <w:r w:rsidRPr="00A213B8">
        <w:rPr>
          <w:rFonts w:ascii="Times New Roman" w:hAnsi="Times New Roman" w:cs="Times New Roman"/>
          <w:sz w:val="28"/>
          <w:szCs w:val="28"/>
        </w:rPr>
        <w:lastRenderedPageBreak/>
        <w:t>Ход работы:</w:t>
      </w:r>
    </w:p>
    <w:p w:rsidR="00C306CA" w:rsidRPr="00A213B8" w:rsidRDefault="00C306CA" w:rsidP="008D4198">
      <w:pPr>
        <w:shd w:val="clear" w:color="auto" w:fill="FFFFFF"/>
        <w:tabs>
          <w:tab w:val="num" w:pos="0"/>
        </w:tabs>
        <w:textAlignment w:val="baseline"/>
        <w:rPr>
          <w:rFonts w:ascii="Times New Roman" w:hAnsi="Times New Roman" w:cs="Times New Roman"/>
          <w:bCs/>
          <w:sz w:val="28"/>
          <w:szCs w:val="28"/>
          <w:shd w:val="clear" w:color="auto" w:fill="FFFFFF"/>
        </w:rPr>
      </w:pPr>
      <w:r w:rsidRPr="00A213B8">
        <w:rPr>
          <w:rFonts w:ascii="Times New Roman" w:hAnsi="Times New Roman" w:cs="Times New Roman"/>
          <w:bCs/>
          <w:sz w:val="28"/>
          <w:szCs w:val="28"/>
          <w:shd w:val="clear" w:color="auto" w:fill="FFFFFF"/>
        </w:rPr>
        <w:t>-Делаем набросок натюрморта</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shd w:val="clear" w:color="auto" w:fill="FFFFFF"/>
        </w:rPr>
      </w:pPr>
      <w:r w:rsidRPr="00A213B8">
        <w:rPr>
          <w:rFonts w:ascii="Times New Roman" w:hAnsi="Times New Roman" w:cs="Times New Roman"/>
          <w:sz w:val="28"/>
          <w:szCs w:val="28"/>
          <w:shd w:val="clear" w:color="auto" w:fill="FFFFFF"/>
        </w:rPr>
        <w:t>Сначала хорошенько рассмотрите, как разложены фрукты и как очертания одного из них сочетаются с очертаниями другого. Затем возьмите жесткую черную пастель и набросайте всю композицию. Рисуйте короткими, легкими штрихами, помня о том, что это эскиз. Не стремитесь к абсолютной точности.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2 Наносим фоновый тон натюрморта</w:t>
      </w:r>
      <w:r w:rsidRPr="00A213B8">
        <w:rPr>
          <w:rFonts w:ascii="Times New Roman" w:hAnsi="Times New Roman" w:cs="Times New Roman"/>
          <w:sz w:val="28"/>
          <w:szCs w:val="28"/>
        </w:rPr>
        <w:br/>
        <w:t>Используя боковую сторону лимонно-желтой пастели, нанесите фоновый тон на все фрукты теплых цветов, то есть на красное яблоко, оранжевый апельсин, желтые банан и грушу (за исключением виноградин). Старайтесь не выходить за пределы контура каждого плода и не закрашивайте те места, где впоследствии будут нарисованы блики. Кончиком пастели нарисуйте более четкие желтые линии, чтобы показать нижний изгиб банана и его ножку.</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Смешивание цветов</w:t>
      </w:r>
      <w:r w:rsidRPr="00A213B8">
        <w:rPr>
          <w:rFonts w:ascii="Times New Roman" w:hAnsi="Times New Roman" w:cs="Times New Roman"/>
          <w:sz w:val="28"/>
          <w:szCs w:val="28"/>
        </w:rPr>
        <w:br/>
        <w:t>В данном случае смешивание цветов применялось очень ограниченно, поскольку наш художник стремился как можно полнее использовать возможности, которые предоставляет шероховатая поверхность специальной бумаги для пастели. Однако совсем без смешивания в этом натюрморте не обошлось — именно так были нарисованы блики на виноградинах, передающие игру света на поверхности ягод. Интенсивность белого цвета здесь увеличивается по мере приближения к сердцевине блика. По тому же принципу изображена и отбрасываемая от фруктов тень. Она насыщенней всего в центре и постепенно размывается к краям.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Продолжаем рисовать пастелью</w:t>
      </w:r>
      <w:r w:rsidRPr="00A213B8">
        <w:rPr>
          <w:rFonts w:ascii="Times New Roman" w:hAnsi="Times New Roman" w:cs="Times New Roman"/>
          <w:sz w:val="28"/>
          <w:szCs w:val="28"/>
        </w:rPr>
        <w:br/>
        <w:t>Наметив контуры предметов и покрыв фрукты фоновым тоном, вы можете перейти к основным цветам и бликам. Отделяя на бумаге один фрукт от другого, используйте как плоскую сторону, так и острый копчик пастели.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САМОВЫРАЖЕНИЕ</w:t>
      </w:r>
      <w:r w:rsidRPr="00A213B8">
        <w:rPr>
          <w:rFonts w:ascii="Times New Roman" w:hAnsi="Times New Roman" w:cs="Times New Roman"/>
          <w:sz w:val="28"/>
          <w:szCs w:val="28"/>
        </w:rPr>
        <w:br/>
        <w:t>Художник стремится к тому, чтобы фрукты – на его натюрморте выглядели как можно реалистичней. Но стиль одного художника может отличаться от стиля другого. Те же фрукты, написанные, например, художником-кубистом, не будут похожи На реальные плоды, а картина в целом будет выглядеть приблизительно так, как показано выше. Здесь еще можно различить округлые формы отдельных фруктов, однако их истинные очертании художник воспринимает как нечто второстепенное, поскольку его цель — сконструировать свою картину из «кубиков» цвета.</w:t>
      </w:r>
    </w:p>
    <w:p w:rsidR="00C306CA" w:rsidRPr="00A213B8" w:rsidRDefault="00E77E4F" w:rsidP="008D4198">
      <w:pPr>
        <w:rPr>
          <w:rFonts w:ascii="Times New Roman" w:hAnsi="Times New Roman" w:cs="Times New Roman"/>
          <w:sz w:val="28"/>
          <w:szCs w:val="28"/>
        </w:rPr>
      </w:pPr>
      <w:hyperlink r:id="rId38" w:history="1">
        <w:r w:rsidR="00CD1F32">
          <w:rPr>
            <w:rFonts w:ascii="Times New Roman" w:hAnsi="Times New Roman" w:cs="Times New Roman"/>
            <w:noProof/>
            <w:sz w:val="28"/>
            <w:szCs w:val="28"/>
          </w:rPr>
          <w:pict>
            <v:shape id="Рисунок 248" o:spid="_x0000_i1046" type="#_x0000_t75" alt="Описание: Придадим форму апельсину" href="https://narisuem.com/risuem-pastelyu-natyurmort.ht" style="width:231.75pt;height:177.75pt;visibility:visible" o:button="t">
              <v:fill o:detectmouseclick="t"/>
              <v:imagedata r:id="rId39" o:title=""/>
            </v:shape>
          </w:pict>
        </w:r>
      </w:hyperlink>
      <w:r w:rsidR="00C306CA" w:rsidRPr="00A213B8">
        <w:rPr>
          <w:rFonts w:ascii="Times New Roman" w:hAnsi="Times New Roman" w:cs="Times New Roman"/>
          <w:sz w:val="28"/>
          <w:szCs w:val="28"/>
        </w:rPr>
        <w:t>Придадим форму апельсину</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3 Придадим форму апельсину</w:t>
      </w:r>
      <w:r w:rsidRPr="00A213B8">
        <w:rPr>
          <w:rFonts w:ascii="Times New Roman" w:hAnsi="Times New Roman" w:cs="Times New Roman"/>
          <w:sz w:val="28"/>
          <w:szCs w:val="28"/>
        </w:rPr>
        <w:br/>
        <w:t>Возьмите оранжевую пастель и проведите внутри апельсина несколько коротких серпообразных линий, повторяющих контур плода. Используйте и острый кончик, и плоскую сторону пастели. Обычный оранжевый цвет хорошо смешивается с более светлыми теплыми цветами, поэтому он частично покроет лимонно-желтый фон.</w:t>
      </w:r>
    </w:p>
    <w:p w:rsidR="00C306CA" w:rsidRPr="00A213B8" w:rsidRDefault="00E77E4F" w:rsidP="008D4198">
      <w:pPr>
        <w:rPr>
          <w:rFonts w:ascii="Times New Roman" w:hAnsi="Times New Roman" w:cs="Times New Roman"/>
          <w:sz w:val="28"/>
          <w:szCs w:val="28"/>
        </w:rPr>
      </w:pPr>
      <w:hyperlink r:id="rId40" w:history="1">
        <w:r w:rsidR="00CD1F32">
          <w:rPr>
            <w:rFonts w:ascii="Times New Roman" w:hAnsi="Times New Roman" w:cs="Times New Roman"/>
            <w:noProof/>
            <w:sz w:val="28"/>
            <w:szCs w:val="28"/>
          </w:rPr>
          <w:pict>
            <v:shape id="Рисунок 247" o:spid="_x0000_i1047" type="#_x0000_t75" alt="Описание: Нанесем зеленые штрихи на грушу и банан" href="https://narisuem.com/risuem-pastelyu-natyurmort.ht" style="width:207.75pt;height:204pt;visibility:visible" o:button="t">
              <v:fill o:detectmouseclick="t"/>
              <v:imagedata r:id="rId41" o:title=""/>
            </v:shape>
          </w:pict>
        </w:r>
      </w:hyperlink>
      <w:r w:rsidR="00C306CA" w:rsidRPr="00A213B8">
        <w:rPr>
          <w:rFonts w:ascii="Times New Roman" w:hAnsi="Times New Roman" w:cs="Times New Roman"/>
          <w:sz w:val="28"/>
          <w:szCs w:val="28"/>
        </w:rPr>
        <w:t>Нанесем зеленые штрихи на грушу и банан</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4 Нанесем зеленые штрихи на грушу и банан</w:t>
      </w:r>
      <w:r w:rsidRPr="00A213B8">
        <w:rPr>
          <w:rFonts w:ascii="Times New Roman" w:hAnsi="Times New Roman" w:cs="Times New Roman"/>
          <w:sz w:val="28"/>
          <w:szCs w:val="28"/>
        </w:rPr>
        <w:br/>
        <w:t>Вновь используя и острый кончик, и плоскую сторону пастели цвета хаки, добавьте зеленоватый оттенок на груше и на банане. Обратите внимание на самые сложные линии, подчеркивающие выпуклости груши (в нижней ее части) и ножку банана.</w:t>
      </w:r>
    </w:p>
    <w:p w:rsidR="00C306CA" w:rsidRPr="00A213B8" w:rsidRDefault="00E77E4F" w:rsidP="008D4198">
      <w:pPr>
        <w:rPr>
          <w:rFonts w:ascii="Times New Roman" w:hAnsi="Times New Roman" w:cs="Times New Roman"/>
          <w:sz w:val="28"/>
          <w:szCs w:val="28"/>
        </w:rPr>
      </w:pPr>
      <w:hyperlink r:id="rId42" w:history="1">
        <w:r w:rsidR="00CD1F32">
          <w:rPr>
            <w:rFonts w:ascii="Times New Roman" w:hAnsi="Times New Roman" w:cs="Times New Roman"/>
            <w:noProof/>
            <w:sz w:val="28"/>
            <w:szCs w:val="28"/>
          </w:rPr>
          <w:pict>
            <v:shape id="Рисунок 246" o:spid="_x0000_i1048" type="#_x0000_t75" alt="Описание: Добавим светлые тона на яблоко" href="https://narisuem.com/risuem-pastelyu-natyurmort.ht" style="width:182.25pt;height:168pt;visibility:visible" o:button="t">
              <v:fill o:detectmouseclick="t"/>
              <v:imagedata r:id="rId43" o:title=""/>
            </v:shape>
          </w:pict>
        </w:r>
      </w:hyperlink>
      <w:r w:rsidR="00C306CA" w:rsidRPr="00A213B8">
        <w:rPr>
          <w:rFonts w:ascii="Times New Roman" w:hAnsi="Times New Roman" w:cs="Times New Roman"/>
          <w:sz w:val="28"/>
          <w:szCs w:val="28"/>
        </w:rPr>
        <w:t>Добавим светлые тона на яблоко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5 Добавим светлые тона на яблоко</w:t>
      </w:r>
      <w:r w:rsidRPr="00A213B8">
        <w:rPr>
          <w:rFonts w:ascii="Times New Roman" w:hAnsi="Times New Roman" w:cs="Times New Roman"/>
          <w:sz w:val="28"/>
          <w:szCs w:val="28"/>
        </w:rPr>
        <w:br/>
        <w:t>Для прорисовки яблока возьмем светло-красную пастель. Покройте ровными штрихами среднюю часть яблока, а затем проделайте то же самое на левой стороне плода. Затем острым кончиком пастели необходимо усилить цвет вокруг впадинки с черенком и еще сильнее выделить основной контур яблока.</w:t>
      </w:r>
    </w:p>
    <w:p w:rsidR="00C306CA" w:rsidRPr="00A213B8" w:rsidRDefault="00E77E4F" w:rsidP="008D4198">
      <w:pPr>
        <w:rPr>
          <w:rFonts w:ascii="Times New Roman" w:hAnsi="Times New Roman" w:cs="Times New Roman"/>
          <w:sz w:val="28"/>
          <w:szCs w:val="28"/>
        </w:rPr>
      </w:pPr>
      <w:hyperlink r:id="rId44" w:history="1">
        <w:r w:rsidR="00CD1F32">
          <w:rPr>
            <w:rFonts w:ascii="Times New Roman" w:hAnsi="Times New Roman" w:cs="Times New Roman"/>
            <w:noProof/>
            <w:sz w:val="28"/>
            <w:szCs w:val="28"/>
          </w:rPr>
          <w:pict>
            <v:shape id="Рисунок 245" o:spid="_x0000_i1049" type="#_x0000_t75" alt="Описание: Рисуем виноград" href="https://narisuem.com/risuem-pastelyu-natyurmort.ht" style="width:246.75pt;height:187.5pt;visibility:visible" o:button="t">
              <v:fill o:detectmouseclick="t"/>
              <v:imagedata r:id="rId45" o:title=""/>
            </v:shape>
          </w:pict>
        </w:r>
      </w:hyperlink>
      <w:r w:rsidR="00C306CA" w:rsidRPr="00A213B8">
        <w:rPr>
          <w:rFonts w:ascii="Times New Roman" w:hAnsi="Times New Roman" w:cs="Times New Roman"/>
          <w:sz w:val="28"/>
          <w:szCs w:val="28"/>
        </w:rPr>
        <w:t>Рисуем виноград</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6 Рисуем виноград</w:t>
      </w:r>
      <w:r w:rsidRPr="00A213B8">
        <w:rPr>
          <w:rFonts w:ascii="Times New Roman" w:hAnsi="Times New Roman" w:cs="Times New Roman"/>
          <w:sz w:val="28"/>
          <w:szCs w:val="28"/>
        </w:rPr>
        <w:br/>
        <w:t>Возьмите вишнево-красную пастель и короткими штрихами закрасьте виноградные ягоды так, чтобы штрихи повторяли их форму. Оставьте пустыми те места, где впоследствии появятся блики.</w:t>
      </w:r>
    </w:p>
    <w:p w:rsidR="00C306CA" w:rsidRPr="00A213B8" w:rsidRDefault="00E77E4F" w:rsidP="008D4198">
      <w:pPr>
        <w:rPr>
          <w:rFonts w:ascii="Times New Roman" w:hAnsi="Times New Roman" w:cs="Times New Roman"/>
          <w:sz w:val="28"/>
          <w:szCs w:val="28"/>
        </w:rPr>
      </w:pPr>
      <w:hyperlink r:id="rId46" w:history="1">
        <w:r w:rsidR="00CD1F32">
          <w:rPr>
            <w:rFonts w:ascii="Times New Roman" w:hAnsi="Times New Roman" w:cs="Times New Roman"/>
            <w:noProof/>
            <w:sz w:val="28"/>
            <w:szCs w:val="28"/>
          </w:rPr>
          <w:pict>
            <v:shape id="Рисунок 244" o:spid="_x0000_i1050" type="#_x0000_t75" alt="Описание: Продолжаем рисовать яблоко и апельсин" href="https://narisuem.com/risuem-pastelyu-natyurmort.ht" style="width:205.5pt;height:145.5pt;visibility:visible" o:button="t">
              <v:fill o:detectmouseclick="t"/>
              <v:imagedata r:id="rId47" o:title=""/>
            </v:shape>
          </w:pict>
        </w:r>
      </w:hyperlink>
      <w:r w:rsidR="00C306CA" w:rsidRPr="00A213B8">
        <w:rPr>
          <w:rFonts w:ascii="Times New Roman" w:hAnsi="Times New Roman" w:cs="Times New Roman"/>
          <w:sz w:val="28"/>
          <w:szCs w:val="28"/>
        </w:rPr>
        <w:t>Продолжаем рисовать яблоко и апельсин</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7 Продолжаем рисовать яблоко и апельсин</w:t>
      </w:r>
      <w:r w:rsidRPr="00A213B8">
        <w:rPr>
          <w:rFonts w:ascii="Times New Roman" w:hAnsi="Times New Roman" w:cs="Times New Roman"/>
          <w:sz w:val="28"/>
          <w:szCs w:val="28"/>
        </w:rPr>
        <w:br/>
        <w:t>Вновь вернемся к вишнево-красной пастели, а также к тем участкам яблока, которые мы уже покрыли светло-красным цветом. Плотными штрихами под</w:t>
      </w:r>
      <w:r w:rsidRPr="00A213B8">
        <w:rPr>
          <w:rFonts w:ascii="Times New Roman" w:hAnsi="Times New Roman" w:cs="Times New Roman"/>
          <w:sz w:val="28"/>
          <w:szCs w:val="28"/>
        </w:rPr>
        <w:lastRenderedPageBreak/>
        <w:t>черкните форму плода. Не трогайте среднюю левую часть яблока. Перейдите к апельсину, заштрихуйте его ярко-оранжевой пастелью, постарайтесь повторить форму плода.</w:t>
      </w:r>
    </w:p>
    <w:p w:rsidR="00C306CA" w:rsidRPr="00A213B8" w:rsidRDefault="00E77E4F" w:rsidP="008D4198">
      <w:pPr>
        <w:rPr>
          <w:rFonts w:ascii="Times New Roman" w:hAnsi="Times New Roman" w:cs="Times New Roman"/>
          <w:sz w:val="28"/>
          <w:szCs w:val="28"/>
        </w:rPr>
      </w:pPr>
      <w:hyperlink r:id="rId48" w:history="1">
        <w:r w:rsidR="00CD1F32">
          <w:rPr>
            <w:rFonts w:ascii="Times New Roman" w:hAnsi="Times New Roman" w:cs="Times New Roman"/>
            <w:noProof/>
            <w:sz w:val="28"/>
            <w:szCs w:val="28"/>
          </w:rPr>
          <w:pict>
            <v:shape id="Рисунок 243" o:spid="_x0000_i1051" type="#_x0000_t75" alt="Описание: Выявим самые темные тона у яблока" href="https://narisuem.com/risuem-pastelyu-natyurmort.ht" style="width:276.75pt;height:177.75pt;visibility:visible" o:button="t">
              <v:fill o:detectmouseclick="t"/>
              <v:imagedata r:id="rId49" o:title=""/>
            </v:shape>
          </w:pict>
        </w:r>
      </w:hyperlink>
      <w:r w:rsidR="00C306CA" w:rsidRPr="00A213B8">
        <w:rPr>
          <w:rFonts w:ascii="Times New Roman" w:hAnsi="Times New Roman" w:cs="Times New Roman"/>
          <w:sz w:val="28"/>
          <w:szCs w:val="28"/>
        </w:rPr>
        <w:t>Выявим самые темные тона у яблока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8 Выявим самые темные тона у яблока</w:t>
      </w:r>
      <w:r w:rsidRPr="00A213B8">
        <w:rPr>
          <w:rFonts w:ascii="Times New Roman" w:hAnsi="Times New Roman" w:cs="Times New Roman"/>
          <w:sz w:val="28"/>
          <w:szCs w:val="28"/>
        </w:rPr>
        <w:br/>
        <w:t>Возьмите темно-лиловую пастель и острым кончиком выделите контур яблока, а также изогнутую выемку, в которой сидит черенок. Затем боковой стороной пастели слегка затемните красное пятно в центре яблока.</w:t>
      </w:r>
    </w:p>
    <w:p w:rsidR="00C306CA" w:rsidRPr="00A213B8" w:rsidRDefault="00E77E4F" w:rsidP="008D4198">
      <w:pPr>
        <w:rPr>
          <w:rFonts w:ascii="Times New Roman" w:hAnsi="Times New Roman" w:cs="Times New Roman"/>
          <w:sz w:val="28"/>
          <w:szCs w:val="28"/>
        </w:rPr>
      </w:pPr>
      <w:hyperlink r:id="rId50" w:history="1">
        <w:r w:rsidR="00CD1F32">
          <w:rPr>
            <w:rFonts w:ascii="Times New Roman" w:hAnsi="Times New Roman" w:cs="Times New Roman"/>
            <w:noProof/>
            <w:sz w:val="28"/>
            <w:szCs w:val="28"/>
          </w:rPr>
          <w:pict>
            <v:shape id="Рисунок 242" o:spid="_x0000_i1052" type="#_x0000_t75" alt="Описание: Придаем форму виноградинам" href="https://narisuem.com/risuem-pastelyu-natyurmort.ht" style="width:169.5pt;height:190.5pt;visibility:visible" o:button="t">
              <v:fill o:detectmouseclick="t"/>
              <v:imagedata r:id="rId51" o:title=""/>
            </v:shape>
          </w:pict>
        </w:r>
      </w:hyperlink>
      <w:r w:rsidR="00C306CA" w:rsidRPr="00A213B8">
        <w:rPr>
          <w:rFonts w:ascii="Times New Roman" w:hAnsi="Times New Roman" w:cs="Times New Roman"/>
          <w:sz w:val="28"/>
          <w:szCs w:val="28"/>
        </w:rPr>
        <w:t>Придаем форму виноградинам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9 Придаем форму виноградинам</w:t>
      </w:r>
      <w:r w:rsidRPr="00A213B8">
        <w:rPr>
          <w:rFonts w:ascii="Times New Roman" w:hAnsi="Times New Roman" w:cs="Times New Roman"/>
          <w:sz w:val="28"/>
          <w:szCs w:val="28"/>
        </w:rPr>
        <w:br/>
        <w:t>Теперь вернемся к винограду. Используя темно-лиловую пастель, закрасьте очень энергичными мелкими штрихами внутреннюю часть каждой ягоды, стараясь подчеркнуть их форму. Не забудьте оставить светлыми те участки, где позже появятся блики.</w:t>
      </w:r>
    </w:p>
    <w:p w:rsidR="00C306CA" w:rsidRPr="00A213B8" w:rsidRDefault="00E77E4F" w:rsidP="008D4198">
      <w:pPr>
        <w:rPr>
          <w:rFonts w:ascii="Times New Roman" w:hAnsi="Times New Roman" w:cs="Times New Roman"/>
          <w:sz w:val="28"/>
          <w:szCs w:val="28"/>
        </w:rPr>
      </w:pPr>
      <w:hyperlink r:id="rId52" w:history="1">
        <w:r w:rsidR="00CD1F32">
          <w:rPr>
            <w:rFonts w:ascii="Times New Roman" w:hAnsi="Times New Roman" w:cs="Times New Roman"/>
            <w:noProof/>
            <w:sz w:val="28"/>
            <w:szCs w:val="28"/>
          </w:rPr>
          <w:pict>
            <v:shape id="Рисунок 241" o:spid="_x0000_i1053" type="#_x0000_t75" alt="Описание: Добавим темные тона на груше, банане и виноградинах" href="https://narisuem.com/risuem-pastelyu-natyurmort.ht" style="width:367.5pt;height:234.75pt;visibility:visible" o:button="t">
              <v:fill o:detectmouseclick="t"/>
              <v:imagedata r:id="rId53" o:title=""/>
            </v:shape>
          </w:pict>
        </w:r>
      </w:hyperlink>
      <w:r w:rsidR="00C306CA" w:rsidRPr="00A213B8">
        <w:rPr>
          <w:rFonts w:ascii="Times New Roman" w:hAnsi="Times New Roman" w:cs="Times New Roman"/>
          <w:sz w:val="28"/>
          <w:szCs w:val="28"/>
        </w:rPr>
        <w:t>Добавим темные тона на груше, банане и виноградинах</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10 Добавим темные тона на груше, банане и виноградинах</w:t>
      </w:r>
      <w:r w:rsidRPr="00A213B8">
        <w:rPr>
          <w:rFonts w:ascii="Times New Roman" w:hAnsi="Times New Roman" w:cs="Times New Roman"/>
          <w:sz w:val="28"/>
          <w:szCs w:val="28"/>
        </w:rPr>
        <w:br/>
        <w:t>Желтой охрой отметьте наиболее темные фрагменты на груше и кожуре банана, как показано на рисунке. Используйте более плотные линии в тех местах, где виноградины отбрасывают на грушу небольшую тень. Чтобы лучше показать форму каждой виноградины, обведите внешний край каждой ягоды острым кончиком черной пастели.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СОВЕТ СПЕЦИАЛИСТА</w:t>
      </w:r>
      <w:r w:rsidRPr="00A213B8">
        <w:rPr>
          <w:rFonts w:ascii="Times New Roman" w:hAnsi="Times New Roman" w:cs="Times New Roman"/>
          <w:sz w:val="28"/>
          <w:szCs w:val="28"/>
        </w:rPr>
        <w:br/>
        <w:t>поскольку частицы пастели на бумаге слабо сцеплены друг с другом, цвета на картине легко могут размазаться. Работа будет выглядеть неаккуратной, грязной. Лучший способ избежать этого — покрыть картину специальным аэрозольным фиксатором, который надежно закрепит частички пастели (в домашних условиях можно использовать обыкновенный лак дли волос). Старайтесь баллончик с фиксатором при распылении не приближать сильно к изображению. Закреплять рисунок вы можете как в самом конце работы, так и в процессе.</w:t>
      </w:r>
    </w:p>
    <w:p w:rsidR="00C306CA" w:rsidRPr="00A213B8" w:rsidRDefault="00E77E4F" w:rsidP="008D4198">
      <w:pPr>
        <w:rPr>
          <w:rFonts w:ascii="Times New Roman" w:hAnsi="Times New Roman" w:cs="Times New Roman"/>
          <w:sz w:val="28"/>
          <w:szCs w:val="28"/>
        </w:rPr>
      </w:pPr>
      <w:hyperlink r:id="rId54" w:history="1">
        <w:r w:rsidR="00CD1F32">
          <w:rPr>
            <w:rFonts w:ascii="Times New Roman" w:hAnsi="Times New Roman" w:cs="Times New Roman"/>
            <w:noProof/>
            <w:sz w:val="28"/>
            <w:szCs w:val="28"/>
          </w:rPr>
          <w:pict>
            <v:shape id="Рисунок 240" o:spid="_x0000_i1054" type="#_x0000_t75" alt="Описание: Доводим виноградины до бликов" href="https://narisuem.com/risuem-pastelyu-natyurmort.ht" style="width:282pt;height:211.5pt;visibility:visible" o:button="t">
              <v:fill o:detectmouseclick="t"/>
              <v:imagedata r:id="rId55" o:title=""/>
            </v:shape>
          </w:pict>
        </w:r>
      </w:hyperlink>
      <w:r w:rsidR="00C306CA" w:rsidRPr="00A213B8">
        <w:rPr>
          <w:rFonts w:ascii="Times New Roman" w:hAnsi="Times New Roman" w:cs="Times New Roman"/>
          <w:sz w:val="28"/>
          <w:szCs w:val="28"/>
        </w:rPr>
        <w:t>Доводим виноградины до бликов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lastRenderedPageBreak/>
        <w:t>11 Доводим виноградины до бликов</w:t>
      </w:r>
      <w:r w:rsidRPr="00A213B8">
        <w:rPr>
          <w:rFonts w:ascii="Times New Roman" w:hAnsi="Times New Roman" w:cs="Times New Roman"/>
          <w:sz w:val="28"/>
          <w:szCs w:val="28"/>
        </w:rPr>
        <w:br/>
        <w:t>Возьмите белую пастель и легкими движениями закрасьте все до сих пор не заштрихованные фрагменты на каждой виноградине. На некоторых из них блики сделайте наиболее четкими. Для того чтобы правильно расположить блики, чаще сверяйте свой рисунок с нашими примерами.</w:t>
      </w:r>
    </w:p>
    <w:p w:rsidR="00C306CA" w:rsidRPr="00A213B8" w:rsidRDefault="00E77E4F" w:rsidP="008D4198">
      <w:pPr>
        <w:rPr>
          <w:rFonts w:ascii="Times New Roman" w:hAnsi="Times New Roman" w:cs="Times New Roman"/>
          <w:sz w:val="28"/>
          <w:szCs w:val="28"/>
        </w:rPr>
      </w:pPr>
      <w:hyperlink r:id="rId56" w:history="1">
        <w:r w:rsidR="00CD1F32">
          <w:rPr>
            <w:rFonts w:ascii="Times New Roman" w:hAnsi="Times New Roman" w:cs="Times New Roman"/>
            <w:noProof/>
            <w:sz w:val="28"/>
            <w:szCs w:val="28"/>
          </w:rPr>
          <w:pict>
            <v:shape id="Рисунок 239" o:spid="_x0000_i1055" type="#_x0000_t75" alt="Описание: Усиливаем блики рисунка натюрморта" href="https://narisuem.com/risuem-pastelyu-natyurmort.ht" style="width:180.75pt;height:168pt;visibility:visible" o:button="t">
              <v:fill o:detectmouseclick="t"/>
              <v:imagedata r:id="rId57" o:title=""/>
            </v:shape>
          </w:pict>
        </w:r>
      </w:hyperlink>
      <w:r w:rsidR="00C306CA" w:rsidRPr="00A213B8">
        <w:rPr>
          <w:rFonts w:ascii="Times New Roman" w:hAnsi="Times New Roman" w:cs="Times New Roman"/>
          <w:sz w:val="28"/>
          <w:szCs w:val="28"/>
        </w:rPr>
        <w:t>Усиливаем блики рисунка натюрморта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12 Усиливаем блики</w:t>
      </w:r>
      <w:r w:rsidRPr="00A213B8">
        <w:rPr>
          <w:rFonts w:ascii="Times New Roman" w:hAnsi="Times New Roman" w:cs="Times New Roman"/>
          <w:sz w:val="28"/>
          <w:szCs w:val="28"/>
        </w:rPr>
        <w:br/>
        <w:t>Отметьте на апельсине яркое пятнышко цвета хаки и добавьте белый блик. Затем белые блики добавьте на все остальные фрукты, как показано на рисунке, используя для этого плоскую сторону пастели. Теперь острым концом белой пастели нарисуйте несколько скошенных линий в углублении, где сидит черенок яблока, а затем — темно-коричневой пастелью. Тем же цветом обведите край яблока и слегка заштрихуйте светло-коричневые пятна, чтобы сделать их темнее. Осторожно разотрите кончиком пальца блики на виноградинах.</w:t>
      </w:r>
    </w:p>
    <w:p w:rsidR="00C306CA" w:rsidRPr="00A213B8" w:rsidRDefault="00E77E4F" w:rsidP="008D4198">
      <w:pPr>
        <w:rPr>
          <w:rFonts w:ascii="Times New Roman" w:hAnsi="Times New Roman" w:cs="Times New Roman"/>
          <w:sz w:val="28"/>
          <w:szCs w:val="28"/>
        </w:rPr>
      </w:pPr>
      <w:hyperlink r:id="rId58" w:history="1">
        <w:r w:rsidR="00CD1F32">
          <w:rPr>
            <w:rFonts w:ascii="Times New Roman" w:hAnsi="Times New Roman" w:cs="Times New Roman"/>
            <w:noProof/>
            <w:sz w:val="28"/>
            <w:szCs w:val="28"/>
          </w:rPr>
          <w:pict>
            <v:shape id="Рисунок 238" o:spid="_x0000_i1056" type="#_x0000_t75" alt="Описание: Заканчиваем рисовать апельсин" href="https://narisuem.com/risuem-pastelyu-natyurmort.ht" style="width:246.75pt;height:173.25pt;visibility:visible" o:button="t">
              <v:fill o:detectmouseclick="t"/>
              <v:imagedata r:id="rId59" o:title=""/>
            </v:shape>
          </w:pict>
        </w:r>
      </w:hyperlink>
      <w:r w:rsidR="00C306CA" w:rsidRPr="00A213B8">
        <w:rPr>
          <w:rFonts w:ascii="Times New Roman" w:hAnsi="Times New Roman" w:cs="Times New Roman"/>
          <w:sz w:val="28"/>
          <w:szCs w:val="28"/>
        </w:rPr>
        <w:t>Заканчиваем рисовать апельсин</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13 Заканчиваем рисовать апельсин</w:t>
      </w:r>
      <w:r w:rsidRPr="00A213B8">
        <w:rPr>
          <w:rFonts w:ascii="Times New Roman" w:hAnsi="Times New Roman" w:cs="Times New Roman"/>
          <w:sz w:val="28"/>
          <w:szCs w:val="28"/>
        </w:rPr>
        <w:br/>
        <w:t>Используя плоскую сторону пастели, сделайте несколько светло-красных штрихов на апельсине, подчеркивая его форму и контур. Наносить их следует очень легко. После этого осторожно разотрите пальцем красную пастель.</w:t>
      </w:r>
    </w:p>
    <w:p w:rsidR="00C306CA" w:rsidRPr="00A213B8" w:rsidRDefault="00E77E4F" w:rsidP="008D4198">
      <w:pPr>
        <w:rPr>
          <w:rFonts w:ascii="Times New Roman" w:hAnsi="Times New Roman" w:cs="Times New Roman"/>
          <w:sz w:val="28"/>
          <w:szCs w:val="28"/>
        </w:rPr>
      </w:pPr>
      <w:hyperlink r:id="rId60" w:history="1">
        <w:r w:rsidR="00CD1F32">
          <w:rPr>
            <w:rFonts w:ascii="Times New Roman" w:hAnsi="Times New Roman" w:cs="Times New Roman"/>
            <w:noProof/>
            <w:sz w:val="28"/>
            <w:szCs w:val="28"/>
          </w:rPr>
          <w:pict>
            <v:shape id="Рисунок 237" o:spid="_x0000_i1057" type="#_x0000_t75" alt="Описание: Рисуем фон и добавляем тень от фруктов" href="https://narisuem.com/risuem-pastelyu-natyurmort.ht" style="width:396.75pt;height:169.5pt;visibility:visible" o:button="t">
              <v:fill o:detectmouseclick="t"/>
              <v:imagedata r:id="rId61" o:title=""/>
            </v:shape>
          </w:pict>
        </w:r>
      </w:hyperlink>
      <w:r w:rsidR="00C306CA" w:rsidRPr="00A213B8">
        <w:rPr>
          <w:rFonts w:ascii="Times New Roman" w:hAnsi="Times New Roman" w:cs="Times New Roman"/>
          <w:sz w:val="28"/>
          <w:szCs w:val="28"/>
        </w:rPr>
        <w:t>Рисуем фон и добавляем тень от фруктов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14 Рисуем фон</w:t>
      </w:r>
      <w:r w:rsidRPr="00A213B8">
        <w:rPr>
          <w:rFonts w:ascii="Times New Roman" w:hAnsi="Times New Roman" w:cs="Times New Roman"/>
          <w:sz w:val="28"/>
          <w:szCs w:val="28"/>
        </w:rPr>
        <w:br/>
        <w:t>Белой пастелью сделайте серию горизонтальных и вертикальных штрихов вокруг рисунка. Оставьте без штриховки лишь участки, прилегающие справа к груше и слева к апельсину, — здесь вы можете добавить тени.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15 Добавляем тень от фруктов</w:t>
      </w:r>
      <w:r w:rsidRPr="00A213B8">
        <w:rPr>
          <w:rFonts w:ascii="Times New Roman" w:hAnsi="Times New Roman" w:cs="Times New Roman"/>
          <w:sz w:val="28"/>
          <w:szCs w:val="28"/>
        </w:rPr>
        <w:br/>
        <w:t>Сделайте кончиком черной пастели мелкие штрихи, чтобы углубить лежащие вокруг виноградин тени. Затем плоской стороной черной пастели нанесите легкую тень на поверхность воображаемого стола и пальцем разотрите ее так, чтобы она постепенно переходила в белый фон.</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Результат урока рисования натюрморта пастелью</w:t>
      </w:r>
    </w:p>
    <w:p w:rsidR="00C306CA" w:rsidRPr="00A213B8" w:rsidRDefault="00E77E4F" w:rsidP="008D4198">
      <w:pPr>
        <w:rPr>
          <w:rFonts w:ascii="Times New Roman" w:hAnsi="Times New Roman" w:cs="Times New Roman"/>
          <w:sz w:val="28"/>
          <w:szCs w:val="28"/>
        </w:rPr>
      </w:pPr>
      <w:hyperlink r:id="rId62" w:history="1">
        <w:r w:rsidR="00CD1F32">
          <w:rPr>
            <w:rFonts w:ascii="Times New Roman" w:hAnsi="Times New Roman" w:cs="Times New Roman"/>
            <w:noProof/>
            <w:sz w:val="28"/>
            <w:szCs w:val="28"/>
          </w:rPr>
          <w:pict>
            <v:shape id="Рисунок 249" o:spid="_x0000_i1058" type="#_x0000_t75" alt="Описание: Результат урока рисования натюрморта пастелью" href="https://narisuem.com/risuem-pastelyu-natyurmort.ht" style="width:330pt;height:287.25pt;visibility:visible" o:button="t">
              <v:fill o:detectmouseclick="t"/>
              <v:imagedata r:id="rId63" o:title=""/>
            </v:shape>
          </w:pict>
        </w:r>
      </w:hyperlink>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Результат рисования натюрморта пастелью</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А Многослойный цвет</w:t>
      </w:r>
      <w:r w:rsidRPr="00A213B8">
        <w:rPr>
          <w:rFonts w:ascii="Times New Roman" w:hAnsi="Times New Roman" w:cs="Times New Roman"/>
          <w:sz w:val="28"/>
          <w:szCs w:val="28"/>
        </w:rPr>
        <w:br/>
        <w:t>Пастель хороша тем, что ее можно наносить слой за слоем, На светлый основной тон легли более темные тона, что помогло придать объем изображаемому предмету.</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lastRenderedPageBreak/>
        <w:t>Б Ровный фон</w:t>
      </w:r>
      <w:r w:rsidRPr="00A213B8">
        <w:rPr>
          <w:rFonts w:ascii="Times New Roman" w:hAnsi="Times New Roman" w:cs="Times New Roman"/>
          <w:sz w:val="28"/>
          <w:szCs w:val="28"/>
        </w:rPr>
        <w:br/>
        <w:t>Ровный белый фон хорошо оттеняет сложные формы ярко окрашенных фруктов.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bCs/>
          <w:sz w:val="28"/>
          <w:szCs w:val="28"/>
        </w:rPr>
        <w:t>ВРазмытая тень</w:t>
      </w:r>
      <w:r w:rsidRPr="00A213B8">
        <w:rPr>
          <w:rFonts w:ascii="Times New Roman" w:hAnsi="Times New Roman" w:cs="Times New Roman"/>
          <w:sz w:val="28"/>
          <w:szCs w:val="28"/>
        </w:rPr>
        <w:br/>
        <w:t>Плавный переход падающей от фруктов тени в белый фон делает ее более есте</w:t>
      </w:r>
    </w:p>
    <w:p w:rsidR="00C306CA" w:rsidRPr="00A213B8" w:rsidRDefault="00C306CA" w:rsidP="008D4198">
      <w:pPr>
        <w:shd w:val="clear" w:color="auto" w:fill="FFFFFF"/>
        <w:tabs>
          <w:tab w:val="num" w:pos="0"/>
        </w:tabs>
        <w:textAlignment w:val="baseline"/>
        <w:rPr>
          <w:rFonts w:ascii="Times New Roman" w:hAnsi="Times New Roman" w:cs="Times New Roman"/>
          <w:sz w:val="28"/>
          <w:szCs w:val="28"/>
        </w:rPr>
      </w:pPr>
    </w:p>
    <w:p w:rsidR="00C306CA" w:rsidRPr="00A213B8" w:rsidRDefault="00C306CA" w:rsidP="008D4198">
      <w:pPr>
        <w:shd w:val="clear" w:color="auto" w:fill="FFFFFF"/>
        <w:tabs>
          <w:tab w:val="num" w:pos="0"/>
        </w:tabs>
        <w:textAlignment w:val="baseline"/>
        <w:rPr>
          <w:rFonts w:ascii="Times New Roman" w:hAnsi="Times New Roman" w:cs="Times New Roman"/>
          <w:b/>
          <w:sz w:val="28"/>
          <w:szCs w:val="28"/>
        </w:rPr>
      </w:pPr>
      <w:r w:rsidRPr="00A213B8">
        <w:rPr>
          <w:rFonts w:ascii="Times New Roman" w:hAnsi="Times New Roman" w:cs="Times New Roman"/>
          <w:b/>
          <w:sz w:val="28"/>
          <w:szCs w:val="28"/>
        </w:rPr>
        <w:t>Контрольные вопросы</w:t>
      </w:r>
    </w:p>
    <w:p w:rsidR="00C306CA" w:rsidRPr="00A213B8" w:rsidRDefault="00C306CA" w:rsidP="008D4198">
      <w:pPr>
        <w:shd w:val="clear" w:color="auto" w:fill="FFFFFF"/>
        <w:tabs>
          <w:tab w:val="num" w:pos="0"/>
        </w:tabs>
        <w:textAlignment w:val="baseline"/>
        <w:rPr>
          <w:rFonts w:ascii="Times New Roman" w:hAnsi="Times New Roman" w:cs="Times New Roman"/>
          <w:b/>
          <w:sz w:val="28"/>
          <w:szCs w:val="28"/>
        </w:rPr>
      </w:pPr>
      <w:r w:rsidRPr="00A213B8">
        <w:rPr>
          <w:rFonts w:ascii="Times New Roman" w:hAnsi="Times New Roman" w:cs="Times New Roman"/>
          <w:sz w:val="28"/>
          <w:szCs w:val="28"/>
          <w:shd w:val="clear" w:color="auto" w:fill="FFFFFF"/>
        </w:rPr>
        <w:t>С чем можно сравнить простые по форме предметы быта? В какой последовательности надо рисовать натюрморт из предметов быта? На каком этапе рисования натюрморта прорабатываются детали объемной формы? Как передать в рисунке цвет изображаемого предмета? </w:t>
      </w:r>
    </w:p>
    <w:p w:rsidR="00C306CA" w:rsidRPr="00A213B8" w:rsidRDefault="00C306CA" w:rsidP="008D4198">
      <w:pPr>
        <w:pStyle w:val="ae"/>
        <w:shd w:val="clear" w:color="auto" w:fill="FFFFFF"/>
        <w:ind w:left="0"/>
        <w:rPr>
          <w:rFonts w:ascii="Times New Roman" w:hAnsi="Times New Roman"/>
          <w:sz w:val="28"/>
          <w:szCs w:val="28"/>
        </w:rPr>
      </w:pPr>
      <w:r w:rsidRPr="00A213B8">
        <w:rPr>
          <w:rFonts w:ascii="Times New Roman" w:hAnsi="Times New Roman"/>
          <w:sz w:val="28"/>
          <w:szCs w:val="28"/>
        </w:rPr>
        <w:t>Что такое пастель? Алгоритм выполнения работы пастелью.</w:t>
      </w:r>
    </w:p>
    <w:p w:rsidR="00C306CA" w:rsidRPr="00A213B8" w:rsidRDefault="00C306CA" w:rsidP="008D4198">
      <w:pPr>
        <w:shd w:val="clear" w:color="auto" w:fill="FFFFFF"/>
        <w:tabs>
          <w:tab w:val="num" w:pos="0"/>
        </w:tabs>
        <w:textAlignment w:val="baseline"/>
        <w:rPr>
          <w:rFonts w:ascii="Times New Roman" w:hAnsi="Times New Roman" w:cs="Times New Roman"/>
          <w:b/>
          <w:sz w:val="28"/>
          <w:szCs w:val="28"/>
        </w:rPr>
      </w:pPr>
    </w:p>
    <w:p w:rsidR="00C306CA" w:rsidRPr="00A213B8" w:rsidRDefault="00C306CA" w:rsidP="008D4198">
      <w:pPr>
        <w:pStyle w:val="ae"/>
        <w:ind w:left="0"/>
        <w:rPr>
          <w:rFonts w:ascii="Times New Roman" w:hAnsi="Times New Roman"/>
          <w:b/>
          <w:sz w:val="28"/>
          <w:szCs w:val="28"/>
        </w:rPr>
      </w:pPr>
      <w:r w:rsidRPr="00A213B8">
        <w:rPr>
          <w:rFonts w:ascii="Times New Roman" w:hAnsi="Times New Roman"/>
          <w:b/>
          <w:sz w:val="28"/>
          <w:szCs w:val="28"/>
        </w:rPr>
        <w:t>Критерии оценки</w:t>
      </w:r>
    </w:p>
    <w:p w:rsidR="00C306CA" w:rsidRPr="00A213B8" w:rsidRDefault="00C306CA" w:rsidP="0050240D">
      <w:pPr>
        <w:pStyle w:val="ae"/>
        <w:widowControl/>
        <w:numPr>
          <w:ilvl w:val="0"/>
          <w:numId w:val="14"/>
        </w:numPr>
        <w:shd w:val="clear" w:color="auto" w:fill="FFFFFF"/>
        <w:ind w:left="0"/>
        <w:rPr>
          <w:rFonts w:ascii="Times New Roman" w:hAnsi="Times New Roman"/>
          <w:sz w:val="28"/>
          <w:szCs w:val="28"/>
        </w:rPr>
      </w:pPr>
      <w:r w:rsidRPr="00A213B8">
        <w:rPr>
          <w:rFonts w:ascii="Times New Roman" w:hAnsi="Times New Roman"/>
          <w:sz w:val="28"/>
          <w:szCs w:val="28"/>
        </w:rPr>
        <w:t>1. Грамотное композиционное размещение</w:t>
      </w:r>
    </w:p>
    <w:p w:rsidR="00C306CA" w:rsidRPr="00A213B8" w:rsidRDefault="00C306CA" w:rsidP="0050240D">
      <w:pPr>
        <w:pStyle w:val="ae"/>
        <w:widowControl/>
        <w:numPr>
          <w:ilvl w:val="0"/>
          <w:numId w:val="14"/>
        </w:numPr>
        <w:shd w:val="clear" w:color="auto" w:fill="FFFFFF"/>
        <w:ind w:left="0"/>
        <w:rPr>
          <w:rFonts w:ascii="Times New Roman" w:hAnsi="Times New Roman"/>
          <w:sz w:val="28"/>
          <w:szCs w:val="28"/>
        </w:rPr>
      </w:pPr>
      <w:r w:rsidRPr="00A213B8">
        <w:rPr>
          <w:rFonts w:ascii="Times New Roman" w:hAnsi="Times New Roman"/>
          <w:sz w:val="28"/>
          <w:szCs w:val="28"/>
        </w:rPr>
        <w:t>2. Конструктивное построение формы предмета</w:t>
      </w:r>
    </w:p>
    <w:p w:rsidR="00C306CA" w:rsidRPr="00A213B8" w:rsidRDefault="00C306CA" w:rsidP="0050240D">
      <w:pPr>
        <w:pStyle w:val="ae"/>
        <w:widowControl/>
        <w:numPr>
          <w:ilvl w:val="0"/>
          <w:numId w:val="14"/>
        </w:numPr>
        <w:shd w:val="clear" w:color="auto" w:fill="FFFFFF"/>
        <w:ind w:left="0"/>
        <w:rPr>
          <w:rFonts w:ascii="Times New Roman" w:hAnsi="Times New Roman"/>
          <w:sz w:val="28"/>
          <w:szCs w:val="28"/>
        </w:rPr>
      </w:pPr>
      <w:r w:rsidRPr="00A213B8">
        <w:rPr>
          <w:rFonts w:ascii="Times New Roman" w:hAnsi="Times New Roman"/>
          <w:sz w:val="28"/>
          <w:szCs w:val="28"/>
        </w:rPr>
        <w:t>3. Перспективное построение изображения</w:t>
      </w:r>
    </w:p>
    <w:p w:rsidR="00C306CA" w:rsidRPr="00A213B8" w:rsidRDefault="00C306CA" w:rsidP="0050240D">
      <w:pPr>
        <w:pStyle w:val="ae"/>
        <w:widowControl/>
        <w:numPr>
          <w:ilvl w:val="0"/>
          <w:numId w:val="14"/>
        </w:numPr>
        <w:shd w:val="clear" w:color="auto" w:fill="FFFFFF"/>
        <w:tabs>
          <w:tab w:val="clear" w:pos="720"/>
        </w:tabs>
        <w:ind w:left="0" w:firstLine="0"/>
        <w:rPr>
          <w:rFonts w:ascii="Times New Roman" w:hAnsi="Times New Roman"/>
          <w:sz w:val="28"/>
          <w:szCs w:val="28"/>
        </w:rPr>
      </w:pPr>
      <w:r w:rsidRPr="00A213B8">
        <w:rPr>
          <w:rFonts w:ascii="Times New Roman" w:hAnsi="Times New Roman"/>
          <w:sz w:val="28"/>
          <w:szCs w:val="28"/>
        </w:rPr>
        <w:t>4. Моделирование объема посредством светотени</w:t>
      </w:r>
    </w:p>
    <w:p w:rsidR="00C306CA" w:rsidRPr="00A213B8" w:rsidRDefault="00C306CA" w:rsidP="0050240D">
      <w:pPr>
        <w:pStyle w:val="ae"/>
        <w:widowControl/>
        <w:numPr>
          <w:ilvl w:val="0"/>
          <w:numId w:val="14"/>
        </w:numPr>
        <w:shd w:val="clear" w:color="auto" w:fill="FFFFFF"/>
        <w:tabs>
          <w:tab w:val="clear" w:pos="720"/>
        </w:tabs>
        <w:ind w:left="0" w:firstLine="0"/>
        <w:rPr>
          <w:rFonts w:ascii="Times New Roman" w:hAnsi="Times New Roman"/>
          <w:sz w:val="28"/>
          <w:szCs w:val="28"/>
        </w:rPr>
      </w:pPr>
      <w:r w:rsidRPr="00A213B8">
        <w:rPr>
          <w:rFonts w:ascii="Times New Roman" w:hAnsi="Times New Roman"/>
          <w:sz w:val="28"/>
          <w:szCs w:val="28"/>
        </w:rPr>
        <w:t>5. Графическая грамотность.</w:t>
      </w:r>
    </w:p>
    <w:p w:rsidR="00C306CA" w:rsidRPr="00A213B8" w:rsidRDefault="00C306CA" w:rsidP="008D4198">
      <w:pPr>
        <w:pStyle w:val="ae"/>
        <w:ind w:left="0"/>
        <w:rPr>
          <w:rFonts w:ascii="Times New Roman" w:hAnsi="Times New Roman"/>
          <w:iCs/>
          <w:sz w:val="28"/>
          <w:szCs w:val="28"/>
        </w:rPr>
      </w:pPr>
    </w:p>
    <w:p w:rsidR="00C306CA" w:rsidRPr="00A213B8" w:rsidRDefault="00C306CA" w:rsidP="008D4198">
      <w:pPr>
        <w:shd w:val="clear" w:color="auto" w:fill="FFFFFF"/>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 8</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Время выполнения -</w:t>
      </w:r>
      <w:r w:rsidRPr="00A213B8">
        <w:rPr>
          <w:rFonts w:ascii="Times New Roman" w:hAnsi="Times New Roman" w:cs="Times New Roman"/>
          <w:sz w:val="28"/>
          <w:szCs w:val="28"/>
        </w:rPr>
        <w:t>4 часа.</w:t>
      </w:r>
    </w:p>
    <w:p w:rsidR="00C306CA" w:rsidRPr="00A213B8" w:rsidRDefault="00C306CA" w:rsidP="008D4198">
      <w:pPr>
        <w:pStyle w:val="ae"/>
        <w:ind w:left="0"/>
        <w:rPr>
          <w:rFonts w:ascii="Times New Roman" w:hAnsi="Times New Roman"/>
          <w:sz w:val="28"/>
          <w:szCs w:val="28"/>
        </w:rPr>
      </w:pPr>
      <w:r w:rsidRPr="00A213B8">
        <w:rPr>
          <w:rFonts w:ascii="Times New Roman" w:hAnsi="Times New Roman"/>
          <w:b/>
          <w:sz w:val="28"/>
          <w:szCs w:val="28"/>
        </w:rPr>
        <w:t xml:space="preserve">Тема: </w:t>
      </w:r>
      <w:r w:rsidRPr="00A213B8">
        <w:rPr>
          <w:rFonts w:ascii="Times New Roman" w:hAnsi="Times New Roman"/>
          <w:iCs/>
          <w:sz w:val="28"/>
          <w:szCs w:val="28"/>
        </w:rPr>
        <w:t xml:space="preserve">Выполнение рисунка тематического натюрморта. Передача фактуры различных материалов (дерево, камень, стекло, металл) графическими средствами. Решение: черно-белая графика. </w:t>
      </w: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 xml:space="preserve"> Время выполнения-4 часа </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iCs/>
          <w:sz w:val="28"/>
          <w:szCs w:val="28"/>
        </w:rPr>
        <w:t>Цель работы</w:t>
      </w:r>
      <w:r w:rsidRPr="00A213B8">
        <w:rPr>
          <w:rFonts w:ascii="Times New Roman" w:hAnsi="Times New Roman" w:cs="Times New Roman"/>
          <w:sz w:val="28"/>
          <w:szCs w:val="28"/>
        </w:rPr>
        <w:t>: изучение основ изобразительной грамоты, овладение навыками развития графического изображения тематического натюрморта.</w:t>
      </w:r>
    </w:p>
    <w:p w:rsidR="00C306CA" w:rsidRPr="00A213B8" w:rsidRDefault="00C306CA" w:rsidP="008D4198">
      <w:pPr>
        <w:pStyle w:val="ae"/>
        <w:ind w:left="0"/>
        <w:rPr>
          <w:rFonts w:ascii="Times New Roman" w:hAnsi="Times New Roman"/>
          <w:sz w:val="28"/>
          <w:szCs w:val="28"/>
        </w:rPr>
      </w:pPr>
      <w:r w:rsidRPr="00A213B8">
        <w:rPr>
          <w:rStyle w:val="a7"/>
          <w:bCs/>
          <w:szCs w:val="28"/>
        </w:rPr>
        <w:t xml:space="preserve">Материалы и оборудование: </w:t>
      </w:r>
      <w:r w:rsidRPr="00A213B8">
        <w:rPr>
          <w:rFonts w:ascii="Times New Roman" w:hAnsi="Times New Roman"/>
          <w:sz w:val="28"/>
          <w:szCs w:val="28"/>
        </w:rPr>
        <w:t>карандаши разной твердости и мягкости  от  Т,ТМ, М, -6М, ластик, чертежная бумага Ф А 4 (А 3), кнопки, мольберт..</w:t>
      </w:r>
      <w:r w:rsidRPr="00A213B8">
        <w:rPr>
          <w:rFonts w:ascii="Times New Roman" w:hAnsi="Times New Roman"/>
          <w:iCs/>
          <w:sz w:val="28"/>
          <w:szCs w:val="28"/>
        </w:rPr>
        <w:t xml:space="preserve"> маркер, гелиевая ручка.</w:t>
      </w:r>
    </w:p>
    <w:p w:rsidR="00C306CA" w:rsidRPr="00A213B8" w:rsidRDefault="00C306CA" w:rsidP="008D4198">
      <w:pPr>
        <w:rPr>
          <w:rFonts w:ascii="Times New Roman" w:hAnsi="Times New Roman" w:cs="Times New Roman"/>
          <w:sz w:val="28"/>
          <w:szCs w:val="28"/>
        </w:rPr>
      </w:pP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Графика (греч. graphike, от grapho -- пишу), вид изобразительного искусства, включающий рисунок и различные виды печатной графики изображения, основанные на искусстве рисунка, но обладающие собственными изобразительными средствами и выразительными возможностями.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Графика -- древний вид изобразительного искусства. Рисунки древнейших художников на стенах пещер; орнаменты и рисунки на старинных греческих вазах; гравюры и рисунки выдающихся мастеров Возрождения -- все это прекрасная графика. На Руси графика в виде орнаментов и иллюстраций украшала рукописные и старопечатные книги, а в виде занимательных и веселых гравюр -- народных лубков, раскрашенных акварельными красками, украша</w:t>
      </w:r>
      <w:r w:rsidRPr="00A213B8">
        <w:rPr>
          <w:rFonts w:ascii="Times New Roman" w:hAnsi="Times New Roman" w:cs="Times New Roman"/>
          <w:sz w:val="28"/>
          <w:szCs w:val="28"/>
        </w:rPr>
        <w:lastRenderedPageBreak/>
        <w:t>ла жилища крестьян и ремесленников.</w:t>
      </w:r>
    </w:p>
    <w:p w:rsidR="00C306CA" w:rsidRPr="00A213B8" w:rsidRDefault="00C306CA" w:rsidP="008D4198">
      <w:pPr>
        <w:shd w:val="clear" w:color="auto" w:fill="FFFFFF"/>
        <w:jc w:val="both"/>
        <w:rPr>
          <w:rFonts w:ascii="Times New Roman" w:hAnsi="Times New Roman" w:cs="Times New Roman"/>
          <w:sz w:val="28"/>
          <w:szCs w:val="28"/>
        </w:rPr>
      </w:pP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Прежде чем приступать к выполнению натюрморта, необходимо изучить теоретические основы его выполнения. Так, перед началом работы важно определить, какие задачи ставятся исходя из целей постановки натюрморта; необходимо определить вид натюрморта в соответствии с их классификациями.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Существует различные классификации видов натюрмортов: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1. Сюжетно-тематический;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2. Учебный;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3. Творческий.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4. Учебно-творческий;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Также натюрморты различают:</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1. По колориту (теплый, холодный);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2. По цвету (нюансные, контрастные);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3. По постановке учебной задачи (реалистичный, декоративный и т.д.);</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4. По месту расположения (натюрморт в интерьере, в пейзаже);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5. По времени исполнения (краткосрочный и долговременный);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6. По освещенности (прямое освещение, боковое освещение, против света).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Сюжетно-тематический натюрморт подразумевает объединение предметов темой, сюжетом.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Учебный натюрморт предполагает согласованность предметов по размеру, тону и фактуре, раскрытие конструктивных особенностей предметов, изучение пропорций и выявление закономерностей пластики различных форм.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Натюрморт в пейзаже (на пленэре) бывает двух типов: один – составленный в соответствии с выбранной темой, другой – естественный, «случайный». Он может быть как самостоятельным, так и являться составной частью жанровой картины или пейзажа. Нередко пейзаж или жанровая сцена лишь дополняют натюрморт.</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Натюрморт в интерьере характеризуется расположением предметов в окружении большого пространства, где объекты натюрморта находятся в сюжетном соподчинении с интерьером.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Академический (учебный) натюрморт отличается от творческого строгой постановкой цели, согласно которой необходимо дать обучающимся основы изобразительной грамоты, способствовать активизации их познавательных способностей и приобщать к самостоятельной творческой работе [38].</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Также в зависимости от целей работы необходимо грамотно составить саму постановку натюрморта, для чего существует ряд определенных правил. Составление натюрморта предполагает умение изображать форму различных предметов, используя светотень, законы цвета и перспективу.</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Основой составления натюрморта является такой подбор предметов, при котором общее содержание и его тема выражены наиболее четко.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xml:space="preserve">Составление натюрморта необходимо начинать с замысла, то есть, с постановки учебной задачи. Посредством сравнительного анализа приходят к определению наиболее характерных особенностей формы и обобщению </w:t>
      </w:r>
      <w:r w:rsidRPr="00A213B8">
        <w:rPr>
          <w:rFonts w:ascii="Times New Roman" w:hAnsi="Times New Roman" w:cs="Times New Roman"/>
          <w:sz w:val="28"/>
          <w:szCs w:val="28"/>
        </w:rPr>
        <w:lastRenderedPageBreak/>
        <w:t>наблюдений и впечатлений. Необходимо помнить, что каждый новый предмет в постановке меняет отношения в натюрморте в целом.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Немаловажно правильно, соответственно замыслу, выбрать определенную точку зрения (ракурс). Затем, с учетом замысла композиции и группировки следует компоновка предметов в пространстве предметной плоскости.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Составление натюрморта самими обучающимися является важным моментом, так как такого рода упражнения позволят выполнить пластические задачи и наиболее выигрышные группировки предметов. Один из предметов должен стать композиционным центром постановки и выделяться по размерам и тону, а помещать его следует ближе к середине постановки, для придания же постановке динамичности следует сдвинуть влево или вправо.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В виде акцента при решении пространства натюрморта на передний план можно положить небольшой предмет, который отличается по фактуре и материальности от других предметов. Для завершения композиции и связи всех предметов в единое целое в постановку добавляют драпировки, таким образом подчеркивая разницу между твердыми предметами и мягкой фактурой ткани. Ткань может быть гладкой и с узором или рисунком, но она не должна отвлекать внимания от других, особенно главных предметов. Для лучшего пространственного решения драпировку часто размещают по диагонали, чтобы направить взгляд от зрителя в глубину к композиционному центру. В композиции постановки натюрморта также важную роль играет освещение – естественное либо искусственное. Свет может быть направленным, боковым или рассеянным. При освещении натюрморта направленным светом спереди или сбоку у предметов появляется контрастная светотень, а для выделения первого плана можно закрыть часть света, который попадает на задний план. Если предметы поставлены на подоконник, тогда получится силуэтное решение темного на светлом, т.е. на контражур. При рассеянном же свете тональная разница у предметов заметнее.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Таким образом, освещение влияет как на колорит, так и на композиционный строй натюрморта, потому что пятна, образуемые падающими тенями от предметов, являются полноценными композиционными единицами.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При постановке учебных натюрмортов подбирают предметы, различающиеся по тональности, не соединяют в одной постановке только светлые или темные предметы, а также учитывают формы падающих теней.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Рекомендации для составления натюрморта: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состоит из трех предметов, одного большого – центра композиции и двух-трёх меньшего размера и драпировок;</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маленькие предметы могут быть активными по тону, по ним ведут сравнение тональных характеристик;</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предметы и драпировки должны иметь выраженную тональную разницу;</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размещение постановки при прямом дневном освещении, поскольку большие тональные отношения легко читаются.</w:t>
      </w:r>
    </w:p>
    <w:p w:rsidR="00C306CA" w:rsidRPr="00A213B8" w:rsidRDefault="00C306CA" w:rsidP="008D4198">
      <w:pPr>
        <w:shd w:val="clear" w:color="auto" w:fill="FFFFFF"/>
        <w:rPr>
          <w:rFonts w:ascii="Times New Roman" w:hAnsi="Times New Roman" w:cs="Times New Roman"/>
          <w:sz w:val="28"/>
          <w:szCs w:val="28"/>
        </w:rPr>
      </w:pP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Ход работы</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Организация рабочего места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lastRenderedPageBreak/>
        <w:t>Выполнение форэскизов – поиск удачной композиции натюрморта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Композиционное размещение предметов на плоскости листа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Определение основных пропорций и конструктивное построение с предварительным уточнением расположения предметов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Нахождение тональных отношений основных цветовых пятен</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Передача фактуры, материальность графическими приемами.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Стадия обобщения</w:t>
      </w:r>
    </w:p>
    <w:p w:rsidR="00C306CA" w:rsidRPr="00A213B8" w:rsidRDefault="00C306CA" w:rsidP="008D4198">
      <w:pPr>
        <w:shd w:val="clear" w:color="auto" w:fill="FFFFFF"/>
        <w:rPr>
          <w:rFonts w:ascii="Times New Roman" w:hAnsi="Times New Roman" w:cs="Times New Roman"/>
          <w:sz w:val="28"/>
          <w:szCs w:val="28"/>
        </w:rPr>
      </w:pPr>
    </w:p>
    <w:p w:rsidR="00C306CA" w:rsidRPr="00A213B8" w:rsidRDefault="00CD1F32" w:rsidP="008D4198">
      <w:pPr>
        <w:shd w:val="clear" w:color="auto" w:fill="FFFFFF"/>
        <w:jc w:val="both"/>
        <w:rPr>
          <w:rFonts w:ascii="Times New Roman" w:hAnsi="Times New Roman" w:cs="Times New Roman"/>
          <w:sz w:val="28"/>
          <w:szCs w:val="28"/>
        </w:rPr>
      </w:pPr>
      <w:r>
        <w:rPr>
          <w:rFonts w:ascii="Times New Roman" w:hAnsi="Times New Roman" w:cs="Times New Roman"/>
          <w:noProof/>
          <w:sz w:val="28"/>
          <w:szCs w:val="28"/>
        </w:rPr>
        <w:pict>
          <v:shape id="Рисунок 252" o:spid="_x0000_i1059" type="#_x0000_t75" alt="Описание: https://ds05.infourok.ru/uploads/ex/0d91/00037c78-d2332191/hello_html_37bd0d2.jpg" style="width:120pt;height:163.5pt;visibility:visible">
            <v:imagedata r:id="rId64" o:title=""/>
          </v:shape>
        </w:pict>
      </w:r>
      <w:r>
        <w:rPr>
          <w:rFonts w:ascii="Times New Roman" w:hAnsi="Times New Roman" w:cs="Times New Roman"/>
          <w:noProof/>
          <w:sz w:val="28"/>
          <w:szCs w:val="28"/>
        </w:rPr>
        <w:pict>
          <v:shape id="Рисунок 254" o:spid="_x0000_i1060" type="#_x0000_t75" alt="Описание: http://img-0.artonline.ru/paintings/Pystilnik/natyurmortskerosinovojlampoj.jpg" style="width:103.5pt;height:140.25pt;visibility:visible">
            <v:imagedata r:id="rId65" o:title=""/>
          </v:shape>
        </w:pict>
      </w:r>
      <w:r>
        <w:rPr>
          <w:rFonts w:ascii="Times New Roman" w:hAnsi="Times New Roman" w:cs="Times New Roman"/>
          <w:noProof/>
          <w:sz w:val="28"/>
          <w:szCs w:val="28"/>
        </w:rPr>
        <w:pict>
          <v:shape id="Рисунок 253" o:spid="_x0000_i1061" type="#_x0000_t75" alt="Описание: C:\Users\Teacher8\Desktop\69570113.j18b8skgp5.W665.jpg" style="width:192.75pt;height:110.25pt;visibility:visible">
            <v:imagedata r:id="rId66" o:title=""/>
          </v:shape>
        </w:pict>
      </w:r>
    </w:p>
    <w:p w:rsidR="00C306CA" w:rsidRPr="00A213B8" w:rsidRDefault="00C306CA" w:rsidP="008D4198">
      <w:pPr>
        <w:shd w:val="clear" w:color="auto" w:fill="FFFFFF"/>
        <w:jc w:val="center"/>
        <w:rPr>
          <w:rFonts w:ascii="Times New Roman" w:hAnsi="Times New Roman" w:cs="Times New Roman"/>
          <w:b/>
          <w:sz w:val="28"/>
          <w:szCs w:val="28"/>
        </w:rPr>
      </w:pPr>
    </w:p>
    <w:p w:rsidR="00C306CA" w:rsidRPr="00A213B8" w:rsidRDefault="00C306CA" w:rsidP="008D4198">
      <w:pPr>
        <w:shd w:val="clear" w:color="auto" w:fill="FFFFFF"/>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 9</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Время выполнения -</w:t>
      </w:r>
      <w:r w:rsidRPr="00A213B8">
        <w:rPr>
          <w:rFonts w:ascii="Times New Roman" w:hAnsi="Times New Roman" w:cs="Times New Roman"/>
          <w:sz w:val="28"/>
          <w:szCs w:val="28"/>
        </w:rPr>
        <w:t>2 часа.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Тема:</w:t>
      </w:r>
      <w:r w:rsidRPr="00A213B8">
        <w:rPr>
          <w:rFonts w:ascii="Times New Roman" w:hAnsi="Times New Roman" w:cs="Times New Roman"/>
          <w:sz w:val="28"/>
          <w:szCs w:val="28"/>
        </w:rPr>
        <w:t>Выполнение 12-частного цветового круга с использованием 3-х основных цветов. Материал –бумага А4, гуашь.</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Время выполнения -2 часа</w:t>
      </w:r>
    </w:p>
    <w:p w:rsidR="00C306CA" w:rsidRPr="00A213B8" w:rsidRDefault="00C306CA" w:rsidP="008D4198">
      <w:pPr>
        <w:jc w:val="both"/>
        <w:rPr>
          <w:rFonts w:ascii="Times New Roman" w:hAnsi="Times New Roman" w:cs="Times New Roman"/>
          <w:b/>
          <w:sz w:val="28"/>
          <w:szCs w:val="28"/>
        </w:rPr>
      </w:pPr>
      <w:r w:rsidRPr="00A213B8">
        <w:rPr>
          <w:rFonts w:ascii="Times New Roman" w:hAnsi="Times New Roman" w:cs="Times New Roman"/>
          <w:b/>
          <w:sz w:val="28"/>
          <w:szCs w:val="28"/>
        </w:rPr>
        <w:t xml:space="preserve">Цель: </w:t>
      </w:r>
      <w:r w:rsidRPr="00A213B8">
        <w:rPr>
          <w:rFonts w:ascii="Times New Roman" w:hAnsi="Times New Roman" w:cs="Times New Roman"/>
          <w:sz w:val="28"/>
          <w:szCs w:val="28"/>
        </w:rPr>
        <w:t>закрепить  приемы работы с цветом.</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 xml:space="preserve">Задание: </w:t>
      </w:r>
      <w:r w:rsidRPr="00A213B8">
        <w:rPr>
          <w:rFonts w:ascii="Times New Roman" w:hAnsi="Times New Roman" w:cs="Times New Roman"/>
          <w:sz w:val="28"/>
          <w:szCs w:val="28"/>
        </w:rPr>
        <w:t>Выполнить цветовой круг Иттена</w:t>
      </w:r>
    </w:p>
    <w:p w:rsidR="00C306CA" w:rsidRPr="00A213B8" w:rsidRDefault="00C306CA" w:rsidP="008D4198">
      <w:pPr>
        <w:pStyle w:val="ae"/>
        <w:ind w:left="0" w:hanging="720"/>
        <w:jc w:val="both"/>
        <w:rPr>
          <w:rFonts w:ascii="Times New Roman" w:hAnsi="Times New Roman"/>
          <w:sz w:val="28"/>
          <w:szCs w:val="28"/>
        </w:rPr>
      </w:pPr>
      <w:r w:rsidRPr="00A213B8">
        <w:rPr>
          <w:rFonts w:ascii="Times New Roman" w:hAnsi="Times New Roman"/>
          <w:b/>
          <w:sz w:val="28"/>
          <w:szCs w:val="28"/>
        </w:rPr>
        <w:t>Инструменты и материалы</w:t>
      </w:r>
      <w:r w:rsidRPr="00A213B8">
        <w:rPr>
          <w:rFonts w:ascii="Times New Roman" w:hAnsi="Times New Roman"/>
          <w:sz w:val="28"/>
          <w:szCs w:val="28"/>
        </w:rPr>
        <w:t>: гуашь, акварель, линейка, карандаш, циркуль, кисти, палитра.</w:t>
      </w:r>
    </w:p>
    <w:p w:rsidR="00C306CA" w:rsidRPr="00A213B8" w:rsidRDefault="00C306CA" w:rsidP="008D4198">
      <w:pPr>
        <w:pStyle w:val="ae"/>
        <w:ind w:left="0" w:hanging="720"/>
        <w:jc w:val="both"/>
        <w:rPr>
          <w:rFonts w:ascii="Times New Roman" w:hAnsi="Times New Roman"/>
          <w:sz w:val="28"/>
          <w:szCs w:val="28"/>
        </w:rPr>
      </w:pPr>
      <w:r w:rsidRPr="00A213B8">
        <w:rPr>
          <w:rFonts w:ascii="Times New Roman" w:hAnsi="Times New Roman"/>
          <w:b/>
          <w:sz w:val="28"/>
          <w:szCs w:val="28"/>
        </w:rPr>
        <w:t>Формат:</w:t>
      </w:r>
      <w:r w:rsidRPr="00A213B8">
        <w:rPr>
          <w:rFonts w:ascii="Times New Roman" w:hAnsi="Times New Roman"/>
          <w:sz w:val="28"/>
          <w:szCs w:val="28"/>
        </w:rPr>
        <w:t xml:space="preserve"> А4</w:t>
      </w:r>
    </w:p>
    <w:p w:rsidR="00C306CA" w:rsidRPr="00A213B8" w:rsidRDefault="00C306CA" w:rsidP="008D4198">
      <w:pPr>
        <w:pStyle w:val="ae"/>
        <w:ind w:left="0" w:hanging="720"/>
        <w:jc w:val="both"/>
        <w:rPr>
          <w:rFonts w:ascii="Times New Roman" w:hAnsi="Times New Roman"/>
          <w:sz w:val="28"/>
          <w:szCs w:val="28"/>
        </w:rPr>
      </w:pPr>
      <w:r w:rsidRPr="00A213B8">
        <w:rPr>
          <w:rFonts w:ascii="Times New Roman" w:hAnsi="Times New Roman"/>
          <w:b/>
          <w:sz w:val="28"/>
          <w:szCs w:val="28"/>
        </w:rPr>
        <w:t xml:space="preserve"> Алгоритм выполнения:</w:t>
      </w:r>
    </w:p>
    <w:p w:rsidR="00C306CA" w:rsidRPr="00A213B8" w:rsidRDefault="00C306CA" w:rsidP="0050240D">
      <w:pPr>
        <w:pStyle w:val="ae"/>
        <w:widowControl/>
        <w:numPr>
          <w:ilvl w:val="0"/>
          <w:numId w:val="15"/>
        </w:numPr>
        <w:ind w:left="0"/>
        <w:jc w:val="both"/>
        <w:rPr>
          <w:rFonts w:ascii="Times New Roman" w:hAnsi="Times New Roman"/>
          <w:sz w:val="28"/>
          <w:szCs w:val="28"/>
        </w:rPr>
      </w:pPr>
      <w:r w:rsidRPr="00A213B8">
        <w:rPr>
          <w:rFonts w:ascii="Times New Roman" w:hAnsi="Times New Roman"/>
          <w:sz w:val="28"/>
          <w:szCs w:val="28"/>
        </w:rPr>
        <w:t>Вычертить на формате А4 круг Иттена используя карандаш и циркуль.</w:t>
      </w:r>
    </w:p>
    <w:p w:rsidR="00C306CA" w:rsidRPr="00A213B8" w:rsidRDefault="00C306CA" w:rsidP="0050240D">
      <w:pPr>
        <w:pStyle w:val="ae"/>
        <w:widowControl/>
        <w:numPr>
          <w:ilvl w:val="0"/>
          <w:numId w:val="15"/>
        </w:numPr>
        <w:ind w:left="0"/>
        <w:jc w:val="both"/>
        <w:rPr>
          <w:rFonts w:ascii="Times New Roman" w:hAnsi="Times New Roman"/>
          <w:sz w:val="28"/>
          <w:szCs w:val="28"/>
        </w:rPr>
      </w:pPr>
      <w:r w:rsidRPr="00A213B8">
        <w:rPr>
          <w:rFonts w:ascii="Times New Roman" w:hAnsi="Times New Roman"/>
          <w:sz w:val="28"/>
          <w:szCs w:val="28"/>
        </w:rPr>
        <w:t>В центре круга равносторонний треугольник заполнить первичными цветами: красным, синим, желтым.</w:t>
      </w:r>
    </w:p>
    <w:p w:rsidR="00C306CA" w:rsidRPr="00A213B8" w:rsidRDefault="00C306CA" w:rsidP="0050240D">
      <w:pPr>
        <w:pStyle w:val="ae"/>
        <w:widowControl/>
        <w:numPr>
          <w:ilvl w:val="0"/>
          <w:numId w:val="15"/>
        </w:numPr>
        <w:ind w:left="0"/>
        <w:jc w:val="both"/>
        <w:rPr>
          <w:rFonts w:ascii="Times New Roman" w:hAnsi="Times New Roman"/>
          <w:sz w:val="28"/>
          <w:szCs w:val="28"/>
        </w:rPr>
      </w:pPr>
      <w:r w:rsidRPr="00A213B8">
        <w:rPr>
          <w:rFonts w:ascii="Times New Roman" w:hAnsi="Times New Roman"/>
          <w:sz w:val="28"/>
          <w:szCs w:val="28"/>
        </w:rPr>
        <w:t>Вторичные цвета получить смешением первичных: желтый + синий = зеленый, желтый + красный = оранжевый, красный + синий = фиолетовый.</w:t>
      </w:r>
    </w:p>
    <w:p w:rsidR="00C306CA" w:rsidRPr="00A213B8" w:rsidRDefault="00C306CA" w:rsidP="0050240D">
      <w:pPr>
        <w:pStyle w:val="ae"/>
        <w:widowControl/>
        <w:numPr>
          <w:ilvl w:val="0"/>
          <w:numId w:val="15"/>
        </w:numPr>
        <w:ind w:left="0"/>
        <w:jc w:val="both"/>
        <w:rPr>
          <w:rFonts w:ascii="Times New Roman" w:hAnsi="Times New Roman"/>
          <w:sz w:val="28"/>
          <w:szCs w:val="28"/>
        </w:rPr>
      </w:pPr>
      <w:r w:rsidRPr="00A213B8">
        <w:rPr>
          <w:rFonts w:ascii="Times New Roman" w:hAnsi="Times New Roman"/>
          <w:sz w:val="28"/>
          <w:szCs w:val="28"/>
        </w:rPr>
        <w:t>Первичные и вторичные цвета внести во внешний круг соответственно их расположения.</w:t>
      </w:r>
    </w:p>
    <w:p w:rsidR="00C306CA" w:rsidRPr="00A213B8" w:rsidRDefault="00C306CA" w:rsidP="0050240D">
      <w:pPr>
        <w:pStyle w:val="ae"/>
        <w:widowControl/>
        <w:numPr>
          <w:ilvl w:val="0"/>
          <w:numId w:val="15"/>
        </w:numPr>
        <w:ind w:left="0"/>
        <w:jc w:val="both"/>
        <w:rPr>
          <w:rFonts w:ascii="Times New Roman" w:hAnsi="Times New Roman"/>
          <w:sz w:val="28"/>
          <w:szCs w:val="28"/>
        </w:rPr>
      </w:pPr>
      <w:r w:rsidRPr="00A213B8">
        <w:rPr>
          <w:rFonts w:ascii="Times New Roman" w:hAnsi="Times New Roman"/>
          <w:sz w:val="28"/>
          <w:szCs w:val="28"/>
        </w:rPr>
        <w:t xml:space="preserve">Третичные цвета, получить путем смешения первичных и вторичных и внести в круг. </w:t>
      </w:r>
    </w:p>
    <w:p w:rsidR="00C306CA" w:rsidRPr="00A213B8" w:rsidRDefault="00CD1F32" w:rsidP="008D4198">
      <w:pPr>
        <w:pStyle w:val="ae"/>
        <w:ind w:left="0"/>
        <w:jc w:val="both"/>
        <w:rPr>
          <w:rFonts w:ascii="Times New Roman" w:hAnsi="Times New Roman"/>
          <w:sz w:val="28"/>
          <w:szCs w:val="28"/>
        </w:rPr>
      </w:pPr>
      <w:r>
        <w:rPr>
          <w:rFonts w:ascii="Times New Roman" w:hAnsi="Times New Roman"/>
          <w:noProof/>
          <w:sz w:val="28"/>
          <w:szCs w:val="28"/>
        </w:rPr>
        <w:lastRenderedPageBreak/>
        <w:pict>
          <v:shape id="Рисунок 1" o:spid="_x0000_i1062" type="#_x0000_t75" style="width:149.25pt;height:204.75pt;visibility:visible">
            <v:imagedata r:id="rId67" o:title="" cropbottom="4740f" cropright="-24f"/>
          </v:shape>
        </w:pict>
      </w:r>
    </w:p>
    <w:p w:rsidR="00C306CA" w:rsidRPr="00A213B8" w:rsidRDefault="00CD1F32" w:rsidP="008D4198">
      <w:pPr>
        <w:pStyle w:val="ae"/>
        <w:ind w:left="0"/>
        <w:jc w:val="both"/>
        <w:rPr>
          <w:rFonts w:ascii="Times New Roman" w:hAnsi="Times New Roman"/>
          <w:sz w:val="28"/>
          <w:szCs w:val="28"/>
        </w:rPr>
      </w:pPr>
      <w:r>
        <w:rPr>
          <w:rFonts w:ascii="Times New Roman" w:hAnsi="Times New Roman"/>
          <w:noProof/>
          <w:sz w:val="28"/>
          <w:szCs w:val="28"/>
        </w:rPr>
        <w:pict>
          <v:shape id="Рисунок 501" o:spid="_x0000_i1063" type="#_x0000_t75" style="width:144.75pt;height:207pt;visibility:visible">
            <v:imagedata r:id="rId68" o:title=""/>
          </v:shape>
        </w:pict>
      </w:r>
      <w:r>
        <w:rPr>
          <w:rFonts w:ascii="Times New Roman" w:hAnsi="Times New Roman"/>
          <w:noProof/>
          <w:sz w:val="28"/>
          <w:szCs w:val="28"/>
        </w:rPr>
        <w:pict>
          <v:shape id="Рисунок 502" o:spid="_x0000_i1064" type="#_x0000_t75" style="width:147pt;height:210pt;visibility:visible">
            <v:imagedata r:id="rId69" o:title=""/>
          </v:shape>
        </w:pict>
      </w:r>
    </w:p>
    <w:p w:rsidR="00C306CA" w:rsidRPr="00A213B8" w:rsidRDefault="00C306CA" w:rsidP="008D4198">
      <w:pPr>
        <w:pStyle w:val="ae"/>
        <w:ind w:left="0"/>
        <w:jc w:val="both"/>
        <w:rPr>
          <w:rFonts w:ascii="Times New Roman" w:hAnsi="Times New Roman"/>
          <w:sz w:val="28"/>
          <w:szCs w:val="28"/>
        </w:rPr>
      </w:pPr>
    </w:p>
    <w:p w:rsidR="00C306CA" w:rsidRPr="00A213B8" w:rsidRDefault="00C306CA" w:rsidP="008D4198">
      <w:pPr>
        <w:jc w:val="center"/>
        <w:rPr>
          <w:rFonts w:ascii="Times New Roman" w:hAnsi="Times New Roman" w:cs="Times New Roman"/>
          <w:b/>
          <w:sz w:val="28"/>
          <w:szCs w:val="28"/>
        </w:rPr>
      </w:pPr>
      <w:r w:rsidRPr="00A213B8">
        <w:rPr>
          <w:rFonts w:ascii="Times New Roman" w:hAnsi="Times New Roman" w:cs="Times New Roman"/>
          <w:b/>
          <w:sz w:val="28"/>
          <w:szCs w:val="28"/>
        </w:rPr>
        <w:t>Практическая работа № 10</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 xml:space="preserve"> Время выполнения -</w:t>
      </w:r>
      <w:r w:rsidRPr="00A213B8">
        <w:rPr>
          <w:rFonts w:ascii="Times New Roman" w:hAnsi="Times New Roman" w:cs="Times New Roman"/>
          <w:sz w:val="28"/>
          <w:szCs w:val="28"/>
        </w:rPr>
        <w:t>2 часа.</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 xml:space="preserve">Тема: </w:t>
      </w:r>
      <w:r w:rsidRPr="00A213B8">
        <w:rPr>
          <w:rFonts w:ascii="Times New Roman" w:hAnsi="Times New Roman" w:cs="Times New Roman"/>
          <w:sz w:val="28"/>
          <w:szCs w:val="28"/>
        </w:rPr>
        <w:t>Выполнение анализа  и составление таблиц хроматических цветовых рядов по теплоте и насыщенности</w:t>
      </w:r>
    </w:p>
    <w:p w:rsidR="00C306CA" w:rsidRPr="00A213B8" w:rsidRDefault="00C306CA" w:rsidP="008D4198">
      <w:pPr>
        <w:jc w:val="both"/>
        <w:rPr>
          <w:rFonts w:ascii="Times New Roman" w:hAnsi="Times New Roman" w:cs="Times New Roman"/>
          <w:b/>
          <w:sz w:val="28"/>
          <w:szCs w:val="28"/>
        </w:rPr>
      </w:pPr>
      <w:r w:rsidRPr="00A213B8">
        <w:rPr>
          <w:rFonts w:ascii="Times New Roman" w:hAnsi="Times New Roman" w:cs="Times New Roman"/>
          <w:b/>
          <w:sz w:val="28"/>
          <w:szCs w:val="28"/>
        </w:rPr>
        <w:t xml:space="preserve">Цель: выработать </w:t>
      </w:r>
      <w:r w:rsidRPr="00A213B8">
        <w:rPr>
          <w:rFonts w:ascii="Times New Roman" w:hAnsi="Times New Roman" w:cs="Times New Roman"/>
          <w:sz w:val="28"/>
          <w:szCs w:val="28"/>
        </w:rPr>
        <w:t>приемы работы с цветовыми характеристиками, получать новые цвета путем изменения светлоты, насыщенности и цветового тона.</w:t>
      </w:r>
    </w:p>
    <w:p w:rsidR="00C306CA" w:rsidRPr="00A213B8" w:rsidRDefault="00C306CA" w:rsidP="008D4198">
      <w:pPr>
        <w:jc w:val="both"/>
        <w:rPr>
          <w:rFonts w:ascii="Times New Roman" w:hAnsi="Times New Roman" w:cs="Times New Roman"/>
          <w:b/>
          <w:sz w:val="28"/>
          <w:szCs w:val="28"/>
        </w:rPr>
      </w:pPr>
      <w:r w:rsidRPr="00A213B8">
        <w:rPr>
          <w:rFonts w:ascii="Times New Roman" w:hAnsi="Times New Roman" w:cs="Times New Roman"/>
          <w:b/>
          <w:sz w:val="28"/>
          <w:szCs w:val="28"/>
        </w:rPr>
        <w:t>Задание:</w:t>
      </w:r>
    </w:p>
    <w:p w:rsidR="00C306CA" w:rsidRPr="00A213B8" w:rsidRDefault="00C306CA" w:rsidP="0050240D">
      <w:pPr>
        <w:pStyle w:val="ae"/>
        <w:widowControl/>
        <w:numPr>
          <w:ilvl w:val="0"/>
          <w:numId w:val="17"/>
        </w:numPr>
        <w:ind w:left="0"/>
        <w:jc w:val="both"/>
        <w:rPr>
          <w:rFonts w:ascii="Times New Roman" w:hAnsi="Times New Roman"/>
          <w:sz w:val="28"/>
          <w:szCs w:val="28"/>
        </w:rPr>
      </w:pPr>
      <w:r w:rsidRPr="00A213B8">
        <w:rPr>
          <w:rFonts w:ascii="Times New Roman" w:hAnsi="Times New Roman"/>
          <w:sz w:val="28"/>
          <w:szCs w:val="28"/>
        </w:rPr>
        <w:t>Получить градацию цветов из цветового круга  путем изменения светлоты и насыщенности.</w:t>
      </w:r>
    </w:p>
    <w:p w:rsidR="00C306CA" w:rsidRPr="00A213B8" w:rsidRDefault="00C306CA" w:rsidP="0050240D">
      <w:pPr>
        <w:pStyle w:val="ae"/>
        <w:widowControl/>
        <w:numPr>
          <w:ilvl w:val="0"/>
          <w:numId w:val="17"/>
        </w:numPr>
        <w:ind w:left="0"/>
        <w:jc w:val="both"/>
        <w:rPr>
          <w:rFonts w:ascii="Times New Roman" w:hAnsi="Times New Roman"/>
          <w:sz w:val="28"/>
          <w:szCs w:val="28"/>
        </w:rPr>
      </w:pPr>
      <w:r w:rsidRPr="00A213B8">
        <w:rPr>
          <w:rFonts w:ascii="Times New Roman" w:hAnsi="Times New Roman"/>
          <w:sz w:val="28"/>
          <w:szCs w:val="28"/>
        </w:rPr>
        <w:t>Получить цвета путем смешения трех четырех цветов: красного, желтого, зеленого, синего</w:t>
      </w:r>
    </w:p>
    <w:p w:rsidR="00C306CA" w:rsidRPr="00A213B8" w:rsidRDefault="00C306CA" w:rsidP="008D4198">
      <w:pPr>
        <w:pStyle w:val="ae"/>
        <w:ind w:left="0"/>
        <w:jc w:val="both"/>
        <w:rPr>
          <w:rFonts w:ascii="Times New Roman" w:hAnsi="Times New Roman"/>
          <w:sz w:val="28"/>
          <w:szCs w:val="28"/>
        </w:rPr>
      </w:pPr>
    </w:p>
    <w:p w:rsidR="00C306CA" w:rsidRPr="00A213B8" w:rsidRDefault="00C306CA" w:rsidP="008D4198">
      <w:pPr>
        <w:pStyle w:val="ae"/>
        <w:ind w:left="0" w:hanging="720"/>
        <w:jc w:val="both"/>
        <w:rPr>
          <w:rFonts w:ascii="Times New Roman" w:hAnsi="Times New Roman"/>
          <w:sz w:val="28"/>
          <w:szCs w:val="28"/>
        </w:rPr>
      </w:pPr>
      <w:r w:rsidRPr="00A213B8">
        <w:rPr>
          <w:rFonts w:ascii="Times New Roman" w:hAnsi="Times New Roman"/>
          <w:b/>
          <w:sz w:val="28"/>
          <w:szCs w:val="28"/>
        </w:rPr>
        <w:t>Инструменты и материалы</w:t>
      </w:r>
      <w:r w:rsidRPr="00A213B8">
        <w:rPr>
          <w:rFonts w:ascii="Times New Roman" w:hAnsi="Times New Roman"/>
          <w:sz w:val="28"/>
          <w:szCs w:val="28"/>
        </w:rPr>
        <w:t>:  гуашь, акварель, линейка, карандаш.</w:t>
      </w:r>
    </w:p>
    <w:p w:rsidR="00C306CA" w:rsidRPr="00A213B8" w:rsidRDefault="00C306CA" w:rsidP="008D4198">
      <w:pPr>
        <w:pStyle w:val="ae"/>
        <w:ind w:left="0" w:hanging="720"/>
        <w:jc w:val="both"/>
        <w:rPr>
          <w:rFonts w:ascii="Times New Roman" w:hAnsi="Times New Roman"/>
          <w:sz w:val="28"/>
          <w:szCs w:val="28"/>
        </w:rPr>
      </w:pPr>
      <w:r w:rsidRPr="00A213B8">
        <w:rPr>
          <w:rFonts w:ascii="Times New Roman" w:hAnsi="Times New Roman"/>
          <w:b/>
          <w:sz w:val="28"/>
          <w:szCs w:val="28"/>
        </w:rPr>
        <w:t>Формат:</w:t>
      </w:r>
      <w:r w:rsidRPr="00A213B8">
        <w:rPr>
          <w:rFonts w:ascii="Times New Roman" w:hAnsi="Times New Roman"/>
          <w:sz w:val="28"/>
          <w:szCs w:val="28"/>
        </w:rPr>
        <w:t xml:space="preserve"> А4</w:t>
      </w:r>
    </w:p>
    <w:p w:rsidR="00C306CA" w:rsidRPr="00A213B8" w:rsidRDefault="00C306CA" w:rsidP="008D4198">
      <w:pPr>
        <w:pStyle w:val="ae"/>
        <w:ind w:left="0" w:hanging="720"/>
        <w:jc w:val="both"/>
        <w:rPr>
          <w:rFonts w:ascii="Times New Roman" w:hAnsi="Times New Roman"/>
          <w:sz w:val="28"/>
          <w:szCs w:val="28"/>
        </w:rPr>
      </w:pPr>
    </w:p>
    <w:p w:rsidR="00C306CA" w:rsidRPr="00A213B8" w:rsidRDefault="00C306CA" w:rsidP="008D4198">
      <w:pPr>
        <w:pStyle w:val="ae"/>
        <w:ind w:left="0" w:hanging="720"/>
        <w:jc w:val="both"/>
        <w:rPr>
          <w:rFonts w:ascii="Times New Roman" w:hAnsi="Times New Roman"/>
          <w:b/>
          <w:sz w:val="28"/>
          <w:szCs w:val="28"/>
        </w:rPr>
      </w:pPr>
      <w:r w:rsidRPr="00A213B8">
        <w:rPr>
          <w:rFonts w:ascii="Times New Roman" w:hAnsi="Times New Roman"/>
          <w:b/>
          <w:sz w:val="28"/>
          <w:szCs w:val="28"/>
        </w:rPr>
        <w:t>Алгоритм выполнения.</w:t>
      </w:r>
    </w:p>
    <w:p w:rsidR="00C306CA" w:rsidRPr="00A213B8" w:rsidRDefault="00C306CA" w:rsidP="008D4198">
      <w:pPr>
        <w:pStyle w:val="ae"/>
        <w:ind w:left="0" w:hanging="720"/>
        <w:jc w:val="both"/>
        <w:rPr>
          <w:rFonts w:ascii="Times New Roman" w:hAnsi="Times New Roman"/>
          <w:b/>
          <w:sz w:val="28"/>
          <w:szCs w:val="28"/>
        </w:rPr>
      </w:pPr>
    </w:p>
    <w:p w:rsidR="00C306CA" w:rsidRPr="00A213B8" w:rsidRDefault="00C306CA" w:rsidP="0050240D">
      <w:pPr>
        <w:pStyle w:val="ae"/>
        <w:widowControl/>
        <w:numPr>
          <w:ilvl w:val="0"/>
          <w:numId w:val="16"/>
        </w:numPr>
        <w:ind w:left="0"/>
        <w:jc w:val="both"/>
        <w:rPr>
          <w:rFonts w:ascii="Times New Roman" w:hAnsi="Times New Roman"/>
          <w:b/>
          <w:sz w:val="28"/>
          <w:szCs w:val="28"/>
        </w:rPr>
      </w:pPr>
      <w:r w:rsidRPr="00A213B8">
        <w:rPr>
          <w:rFonts w:ascii="Times New Roman" w:hAnsi="Times New Roman"/>
          <w:sz w:val="28"/>
          <w:szCs w:val="28"/>
        </w:rPr>
        <w:lastRenderedPageBreak/>
        <w:t>Заполнить таблицу цветов путем изменения светлоты и насыщенности используя цвета из цветового круга.</w:t>
      </w:r>
    </w:p>
    <w:p w:rsidR="00C306CA" w:rsidRPr="00A213B8" w:rsidRDefault="00C306CA" w:rsidP="008D4198">
      <w:pPr>
        <w:pStyle w:val="ae"/>
        <w:ind w:left="0"/>
        <w:jc w:val="both"/>
        <w:rPr>
          <w:rFonts w:ascii="Times New Roman" w:hAnsi="Times New Roman"/>
          <w:b/>
          <w:sz w:val="28"/>
          <w:szCs w:val="28"/>
        </w:rPr>
      </w:pPr>
    </w:p>
    <w:tbl>
      <w:tblPr>
        <w:tblW w:w="8631"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30"/>
        <w:gridCol w:w="731"/>
        <w:gridCol w:w="730"/>
        <w:gridCol w:w="731"/>
        <w:gridCol w:w="732"/>
        <w:gridCol w:w="1318"/>
        <w:gridCol w:w="732"/>
        <w:gridCol w:w="732"/>
        <w:gridCol w:w="731"/>
        <w:gridCol w:w="732"/>
        <w:gridCol w:w="732"/>
      </w:tblGrid>
      <w:tr w:rsidR="00C306CA" w:rsidRPr="00A213B8" w:rsidTr="008D4198">
        <w:trPr>
          <w:trHeight w:val="425"/>
        </w:trPr>
        <w:tc>
          <w:tcPr>
            <w:tcW w:w="3654" w:type="dxa"/>
            <w:gridSpan w:val="5"/>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Цвета с добавлением белого</w:t>
            </w:r>
          </w:p>
        </w:tc>
        <w:tc>
          <w:tcPr>
            <w:tcW w:w="1318"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Спектральные цвета</w:t>
            </w:r>
          </w:p>
        </w:tc>
        <w:tc>
          <w:tcPr>
            <w:tcW w:w="3659" w:type="dxa"/>
            <w:gridSpan w:val="5"/>
          </w:tcPr>
          <w:p w:rsidR="00C306CA" w:rsidRPr="00A97FD5" w:rsidRDefault="00C306CA" w:rsidP="008D4198">
            <w:pPr>
              <w:pStyle w:val="ae"/>
              <w:ind w:left="0"/>
              <w:jc w:val="both"/>
              <w:rPr>
                <w:rFonts w:ascii="Times New Roman" w:hAnsi="Times New Roman"/>
                <w:b/>
                <w:sz w:val="28"/>
                <w:szCs w:val="28"/>
              </w:rPr>
            </w:pPr>
            <w:r w:rsidRPr="00A97FD5">
              <w:rPr>
                <w:rFonts w:ascii="Times New Roman" w:hAnsi="Times New Roman"/>
                <w:sz w:val="28"/>
                <w:szCs w:val="28"/>
              </w:rPr>
              <w:t>Цвета с добавлением черного</w:t>
            </w: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r w:rsidR="00C306CA" w:rsidRPr="00A213B8" w:rsidTr="008D4198">
        <w:trPr>
          <w:trHeight w:val="425"/>
        </w:trPr>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0"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1318"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1"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c>
          <w:tcPr>
            <w:tcW w:w="732" w:type="dxa"/>
          </w:tcPr>
          <w:p w:rsidR="00C306CA" w:rsidRPr="00A97FD5" w:rsidRDefault="00C306CA" w:rsidP="008D4198">
            <w:pPr>
              <w:pStyle w:val="ae"/>
              <w:ind w:left="0"/>
              <w:jc w:val="both"/>
              <w:rPr>
                <w:rFonts w:ascii="Times New Roman" w:hAnsi="Times New Roman"/>
                <w:b/>
                <w:sz w:val="28"/>
                <w:szCs w:val="28"/>
              </w:rPr>
            </w:pPr>
          </w:p>
        </w:tc>
      </w:tr>
    </w:tbl>
    <w:p w:rsidR="00C306CA" w:rsidRPr="00A213B8" w:rsidRDefault="00C306CA" w:rsidP="008D4198">
      <w:pPr>
        <w:pStyle w:val="ae"/>
        <w:ind w:left="0"/>
        <w:jc w:val="both"/>
        <w:rPr>
          <w:rFonts w:ascii="Times New Roman" w:hAnsi="Times New Roman"/>
          <w:b/>
          <w:sz w:val="28"/>
          <w:szCs w:val="28"/>
        </w:rPr>
      </w:pPr>
    </w:p>
    <w:p w:rsidR="00C306CA" w:rsidRPr="00A213B8" w:rsidRDefault="00C306CA" w:rsidP="008D4198">
      <w:pPr>
        <w:pStyle w:val="ae"/>
        <w:ind w:left="0" w:hanging="720"/>
        <w:jc w:val="both"/>
        <w:rPr>
          <w:rFonts w:ascii="Times New Roman" w:hAnsi="Times New Roman"/>
          <w:sz w:val="28"/>
          <w:szCs w:val="28"/>
        </w:rPr>
      </w:pPr>
    </w:p>
    <w:p w:rsidR="00C306CA" w:rsidRPr="00A213B8" w:rsidRDefault="00C306CA" w:rsidP="0050240D">
      <w:pPr>
        <w:pStyle w:val="ae"/>
        <w:widowControl/>
        <w:numPr>
          <w:ilvl w:val="0"/>
          <w:numId w:val="16"/>
        </w:numPr>
        <w:ind w:left="0"/>
        <w:jc w:val="both"/>
        <w:rPr>
          <w:rFonts w:ascii="Times New Roman" w:hAnsi="Times New Roman"/>
          <w:sz w:val="28"/>
          <w:szCs w:val="28"/>
        </w:rPr>
      </w:pPr>
      <w:r w:rsidRPr="00A213B8">
        <w:rPr>
          <w:rFonts w:ascii="Times New Roman" w:hAnsi="Times New Roman"/>
          <w:sz w:val="28"/>
          <w:szCs w:val="28"/>
        </w:rPr>
        <w:t>Выполнить таблицу изменения цветового тона путем парного смешения цветов:</w:t>
      </w:r>
    </w:p>
    <w:p w:rsidR="00C306CA" w:rsidRPr="00A213B8" w:rsidRDefault="00C306CA" w:rsidP="0050240D">
      <w:pPr>
        <w:pStyle w:val="ae"/>
        <w:widowControl/>
        <w:numPr>
          <w:ilvl w:val="0"/>
          <w:numId w:val="16"/>
        </w:numPr>
        <w:ind w:left="0"/>
        <w:jc w:val="both"/>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2156"/>
        <w:gridCol w:w="2156"/>
        <w:gridCol w:w="2157"/>
      </w:tblGrid>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lastRenderedPageBreak/>
              <w:t>синий</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синего + 2/3 желтого</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½ синего + ½ желтого</w:t>
            </w:r>
          </w:p>
        </w:tc>
        <w:tc>
          <w:tcPr>
            <w:tcW w:w="2157"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желтого + 2/3 синего</w:t>
            </w:r>
          </w:p>
        </w:tc>
      </w:tr>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желтый</w:t>
            </w: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7" w:type="dxa"/>
            <w:vMerge/>
          </w:tcPr>
          <w:p w:rsidR="00C306CA" w:rsidRPr="00A97FD5" w:rsidRDefault="00C306CA" w:rsidP="008D4198">
            <w:pPr>
              <w:pStyle w:val="ae"/>
              <w:ind w:left="0"/>
              <w:jc w:val="both"/>
              <w:rPr>
                <w:rFonts w:ascii="Times New Roman" w:hAnsi="Times New Roman"/>
                <w:sz w:val="28"/>
                <w:szCs w:val="28"/>
              </w:rPr>
            </w:pPr>
          </w:p>
        </w:tc>
      </w:tr>
    </w:tbl>
    <w:p w:rsidR="00C306CA" w:rsidRPr="00A213B8" w:rsidRDefault="00C306CA" w:rsidP="008D4198">
      <w:pPr>
        <w:pStyle w:val="ae"/>
        <w:ind w:left="0"/>
        <w:jc w:val="both"/>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2156"/>
        <w:gridCol w:w="2156"/>
        <w:gridCol w:w="2157"/>
      </w:tblGrid>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синий</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синего + 2/3 красного</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½ синего + ½ красного</w:t>
            </w:r>
          </w:p>
        </w:tc>
        <w:tc>
          <w:tcPr>
            <w:tcW w:w="2157"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красного + 2/3 синего</w:t>
            </w:r>
          </w:p>
        </w:tc>
      </w:tr>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красный</w:t>
            </w: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7" w:type="dxa"/>
            <w:vMerge/>
          </w:tcPr>
          <w:p w:rsidR="00C306CA" w:rsidRPr="00A97FD5" w:rsidRDefault="00C306CA" w:rsidP="008D4198">
            <w:pPr>
              <w:pStyle w:val="ae"/>
              <w:ind w:left="0"/>
              <w:jc w:val="both"/>
              <w:rPr>
                <w:rFonts w:ascii="Times New Roman" w:hAnsi="Times New Roman"/>
                <w:sz w:val="28"/>
                <w:szCs w:val="28"/>
              </w:rPr>
            </w:pPr>
          </w:p>
        </w:tc>
      </w:tr>
    </w:tbl>
    <w:p w:rsidR="00C306CA" w:rsidRPr="00A213B8" w:rsidRDefault="00C306CA" w:rsidP="008D4198">
      <w:pPr>
        <w:pStyle w:val="ae"/>
        <w:ind w:left="0"/>
        <w:jc w:val="both"/>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2156"/>
        <w:gridCol w:w="2156"/>
        <w:gridCol w:w="2157"/>
      </w:tblGrid>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синий</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синего + 2/3 зеленого</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½ синего + ½ зеленого</w:t>
            </w:r>
          </w:p>
        </w:tc>
        <w:tc>
          <w:tcPr>
            <w:tcW w:w="2157"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зеленого + 2/3 синего</w:t>
            </w:r>
          </w:p>
        </w:tc>
      </w:tr>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зеленый</w:t>
            </w: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7" w:type="dxa"/>
            <w:vMerge/>
          </w:tcPr>
          <w:p w:rsidR="00C306CA" w:rsidRPr="00A97FD5" w:rsidRDefault="00C306CA" w:rsidP="008D4198">
            <w:pPr>
              <w:pStyle w:val="ae"/>
              <w:ind w:left="0"/>
              <w:jc w:val="both"/>
              <w:rPr>
                <w:rFonts w:ascii="Times New Roman" w:hAnsi="Times New Roman"/>
                <w:sz w:val="28"/>
                <w:szCs w:val="28"/>
              </w:rPr>
            </w:pPr>
          </w:p>
        </w:tc>
      </w:tr>
    </w:tbl>
    <w:p w:rsidR="00C306CA" w:rsidRPr="00A213B8" w:rsidRDefault="00C306CA" w:rsidP="008D4198">
      <w:pPr>
        <w:pStyle w:val="ae"/>
        <w:ind w:left="0"/>
        <w:jc w:val="both"/>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2156"/>
        <w:gridCol w:w="2156"/>
        <w:gridCol w:w="2157"/>
      </w:tblGrid>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красный</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красного + 2/3 желтого</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½ красного + ½ желтого</w:t>
            </w:r>
          </w:p>
        </w:tc>
        <w:tc>
          <w:tcPr>
            <w:tcW w:w="2157"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 xml:space="preserve">1/3 желтого + 2/3 красного </w:t>
            </w:r>
          </w:p>
        </w:tc>
      </w:tr>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желтый</w:t>
            </w: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7" w:type="dxa"/>
            <w:vMerge/>
          </w:tcPr>
          <w:p w:rsidR="00C306CA" w:rsidRPr="00A97FD5" w:rsidRDefault="00C306CA" w:rsidP="008D4198">
            <w:pPr>
              <w:pStyle w:val="ae"/>
              <w:ind w:left="0"/>
              <w:jc w:val="both"/>
              <w:rPr>
                <w:rFonts w:ascii="Times New Roman" w:hAnsi="Times New Roman"/>
                <w:sz w:val="28"/>
                <w:szCs w:val="28"/>
              </w:rPr>
            </w:pPr>
          </w:p>
        </w:tc>
      </w:tr>
    </w:tbl>
    <w:p w:rsidR="00C306CA" w:rsidRPr="00A213B8" w:rsidRDefault="00C306CA" w:rsidP="008D4198">
      <w:pPr>
        <w:pStyle w:val="ae"/>
        <w:ind w:left="0"/>
        <w:jc w:val="both"/>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2156"/>
        <w:gridCol w:w="2156"/>
        <w:gridCol w:w="2157"/>
      </w:tblGrid>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красный</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красного + 2/3 зеленого</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½ красного + ½ зеленого</w:t>
            </w:r>
          </w:p>
        </w:tc>
        <w:tc>
          <w:tcPr>
            <w:tcW w:w="2157"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зеленого + 2/3 красного</w:t>
            </w:r>
          </w:p>
        </w:tc>
      </w:tr>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зеленый</w:t>
            </w: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7" w:type="dxa"/>
            <w:vMerge/>
          </w:tcPr>
          <w:p w:rsidR="00C306CA" w:rsidRPr="00A97FD5" w:rsidRDefault="00C306CA" w:rsidP="008D4198">
            <w:pPr>
              <w:pStyle w:val="ae"/>
              <w:ind w:left="0"/>
              <w:jc w:val="both"/>
              <w:rPr>
                <w:rFonts w:ascii="Times New Roman" w:hAnsi="Times New Roman"/>
                <w:sz w:val="28"/>
                <w:szCs w:val="28"/>
              </w:rPr>
            </w:pPr>
          </w:p>
        </w:tc>
      </w:tr>
    </w:tbl>
    <w:p w:rsidR="00C306CA" w:rsidRPr="00A213B8" w:rsidRDefault="00C306CA" w:rsidP="008D4198">
      <w:pPr>
        <w:pStyle w:val="ae"/>
        <w:ind w:left="0"/>
        <w:jc w:val="both"/>
        <w:rPr>
          <w:rFonts w:ascii="Times New Roman" w:hAnsi="Times New Roman"/>
          <w:sz w:val="28"/>
          <w:szCs w:val="2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6"/>
        <w:gridCol w:w="2156"/>
        <w:gridCol w:w="2156"/>
        <w:gridCol w:w="2157"/>
      </w:tblGrid>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зеленый</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зеленого + 2/3 желтого</w:t>
            </w:r>
          </w:p>
        </w:tc>
        <w:tc>
          <w:tcPr>
            <w:tcW w:w="2156"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½ зеленого + ½ желтого</w:t>
            </w:r>
          </w:p>
        </w:tc>
        <w:tc>
          <w:tcPr>
            <w:tcW w:w="2157" w:type="dxa"/>
            <w:vMerge w:val="restart"/>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1/3 желтого + 2/3 зеленого</w:t>
            </w:r>
          </w:p>
        </w:tc>
      </w:tr>
      <w:tr w:rsidR="00C306CA" w:rsidRPr="00A213B8" w:rsidTr="008D4198">
        <w:trPr>
          <w:trHeight w:val="997"/>
        </w:trPr>
        <w:tc>
          <w:tcPr>
            <w:tcW w:w="2156" w:type="dxa"/>
          </w:tcPr>
          <w:p w:rsidR="00C306CA" w:rsidRPr="00A97FD5" w:rsidRDefault="00C306CA" w:rsidP="008D4198">
            <w:pPr>
              <w:pStyle w:val="ae"/>
              <w:ind w:left="0"/>
              <w:jc w:val="both"/>
              <w:rPr>
                <w:rFonts w:ascii="Times New Roman" w:hAnsi="Times New Roman"/>
                <w:sz w:val="28"/>
                <w:szCs w:val="28"/>
              </w:rPr>
            </w:pPr>
            <w:r w:rsidRPr="00A97FD5">
              <w:rPr>
                <w:rFonts w:ascii="Times New Roman" w:hAnsi="Times New Roman"/>
                <w:sz w:val="28"/>
                <w:szCs w:val="28"/>
              </w:rPr>
              <w:t>желтый</w:t>
            </w: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6" w:type="dxa"/>
            <w:vMerge/>
          </w:tcPr>
          <w:p w:rsidR="00C306CA" w:rsidRPr="00A97FD5" w:rsidRDefault="00C306CA" w:rsidP="008D4198">
            <w:pPr>
              <w:pStyle w:val="ae"/>
              <w:ind w:left="0"/>
              <w:jc w:val="both"/>
              <w:rPr>
                <w:rFonts w:ascii="Times New Roman" w:hAnsi="Times New Roman"/>
                <w:sz w:val="28"/>
                <w:szCs w:val="28"/>
              </w:rPr>
            </w:pPr>
          </w:p>
        </w:tc>
        <w:tc>
          <w:tcPr>
            <w:tcW w:w="2157" w:type="dxa"/>
            <w:vMerge/>
          </w:tcPr>
          <w:p w:rsidR="00C306CA" w:rsidRPr="00A97FD5" w:rsidRDefault="00C306CA" w:rsidP="008D4198">
            <w:pPr>
              <w:pStyle w:val="ae"/>
              <w:ind w:left="0"/>
              <w:jc w:val="both"/>
              <w:rPr>
                <w:rFonts w:ascii="Times New Roman" w:hAnsi="Times New Roman"/>
                <w:sz w:val="28"/>
                <w:szCs w:val="28"/>
              </w:rPr>
            </w:pPr>
          </w:p>
        </w:tc>
      </w:tr>
    </w:tbl>
    <w:p w:rsidR="00BC2A47" w:rsidRDefault="00BC2A47" w:rsidP="008D4198">
      <w:pPr>
        <w:jc w:val="center"/>
        <w:rPr>
          <w:rFonts w:ascii="Times New Roman" w:hAnsi="Times New Roman" w:cs="Times New Roman"/>
          <w:b/>
          <w:sz w:val="28"/>
          <w:szCs w:val="28"/>
        </w:rPr>
      </w:pPr>
    </w:p>
    <w:p w:rsidR="00BC2A47" w:rsidRDefault="00BC2A47" w:rsidP="008D4198">
      <w:pPr>
        <w:jc w:val="center"/>
        <w:rPr>
          <w:rFonts w:ascii="Times New Roman" w:hAnsi="Times New Roman" w:cs="Times New Roman"/>
          <w:b/>
          <w:sz w:val="28"/>
          <w:szCs w:val="28"/>
        </w:rPr>
      </w:pPr>
    </w:p>
    <w:p w:rsidR="00C306CA" w:rsidRPr="00A213B8" w:rsidRDefault="00C306CA" w:rsidP="008D4198">
      <w:pPr>
        <w:jc w:val="center"/>
        <w:rPr>
          <w:rFonts w:ascii="Times New Roman" w:hAnsi="Times New Roman" w:cs="Times New Roman"/>
          <w:b/>
          <w:sz w:val="28"/>
          <w:szCs w:val="28"/>
        </w:rPr>
      </w:pPr>
      <w:r w:rsidRPr="00A213B8">
        <w:rPr>
          <w:rFonts w:ascii="Times New Roman" w:hAnsi="Times New Roman" w:cs="Times New Roman"/>
          <w:b/>
          <w:sz w:val="28"/>
          <w:szCs w:val="28"/>
        </w:rPr>
        <w:lastRenderedPageBreak/>
        <w:t>Практическая работа №11</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Время выполнения -</w:t>
      </w:r>
      <w:r w:rsidRPr="00A213B8">
        <w:rPr>
          <w:rFonts w:ascii="Times New Roman" w:hAnsi="Times New Roman" w:cs="Times New Roman"/>
          <w:sz w:val="28"/>
          <w:szCs w:val="28"/>
        </w:rPr>
        <w:t>2часа.</w:t>
      </w:r>
    </w:p>
    <w:p w:rsidR="00C306CA" w:rsidRPr="00A213B8" w:rsidRDefault="00C306CA" w:rsidP="008D4198">
      <w:pPr>
        <w:pStyle w:val="af2"/>
        <w:rPr>
          <w:sz w:val="28"/>
          <w:szCs w:val="28"/>
        </w:rPr>
      </w:pPr>
      <w:r w:rsidRPr="00A213B8">
        <w:rPr>
          <w:b/>
          <w:sz w:val="28"/>
          <w:szCs w:val="28"/>
        </w:rPr>
        <w:t>Тема:</w:t>
      </w:r>
      <w:r w:rsidRPr="00A213B8">
        <w:rPr>
          <w:sz w:val="28"/>
          <w:szCs w:val="28"/>
        </w:rPr>
        <w:t xml:space="preserve">  Выполнение ахроматической композиции: контрастные сочетания. Материал – бумага А4, гуашь.</w:t>
      </w:r>
    </w:p>
    <w:p w:rsidR="00C306CA" w:rsidRPr="00A213B8" w:rsidRDefault="00C306CA" w:rsidP="008D4198">
      <w:pPr>
        <w:pStyle w:val="af5"/>
        <w:shd w:val="clear" w:color="auto" w:fill="FFFFFF"/>
        <w:spacing w:before="0" w:beforeAutospacing="0" w:after="0" w:afterAutospacing="0"/>
        <w:rPr>
          <w:sz w:val="28"/>
          <w:szCs w:val="28"/>
        </w:rPr>
      </w:pPr>
      <w:r w:rsidRPr="00A213B8">
        <w:rPr>
          <w:b/>
          <w:bCs/>
          <w:sz w:val="28"/>
          <w:szCs w:val="28"/>
        </w:rPr>
        <w:t>План выполнения практической работы</w:t>
      </w:r>
    </w:p>
    <w:p w:rsidR="00C306CA" w:rsidRPr="00A213B8" w:rsidRDefault="00C306CA" w:rsidP="0050240D">
      <w:pPr>
        <w:pStyle w:val="af5"/>
        <w:numPr>
          <w:ilvl w:val="0"/>
          <w:numId w:val="18"/>
        </w:numPr>
        <w:shd w:val="clear" w:color="auto" w:fill="FFFFFF"/>
        <w:spacing w:before="0" w:beforeAutospacing="0" w:after="0" w:afterAutospacing="0"/>
        <w:ind w:left="0"/>
        <w:rPr>
          <w:sz w:val="28"/>
          <w:szCs w:val="28"/>
        </w:rPr>
      </w:pPr>
      <w:r w:rsidRPr="00A213B8">
        <w:rPr>
          <w:sz w:val="28"/>
          <w:szCs w:val="28"/>
        </w:rPr>
        <w:t>Выполнение сетки для ахроматического ряда.</w:t>
      </w:r>
    </w:p>
    <w:p w:rsidR="00C306CA" w:rsidRPr="00A213B8" w:rsidRDefault="00C306CA" w:rsidP="0050240D">
      <w:pPr>
        <w:pStyle w:val="af5"/>
        <w:numPr>
          <w:ilvl w:val="0"/>
          <w:numId w:val="18"/>
        </w:numPr>
        <w:shd w:val="clear" w:color="auto" w:fill="FFFFFF"/>
        <w:spacing w:before="0" w:beforeAutospacing="0" w:after="0" w:afterAutospacing="0"/>
        <w:ind w:left="0"/>
        <w:rPr>
          <w:sz w:val="28"/>
          <w:szCs w:val="28"/>
        </w:rPr>
      </w:pPr>
      <w:r w:rsidRPr="00A213B8">
        <w:rPr>
          <w:sz w:val="28"/>
          <w:szCs w:val="28"/>
        </w:rPr>
        <w:t>Выполнение ахроматического ряда с соблюдением требований при работе гуашью.</w:t>
      </w:r>
    </w:p>
    <w:p w:rsidR="00C306CA" w:rsidRPr="00A213B8" w:rsidRDefault="00C306CA" w:rsidP="0050240D">
      <w:pPr>
        <w:pStyle w:val="af5"/>
        <w:numPr>
          <w:ilvl w:val="0"/>
          <w:numId w:val="18"/>
        </w:numPr>
        <w:shd w:val="clear" w:color="auto" w:fill="FFFFFF"/>
        <w:spacing w:before="0" w:beforeAutospacing="0" w:after="0" w:afterAutospacing="0"/>
        <w:ind w:left="0"/>
        <w:rPr>
          <w:sz w:val="28"/>
          <w:szCs w:val="28"/>
        </w:rPr>
      </w:pPr>
      <w:r w:rsidRPr="00A213B8">
        <w:rPr>
          <w:sz w:val="28"/>
          <w:szCs w:val="28"/>
        </w:rPr>
        <w:t>Оформление упражнения.</w:t>
      </w:r>
    </w:p>
    <w:p w:rsidR="00C306CA" w:rsidRPr="00A213B8" w:rsidRDefault="00C306CA" w:rsidP="008D4198">
      <w:pPr>
        <w:pStyle w:val="af5"/>
        <w:shd w:val="clear" w:color="auto" w:fill="FFFFFF"/>
        <w:spacing w:before="0" w:beforeAutospacing="0" w:after="0" w:afterAutospacing="0"/>
        <w:rPr>
          <w:sz w:val="28"/>
          <w:szCs w:val="28"/>
        </w:rPr>
      </w:pPr>
      <w:r w:rsidRPr="00A213B8">
        <w:rPr>
          <w:b/>
          <w:bCs/>
          <w:sz w:val="28"/>
          <w:szCs w:val="28"/>
        </w:rPr>
        <w:t>Рекомендации по выполнению практической работы</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Ахроматические (бесцветные) – это белый, черный, и все оттенки серого.</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Выполните чертеж сетки (шкалы) по центру горизонтального формата размером 10/16 см., каждая градация шкалы – 2 см.</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Плотно покройте первую градацию белой краской.</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На палитре смешайте белую краску с небольшим количеством черной, так чтобы получился светло-серый тон. Сравните с первой градацией тона на шкале. Если переход резкий, добавьте еще белил. Плотно покройте вторую градацию полученной краской.</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Для третьей градации добавьте в светло-серую смесь краски еще немного черного цвета. Сравните степень отличая от предыдущей (цвет должен быть на тон темнее). Покройте третью градацию.</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Аналогично выполняйте все последующие градации ахроматического ряда, плавно подойдя к черному цвету.</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В работе с гуашевыми красками не берите много воды, гуашь должна плотно ложиться на бумагу и полностью перекрывать ее.</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После завершения работы оформите упражнение надписью «Ахроматическая шкала» (можно трафаретом или чертежным шрифтом).</w:t>
      </w:r>
    </w:p>
    <w:p w:rsidR="00C306CA" w:rsidRPr="00A213B8" w:rsidRDefault="00C306CA" w:rsidP="008D4198">
      <w:pPr>
        <w:pStyle w:val="af5"/>
        <w:shd w:val="clear" w:color="auto" w:fill="FFFFFF"/>
        <w:spacing w:before="0" w:beforeAutospacing="0" w:after="0" w:afterAutospacing="0"/>
        <w:jc w:val="center"/>
        <w:rPr>
          <w:sz w:val="28"/>
          <w:szCs w:val="28"/>
        </w:rPr>
      </w:pPr>
    </w:p>
    <w:p w:rsidR="00C306CA" w:rsidRPr="00A213B8" w:rsidRDefault="00C306CA" w:rsidP="008D4198">
      <w:pPr>
        <w:pStyle w:val="af5"/>
        <w:shd w:val="clear" w:color="auto" w:fill="FFFFFF"/>
        <w:spacing w:before="0" w:beforeAutospacing="0" w:after="0" w:afterAutospacing="0"/>
        <w:jc w:val="center"/>
        <w:rPr>
          <w:sz w:val="28"/>
          <w:szCs w:val="28"/>
        </w:rPr>
      </w:pPr>
      <w:r w:rsidRPr="00A213B8">
        <w:rPr>
          <w:b/>
          <w:bCs/>
          <w:sz w:val="28"/>
          <w:szCs w:val="28"/>
        </w:rPr>
        <w:t>Образцы упражнений</w:t>
      </w:r>
    </w:p>
    <w:p w:rsidR="00C306CA" w:rsidRPr="00A213B8" w:rsidRDefault="00CD1F32" w:rsidP="008D4198">
      <w:pPr>
        <w:pStyle w:val="af5"/>
        <w:shd w:val="clear" w:color="auto" w:fill="FFFFFF"/>
        <w:spacing w:before="0" w:beforeAutospacing="0" w:after="0" w:afterAutospacing="0"/>
        <w:jc w:val="center"/>
        <w:rPr>
          <w:sz w:val="28"/>
          <w:szCs w:val="28"/>
        </w:rPr>
      </w:pPr>
      <w:r>
        <w:rPr>
          <w:noProof/>
          <w:sz w:val="28"/>
          <w:szCs w:val="28"/>
        </w:rPr>
        <w:pict>
          <v:shape id="Рисунок 481" o:spid="_x0000_i1065" type="#_x0000_t75" alt="Описание: hello_html_138677cc.png" style="width:266.25pt;height:124.5pt;visibility:visible">
            <v:imagedata r:id="rId70" o:title=""/>
          </v:shape>
        </w:pict>
      </w:r>
    </w:p>
    <w:p w:rsidR="00C306CA" w:rsidRPr="00A213B8" w:rsidRDefault="00C306CA" w:rsidP="008D4198">
      <w:pPr>
        <w:pStyle w:val="af5"/>
        <w:shd w:val="clear" w:color="auto" w:fill="FFFFFF"/>
        <w:spacing w:before="0" w:beforeAutospacing="0" w:after="0" w:afterAutospacing="0"/>
        <w:jc w:val="center"/>
        <w:rPr>
          <w:sz w:val="28"/>
          <w:szCs w:val="28"/>
        </w:rPr>
      </w:pPr>
    </w:p>
    <w:p w:rsidR="00C306CA" w:rsidRDefault="00CD1F32" w:rsidP="008D4198">
      <w:pPr>
        <w:pStyle w:val="af5"/>
        <w:shd w:val="clear" w:color="auto" w:fill="FFFFFF"/>
        <w:spacing w:before="0" w:beforeAutospacing="0" w:after="0" w:afterAutospacing="0"/>
        <w:jc w:val="center"/>
        <w:rPr>
          <w:sz w:val="28"/>
          <w:szCs w:val="28"/>
        </w:rPr>
      </w:pPr>
      <w:r>
        <w:rPr>
          <w:noProof/>
          <w:sz w:val="28"/>
          <w:szCs w:val="28"/>
        </w:rPr>
        <w:lastRenderedPageBreak/>
        <w:pict>
          <v:shape id="Рисунок 480" o:spid="_x0000_i1066" type="#_x0000_t75" alt="Описание: hello_html_m20c84a7e.jpg" style="width:262.5pt;height:133.5pt;visibility:visible">
            <v:imagedata r:id="rId71" o:title=""/>
          </v:shape>
        </w:pict>
      </w:r>
    </w:p>
    <w:p w:rsidR="00C306CA" w:rsidRDefault="00C306CA" w:rsidP="008D4198">
      <w:pPr>
        <w:pStyle w:val="af5"/>
        <w:shd w:val="clear" w:color="auto" w:fill="FFFFFF"/>
        <w:spacing w:before="0" w:beforeAutospacing="0" w:after="0" w:afterAutospacing="0"/>
        <w:jc w:val="center"/>
        <w:rPr>
          <w:sz w:val="28"/>
          <w:szCs w:val="28"/>
        </w:rPr>
      </w:pPr>
    </w:p>
    <w:p w:rsidR="00C306CA" w:rsidRPr="00A213B8" w:rsidRDefault="00C306CA" w:rsidP="008D4198">
      <w:pPr>
        <w:pStyle w:val="af5"/>
        <w:shd w:val="clear" w:color="auto" w:fill="FFFFFF"/>
        <w:spacing w:before="0" w:beforeAutospacing="0" w:after="0" w:afterAutospacing="0"/>
        <w:jc w:val="center"/>
        <w:rPr>
          <w:sz w:val="28"/>
          <w:szCs w:val="28"/>
        </w:rPr>
      </w:pPr>
    </w:p>
    <w:p w:rsidR="00C306CA" w:rsidRPr="00A213B8" w:rsidRDefault="00C306CA" w:rsidP="008D4198">
      <w:pPr>
        <w:jc w:val="both"/>
        <w:rPr>
          <w:rFonts w:ascii="Times New Roman" w:hAnsi="Times New Roman" w:cs="Times New Roman"/>
          <w:sz w:val="28"/>
          <w:szCs w:val="28"/>
        </w:rPr>
      </w:pPr>
    </w:p>
    <w:p w:rsidR="00C306CA" w:rsidRPr="004126CE"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b/>
          <w:sz w:val="28"/>
          <w:szCs w:val="28"/>
        </w:rPr>
        <w:t>Задание:</w:t>
      </w:r>
      <w:r w:rsidRPr="00A213B8">
        <w:rPr>
          <w:rFonts w:ascii="Times New Roman" w:hAnsi="Times New Roman" w:cs="Times New Roman"/>
          <w:sz w:val="28"/>
          <w:szCs w:val="28"/>
        </w:rPr>
        <w:t xml:space="preserve"> Расчленить плоскость листа на условную структуру с использованием геометрических форм по ощущениям и отработать каждую деталь простым карандашом в технике штриховки с различной силой нажима для достижения различных тоновых пятен с учетом правил равновесия. </w:t>
      </w: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b/>
          <w:sz w:val="28"/>
          <w:szCs w:val="28"/>
        </w:rPr>
        <w:t>Материалы и инструменты</w:t>
      </w:r>
      <w:r w:rsidRPr="00A213B8">
        <w:rPr>
          <w:rFonts w:ascii="Times New Roman" w:hAnsi="Times New Roman" w:cs="Times New Roman"/>
          <w:sz w:val="28"/>
          <w:szCs w:val="28"/>
        </w:rPr>
        <w:t>: бумага альбомная для рисования, простой карандаш, ластик.</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Контраст (франц. резкое различие, противоположность) - противопоставление и взаимное усиление двух соотносящихся качеств. В натюрморте выразительность контраста может проявляться в различии форм, размеров, цвета, фактур, пропорций элементов.</w:t>
      </w: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Указания к выполнению задания: На отдельном листе выполняются 3-4 поисковые зарисовки членения выбранного формата с помощью различного вида линий, кругов, треугольников, квадратов и т.д.</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Наиболее удачный поисковой вариант переносится в увеличенном виде на формат А4 и разрабатывается тоновое решение отдельных элементов с помощью простого карандаша.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Композиция (сочинение, составление, расположение - лат.) - объединение отдельных элементов произведения в единое художественное целое, в котором в конкретной зрительной форме наиболее ярко раскрывается содержание.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 xml:space="preserve"> Абстрактная композиция это отказ от изображения реальных объектов, предельное обобщение или полный отказ от формы (одни линии, точки, пятна, плоскости и т.д Произведения строится на соподчинении с главным центром всех менее значительных элементов построения.</w:t>
      </w:r>
      <w:r w:rsidRPr="00A213B8">
        <w:rPr>
          <w:rFonts w:ascii="Times New Roman" w:hAnsi="Times New Roman" w:cs="Times New Roman"/>
          <w:sz w:val="28"/>
          <w:szCs w:val="28"/>
        </w:rPr>
        <w:br/>
        <w:t>Существует различие композиций по расположению содержания относительно рамки плоскости – это открытая и закрытая композиции. Открытая композиция, такое изображение, которое дает нам возможность продолжить мысленно картину и увести ее за рамки плоскости, а закрытая – это такая композиция в которой все изображаемые детали строго укладываются в определенные рамки плоскости, не уводя наше внимание за ее пределы. </w:t>
      </w:r>
      <w:r w:rsidRPr="00A213B8">
        <w:rPr>
          <w:rFonts w:ascii="Times New Roman" w:hAnsi="Times New Roman" w:cs="Times New Roman"/>
          <w:sz w:val="28"/>
          <w:szCs w:val="28"/>
        </w:rPr>
        <w:br/>
        <w:t>Всегда нужно стремиться к устойчивому зрительному равновесию всех ком</w:t>
      </w:r>
      <w:r w:rsidRPr="00A213B8">
        <w:rPr>
          <w:rFonts w:ascii="Times New Roman" w:hAnsi="Times New Roman" w:cs="Times New Roman"/>
          <w:sz w:val="28"/>
          <w:szCs w:val="28"/>
        </w:rPr>
        <w:lastRenderedPageBreak/>
        <w:t>понентов композиции в различных ее направлениях - вверх и вниз, вправо и влево, по диагонали. И композиция должна быть гармоничной с любого положения, в любом повороте - переверните свою композицию верх ногами, или на 90 градусов, она должна также приятно просматриваться, без какого- либо намека на дискомфорт. И проще считать, что геометрический центр композиции находится на пересечении диагональных линий или немного выше, именно в этом месте глаз после просмотра самой композиции, какая- бы она ни была, в конечном итоге останавливается и находит "отдохновение", успокаивается именно в этом месте, даже если на нем нет никакого предмета. Это условное место. И гармоничной композицией считается та, когда больше не требуется ни вносить новых элементов, ни убирать какой- либо из нее. Все участвующие в целостной композиции действующие "лица" соподчинены одной общей идее. Приступаем к тоновой проработке. </w:t>
      </w:r>
      <w:r w:rsidRPr="00A213B8">
        <w:rPr>
          <w:rFonts w:ascii="Times New Roman" w:hAnsi="Times New Roman" w:cs="Times New Roman"/>
          <w:sz w:val="28"/>
          <w:szCs w:val="28"/>
        </w:rPr>
        <w:br/>
        <w:t>Все цвета во всем их многообразии делят на две большие группы: цвета ахроматические и цвета хроматические. Группа ахроматических цветов включает цвета белый, черный и серый. Глаз человека может различить до 200 ахроматических оттенков (серых тонов). </w:t>
      </w:r>
      <w:r w:rsidRPr="00A213B8">
        <w:rPr>
          <w:rFonts w:ascii="Times New Roman" w:hAnsi="Times New Roman" w:cs="Times New Roman"/>
          <w:sz w:val="28"/>
          <w:szCs w:val="28"/>
        </w:rPr>
        <w:br/>
        <w:t>Ахроматический ряд, который содержит определенное число ступеней, в равной степени отличающихся одна от другой по светлоте, называют равноступенным. В ахроматическом ряду в соответствии с рисунком 1.1, состоящем из девяти ступеней, средний цвет находится в середине, разделяя все цвета на две группы: светлые и темные. Этот серый средний цвет является самым спокойным, нейтральным; соответствующую эмоциональную окраску приобретают и композиции, где он участвует.</w:t>
      </w:r>
      <w:r w:rsidRPr="00A213B8">
        <w:rPr>
          <w:rFonts w:ascii="Times New Roman" w:hAnsi="Times New Roman" w:cs="Times New Roman"/>
          <w:sz w:val="28"/>
          <w:szCs w:val="28"/>
        </w:rPr>
        <w:br/>
        <w:t>Рисунок 1.1 - Равноступенный ахроматический ряд тонов</w:t>
      </w:r>
    </w:p>
    <w:p w:rsidR="00C306CA" w:rsidRPr="00A213B8" w:rsidRDefault="00C306CA" w:rsidP="008D4198">
      <w:pPr>
        <w:rPr>
          <w:rFonts w:ascii="Times New Roman" w:hAnsi="Times New Roman" w:cs="Times New Roman"/>
          <w:sz w:val="28"/>
          <w:szCs w:val="28"/>
        </w:rPr>
      </w:pPr>
    </w:p>
    <w:p w:rsidR="00C306CA" w:rsidRPr="00A213B8" w:rsidRDefault="00CD1F32" w:rsidP="008D4198">
      <w:pPr>
        <w:rPr>
          <w:rFonts w:ascii="Times New Roman" w:hAnsi="Times New Roman" w:cs="Times New Roman"/>
          <w:sz w:val="28"/>
          <w:szCs w:val="28"/>
        </w:rPr>
      </w:pPr>
      <w:r>
        <w:rPr>
          <w:rFonts w:ascii="Times New Roman" w:hAnsi="Times New Roman" w:cs="Times New Roman"/>
          <w:noProof/>
          <w:sz w:val="28"/>
          <w:szCs w:val="28"/>
        </w:rPr>
        <w:pict>
          <v:shape id="Рисунок 482" o:spid="_x0000_i1067" type="#_x0000_t75" alt="Описание: F:\Програмы для отчета\РИсунки к ПР\рис 1.jpg" style="width:349.5pt;height:87pt;visibility:visible">
            <v:imagedata r:id="rId72" o:title=""/>
          </v:shape>
        </w:pic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br/>
        <w:t>Для образования гармонии необходимы, как минимум, три тона. Широко известна гармония трех серых тонов, которые при помещении их в ахроматический ряд располагаются на одинаковых интервалах один от другого. Равноступенные гармонии серых тонов создают ощущение спокойствия, уравновешенности, подчас даже некоторого однообразия. Неравноступенность же серых тонов, которая раньше считалась дисгармонией, ныне рассматривается как вполне допустимый, более того – зачастую необходимый способ их гармонизации, благодаря которому усиливается экспрессивность светлотных отношений.</w:t>
      </w:r>
      <w:r w:rsidRPr="00A213B8">
        <w:rPr>
          <w:rFonts w:ascii="Times New Roman" w:hAnsi="Times New Roman" w:cs="Times New Roman"/>
          <w:sz w:val="28"/>
          <w:szCs w:val="28"/>
        </w:rPr>
        <w:br/>
        <w:t>Согласованность элементов композиции должна соответствовать закону соподчинения (один элемент должен доминировать, подчиняя себе остальные). Доминирование одних элементов над другими достигается различными спо</w:t>
      </w:r>
      <w:r w:rsidRPr="00A213B8">
        <w:rPr>
          <w:rFonts w:ascii="Times New Roman" w:hAnsi="Times New Roman" w:cs="Times New Roman"/>
          <w:sz w:val="28"/>
          <w:szCs w:val="28"/>
        </w:rPr>
        <w:lastRenderedPageBreak/>
        <w:t>собами, в том числе контрастным звучанием тона, жесткостью обрисовки некоторых форм элементов, экспрессивной выразительностью пластических форм и другими. Можно сказать, что в данном случае в той или иной форме проявляется закон трехкомпонентности в ахроматических композициях.</w:t>
      </w:r>
      <w:r w:rsidRPr="00A213B8">
        <w:rPr>
          <w:rFonts w:ascii="Times New Roman" w:hAnsi="Times New Roman" w:cs="Times New Roman"/>
          <w:sz w:val="28"/>
          <w:szCs w:val="28"/>
        </w:rPr>
        <w:br/>
      </w:r>
      <w:r w:rsidRPr="00A213B8">
        <w:rPr>
          <w:rFonts w:ascii="Times New Roman" w:hAnsi="Times New Roman" w:cs="Times New Roman"/>
          <w:sz w:val="28"/>
          <w:szCs w:val="28"/>
        </w:rPr>
        <w:br/>
        <w:t>Рисунок 1.2 - Трехтоновая ахроматическая композиция (белый, темно-серый и черный)</w:t>
      </w:r>
      <w:r w:rsidRPr="00A213B8">
        <w:rPr>
          <w:rFonts w:ascii="Times New Roman" w:hAnsi="Times New Roman" w:cs="Times New Roman"/>
          <w:sz w:val="28"/>
          <w:szCs w:val="28"/>
        </w:rPr>
        <w:br/>
      </w:r>
      <w:r w:rsidR="00CD1F32">
        <w:rPr>
          <w:rFonts w:ascii="Times New Roman" w:hAnsi="Times New Roman" w:cs="Times New Roman"/>
          <w:noProof/>
          <w:sz w:val="28"/>
          <w:szCs w:val="28"/>
        </w:rPr>
        <w:pict>
          <v:shape id="Рисунок 483" o:spid="_x0000_i1068" type="#_x0000_t75" alt="Описание: F:\Програмы для отчета\РИсунки к ПР\рис2.jpg" style="width:297.75pt;height:382.5pt;visibility:visible">
            <v:imagedata r:id="rId73" o:title=""/>
          </v:shape>
        </w:pict>
      </w:r>
      <w:r w:rsidRPr="00A213B8">
        <w:rPr>
          <w:rFonts w:ascii="Times New Roman" w:hAnsi="Times New Roman" w:cs="Times New Roman"/>
          <w:sz w:val="28"/>
          <w:szCs w:val="28"/>
        </w:rPr>
        <w:br/>
        <w:t>Известно, что условием любого изображения на плоскости является заметность пятен и форм, которая, прежде всего, зависит от их относительной светлоты и уже затем от площади, ими занимаемой, а также от резкости и жесткости контурных очертаний.</w:t>
      </w:r>
      <w:r w:rsidRPr="00A213B8">
        <w:rPr>
          <w:rFonts w:ascii="Times New Roman" w:hAnsi="Times New Roman" w:cs="Times New Roman"/>
          <w:sz w:val="28"/>
          <w:szCs w:val="28"/>
        </w:rPr>
        <w:br/>
        <w:t>Именно пятна и образуют в первую очередь рисунок формы элемента.</w:t>
      </w:r>
      <w:r w:rsidRPr="00A213B8">
        <w:rPr>
          <w:rFonts w:ascii="Times New Roman" w:hAnsi="Times New Roman" w:cs="Times New Roman"/>
          <w:sz w:val="28"/>
          <w:szCs w:val="28"/>
        </w:rPr>
        <w:br/>
        <w:t>Если один из элементов (черный или белый) играет обычно главную роль в композиции, то другие, наоборот, лишь поддерживают, дополняют и развивают основную тему в соответствии с рисунком 1.3.</w:t>
      </w:r>
      <w:r w:rsidRPr="00A213B8">
        <w:rPr>
          <w:rFonts w:ascii="Times New Roman" w:hAnsi="Times New Roman" w:cs="Times New Roman"/>
          <w:sz w:val="28"/>
          <w:szCs w:val="28"/>
        </w:rPr>
        <w:br/>
        <w:t>На ритмическое и пластическое движение пятен в композиции художник должен обращать основное внима</w:t>
      </w:r>
      <w:r w:rsidRPr="00A213B8">
        <w:rPr>
          <w:rFonts w:ascii="Times New Roman" w:hAnsi="Times New Roman" w:cs="Times New Roman"/>
          <w:sz w:val="28"/>
          <w:szCs w:val="28"/>
        </w:rPr>
        <w:lastRenderedPageBreak/>
        <w:t>ние.</w:t>
      </w:r>
      <w:r w:rsidR="00CD1F32">
        <w:rPr>
          <w:rFonts w:ascii="Times New Roman" w:hAnsi="Times New Roman" w:cs="Times New Roman"/>
          <w:noProof/>
          <w:sz w:val="28"/>
          <w:szCs w:val="28"/>
        </w:rPr>
        <w:pict>
          <v:shape id="Рисунок 2" o:spid="_x0000_i1069" type="#_x0000_t75" alt="Описание: F:\Програмы для отчета\РИсунки к ПР\рис3.jpg" style="width:284.25pt;height:285pt;visibility:visible">
            <v:imagedata r:id="rId74" o:title=""/>
          </v:shape>
        </w:pict>
      </w:r>
      <w:r w:rsidRPr="00A213B8">
        <w:rPr>
          <w:rFonts w:ascii="Times New Roman" w:hAnsi="Times New Roman" w:cs="Times New Roman"/>
          <w:sz w:val="28"/>
          <w:szCs w:val="28"/>
        </w:rPr>
        <w:br/>
        <w:t>Рисунок 1.3 - Ахроматическая композиция</w:t>
      </w:r>
      <w:r w:rsidRPr="00A213B8">
        <w:rPr>
          <w:rFonts w:ascii="Times New Roman" w:hAnsi="Times New Roman" w:cs="Times New Roman"/>
          <w:sz w:val="28"/>
          <w:szCs w:val="28"/>
        </w:rPr>
        <w:br/>
        <w:t>Главное условие – пропорциональные отношения площадей, занимаемых каждым тоном. Это может достигаться двумя способами.</w:t>
      </w:r>
      <w:r w:rsidRPr="00A213B8">
        <w:rPr>
          <w:rFonts w:ascii="Times New Roman" w:hAnsi="Times New Roman" w:cs="Times New Roman"/>
          <w:sz w:val="28"/>
          <w:szCs w:val="28"/>
        </w:rPr>
        <w:br/>
        <w:t>Отношения площадей строятся на принципе одинаковости, то есть все три тона занимают зрительно одинаковые площади. В данном случае композиция тонально статична, наиболее уравновешенна. </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 xml:space="preserve"> Отношения площадей строятся на принципе соподчиненности. Необходимо, чтобы разница в площадях, занимаемых каждым тоном, была четко воспринимаемой. Например, такое распределение, когда один тон занимает примерно половину всей площади, другой – примерно одну треть (32%) и третий – примерно 18%, обеспечивает ясное соотношение этих площадей, тональную собранность; по существу, мы имеем здесь отношение, близкое к пропорциям золотого сечения. На рисунке 1.4 представлена композиция, в которой каждый из цветов (белый, черный и серый) занимает примерно одинаковые площади – имеем принцип статики. Динамическое состояние в композиции обеспечивается сближением серого цвета счерным – имеем динамический контраст. Понятно, что такое сближение способствует активизации белого цвета. В результате белый узор доминирует. Динамичность композиции усиливается, кроме того, асимметричностью форм, характером ритмического движения мотивов.</w:t>
      </w:r>
      <w:r w:rsidRPr="00A213B8">
        <w:rPr>
          <w:rFonts w:ascii="Times New Roman" w:hAnsi="Times New Roman" w:cs="Times New Roman"/>
          <w:sz w:val="28"/>
          <w:szCs w:val="28"/>
        </w:rPr>
        <w:br/>
      </w:r>
      <w:r w:rsidRPr="00A213B8">
        <w:rPr>
          <w:rFonts w:ascii="Times New Roman" w:hAnsi="Times New Roman" w:cs="Times New Roman"/>
          <w:sz w:val="28"/>
          <w:szCs w:val="28"/>
        </w:rPr>
        <w:br/>
      </w:r>
      <w:r w:rsidR="00CD1F32">
        <w:rPr>
          <w:rFonts w:ascii="Times New Roman" w:hAnsi="Times New Roman" w:cs="Times New Roman"/>
          <w:noProof/>
          <w:sz w:val="28"/>
          <w:szCs w:val="28"/>
        </w:rPr>
        <w:lastRenderedPageBreak/>
        <w:pict>
          <v:shape id="Рисунок 484" o:spid="_x0000_i1070" type="#_x0000_t75" alt="Описание: F:\Програмы для отчета\РИсунки к ПР\рис4.jpg" style="width:309.75pt;height:321.75pt;visibility:visible">
            <v:imagedata r:id="rId75" o:title=""/>
          </v:shape>
        </w:pic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Рисунок 1.4 - Ахроматическая композиция .</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Художнику в поисках различных тональных решений целесообразно на первом этапе использовать мотивы геометрические, и совсем не обязательно, чтобы эти мотивы были четких правильных форм, поскольку излишняя тщательность выполнения рисунка композиции невольно отвлекает от решения главной задачи.</w:t>
      </w:r>
    </w:p>
    <w:p w:rsidR="00C306CA" w:rsidRPr="00A213B8" w:rsidRDefault="00C306CA" w:rsidP="008D4198">
      <w:pPr>
        <w:tabs>
          <w:tab w:val="left" w:pos="2955"/>
        </w:tabs>
        <w:jc w:val="both"/>
        <w:rPr>
          <w:rFonts w:ascii="Times New Roman" w:hAnsi="Times New Roman" w:cs="Times New Roman"/>
          <w:b/>
          <w:sz w:val="28"/>
          <w:szCs w:val="28"/>
        </w:rPr>
      </w:pPr>
      <w:r w:rsidRPr="00A213B8">
        <w:rPr>
          <w:rFonts w:ascii="Times New Roman" w:hAnsi="Times New Roman" w:cs="Times New Roman"/>
          <w:b/>
          <w:sz w:val="28"/>
          <w:szCs w:val="28"/>
        </w:rPr>
        <w:t>Контрольные вопросы:</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Что такое композиция?</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Какая композиция считается гармоничной?</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Какая композиция называется абстрактной?</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sz w:val="28"/>
          <w:szCs w:val="28"/>
        </w:rPr>
        <w:t>Какая композиция называется открытой? Дать определение тон, светлота, насыщенность?</w:t>
      </w:r>
    </w:p>
    <w:p w:rsidR="00C306CA" w:rsidRPr="00A213B8" w:rsidRDefault="00C306CA" w:rsidP="008D4198">
      <w:pPr>
        <w:tabs>
          <w:tab w:val="left" w:pos="2955"/>
        </w:tabs>
        <w:jc w:val="both"/>
        <w:rPr>
          <w:rFonts w:ascii="Times New Roman" w:hAnsi="Times New Roman" w:cs="Times New Roman"/>
          <w:sz w:val="28"/>
          <w:szCs w:val="28"/>
        </w:rPr>
      </w:pPr>
      <w:r w:rsidRPr="00A213B8">
        <w:rPr>
          <w:rFonts w:ascii="Times New Roman" w:hAnsi="Times New Roman" w:cs="Times New Roman"/>
          <w:b/>
          <w:sz w:val="28"/>
          <w:szCs w:val="28"/>
        </w:rPr>
        <w:t>Отчет</w:t>
      </w:r>
      <w:r w:rsidRPr="00A213B8">
        <w:rPr>
          <w:rFonts w:ascii="Times New Roman" w:hAnsi="Times New Roman" w:cs="Times New Roman"/>
          <w:sz w:val="28"/>
          <w:szCs w:val="28"/>
        </w:rPr>
        <w:t xml:space="preserve">: сдать выполненный рисунок на проверку. </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Критерии оценки выполнения  студентами практического задания</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Оценка «5» ставиться , если:</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-практическое задание  выполнено полностью;</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  в логических рассуждениях и обоснованиях нет пробелов и ошибок;</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 нет ошибок  (возможна одна неточность, являющаяся  следствием  незнания или непонимания учебного материала).</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Оценка «4» ставиться , если:</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 практическое задание  выполнено полностью, обоснования недостаточны (если умение обоснования рассуждения не являлось  специальным объектом  проверки);</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 xml:space="preserve">-допущена одна ошибка или  два- три недочета в выкладках, рисунках,  схемах, выборах цветовой гаммы, приемах ,  исполнения (если эти виды  работы </w:t>
      </w:r>
      <w:r w:rsidRPr="00A213B8">
        <w:rPr>
          <w:rFonts w:ascii="Times New Roman" w:hAnsi="Times New Roman" w:cs="Times New Roman"/>
          <w:sz w:val="28"/>
          <w:szCs w:val="28"/>
        </w:rPr>
        <w:lastRenderedPageBreak/>
        <w:t>не являлись  специальным объектом проверки).</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Оценка «3» ставиться, если:</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-допущены более одной  или более двух- трех недочетов  в выкладках, рисунках,  схемах, выборах цветовой гаммы, приемах исполнения, но обучающийся владеет  обязательными  умениями по проверяемой теме.</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Оценка «2» ставиться , если:</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 xml:space="preserve">Допущены существенные ошибки , показавшие , что  обучающийся не владеет </w:t>
      </w:r>
    </w:p>
    <w:p w:rsidR="00C306CA" w:rsidRPr="00A213B8" w:rsidRDefault="00C306CA" w:rsidP="008D4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8"/>
          <w:szCs w:val="28"/>
        </w:rPr>
      </w:pPr>
      <w:r w:rsidRPr="00A213B8">
        <w:rPr>
          <w:rFonts w:ascii="Times New Roman" w:hAnsi="Times New Roman" w:cs="Times New Roman"/>
          <w:sz w:val="28"/>
          <w:szCs w:val="28"/>
        </w:rPr>
        <w:t>обязательными  умениями по  данной теме в полной мере.</w:t>
      </w:r>
    </w:p>
    <w:p w:rsidR="00BC2A47" w:rsidRDefault="00BC2A47" w:rsidP="008D4198">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12</w:t>
      </w:r>
    </w:p>
    <w:p w:rsidR="00BC2A47" w:rsidRDefault="00BC2A47" w:rsidP="00BC2A47">
      <w:pPr>
        <w:rPr>
          <w:rFonts w:ascii="Times New Roman" w:hAnsi="Times New Roman" w:cs="Times New Roman"/>
          <w:b/>
          <w:sz w:val="28"/>
          <w:szCs w:val="28"/>
        </w:rPr>
      </w:pPr>
      <w:r>
        <w:rPr>
          <w:rFonts w:ascii="Times New Roman" w:hAnsi="Times New Roman" w:cs="Times New Roman"/>
          <w:b/>
          <w:sz w:val="28"/>
          <w:szCs w:val="28"/>
        </w:rPr>
        <w:t>Время выполнения: 2 часа</w:t>
      </w:r>
    </w:p>
    <w:p w:rsidR="00BC2A47" w:rsidRDefault="00BC2A47" w:rsidP="00BC2A47">
      <w:pPr>
        <w:rPr>
          <w:rFonts w:ascii="Times New Roman" w:hAnsi="Times New Roman" w:cs="Times New Roman"/>
          <w:sz w:val="28"/>
          <w:szCs w:val="28"/>
        </w:rPr>
      </w:pPr>
      <w:r>
        <w:rPr>
          <w:rFonts w:ascii="Times New Roman" w:hAnsi="Times New Roman" w:cs="Times New Roman"/>
          <w:b/>
          <w:sz w:val="28"/>
          <w:szCs w:val="28"/>
        </w:rPr>
        <w:t xml:space="preserve">Тема: </w:t>
      </w:r>
      <w:r w:rsidRPr="00BC2A47">
        <w:rPr>
          <w:rFonts w:ascii="Times New Roman" w:hAnsi="Times New Roman" w:cs="Times New Roman"/>
          <w:sz w:val="28"/>
          <w:szCs w:val="28"/>
        </w:rPr>
        <w:t>Выполнение хроматической композиции</w:t>
      </w:r>
    </w:p>
    <w:p w:rsidR="00BC2A47" w:rsidRDefault="00BC2A47" w:rsidP="00BC2A47">
      <w:pPr>
        <w:rPr>
          <w:rFonts w:ascii="Times New Roman" w:hAnsi="Times New Roman" w:cs="Times New Roman"/>
          <w:sz w:val="28"/>
          <w:szCs w:val="28"/>
        </w:rPr>
      </w:pPr>
      <w:r w:rsidRPr="00BC2A47">
        <w:rPr>
          <w:rFonts w:ascii="Times New Roman" w:hAnsi="Times New Roman" w:cs="Times New Roman"/>
          <w:b/>
          <w:sz w:val="28"/>
          <w:szCs w:val="28"/>
        </w:rPr>
        <w:t>Цель:</w:t>
      </w:r>
      <w:r>
        <w:rPr>
          <w:rFonts w:ascii="Times New Roman" w:hAnsi="Times New Roman" w:cs="Times New Roman"/>
          <w:sz w:val="28"/>
          <w:szCs w:val="28"/>
        </w:rPr>
        <w:t xml:space="preserve"> закрепить навыки работы с цветовым кругом через составление хроматических композиций.</w:t>
      </w:r>
    </w:p>
    <w:p w:rsidR="00BC2A47" w:rsidRDefault="00BC2A47" w:rsidP="00BC2A47">
      <w:pPr>
        <w:rPr>
          <w:rFonts w:ascii="Times New Roman" w:hAnsi="Times New Roman" w:cs="Times New Roman"/>
          <w:sz w:val="28"/>
          <w:szCs w:val="28"/>
        </w:rPr>
      </w:pPr>
      <w:r w:rsidRPr="00BC2A47">
        <w:rPr>
          <w:rFonts w:ascii="Times New Roman" w:hAnsi="Times New Roman" w:cs="Times New Roman"/>
          <w:b/>
          <w:sz w:val="28"/>
          <w:szCs w:val="28"/>
        </w:rPr>
        <w:t>Материалы и оборудование:</w:t>
      </w:r>
      <w:r>
        <w:rPr>
          <w:rFonts w:ascii="Times New Roman" w:hAnsi="Times New Roman" w:cs="Times New Roman"/>
          <w:b/>
          <w:sz w:val="28"/>
          <w:szCs w:val="28"/>
        </w:rPr>
        <w:t xml:space="preserve"> </w:t>
      </w:r>
      <w:r>
        <w:rPr>
          <w:rFonts w:ascii="Times New Roman" w:hAnsi="Times New Roman" w:cs="Times New Roman"/>
          <w:sz w:val="28"/>
          <w:szCs w:val="28"/>
        </w:rPr>
        <w:t>акварель, гуашь, бумага А3, мольберт, кисти</w:t>
      </w:r>
    </w:p>
    <w:p w:rsidR="002538B7" w:rsidRDefault="002538B7" w:rsidP="00BC2A47">
      <w:pPr>
        <w:rPr>
          <w:rFonts w:ascii="Times New Roman" w:hAnsi="Times New Roman" w:cs="Times New Roman"/>
          <w:sz w:val="28"/>
          <w:szCs w:val="28"/>
        </w:rPr>
      </w:pPr>
      <w:r w:rsidRPr="002538B7">
        <w:rPr>
          <w:rFonts w:ascii="Times New Roman" w:hAnsi="Times New Roman" w:cs="Times New Roman"/>
          <w:b/>
          <w:sz w:val="28"/>
          <w:szCs w:val="28"/>
        </w:rPr>
        <w:t>Задание:</w:t>
      </w:r>
      <w:r>
        <w:rPr>
          <w:rFonts w:ascii="Times New Roman" w:hAnsi="Times New Roman" w:cs="Times New Roman"/>
          <w:b/>
          <w:sz w:val="28"/>
          <w:szCs w:val="28"/>
        </w:rPr>
        <w:t xml:space="preserve"> </w:t>
      </w:r>
      <w:r w:rsidRPr="002538B7">
        <w:rPr>
          <w:rFonts w:ascii="Times New Roman" w:hAnsi="Times New Roman" w:cs="Times New Roman"/>
          <w:sz w:val="28"/>
          <w:szCs w:val="28"/>
        </w:rPr>
        <w:t>Пользуясь цветовым кругом разработать и выполнить в цвете композицию в хроматических цветах под девизом «Времена года»</w:t>
      </w:r>
      <w:r>
        <w:rPr>
          <w:rFonts w:ascii="Times New Roman" w:hAnsi="Times New Roman" w:cs="Times New Roman"/>
          <w:sz w:val="28"/>
          <w:szCs w:val="28"/>
        </w:rPr>
        <w:t>.</w:t>
      </w:r>
    </w:p>
    <w:p w:rsidR="002538B7" w:rsidRPr="002538B7" w:rsidRDefault="00CD1F32" w:rsidP="00BC2A47">
      <w:pPr>
        <w:rPr>
          <w:rFonts w:ascii="Times New Roman" w:hAnsi="Times New Roman" w:cs="Times New Roman"/>
          <w:sz w:val="28"/>
          <w:szCs w:val="28"/>
        </w:rPr>
      </w:pPr>
      <w:r>
        <w:rPr>
          <w:rFonts w:ascii="Times New Roman" w:hAnsi="Times New Roman" w:cs="Times New Roman"/>
          <w:sz w:val="28"/>
          <w:szCs w:val="28"/>
        </w:rPr>
        <w:pict>
          <v:shape id="_x0000_i1071" type="#_x0000_t75" style="width:283.5pt;height:375pt">
            <v:imagedata r:id="rId76" o:title="вг"/>
          </v:shape>
        </w:pict>
      </w:r>
    </w:p>
    <w:p w:rsidR="00C306CA" w:rsidRPr="00A213B8" w:rsidRDefault="00BC2A47" w:rsidP="008D4198">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№13-14</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Время выполнения -</w:t>
      </w:r>
      <w:r w:rsidRPr="00A213B8">
        <w:rPr>
          <w:rFonts w:ascii="Times New Roman" w:hAnsi="Times New Roman" w:cs="Times New Roman"/>
          <w:sz w:val="28"/>
          <w:szCs w:val="28"/>
        </w:rPr>
        <w:t>4 часа</w:t>
      </w:r>
      <w:r w:rsidRPr="00A213B8">
        <w:rPr>
          <w:rFonts w:ascii="Times New Roman" w:hAnsi="Times New Roman" w:cs="Times New Roman"/>
          <w:b/>
          <w:sz w:val="28"/>
          <w:szCs w:val="28"/>
        </w:rPr>
        <w:t>.</w:t>
      </w:r>
    </w:p>
    <w:p w:rsidR="00C306CA" w:rsidRPr="00A213B8" w:rsidRDefault="00C306CA" w:rsidP="008D4198">
      <w:pPr>
        <w:pStyle w:val="af2"/>
        <w:rPr>
          <w:sz w:val="28"/>
          <w:szCs w:val="28"/>
        </w:rPr>
      </w:pPr>
      <w:r w:rsidRPr="00A213B8">
        <w:rPr>
          <w:b/>
          <w:sz w:val="28"/>
          <w:szCs w:val="28"/>
        </w:rPr>
        <w:t>Тема:</w:t>
      </w:r>
      <w:r w:rsidRPr="00A213B8">
        <w:rPr>
          <w:sz w:val="28"/>
          <w:szCs w:val="28"/>
        </w:rPr>
        <w:t xml:space="preserve">  Выполнение монохромной композиции в холодной цветовой гамме. </w:t>
      </w:r>
    </w:p>
    <w:p w:rsidR="00C306CA" w:rsidRPr="00A213B8" w:rsidRDefault="00C306CA" w:rsidP="008D4198">
      <w:pPr>
        <w:pStyle w:val="af2"/>
        <w:rPr>
          <w:b/>
          <w:sz w:val="28"/>
          <w:szCs w:val="28"/>
        </w:rPr>
      </w:pPr>
      <w:r w:rsidRPr="00A213B8">
        <w:rPr>
          <w:sz w:val="28"/>
          <w:szCs w:val="28"/>
        </w:rPr>
        <w:t>Выполнение монохромной композиции в теплой цветовой гамме</w:t>
      </w:r>
    </w:p>
    <w:p w:rsidR="00C306CA" w:rsidRPr="00A213B8" w:rsidRDefault="00C306CA" w:rsidP="008D4198">
      <w:pPr>
        <w:pStyle w:val="af2"/>
        <w:rPr>
          <w:sz w:val="28"/>
          <w:szCs w:val="28"/>
        </w:rPr>
      </w:pPr>
      <w:r w:rsidRPr="00A213B8">
        <w:rPr>
          <w:b/>
          <w:sz w:val="28"/>
          <w:szCs w:val="28"/>
        </w:rPr>
        <w:lastRenderedPageBreak/>
        <w:t>Цель</w:t>
      </w:r>
      <w:r w:rsidRPr="00A213B8">
        <w:rPr>
          <w:sz w:val="28"/>
          <w:szCs w:val="28"/>
        </w:rPr>
        <w:t>: Отработка практических навыков по выполнению монохромной композиции в холодной и теплой  цветовой гамме</w:t>
      </w:r>
    </w:p>
    <w:p w:rsidR="00C306CA" w:rsidRPr="00A213B8" w:rsidRDefault="00C306CA" w:rsidP="008D4198">
      <w:pPr>
        <w:pStyle w:val="af2"/>
        <w:rPr>
          <w:sz w:val="28"/>
          <w:szCs w:val="28"/>
        </w:rPr>
      </w:pPr>
      <w:r w:rsidRPr="00A213B8">
        <w:rPr>
          <w:rStyle w:val="a7"/>
          <w:bCs/>
          <w:szCs w:val="28"/>
        </w:rPr>
        <w:t xml:space="preserve">Материалы и оборудование: </w:t>
      </w:r>
      <w:r w:rsidRPr="00A213B8">
        <w:rPr>
          <w:sz w:val="28"/>
          <w:szCs w:val="28"/>
        </w:rPr>
        <w:t>Материал – бумага А3, гуашь.</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Задание: Выполнить монохромную композицию в холодной цветовой гамме</w:t>
      </w:r>
    </w:p>
    <w:p w:rsidR="00C306CA" w:rsidRPr="00A213B8" w:rsidRDefault="00C306CA" w:rsidP="008D4198">
      <w:pPr>
        <w:shd w:val="clear" w:color="auto" w:fill="FFFFFF"/>
        <w:rPr>
          <w:rFonts w:ascii="Times New Roman" w:hAnsi="Times New Roman" w:cs="Times New Roman"/>
          <w:sz w:val="28"/>
          <w:szCs w:val="28"/>
        </w:rPr>
      </w:pPr>
    </w:p>
    <w:p w:rsidR="00C306CA" w:rsidRPr="00A213B8" w:rsidRDefault="00CD1F32" w:rsidP="008D4198">
      <w:pPr>
        <w:shd w:val="clear" w:color="auto" w:fill="FFFFFF"/>
        <w:rPr>
          <w:rFonts w:ascii="Times New Roman" w:hAnsi="Times New Roman" w:cs="Times New Roman"/>
          <w:sz w:val="28"/>
          <w:szCs w:val="28"/>
        </w:rPr>
      </w:pPr>
      <w:r>
        <w:rPr>
          <w:rFonts w:ascii="Times New Roman" w:hAnsi="Times New Roman" w:cs="Times New Roman"/>
          <w:noProof/>
          <w:sz w:val="28"/>
          <w:szCs w:val="28"/>
        </w:rPr>
        <w:pict>
          <v:shape id="Рисунок 488" o:spid="_x0000_i1072" type="#_x0000_t75" alt="Описание: https://ds01.infourok.ru/uploads/ex/03bd/000078ec-553b7194/640/img7.jpg" style="width:268.5pt;height:201.75pt;visibility:visible">
            <v:imagedata r:id="rId77" o:title=""/>
          </v:shape>
        </w:pic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Ход работы:</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Для создания композиций используется один цвет с добавлением белого и чёрного. Запрещается использование прямых изобразительных цитат.</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Примеры работ:</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Холодная гамма</w:t>
      </w:r>
    </w:p>
    <w:p w:rsidR="00C306CA" w:rsidRPr="00A213B8" w:rsidRDefault="00CD1F32" w:rsidP="008D4198">
      <w:pPr>
        <w:shd w:val="clear" w:color="auto" w:fill="FFFFFF"/>
        <w:rPr>
          <w:rFonts w:ascii="Times New Roman" w:hAnsi="Times New Roman" w:cs="Times New Roman"/>
          <w:sz w:val="28"/>
          <w:szCs w:val="28"/>
        </w:rPr>
      </w:pPr>
      <w:r>
        <w:rPr>
          <w:rFonts w:ascii="Times New Roman" w:hAnsi="Times New Roman" w:cs="Times New Roman"/>
          <w:noProof/>
          <w:sz w:val="28"/>
          <w:szCs w:val="28"/>
        </w:rPr>
        <w:pict>
          <v:shape id="Рисунок 489" o:spid="_x0000_i1073" type="#_x0000_t75" alt="Описание: https://abc.vvsu.ru/book/2145194458/bg64.png" style="width:160.5pt;height:229.5pt;rotation:90;visibility:visible">
            <v:imagedata r:id="rId78" o:title=""/>
          </v:shape>
        </w:pict>
      </w:r>
    </w:p>
    <w:p w:rsidR="00C306CA" w:rsidRPr="00A213B8" w:rsidRDefault="00C306CA" w:rsidP="008D4198">
      <w:pPr>
        <w:shd w:val="clear" w:color="auto" w:fill="FFFFFF"/>
        <w:rPr>
          <w:rFonts w:ascii="Times New Roman" w:hAnsi="Times New Roman" w:cs="Times New Roman"/>
          <w:sz w:val="28"/>
          <w:szCs w:val="28"/>
        </w:rPr>
      </w:pPr>
    </w:p>
    <w:p w:rsidR="00C306CA" w:rsidRPr="00A213B8" w:rsidRDefault="00CD1F32" w:rsidP="008D4198">
      <w:pPr>
        <w:pStyle w:val="af2"/>
        <w:rPr>
          <w:rStyle w:val="a7"/>
          <w:bCs/>
          <w:szCs w:val="28"/>
        </w:rPr>
      </w:pPr>
      <w:r>
        <w:rPr>
          <w:noProof/>
          <w:sz w:val="28"/>
          <w:szCs w:val="28"/>
        </w:rPr>
        <w:lastRenderedPageBreak/>
        <w:pict>
          <v:shape id="Рисунок 485" o:spid="_x0000_i1074" type="#_x0000_t75" alt="Описание: hello_html_560705e2.jpg" style="width:212.25pt;height:194.25pt;visibility:visible">
            <v:imagedata r:id="rId79" o:title=""/>
          </v:shape>
        </w:pict>
      </w:r>
      <w:r>
        <w:rPr>
          <w:noProof/>
          <w:sz w:val="28"/>
          <w:szCs w:val="28"/>
        </w:rPr>
        <w:pict>
          <v:shape id="Рисунок 486" o:spid="_x0000_i1075" type="#_x0000_t75" alt="Описание: hello_html_5774e0b.jpg" style="width:195.75pt;height:195.75pt;visibility:visible">
            <v:imagedata r:id="rId80" o:title=""/>
          </v:shape>
        </w:pict>
      </w:r>
    </w:p>
    <w:p w:rsidR="00C306CA" w:rsidRPr="00A213B8" w:rsidRDefault="00C306CA" w:rsidP="008D4198">
      <w:pPr>
        <w:pStyle w:val="af2"/>
        <w:rPr>
          <w:rStyle w:val="a7"/>
          <w:bCs/>
          <w:szCs w:val="28"/>
        </w:rPr>
      </w:pPr>
      <w:r w:rsidRPr="00A213B8">
        <w:rPr>
          <w:rStyle w:val="a7"/>
          <w:bCs/>
          <w:szCs w:val="28"/>
        </w:rPr>
        <w:t>Теплая гамма</w:t>
      </w:r>
    </w:p>
    <w:p w:rsidR="00C306CA" w:rsidRPr="00A213B8" w:rsidRDefault="00C306CA" w:rsidP="008D4198">
      <w:pPr>
        <w:pStyle w:val="af2"/>
        <w:jc w:val="center"/>
        <w:rPr>
          <w:sz w:val="28"/>
          <w:szCs w:val="28"/>
        </w:rPr>
      </w:pPr>
    </w:p>
    <w:p w:rsidR="00C306CA" w:rsidRPr="00A213B8" w:rsidRDefault="00CD1F32" w:rsidP="008D4198">
      <w:pPr>
        <w:rPr>
          <w:rFonts w:ascii="Times New Roman" w:hAnsi="Times New Roman" w:cs="Times New Roman"/>
          <w:sz w:val="28"/>
          <w:szCs w:val="28"/>
        </w:rPr>
      </w:pPr>
      <w:r>
        <w:rPr>
          <w:rFonts w:ascii="Times New Roman" w:hAnsi="Times New Roman" w:cs="Times New Roman"/>
          <w:noProof/>
          <w:sz w:val="28"/>
          <w:szCs w:val="28"/>
        </w:rPr>
        <w:pict>
          <v:shape id="Рисунок 52" o:spid="_x0000_i1076" type="#_x0000_t75" alt="Описание: hello_html_m67432c43.jpg" style="width:159.75pt;height:159.75pt;visibility:visible">
            <v:imagedata r:id="rId81" o:title=""/>
          </v:shape>
        </w:pict>
      </w:r>
    </w:p>
    <w:p w:rsidR="00C306CA" w:rsidRPr="00A213B8" w:rsidRDefault="00C306CA" w:rsidP="008D4198">
      <w:pPr>
        <w:rPr>
          <w:rFonts w:ascii="Times New Roman" w:hAnsi="Times New Roman" w:cs="Times New Roman"/>
          <w:b/>
          <w:sz w:val="28"/>
          <w:szCs w:val="28"/>
        </w:rPr>
      </w:pPr>
    </w:p>
    <w:p w:rsidR="00C306CA" w:rsidRDefault="00C306CA" w:rsidP="00C93A05">
      <w:pPr>
        <w:pStyle w:val="22"/>
        <w:widowControl/>
        <w:shd w:val="clear" w:color="auto" w:fill="auto"/>
        <w:tabs>
          <w:tab w:val="left" w:pos="353"/>
        </w:tabs>
        <w:suppressAutoHyphens/>
        <w:spacing w:after="0" w:line="240" w:lineRule="auto"/>
        <w:jc w:val="both"/>
      </w:pPr>
    </w:p>
    <w:p w:rsidR="00C306CA" w:rsidRPr="00A213B8" w:rsidRDefault="002538B7" w:rsidP="008D4198">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№15</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Время выполнения -</w:t>
      </w:r>
      <w:r w:rsidRPr="00A213B8">
        <w:rPr>
          <w:rFonts w:ascii="Times New Roman" w:hAnsi="Times New Roman" w:cs="Times New Roman"/>
          <w:sz w:val="28"/>
          <w:szCs w:val="28"/>
        </w:rPr>
        <w:t>2 часа.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Тема:</w:t>
      </w:r>
      <w:r w:rsidRPr="00A213B8">
        <w:rPr>
          <w:rFonts w:ascii="Times New Roman" w:hAnsi="Times New Roman" w:cs="Times New Roman"/>
          <w:sz w:val="28"/>
          <w:szCs w:val="28"/>
        </w:rPr>
        <w:t xml:space="preserve"> Выполнение этюда натюрморта из 2-х предметов быта на сером, гладком фоне. Передача тональных отношений различных по цвету предметов. Техника – гризайль. Приемы и техника работы</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гуашью и темперой. Моделировка объема и пространства тоном. Материал – бумага формата А-3, гуашь,</w:t>
      </w:r>
    </w:p>
    <w:p w:rsidR="00C306CA" w:rsidRPr="00A213B8" w:rsidRDefault="00C306CA" w:rsidP="008D4198">
      <w:pPr>
        <w:tabs>
          <w:tab w:val="left" w:pos="2955"/>
        </w:tabs>
        <w:rPr>
          <w:rFonts w:ascii="Times New Roman" w:hAnsi="Times New Roman" w:cs="Times New Roman"/>
          <w:b/>
          <w:sz w:val="28"/>
          <w:szCs w:val="28"/>
        </w:rPr>
      </w:pPr>
      <w:r w:rsidRPr="00A213B8">
        <w:rPr>
          <w:rFonts w:ascii="Times New Roman" w:hAnsi="Times New Roman" w:cs="Times New Roman"/>
          <w:b/>
          <w:sz w:val="28"/>
          <w:szCs w:val="28"/>
        </w:rPr>
        <w:t xml:space="preserve">Задание: </w:t>
      </w:r>
      <w:r w:rsidRPr="00A213B8">
        <w:rPr>
          <w:rFonts w:ascii="Times New Roman" w:hAnsi="Times New Roman" w:cs="Times New Roman"/>
          <w:sz w:val="28"/>
          <w:szCs w:val="28"/>
        </w:rPr>
        <w:t>На формате листаА-3, выполнить натюрморт из предметов быта, используя технику «гризайль».</w:t>
      </w: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r w:rsidRPr="00A213B8">
        <w:rPr>
          <w:rStyle w:val="a7"/>
          <w:rFonts w:cs="Times New Roman"/>
          <w:bCs/>
          <w:szCs w:val="28"/>
        </w:rPr>
        <w:t xml:space="preserve">Материалы и оборудование: </w:t>
      </w:r>
      <w:r w:rsidRPr="00A213B8">
        <w:rPr>
          <w:rFonts w:ascii="Times New Roman" w:hAnsi="Times New Roman" w:cs="Times New Roman"/>
          <w:iCs/>
          <w:sz w:val="28"/>
          <w:szCs w:val="28"/>
        </w:rPr>
        <w:t>акварельные краски, акварельная бумага или ватман (формата А3),  гуашевые краски,  набор кистей, вода, баночка для воды, карандаш, ластик.</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bCs/>
          <w:sz w:val="28"/>
          <w:szCs w:val="28"/>
        </w:rPr>
        <w:t>Теоретическая часть</w:t>
      </w:r>
    </w:p>
    <w:p w:rsidR="00C306CA" w:rsidRPr="00A213B8" w:rsidRDefault="00C306CA" w:rsidP="008D4198">
      <w:pPr>
        <w:rPr>
          <w:rFonts w:ascii="Times New Roman" w:hAnsi="Times New Roman" w:cs="Times New Roman"/>
          <w:sz w:val="28"/>
          <w:szCs w:val="28"/>
        </w:rPr>
      </w:pPr>
    </w:p>
    <w:tbl>
      <w:tblPr>
        <w:tblW w:w="0" w:type="auto"/>
        <w:tblCellMar>
          <w:top w:w="15" w:type="dxa"/>
          <w:left w:w="15" w:type="dxa"/>
          <w:bottom w:w="15" w:type="dxa"/>
          <w:right w:w="15" w:type="dxa"/>
        </w:tblCellMar>
        <w:tblLook w:val="00A0" w:firstRow="1" w:lastRow="0" w:firstColumn="1" w:lastColumn="0" w:noHBand="0" w:noVBand="0"/>
      </w:tblPr>
      <w:tblGrid>
        <w:gridCol w:w="4711"/>
        <w:gridCol w:w="4710"/>
      </w:tblGrid>
      <w:tr w:rsidR="00C306CA" w:rsidRPr="00A213B8" w:rsidTr="008D4198">
        <w:tc>
          <w:tcPr>
            <w:tcW w:w="0" w:type="auto"/>
            <w:tcMar>
              <w:top w:w="32" w:type="dxa"/>
              <w:left w:w="32" w:type="dxa"/>
              <w:bottom w:w="107" w:type="dxa"/>
              <w:right w:w="32" w:type="dxa"/>
            </w:tcMar>
            <w:vAlign w:val="bottom"/>
          </w:tcPr>
          <w:p w:rsidR="00C306CA" w:rsidRPr="00A213B8" w:rsidRDefault="00E77E4F" w:rsidP="008D4198">
            <w:pPr>
              <w:rPr>
                <w:rFonts w:ascii="Times New Roman" w:hAnsi="Times New Roman" w:cs="Times New Roman"/>
                <w:sz w:val="28"/>
                <w:szCs w:val="28"/>
              </w:rPr>
            </w:pPr>
            <w:hyperlink r:id="rId82" w:tgtFrame="_blank" w:history="1">
              <w:r w:rsidR="00CD1F32">
                <w:rPr>
                  <w:rFonts w:ascii="Times New Roman" w:hAnsi="Times New Roman" w:cs="Times New Roman"/>
                  <w:noProof/>
                  <w:color w:val="0000FF"/>
                  <w:sz w:val="28"/>
                  <w:szCs w:val="28"/>
                </w:rPr>
                <w:pict>
                  <v:shape id="Рисунок 55" o:spid="_x0000_i1077" type="#_x0000_t75" alt="Описание: http://img-fotki.yandex.ru/get/3904/volkova-zhanna.2/0_1ba84_747a2395_S" href="http://fotki.yandex.ru/users/volkova-zhanna/view/11328" style="width:111pt;height:80.25pt;visibility:visible" o:button="t">
                    <v:fill o:detectmouseclick="t"/>
                    <v:imagedata r:id="rId83" o:title=""/>
                  </v:shape>
                </w:pict>
              </w:r>
            </w:hyperlink>
          </w:p>
        </w:tc>
        <w:tc>
          <w:tcPr>
            <w:tcW w:w="0" w:type="auto"/>
            <w:tcMar>
              <w:top w:w="32" w:type="dxa"/>
              <w:left w:w="32" w:type="dxa"/>
              <w:bottom w:w="107" w:type="dxa"/>
              <w:right w:w="32" w:type="dxa"/>
            </w:tcMar>
            <w:vAlign w:val="bottom"/>
          </w:tcPr>
          <w:p w:rsidR="00C306CA" w:rsidRPr="00A213B8" w:rsidRDefault="00E77E4F" w:rsidP="008D4198">
            <w:pPr>
              <w:rPr>
                <w:rFonts w:ascii="Times New Roman" w:hAnsi="Times New Roman" w:cs="Times New Roman"/>
                <w:sz w:val="28"/>
                <w:szCs w:val="28"/>
              </w:rPr>
            </w:pPr>
            <w:hyperlink r:id="rId84" w:tgtFrame="_blank" w:history="1">
              <w:r w:rsidR="00CD1F32">
                <w:rPr>
                  <w:rFonts w:ascii="Times New Roman" w:hAnsi="Times New Roman" w:cs="Times New Roman"/>
                  <w:noProof/>
                  <w:color w:val="0000FF"/>
                  <w:sz w:val="28"/>
                  <w:szCs w:val="28"/>
                </w:rPr>
                <w:pict>
                  <v:shape id="Рисунок 56" o:spid="_x0000_i1078" type="#_x0000_t75" alt="Описание: http://img-fotki.yandex.ru/get/3803/volkova-zhanna.2/0_1ba83_7474d7af_S" href="http://fotki.yandex.ru/users/volkova-zhanna/view/11328" style="width:111pt;height:80.25pt;visibility:visible" o:button="t">
                    <v:fill o:detectmouseclick="t"/>
                    <v:imagedata r:id="rId85" o:title=""/>
                  </v:shape>
                </w:pict>
              </w:r>
            </w:hyperlink>
          </w:p>
        </w:tc>
      </w:tr>
      <w:tr w:rsidR="00C306CA" w:rsidRPr="00A213B8" w:rsidTr="008D4198">
        <w:tc>
          <w:tcPr>
            <w:tcW w:w="0" w:type="auto"/>
            <w:tcMar>
              <w:top w:w="32" w:type="dxa"/>
              <w:left w:w="32" w:type="dxa"/>
              <w:bottom w:w="107" w:type="dxa"/>
              <w:right w:w="32" w:type="dxa"/>
            </w:tcMar>
            <w:vAlign w:val="bottom"/>
          </w:tcPr>
          <w:p w:rsidR="00C306CA" w:rsidRPr="00A213B8" w:rsidRDefault="00E77E4F" w:rsidP="008D4198">
            <w:pPr>
              <w:rPr>
                <w:rFonts w:ascii="Times New Roman" w:hAnsi="Times New Roman" w:cs="Times New Roman"/>
                <w:sz w:val="28"/>
                <w:szCs w:val="28"/>
              </w:rPr>
            </w:pPr>
            <w:hyperlink r:id="rId86" w:tgtFrame="_blank" w:history="1">
              <w:r w:rsidR="00CD1F32">
                <w:rPr>
                  <w:rFonts w:ascii="Times New Roman" w:hAnsi="Times New Roman" w:cs="Times New Roman"/>
                  <w:noProof/>
                  <w:color w:val="0000FF"/>
                  <w:sz w:val="28"/>
                  <w:szCs w:val="28"/>
                </w:rPr>
                <w:pict>
                  <v:shape id="Рисунок 57" o:spid="_x0000_i1079" type="#_x0000_t75" alt="Описание: http://img-fotki.yandex.ru/get/3902/volkova-zhanna.2/0_1ba87_f9587d0d_S" href="http://fotki.yandex.ru/users/volkova-zhanna/view/11328" style="width:111pt;height:79.5pt;visibility:visible" o:button="t">
                    <v:fill o:detectmouseclick="t"/>
                    <v:imagedata r:id="rId87" o:title=""/>
                  </v:shape>
                </w:pict>
              </w:r>
            </w:hyperlink>
          </w:p>
        </w:tc>
        <w:tc>
          <w:tcPr>
            <w:tcW w:w="0" w:type="auto"/>
            <w:tcMar>
              <w:top w:w="32" w:type="dxa"/>
              <w:left w:w="32" w:type="dxa"/>
              <w:bottom w:w="107" w:type="dxa"/>
              <w:right w:w="32" w:type="dxa"/>
            </w:tcMar>
            <w:vAlign w:val="bottom"/>
          </w:tcPr>
          <w:p w:rsidR="00C306CA" w:rsidRPr="00A213B8" w:rsidRDefault="00E77E4F" w:rsidP="008D4198">
            <w:pPr>
              <w:rPr>
                <w:rFonts w:ascii="Times New Roman" w:hAnsi="Times New Roman" w:cs="Times New Roman"/>
                <w:sz w:val="28"/>
                <w:szCs w:val="28"/>
              </w:rPr>
            </w:pPr>
            <w:hyperlink r:id="rId88" w:tgtFrame="_blank" w:history="1">
              <w:r w:rsidR="00CD1F32">
                <w:rPr>
                  <w:rFonts w:ascii="Times New Roman" w:hAnsi="Times New Roman" w:cs="Times New Roman"/>
                  <w:noProof/>
                  <w:color w:val="0000FF"/>
                  <w:sz w:val="28"/>
                  <w:szCs w:val="28"/>
                </w:rPr>
                <w:pict>
                  <v:shape id="Рисунок 58" o:spid="_x0000_i1080" type="#_x0000_t75" alt="Описание: http://img-fotki.yandex.ru/get/3906/volkova-zhanna.2/0_1ba86_29c5cadf_S" href="http://fotki.yandex.ru/users/volkova-zhanna/view/11328" style="width:111pt;height:79.5pt;visibility:visible" o:button="t">
                    <v:fill o:detectmouseclick="t"/>
                    <v:imagedata r:id="rId89" o:title=""/>
                  </v:shape>
                </w:pict>
              </w:r>
            </w:hyperlink>
          </w:p>
        </w:tc>
      </w:tr>
      <w:tr w:rsidR="00C306CA" w:rsidRPr="00A213B8" w:rsidTr="008D4198">
        <w:tc>
          <w:tcPr>
            <w:tcW w:w="0" w:type="auto"/>
            <w:tcMar>
              <w:top w:w="32" w:type="dxa"/>
              <w:left w:w="32" w:type="dxa"/>
              <w:bottom w:w="107" w:type="dxa"/>
              <w:right w:w="32" w:type="dxa"/>
            </w:tcMar>
            <w:vAlign w:val="bottom"/>
          </w:tcPr>
          <w:p w:rsidR="00C306CA" w:rsidRPr="00A213B8" w:rsidRDefault="00E77E4F" w:rsidP="008D4198">
            <w:pPr>
              <w:rPr>
                <w:rFonts w:ascii="Times New Roman" w:hAnsi="Times New Roman" w:cs="Times New Roman"/>
                <w:sz w:val="28"/>
                <w:szCs w:val="28"/>
              </w:rPr>
            </w:pPr>
            <w:hyperlink r:id="rId90" w:tgtFrame="_blank" w:history="1">
              <w:r w:rsidR="00CD1F32">
                <w:rPr>
                  <w:rFonts w:ascii="Times New Roman" w:hAnsi="Times New Roman" w:cs="Times New Roman"/>
                  <w:noProof/>
                  <w:color w:val="0000FF"/>
                  <w:sz w:val="28"/>
                  <w:szCs w:val="28"/>
                </w:rPr>
                <w:pict>
                  <v:shape id="Рисунок 59" o:spid="_x0000_i1081" type="#_x0000_t75" alt="Описание: http://img-fotki.yandex.ru/get/3904/volkova-zhanna.2/0_1ba82_19d5bc04_S" href="http://fotki.yandex.ru/users/volkova-zhanna/view/11328" style="width:111pt;height:79.5pt;visibility:visible" o:button="t">
                    <v:fill o:detectmouseclick="t"/>
                    <v:imagedata r:id="rId91" o:title=""/>
                  </v:shape>
                </w:pict>
              </w:r>
            </w:hyperlink>
          </w:p>
        </w:tc>
        <w:tc>
          <w:tcPr>
            <w:tcW w:w="0" w:type="auto"/>
            <w:tcMar>
              <w:top w:w="32" w:type="dxa"/>
              <w:left w:w="32" w:type="dxa"/>
              <w:bottom w:w="107" w:type="dxa"/>
              <w:right w:w="32" w:type="dxa"/>
            </w:tcMar>
            <w:vAlign w:val="bottom"/>
          </w:tcPr>
          <w:p w:rsidR="00C306CA" w:rsidRPr="00A213B8" w:rsidRDefault="00E77E4F" w:rsidP="008D4198">
            <w:pPr>
              <w:rPr>
                <w:rFonts w:ascii="Times New Roman" w:hAnsi="Times New Roman" w:cs="Times New Roman"/>
                <w:sz w:val="28"/>
                <w:szCs w:val="28"/>
              </w:rPr>
            </w:pPr>
            <w:hyperlink r:id="rId92" w:tgtFrame="_blank" w:history="1">
              <w:r w:rsidR="00CD1F32">
                <w:rPr>
                  <w:rFonts w:ascii="Times New Roman" w:hAnsi="Times New Roman" w:cs="Times New Roman"/>
                  <w:noProof/>
                  <w:color w:val="0000FF"/>
                  <w:sz w:val="28"/>
                  <w:szCs w:val="28"/>
                </w:rPr>
                <w:pict>
                  <v:shape id="Рисунок 60" o:spid="_x0000_i1082" type="#_x0000_t75" alt="Описание: http://img-fotki.yandex.ru/get/3802/volkova-zhanna.2/0_1ba85_53c700f4_S" href="http://fotki.yandex.ru/users/volkova-zhanna/view/11328" style="width:111pt;height:80.25pt;visibility:visible" o:button="t">
                    <v:fill o:detectmouseclick="t"/>
                    <v:imagedata r:id="rId93" o:title=""/>
                  </v:shape>
                </w:pict>
              </w:r>
            </w:hyperlink>
          </w:p>
        </w:tc>
      </w:tr>
      <w:tr w:rsidR="00C306CA" w:rsidRPr="00A213B8" w:rsidTr="008D4198">
        <w:tc>
          <w:tcPr>
            <w:tcW w:w="0" w:type="auto"/>
            <w:gridSpan w:val="2"/>
            <w:tcMar>
              <w:top w:w="32" w:type="dxa"/>
              <w:left w:w="32" w:type="dxa"/>
              <w:bottom w:w="107" w:type="dxa"/>
              <w:right w:w="32" w:type="dxa"/>
            </w:tcMar>
            <w:vAlign w:val="bottom"/>
          </w:tcPr>
          <w:p w:rsidR="00C306CA" w:rsidRPr="00A213B8" w:rsidRDefault="00C306CA" w:rsidP="008D4198">
            <w:pPr>
              <w:rPr>
                <w:rFonts w:ascii="Times New Roman" w:hAnsi="Times New Roman" w:cs="Times New Roman"/>
                <w:sz w:val="28"/>
                <w:szCs w:val="28"/>
              </w:rPr>
            </w:pPr>
          </w:p>
        </w:tc>
      </w:tr>
      <w:tr w:rsidR="00C306CA" w:rsidRPr="00A213B8" w:rsidTr="008D4198">
        <w:tc>
          <w:tcPr>
            <w:tcW w:w="0" w:type="auto"/>
            <w:gridSpan w:val="2"/>
            <w:tcMar>
              <w:top w:w="32" w:type="dxa"/>
              <w:left w:w="32" w:type="dxa"/>
              <w:bottom w:w="107" w:type="dxa"/>
              <w:right w:w="32" w:type="dxa"/>
            </w:tcMar>
            <w:vAlign w:val="bottom"/>
          </w:tcPr>
          <w:p w:rsidR="00C306CA" w:rsidRPr="00A213B8" w:rsidRDefault="00C306CA" w:rsidP="008D4198">
            <w:pPr>
              <w:tabs>
                <w:tab w:val="left" w:pos="426"/>
              </w:tabs>
              <w:rPr>
                <w:rFonts w:ascii="Times New Roman" w:hAnsi="Times New Roman" w:cs="Times New Roman"/>
                <w:sz w:val="28"/>
                <w:szCs w:val="28"/>
                <w:shd w:val="clear" w:color="auto" w:fill="FFFFFF"/>
              </w:rPr>
            </w:pPr>
            <w:r w:rsidRPr="00A213B8">
              <w:rPr>
                <w:rFonts w:ascii="Times New Roman" w:hAnsi="Times New Roman" w:cs="Times New Roman"/>
                <w:sz w:val="28"/>
                <w:szCs w:val="28"/>
                <w:shd w:val="clear" w:color="auto" w:fill="FFFFFF"/>
              </w:rPr>
              <w:t>Понятие техника «Гризайль». От англ. – «серое с белым». Это световая моделировка изображаемых предметов, выполняемая белой, черной и их производной серой краской. При написании картины в технике двухцветной гризайли следует помнить: нежелательно допускать в композиции картины одинаковые по тону предметы, ибо эти ведет к однообразию и монотонности в картине. Если одинаковые по тону, предметы все же имеются в композиции, их необходимо «растянуть», сделать все разными по тону за счет воздушной перспективы. Необходимо тоном и яркостью выявлять планы картины (передний план - здесь освещенные и теневые поверхности более ярко выражены и находятся в более контрастном сочетании, средний план – на этом плане картины освещенные пи теневые поверхности уже не имеют яркости, они сближены и менее контрастны, дальний план здесь все тоновые оттенки сближены и в целом имеют более светлый оттенок), таким образом, передавая воздушную перспективу. В картине существуют два главных тоновых пятна: одно  самое темное (возможно, глубокая тень) и второе  самое светлое (возможно, это самый ярко освещенный светлый предмет).</w:t>
            </w:r>
            <w:r w:rsidRPr="00A213B8">
              <w:rPr>
                <w:rStyle w:val="apple-converted-space"/>
                <w:rFonts w:cs="Times New Roman"/>
                <w:sz w:val="28"/>
                <w:szCs w:val="28"/>
              </w:rPr>
              <w:t> </w:t>
            </w:r>
            <w:r w:rsidRPr="00A213B8">
              <w:rPr>
                <w:rFonts w:ascii="Times New Roman" w:hAnsi="Times New Roman" w:cs="Times New Roman"/>
                <w:sz w:val="28"/>
                <w:szCs w:val="28"/>
                <w:shd w:val="clear" w:color="auto" w:fill="FFFFFF"/>
              </w:rPr>
              <w:t xml:space="preserve"> Два главных тоновых пятна располагаются на первом плане картины. Определить тон натурального цвета каждого из предметов натюрморта. Сравнить тон предметов, между собой какой, из них будет наиболее темный и наиболее светлый и точно передавать в картине.</w:t>
            </w:r>
          </w:p>
          <w:p w:rsidR="00C306CA" w:rsidRPr="00A213B8" w:rsidRDefault="00C306CA" w:rsidP="008D4198">
            <w:pPr>
              <w:rPr>
                <w:rStyle w:val="apple-converted-space"/>
                <w:rFonts w:cs="Times New Roman"/>
                <w:sz w:val="28"/>
                <w:szCs w:val="28"/>
              </w:rPr>
            </w:pPr>
            <w:r w:rsidRPr="00A213B8">
              <w:rPr>
                <w:rStyle w:val="apple-converted-space"/>
                <w:rFonts w:cs="Times New Roman"/>
                <w:iCs/>
                <w:sz w:val="28"/>
                <w:szCs w:val="28"/>
              </w:rPr>
              <w:t>Алгоритм</w:t>
            </w:r>
            <w:r w:rsidRPr="00A213B8">
              <w:rPr>
                <w:rStyle w:val="submenu-table"/>
                <w:rFonts w:cs="Times New Roman"/>
                <w:iCs/>
                <w:sz w:val="28"/>
                <w:szCs w:val="28"/>
              </w:rPr>
              <w:t xml:space="preserve"> выполнения натюрморта в технике гризайль.</w:t>
            </w:r>
            <w:r w:rsidRPr="00A213B8">
              <w:rPr>
                <w:rStyle w:val="apple-converted-space"/>
                <w:rFonts w:cs="Times New Roman"/>
                <w:sz w:val="28"/>
                <w:szCs w:val="28"/>
              </w:rPr>
              <w:t> </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shd w:val="clear" w:color="auto" w:fill="FFFFFF"/>
              </w:rPr>
              <w:t>Первый этап. Выполнения рисунка. После того как найдена композиция, выполняют рисунок, в котором надо очень точно передать все детали. Рисунок выполняют тонкими линиями, чтобы они не просвечивали сквозь акварель. Если в процессе подготовительной работы рисунок получился грязным, со многими исправлениями, то для работы цветом его можно перевести на второй лист через оконное стекло. Второй этап. Первая прокладка. Начиная пи</w:t>
            </w:r>
            <w:r w:rsidRPr="00A213B8">
              <w:rPr>
                <w:rFonts w:ascii="Times New Roman" w:hAnsi="Times New Roman" w:cs="Times New Roman"/>
                <w:sz w:val="28"/>
                <w:szCs w:val="28"/>
                <w:shd w:val="clear" w:color="auto" w:fill="FFFFFF"/>
              </w:rPr>
              <w:lastRenderedPageBreak/>
              <w:t>сать, не увлекайтесь деталями, постарайтесь прописать всю поверхность листа. Не забывайте, что в акварели нет белой краски, поэтому белизна листа является самым светлым тоном в работе. Третий этап. По просохшему слою краски приемом лессировки (наложением краски поверх просохшего слоя) наносят более темный тон для проработки основных масс. Четвертый этап. Завершение работы. Законченная работа, выполненная акварельной техникой, выглядит свежо и живо, краски прозрачным даже в самых темных местах. Основная забота на этом этапе – выделить главное и добиться цельности композиции.</w:t>
            </w:r>
          </w:p>
        </w:tc>
      </w:tr>
      <w:tr w:rsidR="00C306CA" w:rsidRPr="00A213B8" w:rsidTr="008D4198">
        <w:tc>
          <w:tcPr>
            <w:tcW w:w="0" w:type="auto"/>
            <w:gridSpan w:val="2"/>
            <w:tcMar>
              <w:top w:w="32" w:type="dxa"/>
              <w:left w:w="32" w:type="dxa"/>
              <w:bottom w:w="107" w:type="dxa"/>
              <w:right w:w="32" w:type="dxa"/>
            </w:tcMar>
            <w:vAlign w:val="bottom"/>
          </w:tcPr>
          <w:p w:rsidR="00C306CA" w:rsidRPr="00A213B8" w:rsidRDefault="00C306CA" w:rsidP="008D4198">
            <w:pPr>
              <w:tabs>
                <w:tab w:val="left" w:pos="2955"/>
              </w:tabs>
              <w:rPr>
                <w:rFonts w:ascii="Times New Roman" w:hAnsi="Times New Roman" w:cs="Times New Roman"/>
                <w:sz w:val="28"/>
                <w:szCs w:val="28"/>
              </w:rPr>
            </w:pPr>
            <w:r w:rsidRPr="00A213B8">
              <w:rPr>
                <w:rFonts w:ascii="Times New Roman" w:hAnsi="Times New Roman" w:cs="Times New Roman"/>
                <w:b/>
                <w:sz w:val="28"/>
                <w:szCs w:val="28"/>
              </w:rPr>
              <w:t>Отчет</w:t>
            </w:r>
            <w:r w:rsidRPr="00A213B8">
              <w:rPr>
                <w:rFonts w:ascii="Times New Roman" w:hAnsi="Times New Roman" w:cs="Times New Roman"/>
                <w:sz w:val="28"/>
                <w:szCs w:val="28"/>
              </w:rPr>
              <w:t xml:space="preserve">: сдать выполненный рисунок на проверку. </w:t>
            </w:r>
          </w:p>
          <w:p w:rsidR="00C306CA" w:rsidRPr="00A213B8" w:rsidRDefault="00C306CA" w:rsidP="008D4198">
            <w:pPr>
              <w:tabs>
                <w:tab w:val="left" w:pos="2955"/>
              </w:tabs>
              <w:rPr>
                <w:rFonts w:ascii="Times New Roman" w:hAnsi="Times New Roman" w:cs="Times New Roman"/>
                <w:sz w:val="28"/>
                <w:szCs w:val="28"/>
                <w:shd w:val="clear" w:color="auto" w:fill="FFFFFF"/>
              </w:rPr>
            </w:pPr>
            <w:r w:rsidRPr="00A213B8">
              <w:rPr>
                <w:rFonts w:ascii="Times New Roman" w:hAnsi="Times New Roman" w:cs="Times New Roman"/>
                <w:b/>
                <w:sz w:val="28"/>
                <w:szCs w:val="28"/>
              </w:rPr>
              <w:t>Контрольные вопросы:</w:t>
            </w:r>
          </w:p>
        </w:tc>
      </w:tr>
    </w:tbl>
    <w:p w:rsidR="00C306CA" w:rsidRPr="00A213B8" w:rsidRDefault="00C306CA" w:rsidP="008D4198">
      <w:pPr>
        <w:shd w:val="clear" w:color="auto" w:fill="FFFFFF"/>
        <w:tabs>
          <w:tab w:val="left" w:pos="1078"/>
          <w:tab w:val="left" w:leader="underscore" w:pos="3799"/>
          <w:tab w:val="left" w:leader="underscore" w:pos="8602"/>
        </w:tabs>
        <w:autoSpaceDE w:val="0"/>
        <w:autoSpaceDN w:val="0"/>
        <w:adjustRightInd w:val="0"/>
        <w:rPr>
          <w:rFonts w:ascii="Times New Roman" w:hAnsi="Times New Roman" w:cs="Times New Roman"/>
          <w:spacing w:val="-2"/>
          <w:sz w:val="28"/>
          <w:szCs w:val="28"/>
        </w:rPr>
      </w:pPr>
      <w:r w:rsidRPr="00A213B8">
        <w:rPr>
          <w:rFonts w:ascii="Times New Roman" w:hAnsi="Times New Roman" w:cs="Times New Roman"/>
          <w:spacing w:val="-2"/>
          <w:sz w:val="28"/>
          <w:szCs w:val="28"/>
        </w:rPr>
        <w:t>1.Дайте определение понятию гризайль.</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2.С помощью каких приемов  выражается главное  в натюрморте?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3 Как смягчить второстепенные детали?</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4.Какие законы перспективы помогают в  выполнении рисунка натюр</w:t>
      </w:r>
    </w:p>
    <w:p w:rsidR="00C306CA" w:rsidRPr="00A213B8" w:rsidRDefault="00C306CA" w:rsidP="008D4198">
      <w:pPr>
        <w:jc w:val="center"/>
        <w:rPr>
          <w:rFonts w:ascii="Times New Roman" w:hAnsi="Times New Roman" w:cs="Times New Roman"/>
          <w:b/>
          <w:sz w:val="28"/>
          <w:szCs w:val="28"/>
        </w:rPr>
      </w:pPr>
    </w:p>
    <w:p w:rsidR="00C306CA" w:rsidRPr="00A213B8" w:rsidRDefault="00031B98" w:rsidP="008D4198">
      <w:pPr>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№16</w:t>
      </w: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sz w:val="28"/>
          <w:szCs w:val="28"/>
        </w:rPr>
        <w:t>Время выполнения -</w:t>
      </w:r>
      <w:r w:rsidRPr="00A213B8">
        <w:rPr>
          <w:rFonts w:ascii="Times New Roman" w:hAnsi="Times New Roman" w:cs="Times New Roman"/>
          <w:sz w:val="28"/>
          <w:szCs w:val="28"/>
        </w:rPr>
        <w:t>4 часа.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Тема:</w:t>
      </w:r>
      <w:r w:rsidRPr="00A213B8">
        <w:rPr>
          <w:rFonts w:ascii="Times New Roman" w:hAnsi="Times New Roman" w:cs="Times New Roman"/>
          <w:sz w:val="28"/>
          <w:szCs w:val="28"/>
        </w:rPr>
        <w:t xml:space="preserve"> Выполнение этюда натюрморта из простых предметов быта в три краски. Композиция натюрморта. Определение цветовых отношений. Последовательность работы над  натюрмортом. Степень детализации предметов</w:t>
      </w:r>
    </w:p>
    <w:p w:rsidR="00C306CA" w:rsidRPr="00A213B8" w:rsidRDefault="00C306CA" w:rsidP="008D4198">
      <w:pPr>
        <w:shd w:val="clear" w:color="auto" w:fill="FFFFFF"/>
        <w:jc w:val="both"/>
        <w:rPr>
          <w:rFonts w:ascii="Times New Roman" w:hAnsi="Times New Roman" w:cs="Times New Roman"/>
          <w:sz w:val="28"/>
          <w:szCs w:val="28"/>
          <w:shd w:val="clear" w:color="auto" w:fill="FFFFFF"/>
        </w:rPr>
      </w:pPr>
      <w:r w:rsidRPr="00A213B8">
        <w:rPr>
          <w:rFonts w:ascii="Times New Roman" w:hAnsi="Times New Roman" w:cs="Times New Roman"/>
          <w:sz w:val="28"/>
          <w:szCs w:val="28"/>
        </w:rPr>
        <w:t>.</w:t>
      </w:r>
      <w:r w:rsidRPr="00A213B8">
        <w:rPr>
          <w:rFonts w:ascii="Times New Roman" w:hAnsi="Times New Roman" w:cs="Times New Roman"/>
          <w:b/>
          <w:sz w:val="28"/>
          <w:szCs w:val="28"/>
          <w:shd w:val="clear" w:color="auto" w:fill="FFFFFF"/>
        </w:rPr>
        <w:t>Цель</w:t>
      </w:r>
      <w:r w:rsidRPr="00A213B8">
        <w:rPr>
          <w:rFonts w:ascii="Times New Roman" w:hAnsi="Times New Roman" w:cs="Times New Roman"/>
          <w:sz w:val="28"/>
          <w:szCs w:val="28"/>
          <w:shd w:val="clear" w:color="auto" w:fill="FFFFFF"/>
        </w:rPr>
        <w:t>:Формирование навыка выполнения акварельного натюрморта из предметов быта.</w:t>
      </w:r>
    </w:p>
    <w:p w:rsidR="00C306CA" w:rsidRPr="00A213B8" w:rsidRDefault="00C306CA" w:rsidP="008D4198">
      <w:pPr>
        <w:shd w:val="clear" w:color="auto" w:fill="FFFFFF"/>
        <w:outlineLvl w:val="1"/>
        <w:rPr>
          <w:rFonts w:ascii="Times New Roman" w:hAnsi="Times New Roman" w:cs="Times New Roman"/>
          <w:b/>
          <w:bCs/>
          <w:sz w:val="28"/>
          <w:szCs w:val="28"/>
        </w:rPr>
      </w:pPr>
      <w:r w:rsidRPr="00A213B8">
        <w:rPr>
          <w:rFonts w:ascii="Times New Roman" w:hAnsi="Times New Roman" w:cs="Times New Roman"/>
          <w:b/>
          <w:bCs/>
          <w:sz w:val="28"/>
          <w:szCs w:val="28"/>
        </w:rPr>
        <w:t>Ход работы</w:t>
      </w:r>
    </w:p>
    <w:p w:rsidR="00C306CA" w:rsidRPr="00A213B8" w:rsidRDefault="00C306CA" w:rsidP="0050240D">
      <w:pPr>
        <w:widowControl/>
        <w:numPr>
          <w:ilvl w:val="0"/>
          <w:numId w:val="19"/>
        </w:numPr>
        <w:shd w:val="clear" w:color="auto" w:fill="FFFFFF"/>
        <w:ind w:left="0"/>
        <w:rPr>
          <w:rFonts w:ascii="Times New Roman" w:hAnsi="Times New Roman" w:cs="Times New Roman"/>
          <w:sz w:val="28"/>
          <w:szCs w:val="28"/>
        </w:rPr>
      </w:pPr>
      <w:r w:rsidRPr="00A213B8">
        <w:rPr>
          <w:rFonts w:ascii="Times New Roman" w:hAnsi="Times New Roman" w:cs="Times New Roman"/>
          <w:sz w:val="28"/>
          <w:szCs w:val="28"/>
        </w:rPr>
        <w:t>На листе наметить общую композицию натюрморта.</w:t>
      </w:r>
    </w:p>
    <w:p w:rsidR="00C306CA" w:rsidRPr="00A213B8" w:rsidRDefault="00C306CA" w:rsidP="0050240D">
      <w:pPr>
        <w:widowControl/>
        <w:numPr>
          <w:ilvl w:val="0"/>
          <w:numId w:val="19"/>
        </w:numPr>
        <w:shd w:val="clear" w:color="auto" w:fill="FFFFFF"/>
        <w:ind w:left="0"/>
        <w:rPr>
          <w:rFonts w:ascii="Times New Roman" w:hAnsi="Times New Roman" w:cs="Times New Roman"/>
          <w:sz w:val="28"/>
          <w:szCs w:val="28"/>
        </w:rPr>
      </w:pPr>
      <w:r w:rsidRPr="00A213B8">
        <w:rPr>
          <w:rFonts w:ascii="Times New Roman" w:hAnsi="Times New Roman" w:cs="Times New Roman"/>
          <w:sz w:val="28"/>
          <w:szCs w:val="28"/>
        </w:rPr>
        <w:t>Выполнить линейно-конструктивный рисунок предметов быта.</w:t>
      </w:r>
    </w:p>
    <w:p w:rsidR="00C306CA" w:rsidRPr="00A213B8" w:rsidRDefault="00C306CA" w:rsidP="0050240D">
      <w:pPr>
        <w:widowControl/>
        <w:numPr>
          <w:ilvl w:val="0"/>
          <w:numId w:val="19"/>
        </w:numPr>
        <w:shd w:val="clear" w:color="auto" w:fill="FFFFFF"/>
        <w:ind w:left="0"/>
        <w:rPr>
          <w:rFonts w:ascii="Times New Roman" w:hAnsi="Times New Roman" w:cs="Times New Roman"/>
          <w:sz w:val="28"/>
          <w:szCs w:val="28"/>
        </w:rPr>
      </w:pPr>
      <w:r w:rsidRPr="00A213B8">
        <w:rPr>
          <w:rFonts w:ascii="Times New Roman" w:hAnsi="Times New Roman" w:cs="Times New Roman"/>
          <w:sz w:val="28"/>
          <w:szCs w:val="28"/>
        </w:rPr>
        <w:t>Методом лессировки выполнить живописный этюд натюрморта.</w:t>
      </w:r>
    </w:p>
    <w:p w:rsidR="00C306CA" w:rsidRPr="00A213B8" w:rsidRDefault="00C306CA" w:rsidP="0050240D">
      <w:pPr>
        <w:widowControl/>
        <w:numPr>
          <w:ilvl w:val="0"/>
          <w:numId w:val="19"/>
        </w:numPr>
        <w:shd w:val="clear" w:color="auto" w:fill="FFFFFF"/>
        <w:ind w:left="0"/>
        <w:rPr>
          <w:rFonts w:ascii="Times New Roman" w:hAnsi="Times New Roman" w:cs="Times New Roman"/>
          <w:sz w:val="28"/>
          <w:szCs w:val="28"/>
        </w:rPr>
      </w:pPr>
      <w:r w:rsidRPr="00A213B8">
        <w:rPr>
          <w:rFonts w:ascii="Times New Roman" w:hAnsi="Times New Roman" w:cs="Times New Roman"/>
          <w:sz w:val="28"/>
          <w:szCs w:val="28"/>
        </w:rPr>
        <w:t>Подписать работу.</w:t>
      </w:r>
    </w:p>
    <w:p w:rsidR="00C306CA" w:rsidRPr="00A213B8" w:rsidRDefault="00C306CA" w:rsidP="008D4198">
      <w:pPr>
        <w:shd w:val="clear" w:color="auto" w:fill="FFFFFF"/>
        <w:rPr>
          <w:rFonts w:ascii="Times New Roman" w:hAnsi="Times New Roman" w:cs="Times New Roman"/>
          <w:sz w:val="28"/>
          <w:szCs w:val="28"/>
        </w:rPr>
      </w:pPr>
    </w:p>
    <w:p w:rsidR="00C306CA" w:rsidRPr="00A213B8" w:rsidRDefault="00C306CA" w:rsidP="008D4198">
      <w:pPr>
        <w:rPr>
          <w:rFonts w:ascii="Times New Roman" w:hAnsi="Times New Roman" w:cs="Times New Roman"/>
          <w:b/>
          <w:sz w:val="28"/>
          <w:szCs w:val="28"/>
        </w:rPr>
      </w:pPr>
      <w:r w:rsidRPr="00A213B8">
        <w:rPr>
          <w:rFonts w:ascii="Times New Roman" w:hAnsi="Times New Roman" w:cs="Times New Roman"/>
          <w:b/>
          <w:bCs/>
          <w:sz w:val="28"/>
          <w:szCs w:val="28"/>
        </w:rPr>
        <w:t>Теоретическая часть</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Натюрморт является особенно удачным объектом изображения для усвоения основ художественной грамоты. Работа над натюрмортом учит передавать с помощью перспективы (линейной и воздушной), цветовых отношений, пропорций объем, характер, материальность и пространственное по</w:t>
      </w:r>
      <w:r w:rsidRPr="00A213B8">
        <w:rPr>
          <w:rFonts w:ascii="Times New Roman" w:hAnsi="Times New Roman" w:cs="Times New Roman"/>
          <w:sz w:val="28"/>
          <w:szCs w:val="28"/>
        </w:rPr>
        <w:softHyphen/>
        <w:t>ложение предметов.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Рисунок и живопись в натюрморте тесно связаны. В реалистической живописи рисунок играет главную роль. Без знания законов перспективы и светотени, развитого чувства пропорций будет трудно передать объем и материальность предметов цветом. Сами по себе цветовые мазки без рисунка не могут выразить закономерность по</w:t>
      </w:r>
      <w:r w:rsidRPr="00A213B8">
        <w:rPr>
          <w:rFonts w:ascii="Times New Roman" w:hAnsi="Times New Roman" w:cs="Times New Roman"/>
          <w:sz w:val="28"/>
          <w:szCs w:val="28"/>
        </w:rPr>
        <w:softHyphen/>
        <w:t>строения реальной формы.</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Работа над натюрмортом разделяется на несколько этапов. Сначала определяют размещение натюрморта на листе бумаги, т. е. создают композицию листа. Для этого на одном листе делают несколько вариантов зарисовок небольшого размера, стараясь по</w:t>
      </w:r>
      <w:r w:rsidRPr="00A213B8">
        <w:rPr>
          <w:rFonts w:ascii="Times New Roman" w:hAnsi="Times New Roman" w:cs="Times New Roman"/>
          <w:sz w:val="28"/>
          <w:szCs w:val="28"/>
        </w:rPr>
        <w:softHyphen/>
        <w:t xml:space="preserve">нять, как распределяются свет и тень на всех </w:t>
      </w:r>
      <w:r w:rsidRPr="00A213B8">
        <w:rPr>
          <w:rFonts w:ascii="Times New Roman" w:hAnsi="Times New Roman" w:cs="Times New Roman"/>
          <w:sz w:val="28"/>
          <w:szCs w:val="28"/>
        </w:rPr>
        <w:lastRenderedPageBreak/>
        <w:t>предметах, где расположены наиболее освещенные и наиболее затемненные участки натюрморта. Отмечают также, ка</w:t>
      </w:r>
      <w:r w:rsidRPr="00A213B8">
        <w:rPr>
          <w:rFonts w:ascii="Times New Roman" w:hAnsi="Times New Roman" w:cs="Times New Roman"/>
          <w:sz w:val="28"/>
          <w:szCs w:val="28"/>
        </w:rPr>
        <w:softHyphen/>
        <w:t>кие предметы составляют передний план, какие отходят в глубину, какой предмет является самым темным, какой самым свет</w:t>
      </w:r>
      <w:r w:rsidRPr="00A213B8">
        <w:rPr>
          <w:rFonts w:ascii="Times New Roman" w:hAnsi="Times New Roman" w:cs="Times New Roman"/>
          <w:sz w:val="28"/>
          <w:szCs w:val="28"/>
        </w:rPr>
        <w:softHyphen/>
        <w:t>лым.</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Затем выполняют рисунок постановки на основном листе. В акварельной живописи рисунок не передает детально свет и тень предметов, а играет вспомогательную роль — указывает границы формы, которая в результате работы цветом кажется объем</w:t>
      </w:r>
      <w:r w:rsidRPr="00A213B8">
        <w:rPr>
          <w:rFonts w:ascii="Times New Roman" w:hAnsi="Times New Roman" w:cs="Times New Roman"/>
          <w:sz w:val="28"/>
          <w:szCs w:val="28"/>
        </w:rPr>
        <w:softHyphen/>
        <w:t>ной и материальной.</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Выполнять рисунок можно карандашом или углем, чтобы его легко можно было ослабить, не повреждая поверхность бумаги, которая имеет очень большое значение для акварельной живописи. В рисунке выявля</w:t>
      </w:r>
      <w:r w:rsidRPr="00A213B8">
        <w:rPr>
          <w:rFonts w:ascii="Times New Roman" w:hAnsi="Times New Roman" w:cs="Times New Roman"/>
          <w:sz w:val="28"/>
          <w:szCs w:val="28"/>
        </w:rPr>
        <w:softHyphen/>
        <w:t>ют общую форму, пропорции предметов, намечают основные границы света и тени объемной формы, отмечают участки бликов.</w:t>
      </w:r>
    </w:p>
    <w:p w:rsidR="00C306CA" w:rsidRPr="00A213B8" w:rsidRDefault="00C306CA" w:rsidP="008D4198">
      <w:pPr>
        <w:rPr>
          <w:rFonts w:ascii="Times New Roman" w:hAnsi="Times New Roman" w:cs="Times New Roman"/>
          <w:sz w:val="28"/>
          <w:szCs w:val="28"/>
        </w:rPr>
      </w:pPr>
    </w:p>
    <w:p w:rsidR="00C306CA" w:rsidRPr="00A213B8" w:rsidRDefault="00CD1F32" w:rsidP="008D4198">
      <w:pPr>
        <w:rPr>
          <w:rFonts w:ascii="Times New Roman" w:hAnsi="Times New Roman" w:cs="Times New Roman"/>
          <w:sz w:val="28"/>
          <w:szCs w:val="28"/>
        </w:rPr>
      </w:pPr>
      <w:r>
        <w:rPr>
          <w:rFonts w:ascii="Times New Roman" w:hAnsi="Times New Roman" w:cs="Times New Roman"/>
          <w:noProof/>
          <w:sz w:val="28"/>
          <w:szCs w:val="28"/>
        </w:rPr>
        <w:pict>
          <v:shape id="Рисунок 490" o:spid="_x0000_i1083" type="#_x0000_t75" alt="Описание: hello_html_749cda07.jpg" style="width:417.75pt;height:208.5pt;visibility:visible">
            <v:imagedata r:id="rId94" o:title=""/>
          </v:shape>
        </w:pict>
      </w:r>
    </w:p>
    <w:p w:rsidR="00C306CA" w:rsidRPr="00A213B8" w:rsidRDefault="00C306CA" w:rsidP="008D4198">
      <w:pPr>
        <w:rPr>
          <w:rFonts w:ascii="Times New Roman" w:hAnsi="Times New Roman" w:cs="Times New Roman"/>
          <w:sz w:val="28"/>
          <w:szCs w:val="28"/>
        </w:rPr>
      </w:pP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Выполнив рисунок и смочив бумагу водой, чтобы она не была жирной, приступают к выполнению натюрморта.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Нач</w:t>
      </w:r>
      <w:r>
        <w:rPr>
          <w:rFonts w:ascii="Times New Roman" w:hAnsi="Times New Roman" w:cs="Times New Roman"/>
          <w:sz w:val="28"/>
          <w:szCs w:val="28"/>
        </w:rPr>
        <w:t>инают с обобщенной передачи объ</w:t>
      </w:r>
      <w:r w:rsidRPr="00A213B8">
        <w:rPr>
          <w:rFonts w:ascii="Times New Roman" w:hAnsi="Times New Roman" w:cs="Times New Roman"/>
          <w:sz w:val="28"/>
          <w:szCs w:val="28"/>
        </w:rPr>
        <w:t>емов предметов. Находят цвета предметов и фона, о</w:t>
      </w:r>
      <w:r>
        <w:rPr>
          <w:rFonts w:ascii="Times New Roman" w:hAnsi="Times New Roman" w:cs="Times New Roman"/>
          <w:sz w:val="28"/>
          <w:szCs w:val="28"/>
        </w:rPr>
        <w:t>пределяя основные цветовые отно</w:t>
      </w:r>
      <w:r w:rsidRPr="00A213B8">
        <w:rPr>
          <w:rFonts w:ascii="Times New Roman" w:hAnsi="Times New Roman" w:cs="Times New Roman"/>
          <w:sz w:val="28"/>
          <w:szCs w:val="28"/>
        </w:rPr>
        <w:t>шения в натюрморте. Цвета, полученные смешением красок, проверяют на палитре. При не</w:t>
      </w:r>
      <w:r>
        <w:rPr>
          <w:rFonts w:ascii="Times New Roman" w:hAnsi="Times New Roman" w:cs="Times New Roman"/>
          <w:sz w:val="28"/>
          <w:szCs w:val="28"/>
        </w:rPr>
        <w:t>обходимости цвета уточняют. Най</w:t>
      </w:r>
      <w:r w:rsidRPr="00A213B8">
        <w:rPr>
          <w:rFonts w:ascii="Times New Roman" w:hAnsi="Times New Roman" w:cs="Times New Roman"/>
          <w:sz w:val="28"/>
          <w:szCs w:val="28"/>
        </w:rPr>
        <w:t>денные цвета на</w:t>
      </w:r>
      <w:r>
        <w:rPr>
          <w:rFonts w:ascii="Times New Roman" w:hAnsi="Times New Roman" w:cs="Times New Roman"/>
          <w:sz w:val="28"/>
          <w:szCs w:val="28"/>
        </w:rPr>
        <w:t>кладывают крупными пят</w:t>
      </w:r>
      <w:r w:rsidRPr="00A213B8">
        <w:rPr>
          <w:rFonts w:ascii="Times New Roman" w:hAnsi="Times New Roman" w:cs="Times New Roman"/>
          <w:sz w:val="28"/>
          <w:szCs w:val="28"/>
        </w:rPr>
        <w:t>нами на соответствующие места рисунка натюрморта. Каждый цвет сравнивают с остальными и при необходимости уточняют. Цвета начинают накладывать чаще всего со светлых мест предметов, потом переходят к более темным, затем к самым темным, в нужных местах делая плавный переход от светлог</w:t>
      </w:r>
      <w:r>
        <w:rPr>
          <w:rFonts w:ascii="Times New Roman" w:hAnsi="Times New Roman" w:cs="Times New Roman"/>
          <w:sz w:val="28"/>
          <w:szCs w:val="28"/>
        </w:rPr>
        <w:t>о цвета к более темному соответ</w:t>
      </w:r>
      <w:r w:rsidRPr="00A213B8">
        <w:rPr>
          <w:rFonts w:ascii="Times New Roman" w:hAnsi="Times New Roman" w:cs="Times New Roman"/>
          <w:sz w:val="28"/>
          <w:szCs w:val="28"/>
        </w:rPr>
        <w:t>ствующим приемом письма. Там, где надо, цвет уси</w:t>
      </w:r>
      <w:r>
        <w:rPr>
          <w:rFonts w:ascii="Times New Roman" w:hAnsi="Times New Roman" w:cs="Times New Roman"/>
          <w:sz w:val="28"/>
          <w:szCs w:val="28"/>
        </w:rPr>
        <w:t>ливают повторным наложением. Та</w:t>
      </w:r>
      <w:r w:rsidRPr="00A213B8">
        <w:rPr>
          <w:rFonts w:ascii="Times New Roman" w:hAnsi="Times New Roman" w:cs="Times New Roman"/>
          <w:sz w:val="28"/>
          <w:szCs w:val="28"/>
        </w:rPr>
        <w:t>ким обра</w:t>
      </w:r>
      <w:r>
        <w:rPr>
          <w:rFonts w:ascii="Times New Roman" w:hAnsi="Times New Roman" w:cs="Times New Roman"/>
          <w:sz w:val="28"/>
          <w:szCs w:val="28"/>
        </w:rPr>
        <w:t>зом отношения цветов в акварель</w:t>
      </w:r>
      <w:r w:rsidRPr="00A213B8">
        <w:rPr>
          <w:rFonts w:ascii="Times New Roman" w:hAnsi="Times New Roman" w:cs="Times New Roman"/>
          <w:sz w:val="28"/>
          <w:szCs w:val="28"/>
        </w:rPr>
        <w:t>ной работе постепенно подводят к натуре. Накладывая цвет тени, выделяют цвет рефлекса, а на освещенной части — блик.</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Определив основные цветовые отноше</w:t>
      </w:r>
      <w:r w:rsidRPr="00A213B8">
        <w:rPr>
          <w:rFonts w:ascii="Times New Roman" w:hAnsi="Times New Roman" w:cs="Times New Roman"/>
          <w:sz w:val="28"/>
          <w:szCs w:val="28"/>
        </w:rPr>
        <w:softHyphen/>
        <w:t>ния постан</w:t>
      </w:r>
      <w:r>
        <w:rPr>
          <w:rFonts w:ascii="Times New Roman" w:hAnsi="Times New Roman" w:cs="Times New Roman"/>
          <w:sz w:val="28"/>
          <w:szCs w:val="28"/>
        </w:rPr>
        <w:t>овки, переходят к детальной про</w:t>
      </w:r>
      <w:r w:rsidRPr="00A213B8">
        <w:rPr>
          <w:rFonts w:ascii="Times New Roman" w:hAnsi="Times New Roman" w:cs="Times New Roman"/>
          <w:sz w:val="28"/>
          <w:szCs w:val="28"/>
        </w:rPr>
        <w:t>рабо</w:t>
      </w:r>
      <w:r>
        <w:rPr>
          <w:rFonts w:ascii="Times New Roman" w:hAnsi="Times New Roman" w:cs="Times New Roman"/>
          <w:sz w:val="28"/>
          <w:szCs w:val="28"/>
        </w:rPr>
        <w:t>тке объемных форм. Крупными маз</w:t>
      </w:r>
      <w:r w:rsidRPr="00A213B8">
        <w:rPr>
          <w:rFonts w:ascii="Times New Roman" w:hAnsi="Times New Roman" w:cs="Times New Roman"/>
          <w:sz w:val="28"/>
          <w:szCs w:val="28"/>
        </w:rPr>
        <w:t>ками довольно густым раствором краски уточняют цвет света, тени, полутени, рефлекса. Над</w:t>
      </w:r>
      <w:r>
        <w:rPr>
          <w:rFonts w:ascii="Times New Roman" w:hAnsi="Times New Roman" w:cs="Times New Roman"/>
          <w:sz w:val="28"/>
          <w:szCs w:val="28"/>
        </w:rPr>
        <w:t xml:space="preserve">о следить </w:t>
      </w:r>
      <w:r>
        <w:rPr>
          <w:rFonts w:ascii="Times New Roman" w:hAnsi="Times New Roman" w:cs="Times New Roman"/>
          <w:sz w:val="28"/>
          <w:szCs w:val="28"/>
        </w:rPr>
        <w:lastRenderedPageBreak/>
        <w:t>за тем, чтобы не пере</w:t>
      </w:r>
      <w:r w:rsidRPr="00A213B8">
        <w:rPr>
          <w:rFonts w:ascii="Times New Roman" w:hAnsi="Times New Roman" w:cs="Times New Roman"/>
          <w:sz w:val="28"/>
          <w:szCs w:val="28"/>
        </w:rPr>
        <w:t>светлить цвет освещенной части. Для этого сравнивают его с белым листом бумаги, на котором рисуют.</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Для передачи объема одного предмета посредством постепенного перехода цвета от светлого к темному можно использовать прием письма «по сырому».</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Для передачи объемности предмета нужно сравнивать светлоту и насыщенность цвета на свету и в тени каждого предмета. Живопис</w:t>
      </w:r>
      <w:r>
        <w:rPr>
          <w:rFonts w:ascii="Times New Roman" w:hAnsi="Times New Roman" w:cs="Times New Roman"/>
          <w:sz w:val="28"/>
          <w:szCs w:val="28"/>
        </w:rPr>
        <w:t>ное решение пространства переда</w:t>
      </w:r>
      <w:r w:rsidRPr="00A213B8">
        <w:rPr>
          <w:rFonts w:ascii="Times New Roman" w:hAnsi="Times New Roman" w:cs="Times New Roman"/>
          <w:sz w:val="28"/>
          <w:szCs w:val="28"/>
        </w:rPr>
        <w:t>ется перспективным изменением цвета. Предметы, расположенные ближе к зрителю, выделяют четче, в них яснее видны все детали ф</w:t>
      </w:r>
      <w:r>
        <w:rPr>
          <w:rFonts w:ascii="Times New Roman" w:hAnsi="Times New Roman" w:cs="Times New Roman"/>
          <w:sz w:val="28"/>
          <w:szCs w:val="28"/>
        </w:rPr>
        <w:t>ормы, все переходы цвета на объ</w:t>
      </w:r>
      <w:r w:rsidRPr="00A213B8">
        <w:rPr>
          <w:rFonts w:ascii="Times New Roman" w:hAnsi="Times New Roman" w:cs="Times New Roman"/>
          <w:sz w:val="28"/>
          <w:szCs w:val="28"/>
        </w:rPr>
        <w:t>еме. Чем д</w:t>
      </w:r>
      <w:r>
        <w:rPr>
          <w:rFonts w:ascii="Times New Roman" w:hAnsi="Times New Roman" w:cs="Times New Roman"/>
          <w:sz w:val="28"/>
          <w:szCs w:val="28"/>
        </w:rPr>
        <w:t>альше от зрителя находится пред</w:t>
      </w:r>
      <w:r w:rsidRPr="00A213B8">
        <w:rPr>
          <w:rFonts w:ascii="Times New Roman" w:hAnsi="Times New Roman" w:cs="Times New Roman"/>
          <w:sz w:val="28"/>
          <w:szCs w:val="28"/>
        </w:rPr>
        <w:t>мет, тем в</w:t>
      </w:r>
      <w:r>
        <w:rPr>
          <w:rFonts w:ascii="Times New Roman" w:hAnsi="Times New Roman" w:cs="Times New Roman"/>
          <w:sz w:val="28"/>
          <w:szCs w:val="28"/>
        </w:rPr>
        <w:t xml:space="preserve"> большей степени он теряет свет</w:t>
      </w:r>
      <w:r w:rsidRPr="00A213B8">
        <w:rPr>
          <w:rFonts w:ascii="Times New Roman" w:hAnsi="Times New Roman" w:cs="Times New Roman"/>
          <w:sz w:val="28"/>
          <w:szCs w:val="28"/>
        </w:rPr>
        <w:t>лоту и насыщенность цвета и тем меньше становится контраст света и тени.</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Выделяя планы натюрморта, надо все время сравнивать между собой цвета предмет</w:t>
      </w:r>
      <w:r>
        <w:rPr>
          <w:rFonts w:ascii="Times New Roman" w:hAnsi="Times New Roman" w:cs="Times New Roman"/>
          <w:sz w:val="28"/>
          <w:szCs w:val="28"/>
        </w:rPr>
        <w:t>ов, расположенных на разном рас</w:t>
      </w:r>
      <w:r w:rsidRPr="00A213B8">
        <w:rPr>
          <w:rFonts w:ascii="Times New Roman" w:hAnsi="Times New Roman" w:cs="Times New Roman"/>
          <w:sz w:val="28"/>
          <w:szCs w:val="28"/>
        </w:rPr>
        <w:t>стоянии от зрителя. Если все же предметы, распол</w:t>
      </w:r>
      <w:r>
        <w:rPr>
          <w:rFonts w:ascii="Times New Roman" w:hAnsi="Times New Roman" w:cs="Times New Roman"/>
          <w:sz w:val="28"/>
          <w:szCs w:val="28"/>
        </w:rPr>
        <w:t>оженные дальше, слишком выступа</w:t>
      </w:r>
      <w:r w:rsidRPr="00A213B8">
        <w:rPr>
          <w:rFonts w:ascii="Times New Roman" w:hAnsi="Times New Roman" w:cs="Times New Roman"/>
          <w:sz w:val="28"/>
          <w:szCs w:val="28"/>
        </w:rPr>
        <w:t>ют вп</w:t>
      </w:r>
      <w:r>
        <w:rPr>
          <w:rFonts w:ascii="Times New Roman" w:hAnsi="Times New Roman" w:cs="Times New Roman"/>
          <w:sz w:val="28"/>
          <w:szCs w:val="28"/>
        </w:rPr>
        <w:t>еред, необходимо уменьшить насы</w:t>
      </w:r>
      <w:r w:rsidRPr="00A213B8">
        <w:rPr>
          <w:rFonts w:ascii="Times New Roman" w:hAnsi="Times New Roman" w:cs="Times New Roman"/>
          <w:sz w:val="28"/>
          <w:szCs w:val="28"/>
        </w:rPr>
        <w:t>щенность их цветов, смягчить контуры их формы и</w:t>
      </w:r>
      <w:r>
        <w:rPr>
          <w:rFonts w:ascii="Times New Roman" w:hAnsi="Times New Roman" w:cs="Times New Roman"/>
          <w:sz w:val="28"/>
          <w:szCs w:val="28"/>
        </w:rPr>
        <w:t>ли усилить цвет предметов перед</w:t>
      </w:r>
      <w:r w:rsidRPr="00A213B8">
        <w:rPr>
          <w:rFonts w:ascii="Times New Roman" w:hAnsi="Times New Roman" w:cs="Times New Roman"/>
          <w:sz w:val="28"/>
          <w:szCs w:val="28"/>
        </w:rPr>
        <w:t>него плана.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Впечат</w:t>
      </w:r>
      <w:r>
        <w:rPr>
          <w:rFonts w:ascii="Times New Roman" w:hAnsi="Times New Roman" w:cs="Times New Roman"/>
          <w:sz w:val="28"/>
          <w:szCs w:val="28"/>
        </w:rPr>
        <w:t>ление глубины пространства в на</w:t>
      </w:r>
      <w:r w:rsidRPr="00A213B8">
        <w:rPr>
          <w:rFonts w:ascii="Times New Roman" w:hAnsi="Times New Roman" w:cs="Times New Roman"/>
          <w:sz w:val="28"/>
          <w:szCs w:val="28"/>
        </w:rPr>
        <w:t>тюрморте зависит и от трактовки фона, на котором находятся предметы. Поэтому к работе над фоном надо относиться очень внимательно. Цвет фона все время срав</w:t>
      </w:r>
      <w:r w:rsidRPr="00A213B8">
        <w:rPr>
          <w:rFonts w:ascii="Times New Roman" w:hAnsi="Times New Roman" w:cs="Times New Roman"/>
          <w:sz w:val="28"/>
          <w:szCs w:val="28"/>
        </w:rPr>
        <w:softHyphen/>
        <w:t>нивают с цветом п</w:t>
      </w:r>
      <w:r>
        <w:rPr>
          <w:rFonts w:ascii="Times New Roman" w:hAnsi="Times New Roman" w:cs="Times New Roman"/>
          <w:sz w:val="28"/>
          <w:szCs w:val="28"/>
        </w:rPr>
        <w:t>редметов. Особую слож</w:t>
      </w:r>
      <w:r w:rsidRPr="00A213B8">
        <w:rPr>
          <w:rFonts w:ascii="Times New Roman" w:hAnsi="Times New Roman" w:cs="Times New Roman"/>
          <w:sz w:val="28"/>
          <w:szCs w:val="28"/>
        </w:rPr>
        <w:t>ность представляет фон светлого цвета с большой насыщенностью, который может сильно выступать вперед. При таком фоне лучше вс</w:t>
      </w:r>
      <w:r>
        <w:rPr>
          <w:rFonts w:ascii="Times New Roman" w:hAnsi="Times New Roman" w:cs="Times New Roman"/>
          <w:sz w:val="28"/>
          <w:szCs w:val="28"/>
        </w:rPr>
        <w:t>его взять для постановки предме</w:t>
      </w:r>
      <w:r w:rsidRPr="00A213B8">
        <w:rPr>
          <w:rFonts w:ascii="Times New Roman" w:hAnsi="Times New Roman" w:cs="Times New Roman"/>
          <w:sz w:val="28"/>
          <w:szCs w:val="28"/>
        </w:rPr>
        <w:t>ты, конт</w:t>
      </w:r>
      <w:r>
        <w:rPr>
          <w:rFonts w:ascii="Times New Roman" w:hAnsi="Times New Roman" w:cs="Times New Roman"/>
          <w:sz w:val="28"/>
          <w:szCs w:val="28"/>
        </w:rPr>
        <w:t>растирующие с ним по цвету. Кон</w:t>
      </w:r>
      <w:r w:rsidRPr="00A213B8">
        <w:rPr>
          <w:rFonts w:ascii="Times New Roman" w:hAnsi="Times New Roman" w:cs="Times New Roman"/>
          <w:sz w:val="28"/>
          <w:szCs w:val="28"/>
        </w:rPr>
        <w:t xml:space="preserve">траст будет способствовать выявлению цвета и </w:t>
      </w:r>
      <w:r>
        <w:rPr>
          <w:rFonts w:ascii="Times New Roman" w:hAnsi="Times New Roman" w:cs="Times New Roman"/>
          <w:sz w:val="28"/>
          <w:szCs w:val="28"/>
        </w:rPr>
        <w:t>формы предметов, обогащать живо</w:t>
      </w:r>
      <w:r w:rsidRPr="00A213B8">
        <w:rPr>
          <w:rFonts w:ascii="Times New Roman" w:hAnsi="Times New Roman" w:cs="Times New Roman"/>
          <w:sz w:val="28"/>
          <w:szCs w:val="28"/>
        </w:rPr>
        <w:t>писное решение всего натюрморта, выде</w:t>
      </w:r>
      <w:r w:rsidRPr="00A213B8">
        <w:rPr>
          <w:rFonts w:ascii="Times New Roman" w:hAnsi="Times New Roman" w:cs="Times New Roman"/>
          <w:sz w:val="28"/>
          <w:szCs w:val="28"/>
        </w:rPr>
        <w:softHyphen/>
        <w:t>лять по</w:t>
      </w:r>
      <w:r>
        <w:rPr>
          <w:rFonts w:ascii="Times New Roman" w:hAnsi="Times New Roman" w:cs="Times New Roman"/>
          <w:sz w:val="28"/>
          <w:szCs w:val="28"/>
        </w:rPr>
        <w:t>ложение предметов на первом пла</w:t>
      </w:r>
      <w:r w:rsidRPr="00A213B8">
        <w:rPr>
          <w:rFonts w:ascii="Times New Roman" w:hAnsi="Times New Roman" w:cs="Times New Roman"/>
          <w:sz w:val="28"/>
          <w:szCs w:val="28"/>
        </w:rPr>
        <w:t>не.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Передавая детально цветовые и тоновые отношения натуры, достигают тем самым передачи</w:t>
      </w:r>
      <w:r>
        <w:rPr>
          <w:rFonts w:ascii="Times New Roman" w:hAnsi="Times New Roman" w:cs="Times New Roman"/>
          <w:sz w:val="28"/>
          <w:szCs w:val="28"/>
        </w:rPr>
        <w:t xml:space="preserve"> материала. Для этого нужно раз</w:t>
      </w:r>
      <w:r w:rsidRPr="00A213B8">
        <w:rPr>
          <w:rFonts w:ascii="Times New Roman" w:hAnsi="Times New Roman" w:cs="Times New Roman"/>
          <w:sz w:val="28"/>
          <w:szCs w:val="28"/>
        </w:rPr>
        <w:t>нообразить технику наложения мазков, т. е. класть их то крупнее, то мельче, меняя при этом направление мазков в зависимости от формы и материала предмета.</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Зака</w:t>
      </w:r>
      <w:r>
        <w:rPr>
          <w:rFonts w:ascii="Times New Roman" w:hAnsi="Times New Roman" w:cs="Times New Roman"/>
          <w:sz w:val="28"/>
          <w:szCs w:val="28"/>
        </w:rPr>
        <w:t>нчивают натюрморт обобщением от</w:t>
      </w:r>
      <w:r w:rsidRPr="00A213B8">
        <w:rPr>
          <w:rFonts w:ascii="Times New Roman" w:hAnsi="Times New Roman" w:cs="Times New Roman"/>
          <w:sz w:val="28"/>
          <w:szCs w:val="28"/>
        </w:rPr>
        <w:t>дельных оттенков цветов, подчиняя их всем другим ц</w:t>
      </w:r>
      <w:r>
        <w:rPr>
          <w:rFonts w:ascii="Times New Roman" w:hAnsi="Times New Roman" w:cs="Times New Roman"/>
          <w:sz w:val="28"/>
          <w:szCs w:val="28"/>
        </w:rPr>
        <w:t>ветам. Этим добиваются целостно</w:t>
      </w:r>
      <w:r w:rsidRPr="00A213B8">
        <w:rPr>
          <w:rFonts w:ascii="Times New Roman" w:hAnsi="Times New Roman" w:cs="Times New Roman"/>
          <w:sz w:val="28"/>
          <w:szCs w:val="28"/>
        </w:rPr>
        <w:t>сти впечатления от постановки. Последние мазки лучше делать прозрачными и яркими красками. Выполняя натюрморт в живописи, важно все время правильно видеть натуру: цельн</w:t>
      </w:r>
      <w:r>
        <w:rPr>
          <w:rFonts w:ascii="Times New Roman" w:hAnsi="Times New Roman" w:cs="Times New Roman"/>
          <w:sz w:val="28"/>
          <w:szCs w:val="28"/>
        </w:rPr>
        <w:t>о — при определении общих цвето</w:t>
      </w:r>
      <w:r w:rsidRPr="00A213B8">
        <w:rPr>
          <w:rFonts w:ascii="Times New Roman" w:hAnsi="Times New Roman" w:cs="Times New Roman"/>
          <w:sz w:val="28"/>
          <w:szCs w:val="28"/>
        </w:rPr>
        <w:t>вых отно</w:t>
      </w:r>
      <w:r>
        <w:rPr>
          <w:rFonts w:ascii="Times New Roman" w:hAnsi="Times New Roman" w:cs="Times New Roman"/>
          <w:sz w:val="28"/>
          <w:szCs w:val="28"/>
        </w:rPr>
        <w:t>шений и в конце выполнения рабо</w:t>
      </w:r>
      <w:r w:rsidRPr="00A213B8">
        <w:rPr>
          <w:rFonts w:ascii="Times New Roman" w:hAnsi="Times New Roman" w:cs="Times New Roman"/>
          <w:sz w:val="28"/>
          <w:szCs w:val="28"/>
        </w:rPr>
        <w:t>ты, конкретно — при проработке деталей, т. е. следовать принципам «от общего к частному» и «от частного к общему». Это поможет найти и передать в живописи связь между предметами по цветовому тону, светлоте, насыщенности цвета, их простран</w:t>
      </w:r>
      <w:r w:rsidRPr="00A213B8">
        <w:rPr>
          <w:rFonts w:ascii="Times New Roman" w:hAnsi="Times New Roman" w:cs="Times New Roman"/>
          <w:sz w:val="28"/>
          <w:szCs w:val="28"/>
        </w:rPr>
        <w:softHyphen/>
        <w:t>ственному размещению.</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Выполнять жив</w:t>
      </w:r>
      <w:r>
        <w:rPr>
          <w:rFonts w:ascii="Times New Roman" w:hAnsi="Times New Roman" w:cs="Times New Roman"/>
          <w:sz w:val="28"/>
          <w:szCs w:val="28"/>
        </w:rPr>
        <w:t>описную работу акваре</w:t>
      </w:r>
      <w:r w:rsidRPr="00A213B8">
        <w:rPr>
          <w:rFonts w:ascii="Times New Roman" w:hAnsi="Times New Roman" w:cs="Times New Roman"/>
          <w:sz w:val="28"/>
          <w:szCs w:val="28"/>
        </w:rPr>
        <w:t xml:space="preserve">лью можно разными методами. Например, сначала можно прописать весь этюд цветом, не полностью насыщенным, а затем довести насыщенность всех цветов до соответствия натуре. При выполнении этюда цвет можно взять сразу полностью насыщенным, с тем чтобы в </w:t>
      </w:r>
      <w:r>
        <w:rPr>
          <w:rFonts w:ascii="Times New Roman" w:hAnsi="Times New Roman" w:cs="Times New Roman"/>
          <w:sz w:val="28"/>
          <w:szCs w:val="28"/>
        </w:rPr>
        <w:t>дальнейшем оставить его нетрону</w:t>
      </w:r>
      <w:r w:rsidRPr="00A213B8">
        <w:rPr>
          <w:rFonts w:ascii="Times New Roman" w:hAnsi="Times New Roman" w:cs="Times New Roman"/>
          <w:sz w:val="28"/>
          <w:szCs w:val="28"/>
        </w:rPr>
        <w:t>тым. В этом случае этюд пишут по частям, цвета подбирают осторожно, обдуманно и кладут «</w:t>
      </w:r>
      <w:r>
        <w:rPr>
          <w:rFonts w:ascii="Times New Roman" w:hAnsi="Times New Roman" w:cs="Times New Roman"/>
          <w:sz w:val="28"/>
          <w:szCs w:val="28"/>
        </w:rPr>
        <w:t>начисто». Этот метод работы тре</w:t>
      </w:r>
      <w:r w:rsidRPr="00A213B8">
        <w:rPr>
          <w:rFonts w:ascii="Times New Roman" w:hAnsi="Times New Roman" w:cs="Times New Roman"/>
          <w:sz w:val="28"/>
          <w:szCs w:val="28"/>
        </w:rPr>
        <w:t>бует значительного опыта и умения.</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lastRenderedPageBreak/>
        <w:t>В одно</w:t>
      </w:r>
      <w:r>
        <w:rPr>
          <w:rFonts w:ascii="Times New Roman" w:hAnsi="Times New Roman" w:cs="Times New Roman"/>
          <w:sz w:val="28"/>
          <w:szCs w:val="28"/>
        </w:rPr>
        <w:t>й работе можно использовать раз</w:t>
      </w:r>
      <w:r w:rsidRPr="00A213B8">
        <w:rPr>
          <w:rFonts w:ascii="Times New Roman" w:hAnsi="Times New Roman" w:cs="Times New Roman"/>
          <w:sz w:val="28"/>
          <w:szCs w:val="28"/>
        </w:rPr>
        <w:t>ные способы акв</w:t>
      </w:r>
      <w:r>
        <w:rPr>
          <w:rFonts w:ascii="Times New Roman" w:hAnsi="Times New Roman" w:cs="Times New Roman"/>
          <w:sz w:val="28"/>
          <w:szCs w:val="28"/>
        </w:rPr>
        <w:t>арельной техники живопи</w:t>
      </w:r>
      <w:r w:rsidRPr="00A213B8">
        <w:rPr>
          <w:rFonts w:ascii="Times New Roman" w:hAnsi="Times New Roman" w:cs="Times New Roman"/>
          <w:sz w:val="28"/>
          <w:szCs w:val="28"/>
        </w:rPr>
        <w:t>си: «по сырому», «по сухому», «алла прима», лессировку. Для изображения предметов, расположенных на переднем плане, чаще использую</w:t>
      </w:r>
      <w:r>
        <w:rPr>
          <w:rFonts w:ascii="Times New Roman" w:hAnsi="Times New Roman" w:cs="Times New Roman"/>
          <w:sz w:val="28"/>
          <w:szCs w:val="28"/>
        </w:rPr>
        <w:t>т технику «по сухому», а предме</w:t>
      </w:r>
      <w:r w:rsidRPr="00A213B8">
        <w:rPr>
          <w:rFonts w:ascii="Times New Roman" w:hAnsi="Times New Roman" w:cs="Times New Roman"/>
          <w:sz w:val="28"/>
          <w:szCs w:val="28"/>
        </w:rPr>
        <w:t>ты, находящиеся на дальнем плане, пишут техникой «по сырому».</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Работая над различными натюрмортами, в которых сопоставляются разные по мате</w:t>
      </w:r>
      <w:r w:rsidRPr="00A213B8">
        <w:rPr>
          <w:rFonts w:ascii="Times New Roman" w:hAnsi="Times New Roman" w:cs="Times New Roman"/>
          <w:sz w:val="28"/>
          <w:szCs w:val="28"/>
        </w:rPr>
        <w:softHyphen/>
        <w:t xml:space="preserve">риалу и </w:t>
      </w:r>
      <w:r>
        <w:rPr>
          <w:rFonts w:ascii="Times New Roman" w:hAnsi="Times New Roman" w:cs="Times New Roman"/>
          <w:sz w:val="28"/>
          <w:szCs w:val="28"/>
        </w:rPr>
        <w:t>фактуре предметы — твердые, мяг</w:t>
      </w:r>
      <w:r w:rsidRPr="00A213B8">
        <w:rPr>
          <w:rFonts w:ascii="Times New Roman" w:hAnsi="Times New Roman" w:cs="Times New Roman"/>
          <w:sz w:val="28"/>
          <w:szCs w:val="28"/>
        </w:rPr>
        <w:t>кие, матовые, блестящие, прозрачные, плотные, легкие, тяжелые и т. д., познают их красоту и приобретают необходимый опыт в их изображении, изучают разные способы акварельной техники живописи.</w:t>
      </w: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031B98" w:rsidRDefault="00C306CA" w:rsidP="00031B98">
      <w:pPr>
        <w:jc w:val="center"/>
        <w:rPr>
          <w:rFonts w:ascii="Times New Roman" w:hAnsi="Times New Roman" w:cs="Times New Roman"/>
          <w:b/>
          <w:sz w:val="28"/>
          <w:szCs w:val="28"/>
        </w:rPr>
      </w:pPr>
      <w:r w:rsidRPr="00031B98">
        <w:rPr>
          <w:rFonts w:ascii="Times New Roman" w:hAnsi="Times New Roman" w:cs="Times New Roman"/>
          <w:b/>
          <w:bCs/>
          <w:sz w:val="28"/>
          <w:szCs w:val="28"/>
        </w:rPr>
        <w:t>Практическая работа №</w:t>
      </w:r>
      <w:r w:rsidR="00031B98" w:rsidRPr="00031B98">
        <w:rPr>
          <w:rFonts w:ascii="Times New Roman" w:hAnsi="Times New Roman" w:cs="Times New Roman"/>
          <w:b/>
          <w:sz w:val="28"/>
          <w:szCs w:val="28"/>
        </w:rPr>
        <w:t>17</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Тема</w:t>
      </w:r>
      <w:r w:rsidRPr="00A213B8">
        <w:rPr>
          <w:rFonts w:ascii="Times New Roman" w:hAnsi="Times New Roman" w:cs="Times New Roman"/>
          <w:sz w:val="28"/>
          <w:szCs w:val="28"/>
        </w:rPr>
        <w:t xml:space="preserve"> Выполнение кратковременных  этюдов  простых  предметов  быта  на цветовые отношения: натюрморт из одного предмета. Особенности живописного решения  отдельных предметов в зависимости от материала, фактуры, освещения и цвета  окружающих предметов. Материал: </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Цель работы:</w:t>
      </w:r>
      <w:r w:rsidRPr="00A213B8">
        <w:rPr>
          <w:rFonts w:ascii="Times New Roman" w:hAnsi="Times New Roman" w:cs="Times New Roman"/>
          <w:sz w:val="28"/>
          <w:szCs w:val="28"/>
        </w:rPr>
        <w:t xml:space="preserve"> Развитие чувства цвета и наблюдательности студентов.</w:t>
      </w: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Задача:</w:t>
      </w:r>
      <w:r w:rsidRPr="00A213B8">
        <w:rPr>
          <w:rFonts w:ascii="Times New Roman" w:hAnsi="Times New Roman" w:cs="Times New Roman"/>
          <w:sz w:val="28"/>
          <w:szCs w:val="28"/>
        </w:rPr>
        <w:t xml:space="preserve"> Выполнение живописного этюда простых  предметов  быта  на цветовые отношения: натюрморт из одного предмета..Передача цветовых отношений.</w:t>
      </w:r>
    </w:p>
    <w:p w:rsidR="00C306CA" w:rsidRPr="00A213B8" w:rsidRDefault="00C306CA" w:rsidP="008D4198">
      <w:pPr>
        <w:ind w:firstLine="709"/>
        <w:jc w:val="both"/>
        <w:rPr>
          <w:rFonts w:ascii="Times New Roman" w:hAnsi="Times New Roman" w:cs="Times New Roman"/>
          <w:sz w:val="28"/>
          <w:szCs w:val="28"/>
        </w:rPr>
      </w:pPr>
      <w:r w:rsidRPr="00A213B8">
        <w:rPr>
          <w:rFonts w:ascii="Times New Roman" w:hAnsi="Times New Roman" w:cs="Times New Roman"/>
          <w:b/>
          <w:sz w:val="28"/>
          <w:szCs w:val="28"/>
        </w:rPr>
        <w:t xml:space="preserve">Материалы </w:t>
      </w:r>
      <w:r w:rsidRPr="00A213B8">
        <w:rPr>
          <w:rFonts w:ascii="Times New Roman" w:hAnsi="Times New Roman" w:cs="Times New Roman"/>
          <w:sz w:val="28"/>
          <w:szCs w:val="28"/>
        </w:rPr>
        <w:t>2 листа бумаги формата А4, графитный карандаш, кисти, образцы натюрмортов с нюансным и контрастным сочетанием цветов. гуашь, темпера(черная, охра светлая, белила).</w:t>
      </w:r>
    </w:p>
    <w:p w:rsidR="00C306CA" w:rsidRPr="00A213B8" w:rsidRDefault="00C306CA" w:rsidP="008D4198">
      <w:pPr>
        <w:pStyle w:val="1"/>
        <w:spacing w:before="0"/>
        <w:ind w:firstLine="709"/>
        <w:rPr>
          <w:rFonts w:ascii="Times New Roman" w:hAnsi="Times New Roman"/>
        </w:rPr>
      </w:pPr>
    </w:p>
    <w:p w:rsidR="00C306CA" w:rsidRPr="00F607D5" w:rsidRDefault="00C306CA" w:rsidP="008D4198">
      <w:pPr>
        <w:rPr>
          <w:rFonts w:ascii="Times New Roman" w:hAnsi="Times New Roman" w:cs="Times New Roman"/>
          <w:b/>
          <w:sz w:val="28"/>
          <w:szCs w:val="28"/>
        </w:rPr>
      </w:pPr>
      <w:r w:rsidRPr="00F607D5">
        <w:rPr>
          <w:rFonts w:ascii="Times New Roman" w:hAnsi="Times New Roman" w:cs="Times New Roman"/>
          <w:b/>
          <w:sz w:val="28"/>
          <w:szCs w:val="28"/>
        </w:rPr>
        <w:t>Теретическая часть:</w:t>
      </w:r>
    </w:p>
    <w:p w:rsidR="00C306CA" w:rsidRPr="00F870DF" w:rsidRDefault="00C306CA" w:rsidP="008D4198">
      <w:pPr>
        <w:rPr>
          <w:rFonts w:ascii="Times New Roman" w:hAnsi="Times New Roman" w:cs="Times New Roman"/>
          <w:sz w:val="28"/>
          <w:szCs w:val="28"/>
        </w:rPr>
      </w:pPr>
      <w:r w:rsidRPr="00A213B8">
        <w:rPr>
          <w:rFonts w:ascii="Times New Roman" w:hAnsi="Times New Roman" w:cs="Times New Roman"/>
          <w:b/>
          <w:bCs/>
          <w:sz w:val="28"/>
          <w:szCs w:val="28"/>
        </w:rPr>
        <w:t>Этапы выполнения учебного этюда</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sz w:val="28"/>
          <w:szCs w:val="28"/>
        </w:rPr>
        <w:t>1 шаг: </w:t>
      </w:r>
      <w:r w:rsidRPr="00F870DF">
        <w:rPr>
          <w:rFonts w:ascii="Times New Roman" w:hAnsi="Times New Roman" w:cs="Times New Roman"/>
          <w:sz w:val="28"/>
          <w:szCs w:val="28"/>
        </w:rPr>
        <w:t>Подготовка бумаги и красок к работе: краски смачиваются водой; лист протирается влажной губкой, что позволяет избавиться от излишков клея и пыли.</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iCs/>
          <w:sz w:val="28"/>
          <w:szCs w:val="28"/>
        </w:rPr>
        <w:t>Результат:</w:t>
      </w:r>
      <w:r w:rsidRPr="00F870DF">
        <w:rPr>
          <w:rFonts w:ascii="Times New Roman" w:hAnsi="Times New Roman" w:cs="Times New Roman"/>
          <w:sz w:val="28"/>
          <w:szCs w:val="28"/>
        </w:rPr>
        <w:t> При такой подготовке материалов краска хорошо набирается на кисть, по бумаге ложиться равномерно и цветовые пятна пластично вливаются одно в другое, без пробелов.</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iCs/>
          <w:sz w:val="28"/>
          <w:szCs w:val="28"/>
        </w:rPr>
        <w:t>2 шаг: </w:t>
      </w:r>
      <w:r w:rsidRPr="00F870DF">
        <w:rPr>
          <w:rFonts w:ascii="Times New Roman" w:hAnsi="Times New Roman" w:cs="Times New Roman"/>
          <w:sz w:val="28"/>
          <w:szCs w:val="28"/>
        </w:rPr>
        <w:t>Выполнить на отдельном листе несколько композиционных набросков, позволяющих определить композиционное решение натюрморта: выделить главное существенное в натюрморте посредством его положения в плоскости листа или пропорционального размера относительно второстепенных элементов.</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 xml:space="preserve">Результат: группа композиционных зарисовок натюрморта (3-4), где решаются пропорциональные массы главного предмета натюрморта и второстепенных элементов: соотношение тональных масс вертикальной плоскости фона и горизонтальной и предметов натюрморта; положение главного предмета в прямоугольном горизонтальном, прямоугольном вертикальном или квадратном формата. Наиболее удачный композиционный набросок переносится на </w:t>
      </w:r>
      <w:r w:rsidRPr="00F870DF">
        <w:rPr>
          <w:rFonts w:ascii="Times New Roman" w:hAnsi="Times New Roman" w:cs="Times New Roman"/>
          <w:iCs/>
          <w:sz w:val="28"/>
          <w:szCs w:val="28"/>
          <w:shd w:val="clear" w:color="auto" w:fill="F6E3CE"/>
        </w:rPr>
        <w:lastRenderedPageBreak/>
        <w:t>основной формат листа.</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iCs/>
          <w:sz w:val="28"/>
          <w:szCs w:val="28"/>
        </w:rPr>
        <w:t>3 шаг: </w:t>
      </w:r>
      <w:r w:rsidRPr="00F870DF">
        <w:rPr>
          <w:rFonts w:ascii="Times New Roman" w:hAnsi="Times New Roman" w:cs="Times New Roman"/>
          <w:sz w:val="28"/>
          <w:szCs w:val="28"/>
        </w:rPr>
        <w:t>Первый красочный слой выполняется средней или широкой кистью.</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В первом слое, используя метод заливки (технически заливка выполняется сверху вниз, цвет вливается один в другой, создавая необходимые цветовые переходы). В процессе работы над красочным слоем создается единое цветовое пятно, участки которого решают основные оттенки и цвета составленного натюрморта. В данном слое нет четко выраженных границ предметов и фона, но следует решить большие отношения светлых и темных объектов натюрморта.</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Работа обучающегося должна заключаться в том, чтобы направлять кистью движение краски в необходимом направлении, сохраняя конфигурацию, тон и соответствующий оттенок намеченных в рисунке предметов натюрморта.</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Результат: лист должен быть заполнен цветом полностью, белыми следует оставить только самые светлые участки или блики. В первом слое цвет предметов следует взять максимально близко к тону наблюдаемых предметов. Тон фона и объектов должны создавать тональный контраст (светлые предметы на темном или наоборот, темные предметы на светлом фоне).</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iCs/>
          <w:sz w:val="28"/>
          <w:szCs w:val="28"/>
        </w:rPr>
        <w:t>4 шаг: </w:t>
      </w:r>
      <w:r w:rsidRPr="00F870DF">
        <w:rPr>
          <w:rFonts w:ascii="Times New Roman" w:hAnsi="Times New Roman" w:cs="Times New Roman"/>
          <w:sz w:val="28"/>
          <w:szCs w:val="28"/>
        </w:rPr>
        <w:t>Следует дать подсохнуть краскам первого слоя. Если начинать работу сразу, не дав слою подсохнуть, красящие смеси второго слоя сольются с оттенками первого и в результате получится или грязная цветная смесь, или второй слой размоет слой нижней краски, изменив ее тональность или цветность.</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Результат: Работу можно продолжать, если краска на листе полностью высохла и рука не чувствует ее влажности.</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iCs/>
          <w:sz w:val="28"/>
          <w:szCs w:val="28"/>
        </w:rPr>
        <w:t>5 шаг: </w:t>
      </w:r>
      <w:r w:rsidRPr="00F870DF">
        <w:rPr>
          <w:rFonts w:ascii="Times New Roman" w:hAnsi="Times New Roman" w:cs="Times New Roman"/>
          <w:sz w:val="28"/>
          <w:szCs w:val="28"/>
        </w:rPr>
        <w:t>Выполнение второго живописного слоя. Работа ведется методом лессировки. Если в первом шаге мы не достигли необходимых тональных или цветовых отношений, наблюдаемых в натурной постановке, то в работе над вторым слоем, следует уточнять тональные отношения изображаемых объектов.</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В данном случае конфигурация создаваемых цветовых пятен приближена к форме изображаемых объектов или только отдельных их частей (например, теневая часть предметов).</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Результат: в этюде уточнена форма и объем изображаемых объектов. Четко просматривается тональный контраст предметов и фона. По технологии каждый написанный слой подсушивается.</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iCs/>
          <w:sz w:val="28"/>
          <w:szCs w:val="28"/>
        </w:rPr>
        <w:t>6 шаг: </w:t>
      </w:r>
      <w:r w:rsidRPr="00F870DF">
        <w:rPr>
          <w:rFonts w:ascii="Times New Roman" w:hAnsi="Times New Roman" w:cs="Times New Roman"/>
          <w:sz w:val="28"/>
          <w:szCs w:val="28"/>
        </w:rPr>
        <w:t>Выполняется средней или тонкой кистью. Данный шаг позволяет уточнить или прорисовать кистью характерные детали изображаемых предметов натюрморта.</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В данном шаге мы используем метод лессировки, который позволяет лепить объем предметов чистыми, разведенными только водой красками. В процессе работы уточняется форма предметов, усиливаются или ослабляются рефлексы на глянцевых поверхностях, уточняются или размываются блики, уточняются абрисы предметов. Используется методы лессировки и мазка.</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 xml:space="preserve">Тонкой кистью прорисовываются мелкие элементы натюрморта (стебли цветов и трав, листочки и травинки, отдельные цветы или лепестки, орнаменты </w:t>
      </w:r>
      <w:r w:rsidRPr="00F870DF">
        <w:rPr>
          <w:rFonts w:ascii="Times New Roman" w:hAnsi="Times New Roman" w:cs="Times New Roman"/>
          <w:iCs/>
          <w:sz w:val="28"/>
          <w:szCs w:val="28"/>
          <w:shd w:val="clear" w:color="auto" w:fill="F6E3CE"/>
        </w:rPr>
        <w:lastRenderedPageBreak/>
        <w:t>на драпировках и декор на вазах и т.д.). У обучающегося в динамике мазков может проявиться характерный почерк или особенность в восприятии натюрморта</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Результат: этюд становится более сложным по рисунку, усиливаются цветовые акценты, моделируется форма отдельных предметов, водятся необходимые детали, которые уравновешивают композицию этюда.</w:t>
      </w:r>
    </w:p>
    <w:p w:rsidR="00C306CA" w:rsidRPr="00F870DF" w:rsidRDefault="00C306CA" w:rsidP="008D4198">
      <w:pPr>
        <w:rPr>
          <w:rFonts w:ascii="Times New Roman" w:hAnsi="Times New Roman" w:cs="Times New Roman"/>
          <w:sz w:val="28"/>
          <w:szCs w:val="28"/>
        </w:rPr>
      </w:pPr>
      <w:r w:rsidRPr="00F870DF">
        <w:rPr>
          <w:rFonts w:ascii="Times New Roman" w:hAnsi="Times New Roman" w:cs="Times New Roman"/>
          <w:b/>
          <w:bCs/>
          <w:iCs/>
          <w:sz w:val="28"/>
          <w:szCs w:val="28"/>
        </w:rPr>
        <w:t>7 шаг: </w:t>
      </w:r>
      <w:r w:rsidRPr="00F870DF">
        <w:rPr>
          <w:rFonts w:ascii="Times New Roman" w:hAnsi="Times New Roman" w:cs="Times New Roman"/>
          <w:sz w:val="28"/>
          <w:szCs w:val="28"/>
        </w:rPr>
        <w:t>Последний шаг выполнения этюда. Выполняется широкой кистью и почти не используются многоцветные смеси. Задача этого этапа обобщение: подчинение незначительных, второстепенных элементов постановки главному предмету и общему цветовому впечатлению.</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Результат: Появление планов в этюде, выделение главного существенного, подчинение всех изображенных предметов конкретной цветовой гамме (теплой, холодной, серебристой, золотистой и т.д.).</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Совместный </w:t>
      </w:r>
      <w:r w:rsidRPr="00F870DF">
        <w:rPr>
          <w:rFonts w:ascii="Times New Roman" w:hAnsi="Times New Roman" w:cs="Times New Roman"/>
          <w:b/>
          <w:bCs/>
          <w:iCs/>
          <w:sz w:val="28"/>
          <w:szCs w:val="28"/>
          <w:shd w:val="clear" w:color="auto" w:fill="F6E3CE"/>
        </w:rPr>
        <w:t>просмотр </w:t>
      </w:r>
      <w:r w:rsidRPr="00F870DF">
        <w:rPr>
          <w:rFonts w:ascii="Times New Roman" w:hAnsi="Times New Roman" w:cs="Times New Roman"/>
          <w:iCs/>
          <w:sz w:val="28"/>
          <w:szCs w:val="28"/>
          <w:shd w:val="clear" w:color="auto" w:fill="F6E3CE"/>
        </w:rPr>
        <w:t>работ всегда полезен для выявления результатов практической работы. Поэтому при завершении практической работы следует провести подобный вид анализа. Художник и слушатели выступают в роли сотрудников, соучастников процесса создания творческих работ.</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В учебном этюде, при условии внимательного и искреннего отношения к наблюдаемым объектам и явлениям, всегда заключается какая-либо находка, поэтому рядом с несовершенством отдельных частей или некоторой сухостью исполнения такой этюд позднее может служить нам большим подспорьем в дальнейшей работе. В конечном итоге, переходя от этюда к этюду, мы накапливаем живописный опыт в упорном труде.</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Подводя итоги практического занятия надо уделить несколько слов требованиям оформления и особенностям сохранения акварельного этюда.</w:t>
      </w:r>
    </w:p>
    <w:p w:rsidR="00C306CA" w:rsidRPr="00F870DF" w:rsidRDefault="00C306CA" w:rsidP="008D4198">
      <w:pPr>
        <w:rPr>
          <w:rFonts w:ascii="Times New Roman" w:hAnsi="Times New Roman" w:cs="Times New Roman"/>
          <w:iCs/>
          <w:sz w:val="28"/>
          <w:szCs w:val="28"/>
          <w:shd w:val="clear" w:color="auto" w:fill="F6E3CE"/>
        </w:rPr>
      </w:pPr>
      <w:r w:rsidRPr="00F870DF">
        <w:rPr>
          <w:rFonts w:ascii="Times New Roman" w:hAnsi="Times New Roman" w:cs="Times New Roman"/>
          <w:iCs/>
          <w:sz w:val="28"/>
          <w:szCs w:val="28"/>
          <w:shd w:val="clear" w:color="auto" w:fill="F6E3CE"/>
        </w:rPr>
        <w:t>«Работа акварелью требует большой собранности, воли, решительности, напора, выдумки, быстроты, но быстроты взвешенной». Поэтому мы советуем еще раз: учиться, учиться и учится с каждым новым этюдом или картиной. И этот процесс не заканчивается с формированием технических умений, так как мы всегда может ставить новые творческие задачи. Любите акварель и постоянно экспериментируйте с ней. И тогда в столь сложной, но такой воздушной технике вы сможете достигнуть замечательных результатов.</w:t>
      </w:r>
    </w:p>
    <w:p w:rsidR="00C306CA" w:rsidRPr="00A213B8" w:rsidRDefault="00C306CA" w:rsidP="008D4198">
      <w:pPr>
        <w:rPr>
          <w:rFonts w:ascii="Times New Roman" w:hAnsi="Times New Roman" w:cs="Times New Roman"/>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D1F32" w:rsidP="008D4198">
      <w:pPr>
        <w:shd w:val="clear" w:color="auto" w:fill="FFFFFF"/>
        <w:rPr>
          <w:rFonts w:ascii="Times New Roman" w:hAnsi="Times New Roman" w:cs="Times New Roman"/>
          <w:b/>
          <w:bCs/>
          <w:sz w:val="28"/>
          <w:szCs w:val="28"/>
        </w:rPr>
      </w:pPr>
      <w:r>
        <w:rPr>
          <w:rFonts w:ascii="Times New Roman" w:hAnsi="Times New Roman" w:cs="Times New Roman"/>
          <w:noProof/>
          <w:sz w:val="28"/>
          <w:szCs w:val="28"/>
        </w:rPr>
        <w:lastRenderedPageBreak/>
        <w:pict>
          <v:shape id="Рисунок 50" o:spid="_x0000_i1084" type="#_x0000_t75" alt="Описание: Ð­ÑÑÐ´Ñ Ð¾Ð²Ð¾ÑÐµÐ¹" style="width:144.75pt;height:217.5pt;visibility:visible">
            <v:imagedata r:id="rId95" o:title=""/>
          </v:shape>
        </w:pict>
      </w:r>
      <w:r>
        <w:rPr>
          <w:rFonts w:ascii="Times New Roman" w:hAnsi="Times New Roman" w:cs="Times New Roman"/>
          <w:noProof/>
          <w:sz w:val="28"/>
          <w:szCs w:val="28"/>
        </w:rPr>
        <w:pict>
          <v:shape id="Рисунок 51" o:spid="_x0000_i1085" type="#_x0000_t75" alt="Описание: ÐÐ¾Ð¼Ð°ÑÐ½ÑÑ ÑÐ°Ð±Ð¾ÑÐ° Ð¿Ð¾ ÑÐµÐ¼Ðµ Ð­ÑÑÐ´ Ð¾ÑÐµÐ½Ð½ÐµÐ³Ð¾ Ð½Ð°ÑÑÑÐ¼Ð¾ÑÑÐ° Ð¸Ð· Ð´Ð²ÑÑ-ÑÑÐµÑ Ð¿ÑÐµÐ´Ð¼ÐµÑÐ¾Ð²" style="width:171pt;height:212.25pt;visibility:visible">
            <v:imagedata r:id="rId96" o:title=""/>
          </v:shape>
        </w:pict>
      </w: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C306CA" w:rsidP="008D4198">
      <w:pPr>
        <w:shd w:val="clear" w:color="auto" w:fill="FFFFFF"/>
        <w:jc w:val="center"/>
        <w:rPr>
          <w:rFonts w:ascii="Times New Roman" w:hAnsi="Times New Roman" w:cs="Times New Roman"/>
          <w:b/>
          <w:bCs/>
          <w:sz w:val="28"/>
          <w:szCs w:val="28"/>
        </w:rPr>
      </w:pPr>
    </w:p>
    <w:p w:rsidR="00C306CA" w:rsidRPr="00A213B8" w:rsidRDefault="00031B98" w:rsidP="008D4198">
      <w:pPr>
        <w:shd w:val="clear" w:color="auto" w:fill="FFFFFF"/>
        <w:jc w:val="center"/>
        <w:rPr>
          <w:rFonts w:ascii="Times New Roman" w:hAnsi="Times New Roman" w:cs="Times New Roman"/>
          <w:b/>
          <w:bCs/>
          <w:sz w:val="28"/>
          <w:szCs w:val="28"/>
        </w:rPr>
      </w:pPr>
      <w:r>
        <w:rPr>
          <w:rFonts w:ascii="Times New Roman" w:hAnsi="Times New Roman" w:cs="Times New Roman"/>
          <w:b/>
          <w:bCs/>
          <w:sz w:val="28"/>
          <w:szCs w:val="28"/>
        </w:rPr>
        <w:t>Практическая работа №18</w:t>
      </w:r>
    </w:p>
    <w:p w:rsidR="00C306CA" w:rsidRPr="00A213B8" w:rsidRDefault="00C306CA" w:rsidP="008D4198">
      <w:pPr>
        <w:pStyle w:val="af5"/>
        <w:shd w:val="clear" w:color="auto" w:fill="FFFFFF"/>
        <w:spacing w:before="0" w:beforeAutospacing="0" w:after="0" w:afterAutospacing="0"/>
        <w:rPr>
          <w:sz w:val="28"/>
          <w:szCs w:val="28"/>
        </w:rPr>
      </w:pPr>
      <w:r w:rsidRPr="00A213B8">
        <w:rPr>
          <w:b/>
          <w:sz w:val="28"/>
          <w:szCs w:val="28"/>
        </w:rPr>
        <w:t>Тема</w:t>
      </w:r>
      <w:r w:rsidRPr="00A213B8">
        <w:rPr>
          <w:b/>
          <w:bCs/>
          <w:sz w:val="28"/>
          <w:szCs w:val="28"/>
        </w:rPr>
        <w:t xml:space="preserve"> «Локальные цвета в натюрморте»</w:t>
      </w:r>
    </w:p>
    <w:p w:rsidR="00C306CA" w:rsidRPr="00A213B8" w:rsidRDefault="00C306CA" w:rsidP="008D4198">
      <w:pPr>
        <w:pStyle w:val="af5"/>
        <w:shd w:val="clear" w:color="auto" w:fill="FFFFFF"/>
        <w:spacing w:before="0" w:beforeAutospacing="0" w:after="0" w:afterAutospacing="0"/>
        <w:rPr>
          <w:sz w:val="28"/>
          <w:szCs w:val="28"/>
        </w:rPr>
      </w:pPr>
      <w:r w:rsidRPr="00A213B8">
        <w:rPr>
          <w:rStyle w:val="a7"/>
          <w:bCs/>
          <w:szCs w:val="28"/>
        </w:rPr>
        <w:t>Материалы и оборудование</w:t>
      </w:r>
      <w:r w:rsidRPr="00A213B8">
        <w:rPr>
          <w:rStyle w:val="a7"/>
          <w:b w:val="0"/>
          <w:bCs/>
          <w:szCs w:val="28"/>
        </w:rPr>
        <w:t xml:space="preserve">: </w:t>
      </w:r>
      <w:r w:rsidRPr="00A213B8">
        <w:rPr>
          <w:sz w:val="28"/>
          <w:szCs w:val="28"/>
        </w:rPr>
        <w:t>Лист бумаги формата А4, графитный карандаш, гуашь, кисти, образец натюрморта, выполненного локальными цветами.</w:t>
      </w:r>
    </w:p>
    <w:p w:rsidR="00C306CA" w:rsidRPr="00A213B8" w:rsidRDefault="00C306CA" w:rsidP="008D4198">
      <w:pPr>
        <w:pStyle w:val="1"/>
        <w:shd w:val="clear" w:color="auto" w:fill="FFFFFF"/>
        <w:spacing w:before="0"/>
        <w:rPr>
          <w:rFonts w:ascii="Times New Roman" w:hAnsi="Times New Roman"/>
          <w:b w:val="0"/>
          <w:bCs w:val="0"/>
        </w:rPr>
      </w:pPr>
      <w:r w:rsidRPr="00A213B8">
        <w:rPr>
          <w:rFonts w:ascii="Times New Roman" w:hAnsi="Times New Roman"/>
          <w:b w:val="0"/>
          <w:bCs w:val="0"/>
        </w:rPr>
        <w:t>Цель работы</w:t>
      </w:r>
    </w:p>
    <w:p w:rsidR="00C306CA" w:rsidRPr="00A213B8" w:rsidRDefault="00C306CA" w:rsidP="0050240D">
      <w:pPr>
        <w:pStyle w:val="af5"/>
        <w:numPr>
          <w:ilvl w:val="0"/>
          <w:numId w:val="20"/>
        </w:numPr>
        <w:shd w:val="clear" w:color="auto" w:fill="FFFFFF"/>
        <w:spacing w:before="0" w:beforeAutospacing="0" w:after="0" w:afterAutospacing="0"/>
        <w:ind w:left="0"/>
        <w:rPr>
          <w:sz w:val="28"/>
          <w:szCs w:val="28"/>
        </w:rPr>
      </w:pPr>
      <w:r w:rsidRPr="00A213B8">
        <w:rPr>
          <w:sz w:val="28"/>
          <w:szCs w:val="28"/>
        </w:rPr>
        <w:t>Формирование навыка выполнения декоративного натюрморта локальными цветами.</w:t>
      </w:r>
    </w:p>
    <w:p w:rsidR="00C306CA" w:rsidRPr="00A213B8" w:rsidRDefault="00C306CA" w:rsidP="008D4198">
      <w:pPr>
        <w:pStyle w:val="af5"/>
        <w:shd w:val="clear" w:color="auto" w:fill="FFFFFF"/>
        <w:spacing w:before="0" w:beforeAutospacing="0" w:after="0" w:afterAutospacing="0"/>
        <w:rPr>
          <w:sz w:val="28"/>
          <w:szCs w:val="28"/>
        </w:rPr>
      </w:pPr>
    </w:p>
    <w:p w:rsidR="00C306CA" w:rsidRPr="00A213B8" w:rsidRDefault="00C306CA" w:rsidP="008D4198">
      <w:pPr>
        <w:pStyle w:val="2"/>
        <w:shd w:val="clear" w:color="auto" w:fill="FFFFFF"/>
        <w:spacing w:before="0" w:beforeAutospacing="0" w:after="0" w:afterAutospacing="0"/>
        <w:rPr>
          <w:sz w:val="28"/>
          <w:szCs w:val="28"/>
        </w:rPr>
      </w:pPr>
      <w:r w:rsidRPr="00A213B8">
        <w:rPr>
          <w:sz w:val="28"/>
          <w:szCs w:val="28"/>
        </w:rPr>
        <w:t>Ход работы</w:t>
      </w:r>
    </w:p>
    <w:p w:rsidR="00C306CA" w:rsidRPr="00A213B8" w:rsidRDefault="00C306CA" w:rsidP="0050240D">
      <w:pPr>
        <w:pStyle w:val="af5"/>
        <w:numPr>
          <w:ilvl w:val="0"/>
          <w:numId w:val="21"/>
        </w:numPr>
        <w:shd w:val="clear" w:color="auto" w:fill="FFFFFF"/>
        <w:spacing w:before="0" w:beforeAutospacing="0" w:after="0" w:afterAutospacing="0"/>
        <w:ind w:left="0"/>
        <w:rPr>
          <w:sz w:val="28"/>
          <w:szCs w:val="28"/>
        </w:rPr>
      </w:pPr>
      <w:r w:rsidRPr="00A213B8">
        <w:rPr>
          <w:sz w:val="28"/>
          <w:szCs w:val="28"/>
        </w:rPr>
        <w:t>На листе наметить общую композицию натюрморта.</w:t>
      </w:r>
    </w:p>
    <w:p w:rsidR="00C306CA" w:rsidRPr="00A213B8" w:rsidRDefault="00C306CA" w:rsidP="0050240D">
      <w:pPr>
        <w:pStyle w:val="af5"/>
        <w:numPr>
          <w:ilvl w:val="0"/>
          <w:numId w:val="21"/>
        </w:numPr>
        <w:shd w:val="clear" w:color="auto" w:fill="FFFFFF"/>
        <w:spacing w:before="0" w:beforeAutospacing="0" w:after="0" w:afterAutospacing="0"/>
        <w:ind w:left="0"/>
        <w:rPr>
          <w:sz w:val="28"/>
          <w:szCs w:val="28"/>
        </w:rPr>
      </w:pPr>
      <w:r w:rsidRPr="00A213B8">
        <w:rPr>
          <w:sz w:val="28"/>
          <w:szCs w:val="28"/>
        </w:rPr>
        <w:t>Выполнить рисунок натюрморта.</w:t>
      </w:r>
    </w:p>
    <w:p w:rsidR="00C306CA" w:rsidRPr="00A213B8" w:rsidRDefault="00C306CA" w:rsidP="0050240D">
      <w:pPr>
        <w:pStyle w:val="af5"/>
        <w:numPr>
          <w:ilvl w:val="0"/>
          <w:numId w:val="21"/>
        </w:numPr>
        <w:shd w:val="clear" w:color="auto" w:fill="FFFFFF"/>
        <w:spacing w:before="0" w:beforeAutospacing="0" w:after="0" w:afterAutospacing="0"/>
        <w:ind w:left="0"/>
        <w:rPr>
          <w:sz w:val="28"/>
          <w:szCs w:val="28"/>
        </w:rPr>
      </w:pPr>
      <w:r w:rsidRPr="00A213B8">
        <w:rPr>
          <w:sz w:val="28"/>
          <w:szCs w:val="28"/>
        </w:rPr>
        <w:t>Корпусно покрыть каждый предмет натюрморта гуашью без моделировки объема и пространства.</w:t>
      </w:r>
    </w:p>
    <w:p w:rsidR="00C306CA" w:rsidRPr="00A213B8" w:rsidRDefault="00C306CA" w:rsidP="0050240D">
      <w:pPr>
        <w:pStyle w:val="af5"/>
        <w:numPr>
          <w:ilvl w:val="0"/>
          <w:numId w:val="21"/>
        </w:numPr>
        <w:shd w:val="clear" w:color="auto" w:fill="FFFFFF"/>
        <w:spacing w:before="0" w:beforeAutospacing="0" w:after="0" w:afterAutospacing="0"/>
        <w:ind w:left="0"/>
        <w:rPr>
          <w:sz w:val="28"/>
          <w:szCs w:val="28"/>
        </w:rPr>
      </w:pPr>
      <w:r w:rsidRPr="00A213B8">
        <w:rPr>
          <w:sz w:val="28"/>
          <w:szCs w:val="28"/>
        </w:rPr>
        <w:t>Подписать работу.</w:t>
      </w:r>
    </w:p>
    <w:p w:rsidR="00C306CA" w:rsidRPr="00A213B8" w:rsidRDefault="00C306CA" w:rsidP="008D4198">
      <w:pPr>
        <w:pStyle w:val="af5"/>
        <w:shd w:val="clear" w:color="auto" w:fill="FFFFFF"/>
        <w:spacing w:before="0" w:beforeAutospacing="0" w:after="0" w:afterAutospacing="0"/>
        <w:rPr>
          <w:sz w:val="28"/>
          <w:szCs w:val="28"/>
        </w:rPr>
      </w:pPr>
    </w:p>
    <w:p w:rsidR="00C306CA" w:rsidRPr="00A213B8" w:rsidRDefault="00C306CA" w:rsidP="008D4198">
      <w:pPr>
        <w:pStyle w:val="2"/>
        <w:shd w:val="clear" w:color="auto" w:fill="FFFFFF"/>
        <w:spacing w:before="0" w:beforeAutospacing="0" w:after="0" w:afterAutospacing="0"/>
        <w:rPr>
          <w:sz w:val="28"/>
          <w:szCs w:val="28"/>
        </w:rPr>
      </w:pPr>
      <w:r w:rsidRPr="00A213B8">
        <w:rPr>
          <w:sz w:val="28"/>
          <w:szCs w:val="28"/>
        </w:rPr>
        <w:t>Методические рекомендации</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Природа наделила нас сложнейшей системой органов чувств. Самой раз</w:t>
      </w:r>
      <w:r w:rsidRPr="00A213B8">
        <w:rPr>
          <w:sz w:val="28"/>
          <w:szCs w:val="28"/>
        </w:rPr>
        <w:softHyphen/>
        <w:t>витой и доминирующей частью этой системы является зрение. Установлено, что органами зрения человек воспринимает до 90 % всей получаемой из внешнего мира информации. Особенностью человеческого зрения является его способность хорошо различать цвета.</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lastRenderedPageBreak/>
        <w:t>Цвет — это физиологическое ощу</w:t>
      </w:r>
      <w:r w:rsidRPr="00A213B8">
        <w:rPr>
          <w:sz w:val="28"/>
          <w:szCs w:val="28"/>
        </w:rPr>
        <w:softHyphen/>
        <w:t>щение человека от восприятия сетчат</w:t>
      </w:r>
      <w:r w:rsidRPr="00A213B8">
        <w:rPr>
          <w:sz w:val="28"/>
          <w:szCs w:val="28"/>
        </w:rPr>
        <w:softHyphen/>
        <w:t>кой глаза объектов и явлений окружа</w:t>
      </w:r>
      <w:r w:rsidRPr="00A213B8">
        <w:rPr>
          <w:sz w:val="28"/>
          <w:szCs w:val="28"/>
        </w:rPr>
        <w:softHyphen/>
        <w:t>ющего мира. Цветовое ощущение воз</w:t>
      </w:r>
      <w:r w:rsidRPr="00A213B8">
        <w:rPr>
          <w:sz w:val="28"/>
          <w:szCs w:val="28"/>
        </w:rPr>
        <w:softHyphen/>
        <w:t>никает в результате воздействия на глаз потока электромагнитного излучения, воспринимаемого глазом как световой поток. Следовательно, цвет можно увидеть только там, где есть свет.</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Окружающие нас предметы мы видим в том случае, если на эти предметы падает свет от солнца или какого-либо другого источника. Свет представляет собой излучение электромагнитных волн разной длины. Самую длинную волну излучения имеет красный цвет, самые короткие — синий и фиолетовый.</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Свет, исходящий от естественного или искусственного источника, — сложнейшее явление природы. Пучок солнечного света, преломляясь в каплях дождя или в трехгранной прозрачной призме, образует спектр: красный, оранжевый, желтый, зеленый, голубой, синий и фиолетовый цвета. Цвета спектра постепенно переходят один в другой. Нормальный глаз человека способен различить в спектре до 130 различных цветов. И. Ньютон выделил из них только семь и объяснил, что их смешение определяет богатство природных красок.</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Попадая в прозрачный предмет, сложный световой поток частично отражается от его поверхности, остальная его часть проходит через предмет, так как прозрачные предметы пропускают свет.</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 xml:space="preserve">Поверхность непрозрачного предмета, наоборот, некоторую часть светового потока поглощает, а некоторую — отражает. Цвет непрозрачного предмета определяется составом светового потока, который он отражает. Например, предмет, отражающий </w:t>
      </w:r>
      <w:r w:rsidR="00E77E4F">
        <w:rPr>
          <w:noProof/>
        </w:rPr>
        <w:pict>
          <v:shape id="Рисунок 497" o:spid="_x0000_s1059" type="#_x0000_t75" alt="Описание: hello_html_m1d3890e7.jpg" style="position:absolute;margin-left:0;margin-top:0;width:139.3pt;height:181.5pt;z-index:26;visibility:visible;mso-position-horizontal:left;mso-position-horizontal-relative:text;mso-position-vertical-relative:line" o:allowoverlap="f">
            <v:imagedata r:id="rId97" o:title=""/>
            <w10:wrap type="square"/>
          </v:shape>
        </w:pict>
      </w:r>
      <w:r w:rsidRPr="00A213B8">
        <w:rPr>
          <w:sz w:val="28"/>
          <w:szCs w:val="28"/>
        </w:rPr>
        <w:t>только синие лучи, имеет синий цвет.</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В зависимости от условий, в которых располагается предмет (освещение, рефлексы от предметов, расположенных рядом, и т.д.), его цвет может изменяться. В этом случае речь идет о цвете предмета с учетом воздействия на него окружающей среды. Чистые, не смешанные цвета, которые в нашем представлении связаны с характеристикой неизменных свойств определенных предметов, называют локальными. Локальный цвет (франц. local — местный) — это основной цвет какого-либо предмета без учета внешних влияний. Окраска предмета может быть передана однородными варьирующимися по светосиле цветовыми пятнами.</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В истории искусства существуют живописные системы, основанные на последовательном применении локальных цветов. Локальный цвет был господствующим в античном и древневосточном искусствах. Гармоничное сопоставление локальных цветовых пятен использовалось в средневековых росписях, витражах и миниатюрах.</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lastRenderedPageBreak/>
        <w:t>В искусстве конца XIX и начала XX в. возрастает интерес к локальному цвету, который становится основой ряда живописных направлений. Локальные цветовые пятна также используются в декоративном искусстве.</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Выполнять декоративные изображения лучше всего гуашью, т.к. она позволяет покрыть равномерным красочным слоем большие плоскости.</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Гуашь — корпусная кроющая не</w:t>
      </w:r>
      <w:r w:rsidRPr="00A213B8">
        <w:rPr>
          <w:sz w:val="28"/>
          <w:szCs w:val="28"/>
        </w:rPr>
        <w:softHyphen/>
        <w:t>прозрачная краска, имеет матово-бар</w:t>
      </w:r>
      <w:r w:rsidRPr="00A213B8">
        <w:rPr>
          <w:sz w:val="28"/>
          <w:szCs w:val="28"/>
        </w:rPr>
        <w:softHyphen/>
        <w:t>хатистый тон, быстро сохнет и свет</w:t>
      </w:r>
      <w:r w:rsidRPr="00A213B8">
        <w:rPr>
          <w:sz w:val="28"/>
          <w:szCs w:val="28"/>
        </w:rPr>
        <w:softHyphen/>
        <w:t>леет.</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Гуашью можно работать не только на бумаге, но и на грунтованном (неразмываемом) холсте, на ткани, кар</w:t>
      </w:r>
      <w:r w:rsidRPr="00A213B8">
        <w:rPr>
          <w:sz w:val="28"/>
          <w:szCs w:val="28"/>
        </w:rPr>
        <w:softHyphen/>
        <w:t>тоне, фанере.</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Гуашь состоит из тонко протертого пигмента и связующего вещества. Для большей укрывистости (плотности кра</w:t>
      </w:r>
      <w:r w:rsidRPr="00A213B8">
        <w:rPr>
          <w:sz w:val="28"/>
          <w:szCs w:val="28"/>
        </w:rPr>
        <w:softHyphen/>
        <w:t>сочного слоя) многие гуашевые краски содержат белила, что при высыха</w:t>
      </w:r>
      <w:r w:rsidRPr="00A213B8">
        <w:rPr>
          <w:sz w:val="28"/>
          <w:szCs w:val="28"/>
        </w:rPr>
        <w:softHyphen/>
        <w:t>нии делает их несколько белесыми.</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Гуашью работают главным образом плакатисты и графики, а также неко</w:t>
      </w:r>
      <w:r w:rsidRPr="00A213B8">
        <w:rPr>
          <w:sz w:val="28"/>
          <w:szCs w:val="28"/>
        </w:rPr>
        <w:softHyphen/>
        <w:t>торые художники-станковисты. Она широко применяется в декорационной живописи, при выполнении различных эскизов. Гуашь удобна в работе и, что важно, дает возможность вносить ис</w:t>
      </w:r>
      <w:r w:rsidRPr="00A213B8">
        <w:rPr>
          <w:sz w:val="28"/>
          <w:szCs w:val="28"/>
        </w:rPr>
        <w:softHyphen/>
        <w:t>правления в процессе работы.</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Так как гуашь — краска кроющая, непросвечивающая, рисунок под нее можно делать без особых предосторож</w:t>
      </w:r>
      <w:r w:rsidRPr="00A213B8">
        <w:rPr>
          <w:sz w:val="28"/>
          <w:szCs w:val="28"/>
        </w:rPr>
        <w:softHyphen/>
        <w:t>ностей, не перенося его с другого листа, а прорабатывая прямо на будущем живописном поле.</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Для работы гуашь следует разводить до консистенции очень жидкой сме</w:t>
      </w:r>
      <w:r w:rsidRPr="00A213B8">
        <w:rPr>
          <w:sz w:val="28"/>
          <w:szCs w:val="28"/>
        </w:rPr>
        <w:softHyphen/>
        <w:t>таны, при этом она должна оставаться непрозрачной. Слишком жидко положенная краска при высыхании об</w:t>
      </w:r>
      <w:r w:rsidRPr="00A213B8">
        <w:rPr>
          <w:sz w:val="28"/>
          <w:szCs w:val="28"/>
        </w:rPr>
        <w:softHyphen/>
        <w:t>разует по границам мазков темные каемки. Не следует класть гуашь и слиш</w:t>
      </w:r>
      <w:r w:rsidRPr="00A213B8">
        <w:rPr>
          <w:sz w:val="28"/>
          <w:szCs w:val="28"/>
        </w:rPr>
        <w:softHyphen/>
        <w:t>ком густо или перекрывать много раз одно и то же место — она плохо закрепится и после высыхания будет осыпаться.</w:t>
      </w:r>
    </w:p>
    <w:p w:rsidR="00C306CA" w:rsidRPr="00A213B8" w:rsidRDefault="00C306CA" w:rsidP="008D4198">
      <w:pPr>
        <w:pStyle w:val="af5"/>
        <w:shd w:val="clear" w:color="auto" w:fill="FFFFFF"/>
        <w:spacing w:before="0" w:beforeAutospacing="0" w:after="0" w:afterAutospacing="0"/>
        <w:rPr>
          <w:sz w:val="28"/>
          <w:szCs w:val="28"/>
        </w:rPr>
      </w:pPr>
      <w:r w:rsidRPr="00A213B8">
        <w:rPr>
          <w:b/>
          <w:bCs/>
          <w:sz w:val="28"/>
          <w:szCs w:val="28"/>
        </w:rPr>
        <w:t>Вопросы для самопроверки:</w:t>
      </w:r>
    </w:p>
    <w:p w:rsidR="00C306CA" w:rsidRPr="00A213B8" w:rsidRDefault="00C306CA" w:rsidP="0050240D">
      <w:pPr>
        <w:pStyle w:val="af5"/>
        <w:numPr>
          <w:ilvl w:val="0"/>
          <w:numId w:val="22"/>
        </w:numPr>
        <w:spacing w:before="0" w:beforeAutospacing="0" w:after="0" w:afterAutospacing="0"/>
        <w:ind w:left="0"/>
        <w:rPr>
          <w:sz w:val="28"/>
          <w:szCs w:val="28"/>
        </w:rPr>
      </w:pPr>
      <w:r w:rsidRPr="00A213B8">
        <w:rPr>
          <w:sz w:val="28"/>
          <w:szCs w:val="28"/>
        </w:rPr>
        <w:t>Что такое локальный цвет?</w:t>
      </w:r>
    </w:p>
    <w:p w:rsidR="00C306CA" w:rsidRPr="00A213B8" w:rsidRDefault="00C306CA" w:rsidP="0050240D">
      <w:pPr>
        <w:pStyle w:val="af5"/>
        <w:numPr>
          <w:ilvl w:val="0"/>
          <w:numId w:val="22"/>
        </w:numPr>
        <w:spacing w:before="0" w:beforeAutospacing="0" w:after="0" w:afterAutospacing="0"/>
        <w:ind w:left="0"/>
        <w:rPr>
          <w:sz w:val="28"/>
          <w:szCs w:val="28"/>
        </w:rPr>
      </w:pPr>
      <w:r w:rsidRPr="00A213B8">
        <w:rPr>
          <w:sz w:val="28"/>
          <w:szCs w:val="28"/>
        </w:rPr>
        <w:t>Какова последовательность работы гуашевыми красками?</w:t>
      </w:r>
    </w:p>
    <w:p w:rsidR="00C306CA" w:rsidRPr="008D4198" w:rsidRDefault="00031B98" w:rsidP="008D4198">
      <w:pPr>
        <w:pStyle w:val="ae"/>
        <w:ind w:left="0"/>
        <w:jc w:val="center"/>
        <w:rPr>
          <w:rFonts w:ascii="Times New Roman" w:hAnsi="Times New Roman"/>
          <w:b/>
          <w:sz w:val="28"/>
          <w:szCs w:val="28"/>
        </w:rPr>
      </w:pPr>
      <w:r>
        <w:rPr>
          <w:rFonts w:ascii="Times New Roman" w:hAnsi="Times New Roman"/>
          <w:b/>
          <w:sz w:val="28"/>
          <w:szCs w:val="28"/>
        </w:rPr>
        <w:t>Практическая работа № 19</w:t>
      </w:r>
    </w:p>
    <w:p w:rsidR="00C306CA" w:rsidRPr="00A213B8" w:rsidRDefault="00C306CA" w:rsidP="008D4198">
      <w:pPr>
        <w:pStyle w:val="ae"/>
        <w:ind w:left="0"/>
        <w:rPr>
          <w:rFonts w:ascii="Times New Roman" w:hAnsi="Times New Roman"/>
          <w:b/>
          <w:sz w:val="28"/>
          <w:szCs w:val="28"/>
        </w:rPr>
      </w:pPr>
      <w:r w:rsidRPr="00A213B8">
        <w:rPr>
          <w:rFonts w:ascii="Times New Roman" w:hAnsi="Times New Roman"/>
          <w:b/>
          <w:sz w:val="28"/>
          <w:szCs w:val="28"/>
        </w:rPr>
        <w:t>Время выполения-6 часов</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 xml:space="preserve">Тема: </w:t>
      </w:r>
      <w:r w:rsidRPr="00A213B8">
        <w:rPr>
          <w:rFonts w:ascii="Times New Roman" w:hAnsi="Times New Roman" w:cs="Times New Roman"/>
          <w:sz w:val="28"/>
          <w:szCs w:val="28"/>
        </w:rPr>
        <w:t>Декоративное решение натюрморта из предметов быта на фоне драпировки, построенного на сочетании родственных цветов. На основе заданного натюрморта исполнение новых композиций с перестановкой предметов быта в различных комбинациях.</w:t>
      </w:r>
    </w:p>
    <w:p w:rsidR="00C306CA" w:rsidRPr="00A213B8" w:rsidRDefault="00C306CA" w:rsidP="008D4198">
      <w:pPr>
        <w:ind w:firstLine="709"/>
        <w:jc w:val="both"/>
        <w:rPr>
          <w:rFonts w:ascii="Times New Roman" w:hAnsi="Times New Roman" w:cs="Times New Roman"/>
          <w:sz w:val="28"/>
          <w:szCs w:val="28"/>
        </w:rPr>
      </w:pPr>
      <w:r w:rsidRPr="00A213B8">
        <w:rPr>
          <w:rFonts w:ascii="Times New Roman" w:hAnsi="Times New Roman" w:cs="Times New Roman"/>
          <w:sz w:val="28"/>
          <w:szCs w:val="28"/>
        </w:rPr>
        <w:t>Декоративное решение натюрморта из предметов быта на фоне драпировки, построенного на сочетании родственных цветов.</w:t>
      </w:r>
    </w:p>
    <w:p w:rsidR="00C306CA" w:rsidRPr="00A213B8" w:rsidRDefault="00C306CA" w:rsidP="008D4198">
      <w:pPr>
        <w:pStyle w:val="af2"/>
        <w:jc w:val="both"/>
        <w:rPr>
          <w:sz w:val="28"/>
          <w:szCs w:val="28"/>
        </w:rPr>
      </w:pPr>
      <w:r w:rsidRPr="00A213B8">
        <w:rPr>
          <w:b/>
          <w:sz w:val="28"/>
          <w:szCs w:val="28"/>
        </w:rPr>
        <w:t>Цель работы</w:t>
      </w:r>
      <w:r w:rsidRPr="00A213B8">
        <w:rPr>
          <w:sz w:val="28"/>
          <w:szCs w:val="28"/>
        </w:rPr>
        <w:t xml:space="preserve"> Формирование навыка выполнения декоративного натюрморта на основе нюансных и контрастных отношений цветов.</w:t>
      </w:r>
    </w:p>
    <w:p w:rsidR="00C306CA" w:rsidRPr="00A213B8" w:rsidRDefault="00C306CA" w:rsidP="008D4198">
      <w:pPr>
        <w:jc w:val="both"/>
        <w:rPr>
          <w:rFonts w:ascii="Times New Roman" w:hAnsi="Times New Roman" w:cs="Times New Roman"/>
          <w:b/>
          <w:sz w:val="28"/>
          <w:szCs w:val="28"/>
        </w:rPr>
      </w:pPr>
      <w:r w:rsidRPr="00A213B8">
        <w:rPr>
          <w:rFonts w:ascii="Times New Roman" w:hAnsi="Times New Roman" w:cs="Times New Roman"/>
          <w:b/>
          <w:sz w:val="28"/>
          <w:szCs w:val="28"/>
        </w:rPr>
        <w:t>Материалы и инструменты</w:t>
      </w:r>
      <w:r w:rsidRPr="00A213B8">
        <w:rPr>
          <w:rFonts w:ascii="Times New Roman" w:hAnsi="Times New Roman" w:cs="Times New Roman"/>
          <w:sz w:val="28"/>
          <w:szCs w:val="28"/>
        </w:rPr>
        <w:t>: 2 листа бумаги формата А4, графитный карандаш, гуашь, кисти, образцы натюрмортов с нюансным и контрастным сочетанием цветов.</w:t>
      </w:r>
    </w:p>
    <w:p w:rsidR="00C306CA" w:rsidRPr="00A213B8" w:rsidRDefault="00C306CA" w:rsidP="008D4198">
      <w:pPr>
        <w:pStyle w:val="2"/>
        <w:spacing w:before="0" w:beforeAutospacing="0" w:after="0" w:afterAutospacing="0"/>
        <w:ind w:firstLine="709"/>
        <w:rPr>
          <w:sz w:val="28"/>
          <w:szCs w:val="28"/>
        </w:rPr>
      </w:pPr>
      <w:r w:rsidRPr="00A213B8">
        <w:rPr>
          <w:sz w:val="28"/>
          <w:szCs w:val="28"/>
        </w:rPr>
        <w:t>Ход работы</w:t>
      </w:r>
    </w:p>
    <w:p w:rsidR="00C306CA" w:rsidRPr="00A213B8" w:rsidRDefault="00C306CA" w:rsidP="0050240D">
      <w:pPr>
        <w:widowControl/>
        <w:numPr>
          <w:ilvl w:val="0"/>
          <w:numId w:val="24"/>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t>На листе наметить общую композицию натюрморта.</w:t>
      </w:r>
    </w:p>
    <w:p w:rsidR="00C306CA" w:rsidRPr="00A213B8" w:rsidRDefault="00C306CA" w:rsidP="0050240D">
      <w:pPr>
        <w:widowControl/>
        <w:numPr>
          <w:ilvl w:val="0"/>
          <w:numId w:val="24"/>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t>Выполнить рисунок натюрморта.</w:t>
      </w:r>
    </w:p>
    <w:p w:rsidR="00C306CA" w:rsidRPr="00A213B8" w:rsidRDefault="00C306CA" w:rsidP="0050240D">
      <w:pPr>
        <w:widowControl/>
        <w:numPr>
          <w:ilvl w:val="0"/>
          <w:numId w:val="24"/>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t>Покрыть каждый предмет натюрморта на основе нюансных отношений цветов гуашью, произвольно моделируя объем и пространство.</w:t>
      </w:r>
    </w:p>
    <w:p w:rsidR="00C306CA" w:rsidRPr="00A213B8" w:rsidRDefault="00C306CA" w:rsidP="0050240D">
      <w:pPr>
        <w:widowControl/>
        <w:numPr>
          <w:ilvl w:val="0"/>
          <w:numId w:val="24"/>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lastRenderedPageBreak/>
        <w:t>В аналогичной последовательности выполнить декоративный натюрморт на основе контрастных отношений цветов.</w:t>
      </w:r>
    </w:p>
    <w:p w:rsidR="00C306CA" w:rsidRPr="00A213B8" w:rsidRDefault="00C306CA" w:rsidP="0050240D">
      <w:pPr>
        <w:widowControl/>
        <w:numPr>
          <w:ilvl w:val="0"/>
          <w:numId w:val="24"/>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t>Подписать работы.</w:t>
      </w:r>
    </w:p>
    <w:p w:rsidR="00C306CA" w:rsidRPr="00A213B8" w:rsidRDefault="00C306CA" w:rsidP="008D4198">
      <w:pPr>
        <w:pStyle w:val="2"/>
        <w:spacing w:before="0" w:beforeAutospacing="0" w:after="0" w:afterAutospacing="0"/>
        <w:ind w:firstLine="709"/>
        <w:rPr>
          <w:sz w:val="28"/>
          <w:szCs w:val="28"/>
        </w:rPr>
      </w:pPr>
      <w:r w:rsidRPr="00A213B8">
        <w:rPr>
          <w:sz w:val="28"/>
          <w:szCs w:val="28"/>
        </w:rPr>
        <w:t>Методические рекомендации</w:t>
      </w:r>
    </w:p>
    <w:p w:rsidR="00C306CA" w:rsidRPr="00A213B8" w:rsidRDefault="00C306CA" w:rsidP="008D4198">
      <w:pPr>
        <w:pStyle w:val="Style2"/>
        <w:widowControl/>
        <w:spacing w:line="240" w:lineRule="auto"/>
        <w:ind w:firstLine="709"/>
        <w:rPr>
          <w:rStyle w:val="FontStyle12"/>
          <w:rFonts w:cs="Franklin Gothic Book"/>
          <w:sz w:val="28"/>
          <w:szCs w:val="28"/>
        </w:rPr>
      </w:pPr>
      <w:r w:rsidRPr="00A213B8">
        <w:rPr>
          <w:rStyle w:val="FontStyle12"/>
          <w:rFonts w:cs="Franklin Gothic Book"/>
          <w:sz w:val="28"/>
          <w:szCs w:val="28"/>
        </w:rPr>
        <w:t xml:space="preserve"> Декоративный натюрморт (от лат. </w:t>
      </w:r>
      <w:r w:rsidRPr="00A213B8">
        <w:rPr>
          <w:rStyle w:val="FontStyle12"/>
          <w:rFonts w:cs="Franklin Gothic Book"/>
          <w:sz w:val="28"/>
          <w:szCs w:val="28"/>
          <w:lang w:val="en-US"/>
        </w:rPr>
        <w:t>decorate</w:t>
      </w:r>
      <w:r w:rsidRPr="00A213B8">
        <w:rPr>
          <w:rStyle w:val="FontStyle12"/>
          <w:rFonts w:cs="Franklin Gothic Book"/>
          <w:sz w:val="28"/>
          <w:szCs w:val="28"/>
        </w:rPr>
        <w:t xml:space="preserve"> — украшать) был призван соз</w:t>
      </w:r>
      <w:r w:rsidRPr="00A213B8">
        <w:rPr>
          <w:rStyle w:val="FontStyle12"/>
          <w:rFonts w:cs="Franklin Gothic Book"/>
          <w:sz w:val="28"/>
          <w:szCs w:val="28"/>
        </w:rPr>
        <w:softHyphen/>
        <w:t>давать общее впечатление нарядности и праздничности, служить украшением. Иногда декоративный натюрморт назы</w:t>
      </w:r>
      <w:r w:rsidRPr="00A213B8">
        <w:rPr>
          <w:rStyle w:val="FontStyle12"/>
          <w:rFonts w:cs="Franklin Gothic Book"/>
          <w:sz w:val="28"/>
          <w:szCs w:val="28"/>
        </w:rPr>
        <w:softHyphen/>
        <w:t xml:space="preserve">вают орнаментальным (от лат. </w:t>
      </w:r>
      <w:r w:rsidRPr="00A213B8">
        <w:rPr>
          <w:rStyle w:val="FontStyle12"/>
          <w:rFonts w:cs="Franklin Gothic Book"/>
          <w:sz w:val="28"/>
          <w:szCs w:val="28"/>
          <w:lang w:val="en-US"/>
        </w:rPr>
        <w:t>ornamentum</w:t>
      </w:r>
      <w:r w:rsidRPr="00A213B8">
        <w:rPr>
          <w:rStyle w:val="FontStyle12"/>
          <w:rFonts w:cs="Franklin Gothic Book"/>
          <w:sz w:val="28"/>
          <w:szCs w:val="28"/>
        </w:rPr>
        <w:t xml:space="preserve"> — украшение). Матисс определял декоративность как уравновешенность всех пластических компонентов, чувство пропорции, где орнаментальность уси</w:t>
      </w:r>
      <w:r w:rsidRPr="00A213B8">
        <w:rPr>
          <w:rStyle w:val="FontStyle12"/>
          <w:rFonts w:cs="Franklin Gothic Book"/>
          <w:sz w:val="28"/>
          <w:szCs w:val="28"/>
        </w:rPr>
        <w:softHyphen/>
        <w:t>ливает декоративность рисунка.</w:t>
      </w:r>
    </w:p>
    <w:p w:rsidR="00C306CA" w:rsidRPr="00A213B8" w:rsidRDefault="00C306CA" w:rsidP="008D4198">
      <w:pPr>
        <w:pStyle w:val="Style2"/>
        <w:widowControl/>
        <w:spacing w:line="240" w:lineRule="auto"/>
        <w:ind w:firstLine="709"/>
        <w:rPr>
          <w:rStyle w:val="FontStyle12"/>
          <w:rFonts w:cs="Franklin Gothic Book"/>
          <w:sz w:val="28"/>
          <w:szCs w:val="28"/>
        </w:rPr>
      </w:pPr>
      <w:r w:rsidRPr="00A213B8">
        <w:rPr>
          <w:rStyle w:val="FontStyle12"/>
          <w:rFonts w:cs="Franklin Gothic Book"/>
          <w:sz w:val="28"/>
          <w:szCs w:val="28"/>
        </w:rPr>
        <w:t>Декоративный натюрморт не есть точное изображение натуры, а размыш</w:t>
      </w:r>
      <w:r w:rsidRPr="00A213B8">
        <w:rPr>
          <w:rStyle w:val="FontStyle12"/>
          <w:rFonts w:cs="Franklin Gothic Book"/>
          <w:sz w:val="28"/>
          <w:szCs w:val="28"/>
        </w:rPr>
        <w:softHyphen/>
        <w:t>ление по поводу данной натуры; это отбор и запечатление самого характер</w:t>
      </w:r>
      <w:r w:rsidRPr="00A213B8">
        <w:rPr>
          <w:rStyle w:val="FontStyle12"/>
          <w:rFonts w:cs="Franklin Gothic Book"/>
          <w:sz w:val="28"/>
          <w:szCs w:val="28"/>
        </w:rPr>
        <w:softHyphen/>
        <w:t>ного, отказ от всего случайного, подчи</w:t>
      </w:r>
      <w:r w:rsidRPr="00A213B8">
        <w:rPr>
          <w:rStyle w:val="FontStyle12"/>
          <w:rFonts w:cs="Franklin Gothic Book"/>
          <w:sz w:val="28"/>
          <w:szCs w:val="28"/>
        </w:rPr>
        <w:softHyphen/>
        <w:t>нение строя натюрморта конкретной задаче художника.</w:t>
      </w:r>
    </w:p>
    <w:p w:rsidR="00C306CA" w:rsidRPr="00A213B8" w:rsidRDefault="00C306CA" w:rsidP="008D4198">
      <w:pPr>
        <w:pStyle w:val="Style1"/>
        <w:widowControl/>
        <w:spacing w:line="240" w:lineRule="auto"/>
        <w:ind w:firstLine="709"/>
        <w:rPr>
          <w:rStyle w:val="FontStyle11"/>
          <w:rFonts w:cs="Arial Narrow"/>
          <w:sz w:val="28"/>
          <w:szCs w:val="28"/>
        </w:rPr>
      </w:pPr>
      <w:r w:rsidRPr="00A213B8">
        <w:rPr>
          <w:rStyle w:val="FontStyle11"/>
          <w:rFonts w:cs="Arial Narrow"/>
          <w:sz w:val="28"/>
          <w:szCs w:val="28"/>
        </w:rPr>
        <w:t>Принципы построения декоративного натюрморта были разработаны только в XX в. Впервые у постимпрессионистов Гогена и Ван Гога появляются интенсив</w:t>
      </w:r>
      <w:r w:rsidRPr="00A213B8">
        <w:rPr>
          <w:rStyle w:val="FontStyle11"/>
          <w:rFonts w:cs="Arial Narrow"/>
          <w:sz w:val="28"/>
          <w:szCs w:val="28"/>
        </w:rPr>
        <w:softHyphen/>
        <w:t>ные цветовые сочетания, графичный контур, очерчивающий цветные плос</w:t>
      </w:r>
      <w:r w:rsidRPr="00A213B8">
        <w:rPr>
          <w:rStyle w:val="FontStyle11"/>
          <w:rFonts w:cs="Arial Narrow"/>
          <w:sz w:val="28"/>
          <w:szCs w:val="28"/>
        </w:rPr>
        <w:softHyphen/>
        <w:t>кости; но декоративность еще не была главной целью этих художников. Наи</w:t>
      </w:r>
      <w:r w:rsidRPr="00A213B8">
        <w:rPr>
          <w:rStyle w:val="FontStyle11"/>
          <w:rFonts w:cs="Arial Narrow"/>
          <w:sz w:val="28"/>
          <w:szCs w:val="28"/>
        </w:rPr>
        <w:softHyphen/>
        <w:t>большая концентрация всех принципов декоративной живописи достигнута в творчестве Матисса, Пикассо.</w:t>
      </w:r>
    </w:p>
    <w:p w:rsidR="00C306CA" w:rsidRPr="00A213B8" w:rsidRDefault="00E77E4F" w:rsidP="008D4198">
      <w:pPr>
        <w:pStyle w:val="Style2"/>
        <w:widowControl/>
        <w:spacing w:line="240" w:lineRule="auto"/>
        <w:ind w:firstLine="709"/>
        <w:rPr>
          <w:rStyle w:val="FontStyle11"/>
          <w:rFonts w:cs="Arial Narrow"/>
          <w:sz w:val="28"/>
          <w:szCs w:val="28"/>
        </w:rPr>
      </w:pPr>
      <w:r>
        <w:rPr>
          <w:noProof/>
        </w:rPr>
        <w:pict>
          <v:shape id="Рисунок 500" o:spid="_x0000_s1060" type="#_x0000_t75" alt="Описание: File0025" style="position:absolute;left:0;text-align:left;margin-left:320.7pt;margin-top:-.3pt;width:147pt;height:243.75pt;z-index:29;visibility:visible">
            <v:imagedata r:id="rId98" o:title="" croptop="1443f" cropbottom="1263f" cropleft="14401f" cropright="1731f" gain="52429f"/>
            <w10:wrap type="square"/>
          </v:shape>
        </w:pict>
      </w:r>
      <w:r w:rsidR="00C306CA" w:rsidRPr="00A213B8">
        <w:rPr>
          <w:rStyle w:val="FontStyle11"/>
          <w:rFonts w:cs="Arial Narrow"/>
          <w:sz w:val="28"/>
          <w:szCs w:val="28"/>
        </w:rPr>
        <w:t>Такое задание, как декоративный на</w:t>
      </w:r>
      <w:r w:rsidR="00C306CA" w:rsidRPr="00A213B8">
        <w:rPr>
          <w:rStyle w:val="FontStyle11"/>
          <w:rFonts w:cs="Arial Narrow"/>
          <w:sz w:val="28"/>
          <w:szCs w:val="28"/>
        </w:rPr>
        <w:softHyphen/>
        <w:t>тюрморт, развивает у будущих специа</w:t>
      </w:r>
      <w:r w:rsidR="00C306CA" w:rsidRPr="00A213B8">
        <w:rPr>
          <w:rStyle w:val="FontStyle11"/>
          <w:rFonts w:cs="Arial Narrow"/>
          <w:sz w:val="28"/>
          <w:szCs w:val="28"/>
        </w:rPr>
        <w:softHyphen/>
        <w:t>листов чувство ритма, цветовой гармо</w:t>
      </w:r>
      <w:r w:rsidR="00C306CA" w:rsidRPr="00A213B8">
        <w:rPr>
          <w:rStyle w:val="FontStyle11"/>
          <w:rFonts w:cs="Arial Narrow"/>
          <w:sz w:val="28"/>
          <w:szCs w:val="28"/>
        </w:rPr>
        <w:softHyphen/>
        <w:t>нии, количественной и качественной соразмерности цветовых плоскостей в зависимости от их интенсивности, светлоты и фактурности.</w:t>
      </w:r>
    </w:p>
    <w:p w:rsidR="00C306CA" w:rsidRPr="00A213B8" w:rsidRDefault="00C306CA" w:rsidP="008D4198">
      <w:pPr>
        <w:pStyle w:val="Style3"/>
        <w:widowControl/>
        <w:spacing w:line="240" w:lineRule="auto"/>
        <w:ind w:firstLine="709"/>
        <w:jc w:val="both"/>
        <w:rPr>
          <w:rStyle w:val="FontStyle11"/>
          <w:rFonts w:cs="Arial Narrow"/>
          <w:sz w:val="28"/>
          <w:szCs w:val="28"/>
        </w:rPr>
      </w:pPr>
      <w:r w:rsidRPr="00A213B8">
        <w:rPr>
          <w:rStyle w:val="FontStyle11"/>
          <w:rFonts w:cs="Arial Narrow"/>
          <w:sz w:val="28"/>
          <w:szCs w:val="28"/>
        </w:rPr>
        <w:t>Графическое решение натюрморта — творческая работа, требующая размыш</w:t>
      </w:r>
      <w:r w:rsidRPr="00A213B8">
        <w:rPr>
          <w:rStyle w:val="FontStyle11"/>
          <w:rFonts w:cs="Arial Narrow"/>
          <w:sz w:val="28"/>
          <w:szCs w:val="28"/>
        </w:rPr>
        <w:softHyphen/>
        <w:t>ления, поиска цветовых отношений, ор</w:t>
      </w:r>
      <w:r w:rsidRPr="00A213B8">
        <w:rPr>
          <w:rStyle w:val="FontStyle11"/>
          <w:rFonts w:cs="Arial Narrow"/>
          <w:sz w:val="28"/>
          <w:szCs w:val="28"/>
        </w:rPr>
        <w:softHyphen/>
        <w:t>наментальности плоскостей и определен</w:t>
      </w:r>
      <w:r w:rsidRPr="00A213B8">
        <w:rPr>
          <w:rStyle w:val="FontStyle11"/>
          <w:rFonts w:cs="Arial Narrow"/>
          <w:sz w:val="28"/>
          <w:szCs w:val="28"/>
        </w:rPr>
        <w:softHyphen/>
        <w:t>ной аккуратности, точности выполнения рисунка. Поэтому такое задание прово</w:t>
      </w:r>
      <w:r w:rsidRPr="00A213B8">
        <w:rPr>
          <w:rStyle w:val="FontStyle11"/>
          <w:rFonts w:cs="Arial Narrow"/>
          <w:sz w:val="28"/>
          <w:szCs w:val="28"/>
        </w:rPr>
        <w:softHyphen/>
        <w:t>дят после того, как студенты приобрели определенные навыки в рисунке, пони</w:t>
      </w:r>
      <w:r w:rsidRPr="00A213B8">
        <w:rPr>
          <w:rStyle w:val="FontStyle11"/>
          <w:rFonts w:cs="Arial Narrow"/>
          <w:sz w:val="28"/>
          <w:szCs w:val="28"/>
        </w:rPr>
        <w:softHyphen/>
        <w:t>мают композицию листа, графическое решение листа.</w:t>
      </w:r>
    </w:p>
    <w:p w:rsidR="00C306CA" w:rsidRPr="00A213B8" w:rsidRDefault="00C306CA" w:rsidP="008D4198">
      <w:pPr>
        <w:pStyle w:val="Style3"/>
        <w:widowControl/>
        <w:spacing w:line="240" w:lineRule="auto"/>
        <w:ind w:firstLine="709"/>
        <w:jc w:val="both"/>
        <w:rPr>
          <w:rStyle w:val="FontStyle11"/>
          <w:rFonts w:cs="Arial Narrow"/>
          <w:sz w:val="28"/>
          <w:szCs w:val="28"/>
        </w:rPr>
      </w:pPr>
      <w:r w:rsidRPr="00A213B8">
        <w:rPr>
          <w:rStyle w:val="FontStyle11"/>
          <w:rFonts w:cs="Arial Narrow"/>
          <w:sz w:val="28"/>
          <w:szCs w:val="28"/>
        </w:rPr>
        <w:t>Анализируя достижения искусства в области декоративно-графического ре</w:t>
      </w:r>
      <w:r w:rsidRPr="00A213B8">
        <w:rPr>
          <w:rStyle w:val="FontStyle11"/>
          <w:rFonts w:cs="Arial Narrow"/>
          <w:sz w:val="28"/>
          <w:szCs w:val="28"/>
        </w:rPr>
        <w:softHyphen/>
        <w:t>шения натюрморта, можно выделить основные возможные декоративные ре</w:t>
      </w:r>
      <w:r w:rsidRPr="00A213B8">
        <w:rPr>
          <w:rStyle w:val="FontStyle11"/>
          <w:rFonts w:cs="Arial Narrow"/>
          <w:sz w:val="28"/>
          <w:szCs w:val="28"/>
        </w:rPr>
        <w:softHyphen/>
        <w:t>шения листа при повышенной цветности (интенсивности) локальных пятен:</w:t>
      </w:r>
    </w:p>
    <w:p w:rsidR="00C306CA" w:rsidRPr="00A213B8" w:rsidRDefault="00C306CA" w:rsidP="008D4198">
      <w:pPr>
        <w:pStyle w:val="Style2"/>
        <w:widowControl/>
        <w:tabs>
          <w:tab w:val="left" w:pos="461"/>
        </w:tabs>
        <w:spacing w:line="240" w:lineRule="auto"/>
        <w:ind w:firstLine="709"/>
        <w:rPr>
          <w:rStyle w:val="FontStyle11"/>
          <w:rFonts w:cs="Arial Narrow"/>
          <w:sz w:val="28"/>
          <w:szCs w:val="28"/>
        </w:rPr>
      </w:pPr>
      <w:r w:rsidRPr="00A213B8">
        <w:rPr>
          <w:rStyle w:val="FontStyle11"/>
          <w:rFonts w:cs="Arial Narrow"/>
          <w:sz w:val="28"/>
          <w:szCs w:val="28"/>
        </w:rPr>
        <w:t>а)</w:t>
      </w:r>
      <w:r w:rsidRPr="00A213B8">
        <w:rPr>
          <w:rStyle w:val="FontStyle11"/>
          <w:rFonts w:cs="Arial Narrow"/>
          <w:sz w:val="28"/>
          <w:szCs w:val="28"/>
        </w:rPr>
        <w:tab/>
        <w:t>ковровое решение — орнаментация плоскости натюрморта, приближение к плоскостному решению пространства, все части, детали, линии натюрморта сплетаются в декоративный узор;</w:t>
      </w:r>
    </w:p>
    <w:p w:rsidR="00C306CA" w:rsidRPr="00A213B8" w:rsidRDefault="00C306CA" w:rsidP="008D4198">
      <w:pPr>
        <w:pStyle w:val="Style2"/>
        <w:widowControl/>
        <w:tabs>
          <w:tab w:val="left" w:pos="461"/>
        </w:tabs>
        <w:spacing w:line="240" w:lineRule="auto"/>
        <w:ind w:firstLine="709"/>
        <w:rPr>
          <w:rStyle w:val="FontStyle11"/>
          <w:rFonts w:cs="Arial Narrow"/>
          <w:sz w:val="28"/>
          <w:szCs w:val="28"/>
        </w:rPr>
      </w:pPr>
      <w:r w:rsidRPr="00A213B8">
        <w:rPr>
          <w:rStyle w:val="FontStyle11"/>
          <w:rFonts w:cs="Arial Narrow"/>
          <w:sz w:val="28"/>
          <w:szCs w:val="28"/>
        </w:rPr>
        <w:t>б)</w:t>
      </w:r>
      <w:r w:rsidRPr="00A213B8">
        <w:rPr>
          <w:rStyle w:val="FontStyle11"/>
          <w:rFonts w:cs="Arial Narrow"/>
          <w:sz w:val="28"/>
          <w:szCs w:val="28"/>
        </w:rPr>
        <w:tab/>
        <w:t>витражное решение — локальные цветовые пятна, присутствует черный или цветной контур. Здесь очень важен силуэт, абрис пятна и характер, пластика самого контура;</w:t>
      </w:r>
    </w:p>
    <w:p w:rsidR="00C306CA" w:rsidRPr="00A213B8" w:rsidRDefault="00C306CA" w:rsidP="008D4198">
      <w:pPr>
        <w:pStyle w:val="Style3"/>
        <w:widowControl/>
        <w:spacing w:line="240" w:lineRule="auto"/>
        <w:ind w:firstLine="709"/>
        <w:jc w:val="both"/>
        <w:rPr>
          <w:rStyle w:val="FontStyle11"/>
          <w:rFonts w:cs="Arial Narrow"/>
          <w:sz w:val="28"/>
          <w:szCs w:val="28"/>
        </w:rPr>
      </w:pPr>
      <w:r w:rsidRPr="00A213B8">
        <w:rPr>
          <w:rStyle w:val="FontStyle11"/>
          <w:rFonts w:cs="Arial Narrow"/>
          <w:sz w:val="28"/>
          <w:szCs w:val="28"/>
        </w:rPr>
        <w:t>в) фактурное решение — выявление изображаемых фактур материалов на бумаге при помощи различных спосо</w:t>
      </w:r>
      <w:r w:rsidRPr="00A213B8">
        <w:rPr>
          <w:rStyle w:val="FontStyle11"/>
          <w:rFonts w:cs="Arial Narrow"/>
          <w:sz w:val="28"/>
          <w:szCs w:val="28"/>
        </w:rPr>
        <w:softHyphen/>
        <w:t>бов нанесения краски. При этом важно учитывать пропорции и количество фак</w:t>
      </w:r>
      <w:r w:rsidRPr="00A213B8">
        <w:rPr>
          <w:rStyle w:val="FontStyle11"/>
          <w:rFonts w:cs="Arial Narrow"/>
          <w:sz w:val="28"/>
          <w:szCs w:val="28"/>
        </w:rPr>
        <w:softHyphen/>
        <w:t>турных пятен.</w:t>
      </w:r>
    </w:p>
    <w:p w:rsidR="00C306CA" w:rsidRPr="00A213B8" w:rsidRDefault="00E77E4F" w:rsidP="008D4198">
      <w:pPr>
        <w:ind w:firstLine="709"/>
        <w:jc w:val="both"/>
        <w:rPr>
          <w:rFonts w:ascii="Times New Roman" w:hAnsi="Times New Roman" w:cs="Times New Roman"/>
          <w:sz w:val="28"/>
          <w:szCs w:val="28"/>
        </w:rPr>
      </w:pPr>
      <w:r>
        <w:rPr>
          <w:noProof/>
        </w:rPr>
        <w:lastRenderedPageBreak/>
        <w:pict>
          <v:shape id="Рисунок 499" o:spid="_x0000_s1061" type="#_x0000_t75" alt="Описание: File0003" style="position:absolute;left:0;text-align:left;margin-left:-.25pt;margin-top:6.7pt;width:264.25pt;height:188.15pt;z-index:27;visibility:visible">
            <v:imagedata r:id="rId99" o:title=""/>
            <w10:wrap type="square"/>
          </v:shape>
        </w:pict>
      </w:r>
      <w:r w:rsidR="00C306CA" w:rsidRPr="00A213B8">
        <w:rPr>
          <w:rFonts w:ascii="Times New Roman" w:hAnsi="Times New Roman" w:cs="Times New Roman"/>
          <w:sz w:val="28"/>
          <w:szCs w:val="28"/>
        </w:rPr>
        <w:t>Контраст - нюанс</w:t>
      </w:r>
    </w:p>
    <w:p w:rsidR="00C306CA" w:rsidRPr="00A213B8" w:rsidRDefault="00C306CA" w:rsidP="008D4198">
      <w:pPr>
        <w:ind w:firstLine="709"/>
        <w:jc w:val="both"/>
        <w:rPr>
          <w:rFonts w:ascii="Times New Roman" w:hAnsi="Times New Roman" w:cs="Times New Roman"/>
          <w:sz w:val="28"/>
          <w:szCs w:val="28"/>
        </w:rPr>
      </w:pPr>
      <w:r w:rsidRPr="00A213B8">
        <w:rPr>
          <w:rFonts w:ascii="Times New Roman" w:hAnsi="Times New Roman" w:cs="Times New Roman"/>
          <w:sz w:val="28"/>
          <w:szCs w:val="28"/>
        </w:rPr>
        <w:t>Контраст (франц. резкое различие, противоположность) - противопоставление и взаимное усиление двух соотносящихся качеств. В натюрморте выразительность контраста может проявляться в различии форм, размеров, цвета, фактур, пропорций элементов.</w:t>
      </w:r>
    </w:p>
    <w:p w:rsidR="00C306CA" w:rsidRPr="00A213B8" w:rsidRDefault="00C306CA" w:rsidP="008D4198">
      <w:pPr>
        <w:ind w:firstLine="709"/>
        <w:jc w:val="both"/>
        <w:rPr>
          <w:rFonts w:ascii="Times New Roman" w:hAnsi="Times New Roman" w:cs="Times New Roman"/>
          <w:sz w:val="28"/>
          <w:szCs w:val="28"/>
        </w:rPr>
      </w:pPr>
      <w:r w:rsidRPr="00A213B8">
        <w:rPr>
          <w:rFonts w:ascii="Times New Roman" w:hAnsi="Times New Roman" w:cs="Times New Roman"/>
          <w:sz w:val="28"/>
          <w:szCs w:val="28"/>
        </w:rPr>
        <w:t xml:space="preserve">Если в натюрморте имеется полное сходство элементов по размерам, форме и другим свойствам, то в этом случае речь идет о тождестве (подобии). </w:t>
      </w:r>
    </w:p>
    <w:p w:rsidR="00C306CA" w:rsidRPr="00A213B8" w:rsidRDefault="00E77E4F" w:rsidP="008D4198">
      <w:pPr>
        <w:ind w:firstLine="709"/>
        <w:jc w:val="both"/>
        <w:rPr>
          <w:rFonts w:ascii="Times New Roman" w:hAnsi="Times New Roman" w:cs="Times New Roman"/>
          <w:sz w:val="28"/>
          <w:szCs w:val="28"/>
        </w:rPr>
      </w:pPr>
      <w:r>
        <w:rPr>
          <w:noProof/>
        </w:rPr>
        <w:pict>
          <v:shape id="Рисунок 498" o:spid="_x0000_s1062" type="#_x0000_t75" alt="Описание: File0013" style="position:absolute;left:0;text-align:left;margin-left:257.7pt;margin-top:12.55pt;width:200.25pt;height:142.35pt;z-index:28;visibility:visible">
            <v:imagedata r:id="rId100" o:title=""/>
            <w10:wrap type="square"/>
          </v:shape>
        </w:pict>
      </w:r>
      <w:r w:rsidR="00C306CA" w:rsidRPr="00A213B8">
        <w:rPr>
          <w:rFonts w:ascii="Times New Roman" w:hAnsi="Times New Roman" w:cs="Times New Roman"/>
          <w:sz w:val="28"/>
          <w:szCs w:val="28"/>
        </w:rPr>
        <w:t>Нюанс – это очень тонкое переходное состояние от контраста к подобию.</w:t>
      </w:r>
    </w:p>
    <w:p w:rsidR="00C306CA" w:rsidRPr="00A213B8" w:rsidRDefault="00C306CA" w:rsidP="008D4198">
      <w:pPr>
        <w:shd w:val="clear" w:color="auto" w:fill="FFFFFF"/>
        <w:ind w:firstLine="709"/>
        <w:jc w:val="both"/>
        <w:rPr>
          <w:rFonts w:ascii="Times New Roman" w:hAnsi="Times New Roman" w:cs="Times New Roman"/>
          <w:b/>
          <w:sz w:val="28"/>
          <w:szCs w:val="28"/>
        </w:rPr>
      </w:pPr>
    </w:p>
    <w:p w:rsidR="00C306CA" w:rsidRPr="00A213B8" w:rsidRDefault="00C306CA" w:rsidP="008D4198">
      <w:pPr>
        <w:shd w:val="clear" w:color="auto" w:fill="FFFFFF"/>
        <w:ind w:firstLine="709"/>
        <w:jc w:val="both"/>
        <w:rPr>
          <w:rFonts w:ascii="Times New Roman" w:hAnsi="Times New Roman" w:cs="Times New Roman"/>
          <w:b/>
          <w:sz w:val="28"/>
          <w:szCs w:val="28"/>
        </w:rPr>
      </w:pPr>
      <w:r w:rsidRPr="00A213B8">
        <w:rPr>
          <w:rFonts w:ascii="Times New Roman" w:hAnsi="Times New Roman" w:cs="Times New Roman"/>
          <w:b/>
          <w:sz w:val="28"/>
          <w:szCs w:val="28"/>
        </w:rPr>
        <w:t>Вопросы для самопроверки:</w:t>
      </w:r>
    </w:p>
    <w:p w:rsidR="00C306CA" w:rsidRPr="00A213B8" w:rsidRDefault="00C306CA" w:rsidP="0050240D">
      <w:pPr>
        <w:widowControl/>
        <w:numPr>
          <w:ilvl w:val="0"/>
          <w:numId w:val="23"/>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t>Как навыки построения простых геометрических форм способствуют пониманию конструкции предметов мебели?</w:t>
      </w:r>
    </w:p>
    <w:p w:rsidR="00C306CA" w:rsidRPr="00A213B8" w:rsidRDefault="00C306CA" w:rsidP="0050240D">
      <w:pPr>
        <w:widowControl/>
        <w:numPr>
          <w:ilvl w:val="0"/>
          <w:numId w:val="23"/>
        </w:numPr>
        <w:ind w:left="0" w:firstLine="709"/>
        <w:jc w:val="both"/>
        <w:rPr>
          <w:rFonts w:ascii="Times New Roman" w:hAnsi="Times New Roman" w:cs="Times New Roman"/>
          <w:sz w:val="28"/>
          <w:szCs w:val="28"/>
        </w:rPr>
      </w:pPr>
      <w:r w:rsidRPr="00A213B8">
        <w:rPr>
          <w:rFonts w:ascii="Times New Roman" w:hAnsi="Times New Roman" w:cs="Times New Roman"/>
          <w:sz w:val="28"/>
          <w:szCs w:val="28"/>
        </w:rPr>
        <w:t>Почему необходимо постоянно сравнивать все элементы целого?</w:t>
      </w:r>
    </w:p>
    <w:p w:rsidR="00C306CA" w:rsidRPr="00A213B8" w:rsidRDefault="00C306CA" w:rsidP="008D4198">
      <w:pPr>
        <w:pStyle w:val="ae"/>
        <w:ind w:left="0"/>
        <w:rPr>
          <w:rFonts w:ascii="Times New Roman" w:hAnsi="Times New Roman"/>
          <w:b/>
          <w:bCs/>
          <w:sz w:val="28"/>
          <w:szCs w:val="28"/>
        </w:rPr>
      </w:pPr>
    </w:p>
    <w:p w:rsidR="00C306CA" w:rsidRPr="00A213B8" w:rsidRDefault="00031B98" w:rsidP="008D4198">
      <w:pPr>
        <w:pStyle w:val="ae"/>
        <w:ind w:left="0"/>
        <w:jc w:val="center"/>
        <w:rPr>
          <w:rFonts w:ascii="Times New Roman" w:hAnsi="Times New Roman"/>
          <w:b/>
          <w:bCs/>
          <w:sz w:val="28"/>
          <w:szCs w:val="28"/>
        </w:rPr>
      </w:pPr>
      <w:r>
        <w:rPr>
          <w:rFonts w:ascii="Times New Roman" w:hAnsi="Times New Roman"/>
          <w:b/>
          <w:bCs/>
          <w:sz w:val="28"/>
          <w:szCs w:val="28"/>
        </w:rPr>
        <w:t>Практическая работа № 20</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 xml:space="preserve"> -6 часов</w:t>
      </w:r>
    </w:p>
    <w:p w:rsidR="00C306CA" w:rsidRPr="00A213B8" w:rsidRDefault="00C306CA" w:rsidP="008D4198">
      <w:pPr>
        <w:pStyle w:val="ae"/>
        <w:ind w:left="0"/>
        <w:rPr>
          <w:rFonts w:ascii="Times New Roman" w:hAnsi="Times New Roman"/>
          <w:b/>
          <w:bCs/>
          <w:sz w:val="28"/>
          <w:szCs w:val="28"/>
        </w:rPr>
      </w:pPr>
      <w:r w:rsidRPr="00A213B8">
        <w:rPr>
          <w:rFonts w:ascii="Times New Roman" w:hAnsi="Times New Roman"/>
          <w:b/>
          <w:bCs/>
          <w:sz w:val="28"/>
          <w:szCs w:val="28"/>
        </w:rPr>
        <w:t>Тема:</w:t>
      </w:r>
      <w:r w:rsidRPr="00A213B8">
        <w:rPr>
          <w:rFonts w:ascii="Times New Roman" w:hAnsi="Times New Roman"/>
          <w:iCs/>
          <w:sz w:val="28"/>
          <w:szCs w:val="28"/>
        </w:rPr>
        <w:t xml:space="preserve"> Выполнение этюда тематического натюрморта из 3-х предметов с комнатным растением. Способы изображения растений в живописи. </w:t>
      </w: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Цель работы:</w:t>
      </w:r>
      <w:r w:rsidRPr="00A213B8">
        <w:rPr>
          <w:rFonts w:ascii="Times New Roman" w:hAnsi="Times New Roman" w:cs="Times New Roman"/>
          <w:sz w:val="28"/>
          <w:szCs w:val="28"/>
        </w:rPr>
        <w:t xml:space="preserve"> Развитие чувства цвета и наблюдательности студентов.</w:t>
      </w:r>
    </w:p>
    <w:p w:rsidR="00C306CA" w:rsidRPr="00A213B8" w:rsidRDefault="00C306CA" w:rsidP="008D4198">
      <w:pPr>
        <w:jc w:val="both"/>
        <w:rPr>
          <w:rFonts w:ascii="Times New Roman" w:hAnsi="Times New Roman" w:cs="Times New Roman"/>
          <w:sz w:val="28"/>
          <w:szCs w:val="28"/>
        </w:rPr>
      </w:pPr>
    </w:p>
    <w:p w:rsidR="00C306CA" w:rsidRPr="00A213B8" w:rsidRDefault="00C306CA" w:rsidP="008D4198">
      <w:pPr>
        <w:jc w:val="both"/>
        <w:rPr>
          <w:rFonts w:ascii="Times New Roman" w:hAnsi="Times New Roman" w:cs="Times New Roman"/>
          <w:sz w:val="28"/>
          <w:szCs w:val="28"/>
        </w:rPr>
      </w:pPr>
      <w:r w:rsidRPr="00A213B8">
        <w:rPr>
          <w:rFonts w:ascii="Times New Roman" w:hAnsi="Times New Roman" w:cs="Times New Roman"/>
          <w:b/>
          <w:sz w:val="28"/>
          <w:szCs w:val="28"/>
        </w:rPr>
        <w:t>Задача:</w:t>
      </w:r>
      <w:r w:rsidRPr="00A213B8">
        <w:rPr>
          <w:rFonts w:ascii="Times New Roman" w:hAnsi="Times New Roman" w:cs="Times New Roman"/>
          <w:sz w:val="28"/>
          <w:szCs w:val="28"/>
        </w:rPr>
        <w:t xml:space="preserve"> Выполнение живописного этюда головы. Передача цветовых отношений.</w:t>
      </w:r>
    </w:p>
    <w:p w:rsidR="00C306CA" w:rsidRPr="00A213B8" w:rsidRDefault="00C306CA" w:rsidP="008D4198">
      <w:pPr>
        <w:jc w:val="both"/>
        <w:rPr>
          <w:rFonts w:ascii="Times New Roman" w:hAnsi="Times New Roman" w:cs="Times New Roman"/>
          <w:iCs/>
          <w:sz w:val="28"/>
          <w:szCs w:val="28"/>
        </w:rPr>
      </w:pPr>
      <w:r w:rsidRPr="00A213B8">
        <w:rPr>
          <w:rFonts w:ascii="Times New Roman" w:hAnsi="Times New Roman" w:cs="Times New Roman"/>
          <w:b/>
          <w:sz w:val="28"/>
          <w:szCs w:val="28"/>
        </w:rPr>
        <w:t>Материалы</w:t>
      </w:r>
      <w:r w:rsidRPr="00A213B8">
        <w:rPr>
          <w:rFonts w:ascii="Times New Roman" w:hAnsi="Times New Roman" w:cs="Times New Roman"/>
          <w:sz w:val="28"/>
          <w:szCs w:val="28"/>
        </w:rPr>
        <w:t xml:space="preserve"> и принадлежности: бумага формат А3 для акварели, карандаш графитный ТМ (НВ), </w:t>
      </w:r>
      <w:r w:rsidRPr="00A213B8">
        <w:rPr>
          <w:rFonts w:ascii="Times New Roman" w:hAnsi="Times New Roman" w:cs="Times New Roman"/>
          <w:iCs/>
          <w:sz w:val="28"/>
          <w:szCs w:val="28"/>
        </w:rPr>
        <w:t>гуашь, темпера,</w:t>
      </w:r>
      <w:r w:rsidRPr="00A213B8">
        <w:rPr>
          <w:rFonts w:ascii="Times New Roman" w:hAnsi="Times New Roman" w:cs="Times New Roman"/>
          <w:sz w:val="28"/>
          <w:szCs w:val="28"/>
        </w:rPr>
        <w:t xml:space="preserve"> кисти, палитра.</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shd w:val="clear" w:color="auto" w:fill="FFFFFF"/>
        <w:jc w:val="both"/>
        <w:rPr>
          <w:rFonts w:ascii="Times New Roman" w:hAnsi="Times New Roman" w:cs="Times New Roman"/>
          <w:sz w:val="28"/>
          <w:szCs w:val="28"/>
        </w:rPr>
      </w:pPr>
      <w:r w:rsidRPr="00A213B8">
        <w:rPr>
          <w:rFonts w:ascii="Times New Roman" w:hAnsi="Times New Roman" w:cs="Times New Roman"/>
          <w:sz w:val="28"/>
          <w:szCs w:val="28"/>
        </w:rPr>
        <w:t>Основные теоретические обоснования выполнения этюда представлены в практической работе №19</w:t>
      </w:r>
    </w:p>
    <w:p w:rsidR="00C306CA" w:rsidRPr="00A213B8" w:rsidRDefault="00C306CA" w:rsidP="008D4198">
      <w:pPr>
        <w:pStyle w:val="ae"/>
        <w:ind w:left="0"/>
        <w:jc w:val="center"/>
        <w:rPr>
          <w:rFonts w:ascii="Times New Roman" w:hAnsi="Times New Roman"/>
          <w:sz w:val="28"/>
          <w:szCs w:val="28"/>
        </w:rPr>
      </w:pPr>
      <w:r w:rsidRPr="00A213B8">
        <w:rPr>
          <w:rFonts w:ascii="Times New Roman" w:hAnsi="Times New Roman"/>
          <w:sz w:val="28"/>
          <w:szCs w:val="28"/>
        </w:rPr>
        <w:t>Требования: выразительно скомпоновать на листе бумаги натюрморт в выбранном формате, грамотно построить предметы на плоскости. Точно передать пропорции, объем, характер и форму предметов, их материальное своеобразие, а также плановость, пространство и цветотоновые отношения, обусловленные окружающей средой и характером освещения. Добиться общего гармоничного колорита всей работы и целостного восприятия постановки.</w:t>
      </w:r>
    </w:p>
    <w:p w:rsidR="00C306CA" w:rsidRPr="00A213B8" w:rsidRDefault="00C306CA" w:rsidP="008D4198">
      <w:pPr>
        <w:pStyle w:val="ae"/>
        <w:ind w:left="0"/>
        <w:jc w:val="center"/>
        <w:rPr>
          <w:rFonts w:ascii="Times New Roman" w:hAnsi="Times New Roman"/>
          <w:b/>
          <w:bCs/>
          <w:sz w:val="28"/>
          <w:szCs w:val="28"/>
        </w:rPr>
      </w:pPr>
    </w:p>
    <w:p w:rsidR="00C306CA" w:rsidRPr="00A213B8" w:rsidRDefault="00CD1F32" w:rsidP="008D4198">
      <w:pPr>
        <w:pStyle w:val="ae"/>
        <w:ind w:left="0"/>
        <w:jc w:val="center"/>
        <w:rPr>
          <w:rFonts w:ascii="Times New Roman" w:hAnsi="Times New Roman"/>
          <w:b/>
          <w:bCs/>
          <w:sz w:val="28"/>
          <w:szCs w:val="28"/>
        </w:rPr>
      </w:pPr>
      <w:r>
        <w:rPr>
          <w:rFonts w:ascii="Times New Roman" w:hAnsi="Times New Roman"/>
          <w:noProof/>
          <w:sz w:val="28"/>
          <w:szCs w:val="28"/>
        </w:rPr>
        <w:pict>
          <v:shape id="Рисунок 53" o:spid="_x0000_i1086" type="#_x0000_t75" alt="Описание: https://cs5.pikabu.ru/post_img/big/2015/01/11/6/1420970262_1038269728.jpg" style="width:213.75pt;height:286.5pt;visibility:visible">
            <v:imagedata r:id="rId101" o:title=""/>
          </v:shape>
        </w:pict>
      </w:r>
      <w:r>
        <w:rPr>
          <w:rFonts w:ascii="Times New Roman" w:hAnsi="Times New Roman"/>
          <w:noProof/>
          <w:sz w:val="28"/>
          <w:szCs w:val="28"/>
        </w:rPr>
        <w:pict>
          <v:shape id="Рисунок 54" o:spid="_x0000_i1087" type="#_x0000_t75" alt="Описание: http://muzeon42.ru/images/galery/4111/4.jpg" style="width:227.25pt;height:282.75pt;visibility:visible">
            <v:imagedata r:id="rId102" o:title=""/>
          </v:shape>
        </w:pict>
      </w:r>
    </w:p>
    <w:p w:rsidR="00C306CA" w:rsidRPr="00A213B8" w:rsidRDefault="00C306CA" w:rsidP="008D4198">
      <w:pPr>
        <w:jc w:val="both"/>
        <w:rPr>
          <w:rFonts w:ascii="Times New Roman" w:hAnsi="Times New Roman" w:cs="Times New Roman"/>
          <w:sz w:val="28"/>
          <w:szCs w:val="28"/>
        </w:rPr>
      </w:pPr>
    </w:p>
    <w:p w:rsidR="00C306CA" w:rsidRPr="00A213B8" w:rsidRDefault="00031B98" w:rsidP="008D4198">
      <w:pPr>
        <w:jc w:val="center"/>
        <w:rPr>
          <w:rFonts w:ascii="Times New Roman" w:hAnsi="Times New Roman" w:cs="Times New Roman"/>
          <w:b/>
          <w:bCs/>
          <w:sz w:val="28"/>
          <w:szCs w:val="28"/>
        </w:rPr>
      </w:pPr>
      <w:r>
        <w:rPr>
          <w:rFonts w:ascii="Times New Roman" w:hAnsi="Times New Roman" w:cs="Times New Roman"/>
          <w:b/>
          <w:bCs/>
          <w:sz w:val="28"/>
          <w:szCs w:val="28"/>
        </w:rPr>
        <w:t>Практическая работа № 21</w:t>
      </w:r>
    </w:p>
    <w:p w:rsidR="00C306CA" w:rsidRPr="00A213B8" w:rsidRDefault="00C306CA" w:rsidP="008D4198">
      <w:pPr>
        <w:pStyle w:val="af5"/>
        <w:spacing w:before="0" w:beforeAutospacing="0" w:after="0" w:afterAutospacing="0"/>
        <w:rPr>
          <w:sz w:val="28"/>
          <w:szCs w:val="28"/>
        </w:rPr>
      </w:pPr>
      <w:r w:rsidRPr="00A213B8">
        <w:rPr>
          <w:b/>
          <w:sz w:val="28"/>
          <w:szCs w:val="28"/>
        </w:rPr>
        <w:t xml:space="preserve">Тема: </w:t>
      </w:r>
      <w:r w:rsidRPr="00A213B8">
        <w:rPr>
          <w:iCs/>
          <w:sz w:val="28"/>
          <w:szCs w:val="28"/>
        </w:rPr>
        <w:t>Выполнение этюда тематического натюрморта из 3-х предметов с комнатным растением. Способы изображения растений в живописи. Материал – бумага А3, гуашь, темпера</w:t>
      </w:r>
    </w:p>
    <w:p w:rsidR="00C306CA" w:rsidRPr="00A213B8" w:rsidRDefault="00C306CA" w:rsidP="008D4198">
      <w:pPr>
        <w:pStyle w:val="af5"/>
        <w:shd w:val="clear" w:color="auto" w:fill="FFFFFF"/>
        <w:spacing w:before="0" w:beforeAutospacing="0" w:after="0" w:afterAutospacing="0"/>
        <w:rPr>
          <w:sz w:val="28"/>
          <w:szCs w:val="28"/>
        </w:rPr>
      </w:pPr>
    </w:p>
    <w:p w:rsidR="00C306CA" w:rsidRPr="00A213B8" w:rsidRDefault="00031B98" w:rsidP="008D4198">
      <w:pPr>
        <w:jc w:val="center"/>
        <w:rPr>
          <w:rFonts w:ascii="Times New Roman" w:hAnsi="Times New Roman" w:cs="Times New Roman"/>
          <w:b/>
          <w:bCs/>
          <w:sz w:val="28"/>
          <w:szCs w:val="28"/>
        </w:rPr>
      </w:pPr>
      <w:r>
        <w:rPr>
          <w:rFonts w:ascii="Times New Roman" w:hAnsi="Times New Roman" w:cs="Times New Roman"/>
          <w:b/>
          <w:bCs/>
          <w:sz w:val="28"/>
          <w:szCs w:val="28"/>
        </w:rPr>
        <w:t>Практическая работа № 22</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Тема:</w:t>
      </w:r>
      <w:r w:rsidRPr="00A213B8">
        <w:rPr>
          <w:rFonts w:ascii="Times New Roman" w:hAnsi="Times New Roman" w:cs="Times New Roman"/>
          <w:sz w:val="28"/>
          <w:szCs w:val="28"/>
        </w:rPr>
        <w:t>Построение гипсовой розетки. Ф-А3. Решение: конструктивно-тональное.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 xml:space="preserve"> -5 часов</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iCs/>
          <w:sz w:val="28"/>
          <w:szCs w:val="28"/>
        </w:rPr>
        <w:t>Цель работы</w:t>
      </w:r>
      <w:r w:rsidRPr="00A213B8">
        <w:rPr>
          <w:rFonts w:ascii="Times New Roman" w:hAnsi="Times New Roman" w:cs="Times New Roman"/>
          <w:sz w:val="28"/>
          <w:szCs w:val="28"/>
        </w:rPr>
        <w:t>: изучение основ изобразительной грамоты, овладение навыками развития глазомера.</w:t>
      </w:r>
    </w:p>
    <w:p w:rsidR="00C306CA" w:rsidRPr="00A213B8" w:rsidRDefault="00C306CA" w:rsidP="008D4198">
      <w:pPr>
        <w:rPr>
          <w:rFonts w:ascii="Times New Roman" w:hAnsi="Times New Roman" w:cs="Times New Roman"/>
          <w:sz w:val="28"/>
          <w:szCs w:val="28"/>
        </w:rPr>
      </w:pPr>
      <w:r w:rsidRPr="00A213B8">
        <w:rPr>
          <w:rStyle w:val="a7"/>
          <w:rFonts w:cs="Times New Roman"/>
          <w:bCs/>
          <w:szCs w:val="28"/>
        </w:rPr>
        <w:t xml:space="preserve">Материалы и оборудование: </w:t>
      </w:r>
      <w:r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Последовательность построения рисунка гипсового орнамента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Изучение, последовательный анализ с помощью рисунка формы гипсового орнамента как архитектурной детали, разгадывание его конструктивно-художественной логики приносят огромную пользу. Рисуя гипсовые слепки декоративного убранства архитектурных сооружений, ученик осваивает законы перспективного построения сложной формы, изучает пластические основы и пропорции ее художественного выражения, конструктивную логику, а также совершенствует свои графические навыки.</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Остановимся подробнее на основных этапах работы над рисунком гипсового орнамента.</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Первый этап. Рисование гипсового орнамента</w:t>
      </w:r>
    </w:p>
    <w:p w:rsidR="00C306CA" w:rsidRPr="00A213B8" w:rsidRDefault="00C306CA" w:rsidP="0050240D">
      <w:pPr>
        <w:widowControl/>
        <w:numPr>
          <w:ilvl w:val="0"/>
          <w:numId w:val="25"/>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lastRenderedPageBreak/>
        <w:t>Визуальное наблюдение, изучение и анализ формы гипсового орнамента, компоновка изображения в листе.</w:t>
      </w:r>
    </w:p>
    <w:p w:rsidR="00C306CA" w:rsidRPr="00A213B8" w:rsidRDefault="00C306CA" w:rsidP="0050240D">
      <w:pPr>
        <w:widowControl/>
        <w:numPr>
          <w:ilvl w:val="0"/>
          <w:numId w:val="25"/>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Нахождение пропорций и прорисовка плиты орнамента на основе законов наблюдательной перспективы.</w:t>
      </w:r>
    </w:p>
    <w:p w:rsidR="00C306CA" w:rsidRPr="00A213B8" w:rsidRDefault="00C306CA" w:rsidP="0050240D">
      <w:pPr>
        <w:widowControl/>
        <w:numPr>
          <w:ilvl w:val="0"/>
          <w:numId w:val="25"/>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Для симметричного орнамента нахождение на плите геометрического центра.</w:t>
      </w:r>
    </w:p>
    <w:p w:rsidR="00C306CA" w:rsidRPr="00A213B8" w:rsidRDefault="00C306CA" w:rsidP="0050240D">
      <w:pPr>
        <w:widowControl/>
        <w:numPr>
          <w:ilvl w:val="0"/>
          <w:numId w:val="25"/>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Нахождение следа центрального луча и пометка его на рисунке.</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Прежде чем приступить к рисунку, необходимо изучить объект для рисования и провести анализ формы орнамента. Художник-график П.Я. Павлинов писал: «Чтобы понять конструкцию фигуры, надо представить ее вне точки зрения, мысленно со всех сторон, как мы осязаем косточку оливы во рту».</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Анализируя форму каждого конкретного орнамента, необходимо понять ритмику его чередующихся элементов, схему их движения. «Конечно, не в момент выполнения надо накладывать мерку, применять отвес и пр.; следует уже заблаговременно овладеть точностью, которая перед лицом природы сама собой придет на помощь неудержимому желанию отобразить ее», — писал Эжен Делакруа.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Композиция на листе складывается не только из изображения предмета, но и из тех промежутков и полей, которые предмет окружают. При передаче пропорциональной аналогии общей формы и ее составных частей надо помнить, что площади светлого и темного в рисунке должны уравновешивать друг друга. Рисуя плиту, определите ее пропорции, а затем наклон (наклон плиты лучше определять по отношению к вертикали). Далее точно установите уровень зрения. В процессе всей работы над рисунком нужно следовать перспективным изменениям в соответствии с исходными данными.</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Второй этап. Рисование гипсового орнамента</w:t>
      </w:r>
    </w:p>
    <w:p w:rsidR="00C306CA" w:rsidRPr="00A213B8" w:rsidRDefault="00C306CA" w:rsidP="0050240D">
      <w:pPr>
        <w:widowControl/>
        <w:numPr>
          <w:ilvl w:val="0"/>
          <w:numId w:val="26"/>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Изучение и пропорциональный анализ профильного сечения орнамента.</w:t>
      </w:r>
    </w:p>
    <w:p w:rsidR="00C306CA" w:rsidRPr="00A213B8" w:rsidRDefault="00C306CA" w:rsidP="0050240D">
      <w:pPr>
        <w:widowControl/>
        <w:numPr>
          <w:ilvl w:val="0"/>
          <w:numId w:val="26"/>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Пометка характерных точек и направлений, определяющих движение основных масс орнамента.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Сущность конструкции орнамента познается через основные направляющие линии в узловые опорные точки, а для этого необходимо увидеть и расчленить сложную форму на простые геометрические фигуры. «Во всяком предмете первое, что надо схватить, дабы передать в рисунке, — это контраст основных линий. Надо хорошо запечатлеть это в воображении, прежде чем прикасаться карандашом к бумаге», — писал Э. Делакруа. Изображая гипсовую розетку, необходимо нарисовать множество эллипсов. Для этого нужно четко представлять расположение большой и малой осей каждого из них. Наметив исходный эллипс, лежащий в плоскости доски, все другие эллипсы необходимо сравнивать с ним.</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Третий этап. Рисование гипсового орнамента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Выделение в общей форме и построение основных частей орнамента через их узловые пункты.</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 xml:space="preserve">Каждый объем приведенной в примере розетки делится на пять равных частей. Узловые пункты основных частей как раз и будут лежать на линиях или </w:t>
      </w:r>
      <w:r w:rsidRPr="00A213B8">
        <w:rPr>
          <w:rFonts w:ascii="Times New Roman" w:hAnsi="Times New Roman" w:cs="Times New Roman"/>
          <w:sz w:val="28"/>
          <w:szCs w:val="28"/>
        </w:rPr>
        <w:lastRenderedPageBreak/>
        <w:t>кривых, соответствующих этому членению. Я.П. Павлинов писал: «Надо форму понимать от осей как направления и в количественном распределении по ней, а не от контуров».</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Четвертый этап. Рисование гипсового орнамента</w:t>
      </w:r>
    </w:p>
    <w:p w:rsidR="00C306CA" w:rsidRPr="00A213B8" w:rsidRDefault="00C306CA" w:rsidP="0050240D">
      <w:pPr>
        <w:widowControl/>
        <w:numPr>
          <w:ilvl w:val="0"/>
          <w:numId w:val="27"/>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Анализ объемных и линейных отношений конструкции орнамента, перспективных сокращений.</w:t>
      </w:r>
    </w:p>
    <w:p w:rsidR="00C306CA" w:rsidRPr="00A213B8" w:rsidRDefault="00C306CA" w:rsidP="0050240D">
      <w:pPr>
        <w:widowControl/>
        <w:numPr>
          <w:ilvl w:val="0"/>
          <w:numId w:val="27"/>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Внесение исправлений в рисунок.</w:t>
      </w:r>
    </w:p>
    <w:p w:rsidR="00C306CA" w:rsidRPr="00A213B8" w:rsidRDefault="00C306CA" w:rsidP="0050240D">
      <w:pPr>
        <w:widowControl/>
        <w:numPr>
          <w:ilvl w:val="0"/>
          <w:numId w:val="27"/>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Прорисовка мелких форм и деталей и завершение линейно-конструктивного рисунка гипсового орнамента.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Учебный рисунок должен содержать как можно больше информации о форме. Все построение ведется так, чтобы можно было изучить не только внешнюю, но и скрытую от глаза наблюдателя оболочку предмета. «В рисовании нужно достигнуть того, чтобы форму строить в пространстве бумаги так, как бы я строил ее в натуре, в скульптуре, архитектуре, как строит вещь столяр, как макетчик», — писал П.Я. Павлинов.</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Рисунок строится от плоскости доски, как бы «изнутри», и выстраиваемые объемы двигаются по направлению к зрителю. Оправданность такого подхода к построению рисунка доказывал еще Уильям Хогарт в XV1I1 в. Он писал: «Но обычно, когда смотрят на любой непрозрачный предмет, часть пространства, которая непосредственно противостоит глазу, целиком поглощает наше внимание, а противоположная или даже рядом лежащая часть в этот момент не занимает нашу мысль. Малейшая попытка ознакомиться с любой другой стороной предмета разрушает наше первое представление из-за отсутствия связи между этими двумя представлениями, которую мы, безусловно, могли бы установить, познав весь предмет в целом, если бы в самом начале подошли к нему».</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Пятый этап. Рисование гипсового орнамента</w:t>
      </w:r>
    </w:p>
    <w:p w:rsidR="00C306CA" w:rsidRPr="00A213B8" w:rsidRDefault="00C306CA" w:rsidP="0050240D">
      <w:pPr>
        <w:widowControl/>
        <w:numPr>
          <w:ilvl w:val="0"/>
          <w:numId w:val="28"/>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Анализ геометрии теней с учетом перспективных сокращений.</w:t>
      </w:r>
    </w:p>
    <w:p w:rsidR="00C306CA" w:rsidRPr="00A213B8" w:rsidRDefault="00C306CA" w:rsidP="0050240D">
      <w:pPr>
        <w:widowControl/>
        <w:numPr>
          <w:ilvl w:val="0"/>
          <w:numId w:val="28"/>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Построение границ собственных и падающих теней.</w:t>
      </w:r>
    </w:p>
    <w:p w:rsidR="00C306CA" w:rsidRPr="00A213B8" w:rsidRDefault="00C306CA" w:rsidP="0050240D">
      <w:pPr>
        <w:widowControl/>
        <w:numPr>
          <w:ilvl w:val="0"/>
          <w:numId w:val="28"/>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Выявление больших тоновых отношений.</w:t>
      </w:r>
    </w:p>
    <w:p w:rsidR="00C306CA" w:rsidRPr="00A213B8" w:rsidRDefault="00C306CA" w:rsidP="0050240D">
      <w:pPr>
        <w:widowControl/>
        <w:numPr>
          <w:ilvl w:val="0"/>
          <w:numId w:val="28"/>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Уточнение построения форм орнамента.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Надо помнить, что светотень возникает от освещения предмета источником света. Строя геометрию теней, нужно точно выяснить направление лучей света. Необходимо, пусть визуально, находить проекции основных крайних точек на поверхности орнамента, создающих границы светотени. Прямой свет, т.е. свет под углом 90 градусов к поверхности орнамента, будет создавать впечатление резкого светлого силуэта на темном фоне. Светотеневые нюансы почти отсутствуют. Собственных теней почти нет. Форма засвечивается и кажется плоской и даже большей по размеру.</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 xml:space="preserve">Высокий свет, направленный на гипсовый орнамент под углом 45 градусов, особенно хорошо выявляет объем и фактуру формы. Мы очень четко можем увидеть свет, полусвет, полутень, тень, т. е. все светотеневые градации. Хорошо читается краевой или пограничный контраст на собственной и падающих тенях. Необходимо помнить, что при приближении к источнику света контрастность возрастает, и стараться увидеть это в натуре. Скользящие лучи </w:t>
      </w:r>
      <w:r w:rsidRPr="00A213B8">
        <w:rPr>
          <w:rFonts w:ascii="Times New Roman" w:hAnsi="Times New Roman" w:cs="Times New Roman"/>
          <w:sz w:val="28"/>
          <w:szCs w:val="28"/>
        </w:rPr>
        <w:lastRenderedPageBreak/>
        <w:t>света создают полутона, поэтому доска орнамента будет несколько темнее, чем выступающие элементы.</w:t>
      </w:r>
    </w:p>
    <w:p w:rsidR="00C306CA" w:rsidRPr="00A213B8" w:rsidRDefault="00C306CA" w:rsidP="008D4198">
      <w:pPr>
        <w:jc w:val="both"/>
        <w:textAlignment w:val="baseline"/>
        <w:outlineLvl w:val="1"/>
        <w:rPr>
          <w:rFonts w:ascii="Times New Roman" w:hAnsi="Times New Roman" w:cs="Times New Roman"/>
          <w:b/>
          <w:bCs/>
          <w:sz w:val="28"/>
          <w:szCs w:val="28"/>
        </w:rPr>
      </w:pPr>
      <w:r w:rsidRPr="00A213B8">
        <w:rPr>
          <w:rFonts w:ascii="Times New Roman" w:hAnsi="Times New Roman" w:cs="Times New Roman"/>
          <w:b/>
          <w:bCs/>
          <w:sz w:val="28"/>
          <w:szCs w:val="28"/>
        </w:rPr>
        <w:t>Шестой этап. Рисование гипсового орнамента</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Уточнение тональных отношений.</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Углубленная проработка светотеневых отношений.</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Выявление полутонов и рефлексов.</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Проработка орнамента в освещенных местах, выявление бликов.</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Проработка тоном мелких деталей.</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Гармоничное соподчинение света, полусвета, рефлекса и теней.</w:t>
      </w:r>
    </w:p>
    <w:p w:rsidR="00C306CA" w:rsidRPr="00A213B8" w:rsidRDefault="00C306CA" w:rsidP="0050240D">
      <w:pPr>
        <w:widowControl/>
        <w:numPr>
          <w:ilvl w:val="0"/>
          <w:numId w:val="29"/>
        </w:numPr>
        <w:ind w:left="0"/>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Завершение светотеневого рисунка. Обобщение его.</w:t>
      </w:r>
    </w:p>
    <w:p w:rsidR="00C306CA" w:rsidRPr="00A213B8" w:rsidRDefault="00C306CA" w:rsidP="008D4198">
      <w:pPr>
        <w:jc w:val="both"/>
        <w:textAlignment w:val="baseline"/>
        <w:rPr>
          <w:rFonts w:ascii="Times New Roman" w:hAnsi="Times New Roman" w:cs="Times New Roman"/>
          <w:sz w:val="28"/>
          <w:szCs w:val="28"/>
        </w:rPr>
      </w:pP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Переходы между тенью и светом надо особенно тщательно прорабатывать штрихом, выявляя фактуру материала. Рефлексы, т. е. отраженный свет, на гипсе будут восприниматься как дополнительный источник света, если их не подчинять освещенным местам. Тени и рефлексы желательно прорабатывать мягче, без штрихов, чтобы они «отходили вглубь».</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Заканчивая рисунок, надо чаше смотреть на него издали, стараясь добиться гармоничности, обобщенности, более четкого выявления пространственных и фактурных особенностей орнамента. А. Дейнека писал: «Целостное восприятие модели служит не только исходным моментом для ее изучения, но и постоянным “фоном”, на котором познается каждая часть в отдельности».</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Подчинение тональных градаций происходит тогда, когда ученик работает по тональному масштабу, выявляя самое темное и самое светлое места.</w:t>
      </w:r>
    </w:p>
    <w:p w:rsidR="00C306CA" w:rsidRPr="00A213B8" w:rsidRDefault="00C306CA" w:rsidP="008D4198">
      <w:pPr>
        <w:jc w:val="both"/>
        <w:textAlignment w:val="baseline"/>
        <w:rPr>
          <w:rFonts w:ascii="Times New Roman" w:hAnsi="Times New Roman" w:cs="Times New Roman"/>
          <w:sz w:val="28"/>
          <w:szCs w:val="28"/>
        </w:rPr>
      </w:pPr>
      <w:r w:rsidRPr="00A213B8">
        <w:rPr>
          <w:rFonts w:ascii="Times New Roman" w:hAnsi="Times New Roman" w:cs="Times New Roman"/>
          <w:sz w:val="28"/>
          <w:szCs w:val="28"/>
        </w:rPr>
        <w:t>Остальные тональные градации необходимо строить, сравнивая ссамым темным и самым светлым, четко выстраивая отношения тона на рисунке.</w:t>
      </w:r>
    </w:p>
    <w:p w:rsidR="00C306CA" w:rsidRPr="00A213B8" w:rsidRDefault="00CD1F32" w:rsidP="008D4198">
      <w:pPr>
        <w:jc w:val="both"/>
        <w:textAlignment w:val="baseline"/>
        <w:rPr>
          <w:rFonts w:ascii="Times New Roman" w:hAnsi="Times New Roman" w:cs="Times New Roman"/>
          <w:sz w:val="28"/>
          <w:szCs w:val="28"/>
        </w:rPr>
      </w:pPr>
      <w:r>
        <w:rPr>
          <w:rFonts w:ascii="Times New Roman" w:hAnsi="Times New Roman" w:cs="Times New Roman"/>
          <w:b/>
          <w:noProof/>
          <w:sz w:val="28"/>
          <w:szCs w:val="28"/>
        </w:rPr>
        <w:pict>
          <v:shape id="Рисунок 46" o:spid="_x0000_i1088" type="#_x0000_t75" alt="Описание: C:\Users\Teacher8\Desktop\gips-ornament-8.jpg" style="width:273.75pt;height:197.25pt;visibility:visible">
            <v:imagedata r:id="rId103" o:title=""/>
          </v:shape>
        </w:pict>
      </w:r>
    </w:p>
    <w:p w:rsidR="00C306CA" w:rsidRPr="00A213B8" w:rsidRDefault="00C306CA" w:rsidP="008D4198">
      <w:pPr>
        <w:shd w:val="clear" w:color="auto" w:fill="FFFFFF"/>
        <w:jc w:val="center"/>
        <w:rPr>
          <w:rFonts w:ascii="Times New Roman" w:hAnsi="Times New Roman" w:cs="Times New Roman"/>
          <w:sz w:val="28"/>
          <w:szCs w:val="28"/>
        </w:rPr>
      </w:pPr>
    </w:p>
    <w:p w:rsidR="00C306CA" w:rsidRPr="00A213B8" w:rsidRDefault="00C306CA" w:rsidP="008D4198">
      <w:pPr>
        <w:shd w:val="clear" w:color="auto" w:fill="FFFFFF"/>
        <w:jc w:val="center"/>
        <w:rPr>
          <w:rFonts w:ascii="Times New Roman" w:hAnsi="Times New Roman" w:cs="Times New Roman"/>
          <w:sz w:val="28"/>
          <w:szCs w:val="28"/>
        </w:rPr>
      </w:pPr>
    </w:p>
    <w:p w:rsidR="00C306CA" w:rsidRPr="00A213B8" w:rsidRDefault="00031B98" w:rsidP="008D4198">
      <w:pPr>
        <w:shd w:val="clear" w:color="auto" w:fill="FFFFFF"/>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№23</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sz w:val="28"/>
          <w:szCs w:val="28"/>
        </w:rPr>
        <w:t>Время выполнения-5 часов</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b/>
          <w:sz w:val="28"/>
          <w:szCs w:val="28"/>
        </w:rPr>
        <w:t>Тема:</w:t>
      </w:r>
      <w:r w:rsidRPr="00A213B8">
        <w:rPr>
          <w:rFonts w:ascii="Times New Roman" w:hAnsi="Times New Roman" w:cs="Times New Roman"/>
          <w:iCs/>
          <w:sz w:val="28"/>
          <w:szCs w:val="28"/>
        </w:rPr>
        <w:t xml:space="preserve"> Построение капители архитектурного ордера.Изучение художественно-конструктивной логики элементов архитектурного ордера. Ф-А3. Решение: конструктивно-тональное. Материалы: графитный карандаш.</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iCs/>
          <w:sz w:val="28"/>
          <w:szCs w:val="28"/>
        </w:rPr>
        <w:lastRenderedPageBreak/>
        <w:t>Цель работы</w:t>
      </w:r>
      <w:r w:rsidRPr="00A213B8">
        <w:rPr>
          <w:rFonts w:ascii="Times New Roman" w:hAnsi="Times New Roman" w:cs="Times New Roman"/>
          <w:sz w:val="28"/>
          <w:szCs w:val="28"/>
        </w:rPr>
        <w:t>: изучение основ изобразительной грамоты, овладение навыками развития глазомера.</w:t>
      </w:r>
    </w:p>
    <w:p w:rsidR="00C306CA" w:rsidRPr="00A213B8" w:rsidRDefault="00C306CA" w:rsidP="008D4198">
      <w:pPr>
        <w:rPr>
          <w:rFonts w:ascii="Times New Roman" w:hAnsi="Times New Roman" w:cs="Times New Roman"/>
          <w:sz w:val="28"/>
          <w:szCs w:val="28"/>
        </w:rPr>
      </w:pPr>
      <w:r w:rsidRPr="00A213B8">
        <w:rPr>
          <w:rStyle w:val="a7"/>
          <w:rFonts w:cs="Times New Roman"/>
          <w:bCs/>
          <w:szCs w:val="28"/>
        </w:rPr>
        <w:t xml:space="preserve">Материалы и оборудование: </w:t>
      </w:r>
      <w:r w:rsidRPr="00A213B8">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C306CA" w:rsidRPr="00A213B8" w:rsidRDefault="00C306CA" w:rsidP="008D4198">
      <w:pPr>
        <w:pStyle w:val="af5"/>
        <w:shd w:val="clear" w:color="auto" w:fill="FFFFFF"/>
        <w:spacing w:before="0" w:beforeAutospacing="0" w:after="0" w:afterAutospacing="0"/>
        <w:rPr>
          <w:sz w:val="28"/>
          <w:szCs w:val="28"/>
        </w:rPr>
      </w:pPr>
      <w:r w:rsidRPr="00A213B8">
        <w:rPr>
          <w:b/>
          <w:bCs/>
          <w:sz w:val="28"/>
          <w:szCs w:val="28"/>
        </w:rPr>
        <w:t>Задание</w:t>
      </w:r>
      <w:r w:rsidRPr="00A213B8">
        <w:rPr>
          <w:bCs/>
          <w:sz w:val="28"/>
          <w:szCs w:val="28"/>
        </w:rPr>
        <w:t>Выполнить рисунок</w:t>
      </w:r>
      <w:r w:rsidRPr="00A213B8">
        <w:rPr>
          <w:iCs/>
          <w:sz w:val="28"/>
          <w:szCs w:val="28"/>
        </w:rPr>
        <w:t xml:space="preserve"> капители архитектурного ордера</w:t>
      </w:r>
    </w:p>
    <w:p w:rsidR="00C306CA" w:rsidRPr="00A213B8" w:rsidRDefault="00C306CA" w:rsidP="008D4198">
      <w:pPr>
        <w:shd w:val="clear" w:color="auto" w:fill="FFFFFF"/>
        <w:jc w:val="both"/>
        <w:rPr>
          <w:rFonts w:ascii="Times New Roman" w:hAnsi="Times New Roman" w:cs="Times New Roman"/>
          <w:b/>
          <w:sz w:val="28"/>
          <w:szCs w:val="28"/>
        </w:rPr>
      </w:pPr>
      <w:r w:rsidRPr="00A213B8">
        <w:rPr>
          <w:rFonts w:ascii="Times New Roman" w:hAnsi="Times New Roman" w:cs="Times New Roman"/>
          <w:b/>
          <w:sz w:val="28"/>
          <w:szCs w:val="28"/>
        </w:rPr>
        <w:t>Теоретическая часть</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 xml:space="preserve">Основные положения теории смотреть в методическом пособии для практической работы № 20  </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В капитель ионического ордера включён более сложный орнамент (так называемые волюты, бусинки и т.д.), но последовательность рисования остаётся такой же, как и у капители дорического ордера.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Архитектурный ордер – это определённый порядок архи-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тектурных форм, в котором выделяются несущие и несомые части. Поря-</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док, в котором устанавливаются определённые закономерные связи между</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частями здания, и эти связи направлены на выражение художественного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образа сооружения; сумма правил, которыми определяются пропорции 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формы сооружения. Происхождение ордера связано со стоечно-балочной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конструкцией, с древнейшей и простейшей конструктивной системой зда-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ния, состоящей из опор столбов или колонн и плоского балочного пере-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крытия. Эта конструктивная система получила художественноевоплоще-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ние в архитектурном ордере, который явился гармоничной и художе-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ственно выразительной системой несущих (поддерживающих) и несомых</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(перекрывающих) элементов. Элементы ордера начали складываться в ан-</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тичной Греции в более древней, чем каменная, архитектуре: в сооружениях</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из дерева и сырцовых кирпичей. Конструкции и формы, выработанные в</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деревне, переходили потом в камень, видоизменяясь под влиянием нового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материала и новых способов его обработки. Свое высшее развитие архи-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тектурные ордера, как законченная классическая композиционная система,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получили в античной Греции в VI-III вв. до н.э., в храмах и общественных</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зданиях, строившихся из камня.</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ИОНИЧЕСКОЙ ОРДЕР сложился в Ионии не побережье Малой</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Азии. Этот ордер более лёгкий и изящный. Его сопоставляли с изяществом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и грацией женщины, а завитки венчающей части этого ордера – капители –</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сравнивали с искусно убранными женскими волосами. Греки, возводя хра-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мы ионического ордера, заимствовали пропорции женской фигуры. Они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приняли толщину колонны, равную одной восьмой части её высоты, за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счёт чего она приобрела большую высоту и стройность. Под основанием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колонны устроили базу, которой не было в дорическом ордере. Капитель</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украшена и более пластична, чем в дорике, а ствол (фуст) колонны со сво-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ими канелюрами напоминает о складках спадающих вниз женских одежд.</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Стройные пропорции и богатая пластика ионического ордера олицетворяет</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женственность и красоту.</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 xml:space="preserve">У архитектора между мышлением и рисунком должна существовать координация, подобная той, которая выработана у грамотного человека, когда он без </w:t>
      </w:r>
      <w:r w:rsidRPr="00A213B8">
        <w:rPr>
          <w:sz w:val="28"/>
          <w:szCs w:val="28"/>
        </w:rPr>
        <w:lastRenderedPageBreak/>
        <w:t>особых усилий читает или записывает через буквы и слова те или иные мысли.</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Учебный рисунок должен обострять зрение на природу, заставлять сознание рисующего проникать внутрь строения формы.</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Роль детали не бывает постоянной даже в одной отдельной национальной архитектуре, в том или ином стиле. Известно, что на пути своего развития каждый стиль проходит три стадии: конструктивную, тектоническую и декоративную. На первом этапе роль деталей невелика, поскольку </w:t>
      </w:r>
      <w:hyperlink r:id="rId104" w:tooltip="Posts tagged with архитектура" w:history="1">
        <w:r w:rsidRPr="00A213B8">
          <w:rPr>
            <w:rStyle w:val="a3"/>
            <w:sz w:val="28"/>
            <w:szCs w:val="28"/>
          </w:rPr>
          <w:t>архитектура</w:t>
        </w:r>
      </w:hyperlink>
      <w:r w:rsidRPr="00A213B8">
        <w:rPr>
          <w:sz w:val="28"/>
          <w:szCs w:val="28"/>
        </w:rPr>
        <w:t> достаточно утилитарна, близка к чистому строительству. На втором, тектоническом этапе возникает удивительный сплав общего и частного, детали невозможно отделить от объема, настолько гармонично они сочетаются, совместно работая на общий образ сооружения.</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Детали прорисованы здесь с особой точностью и изысканностью. Такова, например, архитектура античной Греции эпохи Высокой классики. Третий период характеризуется преобладанием декоративного начала, когда эффект достигается не утонченной гармонией формы и деталей, а количеством применяемых декоративных элементов. То, что было основой выразительности в тектоническом периоде (для Греции это ордерные системы), в результате всех трансформаций становится просто декором, применяемым для украшения зданий. В соответствии с этим меняется и прорисовка отдельных деталей. При этом архитектурный </w:t>
      </w:r>
      <w:hyperlink r:id="rId105" w:tooltip="Posts tagged with ордер" w:history="1">
        <w:r w:rsidRPr="00A213B8">
          <w:rPr>
            <w:rStyle w:val="a3"/>
            <w:sz w:val="28"/>
            <w:szCs w:val="28"/>
          </w:rPr>
          <w:t>ордер</w:t>
        </w:r>
      </w:hyperlink>
      <w:r w:rsidRPr="00A213B8">
        <w:rPr>
          <w:sz w:val="28"/>
          <w:szCs w:val="28"/>
        </w:rPr>
        <w:t> — одно из самых удивительных изобретений человечества. Он оказался настолько универсальным языком зодчества, что применяется в архитектуре на протяжении уже почти трех тысяч лет. За это время его образ много раз трансформировался, но изначальное семантическое значение элементов остается неизменным.</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Капителью называется верхняя часть колонны. Колонна, которую мы привычно воспринимаем как одну из основных частей архитектурного ордера, происходит от простейшей опоры — деревянного столба, врытого в землю. Появление примитивной стоечно-балочной системы, состоявшей первоначально из круглых бревен, стало первой революцией в строительстве (произошло это еще в неолите). Революционность конструкции заключалась в том, что несущие элементы отделились в этой системе от венчающих (несомых). На стыке стойки и балки подкладывали промежуточный элемент — доску или обрубок древесины. В дальнейшем, когда в Античной Греции из утилитарной деревянной конструкции родился ордер — система, выражающая в художественной форме суть работы стоечно-балочной конструкции, место между столбом и балкой заняла </w:t>
      </w:r>
      <w:hyperlink r:id="rId106" w:tooltip="Posts tagged with капитель" w:history="1">
        <w:r w:rsidRPr="00A213B8">
          <w:rPr>
            <w:rStyle w:val="a3"/>
            <w:sz w:val="28"/>
            <w:szCs w:val="28"/>
          </w:rPr>
          <w:t>капитель</w:t>
        </w:r>
      </w:hyperlink>
      <w:r w:rsidRPr="00A213B8">
        <w:rPr>
          <w:sz w:val="28"/>
          <w:szCs w:val="28"/>
        </w:rPr>
        <w:t>. </w:t>
      </w:r>
      <w:hyperlink r:id="rId107" w:tooltip="Posts tagged with капитель" w:history="1">
        <w:r w:rsidRPr="00A213B8">
          <w:rPr>
            <w:rStyle w:val="a3"/>
            <w:sz w:val="28"/>
            <w:szCs w:val="28"/>
          </w:rPr>
          <w:t>Капитель</w:t>
        </w:r>
      </w:hyperlink>
      <w:r w:rsidRPr="00A213B8">
        <w:rPr>
          <w:sz w:val="28"/>
          <w:szCs w:val="28"/>
        </w:rPr>
        <w:t> показывает, как нагрузка передается от балки к несущей ее колонне. Именно на такое восприятие рассчитаны все ее формы.</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Научимся изображать дорическую капитель по представлению.</w:t>
      </w:r>
    </w:p>
    <w:p w:rsidR="00C306CA" w:rsidRPr="00A213B8" w:rsidRDefault="00E77E4F" w:rsidP="008D4198">
      <w:pPr>
        <w:pStyle w:val="af5"/>
        <w:shd w:val="clear" w:color="auto" w:fill="FFFFFF"/>
        <w:spacing w:before="0" w:beforeAutospacing="0" w:after="0" w:afterAutospacing="0"/>
        <w:rPr>
          <w:sz w:val="28"/>
          <w:szCs w:val="28"/>
        </w:rPr>
      </w:pPr>
      <w:hyperlink r:id="rId108" w:tooltip="Posts tagged with рисунок" w:history="1">
        <w:r w:rsidR="00C306CA" w:rsidRPr="00A213B8">
          <w:rPr>
            <w:rStyle w:val="a3"/>
            <w:sz w:val="28"/>
            <w:szCs w:val="28"/>
          </w:rPr>
          <w:t>Рисунок</w:t>
        </w:r>
      </w:hyperlink>
      <w:r w:rsidR="00C306CA" w:rsidRPr="00A213B8">
        <w:rPr>
          <w:sz w:val="28"/>
          <w:szCs w:val="28"/>
        </w:rPr>
        <w:t> капители не предполагает полное отсутствие натуры, то же самое относится и к вазе, и к бионику. Эти тела столь сложны, что у учащихся может просто не хватить уровня пространственного мышления, чтобы представить их форму во всех деталях. С другой стороны, нарисовав эти предметы с натуры, ученик вполне в состоянии проделать эту работу и по представле</w:t>
      </w:r>
      <w:r w:rsidR="00C306CA" w:rsidRPr="00A213B8">
        <w:rPr>
          <w:sz w:val="28"/>
          <w:szCs w:val="28"/>
        </w:rPr>
        <w:lastRenderedPageBreak/>
        <w:t>нию. Обратиться к рисунку капители по представлению заставляет сам характер этого задания. Опыт показывает, что когда ученики рисуют капитель с натуры, вымеряя ее пропорции, срисовывая детали, в работу, как правило, вкрадывается ошибка. Чтобы избежать ее, необходимо сперва нарисовать фасад капители, а затем, через построение эллипсов, перейти к объему, что по своей методике ближе как раз к рисунку по представлению, чем к рисованию с натуры.</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Начните рисунок с анализа капители (рис. 8.6). Ее основной объем представляет собой круглую симметричную форму с общей вертикальной осью. Верхнюю часть капители — эхин — четверть вала, можно представить как </w:t>
      </w:r>
      <w:hyperlink r:id="rId109" w:tooltip="Posts tagged with шар" w:history="1">
        <w:r w:rsidRPr="00A213B8">
          <w:rPr>
            <w:rStyle w:val="a3"/>
            <w:sz w:val="28"/>
            <w:szCs w:val="28"/>
          </w:rPr>
          <w:t>шар</w:t>
        </w:r>
      </w:hyperlink>
      <w:r w:rsidRPr="00A213B8">
        <w:rPr>
          <w:sz w:val="28"/>
          <w:szCs w:val="28"/>
        </w:rPr>
        <w:t> и </w:t>
      </w:r>
      <w:hyperlink r:id="rId110" w:tooltip="Posts tagged with цилиндр" w:history="1">
        <w:r w:rsidRPr="00A213B8">
          <w:rPr>
            <w:rStyle w:val="a3"/>
            <w:sz w:val="28"/>
            <w:szCs w:val="28"/>
          </w:rPr>
          <w:t>цилиндр</w:t>
        </w:r>
      </w:hyperlink>
      <w:r w:rsidRPr="00A213B8">
        <w:rPr>
          <w:sz w:val="28"/>
          <w:szCs w:val="28"/>
        </w:rPr>
        <w:t> одновременно. Эхин сопрягается с цилиндрической шейкой колонны через три последовательно уменьшающихся пояска (тонкие цилиндры). Астрагал, состоящий из валика и полочки, переходит в </w:t>
      </w:r>
      <w:hyperlink r:id="rId111" w:tooltip="Posts tagged with ствол" w:history="1">
        <w:r w:rsidRPr="00A213B8">
          <w:rPr>
            <w:rStyle w:val="a3"/>
            <w:sz w:val="28"/>
            <w:szCs w:val="28"/>
          </w:rPr>
          <w:t>ствол</w:t>
        </w:r>
      </w:hyperlink>
      <w:r w:rsidRPr="00A213B8">
        <w:rPr>
          <w:sz w:val="28"/>
          <w:szCs w:val="28"/>
        </w:rPr>
        <w:t> колонны через выкрутку. </w:t>
      </w:r>
      <w:hyperlink r:id="rId112" w:tooltip="Posts tagged with ствол" w:history="1">
        <w:r w:rsidRPr="00A213B8">
          <w:rPr>
            <w:rStyle w:val="a3"/>
            <w:sz w:val="28"/>
            <w:szCs w:val="28"/>
          </w:rPr>
          <w:t>Ствол</w:t>
        </w:r>
      </w:hyperlink>
      <w:r w:rsidRPr="00A213B8">
        <w:rPr>
          <w:sz w:val="28"/>
          <w:szCs w:val="28"/>
        </w:rPr>
        <w:t> колонны имеет утонение кверху и может быть представлен и как </w:t>
      </w:r>
      <w:hyperlink r:id="rId113" w:tooltip="Posts tagged with цилиндр" w:history="1">
        <w:r w:rsidRPr="00A213B8">
          <w:rPr>
            <w:rStyle w:val="a3"/>
            <w:sz w:val="28"/>
            <w:szCs w:val="28"/>
          </w:rPr>
          <w:t>цилиндр</w:t>
        </w:r>
      </w:hyperlink>
      <w:r w:rsidRPr="00A213B8">
        <w:rPr>
          <w:sz w:val="28"/>
          <w:szCs w:val="28"/>
        </w:rPr>
        <w:t> (в нижней части колонны), и как усеченный </w:t>
      </w:r>
      <w:hyperlink r:id="rId114" w:tooltip="Posts tagged with конус" w:history="1">
        <w:r w:rsidRPr="00A213B8">
          <w:rPr>
            <w:rStyle w:val="a3"/>
            <w:sz w:val="28"/>
            <w:szCs w:val="28"/>
          </w:rPr>
          <w:t>конус</w:t>
        </w:r>
      </w:hyperlink>
      <w:r w:rsidRPr="00A213B8">
        <w:rPr>
          <w:sz w:val="28"/>
          <w:szCs w:val="28"/>
        </w:rPr>
        <w:t>. Ствол декорирован двадцатью длинными полукруглыми в плане бороздками — каннелюрами, имеющими полукруглые же завершения. Верхняя часть капители — квадратная в плане абака (абак) — плита (прямоугольная призма) с каблучком и полочкой.</w:t>
      </w:r>
    </w:p>
    <w:p w:rsidR="00C306CA" w:rsidRPr="00A213B8" w:rsidRDefault="00C306CA" w:rsidP="008D4198">
      <w:pPr>
        <w:pStyle w:val="af5"/>
        <w:shd w:val="clear" w:color="auto" w:fill="FFFFFF"/>
        <w:spacing w:before="0" w:beforeAutospacing="0" w:after="0" w:afterAutospacing="0"/>
        <w:rPr>
          <w:sz w:val="28"/>
          <w:szCs w:val="28"/>
        </w:rPr>
      </w:pPr>
      <w:r w:rsidRPr="00A213B8">
        <w:rPr>
          <w:sz w:val="28"/>
          <w:szCs w:val="28"/>
        </w:rPr>
        <w:t>Основой рисунка послужит фронтальная проекция капители. Наметьте на листе ее основные размеры, нарисуйте верхний </w:t>
      </w:r>
      <w:hyperlink r:id="rId115" w:tooltip="Posts tagged with эллипс" w:history="1">
        <w:r w:rsidRPr="00A213B8">
          <w:rPr>
            <w:rStyle w:val="a3"/>
            <w:sz w:val="28"/>
            <w:szCs w:val="28"/>
          </w:rPr>
          <w:t>эллипс</w:t>
        </w:r>
      </w:hyperlink>
      <w:r w:rsidRPr="00A213B8">
        <w:rPr>
          <w:sz w:val="28"/>
          <w:szCs w:val="28"/>
        </w:rPr>
        <w:t> эхина и опишите вокруг него </w:t>
      </w:r>
      <w:hyperlink r:id="rId116" w:tooltip="Posts tagged with квадрат" w:history="1">
        <w:r w:rsidRPr="00A213B8">
          <w:rPr>
            <w:rStyle w:val="a3"/>
            <w:sz w:val="28"/>
            <w:szCs w:val="28"/>
          </w:rPr>
          <w:t>квадрат</w:t>
        </w:r>
      </w:hyperlink>
      <w:r w:rsidRPr="00A213B8">
        <w:rPr>
          <w:sz w:val="28"/>
          <w:szCs w:val="28"/>
        </w:rPr>
        <w:t>абаки. Определите размеры, соответствующие основным частям капители (рис. 8.7). Прорисуйте до конца фронтальную проекцию и изобразите эллипсы на горизонтальных осях, соответствующих основным членениям капители (рис. 8.8). Прорисуйте мелкие детали капители. Грамотно изобразить каннелюры вам поможет план ствола колонны. Перенесенные с плана на перспективное изображение точки требуют незначительной коррекции с учетом перспективных сокращений (рис. 8.9). Выявляя форму капители средствами светотени, воспользуйтесь знаниями о характере светотени на простых геометрических формах (рис. 8.10).</w:t>
      </w:r>
    </w:p>
    <w:p w:rsidR="00C306CA" w:rsidRPr="00A213B8" w:rsidRDefault="00E77E4F" w:rsidP="008D4198">
      <w:pPr>
        <w:pStyle w:val="af5"/>
        <w:shd w:val="clear" w:color="auto" w:fill="FFFFFF"/>
        <w:spacing w:before="0" w:beforeAutospacing="0" w:after="0" w:afterAutospacing="0"/>
        <w:rPr>
          <w:sz w:val="28"/>
          <w:szCs w:val="28"/>
        </w:rPr>
      </w:pPr>
      <w:hyperlink r:id="rId117" w:history="1">
        <w:r w:rsidR="00CD1F32">
          <w:rPr>
            <w:noProof/>
            <w:sz w:val="28"/>
            <w:szCs w:val="28"/>
          </w:rPr>
          <w:pict>
            <v:shape id="Рисунок 48" o:spid="_x0000_i1089" type="#_x0000_t75" alt="Описание: Рисунок дорической капители" href="https://hspline.com/wp-content/uploads/2012/06/image326.j" style="width:180.75pt;height:225.75pt;visibility:visible" o:button="t">
              <v:fill o:detectmouseclick="t"/>
              <v:imagedata r:id="rId118" o:title=""/>
            </v:shape>
          </w:pict>
        </w:r>
      </w:hyperlink>
      <w:r w:rsidR="00C306CA" w:rsidRPr="00A213B8">
        <w:rPr>
          <w:sz w:val="28"/>
          <w:szCs w:val="28"/>
        </w:rPr>
        <w:t>Рисунок дорической капители</w:t>
      </w:r>
      <w:hyperlink r:id="rId119" w:history="1">
        <w:r w:rsidR="00CD1F32">
          <w:rPr>
            <w:noProof/>
            <w:sz w:val="28"/>
            <w:szCs w:val="28"/>
          </w:rPr>
          <w:pict>
            <v:shape id="Рисунок 47" o:spid="_x0000_i1090" type="#_x0000_t75" alt="Описание: Рисунок дорической капители" href="https://hspline.com/wp-content/uploads/2012/06/image327.j" style="width:203.25pt;height:225.75pt;visibility:visible" o:button="t">
              <v:fill o:detectmouseclick="t"/>
              <v:imagedata r:id="rId120" o:title=""/>
            </v:shape>
          </w:pict>
        </w:r>
      </w:hyperlink>
      <w:r w:rsidR="00C306CA" w:rsidRPr="00A213B8">
        <w:rPr>
          <w:sz w:val="28"/>
          <w:szCs w:val="28"/>
        </w:rPr>
        <w:t>Рисунок дорической капители</w:t>
      </w:r>
      <w:hyperlink r:id="rId121" w:history="1">
        <w:r w:rsidR="00CD1F32">
          <w:rPr>
            <w:noProof/>
            <w:sz w:val="28"/>
            <w:szCs w:val="28"/>
          </w:rPr>
          <w:pict>
            <v:shape id="Рисунок 45" o:spid="_x0000_i1091" type="#_x0000_t75" alt="Описание: Рисунок дорической капители" href="https://hspline.com/wp-content/uploads/2012/06/image328.j" style="width:204.75pt;height:225.75pt;visibility:visible" o:button="t">
              <v:fill o:detectmouseclick="t"/>
              <v:imagedata r:id="rId122" o:title=""/>
            </v:shape>
          </w:pict>
        </w:r>
      </w:hyperlink>
      <w:r w:rsidR="00C306CA" w:rsidRPr="00A213B8">
        <w:rPr>
          <w:sz w:val="28"/>
          <w:szCs w:val="28"/>
        </w:rPr>
        <w:t>Рисунок дорической капите</w:t>
      </w:r>
      <w:r w:rsidR="00C306CA" w:rsidRPr="00A213B8">
        <w:rPr>
          <w:sz w:val="28"/>
          <w:szCs w:val="28"/>
        </w:rPr>
        <w:lastRenderedPageBreak/>
        <w:t>ли</w:t>
      </w:r>
      <w:hyperlink r:id="rId123" w:history="1">
        <w:r w:rsidR="00CD1F32">
          <w:rPr>
            <w:noProof/>
            <w:sz w:val="28"/>
            <w:szCs w:val="28"/>
          </w:rPr>
          <w:pict>
            <v:shape id="Рисунок 44" o:spid="_x0000_i1092" type="#_x0000_t75" alt="Описание: Рисунок дорической капители" href="https://hspline.com/wp-content/uploads/2012/06/image329.j" style="width:189.75pt;height:225.75pt;visibility:visible" o:button="t">
              <v:fill o:detectmouseclick="t"/>
              <v:imagedata r:id="rId124" o:title=""/>
            </v:shape>
          </w:pict>
        </w:r>
      </w:hyperlink>
      <w:r w:rsidR="00C306CA" w:rsidRPr="00A213B8">
        <w:rPr>
          <w:sz w:val="28"/>
          <w:szCs w:val="28"/>
        </w:rPr>
        <w:t>Рисунок дорической капители</w:t>
      </w:r>
      <w:hyperlink r:id="rId125" w:history="1">
        <w:r w:rsidR="00CD1F32">
          <w:rPr>
            <w:noProof/>
            <w:sz w:val="28"/>
            <w:szCs w:val="28"/>
          </w:rPr>
          <w:pict>
            <v:shape id="Рисунок 43" o:spid="_x0000_i1093" type="#_x0000_t75" alt="Описание: Рисунок дорической капители" href="https://hspline.com/wp-content/uploads/2012/06/image330.j" style="width:184.5pt;height:225.75pt;visibility:visible" o:button="t">
              <v:fill o:detectmouseclick="t"/>
              <v:imagedata r:id="rId126" o:title=""/>
            </v:shape>
          </w:pict>
        </w:r>
      </w:hyperlink>
    </w:p>
    <w:p w:rsidR="00C306CA" w:rsidRPr="00A213B8" w:rsidRDefault="00C306CA" w:rsidP="008D4198">
      <w:pPr>
        <w:pStyle w:val="af5"/>
        <w:shd w:val="clear" w:color="auto" w:fill="FFFFFF"/>
        <w:spacing w:before="0" w:beforeAutospacing="0" w:after="0" w:afterAutospacing="0"/>
        <w:rPr>
          <w:sz w:val="28"/>
          <w:szCs w:val="28"/>
        </w:rPr>
      </w:pPr>
      <w:r w:rsidRPr="00A213B8">
        <w:rPr>
          <w:b/>
          <w:bCs/>
          <w:sz w:val="28"/>
          <w:szCs w:val="28"/>
        </w:rPr>
        <w:t>Контрольные вопросы</w:t>
      </w:r>
    </w:p>
    <w:p w:rsidR="00C306CA" w:rsidRPr="00A213B8" w:rsidRDefault="00C306CA" w:rsidP="008D4198">
      <w:pPr>
        <w:pStyle w:val="af5"/>
        <w:shd w:val="clear" w:color="auto" w:fill="FFFFFF"/>
        <w:spacing w:before="0" w:beforeAutospacing="0" w:after="0" w:afterAutospacing="0"/>
        <w:rPr>
          <w:sz w:val="28"/>
          <w:szCs w:val="28"/>
        </w:rPr>
      </w:pPr>
    </w:p>
    <w:p w:rsidR="00C306CA" w:rsidRPr="00A213B8" w:rsidRDefault="00C306CA" w:rsidP="0050240D">
      <w:pPr>
        <w:pStyle w:val="af5"/>
        <w:numPr>
          <w:ilvl w:val="0"/>
          <w:numId w:val="30"/>
        </w:numPr>
        <w:shd w:val="clear" w:color="auto" w:fill="FFFFFF"/>
        <w:spacing w:before="0" w:beforeAutospacing="0" w:after="0" w:afterAutospacing="0"/>
        <w:ind w:left="0"/>
        <w:rPr>
          <w:sz w:val="28"/>
          <w:szCs w:val="28"/>
        </w:rPr>
      </w:pPr>
      <w:r w:rsidRPr="00A213B8">
        <w:rPr>
          <w:sz w:val="28"/>
          <w:szCs w:val="28"/>
        </w:rPr>
        <w:t>Чем отличается капитель ионического ордера от дорического ?</w:t>
      </w:r>
    </w:p>
    <w:p w:rsidR="00C306CA" w:rsidRPr="00A213B8" w:rsidRDefault="00C306CA" w:rsidP="0050240D">
      <w:pPr>
        <w:pStyle w:val="af5"/>
        <w:numPr>
          <w:ilvl w:val="0"/>
          <w:numId w:val="30"/>
        </w:numPr>
        <w:shd w:val="clear" w:color="auto" w:fill="FFFFFF"/>
        <w:spacing w:before="0" w:beforeAutospacing="0" w:after="0" w:afterAutospacing="0"/>
        <w:ind w:left="0"/>
        <w:rPr>
          <w:sz w:val="28"/>
          <w:szCs w:val="28"/>
        </w:rPr>
      </w:pPr>
      <w:r w:rsidRPr="00A213B8">
        <w:rPr>
          <w:sz w:val="28"/>
          <w:szCs w:val="28"/>
        </w:rPr>
        <w:t>Каков порядок работы над рисунком капители ?</w:t>
      </w:r>
    </w:p>
    <w:p w:rsidR="00C306CA" w:rsidRPr="00A213B8" w:rsidRDefault="00C306CA" w:rsidP="008D4198">
      <w:pPr>
        <w:shd w:val="clear" w:color="auto" w:fill="FFFFFF"/>
        <w:rPr>
          <w:rFonts w:ascii="Times New Roman" w:hAnsi="Times New Roman" w:cs="Times New Roman"/>
          <w:sz w:val="28"/>
          <w:szCs w:val="28"/>
        </w:rPr>
      </w:pPr>
    </w:p>
    <w:p w:rsidR="00C306CA" w:rsidRPr="00A213B8" w:rsidRDefault="00CD1F32" w:rsidP="008D4198">
      <w:pPr>
        <w:shd w:val="clear" w:color="auto" w:fill="FFFFFF"/>
        <w:rPr>
          <w:rFonts w:ascii="Times New Roman" w:hAnsi="Times New Roman" w:cs="Times New Roman"/>
          <w:sz w:val="28"/>
          <w:szCs w:val="28"/>
        </w:rPr>
      </w:pPr>
      <w:r>
        <w:rPr>
          <w:rFonts w:ascii="Times New Roman" w:hAnsi="Times New Roman" w:cs="Times New Roman"/>
          <w:noProof/>
          <w:sz w:val="28"/>
          <w:szCs w:val="28"/>
        </w:rPr>
        <w:pict>
          <v:shape id="Рисунок 41" o:spid="_x0000_i1094" type="#_x0000_t75" alt="Описание: http://konspekta.net/megaobuchalkaru/imgbaza/baza1/10867613115.files/image081.jpg" style="width:221.25pt;height:135.75pt;visibility:visible">
            <v:imagedata r:id="rId127" o:title=""/>
          </v:shape>
        </w:pict>
      </w:r>
      <w:r w:rsidR="00C306CA" w:rsidRPr="00A213B8">
        <w:rPr>
          <w:rFonts w:ascii="Times New Roman" w:hAnsi="Times New Roman" w:cs="Times New Roman"/>
          <w:sz w:val="28"/>
          <w:szCs w:val="28"/>
        </w:rPr>
        <w:t xml:space="preserve"> Виды ордера.</w:t>
      </w:r>
    </w:p>
    <w:p w:rsidR="00C306CA" w:rsidRPr="00A213B8" w:rsidRDefault="00CD1F32" w:rsidP="008D4198">
      <w:pPr>
        <w:shd w:val="clear" w:color="auto" w:fill="FFFFFF"/>
        <w:rPr>
          <w:rFonts w:ascii="Times New Roman" w:hAnsi="Times New Roman" w:cs="Times New Roman"/>
          <w:sz w:val="28"/>
          <w:szCs w:val="28"/>
        </w:rPr>
      </w:pPr>
      <w:r>
        <w:rPr>
          <w:rFonts w:ascii="Times New Roman" w:hAnsi="Times New Roman" w:cs="Times New Roman"/>
          <w:noProof/>
          <w:sz w:val="28"/>
          <w:szCs w:val="28"/>
        </w:rPr>
        <w:lastRenderedPageBreak/>
        <w:pict>
          <v:shape id="Рисунок 42" o:spid="_x0000_i1095" type="#_x0000_t75" alt="Описание: http://konspekta.net/megaobuchalkaru/imgbaza/baza1/10867613115.files/image082.jpg" style="width:155.25pt;height:220.5pt;visibility:visible">
            <v:imagedata r:id="rId128" o:title=""/>
          </v:shape>
        </w:pic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w:t>
      </w:r>
    </w:p>
    <w:p w:rsidR="00C306CA" w:rsidRPr="00A213B8" w:rsidRDefault="00C306CA" w:rsidP="008D4198">
      <w:pPr>
        <w:shd w:val="clear" w:color="auto" w:fill="FFFFFF"/>
        <w:jc w:val="center"/>
        <w:rPr>
          <w:rFonts w:ascii="Times New Roman" w:hAnsi="Times New Roman" w:cs="Times New Roman"/>
          <w:sz w:val="28"/>
          <w:szCs w:val="28"/>
        </w:rPr>
      </w:pPr>
    </w:p>
    <w:p w:rsidR="00C306CA" w:rsidRPr="00A213B8" w:rsidRDefault="00031B98" w:rsidP="008D4198">
      <w:pPr>
        <w:shd w:val="clear" w:color="auto" w:fill="FFFFFF"/>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№24-25</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4 часа.</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b/>
          <w:sz w:val="28"/>
          <w:szCs w:val="28"/>
        </w:rPr>
        <w:t>Тема:</w:t>
      </w:r>
      <w:r w:rsidRPr="00A213B8">
        <w:rPr>
          <w:rFonts w:ascii="Times New Roman" w:hAnsi="Times New Roman" w:cs="Times New Roman"/>
          <w:iCs/>
          <w:sz w:val="28"/>
          <w:szCs w:val="28"/>
        </w:rPr>
        <w:t xml:space="preserve"> Выполнение декоративной композиции сетчатого орнамента с использованием стилизованных растительных элементов. Материал – бумага формата А-3, гуашь. Построение раппортной сетки. </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iCs/>
          <w:sz w:val="28"/>
          <w:szCs w:val="28"/>
        </w:rPr>
        <w:t>Выполнение декоративной композиции сетчатого орнамента с использованием стилизованных растительных элементов. Цветовое решение композиции.</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iCs/>
          <w:sz w:val="28"/>
          <w:szCs w:val="28"/>
        </w:rPr>
        <w:t>Задание 1 Выполнить ленточный орнамент</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4 часа.</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b/>
          <w:iCs/>
          <w:sz w:val="28"/>
          <w:szCs w:val="28"/>
        </w:rPr>
        <w:t>Тема</w:t>
      </w:r>
      <w:r w:rsidRPr="00A213B8">
        <w:rPr>
          <w:rFonts w:ascii="Times New Roman" w:hAnsi="Times New Roman" w:cs="Times New Roman"/>
          <w:iCs/>
          <w:sz w:val="28"/>
          <w:szCs w:val="28"/>
        </w:rPr>
        <w:t>: Выполнение декоративной композиции ленточного орнамента с использованием геометрических элементов. Символика цвета в ментальности разных народов. Материал – бумага формата А-3, гуашь.</w:t>
      </w:r>
    </w:p>
    <w:p w:rsidR="00C306CA" w:rsidRPr="00A213B8" w:rsidRDefault="00C306CA" w:rsidP="008D4198">
      <w:pPr>
        <w:shd w:val="clear" w:color="auto" w:fill="FFFFFF"/>
        <w:rPr>
          <w:rFonts w:ascii="Times New Roman" w:hAnsi="Times New Roman" w:cs="Times New Roman"/>
          <w:iCs/>
          <w:sz w:val="28"/>
          <w:szCs w:val="28"/>
        </w:rPr>
      </w:pPr>
      <w:r w:rsidRPr="00A213B8">
        <w:rPr>
          <w:rFonts w:ascii="Times New Roman" w:hAnsi="Times New Roman" w:cs="Times New Roman"/>
          <w:iCs/>
          <w:sz w:val="28"/>
          <w:szCs w:val="28"/>
        </w:rPr>
        <w:t>Задание 2 Выполнить сетчатый орнамент</w:t>
      </w:r>
    </w:p>
    <w:p w:rsidR="00C306CA" w:rsidRPr="00A213B8" w:rsidRDefault="00C306CA" w:rsidP="008D4198">
      <w:pPr>
        <w:shd w:val="clear" w:color="auto" w:fill="FFFFFF"/>
        <w:rPr>
          <w:rFonts w:ascii="Times New Roman" w:hAnsi="Times New Roman" w:cs="Times New Roman"/>
          <w:b/>
          <w:iCs/>
          <w:sz w:val="28"/>
          <w:szCs w:val="28"/>
        </w:rPr>
      </w:pPr>
      <w:r w:rsidRPr="00A213B8">
        <w:rPr>
          <w:rFonts w:ascii="Times New Roman" w:hAnsi="Times New Roman" w:cs="Times New Roman"/>
          <w:b/>
          <w:iCs/>
          <w:sz w:val="28"/>
          <w:szCs w:val="28"/>
        </w:rPr>
        <w:t>Теоретическая часть:</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b/>
          <w:bCs/>
          <w:sz w:val="28"/>
          <w:szCs w:val="28"/>
        </w:rPr>
        <w:t>Орнамент</w:t>
      </w:r>
      <w:r w:rsidRPr="00A213B8">
        <w:rPr>
          <w:rFonts w:ascii="Times New Roman" w:hAnsi="Times New Roman" w:cs="Times New Roman"/>
          <w:sz w:val="28"/>
          <w:szCs w:val="28"/>
        </w:rPr>
        <w:t> (от лат. ornamentium — украшение) — узор, состоящий из ритмически упорядоченных элементов и предназначенный для украшения различных предметов (утвари, оружия, мебели, одежды и т.д.), сооружений архитектуры, предметов декоративно-прикладного искусства. Орнаменты подразделяются на следующие виды: технический, символический, геометрический, растительный, каллиграфический, фантастический, астральный, пейзажный, животный, предметный</w:t>
      </w:r>
      <w:r w:rsidRPr="00A213B8">
        <w:rPr>
          <w:rFonts w:ascii="Times New Roman" w:hAnsi="Times New Roman" w:cs="Times New Roman"/>
          <w:sz w:val="28"/>
          <w:szCs w:val="28"/>
        </w:rPr>
        <w:br/>
        <w:t>Характерной особенностью любого орнамента является  его неразрывная связь с материалом, с общим направлением развития искусства в определенный промежуток времени . Его специфика выражается не только в единстве изображения с проектируемым изделием, его назначением, но и находит свое отображение в композиционном построении орнамента.</w:t>
      </w:r>
      <w:r w:rsidRPr="00A213B8">
        <w:rPr>
          <w:rFonts w:ascii="Times New Roman" w:hAnsi="Times New Roman" w:cs="Times New Roman"/>
          <w:sz w:val="28"/>
          <w:szCs w:val="28"/>
        </w:rPr>
        <w:br/>
        <w:t>Рассуждая об основах орнаментации изделий декоративного искусства, вначале необходимо обращать внимание на эстетику изображения, на особенности его композиционного решения.</w:t>
      </w:r>
      <w:r w:rsidRPr="00A213B8">
        <w:rPr>
          <w:rFonts w:ascii="Times New Roman" w:hAnsi="Times New Roman" w:cs="Times New Roman"/>
          <w:sz w:val="28"/>
          <w:szCs w:val="28"/>
        </w:rPr>
        <w:br/>
      </w:r>
      <w:r w:rsidRPr="00A213B8">
        <w:rPr>
          <w:rFonts w:ascii="Times New Roman" w:hAnsi="Times New Roman" w:cs="Times New Roman"/>
          <w:b/>
          <w:bCs/>
          <w:sz w:val="28"/>
          <w:szCs w:val="28"/>
        </w:rPr>
        <w:lastRenderedPageBreak/>
        <w:t>Композиция </w:t>
      </w:r>
      <w:r w:rsidRPr="00A213B8">
        <w:rPr>
          <w:rFonts w:ascii="Times New Roman" w:hAnsi="Times New Roman" w:cs="Times New Roman"/>
          <w:sz w:val="28"/>
          <w:szCs w:val="28"/>
        </w:rPr>
        <w:t>(от лат.сотроsitio) — это составление, построение, структура художественного произведения, обусловленные его содержанием, характером и назначением. </w:t>
      </w:r>
      <w:r w:rsidRPr="00A213B8">
        <w:rPr>
          <w:rFonts w:ascii="Times New Roman" w:hAnsi="Times New Roman" w:cs="Times New Roman"/>
          <w:sz w:val="28"/>
          <w:szCs w:val="28"/>
        </w:rPr>
        <w:br/>
      </w:r>
      <w:r w:rsidRPr="00A213B8">
        <w:rPr>
          <w:rFonts w:ascii="Times New Roman" w:hAnsi="Times New Roman" w:cs="Times New Roman"/>
          <w:b/>
          <w:bCs/>
          <w:sz w:val="28"/>
          <w:szCs w:val="28"/>
        </w:rPr>
        <w:t>Орнаментальная композиция </w:t>
      </w:r>
      <w:r w:rsidRPr="00A213B8">
        <w:rPr>
          <w:rFonts w:ascii="Times New Roman" w:hAnsi="Times New Roman" w:cs="Times New Roman"/>
          <w:sz w:val="28"/>
          <w:szCs w:val="28"/>
        </w:rPr>
        <w:t>означает составление, построение, структуру узора, пластически завершенную, определяемую образным содержанием, характером и назначением. </w:t>
      </w:r>
      <w:r w:rsidRPr="00A213B8">
        <w:rPr>
          <w:rFonts w:ascii="Times New Roman" w:hAnsi="Times New Roman" w:cs="Times New Roman"/>
          <w:sz w:val="28"/>
          <w:szCs w:val="28"/>
        </w:rPr>
        <w:br/>
        <w:t>Композицию нельзя рассматривать в отрыве от времени, от стиля эпохи. Нужно освоить теоретический и практический опыт прошлых поколений, чтобы понять логику развития художественной формы в соответствии с духом сегодняшнего дня.Ряд правил композиции остаются едиными и обязательными для всех видов изобразительного творчества. Это правила симметрии, устанавливающие закон гармонии пропорций, частей и целого; правила статики и динамики (покоя и движения в пластическом решении композиции); правила ритма — закономерного чередования больших и малых форм; и ряд других.</w:t>
      </w:r>
      <w:r w:rsidRPr="00A213B8">
        <w:rPr>
          <w:rFonts w:ascii="Times New Roman" w:hAnsi="Times New Roman" w:cs="Times New Roman"/>
          <w:sz w:val="28"/>
          <w:szCs w:val="28"/>
        </w:rPr>
        <w:br/>
      </w:r>
      <w:r w:rsidRPr="00A213B8">
        <w:rPr>
          <w:rFonts w:ascii="Times New Roman" w:hAnsi="Times New Roman" w:cs="Times New Roman"/>
          <w:b/>
          <w:bCs/>
          <w:sz w:val="28"/>
          <w:szCs w:val="28"/>
        </w:rPr>
        <w:t>Композиция — это язык художественного произведения. </w:t>
      </w:r>
      <w:r w:rsidRPr="00A213B8">
        <w:rPr>
          <w:rFonts w:ascii="Times New Roman" w:hAnsi="Times New Roman" w:cs="Times New Roman"/>
          <w:sz w:val="28"/>
          <w:szCs w:val="28"/>
        </w:rPr>
        <w:br/>
        <w:t>Образы орнаментального искусства могут передаваться на условном символическом языке или же сами представлять собой символы, способные выразить эмоционально-смысловое и образное содержание. К выразительным средствам орнаментальной композиции относятся точка, пятно, линия, цвет, фактура. Все они являются в то же время элементами композиции.</w:t>
      </w:r>
      <w:r w:rsidRPr="00A213B8">
        <w:rPr>
          <w:rFonts w:ascii="Times New Roman" w:hAnsi="Times New Roman" w:cs="Times New Roman"/>
          <w:b/>
          <w:bCs/>
          <w:sz w:val="28"/>
          <w:szCs w:val="28"/>
        </w:rPr>
        <w:t> </w:t>
      </w:r>
      <w:r w:rsidRPr="00A213B8">
        <w:rPr>
          <w:rFonts w:ascii="Times New Roman" w:hAnsi="Times New Roman" w:cs="Times New Roman"/>
          <w:sz w:val="28"/>
          <w:szCs w:val="28"/>
        </w:rPr>
        <w:br/>
      </w:r>
      <w:r w:rsidRPr="00A213B8">
        <w:rPr>
          <w:rFonts w:ascii="Times New Roman" w:hAnsi="Times New Roman" w:cs="Times New Roman"/>
          <w:b/>
          <w:bCs/>
          <w:sz w:val="28"/>
          <w:szCs w:val="28"/>
        </w:rPr>
        <w:t>Творческий метод создания орнаментальной композиции</w:t>
      </w:r>
      <w:r w:rsidRPr="00A213B8">
        <w:rPr>
          <w:rFonts w:ascii="Times New Roman" w:hAnsi="Times New Roman" w:cs="Times New Roman"/>
          <w:sz w:val="28"/>
          <w:szCs w:val="28"/>
        </w:rPr>
        <w:t>  </w:t>
      </w:r>
      <w:r w:rsidRPr="00A213B8">
        <w:rPr>
          <w:rFonts w:ascii="Times New Roman" w:hAnsi="Times New Roman" w:cs="Times New Roman"/>
          <w:sz w:val="28"/>
          <w:szCs w:val="28"/>
        </w:rPr>
        <w:br/>
        <w:t>Основу творческого метода работы над декоративной композицией составляет способность художника к абстрактному мышлению. Это означает — мысленное отвлечение от ряда свойств предмета и выделение каких-либо отдельных его особенностей, которые по какой-то причине стали для мастера главными, решающими ( стилизация). </w:t>
      </w:r>
      <w:r w:rsidRPr="00A213B8">
        <w:rPr>
          <w:rFonts w:ascii="Times New Roman" w:hAnsi="Times New Roman" w:cs="Times New Roman"/>
          <w:sz w:val="28"/>
          <w:szCs w:val="28"/>
        </w:rPr>
        <w:br/>
        <w:t>   В процесс создания орнамента входят и такие элементы, как ассоциация и ассоциативное мышление, поэтическое осмысление предметов и явлений реального мира природы, воображение и фантазия. Главными в ряду этих составляющих являются ассоциация и ассоциативное мышление, поскольку любое произведение искусства — это всегда результат ассоциации. Вследствие восприятия какого-то объекта часто возникает другой ассоциативный образ по принципу сходства или, наоборот, различия с ним. </w:t>
      </w:r>
      <w:r w:rsidRPr="00A213B8">
        <w:rPr>
          <w:rFonts w:ascii="Times New Roman" w:hAnsi="Times New Roman" w:cs="Times New Roman"/>
          <w:sz w:val="28"/>
          <w:szCs w:val="28"/>
        </w:rPr>
        <w:br/>
        <w:t>Источником возникновения ассоциативного орнаментального образа всегда бывает явление или предмет объективного внешнего мира, непосредственно наблюдаемые или воссоздаваемые в памяти.</w:t>
      </w:r>
    </w:p>
    <w:p w:rsidR="00C306CA" w:rsidRPr="00A213B8" w:rsidRDefault="00E77E4F" w:rsidP="008D4198">
      <w:pPr>
        <w:rPr>
          <w:rFonts w:ascii="Times New Roman" w:hAnsi="Times New Roman" w:cs="Times New Roman"/>
          <w:sz w:val="28"/>
          <w:szCs w:val="28"/>
        </w:rPr>
      </w:pPr>
      <w:hyperlink r:id="rId129" w:history="1">
        <w:r w:rsidR="00CD1F32">
          <w:rPr>
            <w:rFonts w:ascii="Times New Roman" w:hAnsi="Times New Roman" w:cs="Times New Roman"/>
            <w:noProof/>
            <w:sz w:val="28"/>
            <w:szCs w:val="28"/>
          </w:rPr>
          <w:pict>
            <v:shape id="Рисунок 506" o:spid="_x0000_i1096" type="#_x0000_t75" alt="Описание: Рисунок3" href="http://www.tvorchistvo.ru/wp-content/uploads/2013/09/%D0%A0%D0%B8%D1%81%D1%83%D0%BD%D0%BE%D0%BA3.j" style="width:162pt;height:108.75pt;visibility:visible" o:button="t">
              <v:fill o:detectmouseclick="t"/>
              <v:imagedata r:id="rId130" o:title=""/>
            </v:shape>
          </w:pict>
        </w:r>
      </w:hyperlink>
      <w:hyperlink r:id="rId131" w:history="1">
        <w:r w:rsidR="00CD1F32">
          <w:rPr>
            <w:rFonts w:ascii="Times New Roman" w:hAnsi="Times New Roman" w:cs="Times New Roman"/>
            <w:noProof/>
            <w:sz w:val="28"/>
            <w:szCs w:val="28"/>
          </w:rPr>
          <w:pict>
            <v:shape id="Рисунок 507" o:spid="_x0000_i1097" type="#_x0000_t75" alt="Описание: Рисунок7" href="http://www.tvorchistvo.ru/wp-content/uploads/2013/09/%D0%A0%D0%B8%D1%81%D1%83%D0%BD%D0%BE%D0%BA7.j" style="width:146.25pt;height:147pt;visibility:visible" o:button="t">
              <v:fill o:detectmouseclick="t"/>
              <v:imagedata r:id="rId132" o:title=""/>
            </v:shape>
          </w:pict>
        </w:r>
      </w:hyperlink>
      <w:hyperlink r:id="rId133" w:history="1">
        <w:r w:rsidR="00CD1F32">
          <w:rPr>
            <w:rFonts w:ascii="Times New Roman" w:hAnsi="Times New Roman" w:cs="Times New Roman"/>
            <w:noProof/>
            <w:sz w:val="28"/>
            <w:szCs w:val="28"/>
          </w:rPr>
          <w:pict>
            <v:shape id="Рисунок 508" o:spid="_x0000_i1098" type="#_x0000_t75" alt="Описание: Рисунок4" href="http://www.tvorchistvo.ru/wp-content/uploads/2013/09/%D0%A0%D0%B8%D1%81%D1%83%D0%BD%D0%BE%D0%BA4.j" style="width:142.5pt;height:117.75pt;visibility:visible" o:button="t">
              <v:fill o:detectmouseclick="t"/>
              <v:imagedata r:id="rId134" o:title=""/>
            </v:shape>
          </w:pict>
        </w:r>
      </w:hyperlink>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Художественную сущность орнамента составляет такая система мотивов, изобразительных или отвлеченных, которая не требует от зрителя вхождения в другую пространственную, временную и духовную среду — в мир изображения. Поэтому орнаментальному творчеству присуще явное преобладание так называемых «формальных» «математизированных» принципов ритмической организации над собственно изобразительными, и тенденция к обобщению, декоративной переработке, стилизации натурных мотивов.</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 Если в станковой композиции обязательны четыре единства- места, времени, действия и масштаба, то в  декоративной композиции главными характерными чертами </w:t>
      </w:r>
      <w:hyperlink r:id="rId135" w:tgtFrame="_blank" w:history="1">
        <w:r w:rsidRPr="00A213B8">
          <w:rPr>
            <w:rFonts w:ascii="Times New Roman" w:hAnsi="Times New Roman" w:cs="Times New Roman"/>
            <w:sz w:val="28"/>
            <w:szCs w:val="28"/>
            <w:u w:val="single"/>
          </w:rPr>
          <w:t> </w:t>
        </w:r>
      </w:hyperlink>
      <w:r w:rsidRPr="00A213B8">
        <w:rPr>
          <w:rFonts w:ascii="Times New Roman" w:hAnsi="Times New Roman" w:cs="Times New Roman"/>
          <w:sz w:val="28"/>
          <w:szCs w:val="28"/>
        </w:rPr>
        <w:t>являются множественность места и перспективы;множественность  времени и действия, плоскостность, локальность цвета, отсутствие или условность освещения. Существует </w:t>
      </w:r>
      <w:r w:rsidRPr="00A213B8">
        <w:rPr>
          <w:rFonts w:ascii="Times New Roman" w:hAnsi="Times New Roman" w:cs="Times New Roman"/>
          <w:b/>
          <w:bCs/>
          <w:sz w:val="28"/>
          <w:szCs w:val="28"/>
        </w:rPr>
        <w:t>два основных источника творчества </w:t>
      </w:r>
      <w:r w:rsidRPr="00A213B8">
        <w:rPr>
          <w:rFonts w:ascii="Times New Roman" w:hAnsi="Times New Roman" w:cs="Times New Roman"/>
          <w:sz w:val="28"/>
          <w:szCs w:val="28"/>
        </w:rPr>
        <w:t>художника-орнаменталиста. Первый — внешний мир природы, мир, существующий вне человеческого сознания. Второй источник — народное творчество.</w:t>
      </w:r>
      <w:r w:rsidRPr="00A213B8">
        <w:rPr>
          <w:rFonts w:ascii="Times New Roman" w:hAnsi="Times New Roman" w:cs="Times New Roman"/>
          <w:sz w:val="28"/>
          <w:szCs w:val="28"/>
        </w:rPr>
        <w:br/>
      </w:r>
      <w:r w:rsidRPr="00A213B8">
        <w:rPr>
          <w:rFonts w:ascii="Times New Roman" w:hAnsi="Times New Roman" w:cs="Times New Roman"/>
          <w:b/>
          <w:bCs/>
          <w:sz w:val="28"/>
          <w:szCs w:val="28"/>
        </w:rPr>
        <w:t> Конструктивные элементы орнамента </w:t>
      </w:r>
      <w:r w:rsidRPr="00A213B8">
        <w:rPr>
          <w:rFonts w:ascii="Times New Roman" w:hAnsi="Times New Roman" w:cs="Times New Roman"/>
          <w:sz w:val="28"/>
          <w:szCs w:val="28"/>
        </w:rPr>
        <w:t>(раппорт, мотив) </w:t>
      </w:r>
      <w:r w:rsidRPr="00A213B8">
        <w:rPr>
          <w:rFonts w:ascii="Times New Roman" w:hAnsi="Times New Roman" w:cs="Times New Roman"/>
          <w:sz w:val="28"/>
          <w:szCs w:val="28"/>
        </w:rPr>
        <w:br/>
        <w:t>Среди многообразия орнаментальных композиций чаще всего встречаются раппортные композиции с открытой структурой, в которых тот или иной орнаментальный мотив (простой или более сложный) периодически повторяется через одинаковые интервалы в горизонтальном или вертикальном направлениях. Наибольшее распространение раппортные рисунки получили при орнаментации тканей, а также в архитектурном декоре и облицовочной проливной керамике.</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br/>
      </w:r>
      <w:r w:rsidRPr="00A213B8">
        <w:rPr>
          <w:rFonts w:ascii="Times New Roman" w:hAnsi="Times New Roman" w:cs="Times New Roman"/>
          <w:b/>
          <w:bCs/>
          <w:sz w:val="28"/>
          <w:szCs w:val="28"/>
        </w:rPr>
        <w:t>Раппортом</w:t>
      </w:r>
      <w:r w:rsidRPr="00A213B8">
        <w:rPr>
          <w:rFonts w:ascii="Times New Roman" w:hAnsi="Times New Roman" w:cs="Times New Roman"/>
          <w:sz w:val="28"/>
          <w:szCs w:val="28"/>
        </w:rPr>
        <w:t> называется минимальная площадь повторяющегося рисунка, включающая мотивы и расстояние до соседнего мотива. Закономерное повторение раппорта по горизонтальным и вертикальным рядам образует </w:t>
      </w:r>
      <w:r w:rsidRPr="00A213B8">
        <w:rPr>
          <w:rFonts w:ascii="Times New Roman" w:hAnsi="Times New Roman" w:cs="Times New Roman"/>
          <w:b/>
          <w:bCs/>
          <w:sz w:val="28"/>
          <w:szCs w:val="28"/>
        </w:rPr>
        <w:t>раппортную сетку </w:t>
      </w:r>
      <w:r w:rsidRPr="00A213B8">
        <w:rPr>
          <w:rFonts w:ascii="Times New Roman" w:hAnsi="Times New Roman" w:cs="Times New Roman"/>
          <w:sz w:val="28"/>
          <w:szCs w:val="28"/>
        </w:rPr>
        <w:t>— конструктивную основу рисунка. Такой раппорт получил название сплошного </w:t>
      </w:r>
      <w:r w:rsidRPr="00A213B8">
        <w:rPr>
          <w:rFonts w:ascii="Times New Roman" w:hAnsi="Times New Roman" w:cs="Times New Roman"/>
          <w:b/>
          <w:bCs/>
          <w:sz w:val="28"/>
          <w:szCs w:val="28"/>
        </w:rPr>
        <w:t>сетчатого или коврового раппорта</w:t>
      </w:r>
      <w:r w:rsidRPr="00A213B8">
        <w:rPr>
          <w:rFonts w:ascii="Times New Roman" w:hAnsi="Times New Roman" w:cs="Times New Roman"/>
          <w:sz w:val="28"/>
          <w:szCs w:val="28"/>
        </w:rPr>
        <w:t> (ковры, ткани, мозаика, обои и т. п.).</w:t>
      </w:r>
    </w:p>
    <w:p w:rsidR="00C306CA" w:rsidRPr="00A213B8" w:rsidRDefault="00E77E4F" w:rsidP="008D4198">
      <w:pPr>
        <w:jc w:val="center"/>
        <w:rPr>
          <w:rFonts w:ascii="Times New Roman" w:hAnsi="Times New Roman" w:cs="Times New Roman"/>
          <w:sz w:val="28"/>
          <w:szCs w:val="28"/>
        </w:rPr>
      </w:pPr>
      <w:hyperlink r:id="rId136" w:history="1">
        <w:r w:rsidR="00CD1F32">
          <w:rPr>
            <w:rFonts w:ascii="Times New Roman" w:hAnsi="Times New Roman" w:cs="Times New Roman"/>
            <w:noProof/>
            <w:sz w:val="28"/>
            <w:szCs w:val="28"/>
          </w:rPr>
          <w:pict>
            <v:shape id="Рисунок 511" o:spid="_x0000_i1099" type="#_x0000_t75" alt="Описание: b84179586399" href="http://www.tvorchistvo.ru/wp-content/uploads/2013/09/b84179586399.j" style="width:225.75pt;height:111pt;visibility:visible" o:button="t">
              <v:fill o:detectmouseclick="t"/>
              <v:imagedata r:id="rId137" o:title=""/>
            </v:shape>
          </w:pict>
        </w:r>
      </w:hyperlink>
    </w:p>
    <w:p w:rsidR="00C306CA" w:rsidRPr="00A213B8" w:rsidRDefault="00C306CA" w:rsidP="008D4198">
      <w:pPr>
        <w:jc w:val="center"/>
        <w:rPr>
          <w:rFonts w:ascii="Times New Roman" w:hAnsi="Times New Roman" w:cs="Times New Roman"/>
          <w:sz w:val="28"/>
          <w:szCs w:val="28"/>
        </w:rPr>
      </w:pPr>
      <w:r w:rsidRPr="00A213B8">
        <w:rPr>
          <w:rFonts w:ascii="Times New Roman" w:hAnsi="Times New Roman" w:cs="Times New Roman"/>
          <w:sz w:val="28"/>
          <w:szCs w:val="28"/>
        </w:rPr>
        <w:t>Сетчатый орнамент</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В нем мотив вписан в прямоугольную или наклонную сетку, т. е. в прямоугольник или ромб. При соединении разных фигур или при более сложных фигурах, в которые вписаны мотивы, орнамент переходит в арабесковый.</w:t>
      </w:r>
    </w:p>
    <w:p w:rsidR="00C306CA" w:rsidRPr="00A213B8" w:rsidRDefault="00CD1F32" w:rsidP="008D4198">
      <w:pPr>
        <w:rPr>
          <w:rFonts w:ascii="Times New Roman" w:hAnsi="Times New Roman" w:cs="Times New Roman"/>
          <w:sz w:val="28"/>
          <w:szCs w:val="28"/>
        </w:rPr>
      </w:pPr>
      <w:r>
        <w:rPr>
          <w:rFonts w:ascii="Times New Roman" w:hAnsi="Times New Roman" w:cs="Times New Roman"/>
          <w:noProof/>
          <w:sz w:val="28"/>
          <w:szCs w:val="28"/>
        </w:rPr>
        <w:pict>
          <v:shape id="Рисунок 32" o:spid="_x0000_i1100" type="#_x0000_t75" alt="Описание: http://www.tvorchistvo.ru/wp-content/uploads/2013/09/islam-ornament-1-225x300.jpg" style="width:154.5pt;height:209.25pt;visibility:visible">
            <v:imagedata r:id="rId138" o:title=""/>
          </v:shape>
        </w:pic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Творческий процесс создания раппортного рисунка начинается с разработки орнаменталь-</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ного мотива. </w:t>
      </w:r>
      <w:r w:rsidRPr="00A213B8">
        <w:rPr>
          <w:rFonts w:ascii="Times New Roman" w:hAnsi="Times New Roman" w:cs="Times New Roman"/>
          <w:sz w:val="28"/>
          <w:szCs w:val="28"/>
        </w:rPr>
        <w:br/>
        <w:t>Часто встречается необходимость раппортного повторения рисунка не в двух направлениях, а только в одном. Это так называемый </w:t>
      </w:r>
      <w:r w:rsidRPr="00A213B8">
        <w:rPr>
          <w:rFonts w:ascii="Times New Roman" w:hAnsi="Times New Roman" w:cs="Times New Roman"/>
          <w:b/>
          <w:bCs/>
          <w:sz w:val="28"/>
          <w:szCs w:val="28"/>
        </w:rPr>
        <w:t>ленточный раппорт</w:t>
      </w:r>
      <w:r w:rsidRPr="00A213B8">
        <w:rPr>
          <w:rFonts w:ascii="Times New Roman" w:hAnsi="Times New Roman" w:cs="Times New Roman"/>
          <w:sz w:val="28"/>
          <w:szCs w:val="28"/>
        </w:rPr>
        <w:t>: мотив закономерно повторяется только в одном направлении, образуя вертикальные или горизонтальные орнаментальные ряды. Например, ткани с каймовым рисунком, декоративные всевозможные обрамления, полосы, филенки и т. п. Мотивы чаще всего вписываются в прямоугольник или ромб; в случае ленточных обрамлений сложных фигур, многоугольных или круглых, мотив может быть вписан в трапецию.</w:t>
      </w:r>
    </w:p>
    <w:p w:rsidR="00C306CA" w:rsidRPr="00A213B8" w:rsidRDefault="00E77E4F" w:rsidP="008D4198">
      <w:pPr>
        <w:jc w:val="center"/>
        <w:rPr>
          <w:rFonts w:ascii="Times New Roman" w:hAnsi="Times New Roman" w:cs="Times New Roman"/>
          <w:sz w:val="28"/>
          <w:szCs w:val="28"/>
        </w:rPr>
      </w:pPr>
      <w:hyperlink r:id="rId139" w:history="1">
        <w:r w:rsidR="00CD1F32">
          <w:rPr>
            <w:rFonts w:ascii="Times New Roman" w:hAnsi="Times New Roman" w:cs="Times New Roman"/>
            <w:noProof/>
            <w:sz w:val="28"/>
            <w:szCs w:val="28"/>
          </w:rPr>
          <w:pict>
            <v:shape id="Рисунок 33" o:spid="_x0000_i1101" type="#_x0000_t75" alt="Описание: 300px-Ornament4" href="http://www.tvorchistvo.ru/wp-content/uploads/2013/09/300px-Ornament4.j" style="width:137.25pt;height:225.75pt;visibility:visible" o:button="t">
              <v:fill o:detectmouseclick="t"/>
              <v:imagedata r:id="rId140" o:title=""/>
            </v:shape>
          </w:pict>
        </w:r>
      </w:hyperlink>
    </w:p>
    <w:p w:rsidR="00C306CA" w:rsidRPr="00A213B8" w:rsidRDefault="00C306CA" w:rsidP="008D4198">
      <w:pPr>
        <w:jc w:val="center"/>
        <w:rPr>
          <w:rFonts w:ascii="Times New Roman" w:hAnsi="Times New Roman" w:cs="Times New Roman"/>
          <w:sz w:val="28"/>
          <w:szCs w:val="28"/>
        </w:rPr>
      </w:pPr>
      <w:r w:rsidRPr="00A213B8">
        <w:rPr>
          <w:rFonts w:ascii="Times New Roman" w:hAnsi="Times New Roman" w:cs="Times New Roman"/>
          <w:sz w:val="28"/>
          <w:szCs w:val="28"/>
        </w:rPr>
        <w:t>Ленточный орнамент</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Кроме того, также существует</w:t>
      </w:r>
      <w:r w:rsidRPr="00A213B8">
        <w:rPr>
          <w:rFonts w:ascii="Times New Roman" w:hAnsi="Times New Roman" w:cs="Times New Roman"/>
          <w:b/>
          <w:bCs/>
          <w:sz w:val="28"/>
          <w:szCs w:val="28"/>
        </w:rPr>
        <w:t> центральный лучевой розетчатый раппорт </w:t>
      </w:r>
      <w:r w:rsidRPr="00A213B8">
        <w:rPr>
          <w:rFonts w:ascii="Times New Roman" w:hAnsi="Times New Roman" w:cs="Times New Roman"/>
          <w:sz w:val="28"/>
          <w:szCs w:val="28"/>
        </w:rPr>
        <w:t>(розетки, метопы, кессоны и т. п.), где мотив вписывается в треугольник, и обратный, или геральдический раппорт.</w:t>
      </w:r>
    </w:p>
    <w:p w:rsidR="00C306CA" w:rsidRPr="00A213B8" w:rsidRDefault="00E77E4F" w:rsidP="008D4198">
      <w:pPr>
        <w:jc w:val="center"/>
        <w:rPr>
          <w:rFonts w:ascii="Times New Roman" w:hAnsi="Times New Roman" w:cs="Times New Roman"/>
          <w:sz w:val="28"/>
          <w:szCs w:val="28"/>
        </w:rPr>
      </w:pPr>
      <w:hyperlink r:id="rId141" w:history="1">
        <w:r w:rsidR="00CD1F32">
          <w:rPr>
            <w:rFonts w:ascii="Times New Roman" w:hAnsi="Times New Roman" w:cs="Times New Roman"/>
            <w:noProof/>
            <w:sz w:val="28"/>
            <w:szCs w:val="28"/>
          </w:rPr>
          <w:pict>
            <v:shape id="Рисунок 34" o:spid="_x0000_i1102" type="#_x0000_t75" alt="Описание: fc4e86555043" href="http://www.tvorchistvo.ru/wp-content/uploads/2013/09/fc4e86555043.j" style="width:225.75pt;height:125.25pt;visibility:visible" o:button="t">
              <v:fill o:detectmouseclick="t"/>
              <v:imagedata r:id="rId142" o:title=""/>
            </v:shape>
          </w:pict>
        </w:r>
      </w:hyperlink>
    </w:p>
    <w:p w:rsidR="00C306CA" w:rsidRPr="00A213B8" w:rsidRDefault="00C306CA" w:rsidP="008D4198">
      <w:pPr>
        <w:jc w:val="center"/>
        <w:rPr>
          <w:rFonts w:ascii="Times New Roman" w:hAnsi="Times New Roman" w:cs="Times New Roman"/>
          <w:sz w:val="28"/>
          <w:szCs w:val="28"/>
        </w:rPr>
      </w:pPr>
      <w:r w:rsidRPr="00A213B8">
        <w:rPr>
          <w:rFonts w:ascii="Times New Roman" w:hAnsi="Times New Roman" w:cs="Times New Roman"/>
          <w:sz w:val="28"/>
          <w:szCs w:val="28"/>
        </w:rPr>
        <w:t>Центрический, или розеточный орнамент,</w:t>
      </w:r>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Кроме раппортной, существует и другая разновидность орнаментальной композиции — штучная замкнутая композиция или</w:t>
      </w:r>
      <w:r w:rsidRPr="00A213B8">
        <w:rPr>
          <w:rFonts w:ascii="Times New Roman" w:hAnsi="Times New Roman" w:cs="Times New Roman"/>
          <w:b/>
          <w:bCs/>
          <w:sz w:val="28"/>
          <w:szCs w:val="28"/>
        </w:rPr>
        <w:t> монокомпозиция,</w:t>
      </w:r>
      <w:r w:rsidRPr="00A213B8">
        <w:rPr>
          <w:rFonts w:ascii="Times New Roman" w:hAnsi="Times New Roman" w:cs="Times New Roman"/>
          <w:sz w:val="28"/>
          <w:szCs w:val="28"/>
        </w:rPr>
        <w:t> в которой раппортное повторение через равные интервалы одинаковых мотивов заменяется более сложной ритмической организацией чаще всего одинаковых элементов, расположенных на разных расстояниях один от другого, например, головные платки, панно, гобелены и т. п.</w:t>
      </w:r>
    </w:p>
    <w:p w:rsidR="00C306CA" w:rsidRPr="00A213B8" w:rsidRDefault="00E77E4F" w:rsidP="008D4198">
      <w:pPr>
        <w:rPr>
          <w:rFonts w:ascii="Times New Roman" w:hAnsi="Times New Roman" w:cs="Times New Roman"/>
          <w:sz w:val="28"/>
          <w:szCs w:val="28"/>
        </w:rPr>
      </w:pPr>
      <w:hyperlink r:id="rId143" w:history="1">
        <w:r w:rsidR="00CD1F32">
          <w:rPr>
            <w:rFonts w:ascii="Times New Roman" w:hAnsi="Times New Roman" w:cs="Times New Roman"/>
            <w:noProof/>
            <w:sz w:val="28"/>
            <w:szCs w:val="28"/>
          </w:rPr>
          <w:pict>
            <v:shape id="Рисунок 35" o:spid="_x0000_i1103" type="#_x0000_t75" alt="Описание: images" href="http://www.tvorchistvo.ru/wp-content/uploads/2013/09/images.j" style="width:169.5pt;height:169.5pt;visibility:visible" o:button="t">
              <v:fill o:detectmouseclick="t"/>
              <v:imagedata r:id="rId144" o:title=""/>
            </v:shape>
          </w:pict>
        </w:r>
      </w:hyperlink>
      <w:r w:rsidR="00C306CA" w:rsidRPr="00A213B8">
        <w:rPr>
          <w:rFonts w:ascii="Times New Roman" w:hAnsi="Times New Roman" w:cs="Times New Roman"/>
          <w:b/>
          <w:bCs/>
          <w:sz w:val="28"/>
          <w:szCs w:val="28"/>
        </w:rPr>
        <w:t>Форма раппорта. </w:t>
      </w:r>
      <w:r w:rsidR="00C306CA" w:rsidRPr="00A213B8">
        <w:rPr>
          <w:rFonts w:ascii="Times New Roman" w:hAnsi="Times New Roman" w:cs="Times New Roman"/>
          <w:sz w:val="28"/>
          <w:szCs w:val="28"/>
        </w:rPr>
        <w:t>Из вышесказанного следует, что по форме существует несколько разновидностей раппорта. Самая распро</w:t>
      </w:r>
      <w:r w:rsidR="00C306CA" w:rsidRPr="00A213B8">
        <w:rPr>
          <w:rFonts w:ascii="Times New Roman" w:hAnsi="Times New Roman" w:cs="Times New Roman"/>
          <w:sz w:val="28"/>
          <w:szCs w:val="28"/>
        </w:rPr>
        <w:lastRenderedPageBreak/>
        <w:t>страненная — это </w:t>
      </w:r>
      <w:r w:rsidR="00C306CA" w:rsidRPr="00A213B8">
        <w:rPr>
          <w:rFonts w:ascii="Times New Roman" w:hAnsi="Times New Roman" w:cs="Times New Roman"/>
          <w:b/>
          <w:bCs/>
          <w:sz w:val="28"/>
          <w:szCs w:val="28"/>
        </w:rPr>
        <w:t>прямоугольная форма</w:t>
      </w:r>
      <w:r w:rsidR="00C306CA" w:rsidRPr="00A213B8">
        <w:rPr>
          <w:rFonts w:ascii="Times New Roman" w:hAnsi="Times New Roman" w:cs="Times New Roman"/>
          <w:sz w:val="28"/>
          <w:szCs w:val="28"/>
        </w:rPr>
        <w:t>. В принципе же раппортом может служить не только прямоугольная, но и любая другая форма, способная без промежутков заполнить декорируемую поверхность. В связи с разными композиционными задачами соотношение между высотой и шириной раппорта может меняться.</w:t>
      </w:r>
      <w:r w:rsidR="00C306CA" w:rsidRPr="00A213B8">
        <w:rPr>
          <w:rFonts w:ascii="Times New Roman" w:hAnsi="Times New Roman" w:cs="Times New Roman"/>
          <w:sz w:val="28"/>
          <w:szCs w:val="28"/>
        </w:rPr>
        <w:br/>
        <w:t> Существуют</w:t>
      </w:r>
      <w:r w:rsidR="00C306CA" w:rsidRPr="00A213B8">
        <w:rPr>
          <w:rFonts w:ascii="Times New Roman" w:hAnsi="Times New Roman" w:cs="Times New Roman"/>
          <w:b/>
          <w:bCs/>
          <w:sz w:val="28"/>
          <w:szCs w:val="28"/>
        </w:rPr>
        <w:t> раппорты </w:t>
      </w:r>
      <w:r w:rsidR="00C306CA" w:rsidRPr="00A213B8">
        <w:rPr>
          <w:rFonts w:ascii="Times New Roman" w:hAnsi="Times New Roman" w:cs="Times New Roman"/>
          <w:sz w:val="28"/>
          <w:szCs w:val="28"/>
        </w:rPr>
        <w:t>и</w:t>
      </w:r>
      <w:r w:rsidR="00C306CA" w:rsidRPr="00A213B8">
        <w:rPr>
          <w:rFonts w:ascii="Times New Roman" w:hAnsi="Times New Roman" w:cs="Times New Roman"/>
          <w:b/>
          <w:bCs/>
          <w:sz w:val="28"/>
          <w:szCs w:val="28"/>
        </w:rPr>
        <w:t> сложной формы. </w:t>
      </w:r>
      <w:r w:rsidR="00C306CA" w:rsidRPr="00A213B8">
        <w:rPr>
          <w:rFonts w:ascii="Times New Roman" w:hAnsi="Times New Roman" w:cs="Times New Roman"/>
          <w:sz w:val="28"/>
          <w:szCs w:val="28"/>
        </w:rPr>
        <w:t>Чтобы построить такой или подобный ему раппорт, надо нарисовать квадрат, а затем у каждой его стороны какую-нибудь кривую, например, дугу. При этом необходимо соблюсти следующее условие: если у правой и верхней сторон такие дуги должны быть вне квадрата, то у левой и нижней — внутри него. В результате получится раппорт в виде криволинейной фигуры, площадь которой равна первоначальной.</w:t>
      </w:r>
    </w:p>
    <w:p w:rsidR="00C306CA" w:rsidRPr="00A213B8" w:rsidRDefault="00E77E4F" w:rsidP="008D4198">
      <w:pPr>
        <w:rPr>
          <w:rFonts w:ascii="Times New Roman" w:hAnsi="Times New Roman" w:cs="Times New Roman"/>
          <w:sz w:val="28"/>
          <w:szCs w:val="28"/>
        </w:rPr>
      </w:pPr>
      <w:hyperlink r:id="rId145" w:history="1">
        <w:r w:rsidR="00CD1F32">
          <w:rPr>
            <w:rFonts w:ascii="Times New Roman" w:hAnsi="Times New Roman" w:cs="Times New Roman"/>
            <w:noProof/>
            <w:sz w:val="28"/>
            <w:szCs w:val="28"/>
          </w:rPr>
          <w:pict>
            <v:shape id="Рисунок 36" o:spid="_x0000_i1104" type="#_x0000_t75" alt="Описание: 39328_html_265f6c7e" href="http://www.tvorchistvo.ru/wp-content/uploads/2013/09/39328_html_265f6c7e.g" style="width:162.75pt;height:225.75pt;visibility:visible" o:button="t">
              <v:fill o:detectmouseclick="t"/>
              <v:imagedata r:id="rId146" o:title=""/>
            </v:shape>
          </w:pict>
        </w:r>
      </w:hyperlink>
      <w:r w:rsidR="00C306CA" w:rsidRPr="00A213B8">
        <w:rPr>
          <w:rFonts w:ascii="Times New Roman" w:hAnsi="Times New Roman" w:cs="Times New Roman"/>
          <w:b/>
          <w:bCs/>
          <w:sz w:val="28"/>
          <w:szCs w:val="28"/>
        </w:rPr>
        <w:t>Мотив </w:t>
      </w:r>
      <w:r w:rsidR="00C306CA" w:rsidRPr="00A213B8">
        <w:rPr>
          <w:rFonts w:ascii="Times New Roman" w:hAnsi="Times New Roman" w:cs="Times New Roman"/>
          <w:sz w:val="28"/>
          <w:szCs w:val="28"/>
        </w:rPr>
        <w:t>— это часть орнамента, главный его элемент. Мотив может представлять собой один элемент (простой мотив) или же состоять из многих элементов, пластически оформленных в единое орнаментальное образование. В сложных композициях раппорт часто содержит несколько орнаментальных мотивов.</w:t>
      </w:r>
      <w:r w:rsidR="00C306CA" w:rsidRPr="00A213B8">
        <w:rPr>
          <w:rFonts w:ascii="Times New Roman" w:hAnsi="Times New Roman" w:cs="Times New Roman"/>
          <w:sz w:val="28"/>
          <w:szCs w:val="28"/>
        </w:rPr>
        <w:br/>
        <w:t>Положительный результат работы художника-орнаменталиста во многом зависит от знания им законов построения орнаментальной композиции и умелого использования этих законов в своей работе. Познакомимся с основными из них.</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rPr>
        <w:br/>
      </w:r>
      <w:r w:rsidR="00C306CA" w:rsidRPr="00A213B8">
        <w:rPr>
          <w:rFonts w:ascii="Times New Roman" w:hAnsi="Times New Roman" w:cs="Times New Roman"/>
          <w:b/>
          <w:bCs/>
          <w:sz w:val="28"/>
          <w:szCs w:val="28"/>
          <w:shd w:val="clear" w:color="auto" w:fill="FFFFFF"/>
        </w:rPr>
        <w:t>Законы орнаментальной композиции:</w:t>
      </w:r>
      <w:r w:rsidR="00C306CA" w:rsidRPr="00A213B8">
        <w:rPr>
          <w:rFonts w:ascii="Times New Roman" w:hAnsi="Times New Roman" w:cs="Times New Roman"/>
          <w:sz w:val="28"/>
          <w:szCs w:val="28"/>
          <w:shd w:val="clear" w:color="auto" w:fill="FFFFFF"/>
        </w:rPr>
        <w:t>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1. Закон пропорциональности в орнаментальной композиции заключается в установлении соразмерности частей в отношении целого и одна к другой. Пропорциональные отношения площадей рисунка и фона, размеров орнаментальных мотивов и их составных частей, линейных характеристик орнаментальных форм и т.п. определяют выразительность композиции.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 xml:space="preserve">2. Закон соподчинения – звучание выразительных средств орнаментальной композиции обеспечивается выделением из их числа главных и подчинения им второстепенных. Закон соподчинения в штучных композициях трансформируется в закон доминанты (господствующей идеи): когда в композиции </w:t>
      </w:r>
      <w:r w:rsidR="00C306CA" w:rsidRPr="00A213B8">
        <w:rPr>
          <w:rFonts w:ascii="Times New Roman" w:hAnsi="Times New Roman" w:cs="Times New Roman"/>
          <w:sz w:val="28"/>
          <w:szCs w:val="28"/>
          <w:shd w:val="clear" w:color="auto" w:fill="FFFFFF"/>
        </w:rPr>
        <w:lastRenderedPageBreak/>
        <w:t>отчетливо выделяется один или несколько орнаментальных мотивов по размерам, форме, фактуре и цвету.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3. Закон трехкомпонентности, смысл которого заключается в том, что для убедительного выражения сложного и разнообразного движения орнаментальных мотивов необходимо показать в композиции три фазы этого движения (три разных размера, три разных интервала, между мотивами) и периодически их повторять. Число »три» является тем минимальным числом, которое позволяет достаточно четко определить разнообразие какого-либо явления.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4. Закон контраста – взаимодействие контрастных элементов взаимно усиливает и обостряет их противоположные свойства, а взаимодействие родственных элементов смягчает и нивелирует их качества. Правило группирования следует из закона контраста. Оно формируется следующим образом: части, подобные размерам, форме, цвету и близкие по расстоянию, имеют тенденцию к зрительному объединению в одно целое.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5. Закон орнаментального контрапункта – построение орнаментальных мотивов возможно из ряда замкнутых элементов путем соединения их в целостный орнаментальный образ.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6. Закон простоты – максимальной убедительности и выразительности орнаментального образа следует добиваться минимальными средствами при максимальном определении подробностей </w:t>
      </w:r>
      <w:r w:rsidR="00C306CA" w:rsidRPr="00A213B8">
        <w:rPr>
          <w:rFonts w:ascii="Times New Roman" w:hAnsi="Times New Roman" w:cs="Times New Roman"/>
          <w:sz w:val="28"/>
          <w:szCs w:val="28"/>
        </w:rPr>
        <w:br/>
      </w:r>
      <w:r w:rsidR="00C306CA" w:rsidRPr="00A213B8">
        <w:rPr>
          <w:rFonts w:ascii="Times New Roman" w:hAnsi="Times New Roman" w:cs="Times New Roman"/>
          <w:sz w:val="28"/>
          <w:szCs w:val="28"/>
          <w:shd w:val="clear" w:color="auto" w:fill="FFFFFF"/>
        </w:rPr>
        <w:t> </w:t>
      </w:r>
      <w:r w:rsidR="00C306CA" w:rsidRPr="00A213B8">
        <w:rPr>
          <w:rFonts w:ascii="Times New Roman" w:hAnsi="Times New Roman" w:cs="Times New Roman"/>
          <w:b/>
          <w:bCs/>
          <w:sz w:val="28"/>
          <w:szCs w:val="28"/>
        </w:rPr>
        <w:t>Графическое решение орнаментальной композиции</w:t>
      </w:r>
      <w:r w:rsidR="00C306CA" w:rsidRPr="00A213B8">
        <w:rPr>
          <w:rFonts w:ascii="Times New Roman" w:hAnsi="Times New Roman" w:cs="Times New Roman"/>
          <w:sz w:val="28"/>
          <w:szCs w:val="28"/>
        </w:rPr>
        <w:t> В графической трактовке орнаментальных мотивов может быть использовано три решения: </w:t>
      </w:r>
      <w:r w:rsidR="00C306CA" w:rsidRPr="00A213B8">
        <w:rPr>
          <w:rFonts w:ascii="Times New Roman" w:hAnsi="Times New Roman" w:cs="Times New Roman"/>
          <w:sz w:val="28"/>
          <w:szCs w:val="28"/>
        </w:rPr>
        <w:br/>
        <w:t>линеарное решение мотивов. В этом случае могут использоваться линии одинаковой или разной толщины;</w:t>
      </w:r>
    </w:p>
    <w:p w:rsidR="00C306CA" w:rsidRPr="00A213B8" w:rsidRDefault="00E77E4F" w:rsidP="008D4198">
      <w:pPr>
        <w:rPr>
          <w:rFonts w:ascii="Times New Roman" w:hAnsi="Times New Roman" w:cs="Times New Roman"/>
          <w:sz w:val="28"/>
          <w:szCs w:val="28"/>
        </w:rPr>
      </w:pPr>
      <w:hyperlink r:id="rId147" w:history="1">
        <w:r w:rsidR="00CD1F32">
          <w:rPr>
            <w:rFonts w:ascii="Times New Roman" w:hAnsi="Times New Roman" w:cs="Times New Roman"/>
            <w:noProof/>
            <w:sz w:val="28"/>
            <w:szCs w:val="28"/>
          </w:rPr>
          <w:pict>
            <v:shape id="Рисунок 37" o:spid="_x0000_i1105" type="#_x0000_t75" alt="Описание: specris_hudgraph-214" href="http://www.tvorchistvo.ru/wp-content/uploads/2013/09/specris_hudgraph-214.p" style="width:225.75pt;height:75pt;visibility:visible" o:button="t">
              <v:fill o:detectmouseclick="t"/>
              <v:imagedata r:id="rId148" o:title=""/>
            </v:shape>
          </w:pict>
        </w:r>
      </w:hyperlink>
      <w:r w:rsidR="00C306CA" w:rsidRPr="00A213B8">
        <w:rPr>
          <w:rFonts w:ascii="Times New Roman" w:hAnsi="Times New Roman" w:cs="Times New Roman"/>
          <w:sz w:val="28"/>
          <w:szCs w:val="28"/>
        </w:rPr>
        <w:br/>
        <w:t>пятновое решение мотивов. По сравнению с линеарным решением оно более активно и тяжеловесно акцентирует особое внимание на ритмическом чередовании мотивов;</w:t>
      </w:r>
    </w:p>
    <w:p w:rsidR="00C306CA" w:rsidRPr="00A213B8" w:rsidRDefault="00E77E4F" w:rsidP="008D4198">
      <w:pPr>
        <w:rPr>
          <w:rFonts w:ascii="Times New Roman" w:hAnsi="Times New Roman" w:cs="Times New Roman"/>
          <w:sz w:val="28"/>
          <w:szCs w:val="28"/>
        </w:rPr>
      </w:pPr>
      <w:hyperlink r:id="rId149" w:history="1">
        <w:r w:rsidR="00CD1F32">
          <w:rPr>
            <w:rFonts w:ascii="Times New Roman" w:hAnsi="Times New Roman" w:cs="Times New Roman"/>
            <w:noProof/>
            <w:sz w:val="28"/>
            <w:szCs w:val="28"/>
          </w:rPr>
          <w:pict>
            <v:shape id="Рисунок 38" o:spid="_x0000_i1106" type="#_x0000_t75" alt="Описание: 001" href="http://www.tvorchistvo.ru/wp-content/uploads/2013/09/001.p" style="width:138.75pt;height:183pt;visibility:visible" o:button="t">
              <v:fill o:detectmouseclick="t"/>
              <v:imagedata r:id="rId150" o:title=""/>
            </v:shape>
          </w:pict>
        </w:r>
      </w:hyperlink>
      <w:r w:rsidR="00C306CA" w:rsidRPr="00A213B8">
        <w:rPr>
          <w:rFonts w:ascii="Times New Roman" w:hAnsi="Times New Roman" w:cs="Times New Roman"/>
          <w:sz w:val="28"/>
          <w:szCs w:val="28"/>
        </w:rPr>
        <w:t xml:space="preserve">линеарно-пятновое решение мотивов имеет по сравнению с двумя предыдущими выразительные наибольшие возможности, </w:t>
      </w:r>
      <w:r w:rsidR="00C306CA" w:rsidRPr="00A213B8">
        <w:rPr>
          <w:rFonts w:ascii="Times New Roman" w:hAnsi="Times New Roman" w:cs="Times New Roman"/>
          <w:sz w:val="28"/>
          <w:szCs w:val="28"/>
        </w:rPr>
        <w:lastRenderedPageBreak/>
        <w:t>применяется широко и разнообразно.</w:t>
      </w:r>
    </w:p>
    <w:p w:rsidR="00C306CA" w:rsidRPr="00A213B8" w:rsidRDefault="00E77E4F" w:rsidP="008D4198">
      <w:pPr>
        <w:jc w:val="center"/>
        <w:rPr>
          <w:rFonts w:ascii="Times New Roman" w:hAnsi="Times New Roman" w:cs="Times New Roman"/>
          <w:sz w:val="28"/>
          <w:szCs w:val="28"/>
        </w:rPr>
      </w:pPr>
      <w:hyperlink r:id="rId151" w:history="1">
        <w:r w:rsidR="00CD1F32">
          <w:rPr>
            <w:rFonts w:ascii="Times New Roman" w:hAnsi="Times New Roman" w:cs="Times New Roman"/>
            <w:noProof/>
            <w:sz w:val="28"/>
            <w:szCs w:val="28"/>
          </w:rPr>
          <w:pict>
            <v:shape id="Рисунок 39" o:spid="_x0000_i1107" type="#_x0000_t75" alt="Описание: specris_hudgraph-215" href="http://www.tvorchistvo.ru/wp-content/uploads/2013/09/specris_hudgraph-215-e1386837401319.p" style="width:112.5pt;height:156pt;visibility:visible" o:button="t">
              <v:fill o:detectmouseclick="t"/>
              <v:imagedata r:id="rId152" o:title=""/>
            </v:shape>
          </w:pict>
        </w:r>
      </w:hyperlink>
    </w:p>
    <w:p w:rsidR="00C306CA" w:rsidRPr="00A213B8" w:rsidRDefault="00C306CA" w:rsidP="008D4198">
      <w:pPr>
        <w:rPr>
          <w:rFonts w:ascii="Times New Roman" w:hAnsi="Times New Roman" w:cs="Times New Roman"/>
          <w:sz w:val="28"/>
          <w:szCs w:val="28"/>
        </w:rPr>
      </w:pPr>
      <w:r w:rsidRPr="00A213B8">
        <w:rPr>
          <w:rFonts w:ascii="Times New Roman" w:hAnsi="Times New Roman" w:cs="Times New Roman"/>
          <w:sz w:val="28"/>
          <w:szCs w:val="28"/>
        </w:rPr>
        <w:t> </w:t>
      </w:r>
    </w:p>
    <w:p w:rsidR="00C306CA" w:rsidRPr="00A213B8" w:rsidRDefault="00C306CA" w:rsidP="008D4198">
      <w:pPr>
        <w:shd w:val="clear" w:color="auto" w:fill="FFFFFF"/>
        <w:rPr>
          <w:rFonts w:ascii="Times New Roman" w:hAnsi="Times New Roman" w:cs="Times New Roman"/>
          <w:b/>
          <w:sz w:val="28"/>
          <w:szCs w:val="28"/>
        </w:rPr>
      </w:pPr>
    </w:p>
    <w:p w:rsidR="00C306CA" w:rsidRPr="00A213B8" w:rsidRDefault="00C306CA" w:rsidP="008D4198">
      <w:pPr>
        <w:shd w:val="clear" w:color="auto" w:fill="FFFFFF"/>
        <w:jc w:val="center"/>
        <w:rPr>
          <w:rFonts w:ascii="Times New Roman" w:hAnsi="Times New Roman" w:cs="Times New Roman"/>
          <w:sz w:val="28"/>
          <w:szCs w:val="28"/>
        </w:rPr>
      </w:pPr>
    </w:p>
    <w:p w:rsidR="00C306CA" w:rsidRPr="00A213B8" w:rsidRDefault="00031B98" w:rsidP="008D4198">
      <w:pPr>
        <w:shd w:val="clear" w:color="auto" w:fill="FFFFFF"/>
        <w:jc w:val="center"/>
        <w:rPr>
          <w:rFonts w:ascii="Times New Roman" w:hAnsi="Times New Roman" w:cs="Times New Roman"/>
          <w:b/>
          <w:sz w:val="28"/>
          <w:szCs w:val="28"/>
        </w:rPr>
      </w:pPr>
      <w:r>
        <w:rPr>
          <w:rFonts w:ascii="Times New Roman" w:hAnsi="Times New Roman" w:cs="Times New Roman"/>
          <w:b/>
          <w:sz w:val="28"/>
          <w:szCs w:val="28"/>
        </w:rPr>
        <w:t>Практическая работа №26</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Время выполнения-</w:t>
      </w:r>
      <w:r w:rsidRPr="00A213B8">
        <w:rPr>
          <w:rFonts w:ascii="Times New Roman" w:hAnsi="Times New Roman" w:cs="Times New Roman"/>
          <w:sz w:val="28"/>
          <w:szCs w:val="28"/>
        </w:rPr>
        <w:t>6 часов.</w:t>
      </w:r>
    </w:p>
    <w:p w:rsidR="00C306CA" w:rsidRPr="00A213B8" w:rsidRDefault="00C306CA" w:rsidP="008D4198">
      <w:pPr>
        <w:shd w:val="clear" w:color="auto" w:fill="FFFFFF"/>
        <w:rPr>
          <w:rFonts w:ascii="Times New Roman" w:hAnsi="Times New Roman" w:cs="Times New Roman"/>
          <w:b/>
          <w:sz w:val="28"/>
          <w:szCs w:val="28"/>
        </w:rPr>
      </w:pPr>
      <w:r w:rsidRPr="00A213B8">
        <w:rPr>
          <w:rFonts w:ascii="Times New Roman" w:hAnsi="Times New Roman" w:cs="Times New Roman"/>
          <w:b/>
          <w:sz w:val="28"/>
          <w:szCs w:val="28"/>
        </w:rPr>
        <w:t>Тема:</w:t>
      </w:r>
      <w:r w:rsidRPr="00A213B8">
        <w:rPr>
          <w:rFonts w:ascii="Times New Roman" w:hAnsi="Times New Roman" w:cs="Times New Roman"/>
          <w:iCs/>
          <w:sz w:val="28"/>
          <w:szCs w:val="28"/>
        </w:rPr>
        <w:t>Колористическое решение интерьера по представлению</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Эскиз интерьера из простых геометрических форм.</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sz w:val="28"/>
          <w:szCs w:val="28"/>
        </w:rPr>
        <w:t xml:space="preserve">Цель работы: </w:t>
      </w:r>
      <w:r w:rsidRPr="00A213B8">
        <w:rPr>
          <w:rFonts w:ascii="Times New Roman" w:hAnsi="Times New Roman" w:cs="Times New Roman"/>
          <w:sz w:val="28"/>
          <w:szCs w:val="28"/>
        </w:rPr>
        <w:t>Изучить приемы трансформации пространства, используемые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при создании интерьера.</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При светлой окраске стен помещение кажется шире и выше.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Темные контрастные стены визуально сужают помещение.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Потолок будет выглядеть выше, если он окрашен светлее стен, и ниже, если</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темнее; вертикальные элементы узора на стенах делают помещение визуально более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высоким .</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sz w:val="28"/>
          <w:szCs w:val="28"/>
        </w:rPr>
        <w:t xml:space="preserve">Задание: </w:t>
      </w:r>
      <w:r w:rsidRPr="00A213B8">
        <w:rPr>
          <w:rFonts w:ascii="Times New Roman" w:hAnsi="Times New Roman" w:cs="Times New Roman"/>
          <w:sz w:val="28"/>
          <w:szCs w:val="28"/>
        </w:rPr>
        <w:t>Используя приемы иллюзорного изменения формы (увеличение вы-</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соты, уменьшение высоты, увеличение глубины), трансформировать данное пространство.</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Размер композиций 10х10 см – 6 шт. Формат А3</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b/>
          <w:sz w:val="28"/>
          <w:szCs w:val="28"/>
        </w:rPr>
        <w:t xml:space="preserve">Материалы и инструменты: </w:t>
      </w:r>
      <w:r w:rsidRPr="00A213B8">
        <w:rPr>
          <w:rFonts w:ascii="Times New Roman" w:hAnsi="Times New Roman" w:cs="Times New Roman"/>
          <w:sz w:val="28"/>
          <w:szCs w:val="28"/>
        </w:rPr>
        <w:t>гуашь, акварель, кисти, маркеры, цветные</w:t>
      </w:r>
    </w:p>
    <w:p w:rsidR="00C306CA" w:rsidRPr="00A213B8" w:rsidRDefault="00C306CA" w:rsidP="008D4198">
      <w:pPr>
        <w:shd w:val="clear" w:color="auto" w:fill="FFFFFF"/>
        <w:rPr>
          <w:rFonts w:ascii="Times New Roman" w:hAnsi="Times New Roman" w:cs="Times New Roman"/>
          <w:sz w:val="28"/>
          <w:szCs w:val="28"/>
        </w:rPr>
      </w:pPr>
      <w:r w:rsidRPr="00A213B8">
        <w:rPr>
          <w:rFonts w:ascii="Times New Roman" w:hAnsi="Times New Roman" w:cs="Times New Roman"/>
          <w:sz w:val="28"/>
          <w:szCs w:val="28"/>
        </w:rPr>
        <w:t xml:space="preserve"> карандаши, гуашь, бумага.</w:t>
      </w:r>
    </w:p>
    <w:p w:rsidR="00C306CA" w:rsidRPr="00A213B8" w:rsidRDefault="00CD1F32" w:rsidP="008D4198">
      <w:pPr>
        <w:shd w:val="clear" w:color="auto" w:fill="FFFFFF"/>
        <w:rPr>
          <w:rFonts w:ascii="Times New Roman" w:hAnsi="Times New Roman" w:cs="Times New Roman"/>
          <w:sz w:val="28"/>
          <w:szCs w:val="28"/>
        </w:rPr>
      </w:pPr>
      <w:r>
        <w:rPr>
          <w:rFonts w:ascii="Times New Roman" w:hAnsi="Times New Roman" w:cs="Times New Roman"/>
          <w:noProof/>
          <w:sz w:val="28"/>
          <w:szCs w:val="28"/>
        </w:rPr>
        <w:lastRenderedPageBreak/>
        <w:pict>
          <v:shape id="Рисунок 503" o:spid="_x0000_i1108" type="#_x0000_t75" style="width:315.75pt;height:227.25pt;visibility:visible">
            <v:imagedata r:id="rId153" o:title=""/>
          </v:shape>
        </w:pict>
      </w:r>
    </w:p>
    <w:p w:rsidR="00C306CA" w:rsidRPr="00A213B8" w:rsidRDefault="00CD1F32" w:rsidP="008D4198">
      <w:pPr>
        <w:shd w:val="clear" w:color="auto" w:fill="FFFFFF"/>
        <w:rPr>
          <w:rFonts w:ascii="Times New Roman" w:hAnsi="Times New Roman" w:cs="Times New Roman"/>
          <w:sz w:val="28"/>
          <w:szCs w:val="28"/>
        </w:rPr>
      </w:pPr>
      <w:r>
        <w:rPr>
          <w:rFonts w:ascii="Times New Roman" w:hAnsi="Times New Roman" w:cs="Times New Roman"/>
          <w:noProof/>
          <w:sz w:val="28"/>
          <w:szCs w:val="28"/>
        </w:rPr>
        <w:pict>
          <v:shape id="Рисунок 504" o:spid="_x0000_i1109" type="#_x0000_t75" style="width:465pt;height:320.25pt;visibility:visible">
            <v:imagedata r:id="rId154" o:title=""/>
          </v:shape>
        </w:pict>
      </w:r>
    </w:p>
    <w:p w:rsidR="00C306CA" w:rsidRDefault="00C306CA" w:rsidP="00C93A05">
      <w:pPr>
        <w:pStyle w:val="22"/>
        <w:widowControl/>
        <w:shd w:val="clear" w:color="auto" w:fill="auto"/>
        <w:tabs>
          <w:tab w:val="left" w:pos="353"/>
        </w:tabs>
        <w:suppressAutoHyphens/>
        <w:spacing w:after="0" w:line="240" w:lineRule="auto"/>
        <w:jc w:val="both"/>
      </w:pPr>
    </w:p>
    <w:p w:rsidR="00C306CA" w:rsidRPr="00AB73EF" w:rsidRDefault="00CD1F32" w:rsidP="00C93A05">
      <w:pPr>
        <w:pStyle w:val="22"/>
        <w:widowControl/>
        <w:shd w:val="clear" w:color="auto" w:fill="auto"/>
        <w:tabs>
          <w:tab w:val="left" w:pos="353"/>
        </w:tabs>
        <w:suppressAutoHyphens/>
        <w:spacing w:after="0" w:line="240" w:lineRule="auto"/>
        <w:jc w:val="both"/>
        <w:sectPr w:rsidR="00C306CA" w:rsidRPr="00AB73EF" w:rsidSect="00FC04D1">
          <w:footerReference w:type="even" r:id="rId155"/>
          <w:footerReference w:type="default" r:id="rId156"/>
          <w:pgSz w:w="11909" w:h="16838" w:code="9"/>
          <w:pgMar w:top="1134" w:right="851" w:bottom="1134" w:left="1701" w:header="0" w:footer="567" w:gutter="0"/>
          <w:pgNumType w:start="1"/>
          <w:cols w:space="720"/>
          <w:noEndnote/>
          <w:titlePg/>
          <w:docGrid w:linePitch="360"/>
        </w:sectPr>
      </w:pPr>
      <w:r>
        <w:rPr>
          <w:noProof/>
          <w:szCs w:val="28"/>
        </w:rPr>
        <w:lastRenderedPageBreak/>
        <w:pict>
          <v:shape id="Рисунок 505" o:spid="_x0000_i1110" type="#_x0000_t75" style="width:465pt;height:301.5pt;visibility:visible">
            <v:imagedata r:id="rId157" o:title=""/>
          </v:shape>
        </w:pict>
      </w:r>
    </w:p>
    <w:p w:rsidR="00C306CA" w:rsidRPr="00791196" w:rsidRDefault="00C306CA" w:rsidP="00C93A05">
      <w:pPr>
        <w:pStyle w:val="22"/>
        <w:widowControl/>
        <w:shd w:val="clear" w:color="auto" w:fill="auto"/>
        <w:suppressAutoHyphens/>
        <w:spacing w:after="0" w:line="240" w:lineRule="auto"/>
        <w:jc w:val="center"/>
        <w:rPr>
          <w:caps/>
        </w:rPr>
      </w:pPr>
      <w:r>
        <w:rPr>
          <w:caps/>
        </w:rPr>
        <w:lastRenderedPageBreak/>
        <w:t>Список рекомендуемых источников</w:t>
      </w:r>
    </w:p>
    <w:p w:rsidR="00C306CA" w:rsidRPr="00791196" w:rsidRDefault="00C306CA" w:rsidP="00C93A05">
      <w:pPr>
        <w:pStyle w:val="22"/>
        <w:widowControl/>
        <w:shd w:val="clear" w:color="auto" w:fill="auto"/>
        <w:suppressAutoHyphens/>
        <w:spacing w:after="0" w:line="240" w:lineRule="auto"/>
        <w:jc w:val="center"/>
      </w:pPr>
    </w:p>
    <w:p w:rsidR="00C306CA" w:rsidRPr="00791196" w:rsidRDefault="00C306CA" w:rsidP="00C93A05">
      <w:pPr>
        <w:widowControl/>
        <w:suppressAutoHyphens/>
        <w:rPr>
          <w:rFonts w:ascii="Times New Roman" w:hAnsi="Times New Roman" w:cs="Times New Roman"/>
          <w:sz w:val="28"/>
          <w:szCs w:val="28"/>
        </w:rPr>
      </w:pPr>
      <w:r w:rsidRPr="00791196">
        <w:rPr>
          <w:rFonts w:ascii="Times New Roman" w:hAnsi="Times New Roman" w:cs="Times New Roman"/>
          <w:b/>
          <w:bCs/>
          <w:sz w:val="28"/>
          <w:szCs w:val="28"/>
        </w:rPr>
        <w:t>Основные источники:</w:t>
      </w:r>
    </w:p>
    <w:p w:rsidR="00C306CA" w:rsidRPr="00791196" w:rsidRDefault="00C306CA" w:rsidP="0050240D">
      <w:pPr>
        <w:widowControl/>
        <w:numPr>
          <w:ilvl w:val="0"/>
          <w:numId w:val="4"/>
        </w:numPr>
        <w:tabs>
          <w:tab w:val="left" w:pos="426"/>
        </w:tabs>
        <w:suppressAutoHyphens/>
        <w:jc w:val="both"/>
        <w:rPr>
          <w:rFonts w:ascii="Times New Roman" w:hAnsi="Times New Roman" w:cs="Times New Roman"/>
          <w:sz w:val="28"/>
          <w:szCs w:val="28"/>
        </w:rPr>
      </w:pPr>
      <w:r w:rsidRPr="00791196">
        <w:rPr>
          <w:rFonts w:ascii="Times New Roman" w:hAnsi="Times New Roman" w:cs="Times New Roman"/>
          <w:sz w:val="28"/>
          <w:szCs w:val="28"/>
        </w:rPr>
        <w:t>Беляева С.Е. Розанов Е.А. Спецрисунок и художественная графика: Учебник – 7-е изд., испр. – М.: Издательский центр «Академия», 2014. - 235 с.</w:t>
      </w:r>
    </w:p>
    <w:p w:rsidR="00C306CA" w:rsidRPr="00791196" w:rsidRDefault="00C306CA" w:rsidP="0050240D">
      <w:pPr>
        <w:widowControl/>
        <w:numPr>
          <w:ilvl w:val="0"/>
          <w:numId w:val="4"/>
        </w:numPr>
        <w:tabs>
          <w:tab w:val="left" w:pos="426"/>
        </w:tabs>
        <w:suppressAutoHyphens/>
        <w:jc w:val="both"/>
        <w:rPr>
          <w:rFonts w:ascii="Times New Roman" w:hAnsi="Times New Roman" w:cs="Times New Roman"/>
          <w:sz w:val="28"/>
          <w:szCs w:val="28"/>
        </w:rPr>
      </w:pPr>
      <w:r w:rsidRPr="00791196">
        <w:rPr>
          <w:rFonts w:ascii="Times New Roman" w:hAnsi="Times New Roman" w:cs="Times New Roman"/>
          <w:sz w:val="28"/>
          <w:szCs w:val="28"/>
        </w:rPr>
        <w:t>Жабинский В.И., Винтова А.В. Рисунок: учеб.пособие СПО - М.: НИЦ Инфра-М, 2014. - 256 с.</w:t>
      </w:r>
    </w:p>
    <w:p w:rsidR="00C306CA" w:rsidRPr="00791196" w:rsidRDefault="00C306CA" w:rsidP="00C93A05">
      <w:pPr>
        <w:widowControl/>
        <w:tabs>
          <w:tab w:val="left" w:pos="426"/>
        </w:tabs>
        <w:suppressAutoHyphens/>
        <w:rPr>
          <w:rFonts w:ascii="Times New Roman" w:hAnsi="Times New Roman" w:cs="Times New Roman"/>
          <w:sz w:val="28"/>
          <w:szCs w:val="28"/>
        </w:rPr>
      </w:pPr>
    </w:p>
    <w:p w:rsidR="00C306CA" w:rsidRPr="00791196" w:rsidRDefault="00C306CA" w:rsidP="00C93A05">
      <w:pPr>
        <w:widowControl/>
        <w:tabs>
          <w:tab w:val="left" w:pos="426"/>
        </w:tabs>
        <w:suppressAutoHyphens/>
        <w:rPr>
          <w:rFonts w:ascii="Times New Roman" w:hAnsi="Times New Roman" w:cs="Times New Roman"/>
          <w:sz w:val="28"/>
          <w:szCs w:val="28"/>
        </w:rPr>
      </w:pPr>
      <w:r w:rsidRPr="00791196">
        <w:rPr>
          <w:rFonts w:ascii="Times New Roman" w:hAnsi="Times New Roman" w:cs="Times New Roman"/>
          <w:b/>
          <w:bCs/>
          <w:sz w:val="28"/>
          <w:szCs w:val="28"/>
        </w:rPr>
        <w:t>Дополнительные источники:</w:t>
      </w:r>
    </w:p>
    <w:p w:rsidR="00C306CA" w:rsidRPr="00791196" w:rsidRDefault="00C306CA" w:rsidP="0050240D">
      <w:pPr>
        <w:widowControl/>
        <w:numPr>
          <w:ilvl w:val="0"/>
          <w:numId w:val="1"/>
        </w:numPr>
        <w:tabs>
          <w:tab w:val="clear" w:pos="720"/>
        </w:tabs>
        <w:suppressAutoHyphens/>
        <w:ind w:left="426" w:firstLine="0"/>
        <w:jc w:val="both"/>
        <w:rPr>
          <w:rFonts w:ascii="Times New Roman" w:hAnsi="Times New Roman" w:cs="Times New Roman"/>
          <w:sz w:val="28"/>
          <w:szCs w:val="28"/>
        </w:rPr>
      </w:pPr>
      <w:r w:rsidRPr="00791196">
        <w:rPr>
          <w:rFonts w:ascii="Times New Roman" w:hAnsi="Times New Roman" w:cs="Times New Roman"/>
          <w:sz w:val="28"/>
          <w:szCs w:val="28"/>
        </w:rPr>
        <w:t>Ли Н. Рисунок. Основы учебного академического рисунка. – М.: Издательство: Эксмо, 2013. – 408 с.</w:t>
      </w:r>
    </w:p>
    <w:p w:rsidR="00C306CA" w:rsidRPr="00791196" w:rsidRDefault="00C306CA" w:rsidP="00C93A05">
      <w:pPr>
        <w:widowControl/>
        <w:suppressAutoHyphens/>
        <w:rPr>
          <w:rFonts w:ascii="Times New Roman" w:hAnsi="Times New Roman" w:cs="Times New Roman"/>
          <w:sz w:val="28"/>
          <w:szCs w:val="28"/>
        </w:rPr>
      </w:pPr>
    </w:p>
    <w:p w:rsidR="00C306CA" w:rsidRPr="00791196" w:rsidRDefault="00C306CA" w:rsidP="00C93A05">
      <w:pPr>
        <w:widowControl/>
        <w:suppressAutoHyphens/>
        <w:rPr>
          <w:rFonts w:ascii="Times New Roman" w:hAnsi="Times New Roman" w:cs="Times New Roman"/>
          <w:sz w:val="28"/>
          <w:szCs w:val="28"/>
        </w:rPr>
      </w:pPr>
      <w:r w:rsidRPr="00791196">
        <w:rPr>
          <w:rFonts w:ascii="Times New Roman" w:hAnsi="Times New Roman" w:cs="Times New Roman"/>
          <w:b/>
          <w:bCs/>
          <w:sz w:val="28"/>
          <w:szCs w:val="28"/>
        </w:rPr>
        <w:t>Интернет- ресурсы:</w:t>
      </w:r>
    </w:p>
    <w:p w:rsidR="00C306CA" w:rsidRPr="00791196" w:rsidRDefault="00C306CA" w:rsidP="0050240D">
      <w:pPr>
        <w:widowControl/>
        <w:numPr>
          <w:ilvl w:val="0"/>
          <w:numId w:val="5"/>
        </w:numPr>
        <w:suppressAutoHyphens/>
        <w:rPr>
          <w:rFonts w:ascii="Times New Roman" w:hAnsi="Times New Roman" w:cs="Times New Roman"/>
          <w:sz w:val="28"/>
          <w:szCs w:val="28"/>
        </w:rPr>
      </w:pPr>
      <w:r w:rsidRPr="00791196">
        <w:rPr>
          <w:rFonts w:ascii="Times New Roman" w:hAnsi="Times New Roman" w:cs="Times New Roman"/>
          <w:sz w:val="28"/>
          <w:szCs w:val="28"/>
        </w:rPr>
        <w:t xml:space="preserve">http://www.museum-online.ru/ </w:t>
      </w:r>
    </w:p>
    <w:p w:rsidR="00C306CA" w:rsidRPr="00791196" w:rsidRDefault="00C306CA" w:rsidP="0050240D">
      <w:pPr>
        <w:widowControl/>
        <w:numPr>
          <w:ilvl w:val="0"/>
          <w:numId w:val="5"/>
        </w:numPr>
        <w:suppressAutoHyphens/>
        <w:rPr>
          <w:rFonts w:ascii="Times New Roman" w:hAnsi="Times New Roman" w:cs="Times New Roman"/>
          <w:sz w:val="28"/>
          <w:szCs w:val="28"/>
          <w:lang w:val="en-US"/>
        </w:rPr>
      </w:pPr>
      <w:r w:rsidRPr="00791196">
        <w:rPr>
          <w:rFonts w:ascii="Times New Roman" w:hAnsi="Times New Roman" w:cs="Times New Roman"/>
          <w:sz w:val="28"/>
          <w:szCs w:val="28"/>
          <w:lang w:val="en-US"/>
        </w:rPr>
        <w:t xml:space="preserve">http://www.bibliotekar.ru </w:t>
      </w:r>
    </w:p>
    <w:p w:rsidR="00C306CA" w:rsidRPr="00791196" w:rsidRDefault="00C306CA" w:rsidP="0050240D">
      <w:pPr>
        <w:widowControl/>
        <w:numPr>
          <w:ilvl w:val="0"/>
          <w:numId w:val="5"/>
        </w:numPr>
        <w:suppressAutoHyphens/>
        <w:rPr>
          <w:rFonts w:ascii="Times New Roman" w:hAnsi="Times New Roman" w:cs="Times New Roman"/>
          <w:sz w:val="28"/>
          <w:szCs w:val="28"/>
          <w:lang w:val="en-US"/>
        </w:rPr>
      </w:pPr>
      <w:r w:rsidRPr="00791196">
        <w:rPr>
          <w:rFonts w:ascii="Times New Roman" w:hAnsi="Times New Roman" w:cs="Times New Roman"/>
          <w:sz w:val="28"/>
          <w:szCs w:val="28"/>
          <w:lang w:val="en-US"/>
        </w:rPr>
        <w:t xml:space="preserve">http://www.art- drawing.ru/ </w:t>
      </w:r>
    </w:p>
    <w:p w:rsidR="00C306CA" w:rsidRPr="00791196" w:rsidRDefault="00C306CA" w:rsidP="0050240D">
      <w:pPr>
        <w:widowControl/>
        <w:numPr>
          <w:ilvl w:val="0"/>
          <w:numId w:val="5"/>
        </w:numPr>
        <w:suppressAutoHyphens/>
        <w:rPr>
          <w:rFonts w:ascii="Times New Roman" w:hAnsi="Times New Roman" w:cs="Times New Roman"/>
          <w:sz w:val="28"/>
          <w:szCs w:val="28"/>
        </w:rPr>
      </w:pPr>
      <w:r w:rsidRPr="00791196">
        <w:rPr>
          <w:rFonts w:ascii="Times New Roman" w:hAnsi="Times New Roman" w:cs="Times New Roman"/>
          <w:sz w:val="28"/>
          <w:szCs w:val="28"/>
        </w:rPr>
        <w:t>http://www.tretyakovgallery.ru/- Государственная Третьяковская галерея</w:t>
      </w:r>
    </w:p>
    <w:p w:rsidR="00C306CA" w:rsidRPr="00791196" w:rsidRDefault="00C306CA" w:rsidP="0050240D">
      <w:pPr>
        <w:widowControl/>
        <w:numPr>
          <w:ilvl w:val="0"/>
          <w:numId w:val="5"/>
        </w:numPr>
        <w:suppressAutoHyphens/>
        <w:jc w:val="both"/>
        <w:rPr>
          <w:rFonts w:ascii="Times New Roman" w:hAnsi="Times New Roman" w:cs="Times New Roman"/>
          <w:sz w:val="28"/>
          <w:szCs w:val="28"/>
        </w:rPr>
      </w:pPr>
      <w:r w:rsidRPr="00791196">
        <w:rPr>
          <w:rFonts w:ascii="Times New Roman" w:hAnsi="Times New Roman" w:cs="Times New Roman"/>
          <w:sz w:val="28"/>
          <w:szCs w:val="28"/>
        </w:rPr>
        <w:t>http://ves</w:t>
      </w:r>
      <w:r>
        <w:rPr>
          <w:rFonts w:ascii="Times New Roman" w:hAnsi="Times New Roman" w:cs="Times New Roman"/>
          <w:sz w:val="28"/>
          <w:szCs w:val="28"/>
        </w:rPr>
        <w:t>nart.ru/ - Портал по изобразите</w:t>
      </w:r>
      <w:r w:rsidRPr="00791196">
        <w:rPr>
          <w:rFonts w:ascii="Times New Roman" w:hAnsi="Times New Roman" w:cs="Times New Roman"/>
          <w:sz w:val="28"/>
          <w:szCs w:val="28"/>
        </w:rPr>
        <w:t>ьному искусству.</w:t>
      </w:r>
    </w:p>
    <w:p w:rsidR="00C306CA" w:rsidRPr="00791196" w:rsidRDefault="00C306CA" w:rsidP="0050240D">
      <w:pPr>
        <w:widowControl/>
        <w:numPr>
          <w:ilvl w:val="0"/>
          <w:numId w:val="5"/>
        </w:numPr>
        <w:suppressAutoHyphens/>
        <w:jc w:val="both"/>
        <w:rPr>
          <w:rFonts w:ascii="Times New Roman" w:hAnsi="Times New Roman" w:cs="Times New Roman"/>
          <w:sz w:val="28"/>
          <w:szCs w:val="28"/>
        </w:rPr>
      </w:pPr>
      <w:r w:rsidRPr="00791196">
        <w:rPr>
          <w:rFonts w:ascii="Times New Roman" w:hAnsi="Times New Roman" w:cs="Times New Roman"/>
          <w:sz w:val="28"/>
          <w:szCs w:val="28"/>
        </w:rPr>
        <w:t>http://anatomiya- atlas.ru/ - Атлас анатомии человека. Анатомия в картинках</w:t>
      </w:r>
    </w:p>
    <w:p w:rsidR="00C306CA" w:rsidRDefault="00C306CA" w:rsidP="0050240D">
      <w:pPr>
        <w:widowControl/>
        <w:numPr>
          <w:ilvl w:val="0"/>
          <w:numId w:val="5"/>
        </w:numPr>
        <w:suppressAutoHyphens/>
        <w:jc w:val="both"/>
        <w:rPr>
          <w:rFonts w:ascii="Times New Roman" w:hAnsi="Times New Roman" w:cs="Times New Roman"/>
          <w:sz w:val="28"/>
          <w:szCs w:val="28"/>
        </w:rPr>
      </w:pPr>
      <w:r w:rsidRPr="00791196">
        <w:rPr>
          <w:rFonts w:ascii="Times New Roman" w:hAnsi="Times New Roman" w:cs="Times New Roman"/>
          <w:sz w:val="28"/>
          <w:szCs w:val="28"/>
        </w:rPr>
        <w:t>http://graphic.org.ru/anatomy.html- Уроки рисунка. Анатомии для художников</w:t>
      </w:r>
    </w:p>
    <w:p w:rsidR="00C306CA" w:rsidRDefault="00C306CA" w:rsidP="0050240D">
      <w:pPr>
        <w:widowControl/>
        <w:suppressAutoHyphens/>
        <w:jc w:val="both"/>
        <w:rPr>
          <w:rFonts w:ascii="Times New Roman" w:hAnsi="Times New Roman" w:cs="Times New Roman"/>
          <w:sz w:val="28"/>
          <w:szCs w:val="28"/>
        </w:rPr>
      </w:pPr>
    </w:p>
    <w:sectPr w:rsidR="00C306CA" w:rsidSect="00FC04D1">
      <w:headerReference w:type="even" r:id="rId158"/>
      <w:headerReference w:type="default" r:id="rId159"/>
      <w:footerReference w:type="even" r:id="rId160"/>
      <w:footerReference w:type="default" r:id="rId161"/>
      <w:footerReference w:type="first" r:id="rId162"/>
      <w:pgSz w:w="11909" w:h="16838"/>
      <w:pgMar w:top="1134" w:right="851" w:bottom="1134" w:left="1701" w:header="0" w:footer="624"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77E4F" w:rsidRDefault="00E77E4F" w:rsidP="00B27546">
      <w:r>
        <w:separator/>
      </w:r>
    </w:p>
  </w:endnote>
  <w:endnote w:type="continuationSeparator" w:id="0">
    <w:p w:rsidR="00E77E4F" w:rsidRDefault="00E77E4F" w:rsidP="00B275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orbel">
    <w:panose1 w:val="020B0503020204020204"/>
    <w:charset w:val="CC"/>
    <w:family w:val="swiss"/>
    <w:pitch w:val="variable"/>
    <w:sig w:usb0="A00002EF" w:usb1="4000A44B" w:usb2="00000000" w:usb3="00000000" w:csb0="0000019F" w:csb1="00000000"/>
  </w:font>
  <w:font w:name="Arial">
    <w:panose1 w:val="020B0604020202020204"/>
    <w:charset w:val="CC"/>
    <w:family w:val="swiss"/>
    <w:pitch w:val="variable"/>
    <w:sig w:usb0="E0002AFF" w:usb1="C0007843"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Segoe UI">
    <w:panose1 w:val="020B0502040204020203"/>
    <w:charset w:val="00"/>
    <w:family w:val="swiss"/>
    <w:notTrueType/>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4409" w:rsidRDefault="00E77E4F">
    <w:pPr>
      <w:rPr>
        <w:sz w:val="2"/>
        <w:szCs w:val="2"/>
      </w:rPr>
    </w:pPr>
    <w:r>
      <w:rPr>
        <w:noProof/>
      </w:rPr>
      <w:pict>
        <v:shapetype id="_x0000_t202" coordsize="21600,21600" o:spt="202" path="m,l,21600r21600,l21600,xe">
          <v:stroke joinstyle="miter"/>
          <v:path gradientshapeok="t" o:connecttype="rect"/>
        </v:shapetype>
        <v:shape id="_x0000_s2049" type="#_x0000_t202" style="position:absolute;margin-left:550pt;margin-top:785.45pt;width:10.55pt;height:8.65pt;z-index:-2;mso-wrap-style:none;mso-wrap-distance-left:5pt;mso-wrap-distance-right:5pt;mso-position-horizontal-relative:page;mso-position-vertical-relative:page" filled="f" stroked="f">
          <v:textbox style="mso-next-textbox:#_x0000_s2049;mso-fit-shape-to-text:t" inset="0,0,0,0">
            <w:txbxContent>
              <w:p w:rsidR="00AF4409" w:rsidRPr="00A93105" w:rsidRDefault="00AF4409">
                <w:pPr>
                  <w:pStyle w:val="13"/>
                  <w:shd w:val="clear" w:color="auto" w:fill="auto"/>
                  <w:spacing w:line="240" w:lineRule="auto"/>
                  <w:rPr>
                    <w:b w:val="0"/>
                    <w:sz w:val="24"/>
                    <w:szCs w:val="24"/>
                  </w:rPr>
                </w:pPr>
                <w:r w:rsidRPr="00A93105">
                  <w:rPr>
                    <w:b w:val="0"/>
                    <w:sz w:val="24"/>
                    <w:szCs w:val="24"/>
                  </w:rPr>
                  <w:t>11</w:t>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4409" w:rsidRDefault="00AF4409">
    <w:pPr>
      <w:pStyle w:val="ab"/>
      <w:jc w:val="center"/>
    </w:pPr>
    <w:r>
      <w:fldChar w:fldCharType="begin"/>
    </w:r>
    <w:r>
      <w:instrText xml:space="preserve"> PAGE   \* MERGEFORMAT </w:instrText>
    </w:r>
    <w:r>
      <w:fldChar w:fldCharType="separate"/>
    </w:r>
    <w:r w:rsidR="00CD1F32">
      <w:rPr>
        <w:noProof/>
      </w:rPr>
      <w:t>7</w:t>
    </w:r>
    <w:r>
      <w:rPr>
        <w:noProof/>
      </w:rPr>
      <w:fldChar w:fldCharType="end"/>
    </w:r>
  </w:p>
  <w:p w:rsidR="00AF4409" w:rsidRDefault="00AF4409">
    <w:pPr>
      <w:pStyle w:val="a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4409" w:rsidRDefault="00E77E4F">
    <w:pPr>
      <w:rPr>
        <w:sz w:val="2"/>
        <w:szCs w:val="2"/>
      </w:rPr>
    </w:pPr>
    <w:r>
      <w:rPr>
        <w:noProof/>
      </w:rPr>
      <w:pict>
        <v:shapetype id="_x0000_t202" coordsize="21600,21600" o:spt="202" path="m,l,21600r21600,l21600,xe">
          <v:stroke joinstyle="miter"/>
          <v:path gradientshapeok="t" o:connecttype="rect"/>
        </v:shapetype>
        <v:shape id="_x0000_s2050" type="#_x0000_t202" style="position:absolute;margin-left:551.4pt;margin-top:803pt;width:9.35pt;height:8.4pt;z-index:-1;mso-wrap-style:none;mso-wrap-distance-left:5pt;mso-wrap-distance-right:5pt;mso-position-horizontal-relative:page;mso-position-vertical-relative:page" filled="f" stroked="f">
          <v:textbox style="mso-next-textbox:#_x0000_s2050;mso-fit-shape-to-text:t" inset="0,0,0,0">
            <w:txbxContent>
              <w:p w:rsidR="00AF4409" w:rsidRPr="00A93105" w:rsidRDefault="00AF4409">
                <w:pPr>
                  <w:pStyle w:val="13"/>
                  <w:shd w:val="clear" w:color="auto" w:fill="auto"/>
                  <w:spacing w:line="240" w:lineRule="auto"/>
                  <w:rPr>
                    <w:b w:val="0"/>
                    <w:sz w:val="24"/>
                    <w:szCs w:val="24"/>
                  </w:rPr>
                </w:pPr>
                <w:r w:rsidRPr="00A93105">
                  <w:rPr>
                    <w:b w:val="0"/>
                    <w:sz w:val="24"/>
                    <w:szCs w:val="24"/>
                  </w:rPr>
                  <w:t>13</w:t>
                </w:r>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4409" w:rsidRPr="00EF4A76" w:rsidRDefault="00AF4409">
    <w:pPr>
      <w:pStyle w:val="ab"/>
      <w:jc w:val="center"/>
      <w:rPr>
        <w:rFonts w:ascii="Times New Roman" w:hAnsi="Times New Roman"/>
        <w:sz w:val="24"/>
      </w:rPr>
    </w:pPr>
    <w:r w:rsidRPr="00EF4A76">
      <w:rPr>
        <w:rFonts w:ascii="Times New Roman" w:hAnsi="Times New Roman"/>
        <w:sz w:val="24"/>
      </w:rPr>
      <w:fldChar w:fldCharType="begin"/>
    </w:r>
    <w:r w:rsidRPr="00EF4A76">
      <w:rPr>
        <w:rFonts w:ascii="Times New Roman" w:hAnsi="Times New Roman"/>
        <w:sz w:val="24"/>
      </w:rPr>
      <w:instrText>PAGE   \* MERGEFORMAT</w:instrText>
    </w:r>
    <w:r w:rsidRPr="00EF4A76">
      <w:rPr>
        <w:rFonts w:ascii="Times New Roman" w:hAnsi="Times New Roman"/>
        <w:sz w:val="24"/>
      </w:rPr>
      <w:fldChar w:fldCharType="separate"/>
    </w:r>
    <w:r w:rsidR="00CD1F32">
      <w:rPr>
        <w:rFonts w:ascii="Times New Roman" w:hAnsi="Times New Roman"/>
        <w:noProof/>
        <w:sz w:val="24"/>
      </w:rPr>
      <w:t>94</w:t>
    </w:r>
    <w:r w:rsidRPr="00EF4A76">
      <w:rPr>
        <w:rFonts w:ascii="Times New Roman" w:hAnsi="Times New Roman"/>
        <w:sz w:val="24"/>
      </w:rPr>
      <w:fldChar w:fldCharType="end"/>
    </w:r>
  </w:p>
  <w:p w:rsidR="00AF4409" w:rsidRDefault="00AF4409">
    <w:pPr>
      <w:rPr>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4409" w:rsidRDefault="00AF440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77E4F" w:rsidRDefault="00E77E4F"/>
  </w:footnote>
  <w:footnote w:type="continuationSeparator" w:id="0">
    <w:p w:rsidR="00E77E4F" w:rsidRDefault="00E77E4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4409" w:rsidRDefault="00AF4409" w:rsidP="00DF73B5">
    <w:pPr>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4409" w:rsidRDefault="00AF440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409D"/>
    <w:multiLevelType w:val="hybridMultilevel"/>
    <w:tmpl w:val="C8E240BC"/>
    <w:lvl w:ilvl="0" w:tplc="D2F825C2">
      <w:start w:val="1"/>
      <w:numFmt w:val="decimal"/>
      <w:lvlText w:val="%1."/>
      <w:lvlJc w:val="left"/>
      <w:rPr>
        <w:rFonts w:cs="Times New Roman"/>
      </w:rPr>
    </w:lvl>
    <w:lvl w:ilvl="1" w:tplc="D22698F2">
      <w:numFmt w:val="decimal"/>
      <w:lvlText w:val=""/>
      <w:lvlJc w:val="left"/>
      <w:rPr>
        <w:rFonts w:cs="Times New Roman"/>
      </w:rPr>
    </w:lvl>
    <w:lvl w:ilvl="2" w:tplc="EE969798">
      <w:numFmt w:val="decimal"/>
      <w:lvlText w:val=""/>
      <w:lvlJc w:val="left"/>
      <w:rPr>
        <w:rFonts w:cs="Times New Roman"/>
      </w:rPr>
    </w:lvl>
    <w:lvl w:ilvl="3" w:tplc="1F9AA6FA">
      <w:numFmt w:val="decimal"/>
      <w:lvlText w:val=""/>
      <w:lvlJc w:val="left"/>
      <w:rPr>
        <w:rFonts w:cs="Times New Roman"/>
      </w:rPr>
    </w:lvl>
    <w:lvl w:ilvl="4" w:tplc="5E845760">
      <w:numFmt w:val="decimal"/>
      <w:lvlText w:val=""/>
      <w:lvlJc w:val="left"/>
      <w:rPr>
        <w:rFonts w:cs="Times New Roman"/>
      </w:rPr>
    </w:lvl>
    <w:lvl w:ilvl="5" w:tplc="580AC99A">
      <w:numFmt w:val="decimal"/>
      <w:lvlText w:val=""/>
      <w:lvlJc w:val="left"/>
      <w:rPr>
        <w:rFonts w:cs="Times New Roman"/>
      </w:rPr>
    </w:lvl>
    <w:lvl w:ilvl="6" w:tplc="C54CAD4E">
      <w:numFmt w:val="decimal"/>
      <w:lvlText w:val=""/>
      <w:lvlJc w:val="left"/>
      <w:rPr>
        <w:rFonts w:cs="Times New Roman"/>
      </w:rPr>
    </w:lvl>
    <w:lvl w:ilvl="7" w:tplc="334658C8">
      <w:numFmt w:val="decimal"/>
      <w:lvlText w:val=""/>
      <w:lvlJc w:val="left"/>
      <w:rPr>
        <w:rFonts w:cs="Times New Roman"/>
      </w:rPr>
    </w:lvl>
    <w:lvl w:ilvl="8" w:tplc="67F22F3E">
      <w:numFmt w:val="decimal"/>
      <w:lvlText w:val=""/>
      <w:lvlJc w:val="left"/>
      <w:rPr>
        <w:rFonts w:cs="Times New Roman"/>
      </w:rPr>
    </w:lvl>
  </w:abstractNum>
  <w:abstractNum w:abstractNumId="1" w15:restartNumberingAfterBreak="0">
    <w:nsid w:val="00004230"/>
    <w:multiLevelType w:val="hybridMultilevel"/>
    <w:tmpl w:val="7410F49A"/>
    <w:lvl w:ilvl="0" w:tplc="6726980A">
      <w:start w:val="1"/>
      <w:numFmt w:val="decimal"/>
      <w:lvlText w:val="%1."/>
      <w:lvlJc w:val="left"/>
      <w:rPr>
        <w:rFonts w:cs="Times New Roman"/>
      </w:rPr>
    </w:lvl>
    <w:lvl w:ilvl="1" w:tplc="1FF2021E">
      <w:numFmt w:val="decimal"/>
      <w:lvlText w:val=""/>
      <w:lvlJc w:val="left"/>
      <w:rPr>
        <w:rFonts w:cs="Times New Roman"/>
      </w:rPr>
    </w:lvl>
    <w:lvl w:ilvl="2" w:tplc="9266CD44">
      <w:numFmt w:val="decimal"/>
      <w:lvlText w:val=""/>
      <w:lvlJc w:val="left"/>
      <w:rPr>
        <w:rFonts w:cs="Times New Roman"/>
      </w:rPr>
    </w:lvl>
    <w:lvl w:ilvl="3" w:tplc="63D2DBE8">
      <w:numFmt w:val="decimal"/>
      <w:lvlText w:val=""/>
      <w:lvlJc w:val="left"/>
      <w:rPr>
        <w:rFonts w:cs="Times New Roman"/>
      </w:rPr>
    </w:lvl>
    <w:lvl w:ilvl="4" w:tplc="EA9E6FFA">
      <w:numFmt w:val="decimal"/>
      <w:lvlText w:val=""/>
      <w:lvlJc w:val="left"/>
      <w:rPr>
        <w:rFonts w:cs="Times New Roman"/>
      </w:rPr>
    </w:lvl>
    <w:lvl w:ilvl="5" w:tplc="609A83E6">
      <w:numFmt w:val="decimal"/>
      <w:lvlText w:val=""/>
      <w:lvlJc w:val="left"/>
      <w:rPr>
        <w:rFonts w:cs="Times New Roman"/>
      </w:rPr>
    </w:lvl>
    <w:lvl w:ilvl="6" w:tplc="89A89C3C">
      <w:numFmt w:val="decimal"/>
      <w:lvlText w:val=""/>
      <w:lvlJc w:val="left"/>
      <w:rPr>
        <w:rFonts w:cs="Times New Roman"/>
      </w:rPr>
    </w:lvl>
    <w:lvl w:ilvl="7" w:tplc="4098540C">
      <w:numFmt w:val="decimal"/>
      <w:lvlText w:val=""/>
      <w:lvlJc w:val="left"/>
      <w:rPr>
        <w:rFonts w:cs="Times New Roman"/>
      </w:rPr>
    </w:lvl>
    <w:lvl w:ilvl="8" w:tplc="A98E57E8">
      <w:numFmt w:val="decimal"/>
      <w:lvlText w:val=""/>
      <w:lvlJc w:val="left"/>
      <w:rPr>
        <w:rFonts w:cs="Times New Roman"/>
      </w:rPr>
    </w:lvl>
  </w:abstractNum>
  <w:abstractNum w:abstractNumId="2" w15:restartNumberingAfterBreak="0">
    <w:nsid w:val="00005422"/>
    <w:multiLevelType w:val="hybridMultilevel"/>
    <w:tmpl w:val="BE124238"/>
    <w:lvl w:ilvl="0" w:tplc="AA562BB4">
      <w:start w:val="2"/>
      <w:numFmt w:val="decimal"/>
      <w:lvlText w:val="%1."/>
      <w:lvlJc w:val="left"/>
      <w:rPr>
        <w:rFonts w:cs="Times New Roman"/>
      </w:rPr>
    </w:lvl>
    <w:lvl w:ilvl="1" w:tplc="E6BECB62">
      <w:numFmt w:val="decimal"/>
      <w:lvlText w:val=""/>
      <w:lvlJc w:val="left"/>
      <w:rPr>
        <w:rFonts w:cs="Times New Roman"/>
      </w:rPr>
    </w:lvl>
    <w:lvl w:ilvl="2" w:tplc="11E271C4">
      <w:numFmt w:val="decimal"/>
      <w:lvlText w:val=""/>
      <w:lvlJc w:val="left"/>
      <w:rPr>
        <w:rFonts w:cs="Times New Roman"/>
      </w:rPr>
    </w:lvl>
    <w:lvl w:ilvl="3" w:tplc="EDEE4640">
      <w:numFmt w:val="decimal"/>
      <w:lvlText w:val=""/>
      <w:lvlJc w:val="left"/>
      <w:rPr>
        <w:rFonts w:cs="Times New Roman"/>
      </w:rPr>
    </w:lvl>
    <w:lvl w:ilvl="4" w:tplc="9B7A038A">
      <w:numFmt w:val="decimal"/>
      <w:lvlText w:val=""/>
      <w:lvlJc w:val="left"/>
      <w:rPr>
        <w:rFonts w:cs="Times New Roman"/>
      </w:rPr>
    </w:lvl>
    <w:lvl w:ilvl="5" w:tplc="218653D2">
      <w:numFmt w:val="decimal"/>
      <w:lvlText w:val=""/>
      <w:lvlJc w:val="left"/>
      <w:rPr>
        <w:rFonts w:cs="Times New Roman"/>
      </w:rPr>
    </w:lvl>
    <w:lvl w:ilvl="6" w:tplc="0E148840">
      <w:numFmt w:val="decimal"/>
      <w:lvlText w:val=""/>
      <w:lvlJc w:val="left"/>
      <w:rPr>
        <w:rFonts w:cs="Times New Roman"/>
      </w:rPr>
    </w:lvl>
    <w:lvl w:ilvl="7" w:tplc="98CAE8C0">
      <w:numFmt w:val="decimal"/>
      <w:lvlText w:val=""/>
      <w:lvlJc w:val="left"/>
      <w:rPr>
        <w:rFonts w:cs="Times New Roman"/>
      </w:rPr>
    </w:lvl>
    <w:lvl w:ilvl="8" w:tplc="BC627040">
      <w:numFmt w:val="decimal"/>
      <w:lvlText w:val=""/>
      <w:lvlJc w:val="left"/>
      <w:rPr>
        <w:rFonts w:cs="Times New Roman"/>
      </w:rPr>
    </w:lvl>
  </w:abstractNum>
  <w:abstractNum w:abstractNumId="3" w15:restartNumberingAfterBreak="0">
    <w:nsid w:val="00005991"/>
    <w:multiLevelType w:val="hybridMultilevel"/>
    <w:tmpl w:val="43B02D72"/>
    <w:lvl w:ilvl="0" w:tplc="BF326674">
      <w:start w:val="1"/>
      <w:numFmt w:val="decimal"/>
      <w:lvlText w:val="%1."/>
      <w:lvlJc w:val="left"/>
      <w:rPr>
        <w:rFonts w:cs="Times New Roman"/>
      </w:rPr>
    </w:lvl>
    <w:lvl w:ilvl="1" w:tplc="E42E5AAC">
      <w:numFmt w:val="decimal"/>
      <w:lvlText w:val=""/>
      <w:lvlJc w:val="left"/>
      <w:rPr>
        <w:rFonts w:cs="Times New Roman"/>
      </w:rPr>
    </w:lvl>
    <w:lvl w:ilvl="2" w:tplc="D49AB11A">
      <w:numFmt w:val="decimal"/>
      <w:lvlText w:val=""/>
      <w:lvlJc w:val="left"/>
      <w:rPr>
        <w:rFonts w:cs="Times New Roman"/>
      </w:rPr>
    </w:lvl>
    <w:lvl w:ilvl="3" w:tplc="D71CFE7A">
      <w:numFmt w:val="decimal"/>
      <w:lvlText w:val=""/>
      <w:lvlJc w:val="left"/>
      <w:rPr>
        <w:rFonts w:cs="Times New Roman"/>
      </w:rPr>
    </w:lvl>
    <w:lvl w:ilvl="4" w:tplc="15666A92">
      <w:numFmt w:val="decimal"/>
      <w:lvlText w:val=""/>
      <w:lvlJc w:val="left"/>
      <w:rPr>
        <w:rFonts w:cs="Times New Roman"/>
      </w:rPr>
    </w:lvl>
    <w:lvl w:ilvl="5" w:tplc="F8DA4E04">
      <w:numFmt w:val="decimal"/>
      <w:lvlText w:val=""/>
      <w:lvlJc w:val="left"/>
      <w:rPr>
        <w:rFonts w:cs="Times New Roman"/>
      </w:rPr>
    </w:lvl>
    <w:lvl w:ilvl="6" w:tplc="6BA04FF2">
      <w:numFmt w:val="decimal"/>
      <w:lvlText w:val=""/>
      <w:lvlJc w:val="left"/>
      <w:rPr>
        <w:rFonts w:cs="Times New Roman"/>
      </w:rPr>
    </w:lvl>
    <w:lvl w:ilvl="7" w:tplc="63180908">
      <w:numFmt w:val="decimal"/>
      <w:lvlText w:val=""/>
      <w:lvlJc w:val="left"/>
      <w:rPr>
        <w:rFonts w:cs="Times New Roman"/>
      </w:rPr>
    </w:lvl>
    <w:lvl w:ilvl="8" w:tplc="D53AB11A">
      <w:numFmt w:val="decimal"/>
      <w:lvlText w:val=""/>
      <w:lvlJc w:val="left"/>
      <w:rPr>
        <w:rFonts w:cs="Times New Roman"/>
      </w:rPr>
    </w:lvl>
  </w:abstractNum>
  <w:abstractNum w:abstractNumId="4" w15:restartNumberingAfterBreak="0">
    <w:nsid w:val="00007EB7"/>
    <w:multiLevelType w:val="hybridMultilevel"/>
    <w:tmpl w:val="BFF48586"/>
    <w:lvl w:ilvl="0" w:tplc="F0220C2C">
      <w:start w:val="4"/>
      <w:numFmt w:val="decimal"/>
      <w:lvlText w:val="%1."/>
      <w:lvlJc w:val="left"/>
      <w:rPr>
        <w:rFonts w:cs="Times New Roman"/>
      </w:rPr>
    </w:lvl>
    <w:lvl w:ilvl="1" w:tplc="3204336E">
      <w:numFmt w:val="decimal"/>
      <w:lvlText w:val=""/>
      <w:lvlJc w:val="left"/>
      <w:rPr>
        <w:rFonts w:cs="Times New Roman"/>
      </w:rPr>
    </w:lvl>
    <w:lvl w:ilvl="2" w:tplc="59B63740">
      <w:numFmt w:val="decimal"/>
      <w:lvlText w:val=""/>
      <w:lvlJc w:val="left"/>
      <w:rPr>
        <w:rFonts w:cs="Times New Roman"/>
      </w:rPr>
    </w:lvl>
    <w:lvl w:ilvl="3" w:tplc="1F486C2E">
      <w:numFmt w:val="decimal"/>
      <w:lvlText w:val=""/>
      <w:lvlJc w:val="left"/>
      <w:rPr>
        <w:rFonts w:cs="Times New Roman"/>
      </w:rPr>
    </w:lvl>
    <w:lvl w:ilvl="4" w:tplc="A6C68A36">
      <w:numFmt w:val="decimal"/>
      <w:lvlText w:val=""/>
      <w:lvlJc w:val="left"/>
      <w:rPr>
        <w:rFonts w:cs="Times New Roman"/>
      </w:rPr>
    </w:lvl>
    <w:lvl w:ilvl="5" w:tplc="D14E2A06">
      <w:numFmt w:val="decimal"/>
      <w:lvlText w:val=""/>
      <w:lvlJc w:val="left"/>
      <w:rPr>
        <w:rFonts w:cs="Times New Roman"/>
      </w:rPr>
    </w:lvl>
    <w:lvl w:ilvl="6" w:tplc="720A4CCA">
      <w:numFmt w:val="decimal"/>
      <w:lvlText w:val=""/>
      <w:lvlJc w:val="left"/>
      <w:rPr>
        <w:rFonts w:cs="Times New Roman"/>
      </w:rPr>
    </w:lvl>
    <w:lvl w:ilvl="7" w:tplc="2F0C46C6">
      <w:numFmt w:val="decimal"/>
      <w:lvlText w:val=""/>
      <w:lvlJc w:val="left"/>
      <w:rPr>
        <w:rFonts w:cs="Times New Roman"/>
      </w:rPr>
    </w:lvl>
    <w:lvl w:ilvl="8" w:tplc="6ED8B5B2">
      <w:numFmt w:val="decimal"/>
      <w:lvlText w:val=""/>
      <w:lvlJc w:val="left"/>
      <w:rPr>
        <w:rFonts w:cs="Times New Roman"/>
      </w:rPr>
    </w:lvl>
  </w:abstractNum>
  <w:abstractNum w:abstractNumId="5" w15:restartNumberingAfterBreak="0">
    <w:nsid w:val="0B2659A3"/>
    <w:multiLevelType w:val="multilevel"/>
    <w:tmpl w:val="F742432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 w15:restartNumberingAfterBreak="0">
    <w:nsid w:val="1D7D7819"/>
    <w:multiLevelType w:val="multilevel"/>
    <w:tmpl w:val="2FA897D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 w15:restartNumberingAfterBreak="0">
    <w:nsid w:val="2479764E"/>
    <w:multiLevelType w:val="multilevel"/>
    <w:tmpl w:val="C046E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B726993"/>
    <w:multiLevelType w:val="hybridMultilevel"/>
    <w:tmpl w:val="3C0021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15:restartNumberingAfterBreak="0">
    <w:nsid w:val="2FAC28FB"/>
    <w:multiLevelType w:val="multilevel"/>
    <w:tmpl w:val="DC96026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 w15:restartNumberingAfterBreak="0">
    <w:nsid w:val="30892B9F"/>
    <w:multiLevelType w:val="multilevel"/>
    <w:tmpl w:val="3C3AF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200C6F"/>
    <w:multiLevelType w:val="hybridMultilevel"/>
    <w:tmpl w:val="5E2A04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15:restartNumberingAfterBreak="0">
    <w:nsid w:val="41506442"/>
    <w:multiLevelType w:val="hybridMultilevel"/>
    <w:tmpl w:val="3508BE4C"/>
    <w:lvl w:ilvl="0" w:tplc="0419000F">
      <w:start w:val="1"/>
      <w:numFmt w:val="decimal"/>
      <w:lvlText w:val="%1."/>
      <w:lvlJc w:val="left"/>
      <w:pPr>
        <w:tabs>
          <w:tab w:val="num" w:pos="1069"/>
        </w:tabs>
        <w:ind w:left="1069" w:hanging="360"/>
      </w:pPr>
      <w:rPr>
        <w:rFonts w:cs="Times New Roman"/>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13" w15:restartNumberingAfterBreak="0">
    <w:nsid w:val="46236E19"/>
    <w:multiLevelType w:val="hybridMultilevel"/>
    <w:tmpl w:val="EEFA8E54"/>
    <w:lvl w:ilvl="0" w:tplc="66507C7C">
      <w:start w:val="1"/>
      <w:numFmt w:val="bullet"/>
      <w:lvlText w:val=""/>
      <w:lvlJc w:val="left"/>
      <w:pPr>
        <w:tabs>
          <w:tab w:val="num" w:pos="1470"/>
        </w:tabs>
        <w:ind w:left="147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4" w15:restartNumberingAfterBreak="0">
    <w:nsid w:val="46C77C92"/>
    <w:multiLevelType w:val="multilevel"/>
    <w:tmpl w:val="736A147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5" w15:restartNumberingAfterBreak="0">
    <w:nsid w:val="4AF603DB"/>
    <w:multiLevelType w:val="multilevel"/>
    <w:tmpl w:val="2AB4815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6" w15:restartNumberingAfterBreak="0">
    <w:nsid w:val="4F6400FC"/>
    <w:multiLevelType w:val="hybridMultilevel"/>
    <w:tmpl w:val="5164E8C4"/>
    <w:lvl w:ilvl="0" w:tplc="0419000F">
      <w:start w:val="1"/>
      <w:numFmt w:val="decimal"/>
      <w:lvlText w:val="%1."/>
      <w:lvlJc w:val="left"/>
      <w:pPr>
        <w:tabs>
          <w:tab w:val="num" w:pos="1069"/>
        </w:tabs>
        <w:ind w:left="1069" w:hanging="360"/>
      </w:pPr>
      <w:rPr>
        <w:rFonts w:cs="Times New Roman"/>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17" w15:restartNumberingAfterBreak="0">
    <w:nsid w:val="51C41735"/>
    <w:multiLevelType w:val="hybridMultilevel"/>
    <w:tmpl w:val="277C298C"/>
    <w:lvl w:ilvl="0" w:tplc="0A2CA2C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1DF2DEE"/>
    <w:multiLevelType w:val="singleLevel"/>
    <w:tmpl w:val="6AB4FB32"/>
    <w:lvl w:ilvl="0">
      <w:start w:val="2"/>
      <w:numFmt w:val="bullet"/>
      <w:lvlText w:val="-"/>
      <w:lvlJc w:val="left"/>
      <w:pPr>
        <w:tabs>
          <w:tab w:val="num" w:pos="585"/>
        </w:tabs>
        <w:ind w:left="585" w:hanging="360"/>
      </w:pPr>
    </w:lvl>
  </w:abstractNum>
  <w:abstractNum w:abstractNumId="19" w15:restartNumberingAfterBreak="0">
    <w:nsid w:val="524558A4"/>
    <w:multiLevelType w:val="multilevel"/>
    <w:tmpl w:val="B58AEF9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0" w15:restartNumberingAfterBreak="0">
    <w:nsid w:val="54271800"/>
    <w:multiLevelType w:val="multilevel"/>
    <w:tmpl w:val="BCB292A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1" w15:restartNumberingAfterBreak="0">
    <w:nsid w:val="5745372C"/>
    <w:multiLevelType w:val="hybridMultilevel"/>
    <w:tmpl w:val="7F7081CE"/>
    <w:lvl w:ilvl="0" w:tplc="0A2CA2C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C6555F3"/>
    <w:multiLevelType w:val="hybridMultilevel"/>
    <w:tmpl w:val="0BECDDA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15:restartNumberingAfterBreak="0">
    <w:nsid w:val="600D1A44"/>
    <w:multiLevelType w:val="multilevel"/>
    <w:tmpl w:val="CC72C4E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4" w15:restartNumberingAfterBreak="0">
    <w:nsid w:val="67F729E1"/>
    <w:multiLevelType w:val="multilevel"/>
    <w:tmpl w:val="B500344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5" w15:restartNumberingAfterBreak="0">
    <w:nsid w:val="6867172F"/>
    <w:multiLevelType w:val="hybridMultilevel"/>
    <w:tmpl w:val="B3C4D39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15:restartNumberingAfterBreak="0">
    <w:nsid w:val="6A6D23F7"/>
    <w:multiLevelType w:val="multilevel"/>
    <w:tmpl w:val="CD609B0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7" w15:restartNumberingAfterBreak="0">
    <w:nsid w:val="70136579"/>
    <w:multiLevelType w:val="multilevel"/>
    <w:tmpl w:val="3084AEB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8" w15:restartNumberingAfterBreak="0">
    <w:nsid w:val="73EF61F4"/>
    <w:multiLevelType w:val="multilevel"/>
    <w:tmpl w:val="4EE61E0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9" w15:restartNumberingAfterBreak="0">
    <w:nsid w:val="7DE509CE"/>
    <w:multiLevelType w:val="multilevel"/>
    <w:tmpl w:val="BEFC7E7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abstractNumId w:val="23"/>
  </w:num>
  <w:num w:numId="2">
    <w:abstractNumId w:val="17"/>
  </w:num>
  <w:num w:numId="3">
    <w:abstractNumId w:val="21"/>
  </w:num>
  <w:num w:numId="4">
    <w:abstractNumId w:val="26"/>
  </w:num>
  <w:num w:numId="5">
    <w:abstractNumId w:val="22"/>
  </w:num>
  <w:num w:numId="6">
    <w:abstractNumId w:val="18"/>
  </w:num>
  <w:num w:numId="7">
    <w:abstractNumId w:val="24"/>
  </w:num>
  <w:num w:numId="8">
    <w:abstractNumId w:val="1"/>
  </w:num>
  <w:num w:numId="9">
    <w:abstractNumId w:val="4"/>
  </w:num>
  <w:num w:numId="10">
    <w:abstractNumId w:val="2"/>
  </w:num>
  <w:num w:numId="11">
    <w:abstractNumId w:val="3"/>
  </w:num>
  <w:num w:numId="12">
    <w:abstractNumId w:val="0"/>
  </w:num>
  <w:num w:numId="1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11"/>
  </w:num>
  <w:num w:numId="16">
    <w:abstractNumId w:val="8"/>
  </w:num>
  <w:num w:numId="17">
    <w:abstractNumId w:val="25"/>
  </w:num>
  <w:num w:numId="18">
    <w:abstractNumId w:val="28"/>
  </w:num>
  <w:num w:numId="19">
    <w:abstractNumId w:val="14"/>
  </w:num>
  <w:num w:numId="20">
    <w:abstractNumId w:val="10"/>
  </w:num>
  <w:num w:numId="21">
    <w:abstractNumId w:val="20"/>
  </w:num>
  <w:num w:numId="22">
    <w:abstractNumId w:val="27"/>
  </w:num>
  <w:num w:numId="23">
    <w:abstractNumId w:val="12"/>
  </w:num>
  <w:num w:numId="24">
    <w:abstractNumId w:val="16"/>
  </w:num>
  <w:num w:numId="25">
    <w:abstractNumId w:val="9"/>
  </w:num>
  <w:num w:numId="26">
    <w:abstractNumId w:val="19"/>
  </w:num>
  <w:num w:numId="27">
    <w:abstractNumId w:val="29"/>
  </w:num>
  <w:num w:numId="28">
    <w:abstractNumId w:val="6"/>
  </w:num>
  <w:num w:numId="29">
    <w:abstractNumId w:val="15"/>
  </w:num>
  <w:num w:numId="30">
    <w:abstractNumId w:val="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0"/>
  <w:autoHyphenation/>
  <w:drawingGridHorizontalSpacing w:val="120"/>
  <w:drawingGridVerticalSpacing w:val="181"/>
  <w:displayHorizontalDrawingGridEvery w:val="2"/>
  <w:characterSpacingControl w:val="compressPunctuation"/>
  <w:hdrShapeDefaults>
    <o:shapedefaults v:ext="edit" spidmax="2051"/>
    <o:shapelayout v:ext="edit">
      <o:idmap v:ext="edit" data="2"/>
    </o:shapelayout>
  </w:hdrShapeDefaults>
  <w:footnotePr>
    <w:footnote w:id="-1"/>
    <w:footnote w:id="0"/>
  </w:footnotePr>
  <w:endnotePr>
    <w:endnote w:id="-1"/>
    <w:endnote w:id="0"/>
  </w:endnotePr>
  <w:compat>
    <w:doNotExpandShiftReturn/>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27546"/>
    <w:rsid w:val="00000860"/>
    <w:rsid w:val="0000578E"/>
    <w:rsid w:val="00010928"/>
    <w:rsid w:val="0001282D"/>
    <w:rsid w:val="00020212"/>
    <w:rsid w:val="00030595"/>
    <w:rsid w:val="00031B98"/>
    <w:rsid w:val="000406B4"/>
    <w:rsid w:val="0004541B"/>
    <w:rsid w:val="00051563"/>
    <w:rsid w:val="00051CC1"/>
    <w:rsid w:val="00055AA4"/>
    <w:rsid w:val="00055C2F"/>
    <w:rsid w:val="0007119F"/>
    <w:rsid w:val="000B0BAC"/>
    <w:rsid w:val="000B1630"/>
    <w:rsid w:val="000B1D42"/>
    <w:rsid w:val="000D0BAA"/>
    <w:rsid w:val="000D73C7"/>
    <w:rsid w:val="000E00A3"/>
    <w:rsid w:val="000E1CA8"/>
    <w:rsid w:val="000F4AEA"/>
    <w:rsid w:val="000F6801"/>
    <w:rsid w:val="00107158"/>
    <w:rsid w:val="00111BBC"/>
    <w:rsid w:val="001122C1"/>
    <w:rsid w:val="00113DB9"/>
    <w:rsid w:val="00113FDC"/>
    <w:rsid w:val="00115A3E"/>
    <w:rsid w:val="001245A7"/>
    <w:rsid w:val="00124AED"/>
    <w:rsid w:val="00133876"/>
    <w:rsid w:val="00155F41"/>
    <w:rsid w:val="001601F2"/>
    <w:rsid w:val="00162C1A"/>
    <w:rsid w:val="00176242"/>
    <w:rsid w:val="00181722"/>
    <w:rsid w:val="0019132B"/>
    <w:rsid w:val="001C2E41"/>
    <w:rsid w:val="001F6406"/>
    <w:rsid w:val="002051C9"/>
    <w:rsid w:val="00217C66"/>
    <w:rsid w:val="00217F08"/>
    <w:rsid w:val="00220B1F"/>
    <w:rsid w:val="00230CE4"/>
    <w:rsid w:val="00234C75"/>
    <w:rsid w:val="002466A4"/>
    <w:rsid w:val="00247C44"/>
    <w:rsid w:val="002538B7"/>
    <w:rsid w:val="00254C50"/>
    <w:rsid w:val="00254FEE"/>
    <w:rsid w:val="00256E5E"/>
    <w:rsid w:val="00263BA2"/>
    <w:rsid w:val="002677F8"/>
    <w:rsid w:val="002707EA"/>
    <w:rsid w:val="00271AD7"/>
    <w:rsid w:val="00285242"/>
    <w:rsid w:val="00291E78"/>
    <w:rsid w:val="002936D7"/>
    <w:rsid w:val="002C43D2"/>
    <w:rsid w:val="002D7CA0"/>
    <w:rsid w:val="002E54D8"/>
    <w:rsid w:val="002F4E12"/>
    <w:rsid w:val="003006F3"/>
    <w:rsid w:val="003023D3"/>
    <w:rsid w:val="00305F40"/>
    <w:rsid w:val="003071BA"/>
    <w:rsid w:val="00312C98"/>
    <w:rsid w:val="00313CDD"/>
    <w:rsid w:val="00313FC1"/>
    <w:rsid w:val="00322C81"/>
    <w:rsid w:val="00327A7D"/>
    <w:rsid w:val="0033629E"/>
    <w:rsid w:val="003374BB"/>
    <w:rsid w:val="00340170"/>
    <w:rsid w:val="00346CB7"/>
    <w:rsid w:val="00356857"/>
    <w:rsid w:val="0036221E"/>
    <w:rsid w:val="003670A9"/>
    <w:rsid w:val="003679B0"/>
    <w:rsid w:val="00377E7E"/>
    <w:rsid w:val="003A466B"/>
    <w:rsid w:val="003C31F8"/>
    <w:rsid w:val="003C5596"/>
    <w:rsid w:val="003D3860"/>
    <w:rsid w:val="003E2FC8"/>
    <w:rsid w:val="003F2062"/>
    <w:rsid w:val="003F26BB"/>
    <w:rsid w:val="0040378C"/>
    <w:rsid w:val="004126CE"/>
    <w:rsid w:val="00424B99"/>
    <w:rsid w:val="00431A59"/>
    <w:rsid w:val="00432D86"/>
    <w:rsid w:val="00440C9F"/>
    <w:rsid w:val="00463F6E"/>
    <w:rsid w:val="00465E4C"/>
    <w:rsid w:val="004739A1"/>
    <w:rsid w:val="0048146B"/>
    <w:rsid w:val="00487428"/>
    <w:rsid w:val="00496AC7"/>
    <w:rsid w:val="004A54B0"/>
    <w:rsid w:val="004A6356"/>
    <w:rsid w:val="004E3A49"/>
    <w:rsid w:val="004E4BE8"/>
    <w:rsid w:val="004E7CAB"/>
    <w:rsid w:val="004F107F"/>
    <w:rsid w:val="004F1E0E"/>
    <w:rsid w:val="004F6B21"/>
    <w:rsid w:val="004F705F"/>
    <w:rsid w:val="005018DC"/>
    <w:rsid w:val="0050240D"/>
    <w:rsid w:val="005121F7"/>
    <w:rsid w:val="00532329"/>
    <w:rsid w:val="00540A2E"/>
    <w:rsid w:val="00570E6E"/>
    <w:rsid w:val="0057660D"/>
    <w:rsid w:val="005929D3"/>
    <w:rsid w:val="005A53AB"/>
    <w:rsid w:val="005B1AA9"/>
    <w:rsid w:val="005B6A1F"/>
    <w:rsid w:val="005C1F7E"/>
    <w:rsid w:val="005C21FD"/>
    <w:rsid w:val="005C5ABE"/>
    <w:rsid w:val="005D012D"/>
    <w:rsid w:val="005D2E79"/>
    <w:rsid w:val="005D3CCA"/>
    <w:rsid w:val="005D6CCA"/>
    <w:rsid w:val="005F3BF9"/>
    <w:rsid w:val="005F3F75"/>
    <w:rsid w:val="005F4B6D"/>
    <w:rsid w:val="006227D8"/>
    <w:rsid w:val="00637707"/>
    <w:rsid w:val="006455AA"/>
    <w:rsid w:val="00645F6A"/>
    <w:rsid w:val="00647156"/>
    <w:rsid w:val="00660448"/>
    <w:rsid w:val="00661965"/>
    <w:rsid w:val="00663E9B"/>
    <w:rsid w:val="00665559"/>
    <w:rsid w:val="00677D3B"/>
    <w:rsid w:val="00682BD5"/>
    <w:rsid w:val="00686D99"/>
    <w:rsid w:val="006A0B3C"/>
    <w:rsid w:val="006A4BEF"/>
    <w:rsid w:val="006A4F54"/>
    <w:rsid w:val="006B3269"/>
    <w:rsid w:val="006C0A4C"/>
    <w:rsid w:val="006C4EB8"/>
    <w:rsid w:val="006E7B1F"/>
    <w:rsid w:val="006F71B9"/>
    <w:rsid w:val="006F7B37"/>
    <w:rsid w:val="00700C1D"/>
    <w:rsid w:val="007145E0"/>
    <w:rsid w:val="00714D4F"/>
    <w:rsid w:val="007214CD"/>
    <w:rsid w:val="0072768E"/>
    <w:rsid w:val="0073051A"/>
    <w:rsid w:val="00741D5F"/>
    <w:rsid w:val="007606CF"/>
    <w:rsid w:val="00764973"/>
    <w:rsid w:val="007657A3"/>
    <w:rsid w:val="00773168"/>
    <w:rsid w:val="00787D94"/>
    <w:rsid w:val="00791196"/>
    <w:rsid w:val="00793D77"/>
    <w:rsid w:val="0079429E"/>
    <w:rsid w:val="0079795B"/>
    <w:rsid w:val="007B2B29"/>
    <w:rsid w:val="007C451D"/>
    <w:rsid w:val="007D62DB"/>
    <w:rsid w:val="007E0B69"/>
    <w:rsid w:val="007E2D70"/>
    <w:rsid w:val="007F0FB8"/>
    <w:rsid w:val="00802378"/>
    <w:rsid w:val="00807D1F"/>
    <w:rsid w:val="008122C3"/>
    <w:rsid w:val="00814130"/>
    <w:rsid w:val="00815F11"/>
    <w:rsid w:val="00821422"/>
    <w:rsid w:val="008250A6"/>
    <w:rsid w:val="00835CAF"/>
    <w:rsid w:val="00840244"/>
    <w:rsid w:val="00843364"/>
    <w:rsid w:val="00846A24"/>
    <w:rsid w:val="00847A5F"/>
    <w:rsid w:val="00854047"/>
    <w:rsid w:val="00855913"/>
    <w:rsid w:val="008A14B3"/>
    <w:rsid w:val="008B56D1"/>
    <w:rsid w:val="008C63F7"/>
    <w:rsid w:val="008D4198"/>
    <w:rsid w:val="008E1BBA"/>
    <w:rsid w:val="008E5B7F"/>
    <w:rsid w:val="008F0C0A"/>
    <w:rsid w:val="008F2BD0"/>
    <w:rsid w:val="00900150"/>
    <w:rsid w:val="009013E6"/>
    <w:rsid w:val="009076D0"/>
    <w:rsid w:val="009220DF"/>
    <w:rsid w:val="009402C1"/>
    <w:rsid w:val="00950628"/>
    <w:rsid w:val="00957C82"/>
    <w:rsid w:val="00960140"/>
    <w:rsid w:val="0096718F"/>
    <w:rsid w:val="00984726"/>
    <w:rsid w:val="00996FEB"/>
    <w:rsid w:val="0099723D"/>
    <w:rsid w:val="009D162B"/>
    <w:rsid w:val="009D2F86"/>
    <w:rsid w:val="009E0DCD"/>
    <w:rsid w:val="009E2A31"/>
    <w:rsid w:val="009E3B61"/>
    <w:rsid w:val="009E6CB4"/>
    <w:rsid w:val="00A0037F"/>
    <w:rsid w:val="00A035A9"/>
    <w:rsid w:val="00A0441B"/>
    <w:rsid w:val="00A04A2D"/>
    <w:rsid w:val="00A05131"/>
    <w:rsid w:val="00A138AA"/>
    <w:rsid w:val="00A213B8"/>
    <w:rsid w:val="00A23250"/>
    <w:rsid w:val="00A27115"/>
    <w:rsid w:val="00A4106E"/>
    <w:rsid w:val="00A4257E"/>
    <w:rsid w:val="00A64109"/>
    <w:rsid w:val="00A836CB"/>
    <w:rsid w:val="00A93105"/>
    <w:rsid w:val="00A93F6C"/>
    <w:rsid w:val="00A97FD5"/>
    <w:rsid w:val="00AB280A"/>
    <w:rsid w:val="00AB67C0"/>
    <w:rsid w:val="00AB73EF"/>
    <w:rsid w:val="00AC0645"/>
    <w:rsid w:val="00AC221C"/>
    <w:rsid w:val="00AC7F89"/>
    <w:rsid w:val="00AD0A54"/>
    <w:rsid w:val="00AF4409"/>
    <w:rsid w:val="00AF51A4"/>
    <w:rsid w:val="00AF520F"/>
    <w:rsid w:val="00B0085E"/>
    <w:rsid w:val="00B05FCD"/>
    <w:rsid w:val="00B14385"/>
    <w:rsid w:val="00B2339F"/>
    <w:rsid w:val="00B27546"/>
    <w:rsid w:val="00B331FD"/>
    <w:rsid w:val="00B46C84"/>
    <w:rsid w:val="00B91BBE"/>
    <w:rsid w:val="00BB31B1"/>
    <w:rsid w:val="00BC2A47"/>
    <w:rsid w:val="00BC3C74"/>
    <w:rsid w:val="00BC41AE"/>
    <w:rsid w:val="00BC6F11"/>
    <w:rsid w:val="00BE1EB7"/>
    <w:rsid w:val="00BF3FEC"/>
    <w:rsid w:val="00C0220F"/>
    <w:rsid w:val="00C22A20"/>
    <w:rsid w:val="00C25462"/>
    <w:rsid w:val="00C30342"/>
    <w:rsid w:val="00C306CA"/>
    <w:rsid w:val="00C344C4"/>
    <w:rsid w:val="00C406B7"/>
    <w:rsid w:val="00C47715"/>
    <w:rsid w:val="00C61F6D"/>
    <w:rsid w:val="00C74E5F"/>
    <w:rsid w:val="00C93A05"/>
    <w:rsid w:val="00CA4802"/>
    <w:rsid w:val="00CA6176"/>
    <w:rsid w:val="00CB2442"/>
    <w:rsid w:val="00CC16A0"/>
    <w:rsid w:val="00CC5B28"/>
    <w:rsid w:val="00CC72D6"/>
    <w:rsid w:val="00CD1F32"/>
    <w:rsid w:val="00CD314B"/>
    <w:rsid w:val="00CE51E9"/>
    <w:rsid w:val="00D07CEA"/>
    <w:rsid w:val="00D1243D"/>
    <w:rsid w:val="00D15542"/>
    <w:rsid w:val="00D20934"/>
    <w:rsid w:val="00D20A65"/>
    <w:rsid w:val="00D32C81"/>
    <w:rsid w:val="00D91DD6"/>
    <w:rsid w:val="00D9341B"/>
    <w:rsid w:val="00DB3BEE"/>
    <w:rsid w:val="00DC3C41"/>
    <w:rsid w:val="00DD6218"/>
    <w:rsid w:val="00DD69D8"/>
    <w:rsid w:val="00DE1928"/>
    <w:rsid w:val="00DE5A91"/>
    <w:rsid w:val="00DF73B5"/>
    <w:rsid w:val="00E01F55"/>
    <w:rsid w:val="00E071C6"/>
    <w:rsid w:val="00E1434D"/>
    <w:rsid w:val="00E3152D"/>
    <w:rsid w:val="00E37AC7"/>
    <w:rsid w:val="00E50EBB"/>
    <w:rsid w:val="00E549F9"/>
    <w:rsid w:val="00E64FBC"/>
    <w:rsid w:val="00E740EE"/>
    <w:rsid w:val="00E77E4F"/>
    <w:rsid w:val="00E91852"/>
    <w:rsid w:val="00E91EA2"/>
    <w:rsid w:val="00EA33A4"/>
    <w:rsid w:val="00EB0124"/>
    <w:rsid w:val="00EB37B0"/>
    <w:rsid w:val="00EC66D4"/>
    <w:rsid w:val="00ED6B9A"/>
    <w:rsid w:val="00EE2237"/>
    <w:rsid w:val="00EE6365"/>
    <w:rsid w:val="00EF4A76"/>
    <w:rsid w:val="00F00957"/>
    <w:rsid w:val="00F02A56"/>
    <w:rsid w:val="00F03769"/>
    <w:rsid w:val="00F12574"/>
    <w:rsid w:val="00F14870"/>
    <w:rsid w:val="00F4141E"/>
    <w:rsid w:val="00F44A2E"/>
    <w:rsid w:val="00F56CFB"/>
    <w:rsid w:val="00F607D5"/>
    <w:rsid w:val="00F76C4E"/>
    <w:rsid w:val="00F8016F"/>
    <w:rsid w:val="00F816DF"/>
    <w:rsid w:val="00F870DF"/>
    <w:rsid w:val="00F92EAA"/>
    <w:rsid w:val="00F96C03"/>
    <w:rsid w:val="00FA09CB"/>
    <w:rsid w:val="00FA0E12"/>
    <w:rsid w:val="00FA4658"/>
    <w:rsid w:val="00FA6222"/>
    <w:rsid w:val="00FC04D1"/>
    <w:rsid w:val="00FC2B04"/>
    <w:rsid w:val="00FD3890"/>
    <w:rsid w:val="00FE47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rules v:ext="edit">
        <o:r id="V:Rule1" type="connector" idref="#Прямая со стрелкой 225"/>
        <o:r id="V:Rule2" type="connector" idref="#Прямая со стрелкой 232"/>
        <o:r id="V:Rule3" type="connector" idref="#Прямая со стрелкой 227"/>
        <o:r id="V:Rule4" type="connector" idref="#Прямая со стрелкой 226"/>
        <o:r id="V:Rule5" type="connector" idref="#Прямая со стрелкой 228"/>
        <o:r id="V:Rule6" type="connector" idref="#Прямая со стрелкой 224"/>
        <o:r id="V:Rule7" type="connector" idref="#Прямая со стрелкой 219"/>
        <o:r id="V:Rule8" type="connector" idref="#Прямая со стрелкой 216"/>
        <o:r id="V:Rule9" type="connector" idref="#Прямая со стрелкой 220"/>
        <o:r id="V:Rule10" type="connector" idref="#Прямая со стрелкой 218"/>
        <o:r id="V:Rule11" type="connector" idref="#Прямая со стрелкой 217"/>
        <o:r id="V:Rule12" type="connector" idref="#Прямая со стрелкой 221"/>
        <o:r id="V:Rule13" type="connector" idref="#Прямая со стрелкой 222"/>
        <o:r id="V:Rule14" type="connector" idref="#Прямая со стрелкой 223"/>
      </o:rules>
    </o:shapelayout>
  </w:shapeDefaults>
  <w:decimalSymbol w:val=","/>
  <w:listSeparator w:val=";"/>
  <w15:docId w15:val="{0653B7A2-41CA-4009-BA0E-5386B0051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New" w:eastAsia="Courier New" w:hAnsi="Courier New" w:cs="Courier New"/>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uiPriority="0"/>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7546"/>
    <w:pPr>
      <w:widowControl w:val="0"/>
    </w:pPr>
    <w:rPr>
      <w:color w:val="000000"/>
      <w:sz w:val="24"/>
      <w:szCs w:val="24"/>
    </w:rPr>
  </w:style>
  <w:style w:type="paragraph" w:styleId="1">
    <w:name w:val="heading 1"/>
    <w:basedOn w:val="a"/>
    <w:next w:val="a"/>
    <w:link w:val="10"/>
    <w:uiPriority w:val="99"/>
    <w:qFormat/>
    <w:locked/>
    <w:rsid w:val="00C93A05"/>
    <w:pPr>
      <w:keepNext/>
      <w:widowControl/>
      <w:spacing w:before="240" w:after="60"/>
      <w:outlineLvl w:val="0"/>
    </w:pPr>
    <w:rPr>
      <w:rFonts w:ascii="Cambria" w:hAnsi="Cambria" w:cs="Times New Roman"/>
      <w:b/>
      <w:bCs/>
      <w:color w:val="auto"/>
      <w:kern w:val="32"/>
      <w:sz w:val="32"/>
      <w:szCs w:val="32"/>
    </w:rPr>
  </w:style>
  <w:style w:type="paragraph" w:styleId="2">
    <w:name w:val="heading 2"/>
    <w:basedOn w:val="a"/>
    <w:link w:val="20"/>
    <w:uiPriority w:val="99"/>
    <w:qFormat/>
    <w:locked/>
    <w:rsid w:val="008D4198"/>
    <w:pPr>
      <w:widowControl/>
      <w:spacing w:before="100" w:beforeAutospacing="1" w:after="100" w:afterAutospacing="1"/>
      <w:outlineLvl w:val="1"/>
    </w:pPr>
    <w:rPr>
      <w:rFonts w:ascii="Times New Roman" w:eastAsia="Times New Roman" w:hAnsi="Times New Roman" w:cs="Times New Roman"/>
      <w:b/>
      <w:bCs/>
      <w:color w:val="auto"/>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C93A05"/>
    <w:rPr>
      <w:rFonts w:ascii="Cambria" w:eastAsia="Times New Roman" w:hAnsi="Cambria"/>
      <w:b/>
      <w:kern w:val="32"/>
      <w:sz w:val="32"/>
    </w:rPr>
  </w:style>
  <w:style w:type="character" w:customStyle="1" w:styleId="20">
    <w:name w:val="Заголовок 2 Знак"/>
    <w:link w:val="2"/>
    <w:uiPriority w:val="99"/>
    <w:locked/>
    <w:rsid w:val="008D4198"/>
    <w:rPr>
      <w:rFonts w:ascii="Times New Roman" w:hAnsi="Times New Roman" w:cs="Times New Roman"/>
      <w:b/>
      <w:bCs/>
      <w:sz w:val="36"/>
      <w:szCs w:val="36"/>
    </w:rPr>
  </w:style>
  <w:style w:type="character" w:styleId="a3">
    <w:name w:val="Hyperlink"/>
    <w:uiPriority w:val="99"/>
    <w:rsid w:val="00B27546"/>
    <w:rPr>
      <w:rFonts w:cs="Times New Roman"/>
      <w:color w:val="3B98D3"/>
      <w:u w:val="single"/>
    </w:rPr>
  </w:style>
  <w:style w:type="character" w:customStyle="1" w:styleId="21">
    <w:name w:val="Основной текст (2)_"/>
    <w:link w:val="22"/>
    <w:uiPriority w:val="99"/>
    <w:locked/>
    <w:rsid w:val="00B27546"/>
    <w:rPr>
      <w:rFonts w:ascii="Times New Roman" w:hAnsi="Times New Roman"/>
      <w:b/>
      <w:sz w:val="28"/>
      <w:u w:val="none"/>
    </w:rPr>
  </w:style>
  <w:style w:type="character" w:customStyle="1" w:styleId="a4">
    <w:name w:val="Основной текст_"/>
    <w:link w:val="23"/>
    <w:uiPriority w:val="99"/>
    <w:locked/>
    <w:rsid w:val="00B27546"/>
    <w:rPr>
      <w:rFonts w:ascii="Times New Roman" w:hAnsi="Times New Roman"/>
      <w:sz w:val="28"/>
      <w:u w:val="none"/>
    </w:rPr>
  </w:style>
  <w:style w:type="character" w:customStyle="1" w:styleId="11">
    <w:name w:val="Оглавление 1 Знак"/>
    <w:link w:val="12"/>
    <w:uiPriority w:val="99"/>
    <w:locked/>
    <w:rsid w:val="003071BA"/>
    <w:rPr>
      <w:rFonts w:ascii="Times New Roman" w:hAnsi="Times New Roman"/>
      <w:color w:val="000000"/>
      <w:sz w:val="28"/>
    </w:rPr>
  </w:style>
  <w:style w:type="character" w:customStyle="1" w:styleId="a5">
    <w:name w:val="Колонтитул_"/>
    <w:link w:val="13"/>
    <w:uiPriority w:val="99"/>
    <w:locked/>
    <w:rsid w:val="00B27546"/>
    <w:rPr>
      <w:rFonts w:ascii="Times New Roman" w:hAnsi="Times New Roman"/>
      <w:b/>
      <w:sz w:val="27"/>
      <w:u w:val="none"/>
    </w:rPr>
  </w:style>
  <w:style w:type="character" w:customStyle="1" w:styleId="a6">
    <w:name w:val="Колонтитул"/>
    <w:uiPriority w:val="99"/>
    <w:rsid w:val="00B27546"/>
    <w:rPr>
      <w:rFonts w:ascii="Times New Roman" w:hAnsi="Times New Roman"/>
      <w:b/>
      <w:color w:val="000000"/>
      <w:spacing w:val="0"/>
      <w:w w:val="100"/>
      <w:position w:val="0"/>
      <w:sz w:val="27"/>
      <w:u w:val="none"/>
      <w:lang w:val="ru-RU"/>
    </w:rPr>
  </w:style>
  <w:style w:type="character" w:customStyle="1" w:styleId="a7">
    <w:name w:val="Основной текст + Полужирный"/>
    <w:uiPriority w:val="99"/>
    <w:rsid w:val="00B27546"/>
    <w:rPr>
      <w:rFonts w:ascii="Times New Roman" w:hAnsi="Times New Roman"/>
      <w:b/>
      <w:color w:val="000000"/>
      <w:spacing w:val="0"/>
      <w:w w:val="100"/>
      <w:position w:val="0"/>
      <w:sz w:val="28"/>
      <w:u w:val="none"/>
      <w:lang w:val="ru-RU"/>
    </w:rPr>
  </w:style>
  <w:style w:type="character" w:customStyle="1" w:styleId="14">
    <w:name w:val="Основной текст + Полужирный1"/>
    <w:uiPriority w:val="99"/>
    <w:rsid w:val="00B27546"/>
    <w:rPr>
      <w:rFonts w:ascii="Times New Roman" w:hAnsi="Times New Roman"/>
      <w:b/>
      <w:color w:val="000000"/>
      <w:spacing w:val="0"/>
      <w:w w:val="100"/>
      <w:position w:val="0"/>
      <w:sz w:val="28"/>
      <w:u w:val="none"/>
      <w:lang w:val="ru-RU"/>
    </w:rPr>
  </w:style>
  <w:style w:type="character" w:customStyle="1" w:styleId="a8">
    <w:name w:val="Основной текст + Курсив"/>
    <w:uiPriority w:val="99"/>
    <w:rsid w:val="00B27546"/>
    <w:rPr>
      <w:rFonts w:ascii="Times New Roman" w:hAnsi="Times New Roman"/>
      <w:i/>
      <w:color w:val="000000"/>
      <w:spacing w:val="0"/>
      <w:w w:val="100"/>
      <w:position w:val="0"/>
      <w:sz w:val="28"/>
      <w:u w:val="none"/>
      <w:lang w:val="ru-RU"/>
    </w:rPr>
  </w:style>
  <w:style w:type="character" w:customStyle="1" w:styleId="15">
    <w:name w:val="Основной текст1"/>
    <w:uiPriority w:val="99"/>
    <w:rsid w:val="00B27546"/>
    <w:rPr>
      <w:rFonts w:ascii="Times New Roman" w:hAnsi="Times New Roman"/>
      <w:color w:val="000000"/>
      <w:spacing w:val="0"/>
      <w:w w:val="100"/>
      <w:position w:val="0"/>
      <w:sz w:val="28"/>
      <w:u w:val="none"/>
      <w:lang w:val="ru-RU"/>
    </w:rPr>
  </w:style>
  <w:style w:type="character" w:customStyle="1" w:styleId="4">
    <w:name w:val="Основной текст + 4"/>
    <w:aliases w:val="5 pt,Полужирный,Основной текст + 12 pt1,Не полужирный2"/>
    <w:uiPriority w:val="99"/>
    <w:rsid w:val="00B27546"/>
    <w:rPr>
      <w:rFonts w:ascii="Times New Roman" w:hAnsi="Times New Roman"/>
      <w:b/>
      <w:color w:val="000000"/>
      <w:spacing w:val="0"/>
      <w:w w:val="100"/>
      <w:position w:val="0"/>
      <w:sz w:val="9"/>
      <w:u w:val="none"/>
    </w:rPr>
  </w:style>
  <w:style w:type="character" w:customStyle="1" w:styleId="130">
    <w:name w:val="Основной текст + 13"/>
    <w:aliases w:val="5 pt10"/>
    <w:uiPriority w:val="99"/>
    <w:rsid w:val="00B27546"/>
    <w:rPr>
      <w:rFonts w:ascii="Times New Roman" w:hAnsi="Times New Roman"/>
      <w:color w:val="000000"/>
      <w:spacing w:val="0"/>
      <w:w w:val="100"/>
      <w:position w:val="0"/>
      <w:sz w:val="27"/>
      <w:u w:val="none"/>
      <w:lang w:val="ru-RU"/>
    </w:rPr>
  </w:style>
  <w:style w:type="character" w:customStyle="1" w:styleId="Corbel">
    <w:name w:val="Основной текст + Corbel"/>
    <w:aliases w:val="Полужирный5"/>
    <w:uiPriority w:val="99"/>
    <w:rsid w:val="00B27546"/>
    <w:rPr>
      <w:rFonts w:ascii="Corbel" w:hAnsi="Corbel"/>
      <w:b/>
      <w:color w:val="000000"/>
      <w:spacing w:val="0"/>
      <w:w w:val="100"/>
      <w:position w:val="0"/>
      <w:sz w:val="28"/>
      <w:u w:val="none"/>
    </w:rPr>
  </w:style>
  <w:style w:type="character" w:customStyle="1" w:styleId="16">
    <w:name w:val="Заголовок №1_"/>
    <w:link w:val="17"/>
    <w:uiPriority w:val="99"/>
    <w:locked/>
    <w:rsid w:val="00B27546"/>
    <w:rPr>
      <w:rFonts w:ascii="Times New Roman" w:hAnsi="Times New Roman"/>
      <w:sz w:val="28"/>
      <w:u w:val="none"/>
    </w:rPr>
  </w:style>
  <w:style w:type="character" w:customStyle="1" w:styleId="13pt">
    <w:name w:val="Основной текст + 13 pt"/>
    <w:aliases w:val="Полужирный4"/>
    <w:uiPriority w:val="99"/>
    <w:rsid w:val="00B27546"/>
    <w:rPr>
      <w:rFonts w:ascii="Times New Roman" w:hAnsi="Times New Roman"/>
      <w:b/>
      <w:color w:val="000000"/>
      <w:spacing w:val="0"/>
      <w:w w:val="100"/>
      <w:position w:val="0"/>
      <w:sz w:val="26"/>
      <w:u w:val="none"/>
      <w:lang w:val="ru-RU"/>
    </w:rPr>
  </w:style>
  <w:style w:type="character" w:customStyle="1" w:styleId="18">
    <w:name w:val="Основной текст + Курсив1"/>
    <w:aliases w:val="Интервал 1 pt"/>
    <w:uiPriority w:val="99"/>
    <w:rsid w:val="00B27546"/>
    <w:rPr>
      <w:rFonts w:ascii="Times New Roman" w:hAnsi="Times New Roman"/>
      <w:i/>
      <w:color w:val="000000"/>
      <w:spacing w:val="0"/>
      <w:w w:val="100"/>
      <w:position w:val="0"/>
      <w:sz w:val="28"/>
      <w:u w:val="none"/>
      <w:lang w:val="ru-RU"/>
    </w:rPr>
  </w:style>
  <w:style w:type="paragraph" w:customStyle="1" w:styleId="22">
    <w:name w:val="Основной текст (2)"/>
    <w:basedOn w:val="a"/>
    <w:link w:val="21"/>
    <w:uiPriority w:val="99"/>
    <w:rsid w:val="00B27546"/>
    <w:pPr>
      <w:shd w:val="clear" w:color="auto" w:fill="FFFFFF"/>
      <w:spacing w:after="420" w:line="240" w:lineRule="atLeast"/>
    </w:pPr>
    <w:rPr>
      <w:rFonts w:ascii="Times New Roman" w:hAnsi="Times New Roman" w:cs="Times New Roman"/>
      <w:b/>
      <w:color w:val="auto"/>
      <w:sz w:val="28"/>
      <w:szCs w:val="20"/>
    </w:rPr>
  </w:style>
  <w:style w:type="paragraph" w:customStyle="1" w:styleId="23">
    <w:name w:val="Основной текст2"/>
    <w:basedOn w:val="a"/>
    <w:link w:val="a4"/>
    <w:uiPriority w:val="99"/>
    <w:rsid w:val="00B27546"/>
    <w:pPr>
      <w:shd w:val="clear" w:color="auto" w:fill="FFFFFF"/>
      <w:spacing w:before="420" w:after="720" w:line="240" w:lineRule="atLeast"/>
      <w:ind w:hanging="460"/>
      <w:jc w:val="right"/>
    </w:pPr>
    <w:rPr>
      <w:rFonts w:ascii="Times New Roman" w:hAnsi="Times New Roman" w:cs="Times New Roman"/>
      <w:color w:val="auto"/>
      <w:sz w:val="28"/>
      <w:szCs w:val="20"/>
    </w:rPr>
  </w:style>
  <w:style w:type="paragraph" w:styleId="12">
    <w:name w:val="toc 1"/>
    <w:basedOn w:val="a"/>
    <w:link w:val="11"/>
    <w:autoRedefine/>
    <w:uiPriority w:val="99"/>
    <w:rsid w:val="003071BA"/>
    <w:pPr>
      <w:tabs>
        <w:tab w:val="left" w:pos="271"/>
        <w:tab w:val="right" w:pos="9516"/>
      </w:tabs>
      <w:spacing w:after="464"/>
      <w:jc w:val="both"/>
    </w:pPr>
    <w:rPr>
      <w:rFonts w:ascii="Times New Roman" w:hAnsi="Times New Roman" w:cs="Times New Roman"/>
      <w:sz w:val="28"/>
      <w:szCs w:val="20"/>
    </w:rPr>
  </w:style>
  <w:style w:type="paragraph" w:customStyle="1" w:styleId="13">
    <w:name w:val="Колонтитул1"/>
    <w:basedOn w:val="a"/>
    <w:link w:val="a5"/>
    <w:uiPriority w:val="99"/>
    <w:rsid w:val="00B27546"/>
    <w:pPr>
      <w:shd w:val="clear" w:color="auto" w:fill="FFFFFF"/>
      <w:spacing w:line="240" w:lineRule="atLeast"/>
    </w:pPr>
    <w:rPr>
      <w:rFonts w:ascii="Times New Roman" w:hAnsi="Times New Roman" w:cs="Times New Roman"/>
      <w:b/>
      <w:color w:val="auto"/>
      <w:sz w:val="27"/>
      <w:szCs w:val="20"/>
    </w:rPr>
  </w:style>
  <w:style w:type="paragraph" w:customStyle="1" w:styleId="17">
    <w:name w:val="Заголовок №1"/>
    <w:basedOn w:val="a"/>
    <w:link w:val="16"/>
    <w:uiPriority w:val="99"/>
    <w:rsid w:val="00B27546"/>
    <w:pPr>
      <w:shd w:val="clear" w:color="auto" w:fill="FFFFFF"/>
      <w:spacing w:line="418" w:lineRule="exact"/>
      <w:jc w:val="both"/>
      <w:outlineLvl w:val="0"/>
    </w:pPr>
    <w:rPr>
      <w:rFonts w:ascii="Times New Roman" w:hAnsi="Times New Roman" w:cs="Times New Roman"/>
      <w:color w:val="auto"/>
      <w:sz w:val="28"/>
      <w:szCs w:val="20"/>
    </w:rPr>
  </w:style>
  <w:style w:type="paragraph" w:styleId="a9">
    <w:name w:val="header"/>
    <w:basedOn w:val="a"/>
    <w:link w:val="aa"/>
    <w:uiPriority w:val="99"/>
    <w:rsid w:val="00F03769"/>
    <w:pPr>
      <w:tabs>
        <w:tab w:val="center" w:pos="4677"/>
        <w:tab w:val="right" w:pos="9355"/>
      </w:tabs>
    </w:pPr>
    <w:rPr>
      <w:rFonts w:cs="Times New Roman"/>
      <w:sz w:val="20"/>
      <w:szCs w:val="20"/>
    </w:rPr>
  </w:style>
  <w:style w:type="character" w:customStyle="1" w:styleId="aa">
    <w:name w:val="Верхний колонтитул Знак"/>
    <w:link w:val="a9"/>
    <w:uiPriority w:val="99"/>
    <w:locked/>
    <w:rsid w:val="00F03769"/>
    <w:rPr>
      <w:color w:val="000000"/>
    </w:rPr>
  </w:style>
  <w:style w:type="paragraph" w:styleId="ab">
    <w:name w:val="footer"/>
    <w:basedOn w:val="a"/>
    <w:link w:val="ac"/>
    <w:uiPriority w:val="99"/>
    <w:rsid w:val="00F03769"/>
    <w:pPr>
      <w:tabs>
        <w:tab w:val="center" w:pos="4677"/>
        <w:tab w:val="right" w:pos="9355"/>
      </w:tabs>
    </w:pPr>
    <w:rPr>
      <w:rFonts w:cs="Times New Roman"/>
      <w:sz w:val="20"/>
      <w:szCs w:val="20"/>
    </w:rPr>
  </w:style>
  <w:style w:type="character" w:customStyle="1" w:styleId="ac">
    <w:name w:val="Нижний колонтитул Знак"/>
    <w:link w:val="ab"/>
    <w:uiPriority w:val="99"/>
    <w:locked/>
    <w:rsid w:val="00F03769"/>
    <w:rPr>
      <w:color w:val="000000"/>
    </w:rPr>
  </w:style>
  <w:style w:type="paragraph" w:styleId="ad">
    <w:name w:val="List"/>
    <w:basedOn w:val="a"/>
    <w:uiPriority w:val="99"/>
    <w:semiHidden/>
    <w:rsid w:val="00313CDD"/>
    <w:pPr>
      <w:widowControl/>
      <w:ind w:left="283" w:hanging="283"/>
    </w:pPr>
    <w:rPr>
      <w:rFonts w:ascii="Arial" w:eastAsia="Times New Roman" w:hAnsi="Arial" w:cs="Wingdings"/>
      <w:color w:val="auto"/>
      <w:szCs w:val="28"/>
      <w:lang w:eastAsia="ar-SA"/>
    </w:rPr>
  </w:style>
  <w:style w:type="paragraph" w:styleId="ae">
    <w:name w:val="List Paragraph"/>
    <w:basedOn w:val="a"/>
    <w:link w:val="af"/>
    <w:uiPriority w:val="99"/>
    <w:qFormat/>
    <w:rsid w:val="003374BB"/>
    <w:pPr>
      <w:ind w:left="720"/>
      <w:contextualSpacing/>
    </w:pPr>
    <w:rPr>
      <w:rFonts w:cs="Times New Roman"/>
    </w:rPr>
  </w:style>
  <w:style w:type="paragraph" w:customStyle="1" w:styleId="Style11">
    <w:name w:val="Style11"/>
    <w:basedOn w:val="a"/>
    <w:uiPriority w:val="99"/>
    <w:rsid w:val="00AC0645"/>
    <w:pPr>
      <w:autoSpaceDE w:val="0"/>
      <w:autoSpaceDN w:val="0"/>
      <w:adjustRightInd w:val="0"/>
      <w:spacing w:line="322" w:lineRule="exact"/>
      <w:ind w:firstLine="427"/>
      <w:jc w:val="both"/>
    </w:pPr>
    <w:rPr>
      <w:rFonts w:ascii="Times New Roman" w:eastAsia="Times New Roman" w:hAnsi="Times New Roman" w:cs="Times New Roman"/>
      <w:color w:val="auto"/>
    </w:rPr>
  </w:style>
  <w:style w:type="paragraph" w:customStyle="1" w:styleId="Default">
    <w:name w:val="Default"/>
    <w:uiPriority w:val="99"/>
    <w:rsid w:val="00A836CB"/>
    <w:pPr>
      <w:autoSpaceDE w:val="0"/>
      <w:autoSpaceDN w:val="0"/>
      <w:adjustRightInd w:val="0"/>
    </w:pPr>
    <w:rPr>
      <w:rFonts w:ascii="Times New Roman" w:eastAsia="Times New Roman" w:hAnsi="Times New Roman" w:cs="Times New Roman"/>
      <w:color w:val="000000"/>
      <w:sz w:val="24"/>
      <w:szCs w:val="24"/>
    </w:rPr>
  </w:style>
  <w:style w:type="character" w:customStyle="1" w:styleId="12pt">
    <w:name w:val="Основной текст + 12 pt"/>
    <w:uiPriority w:val="99"/>
    <w:rsid w:val="00A836CB"/>
    <w:rPr>
      <w:rFonts w:ascii="Times New Roman" w:hAnsi="Times New Roman"/>
      <w:sz w:val="24"/>
      <w:u w:val="none"/>
      <w:shd w:val="clear" w:color="auto" w:fill="FFFFFF"/>
    </w:rPr>
  </w:style>
  <w:style w:type="character" w:customStyle="1" w:styleId="100">
    <w:name w:val="Основной текст + 10"/>
    <w:aliases w:val="5 pt9"/>
    <w:uiPriority w:val="99"/>
    <w:rsid w:val="00A836CB"/>
    <w:rPr>
      <w:rFonts w:ascii="Times New Roman" w:hAnsi="Times New Roman"/>
      <w:color w:val="000000"/>
      <w:spacing w:val="0"/>
      <w:w w:val="100"/>
      <w:position w:val="0"/>
      <w:sz w:val="21"/>
      <w:shd w:val="clear" w:color="auto" w:fill="FFFFFF"/>
      <w:lang w:val="ru-RU"/>
    </w:rPr>
  </w:style>
  <w:style w:type="character" w:customStyle="1" w:styleId="102">
    <w:name w:val="Основной текст + 102"/>
    <w:aliases w:val="5 pt4,Полужирный3"/>
    <w:uiPriority w:val="99"/>
    <w:rsid w:val="00A836CB"/>
    <w:rPr>
      <w:rFonts w:ascii="Times New Roman" w:hAnsi="Times New Roman"/>
      <w:b/>
      <w:color w:val="000000"/>
      <w:spacing w:val="0"/>
      <w:w w:val="100"/>
      <w:position w:val="0"/>
      <w:sz w:val="21"/>
      <w:u w:val="none"/>
      <w:shd w:val="clear" w:color="auto" w:fill="FFFFFF"/>
      <w:lang w:val="ru-RU"/>
    </w:rPr>
  </w:style>
  <w:style w:type="character" w:customStyle="1" w:styleId="111">
    <w:name w:val="Основной текст + 111"/>
    <w:aliases w:val="5 pt2"/>
    <w:uiPriority w:val="99"/>
    <w:rsid w:val="00A836CB"/>
    <w:rPr>
      <w:rFonts w:ascii="Times New Roman" w:hAnsi="Times New Roman"/>
      <w:color w:val="000000"/>
      <w:spacing w:val="0"/>
      <w:w w:val="100"/>
      <w:position w:val="0"/>
      <w:sz w:val="23"/>
      <w:u w:val="none"/>
      <w:shd w:val="clear" w:color="auto" w:fill="FFFFFF"/>
      <w:lang w:val="ru-RU"/>
    </w:rPr>
  </w:style>
  <w:style w:type="character" w:customStyle="1" w:styleId="12pt2">
    <w:name w:val="Основной текст + 12 pt2"/>
    <w:aliases w:val="Не полужирный"/>
    <w:uiPriority w:val="99"/>
    <w:rsid w:val="00A836CB"/>
    <w:rPr>
      <w:rFonts w:ascii="Times New Roman" w:hAnsi="Times New Roman"/>
      <w:b/>
      <w:sz w:val="24"/>
      <w:u w:val="none"/>
      <w:shd w:val="clear" w:color="auto" w:fill="FFFFFF"/>
    </w:rPr>
  </w:style>
  <w:style w:type="character" w:customStyle="1" w:styleId="101">
    <w:name w:val="Основной текст + 101"/>
    <w:aliases w:val="5 pt1,Интервал 0 pt"/>
    <w:uiPriority w:val="99"/>
    <w:rsid w:val="00A836CB"/>
    <w:rPr>
      <w:rFonts w:ascii="Times New Roman" w:hAnsi="Times New Roman"/>
      <w:color w:val="000000"/>
      <w:spacing w:val="10"/>
      <w:w w:val="100"/>
      <w:position w:val="0"/>
      <w:sz w:val="21"/>
      <w:u w:val="none"/>
      <w:shd w:val="clear" w:color="auto" w:fill="FFFFFF"/>
      <w:lang w:val="ru-RU"/>
    </w:rPr>
  </w:style>
  <w:style w:type="character" w:customStyle="1" w:styleId="105">
    <w:name w:val="Основной текст + 105"/>
    <w:aliases w:val="5 pt8"/>
    <w:uiPriority w:val="99"/>
    <w:rsid w:val="005F3F75"/>
    <w:rPr>
      <w:rFonts w:ascii="Times New Roman" w:hAnsi="Times New Roman"/>
      <w:color w:val="000000"/>
      <w:spacing w:val="0"/>
      <w:w w:val="100"/>
      <w:position w:val="0"/>
      <w:sz w:val="21"/>
      <w:shd w:val="clear" w:color="auto" w:fill="FFFFFF"/>
      <w:lang w:val="ru-RU"/>
    </w:rPr>
  </w:style>
  <w:style w:type="character" w:customStyle="1" w:styleId="110">
    <w:name w:val="Основной текст + 11"/>
    <w:aliases w:val="5 pt7"/>
    <w:uiPriority w:val="99"/>
    <w:rsid w:val="005F3F75"/>
    <w:rPr>
      <w:rFonts w:ascii="Times New Roman" w:hAnsi="Times New Roman"/>
      <w:color w:val="000000"/>
      <w:spacing w:val="0"/>
      <w:w w:val="100"/>
      <w:position w:val="0"/>
      <w:sz w:val="23"/>
      <w:u w:val="none"/>
      <w:shd w:val="clear" w:color="auto" w:fill="FFFFFF"/>
      <w:lang w:val="ru-RU"/>
    </w:rPr>
  </w:style>
  <w:style w:type="character" w:customStyle="1" w:styleId="104">
    <w:name w:val="Основной текст + 104"/>
    <w:aliases w:val="5 pt6,Интервал 0 pt1"/>
    <w:uiPriority w:val="99"/>
    <w:rsid w:val="005F3F75"/>
    <w:rPr>
      <w:rFonts w:ascii="Times New Roman" w:hAnsi="Times New Roman"/>
      <w:color w:val="000000"/>
      <w:spacing w:val="10"/>
      <w:w w:val="100"/>
      <w:position w:val="0"/>
      <w:sz w:val="21"/>
      <w:u w:val="none"/>
      <w:shd w:val="clear" w:color="auto" w:fill="FFFFFF"/>
      <w:lang w:val="ru-RU"/>
    </w:rPr>
  </w:style>
  <w:style w:type="character" w:customStyle="1" w:styleId="103">
    <w:name w:val="Основной текст + 103"/>
    <w:aliases w:val="5 pt5,Полужирный2"/>
    <w:uiPriority w:val="99"/>
    <w:rsid w:val="005F3F75"/>
    <w:rPr>
      <w:rFonts w:ascii="Times New Roman" w:hAnsi="Times New Roman"/>
      <w:b/>
      <w:color w:val="000000"/>
      <w:spacing w:val="0"/>
      <w:w w:val="100"/>
      <w:position w:val="0"/>
      <w:sz w:val="21"/>
      <w:shd w:val="clear" w:color="auto" w:fill="FFFFFF"/>
      <w:lang w:val="ru-RU"/>
    </w:rPr>
  </w:style>
  <w:style w:type="character" w:customStyle="1" w:styleId="112">
    <w:name w:val="Основной текст + 112"/>
    <w:aliases w:val="5 pt3,Полужирный1"/>
    <w:uiPriority w:val="99"/>
    <w:rsid w:val="005F3F75"/>
    <w:rPr>
      <w:rFonts w:ascii="Times New Roman" w:hAnsi="Times New Roman"/>
      <w:b/>
      <w:color w:val="000000"/>
      <w:spacing w:val="0"/>
      <w:w w:val="100"/>
      <w:position w:val="0"/>
      <w:sz w:val="23"/>
      <w:u w:val="none"/>
      <w:shd w:val="clear" w:color="auto" w:fill="FFFFFF"/>
      <w:lang w:val="ru-RU"/>
    </w:rPr>
  </w:style>
  <w:style w:type="table" w:styleId="af0">
    <w:name w:val="Table Grid"/>
    <w:basedOn w:val="a1"/>
    <w:uiPriority w:val="59"/>
    <w:locked/>
    <w:rsid w:val="009D162B"/>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1">
    <w:name w:val="Основной текст Знак"/>
    <w:link w:val="af2"/>
    <w:uiPriority w:val="99"/>
    <w:locked/>
    <w:rsid w:val="005C1F7E"/>
    <w:rPr>
      <w:rFonts w:ascii="Times New Roman" w:hAnsi="Times New Roman"/>
      <w:sz w:val="20"/>
      <w:shd w:val="clear" w:color="auto" w:fill="FFFFFF"/>
    </w:rPr>
  </w:style>
  <w:style w:type="paragraph" w:styleId="af2">
    <w:name w:val="Body Text"/>
    <w:basedOn w:val="a"/>
    <w:link w:val="af1"/>
    <w:uiPriority w:val="99"/>
    <w:rsid w:val="005C1F7E"/>
    <w:pPr>
      <w:shd w:val="clear" w:color="auto" w:fill="FFFFFF"/>
    </w:pPr>
    <w:rPr>
      <w:rFonts w:ascii="Times New Roman" w:hAnsi="Times New Roman" w:cs="Times New Roman"/>
      <w:color w:val="auto"/>
      <w:sz w:val="20"/>
      <w:szCs w:val="20"/>
    </w:rPr>
  </w:style>
  <w:style w:type="character" w:customStyle="1" w:styleId="BodyTextChar1">
    <w:name w:val="Body Text Char1"/>
    <w:uiPriority w:val="99"/>
    <w:semiHidden/>
    <w:locked/>
    <w:rsid w:val="009E6CB4"/>
    <w:rPr>
      <w:color w:val="000000"/>
      <w:sz w:val="24"/>
    </w:rPr>
  </w:style>
  <w:style w:type="character" w:customStyle="1" w:styleId="19">
    <w:name w:val="Основной текст Знак1"/>
    <w:uiPriority w:val="99"/>
    <w:semiHidden/>
    <w:rsid w:val="005C1F7E"/>
    <w:rPr>
      <w:color w:val="000000"/>
      <w:sz w:val="24"/>
    </w:rPr>
  </w:style>
  <w:style w:type="character" w:customStyle="1" w:styleId="108">
    <w:name w:val="Основной текст + 108"/>
    <w:aliases w:val="5 pt15"/>
    <w:uiPriority w:val="99"/>
    <w:rsid w:val="005C1F7E"/>
    <w:rPr>
      <w:rFonts w:ascii="Times New Roman" w:hAnsi="Times New Roman"/>
      <w:color w:val="000000"/>
      <w:spacing w:val="0"/>
      <w:w w:val="100"/>
      <w:position w:val="0"/>
      <w:sz w:val="21"/>
      <w:shd w:val="clear" w:color="auto" w:fill="FFFFFF"/>
      <w:lang w:val="ru-RU"/>
    </w:rPr>
  </w:style>
  <w:style w:type="character" w:customStyle="1" w:styleId="107">
    <w:name w:val="Основной текст + 107"/>
    <w:aliases w:val="5 pt14,Полужирный7"/>
    <w:uiPriority w:val="99"/>
    <w:rsid w:val="005C1F7E"/>
    <w:rPr>
      <w:rFonts w:ascii="Times New Roman" w:hAnsi="Times New Roman"/>
      <w:b/>
      <w:color w:val="000000"/>
      <w:spacing w:val="0"/>
      <w:w w:val="100"/>
      <w:position w:val="0"/>
      <w:sz w:val="21"/>
      <w:u w:val="none"/>
      <w:shd w:val="clear" w:color="auto" w:fill="FFFFFF"/>
      <w:lang w:val="ru-RU"/>
    </w:rPr>
  </w:style>
  <w:style w:type="character" w:customStyle="1" w:styleId="114">
    <w:name w:val="Основной текст + 114"/>
    <w:aliases w:val="5 pt13,Полужирный6"/>
    <w:uiPriority w:val="99"/>
    <w:rsid w:val="005C1F7E"/>
    <w:rPr>
      <w:rFonts w:ascii="Times New Roman" w:hAnsi="Times New Roman"/>
      <w:b/>
      <w:color w:val="000000"/>
      <w:spacing w:val="0"/>
      <w:w w:val="100"/>
      <w:position w:val="0"/>
      <w:sz w:val="23"/>
      <w:u w:val="none"/>
      <w:shd w:val="clear" w:color="auto" w:fill="FFFFFF"/>
      <w:lang w:val="ru-RU"/>
    </w:rPr>
  </w:style>
  <w:style w:type="character" w:customStyle="1" w:styleId="113">
    <w:name w:val="Основной текст + 113"/>
    <w:aliases w:val="5 pt12"/>
    <w:uiPriority w:val="99"/>
    <w:rsid w:val="005C1F7E"/>
    <w:rPr>
      <w:rFonts w:ascii="Times New Roman" w:hAnsi="Times New Roman"/>
      <w:color w:val="000000"/>
      <w:spacing w:val="0"/>
      <w:w w:val="100"/>
      <w:position w:val="0"/>
      <w:sz w:val="23"/>
      <w:u w:val="none"/>
      <w:shd w:val="clear" w:color="auto" w:fill="FFFFFF"/>
      <w:lang w:val="ru-RU"/>
    </w:rPr>
  </w:style>
  <w:style w:type="character" w:customStyle="1" w:styleId="106">
    <w:name w:val="Основной текст + 106"/>
    <w:aliases w:val="5 pt11,Интервал 0 pt2"/>
    <w:uiPriority w:val="99"/>
    <w:rsid w:val="005C1F7E"/>
    <w:rPr>
      <w:rFonts w:ascii="Times New Roman" w:hAnsi="Times New Roman"/>
      <w:color w:val="000000"/>
      <w:spacing w:val="10"/>
      <w:w w:val="100"/>
      <w:position w:val="0"/>
      <w:sz w:val="21"/>
      <w:u w:val="none"/>
      <w:shd w:val="clear" w:color="auto" w:fill="FFFFFF"/>
      <w:lang w:val="ru-RU"/>
    </w:rPr>
  </w:style>
  <w:style w:type="character" w:customStyle="1" w:styleId="af3">
    <w:name w:val="Подпись к таблице_"/>
    <w:link w:val="af4"/>
    <w:uiPriority w:val="99"/>
    <w:locked/>
    <w:rsid w:val="005C1F7E"/>
    <w:rPr>
      <w:rFonts w:ascii="Times New Roman" w:hAnsi="Times New Roman"/>
      <w:sz w:val="21"/>
      <w:shd w:val="clear" w:color="auto" w:fill="FFFFFF"/>
    </w:rPr>
  </w:style>
  <w:style w:type="paragraph" w:customStyle="1" w:styleId="af4">
    <w:name w:val="Подпись к таблице"/>
    <w:basedOn w:val="a"/>
    <w:link w:val="af3"/>
    <w:uiPriority w:val="99"/>
    <w:rsid w:val="005C1F7E"/>
    <w:pPr>
      <w:shd w:val="clear" w:color="auto" w:fill="FFFFFF"/>
      <w:spacing w:line="274" w:lineRule="exact"/>
      <w:jc w:val="both"/>
    </w:pPr>
    <w:rPr>
      <w:rFonts w:ascii="Times New Roman" w:hAnsi="Times New Roman" w:cs="Times New Roman"/>
      <w:color w:val="auto"/>
      <w:sz w:val="21"/>
      <w:szCs w:val="20"/>
    </w:rPr>
  </w:style>
  <w:style w:type="character" w:customStyle="1" w:styleId="FranklinGothicHeavy">
    <w:name w:val="Основной текст + Franklin Gothic Heavy"/>
    <w:aliases w:val="8 pt,Не полужирный1"/>
    <w:uiPriority w:val="99"/>
    <w:rsid w:val="005C1F7E"/>
    <w:rPr>
      <w:rFonts w:ascii="Franklin Gothic Heavy" w:hAnsi="Franklin Gothic Heavy"/>
      <w:b/>
      <w:sz w:val="16"/>
      <w:u w:val="none"/>
      <w:shd w:val="clear" w:color="auto" w:fill="FFFFFF"/>
    </w:rPr>
  </w:style>
  <w:style w:type="character" w:customStyle="1" w:styleId="apple-converted-space">
    <w:name w:val="apple-converted-space"/>
    <w:uiPriority w:val="99"/>
    <w:rsid w:val="00E50EBB"/>
  </w:style>
  <w:style w:type="paragraph" w:styleId="af5">
    <w:name w:val="Normal (Web)"/>
    <w:basedOn w:val="a"/>
    <w:uiPriority w:val="99"/>
    <w:rsid w:val="005121F7"/>
    <w:pPr>
      <w:widowControl/>
      <w:spacing w:before="100" w:beforeAutospacing="1" w:after="100" w:afterAutospacing="1"/>
    </w:pPr>
    <w:rPr>
      <w:rFonts w:ascii="Times New Roman" w:eastAsia="Times New Roman" w:hAnsi="Times New Roman" w:cs="Times New Roman"/>
      <w:color w:val="auto"/>
    </w:rPr>
  </w:style>
  <w:style w:type="paragraph" w:customStyle="1" w:styleId="justify2">
    <w:name w:val="justify2"/>
    <w:basedOn w:val="a"/>
    <w:uiPriority w:val="99"/>
    <w:rsid w:val="00AB73EF"/>
    <w:pPr>
      <w:widowControl/>
      <w:tabs>
        <w:tab w:val="left" w:pos="0"/>
      </w:tabs>
      <w:spacing w:before="100" w:beforeAutospacing="1" w:after="100" w:afterAutospacing="1"/>
      <w:ind w:right="-142"/>
      <w:jc w:val="both"/>
    </w:pPr>
    <w:rPr>
      <w:rFonts w:ascii="Times New Roman" w:eastAsia="Times New Roman" w:hAnsi="Times New Roman" w:cs="Times New Roman"/>
      <w:color w:val="auto"/>
    </w:rPr>
  </w:style>
  <w:style w:type="paragraph" w:styleId="af6">
    <w:name w:val="Balloon Text"/>
    <w:basedOn w:val="a"/>
    <w:link w:val="af7"/>
    <w:uiPriority w:val="99"/>
    <w:semiHidden/>
    <w:rsid w:val="004F107F"/>
    <w:rPr>
      <w:rFonts w:ascii="Segoe UI" w:hAnsi="Segoe UI" w:cs="Times New Roman"/>
      <w:sz w:val="18"/>
      <w:szCs w:val="20"/>
    </w:rPr>
  </w:style>
  <w:style w:type="character" w:customStyle="1" w:styleId="af7">
    <w:name w:val="Текст выноски Знак"/>
    <w:link w:val="af6"/>
    <w:uiPriority w:val="99"/>
    <w:semiHidden/>
    <w:locked/>
    <w:rsid w:val="004F107F"/>
    <w:rPr>
      <w:rFonts w:ascii="Segoe UI" w:hAnsi="Segoe UI"/>
      <w:color w:val="000000"/>
      <w:sz w:val="18"/>
    </w:rPr>
  </w:style>
  <w:style w:type="paragraph" w:customStyle="1" w:styleId="1a">
    <w:name w:val="Абзац списка1"/>
    <w:basedOn w:val="a"/>
    <w:uiPriority w:val="99"/>
    <w:rsid w:val="00115A3E"/>
    <w:pPr>
      <w:widowControl/>
      <w:ind w:left="708"/>
    </w:pPr>
    <w:rPr>
      <w:rFonts w:ascii="Times New Roman" w:eastAsia="Times New Roman" w:hAnsi="Times New Roman" w:cs="Times New Roman"/>
      <w:color w:val="auto"/>
    </w:rPr>
  </w:style>
  <w:style w:type="character" w:customStyle="1" w:styleId="af">
    <w:name w:val="Абзац списка Знак"/>
    <w:link w:val="ae"/>
    <w:uiPriority w:val="99"/>
    <w:locked/>
    <w:rsid w:val="00791196"/>
    <w:rPr>
      <w:color w:val="000000"/>
      <w:sz w:val="24"/>
    </w:rPr>
  </w:style>
  <w:style w:type="paragraph" w:styleId="af8">
    <w:name w:val="Subtitle"/>
    <w:basedOn w:val="a"/>
    <w:next w:val="a"/>
    <w:link w:val="af9"/>
    <w:uiPriority w:val="99"/>
    <w:qFormat/>
    <w:locked/>
    <w:rsid w:val="00570E6E"/>
    <w:pPr>
      <w:widowControl/>
      <w:spacing w:after="60"/>
      <w:jc w:val="center"/>
      <w:outlineLvl w:val="1"/>
    </w:pPr>
    <w:rPr>
      <w:rFonts w:ascii="Cambria" w:eastAsia="Times New Roman" w:hAnsi="Cambria" w:cs="Times New Roman"/>
      <w:color w:val="auto"/>
    </w:rPr>
  </w:style>
  <w:style w:type="character" w:customStyle="1" w:styleId="af9">
    <w:name w:val="Подзаголовок Знак"/>
    <w:link w:val="af8"/>
    <w:uiPriority w:val="99"/>
    <w:locked/>
    <w:rsid w:val="00570E6E"/>
    <w:rPr>
      <w:rFonts w:ascii="Cambria" w:hAnsi="Cambria"/>
      <w:sz w:val="24"/>
    </w:rPr>
  </w:style>
  <w:style w:type="paragraph" w:customStyle="1" w:styleId="p12">
    <w:name w:val="p12"/>
    <w:basedOn w:val="a"/>
    <w:uiPriority w:val="99"/>
    <w:rsid w:val="00C93A05"/>
    <w:pPr>
      <w:widowControl/>
      <w:spacing w:before="100" w:beforeAutospacing="1" w:after="100" w:afterAutospacing="1"/>
    </w:pPr>
    <w:rPr>
      <w:rFonts w:ascii="Times New Roman" w:eastAsia="Times New Roman" w:hAnsi="Times New Roman" w:cs="Times New Roman"/>
      <w:color w:val="auto"/>
    </w:rPr>
  </w:style>
  <w:style w:type="character" w:customStyle="1" w:styleId="s1">
    <w:name w:val="s1"/>
    <w:uiPriority w:val="99"/>
    <w:rsid w:val="00C93A05"/>
    <w:rPr>
      <w:rFonts w:ascii="Times New Roman" w:hAnsi="Times New Roman"/>
    </w:rPr>
  </w:style>
  <w:style w:type="character" w:customStyle="1" w:styleId="s2">
    <w:name w:val="s2"/>
    <w:uiPriority w:val="99"/>
    <w:rsid w:val="00C93A05"/>
    <w:rPr>
      <w:rFonts w:ascii="Times New Roman" w:hAnsi="Times New Roman"/>
    </w:rPr>
  </w:style>
  <w:style w:type="paragraph" w:customStyle="1" w:styleId="Style28">
    <w:name w:val="Style28"/>
    <w:basedOn w:val="a"/>
    <w:uiPriority w:val="99"/>
    <w:rsid w:val="00C93A05"/>
    <w:pPr>
      <w:autoSpaceDE w:val="0"/>
      <w:autoSpaceDN w:val="0"/>
      <w:adjustRightInd w:val="0"/>
    </w:pPr>
    <w:rPr>
      <w:rFonts w:ascii="Franklin Gothic Medium Cond" w:eastAsia="Times New Roman" w:hAnsi="Franklin Gothic Medium Cond" w:cs="Times New Roman"/>
      <w:color w:val="auto"/>
    </w:rPr>
  </w:style>
  <w:style w:type="paragraph" w:customStyle="1" w:styleId="Style19">
    <w:name w:val="Style19"/>
    <w:basedOn w:val="a"/>
    <w:uiPriority w:val="99"/>
    <w:rsid w:val="00C93A05"/>
    <w:pPr>
      <w:autoSpaceDE w:val="0"/>
      <w:autoSpaceDN w:val="0"/>
      <w:adjustRightInd w:val="0"/>
    </w:pPr>
    <w:rPr>
      <w:rFonts w:ascii="Franklin Gothic Medium Cond" w:eastAsia="Times New Roman" w:hAnsi="Franklin Gothic Medium Cond" w:cs="Times New Roman"/>
      <w:color w:val="auto"/>
    </w:rPr>
  </w:style>
  <w:style w:type="paragraph" w:customStyle="1" w:styleId="Style27">
    <w:name w:val="Style27"/>
    <w:basedOn w:val="a"/>
    <w:uiPriority w:val="99"/>
    <w:rsid w:val="00C93A05"/>
    <w:pPr>
      <w:autoSpaceDE w:val="0"/>
      <w:autoSpaceDN w:val="0"/>
      <w:adjustRightInd w:val="0"/>
      <w:spacing w:line="322" w:lineRule="exact"/>
      <w:ind w:firstLine="2659"/>
    </w:pPr>
    <w:rPr>
      <w:rFonts w:ascii="Times New Roman" w:eastAsia="Times New Roman" w:hAnsi="Times New Roman" w:cs="Times New Roman"/>
      <w:color w:val="auto"/>
    </w:rPr>
  </w:style>
  <w:style w:type="character" w:customStyle="1" w:styleId="FontStyle40">
    <w:name w:val="Font Style40"/>
    <w:uiPriority w:val="99"/>
    <w:rsid w:val="00C93A05"/>
    <w:rPr>
      <w:rFonts w:ascii="Times New Roman" w:hAnsi="Times New Roman"/>
      <w:sz w:val="20"/>
    </w:rPr>
  </w:style>
  <w:style w:type="paragraph" w:styleId="afa">
    <w:name w:val="No Spacing"/>
    <w:link w:val="afb"/>
    <w:uiPriority w:val="99"/>
    <w:qFormat/>
    <w:rsid w:val="008D4198"/>
    <w:rPr>
      <w:rFonts w:ascii="Calibri" w:hAnsi="Calibri" w:cs="Times New Roman"/>
      <w:sz w:val="22"/>
      <w:szCs w:val="22"/>
      <w:lang w:eastAsia="en-US"/>
    </w:rPr>
  </w:style>
  <w:style w:type="character" w:customStyle="1" w:styleId="3">
    <w:name w:val="Основной текст (3)_"/>
    <w:link w:val="30"/>
    <w:uiPriority w:val="99"/>
    <w:locked/>
    <w:rsid w:val="008D4198"/>
    <w:rPr>
      <w:shd w:val="clear" w:color="auto" w:fill="FFFFFF"/>
      <w:lang w:val="en-US"/>
    </w:rPr>
  </w:style>
  <w:style w:type="paragraph" w:customStyle="1" w:styleId="30">
    <w:name w:val="Основной текст (3)"/>
    <w:basedOn w:val="a"/>
    <w:link w:val="3"/>
    <w:uiPriority w:val="99"/>
    <w:rsid w:val="008D4198"/>
    <w:pPr>
      <w:shd w:val="clear" w:color="auto" w:fill="FFFFFF"/>
      <w:spacing w:line="278" w:lineRule="exact"/>
      <w:jc w:val="both"/>
    </w:pPr>
    <w:rPr>
      <w:rFonts w:cs="Times New Roman"/>
      <w:color w:val="auto"/>
      <w:sz w:val="20"/>
      <w:szCs w:val="20"/>
      <w:lang w:val="en-US"/>
    </w:rPr>
  </w:style>
  <w:style w:type="character" w:customStyle="1" w:styleId="24">
    <w:name w:val="Основной текст (2) + Не курсив"/>
    <w:uiPriority w:val="99"/>
    <w:rsid w:val="008D4198"/>
    <w:rPr>
      <w:rFonts w:ascii="Times New Roman" w:hAnsi="Times New Roman"/>
      <w:b/>
      <w:i/>
      <w:color w:val="000000"/>
      <w:spacing w:val="0"/>
      <w:w w:val="100"/>
      <w:position w:val="0"/>
      <w:sz w:val="19"/>
      <w:u w:val="none"/>
      <w:shd w:val="clear" w:color="auto" w:fill="FFFFFF"/>
      <w:lang w:val="ru-RU"/>
    </w:rPr>
  </w:style>
  <w:style w:type="character" w:customStyle="1" w:styleId="31">
    <w:name w:val="Основной текст (3) + Курсив"/>
    <w:uiPriority w:val="99"/>
    <w:rsid w:val="008D4198"/>
    <w:rPr>
      <w:rFonts w:ascii="Times New Roman" w:hAnsi="Times New Roman"/>
      <w:i/>
      <w:color w:val="000000"/>
      <w:spacing w:val="0"/>
      <w:w w:val="100"/>
      <w:position w:val="0"/>
      <w:sz w:val="15"/>
      <w:u w:val="none"/>
      <w:shd w:val="clear" w:color="auto" w:fill="FFFFFF"/>
      <w:lang w:val="ru-RU"/>
    </w:rPr>
  </w:style>
  <w:style w:type="character" w:customStyle="1" w:styleId="Sylfaen">
    <w:name w:val="Основной текст + Sylfaen"/>
    <w:aliases w:val="16 pt"/>
    <w:uiPriority w:val="99"/>
    <w:rsid w:val="008D4198"/>
    <w:rPr>
      <w:rFonts w:ascii="Sylfaen" w:hAnsi="Sylfaen"/>
      <w:color w:val="000000"/>
      <w:spacing w:val="0"/>
      <w:w w:val="100"/>
      <w:position w:val="0"/>
      <w:sz w:val="32"/>
      <w:u w:val="none"/>
      <w:shd w:val="clear" w:color="auto" w:fill="FFFFFF"/>
    </w:rPr>
  </w:style>
  <w:style w:type="character" w:customStyle="1" w:styleId="40">
    <w:name w:val="Основной текст (4)_"/>
    <w:link w:val="41"/>
    <w:uiPriority w:val="99"/>
    <w:locked/>
    <w:rsid w:val="008D4198"/>
    <w:rPr>
      <w:rFonts w:ascii="Candara" w:hAnsi="Candara"/>
      <w:sz w:val="14"/>
      <w:shd w:val="clear" w:color="auto" w:fill="FFFFFF"/>
    </w:rPr>
  </w:style>
  <w:style w:type="paragraph" w:customStyle="1" w:styleId="41">
    <w:name w:val="Основной текст (4)"/>
    <w:basedOn w:val="a"/>
    <w:link w:val="40"/>
    <w:uiPriority w:val="99"/>
    <w:rsid w:val="008D4198"/>
    <w:pPr>
      <w:shd w:val="clear" w:color="auto" w:fill="FFFFFF"/>
      <w:spacing w:before="60" w:after="360" w:line="154" w:lineRule="exact"/>
      <w:jc w:val="both"/>
    </w:pPr>
    <w:rPr>
      <w:rFonts w:ascii="Candara" w:hAnsi="Candara" w:cs="Times New Roman"/>
      <w:color w:val="auto"/>
      <w:sz w:val="14"/>
      <w:szCs w:val="14"/>
    </w:rPr>
  </w:style>
  <w:style w:type="character" w:customStyle="1" w:styleId="42">
    <w:name w:val="Основной текст (4) + Курсив"/>
    <w:uiPriority w:val="99"/>
    <w:rsid w:val="008D4198"/>
    <w:rPr>
      <w:rFonts w:ascii="Candara" w:hAnsi="Candara"/>
      <w:i/>
      <w:color w:val="000000"/>
      <w:spacing w:val="0"/>
      <w:w w:val="100"/>
      <w:position w:val="0"/>
      <w:sz w:val="14"/>
      <w:shd w:val="clear" w:color="auto" w:fill="FFFFFF"/>
    </w:rPr>
  </w:style>
  <w:style w:type="paragraph" w:customStyle="1" w:styleId="32">
    <w:name w:val="Основной текст3"/>
    <w:basedOn w:val="a"/>
    <w:uiPriority w:val="99"/>
    <w:rsid w:val="008D4198"/>
    <w:pPr>
      <w:shd w:val="clear" w:color="auto" w:fill="FFFFFF"/>
      <w:spacing w:line="218" w:lineRule="exact"/>
      <w:jc w:val="both"/>
    </w:pPr>
    <w:rPr>
      <w:rFonts w:ascii="Times New Roman" w:eastAsia="Times New Roman" w:hAnsi="Times New Roman" w:cs="Times New Roman"/>
      <w:sz w:val="19"/>
      <w:szCs w:val="19"/>
    </w:rPr>
  </w:style>
  <w:style w:type="character" w:styleId="afc">
    <w:name w:val="Strong"/>
    <w:uiPriority w:val="99"/>
    <w:qFormat/>
    <w:locked/>
    <w:rsid w:val="008D4198"/>
    <w:rPr>
      <w:rFonts w:cs="Times New Roman"/>
      <w:b/>
    </w:rPr>
  </w:style>
  <w:style w:type="paragraph" w:customStyle="1" w:styleId="p19">
    <w:name w:val="p19"/>
    <w:basedOn w:val="a"/>
    <w:uiPriority w:val="99"/>
    <w:rsid w:val="008D4198"/>
    <w:pPr>
      <w:widowControl/>
      <w:spacing w:before="100" w:beforeAutospacing="1" w:after="100" w:afterAutospacing="1"/>
    </w:pPr>
    <w:rPr>
      <w:rFonts w:ascii="Times New Roman" w:eastAsia="Times New Roman" w:hAnsi="Times New Roman" w:cs="Times New Roman"/>
      <w:color w:val="auto"/>
    </w:rPr>
  </w:style>
  <w:style w:type="paragraph" w:customStyle="1" w:styleId="Style1">
    <w:name w:val="Style1"/>
    <w:basedOn w:val="a"/>
    <w:uiPriority w:val="99"/>
    <w:rsid w:val="008D4198"/>
    <w:pPr>
      <w:autoSpaceDE w:val="0"/>
      <w:autoSpaceDN w:val="0"/>
      <w:adjustRightInd w:val="0"/>
      <w:spacing w:line="449" w:lineRule="exact"/>
      <w:jc w:val="both"/>
    </w:pPr>
    <w:rPr>
      <w:rFonts w:ascii="Arial Narrow" w:eastAsia="Times New Roman" w:hAnsi="Arial Narrow" w:cs="Times New Roman"/>
      <w:color w:val="auto"/>
    </w:rPr>
  </w:style>
  <w:style w:type="character" w:customStyle="1" w:styleId="FontStyle11">
    <w:name w:val="Font Style11"/>
    <w:uiPriority w:val="99"/>
    <w:rsid w:val="008D4198"/>
    <w:rPr>
      <w:rFonts w:ascii="Arial Narrow" w:hAnsi="Arial Narrow"/>
      <w:sz w:val="148"/>
    </w:rPr>
  </w:style>
  <w:style w:type="character" w:customStyle="1" w:styleId="FontStyle12">
    <w:name w:val="Font Style12"/>
    <w:uiPriority w:val="99"/>
    <w:rsid w:val="008D4198"/>
    <w:rPr>
      <w:rFonts w:ascii="Franklin Gothic Book" w:hAnsi="Franklin Gothic Book"/>
      <w:sz w:val="20"/>
    </w:rPr>
  </w:style>
  <w:style w:type="paragraph" w:customStyle="1" w:styleId="Style2">
    <w:name w:val="Style2"/>
    <w:basedOn w:val="a"/>
    <w:uiPriority w:val="99"/>
    <w:rsid w:val="008D4198"/>
    <w:pPr>
      <w:autoSpaceDE w:val="0"/>
      <w:autoSpaceDN w:val="0"/>
      <w:adjustRightInd w:val="0"/>
      <w:spacing w:line="280" w:lineRule="exact"/>
      <w:jc w:val="both"/>
    </w:pPr>
    <w:rPr>
      <w:rFonts w:ascii="Century Gothic" w:eastAsia="Times New Roman" w:hAnsi="Century Gothic" w:cs="Times New Roman"/>
      <w:color w:val="auto"/>
    </w:rPr>
  </w:style>
  <w:style w:type="paragraph" w:customStyle="1" w:styleId="Style3">
    <w:name w:val="Style3"/>
    <w:basedOn w:val="a"/>
    <w:uiPriority w:val="99"/>
    <w:rsid w:val="008D4198"/>
    <w:pPr>
      <w:autoSpaceDE w:val="0"/>
      <w:autoSpaceDN w:val="0"/>
      <w:adjustRightInd w:val="0"/>
      <w:spacing w:line="240" w:lineRule="exact"/>
      <w:ind w:hanging="317"/>
    </w:pPr>
    <w:rPr>
      <w:rFonts w:ascii="Times New Roman" w:eastAsia="Times New Roman" w:hAnsi="Times New Roman" w:cs="Times New Roman"/>
      <w:color w:val="auto"/>
    </w:rPr>
  </w:style>
  <w:style w:type="character" w:customStyle="1" w:styleId="submenu-table">
    <w:name w:val="submenu-table"/>
    <w:uiPriority w:val="99"/>
    <w:rsid w:val="008D4198"/>
  </w:style>
  <w:style w:type="character" w:customStyle="1" w:styleId="afb">
    <w:name w:val="Без интервала Знак"/>
    <w:link w:val="afa"/>
    <w:uiPriority w:val="99"/>
    <w:locked/>
    <w:rsid w:val="00714D4F"/>
    <w:rPr>
      <w:rFonts w:ascii="Calibri" w:hAnsi="Calibri" w:cs="Times New Roman"/>
      <w:sz w:val="22"/>
      <w:szCs w:val="22"/>
      <w:lang w:eastAsia="en-US"/>
    </w:rPr>
  </w:style>
  <w:style w:type="paragraph" w:customStyle="1" w:styleId="ConsPlusNormal">
    <w:name w:val="ConsPlusNormal"/>
    <w:rsid w:val="00714D4F"/>
    <w:pPr>
      <w:widowControl w:val="0"/>
      <w:autoSpaceDE w:val="0"/>
      <w:autoSpaceDN w:val="0"/>
    </w:pPr>
    <w:rPr>
      <w:rFonts w:ascii="Calibri" w:eastAsia="Times New Roman" w:hAnsi="Calibri" w:cs="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208605">
      <w:bodyDiv w:val="1"/>
      <w:marLeft w:val="0"/>
      <w:marRight w:val="0"/>
      <w:marTop w:val="0"/>
      <w:marBottom w:val="0"/>
      <w:divBdr>
        <w:top w:val="none" w:sz="0" w:space="0" w:color="auto"/>
        <w:left w:val="none" w:sz="0" w:space="0" w:color="auto"/>
        <w:bottom w:val="none" w:sz="0" w:space="0" w:color="auto"/>
        <w:right w:val="none" w:sz="0" w:space="0" w:color="auto"/>
      </w:divBdr>
    </w:div>
    <w:div w:id="810053647">
      <w:bodyDiv w:val="1"/>
      <w:marLeft w:val="0"/>
      <w:marRight w:val="0"/>
      <w:marTop w:val="0"/>
      <w:marBottom w:val="0"/>
      <w:divBdr>
        <w:top w:val="none" w:sz="0" w:space="0" w:color="auto"/>
        <w:left w:val="none" w:sz="0" w:space="0" w:color="auto"/>
        <w:bottom w:val="none" w:sz="0" w:space="0" w:color="auto"/>
        <w:right w:val="none" w:sz="0" w:space="0" w:color="auto"/>
      </w:divBdr>
    </w:div>
    <w:div w:id="811871662">
      <w:marLeft w:val="0"/>
      <w:marRight w:val="0"/>
      <w:marTop w:val="0"/>
      <w:marBottom w:val="0"/>
      <w:divBdr>
        <w:top w:val="none" w:sz="0" w:space="0" w:color="auto"/>
        <w:left w:val="none" w:sz="0" w:space="0" w:color="auto"/>
        <w:bottom w:val="none" w:sz="0" w:space="0" w:color="auto"/>
        <w:right w:val="none" w:sz="0" w:space="0" w:color="auto"/>
      </w:divBdr>
    </w:div>
    <w:div w:id="811871663">
      <w:marLeft w:val="0"/>
      <w:marRight w:val="0"/>
      <w:marTop w:val="0"/>
      <w:marBottom w:val="0"/>
      <w:divBdr>
        <w:top w:val="none" w:sz="0" w:space="0" w:color="auto"/>
        <w:left w:val="none" w:sz="0" w:space="0" w:color="auto"/>
        <w:bottom w:val="none" w:sz="0" w:space="0" w:color="auto"/>
        <w:right w:val="none" w:sz="0" w:space="0" w:color="auto"/>
      </w:divBdr>
    </w:div>
    <w:div w:id="811871664">
      <w:marLeft w:val="0"/>
      <w:marRight w:val="0"/>
      <w:marTop w:val="0"/>
      <w:marBottom w:val="0"/>
      <w:divBdr>
        <w:top w:val="none" w:sz="0" w:space="0" w:color="auto"/>
        <w:left w:val="none" w:sz="0" w:space="0" w:color="auto"/>
        <w:bottom w:val="none" w:sz="0" w:space="0" w:color="auto"/>
        <w:right w:val="none" w:sz="0" w:space="0" w:color="auto"/>
      </w:divBdr>
    </w:div>
    <w:div w:id="811871665">
      <w:marLeft w:val="0"/>
      <w:marRight w:val="0"/>
      <w:marTop w:val="0"/>
      <w:marBottom w:val="0"/>
      <w:divBdr>
        <w:top w:val="none" w:sz="0" w:space="0" w:color="auto"/>
        <w:left w:val="none" w:sz="0" w:space="0" w:color="auto"/>
        <w:bottom w:val="none" w:sz="0" w:space="0" w:color="auto"/>
        <w:right w:val="none" w:sz="0" w:space="0" w:color="auto"/>
      </w:divBdr>
    </w:div>
    <w:div w:id="811871666">
      <w:marLeft w:val="0"/>
      <w:marRight w:val="0"/>
      <w:marTop w:val="0"/>
      <w:marBottom w:val="0"/>
      <w:divBdr>
        <w:top w:val="none" w:sz="0" w:space="0" w:color="auto"/>
        <w:left w:val="none" w:sz="0" w:space="0" w:color="auto"/>
        <w:bottom w:val="none" w:sz="0" w:space="0" w:color="auto"/>
        <w:right w:val="none" w:sz="0" w:space="0" w:color="auto"/>
      </w:divBdr>
    </w:div>
    <w:div w:id="811871667">
      <w:marLeft w:val="0"/>
      <w:marRight w:val="0"/>
      <w:marTop w:val="0"/>
      <w:marBottom w:val="0"/>
      <w:divBdr>
        <w:top w:val="none" w:sz="0" w:space="0" w:color="auto"/>
        <w:left w:val="none" w:sz="0" w:space="0" w:color="auto"/>
        <w:bottom w:val="none" w:sz="0" w:space="0" w:color="auto"/>
        <w:right w:val="none" w:sz="0" w:space="0" w:color="auto"/>
      </w:divBdr>
    </w:div>
    <w:div w:id="811871668">
      <w:marLeft w:val="0"/>
      <w:marRight w:val="0"/>
      <w:marTop w:val="0"/>
      <w:marBottom w:val="0"/>
      <w:divBdr>
        <w:top w:val="none" w:sz="0" w:space="0" w:color="auto"/>
        <w:left w:val="none" w:sz="0" w:space="0" w:color="auto"/>
        <w:bottom w:val="none" w:sz="0" w:space="0" w:color="auto"/>
        <w:right w:val="none" w:sz="0" w:space="0" w:color="auto"/>
      </w:divBdr>
    </w:div>
    <w:div w:id="81187166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hspline.com/wp-content/uploads/2012/06/image326.jpg" TargetMode="External"/><Relationship Id="rId21" Type="http://schemas.openxmlformats.org/officeDocument/2006/relationships/image" Target="media/image11.png"/><Relationship Id="rId42" Type="http://schemas.openxmlformats.org/officeDocument/2006/relationships/hyperlink" Target="https://narisuem.com/risuem-pastelyu-natyurmort.html" TargetMode="External"/><Relationship Id="rId63" Type="http://schemas.openxmlformats.org/officeDocument/2006/relationships/image" Target="media/image38.jpeg"/><Relationship Id="rId84" Type="http://schemas.openxmlformats.org/officeDocument/2006/relationships/hyperlink" Target="http://fotki.yandex.ru/users/volkova-zhanna/view/113283/" TargetMode="External"/><Relationship Id="rId138" Type="http://schemas.openxmlformats.org/officeDocument/2006/relationships/image" Target="media/image84.jpeg"/><Relationship Id="rId159" Type="http://schemas.openxmlformats.org/officeDocument/2006/relationships/header" Target="header2.xml"/><Relationship Id="rId107" Type="http://schemas.openxmlformats.org/officeDocument/2006/relationships/hyperlink" Target="https://hspline.com/tag/kapitel" TargetMode="External"/><Relationship Id="rId11" Type="http://schemas.openxmlformats.org/officeDocument/2006/relationships/image" Target="media/image5.jpeg"/><Relationship Id="rId32" Type="http://schemas.openxmlformats.org/officeDocument/2006/relationships/image" Target="media/image21.jpeg"/><Relationship Id="rId53" Type="http://schemas.openxmlformats.org/officeDocument/2006/relationships/image" Target="media/image33.jpeg"/><Relationship Id="rId74" Type="http://schemas.openxmlformats.org/officeDocument/2006/relationships/image" Target="media/image49.jpeg"/><Relationship Id="rId128" Type="http://schemas.openxmlformats.org/officeDocument/2006/relationships/image" Target="media/image79.jpeg"/><Relationship Id="rId149" Type="http://schemas.openxmlformats.org/officeDocument/2006/relationships/hyperlink" Target="http://www.tvorchistvo.ru/wp-content/uploads/2013/09/001.png" TargetMode="External"/><Relationship Id="rId5" Type="http://schemas.openxmlformats.org/officeDocument/2006/relationships/footnotes" Target="footnotes.xml"/><Relationship Id="rId95" Type="http://schemas.openxmlformats.org/officeDocument/2006/relationships/image" Target="media/image64.jpeg"/><Relationship Id="rId160" Type="http://schemas.openxmlformats.org/officeDocument/2006/relationships/footer" Target="footer3.xml"/><Relationship Id="rId22" Type="http://schemas.openxmlformats.org/officeDocument/2006/relationships/image" Target="media/image12.png"/><Relationship Id="rId43" Type="http://schemas.openxmlformats.org/officeDocument/2006/relationships/image" Target="media/image28.jpeg"/><Relationship Id="rId64" Type="http://schemas.openxmlformats.org/officeDocument/2006/relationships/image" Target="media/image39.jpeg"/><Relationship Id="rId118" Type="http://schemas.openxmlformats.org/officeDocument/2006/relationships/image" Target="media/image73.jpeg"/><Relationship Id="rId139" Type="http://schemas.openxmlformats.org/officeDocument/2006/relationships/hyperlink" Target="http://www.tvorchistvo.ru/wp-content/uploads/2013/09/300px-Ornament4.jpg" TargetMode="External"/><Relationship Id="rId85" Type="http://schemas.openxmlformats.org/officeDocument/2006/relationships/image" Target="media/image58.jpeg"/><Relationship Id="rId150" Type="http://schemas.openxmlformats.org/officeDocument/2006/relationships/image" Target="media/image90.png"/><Relationship Id="rId12" Type="http://schemas.openxmlformats.org/officeDocument/2006/relationships/hyperlink" Target="http://www.drawschool.ru/wp-content/uploads/2010/08/4bb033544feb" TargetMode="External"/><Relationship Id="rId17" Type="http://schemas.openxmlformats.org/officeDocument/2006/relationships/image" Target="media/image8.jpeg"/><Relationship Id="rId33" Type="http://schemas.openxmlformats.org/officeDocument/2006/relationships/hyperlink" Target="http://d-chebatkov.livejournal.com/pics/catalog/266/70213" TargetMode="External"/><Relationship Id="rId38" Type="http://schemas.openxmlformats.org/officeDocument/2006/relationships/hyperlink" Target="https://narisuem.com/risuem-pastelyu-natyurmort.html" TargetMode="External"/><Relationship Id="rId59" Type="http://schemas.openxmlformats.org/officeDocument/2006/relationships/image" Target="media/image36.jpeg"/><Relationship Id="rId103" Type="http://schemas.openxmlformats.org/officeDocument/2006/relationships/image" Target="media/image72.jpeg"/><Relationship Id="rId108" Type="http://schemas.openxmlformats.org/officeDocument/2006/relationships/hyperlink" Target="https://hspline.com/tag/risunok" TargetMode="External"/><Relationship Id="rId124" Type="http://schemas.openxmlformats.org/officeDocument/2006/relationships/image" Target="media/image76.jpeg"/><Relationship Id="rId129" Type="http://schemas.openxmlformats.org/officeDocument/2006/relationships/hyperlink" Target="http://www.tvorchistvo.ru/wp-content/uploads/2013/09/%D0%A0%D0%B8%D1%81%D1%83%D0%BD%D0%BE%D0%BA3.jpg" TargetMode="External"/><Relationship Id="rId54" Type="http://schemas.openxmlformats.org/officeDocument/2006/relationships/hyperlink" Target="https://narisuem.com/risuem-pastelyu-natyurmort.html" TargetMode="External"/><Relationship Id="rId70" Type="http://schemas.openxmlformats.org/officeDocument/2006/relationships/image" Target="media/image45.png"/><Relationship Id="rId75" Type="http://schemas.openxmlformats.org/officeDocument/2006/relationships/image" Target="media/image50.jpeg"/><Relationship Id="rId91" Type="http://schemas.openxmlformats.org/officeDocument/2006/relationships/image" Target="media/image61.jpeg"/><Relationship Id="rId96" Type="http://schemas.openxmlformats.org/officeDocument/2006/relationships/image" Target="media/image65.jpeg"/><Relationship Id="rId140" Type="http://schemas.openxmlformats.org/officeDocument/2006/relationships/image" Target="media/image85.jpeg"/><Relationship Id="rId145" Type="http://schemas.openxmlformats.org/officeDocument/2006/relationships/hyperlink" Target="http://www.tvorchistvo.ru/wp-content/uploads/2013/09/39328_html_265f6c7e.gif" TargetMode="External"/><Relationship Id="rId161"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3.png"/><Relationship Id="rId28" Type="http://schemas.openxmlformats.org/officeDocument/2006/relationships/image" Target="media/image18.jpeg"/><Relationship Id="rId49" Type="http://schemas.openxmlformats.org/officeDocument/2006/relationships/image" Target="media/image31.jpeg"/><Relationship Id="rId114" Type="http://schemas.openxmlformats.org/officeDocument/2006/relationships/hyperlink" Target="https://hspline.com/tag/konus" TargetMode="External"/><Relationship Id="rId119" Type="http://schemas.openxmlformats.org/officeDocument/2006/relationships/hyperlink" Target="https://hspline.com/wp-content/uploads/2012/06/image327.jpg" TargetMode="External"/><Relationship Id="rId44" Type="http://schemas.openxmlformats.org/officeDocument/2006/relationships/hyperlink" Target="https://narisuem.com/risuem-pastelyu-natyurmort.html" TargetMode="External"/><Relationship Id="rId60" Type="http://schemas.openxmlformats.org/officeDocument/2006/relationships/hyperlink" Target="https://narisuem.com/risuem-pastelyu-natyurmort.html" TargetMode="External"/><Relationship Id="rId65" Type="http://schemas.openxmlformats.org/officeDocument/2006/relationships/image" Target="media/image40.jpeg"/><Relationship Id="rId81" Type="http://schemas.openxmlformats.org/officeDocument/2006/relationships/image" Target="media/image56.jpeg"/><Relationship Id="rId86" Type="http://schemas.openxmlformats.org/officeDocument/2006/relationships/hyperlink" Target="http://fotki.yandex.ru/users/volkova-zhanna/view/113287/" TargetMode="External"/><Relationship Id="rId130" Type="http://schemas.openxmlformats.org/officeDocument/2006/relationships/image" Target="media/image80.jpeg"/><Relationship Id="rId135" Type="http://schemas.openxmlformats.org/officeDocument/2006/relationships/hyperlink" Target="http://ref.rushkolnik.ru/v39328/?page=2" TargetMode="External"/><Relationship Id="rId151" Type="http://schemas.openxmlformats.org/officeDocument/2006/relationships/hyperlink" Target="http://www.tvorchistvo.ru/wp-content/uploads/2013/09/specris_hudgraph-215-e1386837401319.png" TargetMode="External"/><Relationship Id="rId156" Type="http://schemas.openxmlformats.org/officeDocument/2006/relationships/footer" Target="footer2.xml"/><Relationship Id="rId13" Type="http://schemas.openxmlformats.org/officeDocument/2006/relationships/image" Target="media/image6.jpeg"/><Relationship Id="rId18" Type="http://schemas.openxmlformats.org/officeDocument/2006/relationships/hyperlink" Target="http://www.drawschool.ru/wp-content/uploads/2010/08/0a9cb1df84e6" TargetMode="External"/><Relationship Id="rId39" Type="http://schemas.openxmlformats.org/officeDocument/2006/relationships/image" Target="media/image26.jpeg"/><Relationship Id="rId109" Type="http://schemas.openxmlformats.org/officeDocument/2006/relationships/hyperlink" Target="https://hspline.com/tag/shar" TargetMode="External"/><Relationship Id="rId34" Type="http://schemas.openxmlformats.org/officeDocument/2006/relationships/image" Target="media/image22.jpeg"/><Relationship Id="rId50" Type="http://schemas.openxmlformats.org/officeDocument/2006/relationships/hyperlink" Target="https://narisuem.com/risuem-pastelyu-natyurmort.html" TargetMode="External"/><Relationship Id="rId55" Type="http://schemas.openxmlformats.org/officeDocument/2006/relationships/image" Target="media/image34.jpeg"/><Relationship Id="rId76" Type="http://schemas.openxmlformats.org/officeDocument/2006/relationships/image" Target="media/image51.jpeg"/><Relationship Id="rId97" Type="http://schemas.openxmlformats.org/officeDocument/2006/relationships/image" Target="media/image66.jpeg"/><Relationship Id="rId104" Type="http://schemas.openxmlformats.org/officeDocument/2006/relationships/hyperlink" Target="https://hspline.com/tag/arkhitektura" TargetMode="External"/><Relationship Id="rId120" Type="http://schemas.openxmlformats.org/officeDocument/2006/relationships/image" Target="media/image74.jpeg"/><Relationship Id="rId125" Type="http://schemas.openxmlformats.org/officeDocument/2006/relationships/hyperlink" Target="https://hspline.com/wp-content/uploads/2012/06/image330.jpg" TargetMode="External"/><Relationship Id="rId141" Type="http://schemas.openxmlformats.org/officeDocument/2006/relationships/hyperlink" Target="http://www.tvorchistvo.ru/wp-content/uploads/2013/09/fc4e86555043.jpg" TargetMode="External"/><Relationship Id="rId146" Type="http://schemas.openxmlformats.org/officeDocument/2006/relationships/image" Target="media/image88.png"/><Relationship Id="rId7" Type="http://schemas.openxmlformats.org/officeDocument/2006/relationships/image" Target="media/image1.png"/><Relationship Id="rId71" Type="http://schemas.openxmlformats.org/officeDocument/2006/relationships/image" Target="media/image46.jpeg"/><Relationship Id="rId92" Type="http://schemas.openxmlformats.org/officeDocument/2006/relationships/hyperlink" Target="http://fotki.yandex.ru/users/volkova-zhanna/view/113285/" TargetMode="External"/><Relationship Id="rId162" Type="http://schemas.openxmlformats.org/officeDocument/2006/relationships/footer" Target="footer5.xml"/><Relationship Id="rId2" Type="http://schemas.openxmlformats.org/officeDocument/2006/relationships/styles" Target="styles.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hyperlink" Target="https://narisuem.com/risuem-pastelyu-natyurmort.html" TargetMode="External"/><Relationship Id="rId45" Type="http://schemas.openxmlformats.org/officeDocument/2006/relationships/image" Target="media/image29.jpeg"/><Relationship Id="rId66" Type="http://schemas.openxmlformats.org/officeDocument/2006/relationships/image" Target="media/image41.jpeg"/><Relationship Id="rId87" Type="http://schemas.openxmlformats.org/officeDocument/2006/relationships/image" Target="media/image59.jpeg"/><Relationship Id="rId110" Type="http://schemas.openxmlformats.org/officeDocument/2006/relationships/hyperlink" Target="https://hspline.com/tag/cilindr" TargetMode="External"/><Relationship Id="rId115" Type="http://schemas.openxmlformats.org/officeDocument/2006/relationships/hyperlink" Target="https://hspline.com/tag/ehllips" TargetMode="External"/><Relationship Id="rId131" Type="http://schemas.openxmlformats.org/officeDocument/2006/relationships/hyperlink" Target="http://www.tvorchistvo.ru/wp-content/uploads/2013/09/%D0%A0%D0%B8%D1%81%D1%83%D0%BD%D0%BE%D0%BA7.jpg" TargetMode="External"/><Relationship Id="rId136" Type="http://schemas.openxmlformats.org/officeDocument/2006/relationships/hyperlink" Target="http://www.tvorchistvo.ru/wp-content/uploads/2013/09/b84179586399.jpg" TargetMode="External"/><Relationship Id="rId157" Type="http://schemas.openxmlformats.org/officeDocument/2006/relationships/image" Target="media/image94.png"/><Relationship Id="rId61" Type="http://schemas.openxmlformats.org/officeDocument/2006/relationships/image" Target="media/image37.jpeg"/><Relationship Id="rId82" Type="http://schemas.openxmlformats.org/officeDocument/2006/relationships/hyperlink" Target="http://fotki.yandex.ru/users/volkova-zhanna/view/113284/" TargetMode="External"/><Relationship Id="rId152" Type="http://schemas.openxmlformats.org/officeDocument/2006/relationships/image" Target="media/image91.png"/><Relationship Id="rId19" Type="http://schemas.openxmlformats.org/officeDocument/2006/relationships/image" Target="media/image9.jpeg"/><Relationship Id="rId14" Type="http://schemas.openxmlformats.org/officeDocument/2006/relationships/hyperlink" Target="http://www.drawschool.ru/wp-content/uploads/2010/08/7512e66843d7" TargetMode="External"/><Relationship Id="rId30" Type="http://schemas.openxmlformats.org/officeDocument/2006/relationships/image" Target="media/image20.jpeg"/><Relationship Id="rId35" Type="http://schemas.openxmlformats.org/officeDocument/2006/relationships/image" Target="media/image23.jpeg"/><Relationship Id="rId56" Type="http://schemas.openxmlformats.org/officeDocument/2006/relationships/hyperlink" Target="https://narisuem.com/risuem-pastelyu-natyurmort.html" TargetMode="External"/><Relationship Id="rId77" Type="http://schemas.openxmlformats.org/officeDocument/2006/relationships/image" Target="media/image52.jpeg"/><Relationship Id="rId100" Type="http://schemas.openxmlformats.org/officeDocument/2006/relationships/image" Target="media/image69.jpeg"/><Relationship Id="rId105" Type="http://schemas.openxmlformats.org/officeDocument/2006/relationships/hyperlink" Target="https://hspline.com/tag/order" TargetMode="External"/><Relationship Id="rId126" Type="http://schemas.openxmlformats.org/officeDocument/2006/relationships/image" Target="media/image77.jpeg"/><Relationship Id="rId147" Type="http://schemas.openxmlformats.org/officeDocument/2006/relationships/hyperlink" Target="http://www.tvorchistvo.ru/wp-content/uploads/2013/09/specris_hudgraph-214.png" TargetMode="External"/><Relationship Id="rId8" Type="http://schemas.openxmlformats.org/officeDocument/2006/relationships/image" Target="media/image2.png"/><Relationship Id="rId51" Type="http://schemas.openxmlformats.org/officeDocument/2006/relationships/image" Target="media/image32.jpeg"/><Relationship Id="rId72" Type="http://schemas.openxmlformats.org/officeDocument/2006/relationships/image" Target="media/image47.jpeg"/><Relationship Id="rId93" Type="http://schemas.openxmlformats.org/officeDocument/2006/relationships/image" Target="media/image62.jpeg"/><Relationship Id="rId98" Type="http://schemas.openxmlformats.org/officeDocument/2006/relationships/image" Target="media/image67.jpeg"/><Relationship Id="rId121" Type="http://schemas.openxmlformats.org/officeDocument/2006/relationships/hyperlink" Target="https://hspline.com/wp-content/uploads/2012/06/image328.jpg" TargetMode="External"/><Relationship Id="rId142" Type="http://schemas.openxmlformats.org/officeDocument/2006/relationships/image" Target="media/image86.jpeg"/><Relationship Id="rId163"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15.jpeg"/><Relationship Id="rId46" Type="http://schemas.openxmlformats.org/officeDocument/2006/relationships/hyperlink" Target="https://narisuem.com/risuem-pastelyu-natyurmort.html" TargetMode="External"/><Relationship Id="rId67" Type="http://schemas.openxmlformats.org/officeDocument/2006/relationships/image" Target="media/image42.png"/><Relationship Id="rId116" Type="http://schemas.openxmlformats.org/officeDocument/2006/relationships/hyperlink" Target="https://hspline.com/tag/kvadrat" TargetMode="External"/><Relationship Id="rId137" Type="http://schemas.openxmlformats.org/officeDocument/2006/relationships/image" Target="media/image83.jpeg"/><Relationship Id="rId158"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7.jpeg"/><Relationship Id="rId62" Type="http://schemas.openxmlformats.org/officeDocument/2006/relationships/hyperlink" Target="https://narisuem.com/risuem-pastelyu-natyurmort.html" TargetMode="External"/><Relationship Id="rId83" Type="http://schemas.openxmlformats.org/officeDocument/2006/relationships/image" Target="media/image57.jpeg"/><Relationship Id="rId88" Type="http://schemas.openxmlformats.org/officeDocument/2006/relationships/hyperlink" Target="http://fotki.yandex.ru/users/volkova-zhanna/view/113286/" TargetMode="External"/><Relationship Id="rId111" Type="http://schemas.openxmlformats.org/officeDocument/2006/relationships/hyperlink" Target="https://hspline.com/tag/stvol" TargetMode="External"/><Relationship Id="rId132" Type="http://schemas.openxmlformats.org/officeDocument/2006/relationships/image" Target="media/image81.jpeg"/><Relationship Id="rId153" Type="http://schemas.openxmlformats.org/officeDocument/2006/relationships/image" Target="media/image92.png"/><Relationship Id="rId15" Type="http://schemas.openxmlformats.org/officeDocument/2006/relationships/image" Target="media/image7.jpeg"/><Relationship Id="rId36" Type="http://schemas.openxmlformats.org/officeDocument/2006/relationships/image" Target="media/image24.png"/><Relationship Id="rId57" Type="http://schemas.openxmlformats.org/officeDocument/2006/relationships/image" Target="media/image35.jpeg"/><Relationship Id="rId106" Type="http://schemas.openxmlformats.org/officeDocument/2006/relationships/hyperlink" Target="https://hspline.com/tag/kapitel" TargetMode="External"/><Relationship Id="rId127" Type="http://schemas.openxmlformats.org/officeDocument/2006/relationships/image" Target="media/image78.jpeg"/><Relationship Id="rId10" Type="http://schemas.openxmlformats.org/officeDocument/2006/relationships/image" Target="media/image4.jpeg"/><Relationship Id="rId31" Type="http://schemas.openxmlformats.org/officeDocument/2006/relationships/hyperlink" Target="http://d-chebatkov.livejournal.com/pics/catalog/266/70081" TargetMode="External"/><Relationship Id="rId52" Type="http://schemas.openxmlformats.org/officeDocument/2006/relationships/hyperlink" Target="https://narisuem.com/risuem-pastelyu-natyurmort.html" TargetMode="External"/><Relationship Id="rId73" Type="http://schemas.openxmlformats.org/officeDocument/2006/relationships/image" Target="media/image48.jpeg"/><Relationship Id="rId78" Type="http://schemas.openxmlformats.org/officeDocument/2006/relationships/image" Target="media/image53.png"/><Relationship Id="rId94" Type="http://schemas.openxmlformats.org/officeDocument/2006/relationships/image" Target="media/image63.jpeg"/><Relationship Id="rId99" Type="http://schemas.openxmlformats.org/officeDocument/2006/relationships/image" Target="media/image68.jpeg"/><Relationship Id="rId101" Type="http://schemas.openxmlformats.org/officeDocument/2006/relationships/image" Target="media/image70.jpeg"/><Relationship Id="rId122" Type="http://schemas.openxmlformats.org/officeDocument/2006/relationships/image" Target="media/image75.jpeg"/><Relationship Id="rId143" Type="http://schemas.openxmlformats.org/officeDocument/2006/relationships/hyperlink" Target="http://www.tvorchistvo.ru/wp-content/uploads/2013/09/images.jpg" TargetMode="External"/><Relationship Id="rId148" Type="http://schemas.openxmlformats.org/officeDocument/2006/relationships/image" Target="media/image89.png"/><Relationship Id="rId16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26" Type="http://schemas.openxmlformats.org/officeDocument/2006/relationships/image" Target="media/image16.jpeg"/><Relationship Id="rId47" Type="http://schemas.openxmlformats.org/officeDocument/2006/relationships/image" Target="media/image30.jpeg"/><Relationship Id="rId68" Type="http://schemas.openxmlformats.org/officeDocument/2006/relationships/image" Target="media/image43.png"/><Relationship Id="rId89" Type="http://schemas.openxmlformats.org/officeDocument/2006/relationships/image" Target="media/image60.jpeg"/><Relationship Id="rId112" Type="http://schemas.openxmlformats.org/officeDocument/2006/relationships/hyperlink" Target="https://hspline.com/tag/stvol" TargetMode="External"/><Relationship Id="rId133" Type="http://schemas.openxmlformats.org/officeDocument/2006/relationships/hyperlink" Target="http://www.tvorchistvo.ru/wp-content/uploads/2013/09/%D0%A0%D0%B8%D1%81%D1%83%D0%BD%D0%BE%D0%BA4.jpg" TargetMode="External"/><Relationship Id="rId154" Type="http://schemas.openxmlformats.org/officeDocument/2006/relationships/image" Target="media/image93.png"/><Relationship Id="rId16" Type="http://schemas.openxmlformats.org/officeDocument/2006/relationships/hyperlink" Target="http://www.drawschool.ru/wp-content/uploads/2010/08/f42fccae06b9" TargetMode="External"/><Relationship Id="rId37" Type="http://schemas.openxmlformats.org/officeDocument/2006/relationships/image" Target="media/image25.jpeg"/><Relationship Id="rId58" Type="http://schemas.openxmlformats.org/officeDocument/2006/relationships/hyperlink" Target="https://narisuem.com/risuem-pastelyu-natyurmort.html" TargetMode="External"/><Relationship Id="rId79" Type="http://schemas.openxmlformats.org/officeDocument/2006/relationships/image" Target="media/image54.jpeg"/><Relationship Id="rId102" Type="http://schemas.openxmlformats.org/officeDocument/2006/relationships/image" Target="media/image71.jpeg"/><Relationship Id="rId123" Type="http://schemas.openxmlformats.org/officeDocument/2006/relationships/hyperlink" Target="https://hspline.com/wp-content/uploads/2012/06/image329.jpg" TargetMode="External"/><Relationship Id="rId144" Type="http://schemas.openxmlformats.org/officeDocument/2006/relationships/image" Target="media/image87.jpeg"/><Relationship Id="rId90" Type="http://schemas.openxmlformats.org/officeDocument/2006/relationships/hyperlink" Target="http://fotki.yandex.ru/users/volkova-zhanna/view/113282/" TargetMode="External"/><Relationship Id="rId27" Type="http://schemas.openxmlformats.org/officeDocument/2006/relationships/image" Target="media/image17.jpeg"/><Relationship Id="rId48" Type="http://schemas.openxmlformats.org/officeDocument/2006/relationships/hyperlink" Target="https://narisuem.com/risuem-pastelyu-natyurmort.html" TargetMode="External"/><Relationship Id="rId69" Type="http://schemas.openxmlformats.org/officeDocument/2006/relationships/image" Target="media/image44.png"/><Relationship Id="rId113" Type="http://schemas.openxmlformats.org/officeDocument/2006/relationships/hyperlink" Target="https://hspline.com/tag/cilindr" TargetMode="External"/><Relationship Id="rId134" Type="http://schemas.openxmlformats.org/officeDocument/2006/relationships/image" Target="media/image82.jpeg"/><Relationship Id="rId80" Type="http://schemas.openxmlformats.org/officeDocument/2006/relationships/image" Target="media/image55.jpeg"/><Relationship Id="rId15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1720</TotalTime>
  <Pages>94</Pages>
  <Words>24034</Words>
  <Characters>136996</Characters>
  <Application>Microsoft Office Word</Application>
  <DocSecurity>0</DocSecurity>
  <Lines>1141</Lines>
  <Paragraphs>321</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160709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Kotochigova</cp:lastModifiedBy>
  <cp:revision>176</cp:revision>
  <cp:lastPrinted>2018-10-19T00:40:00Z</cp:lastPrinted>
  <dcterms:created xsi:type="dcterms:W3CDTF">2014-04-18T16:51:00Z</dcterms:created>
  <dcterms:modified xsi:type="dcterms:W3CDTF">2023-09-19T07:43:00Z</dcterms:modified>
</cp:coreProperties>
</file>