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0471DF" w:rsidRPr="00C9711A" w:rsidRDefault="000471DF" w:rsidP="00B403A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41B" w:rsidRPr="00C9711A" w:rsidRDefault="00EE641B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BD1457" w:rsidRPr="00BE129D" w:rsidRDefault="00BD1457" w:rsidP="00BD1457">
      <w:pPr>
        <w:spacing w:after="0" w:line="240" w:lineRule="auto"/>
        <w:ind w:left="5670"/>
        <w:rPr>
          <w:rFonts w:ascii="Times New Roman" w:hAnsi="Times New Roman"/>
          <w:sz w:val="28"/>
          <w:szCs w:val="28"/>
          <w:lang w:eastAsia="ru-RU"/>
        </w:rPr>
      </w:pPr>
      <w:r w:rsidRPr="00BE129D">
        <w:rPr>
          <w:rFonts w:ascii="Times New Roman" w:hAnsi="Times New Roman"/>
          <w:sz w:val="28"/>
          <w:szCs w:val="28"/>
          <w:lang w:eastAsia="ru-RU"/>
        </w:rPr>
        <w:t xml:space="preserve">БПОУ </w:t>
      </w:r>
      <w:proofErr w:type="gramStart"/>
      <w:r w:rsidRPr="00BE129D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Pr="00BE129D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</w:p>
    <w:p w:rsidR="00665139" w:rsidRPr="00C51F7D" w:rsidRDefault="00665139" w:rsidP="00665139">
      <w:pPr>
        <w:pStyle w:val="a8"/>
        <w:tabs>
          <w:tab w:val="right" w:pos="10065"/>
        </w:tabs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C51F7D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22.06. </w:t>
      </w:r>
      <w:r w:rsidRPr="00C51F7D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C51F7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514</w:t>
      </w: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641B" w:rsidRPr="00C9711A" w:rsidRDefault="00EE641B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7D71C1" w:rsidRDefault="0010633E" w:rsidP="00B403AE"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ФОНД</w:t>
      </w:r>
      <w:r w:rsidR="000471DF" w:rsidRPr="007D71C1">
        <w:rPr>
          <w:rFonts w:ascii="Times New Roman" w:hAnsi="Times New Roman"/>
          <w:b/>
          <w:sz w:val="28"/>
          <w:szCs w:val="28"/>
        </w:rPr>
        <w:t xml:space="preserve"> ОЦЕНОЧНЫХ СРЕДСТВ</w:t>
      </w:r>
    </w:p>
    <w:p w:rsidR="000471DF" w:rsidRPr="007D71C1" w:rsidRDefault="000471DF" w:rsidP="00B403AE">
      <w:pPr>
        <w:spacing w:after="0" w:line="312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7D71C1">
        <w:rPr>
          <w:rFonts w:ascii="Times New Roman" w:hAnsi="Times New Roman"/>
          <w:b/>
          <w:sz w:val="28"/>
          <w:szCs w:val="28"/>
        </w:rPr>
        <w:t xml:space="preserve"> УЧЕБНО</w:t>
      </w:r>
      <w:r w:rsidR="0010633E">
        <w:rPr>
          <w:rFonts w:ascii="Times New Roman" w:hAnsi="Times New Roman"/>
          <w:b/>
          <w:sz w:val="28"/>
          <w:szCs w:val="28"/>
        </w:rPr>
        <w:t>ГО</w:t>
      </w:r>
      <w:r w:rsidRPr="007D71C1">
        <w:rPr>
          <w:rFonts w:ascii="Times New Roman" w:hAnsi="Times New Roman"/>
          <w:b/>
          <w:sz w:val="28"/>
          <w:szCs w:val="28"/>
        </w:rPr>
        <w:t xml:space="preserve"> </w:t>
      </w:r>
      <w:r w:rsidR="0010633E">
        <w:rPr>
          <w:rFonts w:ascii="Times New Roman" w:hAnsi="Times New Roman"/>
          <w:b/>
          <w:sz w:val="28"/>
          <w:szCs w:val="28"/>
        </w:rPr>
        <w:t>ПРЕДМЕТА</w:t>
      </w:r>
      <w:r w:rsidRPr="007D71C1">
        <w:rPr>
          <w:rFonts w:ascii="Times New Roman" w:hAnsi="Times New Roman"/>
          <w:b/>
          <w:sz w:val="28"/>
          <w:szCs w:val="28"/>
        </w:rPr>
        <w:t xml:space="preserve"> </w:t>
      </w:r>
    </w:p>
    <w:p w:rsidR="00665139" w:rsidRPr="00382D42" w:rsidRDefault="00665139" w:rsidP="00665139">
      <w:pPr>
        <w:pStyle w:val="a8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382D42">
        <w:rPr>
          <w:rFonts w:ascii="Times New Roman" w:hAnsi="Times New Roman"/>
          <w:b/>
          <w:sz w:val="28"/>
          <w:szCs w:val="28"/>
        </w:rPr>
        <w:t>ОП.</w:t>
      </w:r>
      <w:r>
        <w:rPr>
          <w:rFonts w:ascii="Times New Roman" w:hAnsi="Times New Roman"/>
          <w:b/>
          <w:sz w:val="28"/>
          <w:szCs w:val="28"/>
        </w:rPr>
        <w:t xml:space="preserve"> 10 </w:t>
      </w:r>
      <w:r w:rsidRPr="00A861D5">
        <w:rPr>
          <w:rFonts w:ascii="Times New Roman" w:hAnsi="Times New Roman"/>
          <w:b/>
          <w:sz w:val="28"/>
          <w:szCs w:val="28"/>
        </w:rPr>
        <w:t xml:space="preserve">Правовое обеспечение </w:t>
      </w:r>
      <w:r>
        <w:rPr>
          <w:rFonts w:ascii="Times New Roman" w:hAnsi="Times New Roman"/>
          <w:b/>
          <w:sz w:val="28"/>
          <w:szCs w:val="28"/>
        </w:rPr>
        <w:t>профессиональной деятельности</w:t>
      </w:r>
      <w:r>
        <w:t xml:space="preserve"> </w:t>
      </w:r>
    </w:p>
    <w:p w:rsidR="00E42456" w:rsidRPr="000F1673" w:rsidRDefault="00E42456" w:rsidP="00E4245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x-none"/>
        </w:rPr>
      </w:pPr>
    </w:p>
    <w:p w:rsidR="00E42456" w:rsidRDefault="00E42456" w:rsidP="00E42456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E42456" w:rsidRPr="007E0B69" w:rsidRDefault="00E42456" w:rsidP="00E42456">
      <w:pPr>
        <w:suppressAutoHyphens/>
        <w:jc w:val="center"/>
        <w:rPr>
          <w:rFonts w:ascii="Times New Roman" w:hAnsi="Times New Roman"/>
          <w:sz w:val="28"/>
          <w:szCs w:val="28"/>
        </w:rPr>
      </w:pPr>
      <w:r w:rsidRPr="007E0B69">
        <w:rPr>
          <w:rFonts w:ascii="Times New Roman" w:hAnsi="Times New Roman"/>
          <w:sz w:val="28"/>
          <w:szCs w:val="28"/>
        </w:rPr>
        <w:t xml:space="preserve">54.01.20 </w:t>
      </w:r>
      <w:r>
        <w:rPr>
          <w:rFonts w:ascii="Times New Roman" w:hAnsi="Times New Roman"/>
          <w:sz w:val="28"/>
          <w:szCs w:val="28"/>
        </w:rPr>
        <w:t>Графический дизайнер</w:t>
      </w: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12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0471DF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10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pacing w:val="-2"/>
          <w:sz w:val="28"/>
          <w:szCs w:val="28"/>
        </w:rPr>
      </w:pPr>
    </w:p>
    <w:p w:rsidR="000471DF" w:rsidRPr="00C9711A" w:rsidRDefault="00BD1457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:rsidR="000471DF" w:rsidRPr="00C9711A" w:rsidRDefault="0010633E" w:rsidP="00B40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665139">
        <w:rPr>
          <w:rFonts w:ascii="Times New Roman" w:hAnsi="Times New Roman"/>
          <w:bCs/>
          <w:sz w:val="28"/>
          <w:szCs w:val="28"/>
        </w:rPr>
        <w:t>3</w:t>
      </w:r>
    </w:p>
    <w:p w:rsidR="000471DF" w:rsidRDefault="000471DF" w:rsidP="00B40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BD1457" w:rsidRDefault="0010633E" w:rsidP="00BD1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Фонд</w:t>
      </w:r>
      <w:r w:rsidR="00BD1457" w:rsidRPr="00BE129D">
        <w:rPr>
          <w:rFonts w:ascii="Times New Roman" w:hAnsi="Times New Roman"/>
          <w:sz w:val="28"/>
          <w:szCs w:val="28"/>
        </w:rPr>
        <w:t xml:space="preserve"> оценочных средств составлен в соответствии с ФГОС по специальности 46.02.</w:t>
      </w:r>
      <w:r w:rsidR="00BD1457">
        <w:rPr>
          <w:rFonts w:ascii="Times New Roman" w:hAnsi="Times New Roman"/>
          <w:sz w:val="28"/>
          <w:szCs w:val="28"/>
        </w:rPr>
        <w:t xml:space="preserve">01 Документационное обеспечение </w:t>
      </w:r>
      <w:r w:rsidR="00BD1457" w:rsidRPr="00BE129D">
        <w:rPr>
          <w:rFonts w:ascii="Times New Roman" w:hAnsi="Times New Roman"/>
          <w:sz w:val="28"/>
          <w:szCs w:val="28"/>
        </w:rPr>
        <w:t>управления и архивоведение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BD1457" w:rsidRPr="00BE129D">
        <w:rPr>
          <w:rFonts w:ascii="Times New Roman" w:hAnsi="Times New Roman"/>
          <w:sz w:val="28"/>
          <w:szCs w:val="28"/>
        </w:rPr>
        <w:t>(углубленный уровень подготовки)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BD1457" w:rsidRPr="00BE129D">
        <w:rPr>
          <w:rFonts w:ascii="Times New Roman" w:hAnsi="Times New Roman"/>
          <w:sz w:val="28"/>
          <w:szCs w:val="28"/>
        </w:rPr>
        <w:t>и рабочей программой учебной дисциплины</w:t>
      </w:r>
      <w:r w:rsidR="00280B1F">
        <w:rPr>
          <w:rFonts w:ascii="Times New Roman" w:hAnsi="Times New Roman"/>
          <w:sz w:val="28"/>
          <w:szCs w:val="28"/>
        </w:rPr>
        <w:t>.</w:t>
      </w:r>
    </w:p>
    <w:p w:rsidR="00BD1457" w:rsidRDefault="00BD1457" w:rsidP="00BD14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Default="000471DF" w:rsidP="00B403A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9711A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280B1F">
        <w:rPr>
          <w:rFonts w:ascii="Times New Roman" w:hAnsi="Times New Roman"/>
          <w:sz w:val="28"/>
          <w:szCs w:val="28"/>
        </w:rPr>
        <w:t>.</w:t>
      </w: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C9711A">
        <w:rPr>
          <w:rFonts w:ascii="Times New Roman" w:hAnsi="Times New Roman"/>
          <w:color w:val="000000"/>
          <w:sz w:val="28"/>
          <w:szCs w:val="28"/>
        </w:rPr>
        <w:t>Разработчик:</w:t>
      </w:r>
    </w:p>
    <w:p w:rsidR="000471DF" w:rsidRPr="00C9711A" w:rsidRDefault="0010633E" w:rsidP="00B403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Наумова И.Л</w:t>
      </w:r>
      <w:r w:rsidR="000471DF">
        <w:rPr>
          <w:rFonts w:ascii="Times New Roman" w:hAnsi="Times New Roman"/>
          <w:sz w:val="28"/>
          <w:szCs w:val="28"/>
        </w:rPr>
        <w:t>.</w:t>
      </w:r>
      <w:r w:rsidR="000471DF" w:rsidRPr="00505BE3">
        <w:rPr>
          <w:rFonts w:ascii="Times New Roman" w:hAnsi="Times New Roman"/>
          <w:sz w:val="28"/>
          <w:szCs w:val="28"/>
        </w:rPr>
        <w:t>,</w:t>
      </w:r>
      <w:r w:rsidR="00BD1457">
        <w:rPr>
          <w:rFonts w:ascii="Times New Roman" w:hAnsi="Times New Roman"/>
          <w:sz w:val="28"/>
          <w:szCs w:val="28"/>
        </w:rPr>
        <w:t xml:space="preserve"> </w:t>
      </w:r>
      <w:r w:rsidR="000471DF" w:rsidRPr="00C9711A">
        <w:rPr>
          <w:rFonts w:ascii="Times New Roman" w:hAnsi="Times New Roman"/>
          <w:sz w:val="28"/>
          <w:szCs w:val="28"/>
        </w:rPr>
        <w:t>преподавател</w:t>
      </w:r>
      <w:r w:rsidR="000471DF">
        <w:rPr>
          <w:rFonts w:ascii="Times New Roman" w:hAnsi="Times New Roman"/>
          <w:sz w:val="28"/>
          <w:szCs w:val="28"/>
        </w:rPr>
        <w:t>ь</w:t>
      </w:r>
      <w:r w:rsidR="000471DF" w:rsidRPr="00C9711A">
        <w:rPr>
          <w:rFonts w:ascii="Times New Roman" w:hAnsi="Times New Roman"/>
          <w:sz w:val="28"/>
          <w:szCs w:val="28"/>
        </w:rPr>
        <w:t xml:space="preserve"> БПОУ </w:t>
      </w:r>
      <w:proofErr w:type="gramStart"/>
      <w:r w:rsidR="000471DF" w:rsidRPr="00C9711A">
        <w:rPr>
          <w:rFonts w:ascii="Times New Roman" w:hAnsi="Times New Roman"/>
          <w:sz w:val="28"/>
          <w:szCs w:val="28"/>
        </w:rPr>
        <w:t>ВО</w:t>
      </w:r>
      <w:proofErr w:type="gramEnd"/>
      <w:r w:rsidR="000471DF" w:rsidRPr="00C9711A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</w:t>
      </w:r>
      <w:r w:rsidR="00280B1F">
        <w:rPr>
          <w:rFonts w:ascii="Times New Roman" w:hAnsi="Times New Roman"/>
          <w:sz w:val="28"/>
          <w:szCs w:val="28"/>
        </w:rPr>
        <w:t>.</w:t>
      </w:r>
    </w:p>
    <w:p w:rsidR="000471DF" w:rsidRPr="00C9711A" w:rsidRDefault="000471DF" w:rsidP="00B403AE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0471DF" w:rsidRPr="00C9711A" w:rsidRDefault="000471DF" w:rsidP="00B403A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471DF" w:rsidRPr="00674E39" w:rsidRDefault="000471DF" w:rsidP="00005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Pr="00674E39" w:rsidRDefault="000471DF" w:rsidP="000050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4E39">
        <w:rPr>
          <w:rFonts w:ascii="Times New Roman" w:hAnsi="Times New Roman"/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674E39">
        <w:rPr>
          <w:rFonts w:ascii="Times New Roman" w:hAnsi="Times New Roman"/>
          <w:sz w:val="28"/>
          <w:szCs w:val="28"/>
        </w:rPr>
        <w:t>ВО</w:t>
      </w:r>
      <w:proofErr w:type="gramEnd"/>
      <w:r w:rsidRPr="00674E39"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 </w:t>
      </w:r>
    </w:p>
    <w:p w:rsidR="00665139" w:rsidRPr="00E63863" w:rsidRDefault="00BD1457" w:rsidP="0066513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BE129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Протокол № </w:t>
      </w:r>
      <w:r w:rsidR="0010633E" w:rsidRPr="00AC04C6">
        <w:rPr>
          <w:rFonts w:ascii="Times New Roman" w:hAnsi="Times New Roman"/>
          <w:sz w:val="28"/>
          <w:szCs w:val="28"/>
        </w:rPr>
        <w:t xml:space="preserve"> </w:t>
      </w:r>
      <w:r w:rsidR="00665139">
        <w:rPr>
          <w:rFonts w:ascii="Times New Roman" w:hAnsi="Times New Roman"/>
          <w:sz w:val="28"/>
          <w:szCs w:val="28"/>
        </w:rPr>
        <w:t xml:space="preserve">11 </w:t>
      </w:r>
      <w:r w:rsidR="00665139" w:rsidRPr="00E63863">
        <w:rPr>
          <w:rFonts w:ascii="Times New Roman" w:hAnsi="Times New Roman"/>
          <w:sz w:val="28"/>
          <w:szCs w:val="28"/>
        </w:rPr>
        <w:t>от</w:t>
      </w:r>
      <w:r w:rsidR="00665139">
        <w:rPr>
          <w:rFonts w:ascii="Times New Roman" w:hAnsi="Times New Roman"/>
          <w:sz w:val="28"/>
          <w:szCs w:val="28"/>
        </w:rPr>
        <w:t xml:space="preserve">  13.06.2023 г.</w:t>
      </w:r>
      <w:r w:rsidR="00665139" w:rsidRPr="00E63863">
        <w:rPr>
          <w:rFonts w:ascii="Times New Roman" w:hAnsi="Times New Roman"/>
          <w:sz w:val="28"/>
          <w:szCs w:val="28"/>
        </w:rPr>
        <w:t xml:space="preserve"> </w:t>
      </w:r>
    </w:p>
    <w:p w:rsidR="000471DF" w:rsidRPr="000A2300" w:rsidRDefault="000471DF" w:rsidP="001063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94797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Pr="006E4B88" w:rsidRDefault="000471DF" w:rsidP="00692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:rsidR="000471DF" w:rsidRPr="003A25C0" w:rsidRDefault="000471DF" w:rsidP="00692CB6">
      <w:pPr>
        <w:keepNext/>
        <w:keepLines/>
        <w:numPr>
          <w:ilvl w:val="0"/>
          <w:numId w:val="1"/>
        </w:numPr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A25C0">
        <w:rPr>
          <w:rFonts w:ascii="Times New Roman" w:hAnsi="Times New Roman"/>
          <w:b/>
          <w:sz w:val="28"/>
          <w:szCs w:val="28"/>
          <w:lang w:eastAsia="ru-RU"/>
        </w:rPr>
        <w:t>Общие положения</w:t>
      </w:r>
    </w:p>
    <w:p w:rsidR="000471DF" w:rsidRPr="003A25C0" w:rsidRDefault="0010633E" w:rsidP="00E4245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Фонд</w:t>
      </w:r>
      <w:r w:rsidR="000471DF">
        <w:rPr>
          <w:rFonts w:ascii="Times New Roman" w:hAnsi="Times New Roman"/>
          <w:sz w:val="28"/>
          <w:szCs w:val="28"/>
          <w:lang w:eastAsia="ru-RU"/>
        </w:rPr>
        <w:t xml:space="preserve"> контрольн</w:t>
      </w:r>
      <w:proofErr w:type="gramStart"/>
      <w:r w:rsidR="000471DF">
        <w:rPr>
          <w:rFonts w:ascii="Times New Roman" w:hAnsi="Times New Roman"/>
          <w:sz w:val="28"/>
          <w:szCs w:val="28"/>
          <w:lang w:eastAsia="ru-RU"/>
        </w:rPr>
        <w:t>о-</w:t>
      </w:r>
      <w:proofErr w:type="gramEnd"/>
      <w:r w:rsidR="000471DF" w:rsidRPr="003A25C0">
        <w:rPr>
          <w:rFonts w:ascii="Times New Roman" w:hAnsi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3A25C0">
        <w:rPr>
          <w:rFonts w:ascii="Times New Roman" w:hAnsi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</w:t>
      </w:r>
      <w:r w:rsidR="000471DF" w:rsidRPr="00EC7ACA">
        <w:rPr>
          <w:rFonts w:ascii="Times New Roman" w:hAnsi="Times New Roman"/>
          <w:sz w:val="28"/>
          <w:szCs w:val="28"/>
          <w:lang w:eastAsia="ru-RU"/>
        </w:rPr>
        <w:t>учебной дисциплины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 xml:space="preserve"> профессионального цикла </w:t>
      </w:r>
      <w:r w:rsidR="00665139">
        <w:rPr>
          <w:sz w:val="28"/>
          <w:szCs w:val="28"/>
        </w:rPr>
        <w:t xml:space="preserve">ОП.10 </w:t>
      </w:r>
      <w:r w:rsidR="00665139" w:rsidRPr="00A861D5">
        <w:rPr>
          <w:sz w:val="28"/>
          <w:szCs w:val="28"/>
        </w:rPr>
        <w:t xml:space="preserve">Правовое обеспечение </w:t>
      </w:r>
      <w:r w:rsidR="00665139">
        <w:rPr>
          <w:sz w:val="28"/>
          <w:szCs w:val="28"/>
        </w:rPr>
        <w:t>профессиональной деятельности</w:t>
      </w:r>
      <w:r w:rsidR="000471DF" w:rsidRPr="00EC7ACA">
        <w:rPr>
          <w:rFonts w:ascii="Times New Roman" w:hAnsi="Times New Roman"/>
          <w:color w:val="000000"/>
          <w:spacing w:val="3"/>
          <w:sz w:val="28"/>
          <w:szCs w:val="28"/>
        </w:rPr>
        <w:t>.</w:t>
      </w:r>
    </w:p>
    <w:p w:rsidR="000471DF" w:rsidRPr="0094797F" w:rsidRDefault="0010633E" w:rsidP="00E42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включает контрольные материалы для текущего контроля успеваемости и промежуточной аттестации </w:t>
      </w:r>
      <w:proofErr w:type="gramStart"/>
      <w:r w:rsidR="000471DF" w:rsidRPr="0094797F">
        <w:rPr>
          <w:rFonts w:ascii="Times New Roman" w:hAnsi="Times New Roman"/>
          <w:sz w:val="28"/>
          <w:szCs w:val="28"/>
          <w:lang w:eastAsia="ru-RU"/>
        </w:rPr>
        <w:t>обучающихся</w:t>
      </w:r>
      <w:proofErr w:type="gramEnd"/>
      <w:r w:rsidR="000471DF" w:rsidRPr="0094797F">
        <w:rPr>
          <w:rFonts w:ascii="Times New Roman" w:hAnsi="Times New Roman"/>
          <w:sz w:val="28"/>
          <w:szCs w:val="28"/>
          <w:lang w:eastAsia="ru-RU"/>
        </w:rPr>
        <w:t>.</w:t>
      </w:r>
    </w:p>
    <w:p w:rsidR="000471DF" w:rsidRPr="00665139" w:rsidRDefault="0010633E" w:rsidP="00E42456">
      <w:pPr>
        <w:keepNext/>
        <w:keepLines/>
        <w:suppressLineNumbers/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</w:t>
      </w:r>
      <w:r w:rsidR="00665139">
        <w:rPr>
          <w:rFonts w:ascii="Times New Roman" w:hAnsi="Times New Roman"/>
          <w:sz w:val="28"/>
          <w:szCs w:val="28"/>
          <w:lang w:eastAsia="ru-RU"/>
        </w:rPr>
        <w:t>по п</w:t>
      </w:r>
      <w:r w:rsidR="00665139">
        <w:rPr>
          <w:rFonts w:ascii="Times New Roman" w:hAnsi="Times New Roman"/>
          <w:sz w:val="28"/>
          <w:szCs w:val="28"/>
        </w:rPr>
        <w:t>рофессии</w:t>
      </w:r>
      <w:r w:rsidR="00665139" w:rsidRPr="00C51F7D">
        <w:rPr>
          <w:rFonts w:ascii="Times New Roman" w:hAnsi="Times New Roman"/>
          <w:sz w:val="28"/>
          <w:szCs w:val="28"/>
        </w:rPr>
        <w:t xml:space="preserve"> </w:t>
      </w:r>
      <w:r w:rsidR="00665139" w:rsidRPr="000713AF">
        <w:rPr>
          <w:rFonts w:ascii="Times New Roman" w:hAnsi="Times New Roman"/>
          <w:sz w:val="28"/>
          <w:szCs w:val="28"/>
        </w:rPr>
        <w:t>54.01.20 Графический дизайнер</w:t>
      </w:r>
      <w:r w:rsidR="000471DF" w:rsidRPr="0094797F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665139">
        <w:rPr>
          <w:sz w:val="28"/>
          <w:szCs w:val="28"/>
        </w:rPr>
        <w:t>ОП</w:t>
      </w:r>
      <w:r w:rsidR="00665139" w:rsidRPr="00665139">
        <w:rPr>
          <w:rFonts w:ascii="Times New Roman" w:hAnsi="Times New Roman"/>
          <w:sz w:val="28"/>
          <w:szCs w:val="28"/>
          <w:lang w:eastAsia="ru-RU"/>
        </w:rPr>
        <w:t>.10 Правовое обеспечение профессиональной деятельности</w:t>
      </w:r>
      <w:r w:rsidR="000471DF" w:rsidRPr="00665139">
        <w:rPr>
          <w:rFonts w:ascii="Times New Roman" w:hAnsi="Times New Roman"/>
          <w:sz w:val="28"/>
          <w:szCs w:val="28"/>
          <w:lang w:eastAsia="ru-RU"/>
        </w:rPr>
        <w:t>.</w:t>
      </w:r>
    </w:p>
    <w:p w:rsidR="000471DF" w:rsidRPr="0094797F" w:rsidRDefault="000471DF" w:rsidP="00E4245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обучающихся.</w:t>
      </w:r>
    </w:p>
    <w:p w:rsidR="00E42456" w:rsidRPr="00DB6832" w:rsidRDefault="00E42456" w:rsidP="00E42456">
      <w:pPr>
        <w:suppressAutoHyphens/>
        <w:spacing w:after="0" w:line="240" w:lineRule="auto"/>
        <w:ind w:left="35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Pr="00DB6832">
        <w:rPr>
          <w:rFonts w:ascii="Times New Roman" w:hAnsi="Times New Roman"/>
          <w:sz w:val="28"/>
          <w:szCs w:val="28"/>
          <w:lang w:eastAsia="ar-SA"/>
        </w:rPr>
        <w:t>В результате освоения учебной дисциплины обучающийся должен овладеть следующими компетенциями:</w:t>
      </w:r>
    </w:p>
    <w:tbl>
      <w:tblPr>
        <w:tblStyle w:val="aa"/>
        <w:tblW w:w="10084" w:type="dxa"/>
        <w:tblLook w:val="04A0" w:firstRow="1" w:lastRow="0" w:firstColumn="1" w:lastColumn="0" w:noHBand="0" w:noVBand="1"/>
      </w:tblPr>
      <w:tblGrid>
        <w:gridCol w:w="3936"/>
        <w:gridCol w:w="3118"/>
        <w:gridCol w:w="3030"/>
      </w:tblGrid>
      <w:tr w:rsidR="00665139" w:rsidRPr="007411C4" w:rsidTr="0008242F">
        <w:trPr>
          <w:trHeight w:val="74"/>
        </w:trPr>
        <w:tc>
          <w:tcPr>
            <w:tcW w:w="3936" w:type="dxa"/>
          </w:tcPr>
          <w:p w:rsidR="00665139" w:rsidRPr="007411C4" w:rsidRDefault="00665139" w:rsidP="000824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7411C4">
              <w:rPr>
                <w:rFonts w:ascii="Times New Roman" w:hAnsi="Times New Roman"/>
                <w:sz w:val="28"/>
                <w:szCs w:val="28"/>
              </w:rPr>
              <w:t>од и наименование формируемых компетенций</w:t>
            </w:r>
          </w:p>
        </w:tc>
        <w:tc>
          <w:tcPr>
            <w:tcW w:w="3118" w:type="dxa"/>
          </w:tcPr>
          <w:p w:rsidR="00665139" w:rsidRPr="007411C4" w:rsidRDefault="00665139" w:rsidP="000824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Умения</w:t>
            </w:r>
          </w:p>
        </w:tc>
        <w:tc>
          <w:tcPr>
            <w:tcW w:w="3030" w:type="dxa"/>
          </w:tcPr>
          <w:p w:rsidR="00665139" w:rsidRPr="007411C4" w:rsidRDefault="00665139" w:rsidP="000824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</w:t>
            </w:r>
          </w:p>
        </w:tc>
      </w:tr>
      <w:tr w:rsidR="00665139" w:rsidRPr="007411C4" w:rsidTr="0008242F">
        <w:trPr>
          <w:trHeight w:val="74"/>
        </w:trPr>
        <w:tc>
          <w:tcPr>
            <w:tcW w:w="3936" w:type="dxa"/>
          </w:tcPr>
          <w:p w:rsidR="00665139" w:rsidRDefault="00665139" w:rsidP="000824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025CC">
              <w:rPr>
                <w:rFonts w:ascii="Times New Roman" w:hAnsi="Times New Roman"/>
                <w:sz w:val="28"/>
                <w:szCs w:val="28"/>
              </w:rPr>
              <w:t>ОК 01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t>В</w:t>
            </w:r>
            <w:proofErr w:type="gramEnd"/>
            <w:r w:rsidRPr="003025CC">
              <w:rPr>
                <w:rFonts w:ascii="Times New Roman" w:hAnsi="Times New Roman"/>
                <w:sz w:val="28"/>
                <w:szCs w:val="28"/>
              </w:rPr>
              <w:t xml:space="preserve">ыбирать способы решения задач профессиональной деятельности применительно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br/>
              <w:t>к различным контекстам</w:t>
            </w:r>
          </w:p>
        </w:tc>
        <w:tc>
          <w:tcPr>
            <w:tcW w:w="3118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распознавать задачу и/или проблему </w:t>
            </w: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>в профессиональном и/или социальном контексте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этапы решения задачи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составлять план действия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необходимые ресурсы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proofErr w:type="gramStart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>в профессиональной и смежных сферах</w:t>
            </w:r>
            <w:proofErr w:type="gramEnd"/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реализовывать составленный план</w:t>
            </w:r>
          </w:p>
          <w:p w:rsidR="00665139" w:rsidRPr="00665139" w:rsidRDefault="00665139" w:rsidP="0008242F">
            <w:pPr>
              <w:pStyle w:val="a8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030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актуальный профессиональный </w:t>
            </w: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>и социальный контекст, в котором приходится работать и жить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основные источники информации </w:t>
            </w: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 xml:space="preserve">и ресурсы для решения задач и проблем </w:t>
            </w: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>в профессиональном и/или социальном контексте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алгоритмы выполнения работ в </w:t>
            </w:r>
            <w:proofErr w:type="gramStart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профессиональной</w:t>
            </w:r>
            <w:proofErr w:type="gramEnd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 и смежных областях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proofErr w:type="gramStart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методы работы в профессиональной и смежных сферах</w:t>
            </w:r>
            <w:proofErr w:type="gramEnd"/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структуру плана для решения задач</w:t>
            </w:r>
          </w:p>
          <w:p w:rsidR="00665139" w:rsidRPr="00665139" w:rsidRDefault="00665139" w:rsidP="0008242F">
            <w:pPr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порядок </w:t>
            </w:r>
            <w:proofErr w:type="gramStart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оценки результатов решения задач профессиональной деятельности</w:t>
            </w:r>
            <w:proofErr w:type="gramEnd"/>
          </w:p>
        </w:tc>
      </w:tr>
      <w:tr w:rsidR="00665139" w:rsidRPr="007411C4" w:rsidTr="0008242F">
        <w:trPr>
          <w:trHeight w:val="74"/>
        </w:trPr>
        <w:tc>
          <w:tcPr>
            <w:tcW w:w="3936" w:type="dxa"/>
          </w:tcPr>
          <w:p w:rsidR="00665139" w:rsidRDefault="00665139" w:rsidP="000824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3025CC">
              <w:rPr>
                <w:rFonts w:ascii="Times New Roman" w:hAnsi="Times New Roman"/>
                <w:sz w:val="28"/>
                <w:szCs w:val="28"/>
              </w:rPr>
              <w:t>ОК 02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t>И</w:t>
            </w:r>
            <w:proofErr w:type="gramEnd"/>
            <w:r w:rsidRPr="003025CC">
              <w:rPr>
                <w:rFonts w:ascii="Times New Roman" w:hAnsi="Times New Roman"/>
                <w:sz w:val="28"/>
                <w:szCs w:val="28"/>
              </w:rPr>
              <w:t xml:space="preserve">спользовать современные средства поиска, анализа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br/>
              <w:t xml:space="preserve">и интерпретации информации,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br/>
              <w:t xml:space="preserve">и информационные технологии для выполнения </w:t>
            </w:r>
            <w:r w:rsidRPr="003025CC">
              <w:rPr>
                <w:rFonts w:ascii="Times New Roman" w:hAnsi="Times New Roman"/>
                <w:sz w:val="28"/>
                <w:szCs w:val="28"/>
              </w:rPr>
              <w:lastRenderedPageBreak/>
              <w:t>задач профессиональной деятельности</w:t>
            </w:r>
          </w:p>
        </w:tc>
        <w:tc>
          <w:tcPr>
            <w:tcW w:w="3118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>определять задачи для поиска информации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определять необходимые источники информации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планировать процесс поиска; структурировать получаемую информацию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 xml:space="preserve">выделять наиболее </w:t>
            </w:r>
            <w:proofErr w:type="gramStart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значимое</w:t>
            </w:r>
            <w:proofErr w:type="gramEnd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 в перечне информации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  <w:p w:rsidR="00665139" w:rsidRPr="00665139" w:rsidRDefault="00665139" w:rsidP="0008242F">
            <w:pPr>
              <w:pStyle w:val="a8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  <w:tc>
          <w:tcPr>
            <w:tcW w:w="3030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>номенклатура информационных источников, применяемых в профессиональной деятельности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приемы структурирования информации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lastRenderedPageBreak/>
              <w:t>формат оформления результатов поиска информации, современные средства и устройства информатизации</w:t>
            </w:r>
          </w:p>
          <w:p w:rsidR="00665139" w:rsidRPr="00665139" w:rsidRDefault="00665139" w:rsidP="0008242F">
            <w:pPr>
              <w:pStyle w:val="a8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</w:t>
            </w:r>
            <w:proofErr w:type="gramStart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деятельности</w:t>
            </w:r>
            <w:proofErr w:type="gramEnd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 в том числе с использованием цифровых средств</w:t>
            </w:r>
          </w:p>
        </w:tc>
      </w:tr>
      <w:tr w:rsidR="00665139" w:rsidRPr="007411C4" w:rsidTr="0008242F">
        <w:trPr>
          <w:trHeight w:val="74"/>
        </w:trPr>
        <w:tc>
          <w:tcPr>
            <w:tcW w:w="3936" w:type="dxa"/>
          </w:tcPr>
          <w:p w:rsidR="00665139" w:rsidRPr="003025CC" w:rsidRDefault="00665139" w:rsidP="000824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04 </w:t>
            </w:r>
            <w:r w:rsidRPr="004B1142">
              <w:rPr>
                <w:rFonts w:ascii="Times New Roman" w:hAnsi="Times New Roman"/>
                <w:sz w:val="28"/>
                <w:szCs w:val="28"/>
              </w:rPr>
              <w:t xml:space="preserve">Эффективно взаимодействовать </w:t>
            </w:r>
            <w:r w:rsidRPr="004B1142">
              <w:rPr>
                <w:rFonts w:ascii="Times New Roman" w:hAnsi="Times New Roman"/>
                <w:sz w:val="28"/>
                <w:szCs w:val="28"/>
              </w:rPr>
              <w:br/>
              <w:t xml:space="preserve">и работать </w:t>
            </w:r>
            <w:r w:rsidRPr="004B1142">
              <w:rPr>
                <w:rFonts w:ascii="Times New Roman" w:hAnsi="Times New Roman"/>
                <w:sz w:val="28"/>
                <w:szCs w:val="28"/>
              </w:rPr>
              <w:br/>
              <w:t>в коллективе и команде</w:t>
            </w:r>
          </w:p>
        </w:tc>
        <w:tc>
          <w:tcPr>
            <w:tcW w:w="3118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 xml:space="preserve">организовывать работу коллектива </w:t>
            </w:r>
            <w:r w:rsidRPr="00665139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br/>
              <w:t>и команды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030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pacing w:val="-4"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665139" w:rsidRPr="007411C4" w:rsidTr="0008242F">
        <w:trPr>
          <w:trHeight w:val="74"/>
        </w:trPr>
        <w:tc>
          <w:tcPr>
            <w:tcW w:w="3936" w:type="dxa"/>
          </w:tcPr>
          <w:p w:rsidR="00665139" w:rsidRPr="00711DBA" w:rsidRDefault="00665139" w:rsidP="0008242F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 05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</w:t>
            </w:r>
            <w:proofErr w:type="gramEnd"/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существлять устную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 xml:space="preserve">и письменную коммуникацию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и культурного контекста</w:t>
            </w:r>
          </w:p>
          <w:p w:rsidR="00665139" w:rsidRDefault="00665139" w:rsidP="000824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грамотно </w:t>
            </w:r>
            <w:r w:rsidRPr="00665139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излагать свои мысли </w:t>
            </w:r>
            <w:r w:rsidRPr="00665139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 xml:space="preserve">и оформлять документы по профессиональной тематике на государственном языке, </w:t>
            </w: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030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bCs/>
                <w:sz w:val="24"/>
                <w:szCs w:val="24"/>
              </w:rPr>
              <w:t xml:space="preserve">правила оформления документов </w:t>
            </w:r>
            <w:r w:rsidRPr="00665139">
              <w:rPr>
                <w:rFonts w:ascii="Times New Roman" w:eastAsia="Segoe UI" w:hAnsi="Times New Roman"/>
                <w:bCs/>
                <w:sz w:val="24"/>
                <w:szCs w:val="24"/>
              </w:rPr>
              <w:br/>
              <w:t>и построения устных сообщений</w:t>
            </w:r>
          </w:p>
        </w:tc>
      </w:tr>
      <w:tr w:rsidR="00665139" w:rsidRPr="007411C4" w:rsidTr="0008242F">
        <w:trPr>
          <w:trHeight w:val="74"/>
        </w:trPr>
        <w:tc>
          <w:tcPr>
            <w:tcW w:w="3936" w:type="dxa"/>
          </w:tcPr>
          <w:p w:rsidR="00665139" w:rsidRDefault="00665139" w:rsidP="0008242F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 09</w:t>
            </w:r>
            <w:proofErr w:type="gramStart"/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E03B3">
              <w:rPr>
                <w:rFonts w:eastAsia="Segoe UI"/>
                <w:szCs w:val="24"/>
              </w:rPr>
              <w:t xml:space="preserve">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ользоваться профессиональной документацией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 xml:space="preserve">на государственном </w:t>
            </w:r>
            <w:r w:rsidRPr="004B114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br/>
              <w:t>и иностранном языках</w:t>
            </w:r>
          </w:p>
        </w:tc>
        <w:tc>
          <w:tcPr>
            <w:tcW w:w="3118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br/>
              <w:t>и профессиональные темы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  <w:p w:rsidR="00665139" w:rsidRPr="00665139" w:rsidRDefault="00665139" w:rsidP="000824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3030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b/>
                <w:bCs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особенности произношения</w:t>
            </w:r>
          </w:p>
          <w:p w:rsidR="00665139" w:rsidRPr="00665139" w:rsidRDefault="00665139" w:rsidP="0008242F">
            <w:pPr>
              <w:pStyle w:val="s16"/>
              <w:spacing w:before="0" w:beforeAutospacing="0" w:after="0" w:afterAutospacing="0"/>
            </w:pPr>
            <w:r w:rsidRPr="00665139">
              <w:rPr>
                <w:rFonts w:eastAsia="Segoe UI"/>
                <w:iCs/>
              </w:rPr>
              <w:t>правила чтения текстов профессиональной направленности</w:t>
            </w:r>
          </w:p>
        </w:tc>
      </w:tr>
      <w:tr w:rsidR="00665139" w:rsidRPr="007411C4" w:rsidTr="0008242F">
        <w:trPr>
          <w:trHeight w:val="74"/>
        </w:trPr>
        <w:tc>
          <w:tcPr>
            <w:tcW w:w="3936" w:type="dxa"/>
          </w:tcPr>
          <w:p w:rsidR="00665139" w:rsidRPr="00EF6970" w:rsidRDefault="00665139" w:rsidP="0008242F">
            <w:pPr>
              <w:rPr>
                <w:rFonts w:ascii="Times New Roman" w:eastAsiaTheme="minorHAnsi" w:hAnsi="Times New Roman"/>
                <w:sz w:val="28"/>
                <w:szCs w:val="28"/>
              </w:rPr>
            </w:pPr>
            <w:bookmarkStart w:id="0" w:name="sub_13414"/>
            <w:r w:rsidRPr="00EF6970">
              <w:rPr>
                <w:rFonts w:ascii="Times New Roman" w:eastAsiaTheme="minorHAnsi" w:hAnsi="Times New Roman"/>
                <w:sz w:val="28"/>
                <w:szCs w:val="28"/>
              </w:rPr>
              <w:lastRenderedPageBreak/>
              <w:t>ПК 1.4. Выполнять процедуру согласования (утверждения) с заказчиком.</w:t>
            </w:r>
          </w:p>
          <w:bookmarkEnd w:id="0"/>
          <w:p w:rsidR="00665139" w:rsidRPr="00811D5C" w:rsidRDefault="00665139" w:rsidP="0008242F">
            <w:pPr>
              <w:pStyle w:val="ConsPlusNormal"/>
              <w:rPr>
                <w:rFonts w:ascii="Times New Roman" w:eastAsiaTheme="minorHAnsi" w:hAnsi="Times New Roman" w:cs="Times New Roman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3118" w:type="dxa"/>
          </w:tcPr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 презентовать </w:t>
            </w:r>
            <w:proofErr w:type="gramStart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разработанное</w:t>
            </w:r>
            <w:proofErr w:type="gramEnd"/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 ТЗ согласно требованиям к структуре и содержанию</w:t>
            </w:r>
          </w:p>
        </w:tc>
        <w:tc>
          <w:tcPr>
            <w:tcW w:w="3030" w:type="dxa"/>
          </w:tcPr>
          <w:p w:rsidR="00665139" w:rsidRPr="00665139" w:rsidRDefault="00665139" w:rsidP="0008242F">
            <w:pPr>
              <w:spacing w:after="0" w:line="240" w:lineRule="auto"/>
              <w:contextualSpacing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 xml:space="preserve">основ менеджмента и коммуникации, договорных отношений; </w:t>
            </w:r>
          </w:p>
          <w:p w:rsidR="00665139" w:rsidRPr="00665139" w:rsidRDefault="00665139" w:rsidP="0008242F">
            <w:pPr>
              <w:spacing w:after="0" w:line="240" w:lineRule="auto"/>
              <w:contextualSpacing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стандартов производства;</w:t>
            </w:r>
          </w:p>
          <w:p w:rsidR="00665139" w:rsidRPr="00665139" w:rsidRDefault="00665139" w:rsidP="0008242F">
            <w:pPr>
              <w:suppressAutoHyphens/>
              <w:spacing w:after="0" w:line="240" w:lineRule="auto"/>
              <w:rPr>
                <w:rFonts w:ascii="Times New Roman" w:eastAsia="Segoe UI" w:hAnsi="Times New Roman"/>
                <w:iCs/>
                <w:sz w:val="24"/>
                <w:szCs w:val="24"/>
              </w:rPr>
            </w:pPr>
            <w:r w:rsidRPr="00665139">
              <w:rPr>
                <w:rFonts w:ascii="Times New Roman" w:eastAsia="Segoe UI" w:hAnsi="Times New Roman"/>
                <w:iCs/>
                <w:sz w:val="24"/>
                <w:szCs w:val="24"/>
              </w:rPr>
              <w:t>программных приложений работы с данными для презентации</w:t>
            </w:r>
          </w:p>
        </w:tc>
      </w:tr>
    </w:tbl>
    <w:p w:rsidR="00665139" w:rsidRDefault="00665139" w:rsidP="00665139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471DF" w:rsidRPr="0000504B" w:rsidRDefault="000471DF" w:rsidP="0000504B">
      <w:pPr>
        <w:shd w:val="clear" w:color="auto" w:fill="FFFFFF"/>
        <w:tabs>
          <w:tab w:val="left" w:pos="178"/>
        </w:tabs>
        <w:spacing w:after="0" w:line="288" w:lineRule="auto"/>
        <w:ind w:left="36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00504B">
        <w:rPr>
          <w:rFonts w:ascii="Times New Roman" w:hAnsi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665139">
        <w:rPr>
          <w:rFonts w:ascii="Times New Roman" w:hAnsi="Times New Roman"/>
          <w:color w:val="000000"/>
          <w:sz w:val="28"/>
          <w:szCs w:val="28"/>
        </w:rPr>
        <w:t>дифференцированный зачет.</w:t>
      </w:r>
    </w:p>
    <w:p w:rsidR="00E42456" w:rsidRDefault="00E4245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E42456" w:rsidRDefault="00E42456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471DF" w:rsidRDefault="000471DF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</w:p>
    <w:p w:rsidR="000471DF" w:rsidRPr="003A25C0" w:rsidRDefault="000471DF" w:rsidP="00277150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 xml:space="preserve">2.1. </w:t>
      </w:r>
      <w:r w:rsidRPr="003A25C0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3"/>
        <w:gridCol w:w="2530"/>
        <w:gridCol w:w="2168"/>
      </w:tblGrid>
      <w:tr w:rsidR="000471DF" w:rsidRPr="00480391" w:rsidTr="004C0E9C">
        <w:trPr>
          <w:trHeight w:val="276"/>
          <w:jc w:val="center"/>
        </w:trPr>
        <w:tc>
          <w:tcPr>
            <w:tcW w:w="4873" w:type="dxa"/>
            <w:vMerge w:val="restart"/>
            <w:vAlign w:val="center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8039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698" w:type="dxa"/>
            <w:gridSpan w:val="2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контроля</w:t>
            </w:r>
          </w:p>
        </w:tc>
      </w:tr>
      <w:tr w:rsidR="000471DF" w:rsidRPr="00480391" w:rsidTr="004C0E9C">
        <w:trPr>
          <w:trHeight w:val="910"/>
          <w:jc w:val="center"/>
        </w:trPr>
        <w:tc>
          <w:tcPr>
            <w:tcW w:w="4873" w:type="dxa"/>
            <w:vMerge/>
            <w:vAlign w:val="center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30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471DF" w:rsidRPr="00A627A5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168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Итоговый контроль</w:t>
            </w:r>
          </w:p>
        </w:tc>
      </w:tr>
      <w:tr w:rsidR="000471DF" w:rsidRPr="00480391" w:rsidTr="004C0E9C">
        <w:trPr>
          <w:trHeight w:val="3927"/>
          <w:jc w:val="center"/>
        </w:trPr>
        <w:tc>
          <w:tcPr>
            <w:tcW w:w="4873" w:type="dxa"/>
          </w:tcPr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480391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.З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>ащищать свои права в соответствии с трудовым законодательством</w:t>
            </w: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proofErr w:type="gramStart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спользовать правовую информацию в профессиональной деятельности </w:t>
            </w: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proofErr w:type="gramEnd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рава и обязанности служащих </w:t>
            </w:r>
          </w:p>
          <w:p w:rsidR="000471DF" w:rsidRPr="00480391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</w:t>
            </w:r>
            <w:proofErr w:type="gramStart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  <w:proofErr w:type="gramEnd"/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Pr="00A627A5">
              <w:rPr>
                <w:rFonts w:ascii="Times New Roman" w:hAnsi="Times New Roman"/>
                <w:sz w:val="24"/>
                <w:szCs w:val="24"/>
                <w:lang w:eastAsia="ru-RU"/>
              </w:rPr>
              <w:t>аконодательные акты и нормативные документы, регулирующие правоотношения физических и юридических лиц</w:t>
            </w: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0471DF" w:rsidRPr="00A627A5" w:rsidRDefault="000471DF" w:rsidP="004C0E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8039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З3.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A627A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сновные законодательные акты о правовом обеспечении профессиональной деятельности служащих </w:t>
            </w:r>
          </w:p>
        </w:tc>
        <w:tc>
          <w:tcPr>
            <w:tcW w:w="2530" w:type="dxa"/>
          </w:tcPr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480391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168" w:type="dxa"/>
          </w:tcPr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Pr="00C079B3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  <w:p w:rsidR="000471DF" w:rsidRDefault="000471DF" w:rsidP="004C0E9C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C079B3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+</w:t>
            </w:r>
          </w:p>
        </w:tc>
      </w:tr>
    </w:tbl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Pr="0094797F" w:rsidRDefault="000471DF" w:rsidP="0094797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pacing w:val="-3"/>
          <w:sz w:val="28"/>
          <w:szCs w:val="28"/>
        </w:rPr>
        <w:t xml:space="preserve">Кодификатор оценочных средств </w:t>
      </w:r>
    </w:p>
    <w:p w:rsidR="000471DF" w:rsidRPr="0094797F" w:rsidRDefault="000471DF" w:rsidP="0094797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spacing w:after="293" w:line="1" w:lineRule="exact"/>
        <w:rPr>
          <w:rFonts w:ascii="Times New Roman" w:hAnsi="Times New Roman"/>
          <w:sz w:val="2"/>
          <w:szCs w:val="2"/>
        </w:rPr>
      </w:pPr>
    </w:p>
    <w:tbl>
      <w:tblPr>
        <w:tblW w:w="9900" w:type="dxa"/>
        <w:tblInd w:w="40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05"/>
        <w:gridCol w:w="2122"/>
        <w:gridCol w:w="4473"/>
        <w:gridCol w:w="2700"/>
      </w:tblGrid>
      <w:tr w:rsidR="000471DF" w:rsidRPr="0094797F" w:rsidTr="0015655A">
        <w:trPr>
          <w:trHeight w:hRule="exact" w:val="941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4797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4797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0471DF" w:rsidRPr="0094797F" w:rsidTr="0015655A">
        <w:trPr>
          <w:trHeight w:hRule="exact" w:val="3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71DF" w:rsidRPr="0094797F" w:rsidTr="0015655A">
        <w:trPr>
          <w:trHeight w:hRule="exact" w:val="150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Задания  для самостоятельной работы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0471DF" w:rsidRPr="0094797F" w:rsidTr="0015655A">
        <w:trPr>
          <w:trHeight w:hRule="exact" w:val="1517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471DF" w:rsidRPr="0094797F" w:rsidTr="0015655A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9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Продукт  самостоятельной работы </w:t>
            </w:r>
            <w:r w:rsidRPr="0094797F">
              <w:rPr>
                <w:rFonts w:ascii="Times New Roman" w:hAnsi="Times New Roman"/>
                <w:sz w:val="24"/>
                <w:szCs w:val="24"/>
              </w:rPr>
              <w:t xml:space="preserve">студента,       представляющий собой </w:t>
            </w:r>
            <w:r w:rsidRPr="0094797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94797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94797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94797F">
              <w:rPr>
                <w:rFonts w:ascii="Times New Roman" w:hAnsi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94797F">
              <w:rPr>
                <w:rFonts w:ascii="Times New Roman" w:hAnsi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29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0471DF" w:rsidRPr="0094797F" w:rsidTr="0015655A">
        <w:trPr>
          <w:trHeight w:hRule="exact" w:val="1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Сообщение</w:t>
            </w:r>
          </w:p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</w:tc>
        <w:tc>
          <w:tcPr>
            <w:tcW w:w="4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471DF" w:rsidRPr="0094797F" w:rsidRDefault="000471DF" w:rsidP="009479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67" w:hanging="10"/>
              <w:rPr>
                <w:rFonts w:ascii="Times New Roman" w:hAnsi="Times New Roman"/>
                <w:sz w:val="24"/>
                <w:szCs w:val="24"/>
              </w:rPr>
            </w:pPr>
            <w:r w:rsidRPr="0094797F">
              <w:rPr>
                <w:rFonts w:ascii="Times New Roman" w:hAnsi="Times New Roman"/>
                <w:sz w:val="24"/>
                <w:szCs w:val="24"/>
              </w:rPr>
              <w:t>Темы докладов, сообщений</w:t>
            </w:r>
          </w:p>
        </w:tc>
      </w:tr>
    </w:tbl>
    <w:p w:rsidR="000471DF" w:rsidRPr="0094797F" w:rsidRDefault="000471DF" w:rsidP="0094797F"/>
    <w:p w:rsidR="000471DF" w:rsidRPr="0094797F" w:rsidRDefault="000471DF" w:rsidP="0094797F">
      <w:pPr>
        <w:rPr>
          <w:rFonts w:ascii="Times New Roman" w:hAnsi="Times New Roman"/>
          <w:sz w:val="24"/>
          <w:szCs w:val="24"/>
        </w:rPr>
        <w:sectPr w:rsidR="000471DF" w:rsidRPr="0094797F">
          <w:pgSz w:w="11909" w:h="16834"/>
          <w:pgMar w:top="1034" w:right="377" w:bottom="360" w:left="1039" w:header="720" w:footer="720" w:gutter="0"/>
          <w:cols w:space="720"/>
        </w:sect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lastRenderedPageBreak/>
        <w:t>3. Оценка освоения курса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251"/>
        <w:gridCol w:w="5503"/>
      </w:tblGrid>
      <w:tr w:rsidR="000471DF" w:rsidRPr="0094797F" w:rsidTr="0015655A">
        <w:tc>
          <w:tcPr>
            <w:tcW w:w="817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3251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Тип (вид) задания</w:t>
            </w:r>
          </w:p>
        </w:tc>
        <w:tc>
          <w:tcPr>
            <w:tcW w:w="5503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Критерии оценки</w:t>
            </w:r>
          </w:p>
        </w:tc>
      </w:tr>
      <w:tr w:rsidR="000471DF" w:rsidRPr="0094797F" w:rsidTr="0015655A">
        <w:tc>
          <w:tcPr>
            <w:tcW w:w="817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5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Тесты</w:t>
            </w:r>
          </w:p>
        </w:tc>
        <w:tc>
          <w:tcPr>
            <w:tcW w:w="5503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Таблица 1. Шкала оценки образовательных достижений</w:t>
            </w:r>
          </w:p>
        </w:tc>
      </w:tr>
      <w:tr w:rsidR="000471DF" w:rsidRPr="0094797F" w:rsidTr="0015655A">
        <w:tc>
          <w:tcPr>
            <w:tcW w:w="817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5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Устные ответы</w:t>
            </w:r>
          </w:p>
        </w:tc>
        <w:tc>
          <w:tcPr>
            <w:tcW w:w="5503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Таблица 2. Критерии и нормы оценки</w:t>
            </w:r>
          </w:p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устных ответов</w:t>
            </w:r>
          </w:p>
        </w:tc>
      </w:tr>
      <w:tr w:rsidR="000471DF" w:rsidRPr="0094797F" w:rsidTr="0015655A">
        <w:tc>
          <w:tcPr>
            <w:tcW w:w="817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5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Практическая работа</w:t>
            </w:r>
          </w:p>
        </w:tc>
        <w:tc>
          <w:tcPr>
            <w:tcW w:w="5503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Выполнение не менее 80% - положительная оценка</w:t>
            </w:r>
          </w:p>
        </w:tc>
      </w:tr>
      <w:tr w:rsidR="000471DF" w:rsidRPr="0094797F" w:rsidTr="0015655A">
        <w:tc>
          <w:tcPr>
            <w:tcW w:w="817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5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Проверка конспектов, рефератов, творческих работ, презентаций</w:t>
            </w:r>
          </w:p>
        </w:tc>
        <w:tc>
          <w:tcPr>
            <w:tcW w:w="5503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Таблица 1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797F">
        <w:rPr>
          <w:rFonts w:ascii="Times New Roman" w:hAnsi="Times New Roman"/>
          <w:b/>
          <w:sz w:val="28"/>
          <w:szCs w:val="28"/>
        </w:rPr>
        <w:t>Шкала оценки образовательных достижений (тестов)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0471DF" w:rsidRPr="0094797F" w:rsidTr="0015655A">
        <w:tc>
          <w:tcPr>
            <w:tcW w:w="3190" w:type="dxa"/>
            <w:vMerge w:val="restart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Процент результативности</w:t>
            </w:r>
          </w:p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(правильных ответов)</w:t>
            </w:r>
          </w:p>
        </w:tc>
        <w:tc>
          <w:tcPr>
            <w:tcW w:w="6381" w:type="dxa"/>
            <w:gridSpan w:val="2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Оценка уровня подготовки</w:t>
            </w:r>
          </w:p>
        </w:tc>
      </w:tr>
      <w:tr w:rsidR="000471DF" w:rsidRPr="0094797F" w:rsidTr="0015655A">
        <w:tc>
          <w:tcPr>
            <w:tcW w:w="3190" w:type="dxa"/>
            <w:vMerge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балл (отметка)</w:t>
            </w:r>
          </w:p>
        </w:tc>
        <w:tc>
          <w:tcPr>
            <w:tcW w:w="3191" w:type="dxa"/>
            <w:vAlign w:val="center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вербальный аналог</w:t>
            </w:r>
          </w:p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71DF" w:rsidRPr="0094797F" w:rsidTr="0015655A"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90 ÷ 100</w:t>
            </w:r>
          </w:p>
        </w:tc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  <w:tr w:rsidR="000471DF" w:rsidRPr="0094797F" w:rsidTr="0015655A"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89 ÷ 80</w:t>
            </w:r>
          </w:p>
        </w:tc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0471DF" w:rsidRPr="0094797F" w:rsidTr="0015655A"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79 ÷ 70</w:t>
            </w:r>
          </w:p>
        </w:tc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19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0471DF" w:rsidRPr="0094797F" w:rsidTr="0015655A"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менее 70</w:t>
            </w:r>
          </w:p>
        </w:tc>
        <w:tc>
          <w:tcPr>
            <w:tcW w:w="3190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1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lastRenderedPageBreak/>
        <w:t xml:space="preserve">Таблица 2 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устных ответов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8329"/>
      </w:tblGrid>
      <w:tr w:rsidR="000471DF" w:rsidRPr="0094797F" w:rsidTr="0015655A">
        <w:tc>
          <w:tcPr>
            <w:tcW w:w="1242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«5»</w:t>
            </w:r>
          </w:p>
        </w:tc>
        <w:tc>
          <w:tcPr>
            <w:tcW w:w="8329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0471DF" w:rsidRPr="0094797F" w:rsidTr="0015655A">
        <w:tc>
          <w:tcPr>
            <w:tcW w:w="1242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«4»</w:t>
            </w:r>
          </w:p>
        </w:tc>
        <w:tc>
          <w:tcPr>
            <w:tcW w:w="8329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0471DF" w:rsidRPr="0094797F" w:rsidTr="0015655A">
        <w:tc>
          <w:tcPr>
            <w:tcW w:w="1242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«3»</w:t>
            </w:r>
          </w:p>
        </w:tc>
        <w:tc>
          <w:tcPr>
            <w:tcW w:w="8329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0471DF" w:rsidRPr="0094797F" w:rsidTr="0015655A">
        <w:tc>
          <w:tcPr>
            <w:tcW w:w="1242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b/>
                <w:bCs/>
                <w:sz w:val="28"/>
                <w:szCs w:val="28"/>
              </w:rPr>
              <w:t>«2»</w:t>
            </w:r>
          </w:p>
        </w:tc>
        <w:tc>
          <w:tcPr>
            <w:tcW w:w="8329" w:type="dxa"/>
          </w:tcPr>
          <w:p w:rsidR="000471DF" w:rsidRPr="0094797F" w:rsidRDefault="000471DF" w:rsidP="0094797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94797F">
              <w:rPr>
                <w:rFonts w:ascii="Times New Roman" w:hAnsi="Times New Roman"/>
                <w:sz w:val="28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71DF" w:rsidRPr="0094797F" w:rsidRDefault="000471DF" w:rsidP="0094797F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4797F">
        <w:rPr>
          <w:rFonts w:ascii="Times New Roman" w:hAnsi="Times New Roman"/>
          <w:b/>
          <w:bCs/>
          <w:sz w:val="28"/>
          <w:szCs w:val="28"/>
        </w:rPr>
        <w:t>Критерии и нормы оценки на экзамене</w:t>
      </w:r>
    </w:p>
    <w:p w:rsidR="000471DF" w:rsidRPr="0094797F" w:rsidRDefault="000471DF" w:rsidP="0094797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«отлично»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</w:t>
      </w: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>обучающийся</w:t>
      </w:r>
      <w:proofErr w:type="gramEnd"/>
      <w:r w:rsidRPr="0094797F">
        <w:rPr>
          <w:rFonts w:ascii="Times New Roman" w:hAnsi="Times New Roman"/>
          <w:color w:val="000000"/>
          <w:sz w:val="28"/>
          <w:szCs w:val="28"/>
        </w:rPr>
        <w:t>, обнаруживший всестороннее, систематическое и глубокое знание учебно-программного материала</w:t>
      </w:r>
      <w:r w:rsidRPr="0094797F">
        <w:rPr>
          <w:rFonts w:ascii="Times New Roman" w:hAnsi="Times New Roman"/>
          <w:sz w:val="28"/>
          <w:szCs w:val="28"/>
        </w:rPr>
        <w:t>,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 умение свободно выполнять практическое задание, усвоивший общие и профессиональные компетенции, соответствующие ФГОС, усвоивший взаимосвязь </w:t>
      </w:r>
      <w:r w:rsidRPr="0094797F">
        <w:rPr>
          <w:rFonts w:ascii="Times New Roman" w:hAnsi="Times New Roman"/>
          <w:sz w:val="28"/>
          <w:szCs w:val="28"/>
        </w:rPr>
        <w:t>основных понятий тем и их значение для приобретаемой специальности</w:t>
      </w:r>
      <w:r w:rsidRPr="0094797F">
        <w:rPr>
          <w:rFonts w:ascii="Times New Roman" w:hAnsi="Times New Roman"/>
          <w:color w:val="000000"/>
          <w:sz w:val="28"/>
          <w:szCs w:val="28"/>
        </w:rPr>
        <w:t>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На оценку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«хорошо» </w:t>
      </w:r>
      <w:r w:rsidRPr="0094797F">
        <w:rPr>
          <w:rFonts w:ascii="Times New Roman" w:hAnsi="Times New Roman"/>
          <w:color w:val="000000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</w:t>
      </w:r>
      <w:r w:rsidRPr="0094797F">
        <w:rPr>
          <w:rFonts w:ascii="Times New Roman" w:hAnsi="Times New Roman"/>
          <w:sz w:val="28"/>
          <w:szCs w:val="28"/>
        </w:rPr>
        <w:t>, демонстрируя прочность полученных знаний и умений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, но при ответе были допущены </w:t>
      </w:r>
      <w:r w:rsidRPr="0094797F">
        <w:rPr>
          <w:rFonts w:ascii="Times New Roman" w:hAnsi="Times New Roman"/>
          <w:color w:val="000000"/>
          <w:sz w:val="28"/>
          <w:szCs w:val="28"/>
        </w:rPr>
        <w:lastRenderedPageBreak/>
        <w:t>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Оценки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</w:t>
      </w:r>
      <w:r w:rsidRPr="0094797F">
        <w:rPr>
          <w:rFonts w:ascii="Times New Roman" w:hAnsi="Times New Roman"/>
          <w:sz w:val="28"/>
          <w:szCs w:val="28"/>
        </w:rPr>
        <w:t>для дальнейшей учебы и предстоящей работы по специальности/профессии</w:t>
      </w:r>
      <w:r w:rsidRPr="0094797F">
        <w:rPr>
          <w:rFonts w:ascii="Times New Roman" w:hAnsi="Times New Roman"/>
          <w:color w:val="000000"/>
          <w:sz w:val="28"/>
          <w:szCs w:val="28"/>
        </w:rPr>
        <w:t>, справляющийся с выполнением заданий, предусмотренных программой</w:t>
      </w:r>
      <w:r w:rsidRPr="0094797F">
        <w:rPr>
          <w:rFonts w:ascii="Times New Roman" w:hAnsi="Times New Roman"/>
          <w:sz w:val="28"/>
          <w:szCs w:val="28"/>
        </w:rPr>
        <w:t>, знакомы</w:t>
      </w:r>
      <w:r w:rsidRPr="0094797F">
        <w:rPr>
          <w:rFonts w:ascii="Times New Roman" w:hAnsi="Times New Roman"/>
          <w:color w:val="000000"/>
          <w:sz w:val="28"/>
          <w:szCs w:val="28"/>
        </w:rPr>
        <w:t>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  <w:proofErr w:type="gramEnd"/>
    </w:p>
    <w:p w:rsidR="000471DF" w:rsidRPr="0094797F" w:rsidRDefault="000471DF" w:rsidP="0094797F">
      <w:pPr>
        <w:spacing w:after="0" w:line="240" w:lineRule="auto"/>
        <w:ind w:left="20" w:right="20" w:firstLine="520"/>
        <w:jc w:val="both"/>
        <w:rPr>
          <w:rFonts w:ascii="Times New Roman" w:hAnsi="Times New Roman"/>
          <w:sz w:val="28"/>
          <w:szCs w:val="28"/>
        </w:rPr>
      </w:pPr>
      <w:r w:rsidRPr="0094797F">
        <w:rPr>
          <w:rFonts w:ascii="Times New Roman" w:hAnsi="Times New Roman"/>
          <w:color w:val="000000"/>
          <w:sz w:val="28"/>
          <w:szCs w:val="28"/>
        </w:rPr>
        <w:t xml:space="preserve">Оценка </w:t>
      </w:r>
      <w:r w:rsidRPr="0094797F">
        <w:rPr>
          <w:rFonts w:ascii="Times New Roman" w:hAnsi="Times New Roman"/>
          <w:b/>
          <w:color w:val="000000"/>
          <w:sz w:val="28"/>
          <w:szCs w:val="28"/>
        </w:rPr>
        <w:t xml:space="preserve">«неудовлетворительно» </w:t>
      </w:r>
      <w:r w:rsidRPr="0094797F">
        <w:rPr>
          <w:rFonts w:ascii="Times New Roman" w:hAnsi="Times New Roman"/>
          <w:color w:val="000000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Default="000471DF" w:rsidP="003A25C0">
      <w:pPr>
        <w:suppressLineNumbers/>
        <w:suppressAutoHyphens/>
        <w:spacing w:after="0" w:line="100" w:lineRule="atLeast"/>
        <w:ind w:firstLine="709"/>
        <w:jc w:val="both"/>
        <w:rPr>
          <w:rFonts w:ascii="Times New Roman" w:hAnsi="Times New Roman"/>
          <w:b/>
          <w:spacing w:val="-6"/>
          <w:sz w:val="28"/>
          <w:szCs w:val="28"/>
        </w:rPr>
      </w:pPr>
    </w:p>
    <w:p w:rsidR="000471DF" w:rsidRPr="00DB1E05" w:rsidRDefault="000471DF" w:rsidP="003A25C0">
      <w:pPr>
        <w:rPr>
          <w:rFonts w:ascii="Times New Roman" w:hAnsi="Times New Roman"/>
          <w:sz w:val="28"/>
          <w:szCs w:val="28"/>
        </w:rPr>
      </w:pPr>
    </w:p>
    <w:p w:rsidR="000471DF" w:rsidRDefault="000471DF">
      <w:pPr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br w:type="page"/>
      </w:r>
    </w:p>
    <w:p w:rsidR="000471DF" w:rsidRPr="0094797F" w:rsidRDefault="000471DF" w:rsidP="00947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797F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Материалы к текущему контролю успеваемости </w:t>
      </w:r>
      <w:proofErr w:type="gramStart"/>
      <w:r w:rsidRPr="0094797F">
        <w:rPr>
          <w:rFonts w:ascii="Times New Roman" w:hAnsi="Times New Roman"/>
          <w:b/>
          <w:sz w:val="28"/>
          <w:szCs w:val="28"/>
          <w:lang w:eastAsia="ru-RU"/>
        </w:rPr>
        <w:t>по</w:t>
      </w:r>
      <w:proofErr w:type="gramEnd"/>
    </w:p>
    <w:p w:rsidR="000471DF" w:rsidRPr="00FF01CA" w:rsidRDefault="00E42456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ОП.10</w:t>
      </w:r>
      <w:r w:rsidR="000471DF" w:rsidRPr="00FF01CA">
        <w:rPr>
          <w:rFonts w:ascii="Times New Roman" w:hAnsi="Times New Roman"/>
          <w:b/>
          <w:sz w:val="28"/>
          <w:szCs w:val="24"/>
          <w:lang w:eastAsia="ru-RU"/>
        </w:rPr>
        <w:t xml:space="preserve"> Правовое обеспечение профессиональной деятельности</w:t>
      </w: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по разделу </w:t>
      </w:r>
      <w:r>
        <w:rPr>
          <w:rFonts w:ascii="Times New Roman" w:hAnsi="Times New Roman"/>
          <w:b/>
          <w:sz w:val="28"/>
          <w:szCs w:val="28"/>
          <w:lang w:eastAsia="ru-RU"/>
        </w:rPr>
        <w:t>Трудовое право</w:t>
      </w:r>
    </w:p>
    <w:p w:rsidR="000471DF" w:rsidRPr="00FF01CA" w:rsidRDefault="000471DF" w:rsidP="0027715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Трудовым правом регулируются:</w:t>
      </w:r>
    </w:p>
    <w:p w:rsidR="000471DF" w:rsidRPr="00FF01CA" w:rsidRDefault="000471DF" w:rsidP="00EC75F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собственников предприятия;</w:t>
      </w:r>
    </w:p>
    <w:p w:rsidR="000471DF" w:rsidRPr="00FF01CA" w:rsidRDefault="000471DF" w:rsidP="00EC75F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по поводу стажа и назначения пенсии;</w:t>
      </w:r>
    </w:p>
    <w:p w:rsidR="000471DF" w:rsidRPr="00FF01CA" w:rsidRDefault="000471DF" w:rsidP="00EC75F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отношения по трудоустройству при заключении гражданско-правового договора;</w:t>
      </w:r>
    </w:p>
    <w:p w:rsidR="000471DF" w:rsidRPr="00FF01CA" w:rsidRDefault="000471DF" w:rsidP="00EC75F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разрешение трудовых споров.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2. Работник имеет право:</w:t>
      </w:r>
    </w:p>
    <w:p w:rsidR="000471DF" w:rsidRPr="00FF01CA" w:rsidRDefault="000471DF" w:rsidP="00EC75F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предоставление ему работы, обусловленной трудовым договором;</w:t>
      </w:r>
    </w:p>
    <w:p w:rsidR="000471DF" w:rsidRPr="00FF01CA" w:rsidRDefault="000471DF" w:rsidP="00EC75F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задержку выплаты заработной платы в течение 15 дней;</w:t>
      </w:r>
    </w:p>
    <w:p w:rsidR="000471DF" w:rsidRPr="00FF01CA" w:rsidRDefault="000471DF" w:rsidP="00EC75F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уклонение от дисциплинарной ответственности;</w:t>
      </w:r>
    </w:p>
    <w:p w:rsidR="000471DF" w:rsidRPr="00FF01CA" w:rsidRDefault="000471DF" w:rsidP="00EC75F9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участие в объединении работодателей для защиты своих интересов.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Работодатель имеет право:</w:t>
      </w:r>
    </w:p>
    <w:p w:rsidR="000471DF" w:rsidRPr="00FF01CA" w:rsidRDefault="000471DF" w:rsidP="00EC75F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задержку выплаты зарплаты на две недели;</w:t>
      </w:r>
    </w:p>
    <w:p w:rsidR="000471DF" w:rsidRPr="00FF01CA" w:rsidRDefault="000471DF" w:rsidP="00EC75F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применять насильственное воздействие в случаях неисполнения распоряжений работником;</w:t>
      </w:r>
    </w:p>
    <w:p w:rsidR="000471DF" w:rsidRPr="00FF01CA" w:rsidRDefault="000471DF" w:rsidP="00EC75F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принимать локальные нормативные акты;</w:t>
      </w:r>
    </w:p>
    <w:p w:rsidR="000471DF" w:rsidRPr="00FF01CA" w:rsidRDefault="000471DF" w:rsidP="00EC75F9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скрывать информацию об условиях труда в некоторых ситуациях.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Принципы правового регулирования трудовых отношений:</w:t>
      </w:r>
    </w:p>
    <w:p w:rsidR="000471DF" w:rsidRPr="00FF01CA" w:rsidRDefault="000471DF" w:rsidP="00EC75F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сочетание государственного и договорного регулирования трудовых отношений;</w:t>
      </w:r>
    </w:p>
    <w:p w:rsidR="000471DF" w:rsidRPr="00FF01CA" w:rsidRDefault="000471DF" w:rsidP="00EC75F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необязательность защиты от безработицы и содействия в трудоустройстве:</w:t>
      </w:r>
    </w:p>
    <w:p w:rsidR="000471DF" w:rsidRPr="00FF01CA" w:rsidRDefault="000471DF" w:rsidP="00EC75F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необязательность возмещения вреда, причиненного работнику в связи с исполнением им трудовых обязанностей;</w:t>
      </w:r>
    </w:p>
    <w:p w:rsidR="000471DF" w:rsidRPr="00FF01CA" w:rsidRDefault="000471DF" w:rsidP="00EC75F9">
      <w:pPr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обеспечение права на разрешение трудовых споров только профсоюзами.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5. Работник имеет право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>:</w:t>
      </w:r>
    </w:p>
    <w:p w:rsidR="000471DF" w:rsidRPr="00FF01CA" w:rsidRDefault="000471DF" w:rsidP="00EC75F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обязательное использование основного и дополнительного отпуска;</w:t>
      </w:r>
    </w:p>
    <w:p w:rsidR="000471DF" w:rsidRPr="00FF01CA" w:rsidRDefault="000471DF" w:rsidP="00EC75F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создание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профсоюзной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организаций;</w:t>
      </w:r>
    </w:p>
    <w:p w:rsidR="000471DF" w:rsidRPr="00FF01CA" w:rsidRDefault="000471DF" w:rsidP="00EC75F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отказ от защиты своих трудовых прав профсоюзом;</w:t>
      </w:r>
    </w:p>
    <w:p w:rsidR="000471DF" w:rsidRPr="00FF01CA" w:rsidRDefault="000471DF" w:rsidP="00EC75F9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обязательное социальное страхование.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Трудовые правоотношения между работником и работодателем возникают:</w:t>
      </w:r>
    </w:p>
    <w:p w:rsidR="000471DF" w:rsidRPr="00FF01CA" w:rsidRDefault="000471DF" w:rsidP="00EC75F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устного согласования о приеме на работу;</w:t>
      </w:r>
    </w:p>
    <w:p w:rsidR="000471DF" w:rsidRPr="00FF01CA" w:rsidRDefault="000471DF" w:rsidP="00EC75F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случае фактического допущения работника к работе с </w:t>
      </w: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ведома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или по поручению работодателя;</w:t>
      </w:r>
    </w:p>
    <w:p w:rsidR="000471DF" w:rsidRPr="00FF01CA" w:rsidRDefault="000471DF" w:rsidP="00EC75F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оформления трудовой книжки работника;</w:t>
      </w:r>
    </w:p>
    <w:p w:rsidR="000471DF" w:rsidRPr="00FF01CA" w:rsidRDefault="000471DF" w:rsidP="00EC75F9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основании издания приказа о приеме на работу.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Принудительный труд — это;</w:t>
      </w:r>
    </w:p>
    <w:p w:rsidR="000471DF" w:rsidRPr="00FF01CA" w:rsidRDefault="000471DF" w:rsidP="00EC75F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выполнение работы под угрозой применения какого-либо наказания (насильственного воздействия);</w:t>
      </w:r>
    </w:p>
    <w:p w:rsidR="000471DF" w:rsidRPr="00FF01CA" w:rsidRDefault="000471DF" w:rsidP="00EC75F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работа, выполняемая в порядке исполнения наказания по приговору суда;</w:t>
      </w:r>
    </w:p>
    <w:p w:rsidR="000471DF" w:rsidRPr="00FF01CA" w:rsidRDefault="000471DF" w:rsidP="00EC75F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военная служба по призыву;</w:t>
      </w:r>
    </w:p>
    <w:p w:rsidR="000471DF" w:rsidRPr="00FF01CA" w:rsidRDefault="000471DF" w:rsidP="00EC75F9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альтернативная гражданская служба.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К обязанностям работника не относят:</w:t>
      </w:r>
    </w:p>
    <w:p w:rsidR="000471DF" w:rsidRPr="00FF01CA" w:rsidRDefault="000471DF" w:rsidP="00EC75F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бережное отношение к имуществу 3-х лиц, находящихся у работодателя;</w:t>
      </w:r>
    </w:p>
    <w:p w:rsidR="000471DF" w:rsidRPr="00FF01CA" w:rsidRDefault="000471DF" w:rsidP="00EC75F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сообщение работодателю о возникновении ситуации, представляющей угрозу имуществу третьих лиц;</w:t>
      </w:r>
    </w:p>
    <w:p w:rsidR="000471DF" w:rsidRPr="00FF01CA" w:rsidRDefault="000471DF" w:rsidP="00EC75F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соблюдение правил по охране труда;</w:t>
      </w:r>
    </w:p>
    <w:p w:rsidR="000471DF" w:rsidRPr="00FF01CA" w:rsidRDefault="000471DF" w:rsidP="00EC75F9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развитие демократии на производстве.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Регулирование отношений в сфере труда в муниципальном образовании – это уровень социального партнерства:</w:t>
      </w:r>
    </w:p>
    <w:p w:rsidR="000471DF" w:rsidRPr="00FF01CA" w:rsidRDefault="000471DF" w:rsidP="00EC75F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федеральный;</w:t>
      </w:r>
    </w:p>
    <w:p w:rsidR="000471DF" w:rsidRPr="00FF01CA" w:rsidRDefault="000471DF" w:rsidP="00EC75F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региональный;</w:t>
      </w:r>
    </w:p>
    <w:p w:rsidR="000471DF" w:rsidRPr="00FF01CA" w:rsidRDefault="000471DF" w:rsidP="00EC75F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территориальный;</w:t>
      </w:r>
    </w:p>
    <w:p w:rsidR="000471DF" w:rsidRPr="00FF01CA" w:rsidRDefault="000471DF" w:rsidP="00EC75F9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локальный.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Инициаторами коллективных переговоров могут быть:</w:t>
      </w:r>
    </w:p>
    <w:p w:rsidR="000471DF" w:rsidRPr="00FF01CA" w:rsidRDefault="000471DF" w:rsidP="00EC75F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работники;</w:t>
      </w:r>
      <w:bookmarkStart w:id="1" w:name="_GoBack"/>
      <w:bookmarkEnd w:id="1"/>
    </w:p>
    <w:p w:rsidR="000471DF" w:rsidRPr="00FF01CA" w:rsidRDefault="000471DF" w:rsidP="00EC75F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работодатели;</w:t>
      </w:r>
    </w:p>
    <w:p w:rsidR="000471DF" w:rsidRPr="00FF01CA" w:rsidRDefault="000471DF" w:rsidP="00EC75F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только профсоюзы;</w:t>
      </w:r>
    </w:p>
    <w:p w:rsidR="000471DF" w:rsidRPr="00FF01CA" w:rsidRDefault="000471DF" w:rsidP="00EC75F9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работники, работодатели, их представители.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2771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Формой социального партнерства не является:</w:t>
      </w:r>
    </w:p>
    <w:p w:rsidR="000471DF" w:rsidRPr="00FF01CA" w:rsidRDefault="000471DF" w:rsidP="00EC75F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участие работников, их представителей в управлении организацией;</w:t>
      </w:r>
    </w:p>
    <w:p w:rsidR="000471DF" w:rsidRPr="00FF01CA" w:rsidRDefault="000471DF" w:rsidP="00EC75F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участие представителей работников и работодателей в досудебном разрешении трудовых споров;</w:t>
      </w:r>
    </w:p>
    <w:p w:rsidR="000471DF" w:rsidRPr="00FF01CA" w:rsidRDefault="000471DF" w:rsidP="00EC75F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взаимные консультации по вопросам регулирования отношений собственности;</w:t>
      </w:r>
    </w:p>
    <w:p w:rsidR="000471DF" w:rsidRPr="00FF01CA" w:rsidRDefault="000471DF" w:rsidP="00EC75F9">
      <w:pPr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коллективные переговоры по подготовке проектов коллективных договоров и соглашений.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2. Регулирование отношений в сфере труда в целом в РФ – это:</w:t>
      </w:r>
    </w:p>
    <w:p w:rsidR="000471DF" w:rsidRPr="00FF01CA" w:rsidRDefault="000471DF" w:rsidP="00EC75F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федеральный уровень социального партнерства;</w:t>
      </w:r>
    </w:p>
    <w:p w:rsidR="000471DF" w:rsidRPr="00FF01CA" w:rsidRDefault="000471DF" w:rsidP="00EC75F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межрегиональный уровень;</w:t>
      </w:r>
    </w:p>
    <w:p w:rsidR="000471DF" w:rsidRPr="00FF01CA" w:rsidRDefault="000471DF" w:rsidP="00EC75F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региональный уровень;</w:t>
      </w:r>
    </w:p>
    <w:p w:rsidR="000471DF" w:rsidRPr="00FF01CA" w:rsidRDefault="000471DF" w:rsidP="00EC75F9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отраслевой уровень.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3. Коллективный договор заключается на срок:</w:t>
      </w:r>
    </w:p>
    <w:p w:rsidR="000471DF" w:rsidRPr="00FF01CA" w:rsidRDefault="000471DF" w:rsidP="00EC75F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более 1 года;</w:t>
      </w:r>
    </w:p>
    <w:p w:rsidR="000471DF" w:rsidRPr="00FF01CA" w:rsidRDefault="000471DF" w:rsidP="00EC75F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5 лет;</w:t>
      </w:r>
    </w:p>
    <w:p w:rsidR="000471DF" w:rsidRPr="00FF01CA" w:rsidRDefault="000471DF" w:rsidP="00EC75F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 более чем на 3 года;</w:t>
      </w:r>
    </w:p>
    <w:p w:rsidR="000471DF" w:rsidRPr="00FF01CA" w:rsidRDefault="000471DF" w:rsidP="00EC75F9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6 лет.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Срочным трудовым договором является договор:</w:t>
      </w:r>
    </w:p>
    <w:p w:rsidR="000471DF" w:rsidRPr="00FF01CA" w:rsidRDefault="000471DF" w:rsidP="00EC75F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заключенный</w:t>
      </w:r>
      <w:proofErr w:type="gramEnd"/>
      <w:r w:rsidRPr="00FF01CA">
        <w:rPr>
          <w:rFonts w:ascii="Times New Roman" w:hAnsi="Times New Roman"/>
          <w:sz w:val="28"/>
          <w:szCs w:val="28"/>
          <w:lang w:eastAsia="ru-RU"/>
        </w:rPr>
        <w:t xml:space="preserve"> по упрощенной процедуре;</w:t>
      </w:r>
    </w:p>
    <w:p w:rsidR="000471DF" w:rsidRPr="00FF01CA" w:rsidRDefault="000471DF" w:rsidP="00EC75F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01CA">
        <w:rPr>
          <w:rFonts w:ascii="Times New Roman" w:hAnsi="Times New Roman"/>
          <w:sz w:val="28"/>
          <w:szCs w:val="28"/>
          <w:lang w:eastAsia="ru-RU"/>
        </w:rPr>
        <w:t>по которому работник должен приступить к выполнению обязанностей;</w:t>
      </w:r>
      <w:proofErr w:type="gramEnd"/>
    </w:p>
    <w:p w:rsidR="000471DF" w:rsidRPr="00FF01CA" w:rsidRDefault="000471DF" w:rsidP="00EC75F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заключенный на определенный срок;</w:t>
      </w:r>
    </w:p>
    <w:p w:rsidR="000471DF" w:rsidRPr="00FF01CA" w:rsidRDefault="000471DF" w:rsidP="00EC75F9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в РФ не существует срочных трудовых договоров.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5. Работодатель вправе аннулировать трудовой договор, если работник без уважительной причины не является на работу в течение:</w:t>
      </w:r>
    </w:p>
    <w:p w:rsidR="000471DF" w:rsidRPr="00FF01CA" w:rsidRDefault="000471DF" w:rsidP="00EC75F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дня;</w:t>
      </w:r>
    </w:p>
    <w:p w:rsidR="000471DF" w:rsidRPr="00FF01CA" w:rsidRDefault="000471DF" w:rsidP="00EC75F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дней;</w:t>
      </w:r>
    </w:p>
    <w:p w:rsidR="000471DF" w:rsidRPr="00FF01CA" w:rsidRDefault="000471DF" w:rsidP="00EC75F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определенного в трудовом договоре времени;</w:t>
      </w:r>
    </w:p>
    <w:p w:rsidR="000471DF" w:rsidRPr="00FF01CA" w:rsidRDefault="000471DF" w:rsidP="00EC75F9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недели.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6. Срок испытания при приеме на работу работника не может превышать:</w:t>
      </w:r>
    </w:p>
    <w:p w:rsidR="000471DF" w:rsidRPr="00FF01CA" w:rsidRDefault="000471DF" w:rsidP="00EC75F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месяца;</w:t>
      </w:r>
    </w:p>
    <w:p w:rsidR="000471DF" w:rsidRPr="00FF01CA" w:rsidRDefault="000471DF" w:rsidP="00EC75F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месяцев;</w:t>
      </w:r>
    </w:p>
    <w:p w:rsidR="000471DF" w:rsidRPr="00FF01CA" w:rsidRDefault="000471DF" w:rsidP="00EC75F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месяцев;</w:t>
      </w:r>
    </w:p>
    <w:p w:rsidR="000471DF" w:rsidRPr="00FF01CA" w:rsidRDefault="000471DF" w:rsidP="00EC75F9">
      <w:pPr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К существенным условиям трудового договора относят:</w:t>
      </w:r>
    </w:p>
    <w:p w:rsidR="000471DF" w:rsidRPr="00FF01CA" w:rsidRDefault="000471DF" w:rsidP="00EC75F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права и обязанности работника и работодателя;</w:t>
      </w:r>
    </w:p>
    <w:p w:rsidR="000471DF" w:rsidRPr="00FF01CA" w:rsidRDefault="000471DF" w:rsidP="00EC75F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условие об испытании;</w:t>
      </w:r>
    </w:p>
    <w:p w:rsidR="000471DF" w:rsidRPr="00FF01CA" w:rsidRDefault="000471DF" w:rsidP="00EC75F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персональные льготы и доплаты;</w:t>
      </w:r>
    </w:p>
    <w:p w:rsidR="000471DF" w:rsidRPr="00FF01CA" w:rsidRDefault="000471DF" w:rsidP="00EC75F9">
      <w:pPr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условия жизни, подлежащие улучшению.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8. Срочный трудовой договор заключается на максимальный срок:</w:t>
      </w:r>
    </w:p>
    <w:p w:rsidR="000471DF" w:rsidRPr="00FF01CA" w:rsidRDefault="000471DF" w:rsidP="00EC75F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год;</w:t>
      </w:r>
    </w:p>
    <w:p w:rsidR="000471DF" w:rsidRPr="00FF01CA" w:rsidRDefault="000471DF" w:rsidP="00EC75F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года;</w:t>
      </w:r>
    </w:p>
    <w:p w:rsidR="000471DF" w:rsidRPr="00FF01CA" w:rsidRDefault="000471DF" w:rsidP="00EC75F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5 лет;</w:t>
      </w:r>
    </w:p>
    <w:p w:rsidR="000471DF" w:rsidRPr="00FF01CA" w:rsidRDefault="000471DF" w:rsidP="00EC75F9">
      <w:pPr>
        <w:numPr>
          <w:ilvl w:val="0"/>
          <w:numId w:val="4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на неопределенное время.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9. При приеме на работу требуются следующие документы:</w:t>
      </w:r>
    </w:p>
    <w:p w:rsidR="000471DF" w:rsidRPr="00FF01CA" w:rsidRDefault="000471DF" w:rsidP="00EC75F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>паспорт;</w:t>
      </w:r>
    </w:p>
    <w:p w:rsidR="000471DF" w:rsidRPr="00FF01CA" w:rsidRDefault="000471DF" w:rsidP="00EC75F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характеристика с прежнего места работы;</w:t>
      </w:r>
    </w:p>
    <w:p w:rsidR="000471DF" w:rsidRPr="00FF01CA" w:rsidRDefault="000471DF" w:rsidP="00EC75F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справку о регистрации по месту жительства;</w:t>
      </w:r>
    </w:p>
    <w:p w:rsidR="000471DF" w:rsidRPr="00FF01CA" w:rsidRDefault="000471DF" w:rsidP="00EC75F9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резюме.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10. При сокращении штатов работники должны быть поставлены в известность не позднее:</w:t>
      </w:r>
    </w:p>
    <w:p w:rsidR="000471DF" w:rsidRPr="00FF01CA" w:rsidRDefault="000471DF" w:rsidP="00EC75F9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 месяца до увольнения;</w:t>
      </w:r>
    </w:p>
    <w:p w:rsidR="000471DF" w:rsidRPr="00FF01CA" w:rsidRDefault="000471DF" w:rsidP="00EC75F9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2 месяцев до увольнения;</w:t>
      </w:r>
    </w:p>
    <w:p w:rsidR="000471DF" w:rsidRPr="00FF01CA" w:rsidRDefault="000471DF" w:rsidP="00EC75F9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3 месяцев до увольнения;</w:t>
      </w:r>
    </w:p>
    <w:p w:rsidR="000471DF" w:rsidRPr="00FF01CA" w:rsidRDefault="000471DF" w:rsidP="00EC75F9">
      <w:pPr>
        <w:numPr>
          <w:ilvl w:val="0"/>
          <w:numId w:val="4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6 месяцев.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по разделу Защита прав граждан</w:t>
      </w:r>
    </w:p>
    <w:p w:rsidR="000471DF" w:rsidRPr="00FF01CA" w:rsidRDefault="000471DF" w:rsidP="0027715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1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1.    Индивидуальный трудовой спор - это:</w:t>
      </w:r>
    </w:p>
    <w:p w:rsidR="000471DF" w:rsidRPr="00FF01CA" w:rsidRDefault="000471DF" w:rsidP="00EC75F9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0471DF" w:rsidRPr="00FF01CA" w:rsidRDefault="000471DF" w:rsidP="00EC75F9">
      <w:pPr>
        <w:numPr>
          <w:ilvl w:val="0"/>
          <w:numId w:val="4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2.    Спор между работодателем и лицом, ранее состоявшим в трудовых отношениях с этим работодателем: </w:t>
      </w:r>
    </w:p>
    <w:p w:rsidR="000471DF" w:rsidRPr="00FF01CA" w:rsidRDefault="000471DF" w:rsidP="00EC75F9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признается индивидуальным трудовым спором; </w:t>
      </w:r>
    </w:p>
    <w:p w:rsidR="000471DF" w:rsidRPr="00FF01CA" w:rsidRDefault="000471DF" w:rsidP="00EC75F9">
      <w:pPr>
        <w:numPr>
          <w:ilvl w:val="0"/>
          <w:numId w:val="4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 признается индивидуальным трудовым спором.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3.    Спор между работодателем и лицом, изъявившим желание заключить трудовой договор с работодателем, в случае отказа работодателя от заключения такого договора: </w:t>
      </w:r>
    </w:p>
    <w:p w:rsidR="000471DF" w:rsidRPr="00FF01CA" w:rsidRDefault="000471DF" w:rsidP="00EC75F9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признается индивидуальным трудовым спором; </w:t>
      </w:r>
    </w:p>
    <w:p w:rsidR="000471DF" w:rsidRPr="00FF01CA" w:rsidRDefault="000471DF" w:rsidP="00EC75F9">
      <w:pPr>
        <w:numPr>
          <w:ilvl w:val="0"/>
          <w:numId w:val="4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 признается индивидуальным трудовым спором.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4.    Индивидуальные трудовые споры рассматриваются: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комиссиями по трудовым спорам; 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только специализированными некоммерческими организациями; 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судами; 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комиссиями по трудовым спорам и судами; </w:t>
      </w:r>
    </w:p>
    <w:p w:rsidR="000471DF" w:rsidRPr="00FF01CA" w:rsidRDefault="000471DF" w:rsidP="00EC75F9">
      <w:pPr>
        <w:numPr>
          <w:ilvl w:val="0"/>
          <w:numId w:val="4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комиссиями по трудовым спорам, специализированными некоммерческими организациями и судами.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5.    Комиссии по трудовым спорам образуются по инициативе: </w:t>
      </w:r>
    </w:p>
    <w:p w:rsidR="000471DF" w:rsidRPr="00FF01CA" w:rsidRDefault="000471DF" w:rsidP="00EC75F9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работников (представительного органа работников) и/ или работодателя (организации, индивидуального предпринимателя); </w:t>
      </w:r>
    </w:p>
    <w:p w:rsidR="000471DF" w:rsidRPr="00FF01CA" w:rsidRDefault="000471DF" w:rsidP="00EC75F9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работников (представительного органа работников); </w:t>
      </w:r>
    </w:p>
    <w:p w:rsidR="000471DF" w:rsidRPr="00FF01CA" w:rsidRDefault="000471DF" w:rsidP="00EC75F9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работодателя (организации, индивидуального предпринимателя); </w:t>
      </w:r>
    </w:p>
    <w:p w:rsidR="000471DF" w:rsidRPr="00FF01CA" w:rsidRDefault="000471DF" w:rsidP="00EC75F9">
      <w:pPr>
        <w:numPr>
          <w:ilvl w:val="0"/>
          <w:numId w:val="4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органов государственной власти и (или) органов местного самоуправления.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6.    В комиссию по трудовым спорам входят: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равное число представителей работников и работодателя;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 представитель работодателя на 2 представителей работников;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 представитель работодателя на 3 представителя работников;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представители работодателя; </w:t>
      </w:r>
    </w:p>
    <w:p w:rsidR="000471DF" w:rsidRPr="00FF01CA" w:rsidRDefault="000471DF" w:rsidP="00EC75F9">
      <w:pPr>
        <w:numPr>
          <w:ilvl w:val="0"/>
          <w:numId w:val="4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только представители работников.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>7.    Представители работников в комиссию по трудовым спорам избираются:</w:t>
      </w:r>
    </w:p>
    <w:p w:rsidR="000471DF" w:rsidRPr="00FF01CA" w:rsidRDefault="000471DF" w:rsidP="00EC75F9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руководителем организации, работодателем - индивидуальным предпринимателем; </w:t>
      </w:r>
    </w:p>
    <w:p w:rsidR="000471DF" w:rsidRPr="00FF01CA" w:rsidRDefault="000471DF" w:rsidP="00EC75F9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представительным органом работников из своего состава; </w:t>
      </w:r>
    </w:p>
    <w:p w:rsidR="000471DF" w:rsidRPr="00FF01CA" w:rsidRDefault="000471DF" w:rsidP="00EC75F9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руководителем организации, работодателем - индивидуальным предпринимателем с последующим утверждением на общем собрании (конференции) работников организации; </w:t>
      </w:r>
    </w:p>
    <w:p w:rsidR="000471DF" w:rsidRPr="00FF01CA" w:rsidRDefault="000471DF" w:rsidP="00EC75F9">
      <w:pPr>
        <w:numPr>
          <w:ilvl w:val="0"/>
          <w:numId w:val="4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8. Коллективный трудовой спор - это: </w:t>
      </w:r>
    </w:p>
    <w:p w:rsidR="000471DF" w:rsidRPr="00FF01CA" w:rsidRDefault="000471DF" w:rsidP="00EC75F9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работодателем и работником по вопросам применения трудового законодательства и иных нормативных правовых актов, содержащих нормы трудового права, коллективного договора, соглашения, локального нормативного акта, трудового договора (в том числе об установлении или изменении индивидуальных условий труда), о которых заявлено в орган по рассмотрению индивидуальных трудовых споров; </w:t>
      </w:r>
    </w:p>
    <w:p w:rsidR="000471DF" w:rsidRPr="00FF01CA" w:rsidRDefault="000471DF" w:rsidP="00EC75F9">
      <w:pPr>
        <w:numPr>
          <w:ilvl w:val="0"/>
          <w:numId w:val="5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неурегулированные разногласия между работниками (их представителями) и работодателями (их представителями) по поводу установления и изменения условий труда (включая заработную плату), заключения, изменения и выполнения коллективных договоров, </w:t>
      </w:r>
      <w:r w:rsidRPr="00FF01CA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соглашений, а также в связи с отказом работодателя учесть мнение выборного представительного органа работников при принятии локальных нормативных актов.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9.    Забастовка - это: </w:t>
      </w:r>
    </w:p>
    <w:p w:rsidR="000471DF" w:rsidRPr="00FF01CA" w:rsidRDefault="000471DF" w:rsidP="00EC75F9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0471DF" w:rsidRPr="00FF01CA" w:rsidRDefault="000471DF" w:rsidP="00EC75F9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временный добровольный отказ работников от исполнения трудовых обязанностей (полностью или частично) в целях разрешения коллективного трудового спора; </w:t>
      </w:r>
    </w:p>
    <w:p w:rsidR="000471DF" w:rsidRPr="00FF01CA" w:rsidRDefault="000471DF" w:rsidP="00EC75F9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индивидуального трудового спора; </w:t>
      </w:r>
    </w:p>
    <w:p w:rsidR="000471DF" w:rsidRPr="00FF01CA" w:rsidRDefault="000471DF" w:rsidP="00EC75F9">
      <w:pPr>
        <w:numPr>
          <w:ilvl w:val="0"/>
          <w:numId w:val="5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длительный добровольный отказ работников от исполнения трудовых обязанностей (полностью или частично) в целях разрешения коллективного трудового спора.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10.    Участие в забастовке является: </w:t>
      </w:r>
    </w:p>
    <w:p w:rsidR="000471DF" w:rsidRPr="00FF01CA" w:rsidRDefault="000471DF" w:rsidP="00EC75F9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обязательным; </w:t>
      </w:r>
    </w:p>
    <w:p w:rsidR="000471DF" w:rsidRPr="00FF01CA" w:rsidRDefault="000471DF" w:rsidP="00EC75F9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принудительным; </w:t>
      </w:r>
    </w:p>
    <w:p w:rsidR="000471DF" w:rsidRPr="00FF01CA" w:rsidRDefault="000471DF" w:rsidP="00EC75F9">
      <w:pPr>
        <w:numPr>
          <w:ilvl w:val="0"/>
          <w:numId w:val="5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1CA">
        <w:rPr>
          <w:rFonts w:ascii="Times New Roman" w:hAnsi="Times New Roman"/>
          <w:sz w:val="28"/>
          <w:szCs w:val="28"/>
          <w:lang w:eastAsia="ru-RU"/>
        </w:rPr>
        <w:t xml:space="preserve">добровольным.   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FF01CA" w:rsidRDefault="000471DF" w:rsidP="0027715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1.    Представители работодателя назначаются в комиссию по трудовым спорам:</w:t>
      </w:r>
    </w:p>
    <w:p w:rsidR="000471DF" w:rsidRPr="00FF01CA" w:rsidRDefault="000471DF" w:rsidP="00EC75F9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 организации, работодателем - индивидуальным предпринимателем;  представительным органом работников из своего состава;</w:t>
      </w:r>
    </w:p>
    <w:p w:rsidR="000471DF" w:rsidRPr="00FF01CA" w:rsidRDefault="000471DF" w:rsidP="00EC75F9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руководителем организации, работодателем - индивидуальным предпринима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телем с последующим утверждением на общем собрании (конференции) работников организации; </w:t>
      </w:r>
    </w:p>
    <w:p w:rsidR="000471DF" w:rsidRPr="00FF01CA" w:rsidRDefault="000471DF" w:rsidP="00EC75F9">
      <w:pPr>
        <w:numPr>
          <w:ilvl w:val="0"/>
          <w:numId w:val="53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общим собранием (конференцией) работников организации или делегируются представительным органом работников с последующим утверждением на общем собрании (конференции) работников организации.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    Работник может обратиться в комиссию по трудовым спорам: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десятидневный срок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пятнадцатидневный срок со дня, когда он узнал или должен был узнать о нарушении своего права;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месячный срок со дня, когда он узнал или должен был узнать о нарушении своего права;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в двухмесячный срок со дня, когда он узнал или должен был узнать о нарушении своего права; </w:t>
      </w:r>
    </w:p>
    <w:p w:rsidR="000471DF" w:rsidRPr="00FF01CA" w:rsidRDefault="000471DF" w:rsidP="00EC75F9">
      <w:pPr>
        <w:numPr>
          <w:ilvl w:val="0"/>
          <w:numId w:val="5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трехмесячный срок со дня, когда он узнал или должен был узнать о нарушении своего права.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3.  После принятия решения комиссией по трудовым спорам, надлежаще заве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ренные копии данного решения вручаются работнику и руководителю организации: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день принятия решения;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дней со дня принятия решения;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3-х дней со дня принятия решения;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5-ти дней со дня принятия решения; </w:t>
      </w:r>
    </w:p>
    <w:p w:rsidR="000471DF" w:rsidRPr="00FF01CA" w:rsidRDefault="000471DF" w:rsidP="00EC75F9">
      <w:pPr>
        <w:numPr>
          <w:ilvl w:val="0"/>
          <w:numId w:val="55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принятия решения.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  Решение комиссии по трудовым спорам может быть обжаловано работником или работодателем в суд: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3-х дней со дня вручения копии решения комиссии;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5-ти дней со дня вручения копии решения комиссии;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вручения копии решения комиссии;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1-го месяца со дня вручения копии решения комиссии; </w:t>
      </w:r>
    </w:p>
    <w:p w:rsidR="000471DF" w:rsidRPr="00FF01CA" w:rsidRDefault="000471DF" w:rsidP="00EC75F9">
      <w:pPr>
        <w:numPr>
          <w:ilvl w:val="0"/>
          <w:numId w:val="56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месяцев со дня вручения копии решения комиссии.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  В случае неисполнения решения комиссии по трудовым спорам в установленный срок (если работник или работодатель не обратились в установленный срок с заявлением о перенесении трудового спора в суд): </w:t>
      </w:r>
    </w:p>
    <w:p w:rsidR="000471DF" w:rsidRPr="00FF01CA" w:rsidRDefault="000471DF" w:rsidP="00EC75F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решение комиссии по трудовым спорам аннулируется; </w:t>
      </w:r>
    </w:p>
    <w:p w:rsidR="000471DF" w:rsidRPr="00FF01CA" w:rsidRDefault="000471DF" w:rsidP="00EC75F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трудовой спор повторно рассматривается комиссией по трудовым спорам; </w:t>
      </w:r>
    </w:p>
    <w:p w:rsidR="000471DF" w:rsidRPr="00FF01CA" w:rsidRDefault="000471DF" w:rsidP="00EC75F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по трудовым спорам выдает работнику исполнительный лист; </w:t>
      </w:r>
    </w:p>
    <w:p w:rsidR="000471DF" w:rsidRPr="00FF01CA" w:rsidRDefault="000471DF" w:rsidP="00EC75F9">
      <w:pPr>
        <w:numPr>
          <w:ilvl w:val="0"/>
          <w:numId w:val="57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комиссия по трудовым спорам выдает работнику удостоверение, являющееся исполнительным документом.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6.  Работник имеет право обратиться в суд за разрешением индивидуального трудового спора (за исключением споров об увольнении):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10-ти дней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15-ти дней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1-го месяца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2-х месяцев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права; </w:t>
      </w:r>
    </w:p>
    <w:p w:rsidR="000471DF" w:rsidRPr="00FF01CA" w:rsidRDefault="000471DF" w:rsidP="00EC75F9">
      <w:pPr>
        <w:numPr>
          <w:ilvl w:val="0"/>
          <w:numId w:val="58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3-х месяцев со дня, когда он узнал или должен был узнать о наруше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нии своего права.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7.  Работник имеет право обратиться в суд за разрешением индивидуального трудового спора об увольнении: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10-ти дней со дня со дня вручения ему копии приказа об увольнении либо со дня выдачи трудовой книжки;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15-ти дней со дня вручения ему копии приказа об увольнении либо со дня выдачи трудовой книжки;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1-го месяца со дня вручения ему копии приказа об увольнении либо со дня выдачи трудовой книжки;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течение 2-х месяцев со дня вручения ему копии приказа об увольнении либо со дня выдачи трудовой книжки; </w:t>
      </w:r>
    </w:p>
    <w:p w:rsidR="000471DF" w:rsidRPr="00FF01CA" w:rsidRDefault="000471DF" w:rsidP="00EC75F9">
      <w:pPr>
        <w:numPr>
          <w:ilvl w:val="0"/>
          <w:numId w:val="5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в течение 3-х месяцев со дня вручения ему копии приказа об увольнении либо со дня выдачи трудовой книжки.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8. Представители работодателя: </w:t>
      </w:r>
    </w:p>
    <w:p w:rsidR="000471DF" w:rsidRPr="00FF01CA" w:rsidRDefault="000471DF" w:rsidP="00EC75F9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организовывать забастовку и принимать в ней участие; </w:t>
      </w:r>
    </w:p>
    <w:p w:rsidR="000471DF" w:rsidRPr="00FF01CA" w:rsidRDefault="000471DF" w:rsidP="00EC75F9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вправе организовывать забастовку и принимать в ней участие; </w:t>
      </w:r>
    </w:p>
    <w:p w:rsidR="000471DF" w:rsidRPr="00FF01CA" w:rsidRDefault="000471DF" w:rsidP="00EC75F9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вправе организовывать забастовку, но не в праве и принимать в ней участие; </w:t>
      </w:r>
    </w:p>
    <w:p w:rsidR="000471DF" w:rsidRPr="00FF01CA" w:rsidRDefault="000471DF" w:rsidP="00EC75F9">
      <w:pPr>
        <w:numPr>
          <w:ilvl w:val="0"/>
          <w:numId w:val="60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не вправе организовывать забастовку, но вправе принимать в ней участие.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9. В процессе урегулирования коллективного трудового спора, включая проведение забастовки, локаут: </w:t>
      </w:r>
    </w:p>
    <w:p w:rsidR="000471DF" w:rsidRPr="00FF01CA" w:rsidRDefault="000471DF" w:rsidP="00EC75F9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запрещен; </w:t>
      </w:r>
    </w:p>
    <w:p w:rsidR="000471DF" w:rsidRPr="00FF01CA" w:rsidRDefault="000471DF" w:rsidP="00EC75F9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разрешен; </w:t>
      </w:r>
    </w:p>
    <w:p w:rsidR="000471DF" w:rsidRPr="00FF01CA" w:rsidRDefault="000471DF" w:rsidP="00EC75F9">
      <w:pPr>
        <w:numPr>
          <w:ilvl w:val="0"/>
          <w:numId w:val="6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разрешен, только если он способствует скорейшему разрешению коллективного трудового спора.   </w:t>
      </w: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471DF" w:rsidRPr="00FF01CA" w:rsidRDefault="000471DF" w:rsidP="00FF01C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10. Локаут - это: </w:t>
      </w:r>
    </w:p>
    <w:p w:rsidR="000471DF" w:rsidRPr="00FF01CA" w:rsidRDefault="000471DF" w:rsidP="00EC75F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форма забастовки, связанная с полной остановкой деятельности работодателя; </w:t>
      </w:r>
    </w:p>
    <w:p w:rsidR="000471DF" w:rsidRPr="00FF01CA" w:rsidRDefault="000471DF" w:rsidP="00EC75F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форма забастовки, связанная с привлечением в число бастующих всех работни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ков соответствующей отрасли; </w:t>
      </w:r>
    </w:p>
    <w:p w:rsidR="000471DF" w:rsidRPr="00FF01CA" w:rsidRDefault="000471DF" w:rsidP="00EC75F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привлечение работников к дисциплинарной ответственности в связи с их уча</w:t>
      </w: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стием в коллективном трудовом споре или в забастовке;</w:t>
      </w:r>
    </w:p>
    <w:p w:rsidR="000471DF" w:rsidRPr="00FF01CA" w:rsidRDefault="000471DF" w:rsidP="00EC75F9">
      <w:pPr>
        <w:numPr>
          <w:ilvl w:val="0"/>
          <w:numId w:val="62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FF01CA">
        <w:rPr>
          <w:rFonts w:ascii="Times New Roman" w:hAnsi="Times New Roman"/>
          <w:color w:val="000000"/>
          <w:sz w:val="28"/>
          <w:szCs w:val="28"/>
          <w:lang w:eastAsia="ru-RU"/>
        </w:rPr>
        <w:t>увольнение работников по инициативе работодателя в связи с их участием в коллективном трудовом споре или в забастовке.</w:t>
      </w:r>
    </w:p>
    <w:p w:rsidR="000471DF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0471DF" w:rsidRPr="00FF01CA" w:rsidRDefault="000471DF" w:rsidP="00FF01C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ТЕСТ </w:t>
      </w:r>
    </w:p>
    <w:p w:rsidR="000471DF" w:rsidRDefault="000471DF" w:rsidP="0094797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F01CA">
        <w:rPr>
          <w:rFonts w:ascii="Times New Roman" w:hAnsi="Times New Roman"/>
          <w:b/>
          <w:sz w:val="28"/>
          <w:szCs w:val="28"/>
          <w:lang w:eastAsia="ru-RU"/>
        </w:rPr>
        <w:t xml:space="preserve">по разделу </w:t>
      </w:r>
      <w:r w:rsidRPr="002B4C14">
        <w:rPr>
          <w:rFonts w:ascii="Times New Roman" w:hAnsi="Times New Roman"/>
          <w:b/>
          <w:sz w:val="28"/>
          <w:szCs w:val="28"/>
          <w:lang w:eastAsia="ru-RU"/>
        </w:rPr>
        <w:t>Административное правонарушение и административная ответственность</w:t>
      </w:r>
    </w:p>
    <w:p w:rsidR="000471DF" w:rsidRDefault="000471DF" w:rsidP="00FF01C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</w:p>
    <w:p w:rsidR="000471DF" w:rsidRDefault="000471DF" w:rsidP="0027715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Вариант 1</w:t>
      </w:r>
    </w:p>
    <w:p w:rsidR="000471DF" w:rsidRPr="002B4C14" w:rsidRDefault="000471DF" w:rsidP="002B4C1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2B4C14">
        <w:rPr>
          <w:rFonts w:ascii="Times New Roman" w:hAnsi="Times New Roman"/>
          <w:sz w:val="28"/>
          <w:szCs w:val="28"/>
          <w:lang w:eastAsia="ru-RU"/>
        </w:rPr>
        <w:t>Перечень видов  административных наказаний:</w:t>
      </w:r>
    </w:p>
    <w:p w:rsidR="000471DF" w:rsidRPr="002B4C14" w:rsidRDefault="000471DF" w:rsidP="00EC75F9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устанавливается только на федеральном уровне;</w:t>
      </w:r>
    </w:p>
    <w:p w:rsidR="000471DF" w:rsidRPr="002B4C14" w:rsidRDefault="000471DF" w:rsidP="00EC75F9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устанавливается как на федеральном, так и на  региональном уровне (уровне субъектов РФ);</w:t>
      </w:r>
    </w:p>
    <w:p w:rsidR="000471DF" w:rsidRPr="002B4C14" w:rsidRDefault="000471DF" w:rsidP="00EC75F9">
      <w:pPr>
        <w:pStyle w:val="a7"/>
        <w:numPr>
          <w:ilvl w:val="0"/>
          <w:numId w:val="108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устанавливается  на федеральном  и   региональном уровне, но может  быть  </w:t>
      </w:r>
      <w:proofErr w:type="gramStart"/>
      <w:r w:rsidRPr="002B4C14">
        <w:rPr>
          <w:rFonts w:ascii="Times New Roman" w:hAnsi="Times New Roman"/>
          <w:sz w:val="28"/>
          <w:szCs w:val="28"/>
          <w:lang w:eastAsia="ru-RU"/>
        </w:rPr>
        <w:t>дополнен</w:t>
      </w:r>
      <w:proofErr w:type="gramEnd"/>
      <w:r w:rsidRPr="002B4C14">
        <w:rPr>
          <w:rFonts w:ascii="Times New Roman" w:hAnsi="Times New Roman"/>
          <w:sz w:val="28"/>
          <w:szCs w:val="28"/>
          <w:lang w:eastAsia="ru-RU"/>
        </w:rPr>
        <w:t xml:space="preserve">  и органами  местного  самоуправления, если такая компетенция закреплена за ними законом  соответствующего  субъекта РФ.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2B4C14">
        <w:rPr>
          <w:rFonts w:ascii="Times New Roman" w:hAnsi="Times New Roman"/>
          <w:sz w:val="28"/>
          <w:szCs w:val="28"/>
          <w:lang w:eastAsia="ru-RU"/>
        </w:rPr>
        <w:t xml:space="preserve">По </w:t>
      </w:r>
      <w:proofErr w:type="gramStart"/>
      <w:r w:rsidRPr="002B4C14">
        <w:rPr>
          <w:rFonts w:ascii="Times New Roman" w:hAnsi="Times New Roman"/>
          <w:sz w:val="28"/>
          <w:szCs w:val="28"/>
          <w:lang w:eastAsia="ru-RU"/>
        </w:rPr>
        <w:t>достижению</w:t>
      </w:r>
      <w:proofErr w:type="gramEnd"/>
      <w:r w:rsidRPr="002B4C14">
        <w:rPr>
          <w:rFonts w:ascii="Times New Roman" w:hAnsi="Times New Roman"/>
          <w:sz w:val="28"/>
          <w:szCs w:val="28"/>
          <w:lang w:eastAsia="ru-RU"/>
        </w:rPr>
        <w:t xml:space="preserve"> какого возраста гражданин может быть привлечен к административной ответственности: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14 лет;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16 лет;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16 лет, но по некоторым видам правонарушений – с 14 лет;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18 лет;</w:t>
      </w:r>
    </w:p>
    <w:p w:rsidR="000471DF" w:rsidRPr="002B4C14" w:rsidRDefault="000471DF" w:rsidP="00EC75F9">
      <w:pPr>
        <w:pStyle w:val="a7"/>
        <w:numPr>
          <w:ilvl w:val="0"/>
          <w:numId w:val="109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18 лет, но по некоторым видам правонарушений – с 16 лет.  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3. Юридическое лицо признается виновным в совершении  административного правонарушения:</w:t>
      </w:r>
    </w:p>
    <w:p w:rsidR="000471DF" w:rsidRPr="002B4C14" w:rsidRDefault="000471DF" w:rsidP="00EC75F9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если будет доказана вина  конкретного должностного лица (сотрудника) этого юридического лица;</w:t>
      </w:r>
    </w:p>
    <w:p w:rsidR="000471DF" w:rsidRPr="002B4C14" w:rsidRDefault="000471DF" w:rsidP="00EC75F9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 ответственность и при этом доказана вина конкретного сотрудника, действием или бездействием которого были нарушены  эти  нормы и правила;</w:t>
      </w:r>
    </w:p>
    <w:p w:rsidR="000471DF" w:rsidRPr="002B4C14" w:rsidRDefault="000471DF" w:rsidP="00EC75F9">
      <w:pPr>
        <w:pStyle w:val="a7"/>
        <w:numPr>
          <w:ilvl w:val="0"/>
          <w:numId w:val="110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если будет установлено, и что у юридического лица имелась возможность для соблюдения норм и правил, за нарушение которых предусмотрена  административная ответственность, но данным лицом не были приняты все зависящие от него меры по соблюдению этих норм и правил (вину конкретных сотрудников устанавливать не нужно).  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 xml:space="preserve">4. По общему  </w:t>
      </w:r>
      <w:proofErr w:type="gramStart"/>
      <w:r w:rsidRPr="002B4C14">
        <w:rPr>
          <w:rFonts w:ascii="Times New Roman" w:hAnsi="Times New Roman"/>
          <w:sz w:val="28"/>
          <w:szCs w:val="28"/>
          <w:lang w:eastAsia="ru-RU"/>
        </w:rPr>
        <w:t>правилу</w:t>
      </w:r>
      <w:proofErr w:type="gramEnd"/>
      <w:r w:rsidRPr="002B4C14">
        <w:rPr>
          <w:rFonts w:ascii="Times New Roman" w:hAnsi="Times New Roman"/>
          <w:sz w:val="28"/>
          <w:szCs w:val="28"/>
          <w:lang w:eastAsia="ru-RU"/>
        </w:rPr>
        <w:t xml:space="preserve"> к какой категории субъектов административной ответственности КоАП РФ относит лиц, осуществляющих предпринимательскую деятельность без образования юридического лица:</w:t>
      </w:r>
    </w:p>
    <w:p w:rsidR="000471DF" w:rsidRPr="002B4C14" w:rsidRDefault="000471DF" w:rsidP="00EC75F9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физических лиц;</w:t>
      </w:r>
    </w:p>
    <w:p w:rsidR="000471DF" w:rsidRPr="002B4C14" w:rsidRDefault="000471DF" w:rsidP="00EC75F9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юридических лиц;</w:t>
      </w:r>
    </w:p>
    <w:p w:rsidR="000471DF" w:rsidRPr="002B4C14" w:rsidRDefault="000471DF" w:rsidP="00EC75F9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 категории должностных лиц;</w:t>
      </w:r>
    </w:p>
    <w:p w:rsidR="000471DF" w:rsidRPr="002B4C14" w:rsidRDefault="000471DF" w:rsidP="00EC75F9">
      <w:pPr>
        <w:pStyle w:val="a7"/>
        <w:numPr>
          <w:ilvl w:val="0"/>
          <w:numId w:val="11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КоАП РФ  выделяет  их в особую  самостоятельную  группу субъектов.</w:t>
      </w:r>
    </w:p>
    <w:p w:rsidR="000471DF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5. Что из ниже изложенного не относится  к видам административных наказаний: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lastRenderedPageBreak/>
        <w:t>возмездное изъятие орудия  совершения административного правонарушения;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возмездное изъятие предмета   административного правонарушения;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исправительные работы;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дисквалификация;</w:t>
      </w:r>
    </w:p>
    <w:p w:rsidR="000471DF" w:rsidRPr="002B4C14" w:rsidRDefault="000471DF" w:rsidP="00EC75F9">
      <w:pPr>
        <w:pStyle w:val="a7"/>
        <w:numPr>
          <w:ilvl w:val="0"/>
          <w:numId w:val="112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B4C14">
        <w:rPr>
          <w:rFonts w:ascii="Times New Roman" w:hAnsi="Times New Roman"/>
          <w:sz w:val="28"/>
          <w:szCs w:val="28"/>
          <w:lang w:eastAsia="ru-RU"/>
        </w:rPr>
        <w:t>все перечисленные меры воздействия  на правонарушителя  являются  видами  мер  административных наказаний.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AD2F5F" w:rsidRDefault="000471DF" w:rsidP="00AD2F5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6. Какой вид административного наказания не может применяться в отношении юридического лица: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возмездное изъятие орудия  совершения  или предмета административного правонарушения;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конфискация орудия совершения  или предмета административного правонарушения;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лишение специального права;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:rsidR="000471DF" w:rsidRPr="00AD2F5F" w:rsidRDefault="000471DF" w:rsidP="00EC75F9">
      <w:pPr>
        <w:pStyle w:val="a7"/>
        <w:numPr>
          <w:ilvl w:val="0"/>
          <w:numId w:val="113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все эти виды административных наказаний  могут применяться как к физическим, так и юридическим лицам.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AD2F5F" w:rsidRDefault="000471DF" w:rsidP="00AD2F5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7. Какое административное наказание не относится к категории основных (т.е. может быть назначено в дополнение  к другим видам административных наказаний):</w:t>
      </w:r>
    </w:p>
    <w:p w:rsidR="000471DF" w:rsidRPr="00AD2F5F" w:rsidRDefault="000471DF" w:rsidP="00EC75F9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лишение специального права;</w:t>
      </w:r>
    </w:p>
    <w:p w:rsidR="000471DF" w:rsidRPr="00AD2F5F" w:rsidRDefault="000471DF" w:rsidP="00EC75F9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0471DF" w:rsidRPr="00AD2F5F" w:rsidRDefault="000471DF" w:rsidP="00EC75F9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дисквалификация;</w:t>
      </w:r>
    </w:p>
    <w:p w:rsidR="000471DF" w:rsidRPr="00AD2F5F" w:rsidRDefault="000471DF" w:rsidP="00EC75F9">
      <w:pPr>
        <w:pStyle w:val="a7"/>
        <w:numPr>
          <w:ilvl w:val="0"/>
          <w:numId w:val="114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все  вышеперечисленное относится  к категории основных административных наказаний.</w:t>
      </w:r>
    </w:p>
    <w:p w:rsidR="000471DF" w:rsidRPr="002B4C14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AD2F5F" w:rsidRDefault="000471DF" w:rsidP="00AD2F5F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D2F5F">
        <w:rPr>
          <w:rFonts w:ascii="Times New Roman" w:hAnsi="Times New Roman"/>
          <w:sz w:val="28"/>
          <w:szCs w:val="28"/>
          <w:lang w:eastAsia="ru-RU"/>
        </w:rPr>
        <w:t>8. Как назначается  административное наказание при совершении лицом нескольких административных правонарушений:</w:t>
      </w:r>
    </w:p>
    <w:p w:rsidR="000471DF" w:rsidRPr="003A5E4D" w:rsidRDefault="000471DF" w:rsidP="00EC75F9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>всегда за каждое  из них в отдельности (путем сложения соответствующих санкций);</w:t>
      </w:r>
    </w:p>
    <w:p w:rsidR="000471DF" w:rsidRPr="003A5E4D" w:rsidRDefault="000471DF" w:rsidP="00EC75F9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 xml:space="preserve">всегда по принципу  поглощения более строгой  санкцией менее </w:t>
      </w:r>
      <w:proofErr w:type="gramStart"/>
      <w:r w:rsidRPr="003A5E4D">
        <w:rPr>
          <w:rFonts w:ascii="Times New Roman" w:hAnsi="Times New Roman"/>
          <w:sz w:val="28"/>
          <w:szCs w:val="28"/>
          <w:lang w:eastAsia="ru-RU"/>
        </w:rPr>
        <w:t>строгую</w:t>
      </w:r>
      <w:proofErr w:type="gramEnd"/>
      <w:r w:rsidRPr="003A5E4D">
        <w:rPr>
          <w:rFonts w:ascii="Times New Roman" w:hAnsi="Times New Roman"/>
          <w:sz w:val="28"/>
          <w:szCs w:val="28"/>
          <w:lang w:eastAsia="ru-RU"/>
        </w:rPr>
        <w:t>, хотя   квалифицироваться деяния должны в отдельности;</w:t>
      </w:r>
    </w:p>
    <w:p w:rsidR="000471DF" w:rsidRPr="003A5E4D" w:rsidRDefault="000471DF" w:rsidP="00EC75F9">
      <w:pPr>
        <w:pStyle w:val="a7"/>
        <w:numPr>
          <w:ilvl w:val="0"/>
          <w:numId w:val="115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5E4D">
        <w:rPr>
          <w:rFonts w:ascii="Times New Roman" w:hAnsi="Times New Roman"/>
          <w:sz w:val="28"/>
          <w:szCs w:val="28"/>
          <w:lang w:eastAsia="ru-RU"/>
        </w:rPr>
        <w:t>за каждое правонарушение в отдельности (путем сложения соответствующих санкций), но  если дела обо всех совершенных правонарушениях рассматриваются одним и тем же органом или должностным лицом, то тогда в пределах только  одной санкции.</w:t>
      </w:r>
    </w:p>
    <w:p w:rsidR="000471DF" w:rsidRPr="00B32C99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B32C99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9. По общему правилу  срок давности назначения административного наказания составляет:</w:t>
      </w:r>
    </w:p>
    <w:p w:rsidR="000471DF" w:rsidRPr="00B32C99" w:rsidRDefault="000471DF" w:rsidP="00EC75F9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два месяца со дня совершения (обнаружения) правонарушения;</w:t>
      </w:r>
    </w:p>
    <w:p w:rsidR="000471DF" w:rsidRPr="00B32C99" w:rsidRDefault="000471DF" w:rsidP="00EC75F9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месяц со дня совершения (обнаружения) правонарушения;</w:t>
      </w:r>
    </w:p>
    <w:p w:rsidR="000471DF" w:rsidRPr="00B32C99" w:rsidRDefault="000471DF" w:rsidP="00EC75F9">
      <w:pPr>
        <w:pStyle w:val="a7"/>
        <w:numPr>
          <w:ilvl w:val="0"/>
          <w:numId w:val="116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шесть месяцев со дня совершения, а для длящихся проступков – со  дня  их   обнаружения.</w:t>
      </w:r>
    </w:p>
    <w:p w:rsidR="000471DF" w:rsidRPr="00B32C99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471DF" w:rsidRPr="00B32C99" w:rsidRDefault="000471DF" w:rsidP="002B4C14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10. Срок, в течение которого лицо считается подвергнутым  административному наказанию:</w:t>
      </w:r>
    </w:p>
    <w:p w:rsidR="000471DF" w:rsidRPr="00B32C99" w:rsidRDefault="000471DF" w:rsidP="00EC75F9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до момента исполнения постановления о  назначении  административного наказания;</w:t>
      </w:r>
    </w:p>
    <w:p w:rsidR="000471DF" w:rsidRPr="00B32C99" w:rsidRDefault="000471DF" w:rsidP="00EC75F9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 год  с момента совершения (обнаружения) правонарушения;</w:t>
      </w:r>
    </w:p>
    <w:p w:rsidR="000471DF" w:rsidRPr="00B32C99" w:rsidRDefault="000471DF" w:rsidP="00EC75F9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год  с момента  вынесения постановления о назначении  административного наказания;</w:t>
      </w:r>
    </w:p>
    <w:p w:rsidR="000471DF" w:rsidRPr="00B32C99" w:rsidRDefault="000471DF" w:rsidP="00EC75F9">
      <w:pPr>
        <w:pStyle w:val="a7"/>
        <w:numPr>
          <w:ilvl w:val="0"/>
          <w:numId w:val="117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32C99">
        <w:rPr>
          <w:rFonts w:ascii="Times New Roman" w:hAnsi="Times New Roman"/>
          <w:sz w:val="28"/>
          <w:szCs w:val="28"/>
          <w:lang w:eastAsia="ru-RU"/>
        </w:rPr>
        <w:t>один год с момента  окончания  исполнения постановления о назначении административного наказания.</w:t>
      </w:r>
    </w:p>
    <w:p w:rsidR="000471DF" w:rsidRPr="00FF01CA" w:rsidRDefault="000471DF" w:rsidP="00FF01CA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471DF" w:rsidRPr="004E38EB" w:rsidRDefault="000471DF" w:rsidP="00277150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Вариант 2</w:t>
      </w:r>
    </w:p>
    <w:p w:rsidR="000471DF" w:rsidRPr="00585AEB" w:rsidRDefault="000471DF" w:rsidP="004E38EB">
      <w:pPr>
        <w:shd w:val="clear" w:color="auto" w:fill="FFFFFF"/>
        <w:spacing w:after="0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1. Существует ли какой-либо срок давности приведения к исполнению постановления о назначении административного наказания: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один месяц;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шесть месяцев;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один год;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да, существует: три года;</w:t>
      </w:r>
    </w:p>
    <w:p w:rsidR="000471DF" w:rsidRPr="004E38EB" w:rsidRDefault="000471DF" w:rsidP="00EC75F9">
      <w:pPr>
        <w:pStyle w:val="a7"/>
        <w:numPr>
          <w:ilvl w:val="0"/>
          <w:numId w:val="118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нет, не существует.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2. К мерам административного принуждения относятся:</w:t>
      </w:r>
    </w:p>
    <w:p w:rsidR="000471DF" w:rsidRPr="004E38EB" w:rsidRDefault="000471DF" w:rsidP="00EC75F9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административно-правового предостережения;</w:t>
      </w:r>
    </w:p>
    <w:p w:rsidR="000471DF" w:rsidRPr="004E38EB" w:rsidRDefault="000471DF" w:rsidP="00EC75F9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пресечения;</w:t>
      </w:r>
    </w:p>
    <w:p w:rsidR="000471DF" w:rsidRPr="004E38EB" w:rsidRDefault="000471DF" w:rsidP="00EC75F9">
      <w:pPr>
        <w:pStyle w:val="a7"/>
        <w:numPr>
          <w:ilvl w:val="0"/>
          <w:numId w:val="119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дисциплинарного взыскания.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  </w:t>
      </w:r>
      <w:r w:rsidRPr="004E38EB">
        <w:rPr>
          <w:rFonts w:ascii="Times New Roman" w:hAnsi="Times New Roman"/>
          <w:sz w:val="28"/>
          <w:szCs w:val="28"/>
          <w:lang w:eastAsia="ru-RU"/>
        </w:rPr>
        <w:t>Применение физической силы, специальных средств, оружия относится к мерам:</w:t>
      </w:r>
    </w:p>
    <w:p w:rsidR="000471DF" w:rsidRPr="004E38EB" w:rsidRDefault="000471DF" w:rsidP="00EC75F9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административного пресечения;</w:t>
      </w:r>
    </w:p>
    <w:p w:rsidR="000471DF" w:rsidRPr="004E38EB" w:rsidRDefault="000471DF" w:rsidP="00EC75F9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административного предупреждения;</w:t>
      </w:r>
    </w:p>
    <w:p w:rsidR="000471DF" w:rsidRPr="004E38EB" w:rsidRDefault="000471DF" w:rsidP="00EC75F9">
      <w:pPr>
        <w:pStyle w:val="a7"/>
        <w:numPr>
          <w:ilvl w:val="0"/>
          <w:numId w:val="1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административной ответственности.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4. Административная ответственность за правонарушения устанавливается:</w:t>
      </w:r>
    </w:p>
    <w:p w:rsidR="000471DF" w:rsidRPr="004E38EB" w:rsidRDefault="000471DF" w:rsidP="00EC75F9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Кодексом РФ об административных правонарушениях;</w:t>
      </w:r>
    </w:p>
    <w:p w:rsidR="000471DF" w:rsidRPr="004E38EB" w:rsidRDefault="000471DF" w:rsidP="00EC75F9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законами субъектов Российской Федерации об административных правонарушениях;</w:t>
      </w:r>
    </w:p>
    <w:p w:rsidR="000471DF" w:rsidRPr="004E38EB" w:rsidRDefault="000471DF" w:rsidP="00EC75F9">
      <w:pPr>
        <w:pStyle w:val="a7"/>
        <w:numPr>
          <w:ilvl w:val="0"/>
          <w:numId w:val="12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Кодексом РФ и законами субъектов Российской Федерации об административных правонарушениях.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5. Постановление о наложении административного взыскания может быть обжаловано в течение:</w:t>
      </w:r>
    </w:p>
    <w:p w:rsidR="000471DF" w:rsidRPr="004E38EB" w:rsidRDefault="000471DF" w:rsidP="00EC75F9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2 месяцев;</w:t>
      </w:r>
    </w:p>
    <w:p w:rsidR="000471DF" w:rsidRPr="004E38EB" w:rsidRDefault="000471DF" w:rsidP="00EC75F9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3 месяцев;</w:t>
      </w:r>
    </w:p>
    <w:p w:rsidR="000471DF" w:rsidRPr="004E38EB" w:rsidRDefault="000471DF" w:rsidP="00EC75F9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lastRenderedPageBreak/>
        <w:t>1 месяца;</w:t>
      </w:r>
    </w:p>
    <w:p w:rsidR="000471DF" w:rsidRPr="004E38EB" w:rsidRDefault="000471DF" w:rsidP="00EC75F9">
      <w:pPr>
        <w:pStyle w:val="a7"/>
        <w:numPr>
          <w:ilvl w:val="0"/>
          <w:numId w:val="122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10 дней.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6. Более строгим наказанием за административный проступок является:</w:t>
      </w:r>
    </w:p>
    <w:p w:rsidR="000471DF" w:rsidRPr="004E38EB" w:rsidRDefault="000471DF" w:rsidP="00EC75F9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:rsidR="000471DF" w:rsidRPr="004E38EB" w:rsidRDefault="000471DF" w:rsidP="00EC75F9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0471DF" w:rsidRPr="004E38EB" w:rsidRDefault="000471DF" w:rsidP="00EC75F9">
      <w:pPr>
        <w:pStyle w:val="a7"/>
        <w:numPr>
          <w:ilvl w:val="0"/>
          <w:numId w:val="123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 xml:space="preserve">административный арест и предупреждение </w:t>
      </w:r>
      <w:proofErr w:type="gramStart"/>
      <w:r w:rsidRPr="004E38EB">
        <w:rPr>
          <w:rFonts w:ascii="Times New Roman" w:hAnsi="Times New Roman"/>
          <w:sz w:val="28"/>
          <w:szCs w:val="28"/>
          <w:lang w:eastAsia="ru-RU"/>
        </w:rPr>
        <w:t>равносильны</w:t>
      </w:r>
      <w:proofErr w:type="gramEnd"/>
      <w:r w:rsidRPr="004E38EB">
        <w:rPr>
          <w:rFonts w:ascii="Times New Roman" w:hAnsi="Times New Roman"/>
          <w:sz w:val="28"/>
          <w:szCs w:val="28"/>
          <w:lang w:eastAsia="ru-RU"/>
        </w:rPr>
        <w:t xml:space="preserve"> в системе административных взысканий.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7. О какой из мер административно-процессуального принуждения идет речь в следующем определении: «Принудительное кратковременное (не более 3 часов) ограничение свободы действий и передвижения правонарушителя, который содержится в специальном помещении, для составления протокола о совершении проступка»:</w:t>
      </w:r>
    </w:p>
    <w:p w:rsidR="000471DF" w:rsidRPr="004E38EB" w:rsidRDefault="000471DF" w:rsidP="00EC75F9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административное задержание;</w:t>
      </w:r>
    </w:p>
    <w:p w:rsidR="000471DF" w:rsidRPr="004E38EB" w:rsidRDefault="000471DF" w:rsidP="00EC75F9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0471DF" w:rsidRPr="004E38EB" w:rsidRDefault="000471DF" w:rsidP="00EC75F9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привод;</w:t>
      </w:r>
    </w:p>
    <w:p w:rsidR="000471DF" w:rsidRPr="004E38EB" w:rsidRDefault="000471DF" w:rsidP="00EC75F9">
      <w:pPr>
        <w:pStyle w:val="a7"/>
        <w:numPr>
          <w:ilvl w:val="0"/>
          <w:numId w:val="124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8. Установление карантина, комендантского часа, запрещения движения автотранспорта – подберите для этих мер общее родовое понятие:</w:t>
      </w:r>
    </w:p>
    <w:p w:rsidR="000471DF" w:rsidRPr="004E38EB" w:rsidRDefault="000471DF" w:rsidP="00EC75F9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предупреждения;</w:t>
      </w:r>
    </w:p>
    <w:p w:rsidR="000471DF" w:rsidRPr="004E38EB" w:rsidRDefault="000471DF" w:rsidP="00EC75F9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административного принуждения;</w:t>
      </w:r>
    </w:p>
    <w:p w:rsidR="000471DF" w:rsidRPr="004E38EB" w:rsidRDefault="000471DF" w:rsidP="00EC75F9">
      <w:pPr>
        <w:pStyle w:val="a7"/>
        <w:numPr>
          <w:ilvl w:val="0"/>
          <w:numId w:val="12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меры специального пресечения.</w:t>
      </w: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4E38EB">
        <w:rPr>
          <w:rFonts w:ascii="Times New Roman" w:hAnsi="Times New Roman"/>
          <w:sz w:val="28"/>
          <w:szCs w:val="28"/>
          <w:lang w:eastAsia="ru-RU"/>
        </w:rPr>
        <w:t>Меры обеспечения производства по делам об ад</w:t>
      </w:r>
      <w:r>
        <w:rPr>
          <w:rFonts w:ascii="Times New Roman" w:hAnsi="Times New Roman"/>
          <w:sz w:val="28"/>
          <w:szCs w:val="28"/>
          <w:lang w:eastAsia="ru-RU"/>
        </w:rPr>
        <w:t>министративных правонарушениях…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предупреждение;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административный арест;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привод;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доставление;</w:t>
      </w:r>
    </w:p>
    <w:p w:rsidR="000471DF" w:rsidRPr="004E38EB" w:rsidRDefault="000471DF" w:rsidP="00EC75F9">
      <w:pPr>
        <w:pStyle w:val="a7"/>
        <w:numPr>
          <w:ilvl w:val="0"/>
          <w:numId w:val="126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лишение специального права, предоставленного физическому лицу.</w:t>
      </w:r>
    </w:p>
    <w:p w:rsidR="000471DF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0471DF" w:rsidRPr="004E38EB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</w:t>
      </w:r>
      <w:r w:rsidRPr="004E38EB">
        <w:rPr>
          <w:rFonts w:ascii="Times New Roman" w:hAnsi="Times New Roman"/>
          <w:sz w:val="28"/>
          <w:szCs w:val="28"/>
          <w:lang w:eastAsia="ru-RU"/>
        </w:rPr>
        <w:t>Виды мер ад</w:t>
      </w:r>
      <w:r>
        <w:rPr>
          <w:rFonts w:ascii="Times New Roman" w:hAnsi="Times New Roman"/>
          <w:sz w:val="28"/>
          <w:szCs w:val="28"/>
          <w:lang w:eastAsia="ru-RU"/>
        </w:rPr>
        <w:t>министративного предупреждения…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введение карантина;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доставление правонарушителя;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применение физического воздействия;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применение огнестрельного оружия;</w:t>
      </w:r>
    </w:p>
    <w:p w:rsidR="000471DF" w:rsidRPr="004E38EB" w:rsidRDefault="000471DF" w:rsidP="00EC75F9">
      <w:pPr>
        <w:pStyle w:val="a7"/>
        <w:numPr>
          <w:ilvl w:val="0"/>
          <w:numId w:val="127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4E38EB">
        <w:rPr>
          <w:rFonts w:ascii="Times New Roman" w:hAnsi="Times New Roman"/>
          <w:sz w:val="28"/>
          <w:szCs w:val="28"/>
          <w:lang w:eastAsia="ru-RU"/>
        </w:rPr>
        <w:t>конфискация орудия совершения правонарушения.</w:t>
      </w:r>
    </w:p>
    <w:p w:rsidR="000471DF" w:rsidRDefault="000471DF" w:rsidP="004E38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4"/>
          <w:lang w:eastAsia="ru-RU"/>
        </w:rPr>
      </w:pPr>
    </w:p>
    <w:p w:rsidR="000471DF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>КЛЮЧИ К ТЕСТАМ</w:t>
      </w: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3056E7">
        <w:rPr>
          <w:rFonts w:ascii="Times New Roman" w:hAnsi="Times New Roman"/>
          <w:b/>
          <w:sz w:val="28"/>
          <w:szCs w:val="28"/>
          <w:lang w:eastAsia="ar-SA"/>
        </w:rPr>
        <w:t>о разделу 1:</w:t>
      </w:r>
    </w:p>
    <w:p w:rsidR="000471DF" w:rsidRPr="003056E7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3056E7" w:rsidTr="00C079B3">
        <w:tc>
          <w:tcPr>
            <w:tcW w:w="4566" w:type="dxa"/>
          </w:tcPr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C079B3" w:rsidTr="00C079B3">
        <w:tc>
          <w:tcPr>
            <w:tcW w:w="4566" w:type="dxa"/>
          </w:tcPr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lastRenderedPageBreak/>
              <w:t>2-a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10-a.</w:t>
            </w:r>
          </w:p>
        </w:tc>
        <w:tc>
          <w:tcPr>
            <w:tcW w:w="4567" w:type="dxa"/>
          </w:tcPr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lastRenderedPageBreak/>
              <w:t>1-b,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lastRenderedPageBreak/>
              <w:t>2-b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10-b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</w:tr>
    </w:tbl>
    <w:p w:rsidR="000471DF" w:rsidRPr="003056E7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3056E7">
        <w:rPr>
          <w:rFonts w:ascii="Times New Roman" w:hAnsi="Times New Roman"/>
          <w:b/>
          <w:sz w:val="28"/>
          <w:szCs w:val="28"/>
          <w:lang w:eastAsia="ar-SA"/>
        </w:rPr>
        <w:t>о разделу 2:</w:t>
      </w:r>
    </w:p>
    <w:p w:rsidR="000471DF" w:rsidRPr="003056E7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3056E7" w:rsidTr="00C079B3">
        <w:tc>
          <w:tcPr>
            <w:tcW w:w="4566" w:type="dxa"/>
          </w:tcPr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C079B3" w:rsidTr="00C079B3">
        <w:tc>
          <w:tcPr>
            <w:tcW w:w="4566" w:type="dxa"/>
          </w:tcPr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3-e,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9-c,</w:t>
            </w:r>
          </w:p>
          <w:p w:rsidR="000471DF" w:rsidRPr="003056E7" w:rsidRDefault="000471DF" w:rsidP="003056E7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3056E7"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10-a.</w:t>
            </w:r>
          </w:p>
        </w:tc>
        <w:tc>
          <w:tcPr>
            <w:tcW w:w="4567" w:type="dxa"/>
          </w:tcPr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4-e,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5-b,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9-a,</w:t>
            </w:r>
          </w:p>
          <w:p w:rsidR="000471DF" w:rsidRPr="003056E7" w:rsidRDefault="000471DF" w:rsidP="00305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3056E7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10-b.</w:t>
            </w:r>
          </w:p>
        </w:tc>
      </w:tr>
    </w:tbl>
    <w:p w:rsidR="000471DF" w:rsidRPr="00277150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0471DF" w:rsidRPr="005979EE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5979EE">
        <w:rPr>
          <w:rFonts w:ascii="Times New Roman" w:hAnsi="Times New Roman"/>
          <w:b/>
          <w:sz w:val="28"/>
          <w:szCs w:val="28"/>
          <w:lang w:eastAsia="ar-SA"/>
        </w:rPr>
        <w:t>о разделу 3:</w:t>
      </w:r>
    </w:p>
    <w:p w:rsidR="000471DF" w:rsidRPr="005979EE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5979EE" w:rsidTr="00C079B3">
        <w:tc>
          <w:tcPr>
            <w:tcW w:w="4566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DF3C56" w:rsidTr="00C079B3">
        <w:tc>
          <w:tcPr>
            <w:tcW w:w="4566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1-d,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5-d,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8-d,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9-c,</w:t>
            </w:r>
          </w:p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10-d.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10-b.</w:t>
            </w:r>
          </w:p>
        </w:tc>
      </w:tr>
    </w:tbl>
    <w:p w:rsidR="000471DF" w:rsidRPr="005979EE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5979EE">
        <w:rPr>
          <w:rFonts w:ascii="Times New Roman" w:hAnsi="Times New Roman"/>
          <w:b/>
          <w:sz w:val="28"/>
          <w:szCs w:val="28"/>
          <w:lang w:eastAsia="ar-SA"/>
        </w:rPr>
        <w:t>о разделу</w:t>
      </w:r>
      <w:proofErr w:type="gramStart"/>
      <w:r w:rsidRPr="005979EE">
        <w:rPr>
          <w:rFonts w:ascii="Times New Roman" w:hAnsi="Times New Roman"/>
          <w:b/>
          <w:sz w:val="28"/>
          <w:szCs w:val="28"/>
          <w:lang w:eastAsia="ar-SA"/>
        </w:rPr>
        <w:t>4</w:t>
      </w:r>
      <w:proofErr w:type="gramEnd"/>
      <w:r w:rsidRPr="005979EE">
        <w:rPr>
          <w:rFonts w:ascii="Times New Roman" w:hAnsi="Times New Roman"/>
          <w:b/>
          <w:sz w:val="28"/>
          <w:szCs w:val="28"/>
          <w:lang w:eastAsia="ar-SA"/>
        </w:rPr>
        <w:t>:</w:t>
      </w:r>
    </w:p>
    <w:p w:rsidR="000471DF" w:rsidRPr="005979EE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5979EE" w:rsidTr="00C079B3">
        <w:tc>
          <w:tcPr>
            <w:tcW w:w="4566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DF3C56" w:rsidTr="00C079B3">
        <w:tc>
          <w:tcPr>
            <w:tcW w:w="4566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lastRenderedPageBreak/>
              <w:t>1-a,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4-d,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9-b,</w:t>
            </w:r>
          </w:p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10-c.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2-e,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6-e,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8-b,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10-d.</w:t>
            </w:r>
          </w:p>
        </w:tc>
      </w:tr>
    </w:tbl>
    <w:p w:rsidR="000471DF" w:rsidRPr="003056E7" w:rsidRDefault="000471DF" w:rsidP="00692CB6">
      <w:pPr>
        <w:spacing w:after="0" w:line="360" w:lineRule="auto"/>
        <w:jc w:val="center"/>
        <w:rPr>
          <w:rFonts w:ascii="Times New Roman" w:hAnsi="Times New Roman"/>
          <w:b/>
          <w:sz w:val="28"/>
          <w:szCs w:val="24"/>
          <w:lang w:val="en-US" w:eastAsia="ru-RU"/>
        </w:rPr>
      </w:pPr>
    </w:p>
    <w:p w:rsidR="000471DF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</w:t>
      </w:r>
      <w:r w:rsidRPr="005979EE">
        <w:rPr>
          <w:rFonts w:ascii="Times New Roman" w:hAnsi="Times New Roman"/>
          <w:b/>
          <w:sz w:val="28"/>
          <w:szCs w:val="28"/>
          <w:lang w:eastAsia="ar-SA"/>
        </w:rPr>
        <w:t>о разделу 5:</w:t>
      </w:r>
    </w:p>
    <w:p w:rsidR="000471DF" w:rsidRPr="005979EE" w:rsidRDefault="000471DF" w:rsidP="00277150">
      <w:pPr>
        <w:tabs>
          <w:tab w:val="left" w:pos="284"/>
          <w:tab w:val="left" w:pos="70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25"/>
        <w:gridCol w:w="4426"/>
      </w:tblGrid>
      <w:tr w:rsidR="000471DF" w:rsidRPr="005979EE" w:rsidTr="00C079B3">
        <w:tc>
          <w:tcPr>
            <w:tcW w:w="4566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1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5979EE">
              <w:rPr>
                <w:rFonts w:ascii="Times New Roman" w:hAnsi="Times New Roman"/>
                <w:sz w:val="28"/>
                <w:szCs w:val="28"/>
                <w:lang w:eastAsia="ar-SA"/>
              </w:rPr>
              <w:t>Вариант 2</w:t>
            </w:r>
          </w:p>
        </w:tc>
      </w:tr>
      <w:tr w:rsidR="000471DF" w:rsidRPr="00DF3C56" w:rsidTr="00C079B3">
        <w:tc>
          <w:tcPr>
            <w:tcW w:w="4566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1-b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5-c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tabs>
                <w:tab w:val="left" w:pos="284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ar-SA"/>
              </w:rPr>
              <w:t>10-b</w:t>
            </w:r>
            <w:r w:rsidRPr="005979EE">
              <w:rPr>
                <w:rFonts w:ascii="Times New Roman" w:hAnsi="Times New Roman"/>
                <w:sz w:val="28"/>
                <w:szCs w:val="28"/>
                <w:lang w:val="en-US" w:eastAsia="ar-SA"/>
              </w:rPr>
              <w:t>.</w:t>
            </w:r>
          </w:p>
        </w:tc>
        <w:tc>
          <w:tcPr>
            <w:tcW w:w="4567" w:type="dxa"/>
          </w:tcPr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2-b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4-c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5-d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6-b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7-a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8-c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9-c,</w:t>
            </w:r>
          </w:p>
          <w:p w:rsidR="000471DF" w:rsidRPr="005979EE" w:rsidRDefault="000471DF" w:rsidP="005979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10-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5979EE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.</w:t>
            </w:r>
          </w:p>
        </w:tc>
      </w:tr>
    </w:tbl>
    <w:p w:rsidR="000471DF" w:rsidRPr="005979EE" w:rsidRDefault="000471DF" w:rsidP="005979E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0471DF" w:rsidRPr="005979EE" w:rsidRDefault="000471DF" w:rsidP="005979EE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 w:eastAsia="ru-RU"/>
        </w:rPr>
      </w:pPr>
    </w:p>
    <w:p w:rsidR="000471DF" w:rsidRPr="00DF3C56" w:rsidRDefault="000471DF">
      <w:pPr>
        <w:spacing w:after="0" w:line="240" w:lineRule="auto"/>
        <w:rPr>
          <w:rFonts w:ascii="Times New Roman" w:hAnsi="Times New Roman"/>
          <w:b/>
          <w:sz w:val="28"/>
          <w:szCs w:val="28"/>
          <w:lang w:val="en-US" w:eastAsia="ru-RU"/>
        </w:rPr>
      </w:pPr>
      <w:r w:rsidRPr="00DF3C56">
        <w:rPr>
          <w:rFonts w:ascii="Times New Roman" w:hAnsi="Times New Roman"/>
          <w:b/>
          <w:sz w:val="28"/>
          <w:szCs w:val="28"/>
          <w:lang w:val="en-US" w:eastAsia="ru-RU"/>
        </w:rPr>
        <w:br w:type="page"/>
      </w:r>
    </w:p>
    <w:p w:rsidR="000471DF" w:rsidRPr="009C5D5D" w:rsidRDefault="000471DF" w:rsidP="0094797F">
      <w:pPr>
        <w:pStyle w:val="101"/>
        <w:shd w:val="clear" w:color="auto" w:fill="auto"/>
        <w:spacing w:line="240" w:lineRule="auto"/>
        <w:jc w:val="both"/>
        <w:rPr>
          <w:b/>
          <w:sz w:val="28"/>
          <w:szCs w:val="28"/>
        </w:rPr>
      </w:pPr>
      <w:r w:rsidRPr="009C5D5D">
        <w:rPr>
          <w:b/>
          <w:sz w:val="28"/>
          <w:szCs w:val="28"/>
        </w:rPr>
        <w:lastRenderedPageBreak/>
        <w:t>Материалы для промежуточной аттестации по учебной дисциплине</w:t>
      </w:r>
    </w:p>
    <w:p w:rsidR="000471DF" w:rsidRDefault="000471DF" w:rsidP="0094797F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471DF" w:rsidRDefault="000471DF" w:rsidP="00947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71DF" w:rsidRPr="00F069C7" w:rsidRDefault="000471DF" w:rsidP="009479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069C7">
        <w:rPr>
          <w:rFonts w:ascii="Times New Roman" w:hAnsi="Times New Roman"/>
          <w:b/>
          <w:sz w:val="28"/>
          <w:szCs w:val="28"/>
        </w:rPr>
        <w:t>Вопросы к проведению промежуточной аттестации</w:t>
      </w:r>
    </w:p>
    <w:p w:rsidR="000471DF" w:rsidRPr="00277150" w:rsidRDefault="000471DF" w:rsidP="005979EE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27715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ОП.</w:t>
      </w:r>
      <w:r w:rsidR="00665139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10</w:t>
      </w:r>
      <w:r w:rsidRPr="00277150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Правовое обеспечение профессиональной деятельности</w:t>
      </w:r>
    </w:p>
    <w:p w:rsidR="000471DF" w:rsidRPr="0094797F" w:rsidRDefault="000471DF" w:rsidP="0094797F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Индивидуальные предприниматели (граждане), их права и обязанности.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Гражданско-правовой договор: понятие, содержание,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договоров.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и расторжение договора. Исполнение договорных обязательств.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Экономические споры. Порядок их разрешения.</w:t>
      </w:r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8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трудовых отношений и трудового права.   </w:t>
        </w:r>
      </w:hyperlink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9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Характеристика основных источников трудового права. </w:t>
        </w:r>
      </w:hyperlink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0" w:anchor="_Toc291943893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Принципы и источники трудового права.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Субъекты трудового права. Правоспособность и дееспособность.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виды занятости.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Трудовой договор: понятие,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Испытательный срок при приеме на работу.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заключения трудового договора. Права и обязанности работника и работодателя.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Прекращение трудового договора.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Изменение условий трудового договора.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Выплата выходного пособия.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Рабочее время</w:t>
      </w:r>
      <w:proofErr w:type="gramStart"/>
      <w:r w:rsidRPr="0094797F">
        <w:rPr>
          <w:rFonts w:ascii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94797F">
        <w:rPr>
          <w:rFonts w:ascii="Times New Roman" w:hAnsi="Times New Roman"/>
          <w:sz w:val="28"/>
          <w:szCs w:val="28"/>
          <w:lang w:eastAsia="ru-RU"/>
        </w:rPr>
        <w:t xml:space="preserve"> понятие,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Учёт рабочего времени. Сверхурочные работы. </w:t>
      </w:r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1" w:anchor="_Toc29194389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Понятие времени отдыха. Виды времени отдыха.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предоставления отпусков.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Заработная плата. Системы оплаты труда.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 труда: понятие, методы обеспечения трудовой дисциплины.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Дисциплинарная ответственность. Порядок привлечения работника к дисциплинарной ответственности.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Материальная ответственность, ее виды.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Реальный ущерб. Упущенная выгода. </w:t>
      </w:r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2" w:anchor="_Toc291943905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Материальная ответственность работодателя перед работником.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Материальная ответственность работника. </w:t>
      </w:r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3" w:anchor="_Toc291943907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Порядок определения размера ущерба и его возмещения.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трудовых споров и причины их возникновения. </w:t>
      </w:r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4" w:anchor="_Toc29194390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Классификация трудовых споров.    </w:t>
        </w:r>
      </w:hyperlink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5" w:anchor="_Toc29194390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Нормативные акты, регулирующие порядок рассмотрения трудовых споров.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Рассмотрение индивидуальных трудовых споров в комиссии по трудовым спорам и в суде. </w:t>
      </w:r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6" w:anchor="_Toc291943911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Гарантии работникам, совмещающим работу с обучением.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Забастовка. Порядок проведения забастовки. </w:t>
      </w:r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7" w:anchor="_Toc291943927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>Административное правонарушение: понятие, признаки, состав.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Понятие и признаки административной ответственности. </w:t>
      </w:r>
    </w:p>
    <w:p w:rsidR="000471DF" w:rsidRPr="0094797F" w:rsidRDefault="00865DB7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18" w:anchor="_Toc291943929" w:history="1">
        <w:r w:rsidR="000471DF" w:rsidRPr="0094797F">
          <w:rPr>
            <w:rFonts w:ascii="Times New Roman" w:hAnsi="Times New Roman"/>
            <w:sz w:val="28"/>
            <w:szCs w:val="28"/>
            <w:lang w:eastAsia="ru-RU"/>
          </w:rPr>
          <w:t xml:space="preserve">Административные взыскания. Особенности административной ответственности организации. </w:t>
        </w:r>
      </w:hyperlink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Сущность и виды поощрений. Понятие и виды административного принуждения.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Общая характеристика административной ответственности, ее отличие от ответственности уголовной и дисциплинарной.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 xml:space="preserve">Законодательное регулирование административной ответственности.    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Особенности административной ответственности.</w:t>
      </w:r>
    </w:p>
    <w:p w:rsidR="000471DF" w:rsidRPr="0094797F" w:rsidRDefault="000471DF" w:rsidP="0094797F">
      <w:pPr>
        <w:numPr>
          <w:ilvl w:val="0"/>
          <w:numId w:val="63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94797F">
        <w:rPr>
          <w:rFonts w:ascii="Times New Roman" w:hAnsi="Times New Roman"/>
          <w:sz w:val="28"/>
          <w:szCs w:val="28"/>
          <w:lang w:eastAsia="ru-RU"/>
        </w:rPr>
        <w:t>Порядок привлечения, обжалования и снятия дисциплинарных взысканий.</w:t>
      </w:r>
    </w:p>
    <w:p w:rsidR="000471DF" w:rsidRPr="0094797F" w:rsidRDefault="000471DF" w:rsidP="0094797F">
      <w:pPr>
        <w:spacing w:after="0"/>
        <w:rPr>
          <w:rFonts w:ascii="Times New Roman" w:hAnsi="Times New Roman"/>
          <w:sz w:val="28"/>
          <w:szCs w:val="28"/>
          <w:lang w:eastAsia="ru-RU"/>
        </w:rPr>
      </w:pPr>
    </w:p>
    <w:sectPr w:rsidR="000471DF" w:rsidRPr="0094797F" w:rsidSect="00EA5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DB7" w:rsidRDefault="00865DB7" w:rsidP="00D1227A">
      <w:pPr>
        <w:spacing w:after="0" w:line="240" w:lineRule="auto"/>
      </w:pPr>
      <w:r>
        <w:separator/>
      </w:r>
    </w:p>
  </w:endnote>
  <w:endnote w:type="continuationSeparator" w:id="0">
    <w:p w:rsidR="00865DB7" w:rsidRDefault="00865DB7" w:rsidP="00D12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DB7" w:rsidRDefault="00865DB7" w:rsidP="00D1227A">
      <w:pPr>
        <w:spacing w:after="0" w:line="240" w:lineRule="auto"/>
      </w:pPr>
      <w:r>
        <w:separator/>
      </w:r>
    </w:p>
  </w:footnote>
  <w:footnote w:type="continuationSeparator" w:id="0">
    <w:p w:rsidR="00865DB7" w:rsidRDefault="00865DB7" w:rsidP="00D12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58A"/>
    <w:multiLevelType w:val="hybridMultilevel"/>
    <w:tmpl w:val="88964D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06C6308"/>
    <w:multiLevelType w:val="hybridMultilevel"/>
    <w:tmpl w:val="DB5E2F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09E4F20"/>
    <w:multiLevelType w:val="hybridMultilevel"/>
    <w:tmpl w:val="8BC69C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2285CAC"/>
    <w:multiLevelType w:val="hybridMultilevel"/>
    <w:tmpl w:val="FCC2664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281432D"/>
    <w:multiLevelType w:val="hybridMultilevel"/>
    <w:tmpl w:val="9170E5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3BB3C3F"/>
    <w:multiLevelType w:val="hybridMultilevel"/>
    <w:tmpl w:val="DC925D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73E09DF"/>
    <w:multiLevelType w:val="hybridMultilevel"/>
    <w:tmpl w:val="C9FC73A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74813B3"/>
    <w:multiLevelType w:val="hybridMultilevel"/>
    <w:tmpl w:val="E85A4C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7D9488B"/>
    <w:multiLevelType w:val="hybridMultilevel"/>
    <w:tmpl w:val="5E9C0E3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80F534B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09361088"/>
    <w:multiLevelType w:val="hybridMultilevel"/>
    <w:tmpl w:val="E0A496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A3A05D7"/>
    <w:multiLevelType w:val="hybridMultilevel"/>
    <w:tmpl w:val="740A0A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5641C1"/>
    <w:multiLevelType w:val="hybridMultilevel"/>
    <w:tmpl w:val="9CDC3BA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AFE63B6"/>
    <w:multiLevelType w:val="hybridMultilevel"/>
    <w:tmpl w:val="058E931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B5C7269"/>
    <w:multiLevelType w:val="hybridMultilevel"/>
    <w:tmpl w:val="CFB295B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0B9210B6"/>
    <w:multiLevelType w:val="hybridMultilevel"/>
    <w:tmpl w:val="8208F4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0BE868D5"/>
    <w:multiLevelType w:val="hybridMultilevel"/>
    <w:tmpl w:val="160890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0C972763"/>
    <w:multiLevelType w:val="hybridMultilevel"/>
    <w:tmpl w:val="6658A0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0D743DA8"/>
    <w:multiLevelType w:val="hybridMultilevel"/>
    <w:tmpl w:val="50E61D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DFB081E"/>
    <w:multiLevelType w:val="hybridMultilevel"/>
    <w:tmpl w:val="16D2E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0E8A66D3"/>
    <w:multiLevelType w:val="hybridMultilevel"/>
    <w:tmpl w:val="DBA6F04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0F1F4C2B"/>
    <w:multiLevelType w:val="hybridMultilevel"/>
    <w:tmpl w:val="A232DDB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0F740743"/>
    <w:multiLevelType w:val="hybridMultilevel"/>
    <w:tmpl w:val="3BE89D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125B579E"/>
    <w:multiLevelType w:val="hybridMultilevel"/>
    <w:tmpl w:val="2F2AE6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28C25A1"/>
    <w:multiLevelType w:val="hybridMultilevel"/>
    <w:tmpl w:val="9BCEC4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14C50437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15725BDD"/>
    <w:multiLevelType w:val="hybridMultilevel"/>
    <w:tmpl w:val="E312AF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15823F1D"/>
    <w:multiLevelType w:val="hybridMultilevel"/>
    <w:tmpl w:val="F25673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186F141B"/>
    <w:multiLevelType w:val="hybridMultilevel"/>
    <w:tmpl w:val="2AA435A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18F36643"/>
    <w:multiLevelType w:val="hybridMultilevel"/>
    <w:tmpl w:val="AED4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1A304D51"/>
    <w:multiLevelType w:val="hybridMultilevel"/>
    <w:tmpl w:val="DA081D7C"/>
    <w:lvl w:ilvl="0" w:tplc="607629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A35234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1AB36EA3"/>
    <w:multiLevelType w:val="hybridMultilevel"/>
    <w:tmpl w:val="5DBECFB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B31674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B8F0495"/>
    <w:multiLevelType w:val="hybridMultilevel"/>
    <w:tmpl w:val="DE88B3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1C007448"/>
    <w:multiLevelType w:val="hybridMultilevel"/>
    <w:tmpl w:val="A12C8C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1CBC101A"/>
    <w:multiLevelType w:val="hybridMultilevel"/>
    <w:tmpl w:val="D5CA45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1D034254"/>
    <w:multiLevelType w:val="hybridMultilevel"/>
    <w:tmpl w:val="A85C3B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1E11209F"/>
    <w:multiLevelType w:val="hybridMultilevel"/>
    <w:tmpl w:val="4BD0D12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1FF70014"/>
    <w:multiLevelType w:val="hybridMultilevel"/>
    <w:tmpl w:val="576C311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201339DE"/>
    <w:multiLevelType w:val="hybridMultilevel"/>
    <w:tmpl w:val="5C40794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20CD0513"/>
    <w:multiLevelType w:val="hybridMultilevel"/>
    <w:tmpl w:val="9B9AE15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20EC2B70"/>
    <w:multiLevelType w:val="hybridMultilevel"/>
    <w:tmpl w:val="6AD25CE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22037FCB"/>
    <w:multiLevelType w:val="hybridMultilevel"/>
    <w:tmpl w:val="CC707A2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3DA2CC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25C36DDF"/>
    <w:multiLevelType w:val="hybridMultilevel"/>
    <w:tmpl w:val="9730B13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26314D92"/>
    <w:multiLevelType w:val="multilevel"/>
    <w:tmpl w:val="22AC7BBA"/>
    <w:lvl w:ilvl="0">
      <w:start w:val="4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47">
    <w:nsid w:val="269F6BB8"/>
    <w:multiLevelType w:val="hybridMultilevel"/>
    <w:tmpl w:val="8604D7C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275C2104"/>
    <w:multiLevelType w:val="hybridMultilevel"/>
    <w:tmpl w:val="B9E046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278B3966"/>
    <w:multiLevelType w:val="hybridMultilevel"/>
    <w:tmpl w:val="6D167B2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27B87531"/>
    <w:multiLevelType w:val="hybridMultilevel"/>
    <w:tmpl w:val="656E8D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8FF032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29862C30"/>
    <w:multiLevelType w:val="hybridMultilevel"/>
    <w:tmpl w:val="B4E40E0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2B256AA2"/>
    <w:multiLevelType w:val="hybridMultilevel"/>
    <w:tmpl w:val="3AA8AFD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2B617206"/>
    <w:multiLevelType w:val="hybridMultilevel"/>
    <w:tmpl w:val="63E49AE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2CC23FC1"/>
    <w:multiLevelType w:val="hybridMultilevel"/>
    <w:tmpl w:val="1DF479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>
    <w:nsid w:val="2CFC68BE"/>
    <w:multiLevelType w:val="hybridMultilevel"/>
    <w:tmpl w:val="FF2A928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2E967573"/>
    <w:multiLevelType w:val="hybridMultilevel"/>
    <w:tmpl w:val="F948037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30020B6D"/>
    <w:multiLevelType w:val="hybridMultilevel"/>
    <w:tmpl w:val="F34065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3013093E"/>
    <w:multiLevelType w:val="hybridMultilevel"/>
    <w:tmpl w:val="767610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304635D7"/>
    <w:multiLevelType w:val="hybridMultilevel"/>
    <w:tmpl w:val="4B04277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>
    <w:nsid w:val="30490BE3"/>
    <w:multiLevelType w:val="hybridMultilevel"/>
    <w:tmpl w:val="5A4446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>
    <w:nsid w:val="315C5D02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320061E3"/>
    <w:multiLevelType w:val="hybridMultilevel"/>
    <w:tmpl w:val="2EB2E8D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3316062F"/>
    <w:multiLevelType w:val="hybridMultilevel"/>
    <w:tmpl w:val="B530825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>
    <w:nsid w:val="34247EA6"/>
    <w:multiLevelType w:val="hybridMultilevel"/>
    <w:tmpl w:val="F16AEFA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34822ED0"/>
    <w:multiLevelType w:val="hybridMultilevel"/>
    <w:tmpl w:val="56FEBB6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>
    <w:nsid w:val="354A14D2"/>
    <w:multiLevelType w:val="hybridMultilevel"/>
    <w:tmpl w:val="C0C0FBC8"/>
    <w:lvl w:ilvl="0" w:tplc="D7C2BD9C">
      <w:start w:val="2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>
    <w:nsid w:val="39093AEF"/>
    <w:multiLevelType w:val="hybridMultilevel"/>
    <w:tmpl w:val="5044AC6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>
    <w:nsid w:val="391F10C1"/>
    <w:multiLevelType w:val="hybridMultilevel"/>
    <w:tmpl w:val="DEFC1E5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399B1EF3"/>
    <w:multiLevelType w:val="hybridMultilevel"/>
    <w:tmpl w:val="238274C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>
    <w:nsid w:val="3D6222DB"/>
    <w:multiLevelType w:val="hybridMultilevel"/>
    <w:tmpl w:val="BC3CE9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>
    <w:nsid w:val="3E1207BD"/>
    <w:multiLevelType w:val="hybridMultilevel"/>
    <w:tmpl w:val="FB442D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3E573F1A"/>
    <w:multiLevelType w:val="hybridMultilevel"/>
    <w:tmpl w:val="3922423A"/>
    <w:lvl w:ilvl="0" w:tplc="F71A230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3E9407DB"/>
    <w:multiLevelType w:val="hybridMultilevel"/>
    <w:tmpl w:val="01EE6A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402D52F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204495B"/>
    <w:multiLevelType w:val="hybridMultilevel"/>
    <w:tmpl w:val="D386656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42090FF3"/>
    <w:multiLevelType w:val="hybridMultilevel"/>
    <w:tmpl w:val="1C4005E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42C968D0"/>
    <w:multiLevelType w:val="hybridMultilevel"/>
    <w:tmpl w:val="7938E80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>
    <w:nsid w:val="440246E3"/>
    <w:multiLevelType w:val="hybridMultilevel"/>
    <w:tmpl w:val="7EDAE35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>
    <w:nsid w:val="452851D8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>
    <w:nsid w:val="45E23CD4"/>
    <w:multiLevelType w:val="hybridMultilevel"/>
    <w:tmpl w:val="BBAADB3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>
    <w:nsid w:val="45EF2FA5"/>
    <w:multiLevelType w:val="hybridMultilevel"/>
    <w:tmpl w:val="EF80B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46B97147"/>
    <w:multiLevelType w:val="hybridMultilevel"/>
    <w:tmpl w:val="F1780E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5">
    <w:nsid w:val="488B4FB6"/>
    <w:multiLevelType w:val="hybridMultilevel"/>
    <w:tmpl w:val="963AD0F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6">
    <w:nsid w:val="49F216C2"/>
    <w:multiLevelType w:val="hybridMultilevel"/>
    <w:tmpl w:val="67DAA2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>
    <w:nsid w:val="4BAC4A4F"/>
    <w:multiLevelType w:val="hybridMultilevel"/>
    <w:tmpl w:val="079AFDD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4BAE0762"/>
    <w:multiLevelType w:val="hybridMultilevel"/>
    <w:tmpl w:val="C70241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4C675DB2"/>
    <w:multiLevelType w:val="hybridMultilevel"/>
    <w:tmpl w:val="5CC6A6B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>
    <w:nsid w:val="4E2F1973"/>
    <w:multiLevelType w:val="hybridMultilevel"/>
    <w:tmpl w:val="0BFAB69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>
    <w:nsid w:val="4E9C0F6F"/>
    <w:multiLevelType w:val="hybridMultilevel"/>
    <w:tmpl w:val="99DC0A4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2">
    <w:nsid w:val="5005136B"/>
    <w:multiLevelType w:val="hybridMultilevel"/>
    <w:tmpl w:val="4B1E22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>
    <w:nsid w:val="50367AC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>
    <w:nsid w:val="52722660"/>
    <w:multiLevelType w:val="hybridMultilevel"/>
    <w:tmpl w:val="C7243D4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>
    <w:nsid w:val="52F433B7"/>
    <w:multiLevelType w:val="hybridMultilevel"/>
    <w:tmpl w:val="68CA814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530529DB"/>
    <w:multiLevelType w:val="hybridMultilevel"/>
    <w:tmpl w:val="F3A0DA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53FF2929"/>
    <w:multiLevelType w:val="hybridMultilevel"/>
    <w:tmpl w:val="6BDC57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>
    <w:nsid w:val="544347DE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>
    <w:nsid w:val="56A07D82"/>
    <w:multiLevelType w:val="hybridMultilevel"/>
    <w:tmpl w:val="711822C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56E0062C"/>
    <w:multiLevelType w:val="hybridMultilevel"/>
    <w:tmpl w:val="F956EE3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577C6E66"/>
    <w:multiLevelType w:val="hybridMultilevel"/>
    <w:tmpl w:val="41F6E86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>
    <w:nsid w:val="5957354A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>
    <w:nsid w:val="59E20EF1"/>
    <w:multiLevelType w:val="hybridMultilevel"/>
    <w:tmpl w:val="AB8ED0F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4">
    <w:nsid w:val="5B1E5218"/>
    <w:multiLevelType w:val="hybridMultilevel"/>
    <w:tmpl w:val="76D403C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>
    <w:nsid w:val="5C2D70AA"/>
    <w:multiLevelType w:val="hybridMultilevel"/>
    <w:tmpl w:val="098EF18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>
    <w:nsid w:val="5E826E28"/>
    <w:multiLevelType w:val="hybridMultilevel"/>
    <w:tmpl w:val="9CC6FB9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>
    <w:nsid w:val="5EE964DC"/>
    <w:multiLevelType w:val="hybridMultilevel"/>
    <w:tmpl w:val="32CC359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F0D4416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60E33D43"/>
    <w:multiLevelType w:val="hybridMultilevel"/>
    <w:tmpl w:val="99D27B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61EC58FD"/>
    <w:multiLevelType w:val="hybridMultilevel"/>
    <w:tmpl w:val="67AC958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626B6910"/>
    <w:multiLevelType w:val="hybridMultilevel"/>
    <w:tmpl w:val="902E9F0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63561669"/>
    <w:multiLevelType w:val="hybridMultilevel"/>
    <w:tmpl w:val="DE1689D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>
    <w:nsid w:val="63895582"/>
    <w:multiLevelType w:val="hybridMultilevel"/>
    <w:tmpl w:val="65C817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4">
    <w:nsid w:val="6B6E339E"/>
    <w:multiLevelType w:val="hybridMultilevel"/>
    <w:tmpl w:val="F70633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>
    <w:nsid w:val="6B7E7E15"/>
    <w:multiLevelType w:val="hybridMultilevel"/>
    <w:tmpl w:val="9078D2F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>
    <w:nsid w:val="6C1C4960"/>
    <w:multiLevelType w:val="hybridMultilevel"/>
    <w:tmpl w:val="4254EB8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>
    <w:nsid w:val="6E354395"/>
    <w:multiLevelType w:val="hybridMultilevel"/>
    <w:tmpl w:val="BB16EA4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>
    <w:nsid w:val="6FD74DAE"/>
    <w:multiLevelType w:val="hybridMultilevel"/>
    <w:tmpl w:val="C50C0C6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>
    <w:nsid w:val="70914896"/>
    <w:multiLevelType w:val="hybridMultilevel"/>
    <w:tmpl w:val="B6682372"/>
    <w:lvl w:ilvl="0" w:tplc="202E0C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>
    <w:nsid w:val="70BD4716"/>
    <w:multiLevelType w:val="hybridMultilevel"/>
    <w:tmpl w:val="D3C6DE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>
    <w:nsid w:val="729C08C9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>
    <w:nsid w:val="734F6BE1"/>
    <w:multiLevelType w:val="hybridMultilevel"/>
    <w:tmpl w:val="D4A2E22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>
    <w:nsid w:val="742036A8"/>
    <w:multiLevelType w:val="hybridMultilevel"/>
    <w:tmpl w:val="16866C00"/>
    <w:lvl w:ilvl="0" w:tplc="0A2CA2CA">
      <w:start w:val="1"/>
      <w:numFmt w:val="bullet"/>
      <w:lvlText w:val="­"/>
      <w:lvlJc w:val="left"/>
      <w:pPr>
        <w:ind w:left="145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4">
    <w:nsid w:val="746D4C47"/>
    <w:multiLevelType w:val="hybridMultilevel"/>
    <w:tmpl w:val="EEBE92D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773A4F86"/>
    <w:multiLevelType w:val="hybridMultilevel"/>
    <w:tmpl w:val="22CA2732"/>
    <w:lvl w:ilvl="0" w:tplc="49E691C4">
      <w:start w:val="1"/>
      <w:numFmt w:val="bullet"/>
      <w:lvlText w:val="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26">
    <w:nsid w:val="775E2CE4"/>
    <w:multiLevelType w:val="hybridMultilevel"/>
    <w:tmpl w:val="D5244E9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77623D49"/>
    <w:multiLevelType w:val="hybridMultilevel"/>
    <w:tmpl w:val="CAC43DA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78A34770"/>
    <w:multiLevelType w:val="hybridMultilevel"/>
    <w:tmpl w:val="AB901F2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79C83402"/>
    <w:multiLevelType w:val="hybridMultilevel"/>
    <w:tmpl w:val="BFF6ED1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7BDB5125"/>
    <w:multiLevelType w:val="hybridMultilevel"/>
    <w:tmpl w:val="645A3D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>
    <w:nsid w:val="7BE716F4"/>
    <w:multiLevelType w:val="hybridMultilevel"/>
    <w:tmpl w:val="390865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7D7369A7"/>
    <w:multiLevelType w:val="hybridMultilevel"/>
    <w:tmpl w:val="D5DE456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>
    <w:nsid w:val="7ECB7726"/>
    <w:multiLevelType w:val="hybridMultilevel"/>
    <w:tmpl w:val="64E06E6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9"/>
  </w:num>
  <w:num w:numId="2">
    <w:abstractNumId w:val="55"/>
  </w:num>
  <w:num w:numId="3">
    <w:abstractNumId w:val="97"/>
  </w:num>
  <w:num w:numId="4">
    <w:abstractNumId w:val="96"/>
  </w:num>
  <w:num w:numId="5">
    <w:abstractNumId w:val="79"/>
  </w:num>
  <w:num w:numId="6">
    <w:abstractNumId w:val="10"/>
  </w:num>
  <w:num w:numId="7">
    <w:abstractNumId w:val="130"/>
  </w:num>
  <w:num w:numId="8">
    <w:abstractNumId w:val="75"/>
  </w:num>
  <w:num w:numId="9">
    <w:abstractNumId w:val="91"/>
  </w:num>
  <w:num w:numId="10">
    <w:abstractNumId w:val="57"/>
  </w:num>
  <w:num w:numId="11">
    <w:abstractNumId w:val="105"/>
  </w:num>
  <w:num w:numId="12">
    <w:abstractNumId w:val="126"/>
  </w:num>
  <w:num w:numId="13">
    <w:abstractNumId w:val="101"/>
  </w:num>
  <w:num w:numId="14">
    <w:abstractNumId w:val="77"/>
  </w:num>
  <w:num w:numId="15">
    <w:abstractNumId w:val="124"/>
  </w:num>
  <w:num w:numId="16">
    <w:abstractNumId w:val="100"/>
  </w:num>
  <w:num w:numId="17">
    <w:abstractNumId w:val="41"/>
  </w:num>
  <w:num w:numId="18">
    <w:abstractNumId w:val="37"/>
  </w:num>
  <w:num w:numId="19">
    <w:abstractNumId w:val="82"/>
  </w:num>
  <w:num w:numId="20">
    <w:abstractNumId w:val="26"/>
  </w:num>
  <w:num w:numId="21">
    <w:abstractNumId w:val="66"/>
  </w:num>
  <w:num w:numId="22">
    <w:abstractNumId w:val="72"/>
  </w:num>
  <w:num w:numId="23">
    <w:abstractNumId w:val="1"/>
  </w:num>
  <w:num w:numId="24">
    <w:abstractNumId w:val="45"/>
  </w:num>
  <w:num w:numId="25">
    <w:abstractNumId w:val="106"/>
  </w:num>
  <w:num w:numId="26">
    <w:abstractNumId w:val="24"/>
  </w:num>
  <w:num w:numId="27">
    <w:abstractNumId w:val="61"/>
  </w:num>
  <w:num w:numId="28">
    <w:abstractNumId w:val="89"/>
  </w:num>
  <w:num w:numId="29">
    <w:abstractNumId w:val="27"/>
  </w:num>
  <w:num w:numId="30">
    <w:abstractNumId w:val="7"/>
  </w:num>
  <w:num w:numId="31">
    <w:abstractNumId w:val="67"/>
  </w:num>
  <w:num w:numId="32">
    <w:abstractNumId w:val="128"/>
  </w:num>
  <w:num w:numId="33">
    <w:abstractNumId w:val="110"/>
  </w:num>
  <w:num w:numId="34">
    <w:abstractNumId w:val="71"/>
  </w:num>
  <w:num w:numId="35">
    <w:abstractNumId w:val="133"/>
  </w:num>
  <w:num w:numId="36">
    <w:abstractNumId w:val="85"/>
  </w:num>
  <w:num w:numId="37">
    <w:abstractNumId w:val="78"/>
  </w:num>
  <w:num w:numId="38">
    <w:abstractNumId w:val="115"/>
  </w:num>
  <w:num w:numId="39">
    <w:abstractNumId w:val="94"/>
  </w:num>
  <w:num w:numId="40">
    <w:abstractNumId w:val="20"/>
  </w:num>
  <w:num w:numId="41">
    <w:abstractNumId w:val="88"/>
  </w:num>
  <w:num w:numId="42">
    <w:abstractNumId w:val="103"/>
  </w:num>
  <w:num w:numId="43">
    <w:abstractNumId w:val="80"/>
  </w:num>
  <w:num w:numId="44">
    <w:abstractNumId w:val="39"/>
  </w:num>
  <w:num w:numId="45">
    <w:abstractNumId w:val="70"/>
  </w:num>
  <w:num w:numId="46">
    <w:abstractNumId w:val="36"/>
  </w:num>
  <w:num w:numId="47">
    <w:abstractNumId w:val="23"/>
  </w:num>
  <w:num w:numId="48">
    <w:abstractNumId w:val="83"/>
  </w:num>
  <w:num w:numId="49">
    <w:abstractNumId w:val="54"/>
  </w:num>
  <w:num w:numId="50">
    <w:abstractNumId w:val="90"/>
  </w:num>
  <w:num w:numId="51">
    <w:abstractNumId w:val="129"/>
  </w:num>
  <w:num w:numId="52">
    <w:abstractNumId w:val="64"/>
  </w:num>
  <w:num w:numId="53">
    <w:abstractNumId w:val="86"/>
  </w:num>
  <w:num w:numId="54">
    <w:abstractNumId w:val="52"/>
  </w:num>
  <w:num w:numId="55">
    <w:abstractNumId w:val="92"/>
  </w:num>
  <w:num w:numId="56">
    <w:abstractNumId w:val="28"/>
  </w:num>
  <w:num w:numId="57">
    <w:abstractNumId w:val="87"/>
  </w:num>
  <w:num w:numId="58">
    <w:abstractNumId w:val="42"/>
  </w:num>
  <w:num w:numId="59">
    <w:abstractNumId w:val="58"/>
  </w:num>
  <w:num w:numId="60">
    <w:abstractNumId w:val="111"/>
  </w:num>
  <w:num w:numId="61">
    <w:abstractNumId w:val="35"/>
  </w:num>
  <w:num w:numId="62">
    <w:abstractNumId w:val="95"/>
  </w:num>
  <w:num w:numId="63">
    <w:abstractNumId w:val="74"/>
  </w:num>
  <w:num w:numId="64">
    <w:abstractNumId w:val="93"/>
  </w:num>
  <w:num w:numId="65">
    <w:abstractNumId w:val="121"/>
  </w:num>
  <w:num w:numId="66">
    <w:abstractNumId w:val="25"/>
  </w:num>
  <w:num w:numId="67">
    <w:abstractNumId w:val="76"/>
  </w:num>
  <w:num w:numId="68">
    <w:abstractNumId w:val="119"/>
  </w:num>
  <w:num w:numId="69">
    <w:abstractNumId w:val="63"/>
  </w:num>
  <w:num w:numId="70">
    <w:abstractNumId w:val="108"/>
  </w:num>
  <w:num w:numId="71">
    <w:abstractNumId w:val="102"/>
  </w:num>
  <w:num w:numId="72">
    <w:abstractNumId w:val="98"/>
  </w:num>
  <w:num w:numId="73">
    <w:abstractNumId w:val="51"/>
  </w:num>
  <w:num w:numId="74">
    <w:abstractNumId w:val="44"/>
  </w:num>
  <w:num w:numId="75">
    <w:abstractNumId w:val="33"/>
  </w:num>
  <w:num w:numId="76">
    <w:abstractNumId w:val="81"/>
  </w:num>
  <w:num w:numId="77">
    <w:abstractNumId w:val="31"/>
  </w:num>
  <w:num w:numId="78">
    <w:abstractNumId w:val="131"/>
  </w:num>
  <w:num w:numId="79">
    <w:abstractNumId w:val="9"/>
  </w:num>
  <w:num w:numId="80">
    <w:abstractNumId w:val="62"/>
  </w:num>
  <w:num w:numId="81">
    <w:abstractNumId w:val="16"/>
  </w:num>
  <w:num w:numId="82">
    <w:abstractNumId w:val="19"/>
  </w:num>
  <w:num w:numId="83">
    <w:abstractNumId w:val="29"/>
  </w:num>
  <w:num w:numId="84">
    <w:abstractNumId w:val="50"/>
  </w:num>
  <w:num w:numId="85">
    <w:abstractNumId w:val="5"/>
  </w:num>
  <w:num w:numId="86">
    <w:abstractNumId w:val="73"/>
  </w:num>
  <w:num w:numId="87">
    <w:abstractNumId w:val="18"/>
  </w:num>
  <w:num w:numId="88">
    <w:abstractNumId w:val="117"/>
  </w:num>
  <w:num w:numId="89">
    <w:abstractNumId w:val="132"/>
  </w:num>
  <w:num w:numId="90">
    <w:abstractNumId w:val="15"/>
  </w:num>
  <w:num w:numId="91">
    <w:abstractNumId w:val="107"/>
  </w:num>
  <w:num w:numId="92">
    <w:abstractNumId w:val="6"/>
  </w:num>
  <w:num w:numId="93">
    <w:abstractNumId w:val="53"/>
  </w:num>
  <w:num w:numId="94">
    <w:abstractNumId w:val="0"/>
  </w:num>
  <w:num w:numId="95">
    <w:abstractNumId w:val="34"/>
  </w:num>
  <w:num w:numId="96">
    <w:abstractNumId w:val="116"/>
  </w:num>
  <w:num w:numId="97">
    <w:abstractNumId w:val="56"/>
  </w:num>
  <w:num w:numId="98">
    <w:abstractNumId w:val="38"/>
  </w:num>
  <w:num w:numId="99">
    <w:abstractNumId w:val="14"/>
  </w:num>
  <w:num w:numId="100">
    <w:abstractNumId w:val="99"/>
  </w:num>
  <w:num w:numId="101">
    <w:abstractNumId w:val="40"/>
  </w:num>
  <w:num w:numId="102">
    <w:abstractNumId w:val="59"/>
  </w:num>
  <w:num w:numId="103">
    <w:abstractNumId w:val="84"/>
  </w:num>
  <w:num w:numId="104">
    <w:abstractNumId w:val="69"/>
  </w:num>
  <w:num w:numId="105">
    <w:abstractNumId w:val="13"/>
  </w:num>
  <w:num w:numId="106">
    <w:abstractNumId w:val="43"/>
  </w:num>
  <w:num w:numId="107">
    <w:abstractNumId w:val="22"/>
  </w:num>
  <w:num w:numId="108">
    <w:abstractNumId w:val="113"/>
  </w:num>
  <w:num w:numId="109">
    <w:abstractNumId w:val="122"/>
  </w:num>
  <w:num w:numId="110">
    <w:abstractNumId w:val="112"/>
  </w:num>
  <w:num w:numId="111">
    <w:abstractNumId w:val="120"/>
  </w:num>
  <w:num w:numId="112">
    <w:abstractNumId w:val="118"/>
  </w:num>
  <w:num w:numId="113">
    <w:abstractNumId w:val="12"/>
  </w:num>
  <w:num w:numId="114">
    <w:abstractNumId w:val="49"/>
  </w:num>
  <w:num w:numId="115">
    <w:abstractNumId w:val="2"/>
  </w:num>
  <w:num w:numId="116">
    <w:abstractNumId w:val="8"/>
  </w:num>
  <w:num w:numId="117">
    <w:abstractNumId w:val="21"/>
  </w:num>
  <w:num w:numId="118">
    <w:abstractNumId w:val="65"/>
  </w:num>
  <w:num w:numId="119">
    <w:abstractNumId w:val="4"/>
  </w:num>
  <w:num w:numId="120">
    <w:abstractNumId w:val="17"/>
  </w:num>
  <w:num w:numId="121">
    <w:abstractNumId w:val="32"/>
  </w:num>
  <w:num w:numId="122">
    <w:abstractNumId w:val="127"/>
  </w:num>
  <w:num w:numId="123">
    <w:abstractNumId w:val="47"/>
  </w:num>
  <w:num w:numId="124">
    <w:abstractNumId w:val="60"/>
  </w:num>
  <w:num w:numId="125">
    <w:abstractNumId w:val="48"/>
  </w:num>
  <w:num w:numId="126">
    <w:abstractNumId w:val="104"/>
  </w:num>
  <w:num w:numId="127">
    <w:abstractNumId w:val="3"/>
  </w:num>
  <w:num w:numId="128">
    <w:abstractNumId w:val="4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9">
    <w:abstractNumId w:val="6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14"/>
  </w:num>
  <w:num w:numId="131">
    <w:abstractNumId w:val="11"/>
  </w:num>
  <w:num w:numId="132">
    <w:abstractNumId w:val="123"/>
  </w:num>
  <w:num w:numId="133">
    <w:abstractNumId w:val="30"/>
  </w:num>
  <w:num w:numId="134">
    <w:abstractNumId w:val="125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27A"/>
    <w:rsid w:val="0000504B"/>
    <w:rsid w:val="00042246"/>
    <w:rsid w:val="000464DC"/>
    <w:rsid w:val="000471DF"/>
    <w:rsid w:val="00055FAC"/>
    <w:rsid w:val="0007515C"/>
    <w:rsid w:val="0008242F"/>
    <w:rsid w:val="00091D46"/>
    <w:rsid w:val="000A2300"/>
    <w:rsid w:val="000B31A6"/>
    <w:rsid w:val="000B52FE"/>
    <w:rsid w:val="000C1837"/>
    <w:rsid w:val="000E0A50"/>
    <w:rsid w:val="000F5EC9"/>
    <w:rsid w:val="0010633E"/>
    <w:rsid w:val="0011386B"/>
    <w:rsid w:val="00125528"/>
    <w:rsid w:val="0015655A"/>
    <w:rsid w:val="0019640F"/>
    <w:rsid w:val="001F08B8"/>
    <w:rsid w:val="0020523B"/>
    <w:rsid w:val="0023123B"/>
    <w:rsid w:val="00242920"/>
    <w:rsid w:val="00277150"/>
    <w:rsid w:val="002777B9"/>
    <w:rsid w:val="00280B1F"/>
    <w:rsid w:val="0028310A"/>
    <w:rsid w:val="002B1848"/>
    <w:rsid w:val="002B3BDE"/>
    <w:rsid w:val="002B4C14"/>
    <w:rsid w:val="002C1EF2"/>
    <w:rsid w:val="003056E7"/>
    <w:rsid w:val="0035325E"/>
    <w:rsid w:val="00370850"/>
    <w:rsid w:val="003A25C0"/>
    <w:rsid w:val="003A5E4D"/>
    <w:rsid w:val="003B1FBD"/>
    <w:rsid w:val="003B6981"/>
    <w:rsid w:val="003D335B"/>
    <w:rsid w:val="00480391"/>
    <w:rsid w:val="004A0CAB"/>
    <w:rsid w:val="004C0E9C"/>
    <w:rsid w:val="004E38EB"/>
    <w:rsid w:val="004F2498"/>
    <w:rsid w:val="00505BE3"/>
    <w:rsid w:val="005138B9"/>
    <w:rsid w:val="005472DE"/>
    <w:rsid w:val="00585AEB"/>
    <w:rsid w:val="00591E4A"/>
    <w:rsid w:val="005979EE"/>
    <w:rsid w:val="005C160D"/>
    <w:rsid w:val="005C6897"/>
    <w:rsid w:val="005D6476"/>
    <w:rsid w:val="005E3557"/>
    <w:rsid w:val="005E6FFF"/>
    <w:rsid w:val="005F4D61"/>
    <w:rsid w:val="00643BD3"/>
    <w:rsid w:val="0065384D"/>
    <w:rsid w:val="00665139"/>
    <w:rsid w:val="00674E39"/>
    <w:rsid w:val="00692CB6"/>
    <w:rsid w:val="00696676"/>
    <w:rsid w:val="006C246E"/>
    <w:rsid w:val="006C299A"/>
    <w:rsid w:val="006D702D"/>
    <w:rsid w:val="006E4B88"/>
    <w:rsid w:val="00752F10"/>
    <w:rsid w:val="00762D38"/>
    <w:rsid w:val="00785F6A"/>
    <w:rsid w:val="007966A5"/>
    <w:rsid w:val="007B0EBF"/>
    <w:rsid w:val="007D71C1"/>
    <w:rsid w:val="0083004A"/>
    <w:rsid w:val="00865DB7"/>
    <w:rsid w:val="00872069"/>
    <w:rsid w:val="008C0460"/>
    <w:rsid w:val="008D3D33"/>
    <w:rsid w:val="008E6499"/>
    <w:rsid w:val="008E6F03"/>
    <w:rsid w:val="008E7D44"/>
    <w:rsid w:val="008F1FCD"/>
    <w:rsid w:val="00906B43"/>
    <w:rsid w:val="00907E1F"/>
    <w:rsid w:val="00914588"/>
    <w:rsid w:val="0094797F"/>
    <w:rsid w:val="00967233"/>
    <w:rsid w:val="009810D5"/>
    <w:rsid w:val="009A6DDF"/>
    <w:rsid w:val="009B4EC8"/>
    <w:rsid w:val="009C5D5D"/>
    <w:rsid w:val="009E600E"/>
    <w:rsid w:val="00A2764D"/>
    <w:rsid w:val="00A627A5"/>
    <w:rsid w:val="00A66F6A"/>
    <w:rsid w:val="00A919D6"/>
    <w:rsid w:val="00AB23EB"/>
    <w:rsid w:val="00AC0B48"/>
    <w:rsid w:val="00AD2F5F"/>
    <w:rsid w:val="00B32C99"/>
    <w:rsid w:val="00B37E0B"/>
    <w:rsid w:val="00B403AE"/>
    <w:rsid w:val="00B43E04"/>
    <w:rsid w:val="00B450D7"/>
    <w:rsid w:val="00B60407"/>
    <w:rsid w:val="00BB5D75"/>
    <w:rsid w:val="00BC0967"/>
    <w:rsid w:val="00BD1457"/>
    <w:rsid w:val="00C02F52"/>
    <w:rsid w:val="00C079B3"/>
    <w:rsid w:val="00C24DB5"/>
    <w:rsid w:val="00C52BE5"/>
    <w:rsid w:val="00C54969"/>
    <w:rsid w:val="00C57FDF"/>
    <w:rsid w:val="00C7429B"/>
    <w:rsid w:val="00C811A6"/>
    <w:rsid w:val="00C9711A"/>
    <w:rsid w:val="00CA2BBF"/>
    <w:rsid w:val="00CB6929"/>
    <w:rsid w:val="00CF50A8"/>
    <w:rsid w:val="00D0113B"/>
    <w:rsid w:val="00D032D8"/>
    <w:rsid w:val="00D06996"/>
    <w:rsid w:val="00D1227A"/>
    <w:rsid w:val="00D364F2"/>
    <w:rsid w:val="00D6184F"/>
    <w:rsid w:val="00D62C20"/>
    <w:rsid w:val="00D735DE"/>
    <w:rsid w:val="00DB1E05"/>
    <w:rsid w:val="00DE15FE"/>
    <w:rsid w:val="00DF3C56"/>
    <w:rsid w:val="00E10D44"/>
    <w:rsid w:val="00E20723"/>
    <w:rsid w:val="00E42456"/>
    <w:rsid w:val="00E60B31"/>
    <w:rsid w:val="00E73FC5"/>
    <w:rsid w:val="00EA5DF6"/>
    <w:rsid w:val="00EC75F9"/>
    <w:rsid w:val="00EC7ACA"/>
    <w:rsid w:val="00EE418B"/>
    <w:rsid w:val="00EE641B"/>
    <w:rsid w:val="00EF0308"/>
    <w:rsid w:val="00EF4CAB"/>
    <w:rsid w:val="00EF6970"/>
    <w:rsid w:val="00F0491E"/>
    <w:rsid w:val="00F069C7"/>
    <w:rsid w:val="00F35815"/>
    <w:rsid w:val="00F40396"/>
    <w:rsid w:val="00F42F23"/>
    <w:rsid w:val="00F805BD"/>
    <w:rsid w:val="00FC1ADA"/>
    <w:rsid w:val="00FC5A6B"/>
    <w:rsid w:val="00FD06F5"/>
    <w:rsid w:val="00FE510F"/>
    <w:rsid w:val="00FE7D8A"/>
    <w:rsid w:val="00FF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basedOn w:val="a1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2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1"/>
    <w:uiPriority w:val="99"/>
    <w:rsid w:val="00A66F6A"/>
    <w:rPr>
      <w:rFonts w:cs="Times New Roman"/>
    </w:rPr>
  </w:style>
  <w:style w:type="paragraph" w:styleId="a8">
    <w:name w:val="No Spacing"/>
    <w:link w:val="a9"/>
    <w:uiPriority w:val="99"/>
    <w:qFormat/>
    <w:rsid w:val="00A66F6A"/>
    <w:rPr>
      <w:lang w:eastAsia="en-US"/>
    </w:rPr>
  </w:style>
  <w:style w:type="table" w:styleId="aa">
    <w:name w:val="Table Grid"/>
    <w:basedOn w:val="a2"/>
    <w:uiPriority w:val="59"/>
    <w:rsid w:val="00A66F6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basedOn w:val="a1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Знак"/>
    <w:link w:val="ae"/>
    <w:uiPriority w:val="99"/>
    <w:locked/>
    <w:rsid w:val="005979EE"/>
    <w:rPr>
      <w:spacing w:val="4"/>
      <w:shd w:val="clear" w:color="auto" w:fill="FFFFFF"/>
    </w:rPr>
  </w:style>
  <w:style w:type="character" w:customStyle="1" w:styleId="af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e">
    <w:name w:val="Body Text"/>
    <w:basedOn w:val="a0"/>
    <w:link w:val="ad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basedOn w:val="a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0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 Indent"/>
    <w:basedOn w:val="a0"/>
    <w:link w:val="af2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1"/>
    <w:link w:val="af1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3">
    <w:name w:val="Hyperlink"/>
    <w:basedOn w:val="a1"/>
    <w:uiPriority w:val="99"/>
    <w:rsid w:val="005979EE"/>
    <w:rPr>
      <w:rFonts w:cs="Times New Roman"/>
      <w:color w:val="0000FF"/>
      <w:u w:val="single"/>
    </w:rPr>
  </w:style>
  <w:style w:type="paragraph" w:styleId="af4">
    <w:name w:val="header"/>
    <w:basedOn w:val="a0"/>
    <w:link w:val="af5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locked/>
    <w:rsid w:val="005979EE"/>
    <w:rPr>
      <w:rFonts w:eastAsia="Times New Roman" w:cs="Times New Roman"/>
      <w:lang w:eastAsia="en-US"/>
    </w:rPr>
  </w:style>
  <w:style w:type="paragraph" w:styleId="af6">
    <w:name w:val="footer"/>
    <w:basedOn w:val="a0"/>
    <w:link w:val="af7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character" w:customStyle="1" w:styleId="a9">
    <w:name w:val="Без интервала Знак"/>
    <w:link w:val="a8"/>
    <w:uiPriority w:val="99"/>
    <w:locked/>
    <w:rsid w:val="00665139"/>
    <w:rPr>
      <w:lang w:eastAsia="en-US"/>
    </w:rPr>
  </w:style>
  <w:style w:type="paragraph" w:customStyle="1" w:styleId="ConsPlusNormal">
    <w:name w:val="ConsPlusNormal"/>
    <w:uiPriority w:val="99"/>
    <w:qFormat/>
    <w:rsid w:val="0066513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s16">
    <w:name w:val="s_16"/>
    <w:basedOn w:val="a0"/>
    <w:uiPriority w:val="99"/>
    <w:qFormat/>
    <w:rsid w:val="006651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1227A"/>
    <w:pPr>
      <w:spacing w:after="200" w:line="276" w:lineRule="auto"/>
    </w:pPr>
    <w:rPr>
      <w:rFonts w:eastAsia="Times New Roman"/>
      <w:lang w:eastAsia="en-US"/>
    </w:rPr>
  </w:style>
  <w:style w:type="paragraph" w:styleId="3">
    <w:name w:val="heading 3"/>
    <w:basedOn w:val="a0"/>
    <w:next w:val="a0"/>
    <w:link w:val="30"/>
    <w:uiPriority w:val="99"/>
    <w:qFormat/>
    <w:locked/>
    <w:rsid w:val="005979EE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uiPriority w:val="99"/>
    <w:semiHidden/>
    <w:locked/>
    <w:rsid w:val="005979EE"/>
    <w:rPr>
      <w:rFonts w:ascii="Cambria" w:hAnsi="Cambria" w:cs="Times New Roman"/>
      <w:b/>
      <w:bCs/>
      <w:sz w:val="26"/>
      <w:szCs w:val="26"/>
    </w:rPr>
  </w:style>
  <w:style w:type="paragraph" w:styleId="a4">
    <w:name w:val="footnote text"/>
    <w:basedOn w:val="a0"/>
    <w:link w:val="a5"/>
    <w:uiPriority w:val="99"/>
    <w:semiHidden/>
    <w:rsid w:val="00D1227A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1"/>
    <w:link w:val="a4"/>
    <w:uiPriority w:val="99"/>
    <w:semiHidden/>
    <w:locked/>
    <w:rsid w:val="00D1227A"/>
    <w:rPr>
      <w:rFonts w:ascii="Calibri" w:hAnsi="Calibri" w:cs="Times New Roman"/>
      <w:sz w:val="20"/>
      <w:szCs w:val="20"/>
    </w:rPr>
  </w:style>
  <w:style w:type="character" w:styleId="a6">
    <w:name w:val="footnote reference"/>
    <w:basedOn w:val="a1"/>
    <w:uiPriority w:val="99"/>
    <w:semiHidden/>
    <w:rsid w:val="00D1227A"/>
    <w:rPr>
      <w:rFonts w:cs="Times New Roman"/>
      <w:vertAlign w:val="superscript"/>
    </w:rPr>
  </w:style>
  <w:style w:type="paragraph" w:customStyle="1" w:styleId="a">
    <w:name w:val="Перечисление для таблиц"/>
    <w:basedOn w:val="a0"/>
    <w:uiPriority w:val="99"/>
    <w:rsid w:val="00D1227A"/>
    <w:pPr>
      <w:numPr>
        <w:numId w:val="2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styleId="a7">
    <w:name w:val="List Paragraph"/>
    <w:basedOn w:val="a0"/>
    <w:uiPriority w:val="99"/>
    <w:qFormat/>
    <w:rsid w:val="00A66F6A"/>
    <w:pPr>
      <w:ind w:left="720"/>
      <w:contextualSpacing/>
    </w:pPr>
    <w:rPr>
      <w:rFonts w:eastAsia="Calibri"/>
    </w:rPr>
  </w:style>
  <w:style w:type="character" w:customStyle="1" w:styleId="apple-converted-space">
    <w:name w:val="apple-converted-space"/>
    <w:basedOn w:val="a1"/>
    <w:uiPriority w:val="99"/>
    <w:rsid w:val="00A66F6A"/>
    <w:rPr>
      <w:rFonts w:cs="Times New Roman"/>
    </w:rPr>
  </w:style>
  <w:style w:type="paragraph" w:styleId="a8">
    <w:name w:val="No Spacing"/>
    <w:link w:val="a9"/>
    <w:uiPriority w:val="99"/>
    <w:qFormat/>
    <w:rsid w:val="00A66F6A"/>
    <w:rPr>
      <w:lang w:eastAsia="en-US"/>
    </w:rPr>
  </w:style>
  <w:style w:type="table" w:styleId="aa">
    <w:name w:val="Table Grid"/>
    <w:basedOn w:val="a2"/>
    <w:uiPriority w:val="59"/>
    <w:rsid w:val="00A66F6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rsid w:val="00A66F6A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locked/>
    <w:rsid w:val="00A66F6A"/>
    <w:rPr>
      <w:rFonts w:ascii="Segoe UI" w:hAnsi="Segoe UI" w:cs="Segoe UI"/>
      <w:sz w:val="18"/>
      <w:szCs w:val="18"/>
    </w:rPr>
  </w:style>
  <w:style w:type="paragraph" w:styleId="2">
    <w:name w:val="Body Text Indent 2"/>
    <w:basedOn w:val="a0"/>
    <w:link w:val="20"/>
    <w:uiPriority w:val="99"/>
    <w:rsid w:val="00692CB6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BodyTextIndent2Char">
    <w:name w:val="Body Text Indent 2 Char"/>
    <w:basedOn w:val="a1"/>
    <w:uiPriority w:val="99"/>
    <w:semiHidden/>
    <w:locked/>
    <w:rsid w:val="00907E1F"/>
    <w:rPr>
      <w:rFonts w:eastAsia="Times New Roman" w:cs="Times New Roman"/>
      <w:lang w:eastAsia="en-US"/>
    </w:rPr>
  </w:style>
  <w:style w:type="character" w:customStyle="1" w:styleId="20">
    <w:name w:val="Основной текст с отступом 2 Знак"/>
    <w:link w:val="2"/>
    <w:uiPriority w:val="99"/>
    <w:locked/>
    <w:rsid w:val="00692CB6"/>
    <w:rPr>
      <w:sz w:val="24"/>
      <w:lang w:val="ru-RU" w:eastAsia="ru-RU"/>
    </w:rPr>
  </w:style>
  <w:style w:type="paragraph" w:customStyle="1" w:styleId="1">
    <w:name w:val="Абзац списка1"/>
    <w:basedOn w:val="a0"/>
    <w:uiPriority w:val="99"/>
    <w:rsid w:val="00692CB6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table" w:customStyle="1" w:styleId="10">
    <w:name w:val="Сетка таблицы1"/>
    <w:uiPriority w:val="99"/>
    <w:rsid w:val="005979E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Знак"/>
    <w:link w:val="ae"/>
    <w:uiPriority w:val="99"/>
    <w:locked/>
    <w:rsid w:val="005979EE"/>
    <w:rPr>
      <w:spacing w:val="4"/>
      <w:shd w:val="clear" w:color="auto" w:fill="FFFFFF"/>
    </w:rPr>
  </w:style>
  <w:style w:type="character" w:customStyle="1" w:styleId="af">
    <w:name w:val="Основной текст + Полужирный"/>
    <w:aliases w:val="Интервал 0 pt"/>
    <w:uiPriority w:val="99"/>
    <w:rsid w:val="005979EE"/>
    <w:rPr>
      <w:b/>
      <w:spacing w:val="5"/>
    </w:rPr>
  </w:style>
  <w:style w:type="character" w:customStyle="1" w:styleId="21">
    <w:name w:val="Основной текст (2)_"/>
    <w:link w:val="22"/>
    <w:uiPriority w:val="99"/>
    <w:locked/>
    <w:rsid w:val="005979EE"/>
    <w:rPr>
      <w:b/>
      <w:spacing w:val="5"/>
      <w:shd w:val="clear" w:color="auto" w:fill="FFFFFF"/>
    </w:rPr>
  </w:style>
  <w:style w:type="character" w:customStyle="1" w:styleId="23">
    <w:name w:val="Основной текст (2) + Не полужирный"/>
    <w:aliases w:val="Интервал 0 pt1"/>
    <w:uiPriority w:val="99"/>
    <w:rsid w:val="005979EE"/>
    <w:rPr>
      <w:b/>
      <w:spacing w:val="4"/>
    </w:rPr>
  </w:style>
  <w:style w:type="paragraph" w:styleId="ae">
    <w:name w:val="Body Text"/>
    <w:basedOn w:val="a0"/>
    <w:link w:val="ad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spacing w:val="4"/>
      <w:sz w:val="20"/>
      <w:szCs w:val="20"/>
      <w:lang w:eastAsia="ru-RU"/>
    </w:rPr>
  </w:style>
  <w:style w:type="character" w:customStyle="1" w:styleId="BodyTextChar1">
    <w:name w:val="Body Text Char1"/>
    <w:basedOn w:val="a1"/>
    <w:uiPriority w:val="99"/>
    <w:semiHidden/>
    <w:rsid w:val="00F5731E"/>
    <w:rPr>
      <w:rFonts w:eastAsia="Times New Roman"/>
      <w:lang w:eastAsia="en-US"/>
    </w:rPr>
  </w:style>
  <w:style w:type="character" w:customStyle="1" w:styleId="11">
    <w:name w:val="Основной текст Знак1"/>
    <w:basedOn w:val="a1"/>
    <w:uiPriority w:val="99"/>
    <w:semiHidden/>
    <w:rsid w:val="005979EE"/>
    <w:rPr>
      <w:rFonts w:eastAsia="Times New Roman" w:cs="Times New Roman"/>
      <w:lang w:eastAsia="en-US"/>
    </w:rPr>
  </w:style>
  <w:style w:type="paragraph" w:customStyle="1" w:styleId="22">
    <w:name w:val="Основной текст (2)"/>
    <w:basedOn w:val="a0"/>
    <w:link w:val="21"/>
    <w:uiPriority w:val="99"/>
    <w:rsid w:val="005979EE"/>
    <w:pPr>
      <w:widowControl w:val="0"/>
      <w:shd w:val="clear" w:color="auto" w:fill="FFFFFF"/>
      <w:spacing w:after="0" w:line="478" w:lineRule="exact"/>
      <w:jc w:val="both"/>
    </w:pPr>
    <w:rPr>
      <w:rFonts w:eastAsia="Calibri"/>
      <w:b/>
      <w:bCs/>
      <w:spacing w:val="5"/>
      <w:sz w:val="20"/>
      <w:szCs w:val="20"/>
      <w:lang w:eastAsia="ru-RU"/>
    </w:rPr>
  </w:style>
  <w:style w:type="paragraph" w:styleId="af0">
    <w:name w:val="Normal (Web)"/>
    <w:basedOn w:val="a0"/>
    <w:uiPriority w:val="99"/>
    <w:rsid w:val="005979E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1">
    <w:name w:val="Body Text Indent"/>
    <w:basedOn w:val="a0"/>
    <w:link w:val="af2"/>
    <w:uiPriority w:val="99"/>
    <w:rsid w:val="005979E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1"/>
    <w:link w:val="af1"/>
    <w:uiPriority w:val="99"/>
    <w:locked/>
    <w:rsid w:val="005979EE"/>
    <w:rPr>
      <w:rFonts w:ascii="Times New Roman" w:hAnsi="Times New Roman" w:cs="Times New Roman"/>
      <w:sz w:val="24"/>
      <w:szCs w:val="24"/>
    </w:rPr>
  </w:style>
  <w:style w:type="character" w:styleId="af3">
    <w:name w:val="Hyperlink"/>
    <w:basedOn w:val="a1"/>
    <w:uiPriority w:val="99"/>
    <w:rsid w:val="005979EE"/>
    <w:rPr>
      <w:rFonts w:cs="Times New Roman"/>
      <w:color w:val="0000FF"/>
      <w:u w:val="single"/>
    </w:rPr>
  </w:style>
  <w:style w:type="paragraph" w:styleId="af4">
    <w:name w:val="header"/>
    <w:basedOn w:val="a0"/>
    <w:link w:val="af5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locked/>
    <w:rsid w:val="005979EE"/>
    <w:rPr>
      <w:rFonts w:eastAsia="Times New Roman" w:cs="Times New Roman"/>
      <w:lang w:eastAsia="en-US"/>
    </w:rPr>
  </w:style>
  <w:style w:type="paragraph" w:styleId="af6">
    <w:name w:val="footer"/>
    <w:basedOn w:val="a0"/>
    <w:link w:val="af7"/>
    <w:uiPriority w:val="99"/>
    <w:rsid w:val="005979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locked/>
    <w:rsid w:val="005979EE"/>
    <w:rPr>
      <w:rFonts w:eastAsia="Times New Roman" w:cs="Times New Roman"/>
      <w:lang w:eastAsia="en-US"/>
    </w:rPr>
  </w:style>
  <w:style w:type="paragraph" w:customStyle="1" w:styleId="s12">
    <w:name w:val="s_12"/>
    <w:basedOn w:val="a0"/>
    <w:uiPriority w:val="99"/>
    <w:rsid w:val="0094797F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100">
    <w:name w:val="Основной текст (10)_"/>
    <w:link w:val="101"/>
    <w:uiPriority w:val="99"/>
    <w:locked/>
    <w:rsid w:val="0094797F"/>
    <w:rPr>
      <w:rFonts w:ascii="Times New Roman" w:hAnsi="Times New Roman"/>
      <w:sz w:val="32"/>
      <w:shd w:val="clear" w:color="auto" w:fill="FFFFFF"/>
    </w:rPr>
  </w:style>
  <w:style w:type="paragraph" w:customStyle="1" w:styleId="101">
    <w:name w:val="Основной текст (10)"/>
    <w:basedOn w:val="a0"/>
    <w:link w:val="100"/>
    <w:uiPriority w:val="99"/>
    <w:rsid w:val="0094797F"/>
    <w:pPr>
      <w:shd w:val="clear" w:color="auto" w:fill="FFFFFF"/>
      <w:spacing w:after="0" w:line="240" w:lineRule="atLeast"/>
    </w:pPr>
    <w:rPr>
      <w:rFonts w:ascii="Times New Roman" w:eastAsia="Calibri" w:hAnsi="Times New Roman"/>
      <w:sz w:val="32"/>
      <w:szCs w:val="32"/>
      <w:lang w:eastAsia="ru-RU"/>
    </w:rPr>
  </w:style>
  <w:style w:type="character" w:customStyle="1" w:styleId="a9">
    <w:name w:val="Без интервала Знак"/>
    <w:link w:val="a8"/>
    <w:uiPriority w:val="99"/>
    <w:locked/>
    <w:rsid w:val="00665139"/>
    <w:rPr>
      <w:lang w:eastAsia="en-US"/>
    </w:rPr>
  </w:style>
  <w:style w:type="paragraph" w:customStyle="1" w:styleId="ConsPlusNormal">
    <w:name w:val="ConsPlusNormal"/>
    <w:uiPriority w:val="99"/>
    <w:qFormat/>
    <w:rsid w:val="00665139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s16">
    <w:name w:val="s_16"/>
    <w:basedOn w:val="a0"/>
    <w:uiPriority w:val="99"/>
    <w:qFormat/>
    <w:rsid w:val="0066513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referat.ru/referat-217493.html" TargetMode="External"/><Relationship Id="rId13" Type="http://schemas.openxmlformats.org/officeDocument/2006/relationships/hyperlink" Target="http://www.bestreferat.ru/referat-217493.html" TargetMode="External"/><Relationship Id="rId18" Type="http://schemas.openxmlformats.org/officeDocument/2006/relationships/hyperlink" Target="http://www.bestreferat.ru/referat-217493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estreferat.ru/referat-217493.html" TargetMode="External"/><Relationship Id="rId17" Type="http://schemas.openxmlformats.org/officeDocument/2006/relationships/hyperlink" Target="http://www.bestreferat.ru/referat-217493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bestreferat.ru/referat-217493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estreferat.ru/referat-217493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estreferat.ru/referat-217493.html" TargetMode="External"/><Relationship Id="rId10" Type="http://schemas.openxmlformats.org/officeDocument/2006/relationships/hyperlink" Target="http://www.bestreferat.ru/referat-217493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streferat.ru/referat-217493.html" TargetMode="External"/><Relationship Id="rId14" Type="http://schemas.openxmlformats.org/officeDocument/2006/relationships/hyperlink" Target="http://www.bestreferat.ru/referat-217493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26</Pages>
  <Words>5300</Words>
  <Characters>30211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Анюта</dc:creator>
  <cp:lastModifiedBy>user</cp:lastModifiedBy>
  <cp:revision>9</cp:revision>
  <cp:lastPrinted>2018-10-19T02:02:00Z</cp:lastPrinted>
  <dcterms:created xsi:type="dcterms:W3CDTF">2022-03-28T07:03:00Z</dcterms:created>
  <dcterms:modified xsi:type="dcterms:W3CDTF">2023-10-09T06:18:00Z</dcterms:modified>
</cp:coreProperties>
</file>