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73B19" w:rsidRPr="00887F8D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F8D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0139" w:type="dxa"/>
        <w:tblLook w:val="04A0" w:firstRow="1" w:lastRow="0" w:firstColumn="1" w:lastColumn="0" w:noHBand="0" w:noVBand="1"/>
      </w:tblPr>
      <w:tblGrid>
        <w:gridCol w:w="5920"/>
        <w:gridCol w:w="4219"/>
      </w:tblGrid>
      <w:tr w:rsidR="00F73B19" w:rsidRPr="00887F8D" w:rsidTr="00692187">
        <w:tc>
          <w:tcPr>
            <w:tcW w:w="5920" w:type="dxa"/>
            <w:shd w:val="clear" w:color="auto" w:fill="auto"/>
          </w:tcPr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73B19" w:rsidRPr="00887F8D" w:rsidRDefault="00F73B19" w:rsidP="00692187">
            <w:pPr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«___»_________________ 20__ г.</w:t>
            </w:r>
          </w:p>
        </w:tc>
        <w:tc>
          <w:tcPr>
            <w:tcW w:w="4219" w:type="dxa"/>
            <w:shd w:val="clear" w:color="auto" w:fill="auto"/>
          </w:tcPr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F73B19" w:rsidRPr="00887F8D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приказом директора</w:t>
            </w:r>
          </w:p>
          <w:p w:rsidR="00F73B19" w:rsidRDefault="00F73B19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87F8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БПОУ ВО «Вологодский колледж технологии и дизайна»</w:t>
            </w:r>
          </w:p>
          <w:p w:rsidR="00E30E9C" w:rsidRPr="00887F8D" w:rsidRDefault="00E30E9C" w:rsidP="00692187">
            <w:pPr>
              <w:spacing w:after="0" w:line="240" w:lineRule="auto"/>
              <w:ind w:left="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87343" w:rsidRDefault="00487343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B00130">
              <w:rPr>
                <w:rFonts w:ascii="Times New Roman" w:eastAsia="Calibri" w:hAnsi="Times New Roman" w:cs="Times New Roman"/>
                <w:sz w:val="28"/>
                <w:szCs w:val="28"/>
              </w:rPr>
              <w:t>31.05.2024</w:t>
            </w:r>
            <w:r w:rsidR="00111A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r w:rsidR="00B00130">
              <w:rPr>
                <w:rFonts w:ascii="Times New Roman" w:eastAsia="Calibri" w:hAnsi="Times New Roman" w:cs="Times New Roman"/>
                <w:sz w:val="28"/>
                <w:szCs w:val="28"/>
              </w:rPr>
              <w:t>525</w:t>
            </w:r>
          </w:p>
          <w:p w:rsidR="005D70B5" w:rsidRDefault="005D70B5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70B5">
              <w:rPr>
                <w:rFonts w:ascii="Times New Roman" w:eastAsia="Calibri" w:hAnsi="Times New Roman" w:cs="Times New Roman"/>
                <w:sz w:val="28"/>
                <w:szCs w:val="28"/>
              </w:rPr>
              <w:t>от 02.09.2024 № 649</w:t>
            </w:r>
          </w:p>
          <w:p w:rsidR="00E30E9C" w:rsidRPr="00887F8D" w:rsidRDefault="00E30E9C" w:rsidP="00692187">
            <w:pPr>
              <w:tabs>
                <w:tab w:val="left" w:pos="540"/>
                <w:tab w:val="left" w:pos="1080"/>
              </w:tabs>
              <w:spacing w:after="0" w:line="240" w:lineRule="auto"/>
              <w:ind w:left="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73B19" w:rsidRPr="00887F8D" w:rsidRDefault="00F73B19" w:rsidP="00F73B19">
      <w:pPr>
        <w:tabs>
          <w:tab w:val="left" w:pos="558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887F8D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РАБОЧАЯ ПРОГРАММА </w:t>
      </w:r>
    </w:p>
    <w:p w:rsidR="00F73B19" w:rsidRPr="00554052" w:rsidRDefault="000226AC" w:rsidP="00F73B19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ПРОИЗВОДСТВЕННОЙ</w:t>
      </w:r>
      <w:r w:rsidR="00F73B19"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 ПРАКТИКИ</w:t>
      </w: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31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57592" w:rsidRPr="00BC324A" w:rsidRDefault="00A57592" w:rsidP="00A57592">
      <w:pPr>
        <w:suppressAutoHyphens/>
        <w:spacing w:after="0" w:line="288" w:lineRule="auto"/>
        <w:ind w:left="10" w:hanging="1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C324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специальность </w:t>
      </w:r>
      <w:r>
        <w:rPr>
          <w:rFonts w:ascii="Times New Roman" w:hAnsi="Times New Roman"/>
          <w:sz w:val="28"/>
          <w:szCs w:val="28"/>
        </w:rPr>
        <w:t xml:space="preserve">46.02.01 </w:t>
      </w:r>
      <w:r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F73B19" w:rsidRPr="00554052" w:rsidRDefault="00F73B19" w:rsidP="00F73B1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B19" w:rsidRPr="00554052" w:rsidRDefault="00F73B19" w:rsidP="00F73B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Вологда</w:t>
      </w:r>
    </w:p>
    <w:p w:rsidR="001E1678" w:rsidRPr="00B00130" w:rsidRDefault="00B96EF9" w:rsidP="00B001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  <w:sectPr w:rsidR="001E1678" w:rsidRPr="00B00130" w:rsidSect="00692187">
          <w:footerReference w:type="even" r:id="rId9"/>
          <w:footerReference w:type="default" r:id="rId10"/>
          <w:pgSz w:w="11906" w:h="16838"/>
          <w:pgMar w:top="1128" w:right="851" w:bottom="1134" w:left="1418" w:header="720" w:footer="720" w:gutter="0"/>
          <w:cols w:space="708"/>
          <w:titlePg/>
        </w:sect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B00130">
        <w:rPr>
          <w:rFonts w:ascii="Times New Roman" w:eastAsia="Calibri" w:hAnsi="Times New Roman" w:cs="Times New Roman"/>
          <w:sz w:val="28"/>
          <w:szCs w:val="28"/>
        </w:rPr>
        <w:t>4</w:t>
      </w:r>
    </w:p>
    <w:p w:rsidR="009274C6" w:rsidRPr="00554052" w:rsidRDefault="00B05336" w:rsidP="009274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336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Рабочая программа </w:t>
      </w:r>
      <w:r w:rsidR="000226AC">
        <w:rPr>
          <w:rFonts w:ascii="Times New Roman" w:hAnsi="Times New Roman"/>
          <w:color w:val="000000"/>
          <w:sz w:val="28"/>
          <w:szCs w:val="28"/>
        </w:rPr>
        <w:t xml:space="preserve">производственной практики </w:t>
      </w:r>
      <w:r w:rsidR="004B1A6C">
        <w:rPr>
          <w:rFonts w:ascii="Times New Roman" w:hAnsi="Times New Roman"/>
          <w:color w:val="000000"/>
          <w:sz w:val="28"/>
          <w:szCs w:val="28"/>
        </w:rPr>
        <w:t>разработана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85F4E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9274C6" w:rsidRPr="00554052">
        <w:rPr>
          <w:rFonts w:ascii="Times New Roman" w:hAnsi="Times New Roman"/>
          <w:color w:val="000000"/>
          <w:sz w:val="28"/>
          <w:szCs w:val="28"/>
        </w:rPr>
        <w:t xml:space="preserve">основе 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Фед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ого го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с</w:t>
      </w:r>
      <w:r w:rsidR="001E1678"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1E1678"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вен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bookmarkStart w:id="0" w:name="_GoBack"/>
      <w:bookmarkEnd w:id="0"/>
      <w:r w:rsidR="001E1678" w:rsidRPr="00554052">
        <w:rPr>
          <w:rFonts w:ascii="Times New Roman" w:hAnsi="Times New Roman"/>
          <w:color w:val="000000"/>
          <w:sz w:val="28"/>
          <w:szCs w:val="28"/>
        </w:rPr>
        <w:t>образов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тель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ого ст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д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рта ср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днего 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рофес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ого </w:t>
      </w:r>
      <w:r w:rsidR="001E1678" w:rsidRPr="00554052">
        <w:rPr>
          <w:rFonts w:ascii="Times New Roman" w:hAnsi="Times New Roman"/>
          <w:color w:val="000000"/>
          <w:spacing w:val="-2"/>
          <w:sz w:val="28"/>
          <w:szCs w:val="28"/>
        </w:rPr>
        <w:t>о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бразов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ия 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о спец</w:t>
      </w:r>
      <w:r w:rsidR="001E1678"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="001E1678"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="001E1678" w:rsidRPr="00554052">
        <w:rPr>
          <w:rFonts w:ascii="Times New Roman" w:hAnsi="Times New Roman"/>
          <w:color w:val="000000"/>
          <w:sz w:val="28"/>
          <w:szCs w:val="28"/>
        </w:rPr>
        <w:t xml:space="preserve">ности </w:t>
      </w:r>
      <w:r w:rsidR="00A57592">
        <w:rPr>
          <w:rFonts w:ascii="Times New Roman" w:hAnsi="Times New Roman"/>
          <w:sz w:val="28"/>
          <w:szCs w:val="28"/>
        </w:rPr>
        <w:t xml:space="preserve">46.02.01 </w:t>
      </w:r>
      <w:r w:rsidR="00A57592" w:rsidRPr="00BB78B3">
        <w:rPr>
          <w:rFonts w:ascii="Times New Roman" w:hAnsi="Times New Roman"/>
          <w:sz w:val="28"/>
          <w:szCs w:val="28"/>
        </w:rPr>
        <w:t>Документационное обеспечение управления и архивоведение</w:t>
      </w:r>
      <w:r w:rsidR="00A57592">
        <w:rPr>
          <w:rFonts w:ascii="Times New Roman" w:hAnsi="Times New Roman"/>
          <w:sz w:val="28"/>
          <w:szCs w:val="28"/>
        </w:rPr>
        <w:t xml:space="preserve">, </w:t>
      </w:r>
      <w:r w:rsidR="009274C6" w:rsidRPr="005540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74C6" w:rsidRPr="00554052">
        <w:rPr>
          <w:rFonts w:ascii="Times New Roman" w:eastAsia="Calibri" w:hAnsi="Times New Roman" w:cs="Times New Roman"/>
          <w:sz w:val="28"/>
          <w:szCs w:val="28"/>
        </w:rPr>
        <w:t>ОПОП СПО, программ профессиональных модулей, с учетом потребностей работодателей, особенностей развития региона, науки, культуры, экономики, технологий, социальной сферы в рамках требований, установленных ФГОС СПО.</w:t>
      </w:r>
    </w:p>
    <w:p w:rsidR="001E1678" w:rsidRPr="00554052" w:rsidRDefault="001E1678" w:rsidP="009274C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  <w:r w:rsidR="005200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05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B65DF" w:rsidRDefault="00B05336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Куприянова А.Д. мастер производственного обучения</w:t>
      </w:r>
      <w:r w:rsidR="00520085">
        <w:rPr>
          <w:rFonts w:ascii="Times New Roman" w:hAnsi="Times New Roman"/>
          <w:color w:val="000000"/>
          <w:sz w:val="28"/>
          <w:szCs w:val="28"/>
        </w:rPr>
        <w:t>.</w:t>
      </w:r>
    </w:p>
    <w:p w:rsidR="005D70B5" w:rsidRPr="00831619" w:rsidRDefault="005D70B5" w:rsidP="00A575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70B5" w:rsidRPr="005D70B5" w:rsidRDefault="005D70B5" w:rsidP="005D70B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Рассмотрено и рекомендовано к использованию в учебном процессе </w:t>
      </w:r>
    </w:p>
    <w:p w:rsidR="00B00130" w:rsidRPr="00B00130" w:rsidRDefault="005D70B5" w:rsidP="005D70B5">
      <w:pPr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5D70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предметной цикловой комиссией, протокол №  11 от  28.05. 2024, Протокол №  1 от  02.09. 2024 г.</w:t>
      </w:r>
      <w:proofErr w:type="gramStart"/>
      <w:r w:rsidRPr="005D70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0130" w:rsidRPr="00B00130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B00130" w:rsidRPr="00B0013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639D0" w:rsidRPr="00554052" w:rsidRDefault="00C639D0" w:rsidP="00C639D0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E1678" w:rsidRPr="00554052" w:rsidRDefault="001E1678" w:rsidP="001E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E1678" w:rsidRPr="00554052" w:rsidRDefault="001E1678" w:rsidP="001E167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E1678" w:rsidRPr="00554052" w:rsidSect="00692187">
          <w:pgSz w:w="11906" w:h="16838"/>
          <w:pgMar w:top="709" w:right="850" w:bottom="1134" w:left="1701" w:header="708" w:footer="708" w:gutter="0"/>
          <w:cols w:space="720"/>
        </w:sectPr>
      </w:pPr>
    </w:p>
    <w:p w:rsidR="001E1678" w:rsidRPr="006A2EEF" w:rsidRDefault="001E1678" w:rsidP="006A2EEF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2FF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СОДЕРЖАНИЕ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849880999"/>
        <w:docPartObj>
          <w:docPartGallery w:val="Table of Contents"/>
          <w:docPartUnique/>
        </w:docPartObj>
      </w:sdtPr>
      <w:sdtEndPr/>
      <w:sdtContent>
        <w:p w:rsidR="00172FF6" w:rsidRPr="00172FF6" w:rsidRDefault="00172FF6" w:rsidP="00172FF6">
          <w:pPr>
            <w:pStyle w:val="af2"/>
            <w:spacing w:before="0" w:line="360" w:lineRule="auto"/>
            <w:rPr>
              <w:rFonts w:ascii="Times New Roman" w:hAnsi="Times New Roman" w:cs="Times New Roman"/>
              <w:b w:val="0"/>
            </w:rPr>
          </w:pPr>
        </w:p>
        <w:p w:rsidR="00172FF6" w:rsidRPr="00172FF6" w:rsidRDefault="00172FF6" w:rsidP="00172FF6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72FF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72FF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72FF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2320903" w:history="1">
            <w:r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1. П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аспо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-2"/>
                <w:sz w:val="28"/>
                <w:szCs w:val="28"/>
              </w:rPr>
              <w:t>р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т п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-1"/>
                <w:sz w:val="28"/>
                <w:szCs w:val="28"/>
              </w:rPr>
              <w:t>р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о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2"/>
                <w:sz w:val="28"/>
                <w:szCs w:val="28"/>
              </w:rPr>
              <w:t>г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рам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-1"/>
                <w:sz w:val="28"/>
                <w:szCs w:val="28"/>
              </w:rPr>
              <w:t>м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ы 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2"/>
                <w:sz w:val="28"/>
                <w:szCs w:val="28"/>
              </w:rPr>
              <w:t>п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-2"/>
                <w:sz w:val="28"/>
                <w:szCs w:val="28"/>
              </w:rPr>
              <w:t>р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акти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pacing w:val="1"/>
                <w:sz w:val="28"/>
                <w:szCs w:val="28"/>
              </w:rPr>
              <w:t>к</w:t>
            </w:r>
            <w:r w:rsidRPr="00172FF6">
              <w:rPr>
                <w:rStyle w:val="a3"/>
                <w:rFonts w:ascii="Times New Roman" w:hAnsi="Times New Roman" w:cs="Times New Roman"/>
                <w:bCs/>
                <w:noProof/>
                <w:sz w:val="28"/>
                <w:szCs w:val="28"/>
              </w:rPr>
              <w:t>и</w:t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_Toc142320903 \h </w:instrText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2FF6" w:rsidRPr="00172FF6" w:rsidRDefault="005D70B5" w:rsidP="00172FF6">
          <w:pPr>
            <w:pStyle w:val="13"/>
            <w:tabs>
              <w:tab w:val="left" w:pos="440"/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320904" w:history="1">
            <w:r w:rsidR="00172FF6" w:rsidRP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172FF6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Р</w:t>
            </w:r>
            <w:r w:rsidR="00172FF6" w:rsidRP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езультаты освоения рабочей программы практики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_Toc142320904 \h </w:instrTex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2FF6" w:rsidRPr="00172FF6" w:rsidRDefault="005D70B5" w:rsidP="00172FF6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320905" w:history="1">
            <w:r w:rsid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3. С</w:t>
            </w:r>
            <w:r w:rsidR="00172FF6" w:rsidRP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труктура и содержание практики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_Toc142320905 \h </w:instrTex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2FF6" w:rsidRPr="00172FF6" w:rsidRDefault="005D70B5" w:rsidP="00172FF6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320909" w:history="1">
            <w:r w:rsidR="00172FF6" w:rsidRPr="00172FF6">
              <w:rPr>
                <w:rStyle w:val="a3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4. </w:t>
            </w:r>
            <w:r w:rsid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У</w:t>
            </w:r>
            <w:r w:rsidR="00172FF6" w:rsidRP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словия реализации рабочей программы практики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_Toc142320909 \h </w:instrTex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2FF6" w:rsidRPr="00172FF6" w:rsidRDefault="005D70B5" w:rsidP="00172FF6">
          <w:pPr>
            <w:pStyle w:val="13"/>
            <w:tabs>
              <w:tab w:val="right" w:leader="dot" w:pos="10556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2320910" w:history="1">
            <w:r w:rsid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5. К</w:t>
            </w:r>
            <w:r w:rsidR="00172FF6" w:rsidRPr="00172FF6">
              <w:rPr>
                <w:rStyle w:val="a3"/>
                <w:rFonts w:ascii="Times New Roman" w:hAnsi="Times New Roman" w:cs="Times New Roman"/>
                <w:noProof/>
                <w:sz w:val="28"/>
                <w:szCs w:val="28"/>
              </w:rPr>
              <w:t>онтроль и оценка результатов освоения рабочей программы практики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_Toc142320910 \h </w:instrTex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172FF6" w:rsidRPr="00172FF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72FF6" w:rsidRDefault="00172FF6" w:rsidP="00172FF6">
          <w:pPr>
            <w:spacing w:after="0" w:line="360" w:lineRule="auto"/>
          </w:pPr>
          <w:r w:rsidRPr="00172FF6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A3226A">
      <w:pPr>
        <w:shd w:val="clear" w:color="auto" w:fill="FFFFFF"/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E1678" w:rsidRPr="00554052" w:rsidRDefault="001E1678" w:rsidP="00172FF6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1" w:name="_Toc142320903"/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Т П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Г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РАМ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Ы </w:t>
      </w:r>
      <w:r w:rsidRPr="00554052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П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АКТИ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И</w:t>
      </w:r>
      <w:bookmarkEnd w:id="1"/>
    </w:p>
    <w:p w:rsidR="001E1678" w:rsidRPr="00554052" w:rsidRDefault="001E1678" w:rsidP="001E1678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1E1678" w:rsidRPr="00554052" w:rsidRDefault="001E1678" w:rsidP="001E167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1.1 М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 п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ак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ики в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укту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е о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нов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бразова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 xml:space="preserve">ельной </w:t>
      </w:r>
      <w:r w:rsidRPr="0055405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пр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ог</w:t>
      </w:r>
      <w:r w:rsidRPr="0055405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</w:t>
      </w:r>
      <w:r w:rsidRPr="00554052">
        <w:rPr>
          <w:rFonts w:ascii="Times New Roman" w:hAnsi="Times New Roman"/>
          <w:b/>
          <w:bCs/>
          <w:color w:val="000000"/>
          <w:sz w:val="28"/>
          <w:szCs w:val="28"/>
        </w:rPr>
        <w:t>аммы (далее ОПОП)</w:t>
      </w:r>
    </w:p>
    <w:p w:rsidR="00C87C8D" w:rsidRPr="00554052" w:rsidRDefault="001E1678" w:rsidP="003E2E5A">
      <w:pPr>
        <w:shd w:val="clear" w:color="auto" w:fill="FFFFFF"/>
        <w:spacing w:after="0" w:line="240" w:lineRule="auto"/>
        <w:ind w:left="42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Прогр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я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тью ОП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П (основной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й образов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тельной програм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ы) в соответствии с ФГОС СПО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 xml:space="preserve">по </w:t>
      </w:r>
      <w:r w:rsidRPr="00554052">
        <w:rPr>
          <w:rFonts w:ascii="Times New Roman" w:hAnsi="Times New Roman"/>
          <w:color w:val="000000"/>
          <w:sz w:val="28"/>
          <w:szCs w:val="28"/>
        </w:rPr>
        <w:t>спец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ал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сти </w:t>
      </w:r>
      <w:r w:rsidR="00A57592" w:rsidRPr="0037366B">
        <w:rPr>
          <w:rFonts w:ascii="Times New Roman" w:hAnsi="Times New Roman"/>
          <w:sz w:val="28"/>
          <w:szCs w:val="28"/>
        </w:rPr>
        <w:t>46.02.01 Документационное обеспечение управления и архивоведение</w:t>
      </w:r>
      <w:r w:rsidR="00A57592" w:rsidRPr="005540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54052">
        <w:rPr>
          <w:rFonts w:ascii="Times New Roman" w:hAnsi="Times New Roman"/>
          <w:color w:val="000000"/>
          <w:sz w:val="28"/>
          <w:szCs w:val="28"/>
        </w:rPr>
        <w:t>в 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ас</w:t>
      </w:r>
      <w:r w:rsidRPr="00554052">
        <w:rPr>
          <w:rFonts w:ascii="Times New Roman" w:hAnsi="Times New Roman"/>
          <w:color w:val="000000"/>
          <w:sz w:val="28"/>
          <w:szCs w:val="28"/>
        </w:rPr>
        <w:t>ти освоен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я основ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ых в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д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рофе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сс</w:t>
      </w:r>
      <w:r w:rsidRPr="00554052">
        <w:rPr>
          <w:rFonts w:ascii="Times New Roman" w:hAnsi="Times New Roman"/>
          <w:color w:val="000000"/>
          <w:sz w:val="28"/>
          <w:szCs w:val="28"/>
        </w:rPr>
        <w:t>ио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ой деят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ль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ости </w:t>
      </w:r>
    </w:p>
    <w:p w:rsidR="001F4663" w:rsidRDefault="00A57592" w:rsidP="00A57592">
      <w:pPr>
        <w:shd w:val="clear" w:color="auto" w:fill="FFFFFF"/>
        <w:spacing w:after="0" w:line="240" w:lineRule="auto"/>
        <w:ind w:left="426"/>
        <w:jc w:val="both"/>
        <w:rPr>
          <w:rFonts w:eastAsia="Times New Roman" w:cs="Arial"/>
          <w:color w:val="000000"/>
          <w:sz w:val="24"/>
          <w:szCs w:val="24"/>
          <w:lang w:eastAsia="ru-RU"/>
        </w:rPr>
      </w:pPr>
      <w:r w:rsidRPr="00CE46E9">
        <w:rPr>
          <w:rFonts w:ascii="Times New Roman" w:hAnsi="Times New Roman"/>
          <w:sz w:val="28"/>
          <w:szCs w:val="28"/>
        </w:rPr>
        <w:t xml:space="preserve">ПМ.01 </w:t>
      </w:r>
      <w:r w:rsidR="004C323E" w:rsidRPr="004C323E">
        <w:rPr>
          <w:rFonts w:ascii="Times New Roman" w:hAnsi="Times New Roman"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  <w:r w:rsidR="003E2E5A" w:rsidRPr="00554052">
        <w:rPr>
          <w:rFonts w:ascii="Arimo" w:eastAsia="Times New Roman" w:hAnsi="Arimo" w:cs="Arial"/>
          <w:color w:val="000000"/>
          <w:sz w:val="24"/>
          <w:szCs w:val="24"/>
          <w:lang w:eastAsia="ru-RU"/>
        </w:rPr>
        <w:t xml:space="preserve">; </w:t>
      </w:r>
    </w:p>
    <w:p w:rsidR="004C323E" w:rsidRPr="0000450C" w:rsidRDefault="0000450C" w:rsidP="00A57592">
      <w:pPr>
        <w:shd w:val="clear" w:color="auto" w:fill="FFFFFF"/>
        <w:spacing w:after="0" w:line="240" w:lineRule="auto"/>
        <w:ind w:left="426"/>
        <w:jc w:val="both"/>
        <w:rPr>
          <w:rFonts w:eastAsia="Times New Roman" w:cs="Arial"/>
          <w:color w:val="000000"/>
          <w:sz w:val="28"/>
          <w:szCs w:val="28"/>
          <w:lang w:eastAsia="ru-RU"/>
        </w:rPr>
      </w:pPr>
      <w:bookmarkStart w:id="2" w:name="_Toc80562061"/>
      <w:bookmarkStart w:id="3" w:name="_Toc115855433"/>
      <w:r w:rsidRPr="0000450C">
        <w:rPr>
          <w:rFonts w:ascii="Times New Roman" w:hAnsi="Times New Roman"/>
          <w:bCs/>
          <w:iCs/>
          <w:sz w:val="28"/>
          <w:szCs w:val="28"/>
          <w:lang w:eastAsia="x-none"/>
        </w:rPr>
        <w:t xml:space="preserve">ПМ. 02. </w:t>
      </w:r>
      <w:bookmarkEnd w:id="2"/>
      <w:bookmarkEnd w:id="3"/>
      <w:r w:rsidRPr="0000450C">
        <w:rPr>
          <w:rFonts w:ascii="Times New Roman" w:hAnsi="Times New Roman"/>
          <w:bCs/>
          <w:iCs/>
          <w:sz w:val="28"/>
          <w:szCs w:val="28"/>
          <w:lang w:eastAsia="x-none"/>
        </w:rPr>
        <w:t>Организация архивной работы по документам организаций различных форм собственности</w:t>
      </w:r>
    </w:p>
    <w:p w:rsidR="00172FF6" w:rsidRDefault="00172FF6" w:rsidP="00172FF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sz w:val="24"/>
          <w:szCs w:val="28"/>
        </w:rPr>
      </w:pPr>
      <w:r w:rsidRPr="00172FF6">
        <w:rPr>
          <w:rFonts w:ascii="Times New Roman" w:hAnsi="Times New Roman"/>
          <w:sz w:val="28"/>
          <w:szCs w:val="24"/>
        </w:rPr>
        <w:t xml:space="preserve">ПМ.03 Выполнение работ по одной или нескольким профессиям рабочих, должностям </w:t>
      </w:r>
      <w:r w:rsidRPr="00172FF6">
        <w:rPr>
          <w:rFonts w:ascii="Times New Roman" w:hAnsi="Times New Roman" w:cs="Times New Roman"/>
          <w:sz w:val="28"/>
          <w:szCs w:val="24"/>
        </w:rPr>
        <w:t>служащих</w:t>
      </w:r>
      <w:r w:rsidRPr="00172FF6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172FF6">
        <w:rPr>
          <w:rFonts w:ascii="Times New Roman" w:hAnsi="Times New Roman"/>
          <w:sz w:val="28"/>
          <w:szCs w:val="28"/>
        </w:rPr>
        <w:t>(26353 Секретарь-администратор</w:t>
      </w:r>
      <w:r w:rsidRPr="00172FF6"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>.</w:t>
      </w:r>
    </w:p>
    <w:p w:rsidR="001E1678" w:rsidRPr="00554052" w:rsidRDefault="001E1678" w:rsidP="00172FF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4052">
        <w:rPr>
          <w:rFonts w:ascii="Times New Roman" w:hAnsi="Times New Roman"/>
          <w:color w:val="000000"/>
          <w:sz w:val="28"/>
          <w:szCs w:val="28"/>
        </w:rPr>
        <w:t>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кт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ик</w:t>
      </w:r>
      <w:r w:rsidRPr="00554052">
        <w:rPr>
          <w:rFonts w:ascii="Times New Roman" w:hAnsi="Times New Roman"/>
          <w:color w:val="000000"/>
          <w:sz w:val="28"/>
          <w:szCs w:val="28"/>
        </w:rPr>
        <w:t>а предст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вля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 собой</w:t>
      </w:r>
      <w:r w:rsidRPr="00554052">
        <w:rPr>
          <w:rFonts w:ascii="Times New Roman" w:hAnsi="Times New Roman"/>
          <w:color w:val="000000"/>
          <w:sz w:val="28"/>
          <w:szCs w:val="28"/>
        </w:rPr>
        <w:tab/>
        <w:t xml:space="preserve">вид 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бн</w:t>
      </w:r>
      <w:r w:rsidRPr="00554052">
        <w:rPr>
          <w:rFonts w:ascii="Times New Roman" w:hAnsi="Times New Roman"/>
          <w:color w:val="000000"/>
          <w:sz w:val="28"/>
          <w:szCs w:val="28"/>
        </w:rPr>
        <w:t>ых з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ня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>й, обе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пе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ивающих практик</w:t>
      </w:r>
      <w:r w:rsidRPr="00554052">
        <w:rPr>
          <w:rFonts w:ascii="Times New Roman" w:hAnsi="Times New Roman"/>
          <w:color w:val="000000"/>
          <w:spacing w:val="7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z w:val="28"/>
          <w:szCs w:val="28"/>
        </w:rPr>
        <w:t>-ориен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ров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-7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ю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одго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ов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z w:val="28"/>
          <w:szCs w:val="28"/>
        </w:rPr>
        <w:t>у о</w:t>
      </w:r>
      <w:r w:rsidRPr="00554052">
        <w:rPr>
          <w:rFonts w:ascii="Times New Roman" w:hAnsi="Times New Roman"/>
          <w:color w:val="000000"/>
          <w:spacing w:val="5"/>
          <w:sz w:val="28"/>
          <w:szCs w:val="28"/>
        </w:rPr>
        <w:t>б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ч</w:t>
      </w:r>
      <w:r w:rsidRPr="00554052">
        <w:rPr>
          <w:rFonts w:ascii="Times New Roman" w:hAnsi="Times New Roman"/>
          <w:color w:val="000000"/>
          <w:sz w:val="28"/>
          <w:szCs w:val="28"/>
        </w:rPr>
        <w:t>ающи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ся. Пр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ти</w:t>
      </w:r>
      <w:r w:rsidRPr="00554052">
        <w:rPr>
          <w:rFonts w:ascii="Times New Roman" w:hAnsi="Times New Roman"/>
          <w:color w:val="000000"/>
          <w:sz w:val="28"/>
          <w:szCs w:val="28"/>
        </w:rPr>
        <w:t>ка баз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ся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>а сформиро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в</w:t>
      </w:r>
      <w:r w:rsidRPr="00554052">
        <w:rPr>
          <w:rFonts w:ascii="Times New Roman" w:hAnsi="Times New Roman"/>
          <w:color w:val="000000"/>
          <w:sz w:val="28"/>
          <w:szCs w:val="28"/>
        </w:rPr>
        <w:t>ан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ых в 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х</w:t>
      </w:r>
      <w:r w:rsidRPr="00554052">
        <w:rPr>
          <w:rFonts w:ascii="Times New Roman" w:hAnsi="Times New Roman"/>
          <w:color w:val="000000"/>
          <w:sz w:val="28"/>
          <w:szCs w:val="28"/>
        </w:rPr>
        <w:t>оде и</w:t>
      </w:r>
      <w:r w:rsidRPr="00554052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чен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</w:t>
      </w:r>
      <w:r w:rsidRPr="00554052">
        <w:rPr>
          <w:rFonts w:ascii="Times New Roman" w:hAnsi="Times New Roman"/>
          <w:color w:val="000000"/>
          <w:spacing w:val="2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че</w:t>
      </w:r>
      <w:r w:rsidRPr="00554052">
        <w:rPr>
          <w:rFonts w:ascii="Times New Roman" w:hAnsi="Times New Roman"/>
          <w:color w:val="000000"/>
          <w:sz w:val="28"/>
          <w:szCs w:val="28"/>
        </w:rPr>
        <w:t>н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еор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тиче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ких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зн</w:t>
      </w:r>
      <w:r w:rsidRPr="00554052">
        <w:rPr>
          <w:rFonts w:ascii="Times New Roman" w:hAnsi="Times New Roman"/>
          <w:color w:val="000000"/>
          <w:spacing w:val="-2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ний и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рак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Pr="00554052">
        <w:rPr>
          <w:rFonts w:ascii="Times New Roman" w:hAnsi="Times New Roman"/>
          <w:color w:val="000000"/>
          <w:sz w:val="28"/>
          <w:szCs w:val="28"/>
        </w:rPr>
        <w:t>ич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ес</w:t>
      </w:r>
      <w:r w:rsidRPr="00554052">
        <w:rPr>
          <w:rFonts w:ascii="Times New Roman" w:hAnsi="Times New Roman"/>
          <w:color w:val="000000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х </w:t>
      </w:r>
      <w:r w:rsidRPr="00554052">
        <w:rPr>
          <w:rFonts w:ascii="Times New Roman" w:hAnsi="Times New Roman"/>
          <w:color w:val="000000"/>
          <w:spacing w:val="-6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м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ени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п</w:t>
      </w:r>
      <w:r w:rsidRPr="00554052">
        <w:rPr>
          <w:rFonts w:ascii="Times New Roman" w:hAnsi="Times New Roman"/>
          <w:color w:val="000000"/>
          <w:sz w:val="28"/>
          <w:szCs w:val="28"/>
        </w:rPr>
        <w:t>о м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е</w:t>
      </w:r>
      <w:r w:rsidRPr="00554052">
        <w:rPr>
          <w:rFonts w:ascii="Times New Roman" w:hAnsi="Times New Roman"/>
          <w:color w:val="000000"/>
          <w:sz w:val="28"/>
          <w:szCs w:val="28"/>
        </w:rPr>
        <w:t>ждисц</w:t>
      </w:r>
      <w:r w:rsidRPr="00554052">
        <w:rPr>
          <w:rFonts w:ascii="Times New Roman" w:hAnsi="Times New Roman"/>
          <w:color w:val="000000"/>
          <w:spacing w:val="1"/>
          <w:sz w:val="28"/>
          <w:szCs w:val="28"/>
        </w:rPr>
        <w:t>ип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л</w:t>
      </w:r>
      <w:r w:rsidRPr="00554052">
        <w:rPr>
          <w:rFonts w:ascii="Times New Roman" w:hAnsi="Times New Roman"/>
          <w:color w:val="000000"/>
          <w:sz w:val="28"/>
          <w:szCs w:val="28"/>
        </w:rPr>
        <w:t>ин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а</w:t>
      </w:r>
      <w:r w:rsidRPr="00554052">
        <w:rPr>
          <w:rFonts w:ascii="Times New Roman" w:hAnsi="Times New Roman"/>
          <w:color w:val="000000"/>
          <w:sz w:val="28"/>
          <w:szCs w:val="28"/>
        </w:rPr>
        <w:t xml:space="preserve">рным </w:t>
      </w:r>
      <w:r w:rsidRPr="00554052">
        <w:rPr>
          <w:rFonts w:ascii="Times New Roman" w:hAnsi="Times New Roman"/>
          <w:color w:val="000000"/>
          <w:spacing w:val="3"/>
          <w:sz w:val="28"/>
          <w:szCs w:val="28"/>
        </w:rPr>
        <w:t>к</w:t>
      </w:r>
      <w:r w:rsidRPr="00554052"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554052">
        <w:rPr>
          <w:rFonts w:ascii="Times New Roman" w:hAnsi="Times New Roman"/>
          <w:color w:val="000000"/>
          <w:sz w:val="28"/>
          <w:szCs w:val="28"/>
        </w:rPr>
        <w:t>р</w:t>
      </w:r>
      <w:r w:rsidRPr="00554052">
        <w:rPr>
          <w:rFonts w:ascii="Times New Roman" w:hAnsi="Times New Roman"/>
          <w:color w:val="000000"/>
          <w:spacing w:val="-1"/>
          <w:sz w:val="28"/>
          <w:szCs w:val="28"/>
        </w:rPr>
        <w:t>с</w:t>
      </w:r>
      <w:r w:rsidRPr="00554052">
        <w:rPr>
          <w:rFonts w:ascii="Times New Roman" w:hAnsi="Times New Roman"/>
          <w:color w:val="000000"/>
          <w:sz w:val="28"/>
          <w:szCs w:val="28"/>
        </w:rPr>
        <w:t>ам.</w:t>
      </w:r>
    </w:p>
    <w:p w:rsidR="001E1678" w:rsidRPr="00554052" w:rsidRDefault="001E1678" w:rsidP="003E2E5A">
      <w:pPr>
        <w:shd w:val="clear" w:color="auto" w:fill="FFFFFF"/>
        <w:spacing w:after="0" w:line="240" w:lineRule="auto"/>
        <w:ind w:left="426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2E5A" w:rsidRPr="00554052" w:rsidRDefault="003E2E5A" w:rsidP="003E2E5A">
      <w:pPr>
        <w:spacing w:after="0" w:line="240" w:lineRule="auto"/>
        <w:ind w:left="426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54052">
        <w:rPr>
          <w:rFonts w:ascii="Times New Roman" w:eastAsia="Calibri" w:hAnsi="Times New Roman" w:cs="Times New Roman"/>
          <w:b/>
          <w:sz w:val="28"/>
          <w:szCs w:val="28"/>
        </w:rPr>
        <w:t xml:space="preserve">1.2. Цели и задачи практики </w:t>
      </w:r>
    </w:p>
    <w:p w:rsidR="003E2E5A" w:rsidRPr="00554052" w:rsidRDefault="003E2E5A" w:rsidP="003E2E5A">
      <w:pPr>
        <w:shd w:val="clear" w:color="auto" w:fill="FFFFFF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4052">
        <w:rPr>
          <w:rFonts w:ascii="Times New Roman" w:eastAsia="Calibri" w:hAnsi="Times New Roman" w:cs="Times New Roman"/>
          <w:sz w:val="28"/>
          <w:szCs w:val="28"/>
        </w:rPr>
        <w:t>Закрепление у обучающихся практических профессиональных умений и приобретение практического опыта в рамках освоения профессиональных модулей ОПОП СПО по основным видам профессиональной деятельности, обучение трудовым приемам, операциям и способам выполнения трудовых процессов, характерных для соответствующей специальности и необходимых для освоения ими общих и профессиональных компетенций по специальности</w:t>
      </w:r>
    </w:p>
    <w:p w:rsidR="003E2E5A" w:rsidRPr="00554052" w:rsidRDefault="003E2E5A" w:rsidP="001E16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A645C" w:rsidRPr="00554052" w:rsidRDefault="008A645C" w:rsidP="003E2E5A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1.3. Количество часов на освоение программы практики и формы проведения</w:t>
      </w:r>
    </w:p>
    <w:p w:rsidR="003E2E5A" w:rsidRPr="00554052" w:rsidRDefault="000226AC" w:rsidP="003E2E5A">
      <w:pPr>
        <w:spacing w:after="0" w:line="240" w:lineRule="auto"/>
        <w:ind w:right="24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Производственная</w:t>
      </w:r>
      <w:r w:rsidR="003E2E5A" w:rsidRPr="00554052">
        <w:rPr>
          <w:rFonts w:ascii="Times New Roman" w:hAnsi="Times New Roman"/>
          <w:b/>
          <w:sz w:val="28"/>
          <w:szCs w:val="28"/>
        </w:rPr>
        <w:t xml:space="preserve"> практика:</w:t>
      </w:r>
    </w:p>
    <w:tbl>
      <w:tblPr>
        <w:tblW w:w="10102" w:type="dxa"/>
        <w:tblInd w:w="3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1984"/>
        <w:gridCol w:w="3119"/>
      </w:tblGrid>
      <w:tr w:rsidR="0047610B" w:rsidRPr="00554052" w:rsidTr="00391B5D">
        <w:trPr>
          <w:cantSplit/>
          <w:trHeight w:hRule="exact" w:val="646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47610B" w:rsidP="007D2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7610B" w:rsidRPr="00391B5D" w:rsidRDefault="0047610B" w:rsidP="0047610B">
            <w:pPr>
              <w:spacing w:after="0" w:line="240" w:lineRule="auto"/>
              <w:ind w:left="180" w:right="-2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391B5D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391B5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 профессиональной деятельности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554052" w:rsidRDefault="0047610B" w:rsidP="004C6619">
            <w:pPr>
              <w:spacing w:after="0" w:line="240" w:lineRule="auto"/>
              <w:ind w:left="137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-во ча</w:t>
            </w:r>
            <w:r w:rsidRPr="00554052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ов/недель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554052" w:rsidRDefault="0047610B" w:rsidP="007D2809">
            <w:pPr>
              <w:spacing w:after="0" w:line="240" w:lineRule="auto"/>
              <w:ind w:left="374" w:right="314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540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47610B" w:rsidRPr="00554052" w:rsidTr="00391B5D">
        <w:trPr>
          <w:cantSplit/>
          <w:trHeight w:hRule="exact" w:val="854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391B5D" w:rsidRDefault="00C67970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smallCaps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mallCaps/>
                <w:sz w:val="24"/>
                <w:szCs w:val="24"/>
              </w:rPr>
              <w:t>П</w:t>
            </w:r>
            <w:r w:rsidR="00A57592" w:rsidRPr="00391B5D">
              <w:rPr>
                <w:rFonts w:ascii="Times New Roman" w:hAnsi="Times New Roman"/>
                <w:smallCaps/>
                <w:sz w:val="24"/>
                <w:szCs w:val="24"/>
              </w:rPr>
              <w:t xml:space="preserve">М.01 </w:t>
            </w:r>
            <w:bookmarkStart w:id="4" w:name="_Hlk138632071"/>
            <w:r w:rsidR="004C323E" w:rsidRPr="004C323E">
              <w:rPr>
                <w:rFonts w:ascii="Times New Roman" w:hAnsi="Times New Roman"/>
                <w:sz w:val="24"/>
                <w:szCs w:val="24"/>
              </w:rPr>
              <w:t>Осуществление организационного и документационного обеспечения деятельности организации</w:t>
            </w:r>
            <w:bookmarkEnd w:id="4"/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7610B" w:rsidRPr="004C6619" w:rsidRDefault="000226AC" w:rsidP="0023426D">
            <w:pPr>
              <w:spacing w:after="0" w:line="240" w:lineRule="auto"/>
              <w:ind w:left="845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="00840624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7610B" w:rsidRPr="00037774" w:rsidRDefault="000226AC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</w:tc>
      </w:tr>
      <w:tr w:rsidR="00037774" w:rsidRPr="00554052" w:rsidTr="00391B5D">
        <w:trPr>
          <w:cantSplit/>
          <w:trHeight w:hRule="exact" w:val="1138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A57592">
            <w:pPr>
              <w:spacing w:after="0" w:line="240" w:lineRule="auto"/>
              <w:ind w:left="108" w:right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ПМ.0</w:t>
            </w:r>
            <w:r w:rsidR="004C323E">
              <w:rPr>
                <w:rFonts w:ascii="Times New Roman" w:hAnsi="Times New Roman"/>
                <w:sz w:val="24"/>
                <w:szCs w:val="24"/>
              </w:rPr>
              <w:t>2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450C" w:rsidRPr="0000450C">
              <w:rPr>
                <w:rFonts w:ascii="Times New Roman" w:hAnsi="Times New Roman"/>
                <w:sz w:val="24"/>
                <w:szCs w:val="24"/>
              </w:rPr>
              <w:t>Организация архивной работы по документам организаций различных форм собственности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226AC" w:rsidP="00A57592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108/3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226AC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</w:tc>
      </w:tr>
      <w:tr w:rsidR="00037774" w:rsidRPr="00554052" w:rsidTr="00752F04">
        <w:trPr>
          <w:cantSplit/>
          <w:trHeight w:hRule="exact" w:val="1213"/>
        </w:trPr>
        <w:tc>
          <w:tcPr>
            <w:tcW w:w="4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391B5D" w:rsidRDefault="00037774" w:rsidP="00172FF6">
            <w:pPr>
              <w:spacing w:after="0" w:line="240" w:lineRule="auto"/>
              <w:ind w:left="179"/>
              <w:rPr>
                <w:rFonts w:ascii="Times New Roman" w:hAnsi="Times New Roman"/>
                <w:b/>
                <w:sz w:val="24"/>
                <w:szCs w:val="24"/>
              </w:rPr>
            </w:pPr>
            <w:r w:rsidRPr="00172FF6">
              <w:rPr>
                <w:rFonts w:ascii="Times New Roman" w:hAnsi="Times New Roman"/>
                <w:sz w:val="24"/>
                <w:szCs w:val="24"/>
              </w:rPr>
              <w:t>ПМ.0</w:t>
            </w:r>
            <w:r w:rsidR="004C323E" w:rsidRPr="00172FF6">
              <w:rPr>
                <w:rFonts w:ascii="Times New Roman" w:hAnsi="Times New Roman"/>
                <w:sz w:val="24"/>
                <w:szCs w:val="24"/>
              </w:rPr>
              <w:t>3</w:t>
            </w:r>
            <w:r w:rsidRPr="00172FF6">
              <w:rPr>
                <w:rFonts w:ascii="Times New Roman" w:hAnsi="Times New Roman"/>
                <w:sz w:val="24"/>
                <w:szCs w:val="24"/>
              </w:rPr>
              <w:t xml:space="preserve"> Выполнение работ по одной или нескольким профессиям рабочих, должностям </w:t>
            </w:r>
            <w:r w:rsidRPr="00172FF6">
              <w:rPr>
                <w:rFonts w:ascii="Times New Roman" w:hAnsi="Times New Roman" w:cs="Times New Roman"/>
                <w:sz w:val="24"/>
                <w:szCs w:val="24"/>
              </w:rPr>
              <w:t>служащих</w:t>
            </w:r>
            <w:r w:rsidR="00752F04" w:rsidRPr="00172F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52F04" w:rsidRPr="00172FF6">
              <w:rPr>
                <w:rFonts w:ascii="Times New Roman" w:hAnsi="Times New Roman"/>
                <w:sz w:val="24"/>
                <w:szCs w:val="28"/>
              </w:rPr>
              <w:t>(26353 Секретарь-</w:t>
            </w:r>
            <w:r w:rsidR="00172FF6" w:rsidRPr="00172FF6">
              <w:rPr>
                <w:rFonts w:ascii="Times New Roman" w:hAnsi="Times New Roman"/>
                <w:sz w:val="24"/>
                <w:szCs w:val="28"/>
              </w:rPr>
              <w:t>администратор</w:t>
            </w:r>
            <w:r w:rsidR="00752F04" w:rsidRPr="00172FF6">
              <w:rPr>
                <w:rFonts w:ascii="Times New Roman" w:hAnsi="Times New Roman"/>
                <w:sz w:val="24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37774" w:rsidRPr="00554052" w:rsidRDefault="000226AC" w:rsidP="0023426D">
            <w:pPr>
              <w:spacing w:after="0" w:line="240" w:lineRule="auto"/>
              <w:ind w:left="806" w:right="-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="00037774" w:rsidRPr="00554052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7774" w:rsidRPr="00037774" w:rsidRDefault="000226AC" w:rsidP="00037774">
            <w:pPr>
              <w:ind w:righ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Рассредоточено</w:t>
            </w:r>
          </w:p>
        </w:tc>
      </w:tr>
    </w:tbl>
    <w:p w:rsidR="008A645C" w:rsidRPr="00554052" w:rsidRDefault="008A645C" w:rsidP="001E1678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0226AC" w:rsidRDefault="000226A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D2809" w:rsidRDefault="007D2809" w:rsidP="00172FF6">
      <w:pPr>
        <w:pStyle w:val="ab"/>
        <w:numPr>
          <w:ilvl w:val="0"/>
          <w:numId w:val="4"/>
        </w:numPr>
        <w:tabs>
          <w:tab w:val="left" w:pos="426"/>
        </w:tabs>
        <w:spacing w:after="0" w:line="240" w:lineRule="auto"/>
        <w:ind w:left="646" w:hanging="646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142320904"/>
      <w:r w:rsidRPr="00554052">
        <w:rPr>
          <w:rFonts w:ascii="Times New Roman" w:hAnsi="Times New Roman"/>
          <w:b/>
          <w:sz w:val="28"/>
          <w:szCs w:val="28"/>
        </w:rPr>
        <w:lastRenderedPageBreak/>
        <w:t>РЕЗУЛЬТАТЫ ОСВОЕНИЯ РАБОЧЕЙ ПРОГРАММЫ ПРАКТИКИ</w:t>
      </w:r>
      <w:bookmarkEnd w:id="5"/>
    </w:p>
    <w:p w:rsidR="00D74549" w:rsidRPr="00554052" w:rsidRDefault="00D74549" w:rsidP="00E436C2">
      <w:pPr>
        <w:pStyle w:val="ab"/>
        <w:tabs>
          <w:tab w:val="left" w:pos="426"/>
        </w:tabs>
        <w:spacing w:after="0" w:line="240" w:lineRule="auto"/>
        <w:ind w:left="646"/>
        <w:outlineLvl w:val="0"/>
        <w:rPr>
          <w:rFonts w:ascii="Times New Roman" w:hAnsi="Times New Roman"/>
          <w:b/>
          <w:sz w:val="28"/>
          <w:szCs w:val="28"/>
        </w:rPr>
      </w:pPr>
    </w:p>
    <w:p w:rsidR="00D74549" w:rsidRPr="00554052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Результатом освоения программы </w:t>
      </w:r>
      <w:r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является овладение обучающимися видами профессиональной деятельности</w:t>
      </w:r>
    </w:p>
    <w:p w:rsidR="00D74549" w:rsidRPr="00554052" w:rsidRDefault="00D74549" w:rsidP="00D74549">
      <w:pPr>
        <w:shd w:val="clear" w:color="auto" w:fill="FFFFFF"/>
        <w:spacing w:after="0" w:line="240" w:lineRule="auto"/>
        <w:ind w:firstLine="709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4C323E">
        <w:rPr>
          <w:rFonts w:ascii="Times New Roman" w:hAnsi="Times New Roman"/>
          <w:sz w:val="28"/>
          <w:szCs w:val="28"/>
        </w:rPr>
        <w:t>Осуществление организационного и документационного обеспечения деятельности организации</w:t>
      </w:r>
    </w:p>
    <w:p w:rsidR="00D74549" w:rsidRPr="00A57592" w:rsidRDefault="00D74549" w:rsidP="00D7454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F632A5">
        <w:rPr>
          <w:rFonts w:ascii="Times New Roman" w:hAnsi="Times New Roman"/>
          <w:sz w:val="28"/>
          <w:szCs w:val="28"/>
        </w:rPr>
        <w:t xml:space="preserve">осуществление документационного обеспечения управления и архивного дела с использованием программных </w:t>
      </w:r>
      <w:r w:rsidRPr="00A57592">
        <w:rPr>
          <w:rFonts w:ascii="Times New Roman" w:hAnsi="Times New Roman"/>
          <w:sz w:val="28"/>
          <w:szCs w:val="28"/>
        </w:rPr>
        <w:t>средств учета, хранения, обработки и поиска документов</w:t>
      </w:r>
      <w:r w:rsidRPr="00A5759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; </w:t>
      </w:r>
    </w:p>
    <w:p w:rsidR="00D74549" w:rsidRDefault="00D74549" w:rsidP="00D745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57592">
        <w:rPr>
          <w:rFonts w:ascii="Times New Roman" w:hAnsi="Times New Roman"/>
          <w:sz w:val="28"/>
          <w:szCs w:val="28"/>
        </w:rPr>
        <w:t xml:space="preserve">выполнение работ по одной или нескольким профессиям рабочих, должностям </w:t>
      </w:r>
      <w:r w:rsidRPr="00840624">
        <w:rPr>
          <w:rFonts w:ascii="Times New Roman" w:hAnsi="Times New Roman"/>
          <w:sz w:val="28"/>
          <w:szCs w:val="28"/>
        </w:rPr>
        <w:t>служащих</w:t>
      </w:r>
      <w:r w:rsidRPr="0084062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40624">
        <w:rPr>
          <w:rFonts w:ascii="Times New Roman" w:hAnsi="Times New Roman" w:cs="Times New Roman"/>
          <w:bCs/>
          <w:color w:val="000000"/>
          <w:sz w:val="28"/>
          <w:szCs w:val="24"/>
        </w:rPr>
        <w:t>(26353 Секретарь-машинистка)</w:t>
      </w:r>
    </w:p>
    <w:p w:rsidR="00D74549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-</w:t>
      </w:r>
      <w:r w:rsidRPr="00840624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Pr="00840624">
        <w:rPr>
          <w:rFonts w:ascii="Times New Roman" w:hAnsi="Times New Roman"/>
          <w:sz w:val="28"/>
          <w:szCs w:val="28"/>
        </w:rPr>
        <w:t>профессиональных</w:t>
      </w:r>
      <w:r w:rsidRPr="00554052">
        <w:rPr>
          <w:rFonts w:ascii="Times New Roman" w:hAnsi="Times New Roman"/>
          <w:sz w:val="28"/>
          <w:szCs w:val="28"/>
        </w:rPr>
        <w:t xml:space="preserve"> (ПК) и общих (ОК) компетенций по избранной специальности (профессии):</w:t>
      </w:r>
    </w:p>
    <w:p w:rsidR="00D74549" w:rsidRPr="00061A49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A49">
        <w:rPr>
          <w:rFonts w:ascii="Times New Roman" w:hAnsi="Times New Roman"/>
          <w:sz w:val="28"/>
          <w:szCs w:val="28"/>
        </w:rPr>
        <w:t xml:space="preserve">Выпускник, освоивший образовательную программу, должен обладать </w:t>
      </w:r>
    </w:p>
    <w:p w:rsidR="00D74549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следующими </w:t>
      </w:r>
      <w:r w:rsidRPr="00061A49">
        <w:rPr>
          <w:rFonts w:ascii="Times New Roman" w:hAnsi="Times New Roman"/>
          <w:sz w:val="28"/>
          <w:szCs w:val="28"/>
        </w:rPr>
        <w:t>общими компетенциями (далее - ОК):</w:t>
      </w:r>
    </w:p>
    <w:p w:rsidR="00D74549" w:rsidRPr="003E7FCC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74549" w:rsidRPr="003E7FCC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D74549" w:rsidRPr="003E7FCC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</w:r>
      <w:r w:rsidR="005D70B5">
        <w:rPr>
          <w:rFonts w:ascii="Times New Roman" w:hAnsi="Times New Roman"/>
          <w:sz w:val="28"/>
          <w:szCs w:val="28"/>
        </w:rPr>
        <w:t xml:space="preserve">правовой и </w:t>
      </w:r>
      <w:r w:rsidRPr="003E7FCC">
        <w:rPr>
          <w:rFonts w:ascii="Times New Roman" w:hAnsi="Times New Roman"/>
          <w:sz w:val="28"/>
          <w:szCs w:val="28"/>
        </w:rPr>
        <w:t>финансовой грамотности в различных жизненных ситуациях;</w:t>
      </w:r>
    </w:p>
    <w:p w:rsidR="00D74549" w:rsidRPr="003E7FCC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D74549" w:rsidRPr="005D70B5" w:rsidRDefault="00D74549" w:rsidP="00D74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 xml:space="preserve">ОК 05. Осуществлять устную и письменную коммуникацию на государственном языке </w:t>
      </w:r>
      <w:r w:rsidRPr="005D70B5">
        <w:rPr>
          <w:rFonts w:ascii="Times New Roman" w:hAnsi="Times New Roman" w:cs="Times New Roman"/>
          <w:sz w:val="28"/>
          <w:szCs w:val="28"/>
        </w:rPr>
        <w:t>Российской Федерации с учетом особенностей социального и культурного контекста;</w:t>
      </w:r>
    </w:p>
    <w:p w:rsidR="00D74549" w:rsidRPr="005D70B5" w:rsidRDefault="00D74549" w:rsidP="00D74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0B5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5D70B5">
        <w:rPr>
          <w:rFonts w:ascii="Times New Roman" w:hAnsi="Times New Roman" w:cs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</w:t>
      </w:r>
      <w:r w:rsidR="005D70B5" w:rsidRPr="005D70B5">
        <w:rPr>
          <w:rFonts w:ascii="Times New Roman" w:hAnsi="Times New Roman" w:cs="Times New Roman"/>
          <w:sz w:val="28"/>
          <w:szCs w:val="28"/>
        </w:rPr>
        <w:t>российских духовно-нравственных</w:t>
      </w:r>
      <w:r w:rsidRPr="005D70B5">
        <w:rPr>
          <w:rFonts w:ascii="Times New Roman" w:hAnsi="Times New Roman" w:cs="Times New Roman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D74549" w:rsidRPr="003E7FCC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70B5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5D70B5">
        <w:rPr>
          <w:rFonts w:ascii="Times New Roman" w:hAnsi="Times New Roman" w:cs="Times New Roman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</w:t>
      </w:r>
      <w:r w:rsidRPr="003E7FCC">
        <w:rPr>
          <w:rFonts w:ascii="Times New Roman" w:hAnsi="Times New Roman"/>
          <w:sz w:val="28"/>
          <w:szCs w:val="28"/>
        </w:rPr>
        <w:t xml:space="preserve"> бережливого производства, эффективно действовать в чрезвычайных ситуациях;</w:t>
      </w:r>
    </w:p>
    <w:p w:rsidR="00D74549" w:rsidRPr="003E7FCC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D74549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FCC"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D74549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549" w:rsidRDefault="00D74549" w:rsidP="00D7454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74549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A49">
        <w:rPr>
          <w:rFonts w:ascii="Times New Roman" w:hAnsi="Times New Roman"/>
          <w:sz w:val="28"/>
          <w:szCs w:val="28"/>
        </w:rPr>
        <w:lastRenderedPageBreak/>
        <w:t>Выпускник, освоивший образователь</w:t>
      </w:r>
      <w:r>
        <w:rPr>
          <w:rFonts w:ascii="Times New Roman" w:hAnsi="Times New Roman"/>
          <w:sz w:val="28"/>
          <w:szCs w:val="28"/>
        </w:rPr>
        <w:t xml:space="preserve">ную программу, должен обладать </w:t>
      </w:r>
      <w:r w:rsidRPr="00061A49">
        <w:rPr>
          <w:rFonts w:ascii="Times New Roman" w:hAnsi="Times New Roman"/>
          <w:sz w:val="28"/>
          <w:szCs w:val="28"/>
        </w:rPr>
        <w:t>профессиональными компетенциями (далее – ПК):</w:t>
      </w:r>
    </w:p>
    <w:p w:rsidR="00D74549" w:rsidRPr="00554052" w:rsidRDefault="00D74549" w:rsidP="00D745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9484"/>
      </w:tblGrid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398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33D3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E436C2" w:rsidRPr="00F633D3" w:rsidTr="003D4743">
        <w:trPr>
          <w:trHeight w:val="50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pStyle w:val="af3"/>
              <w:rPr>
                <w:rFonts w:ascii="Times New Roman" w:hAnsi="Times New Roman" w:cs="Times New Roman"/>
              </w:rPr>
            </w:pPr>
            <w:r w:rsidRPr="003E7FCC">
              <w:rPr>
                <w:rFonts w:ascii="Times New Roman" w:hAnsi="Times New Roman" w:cs="Times New Roman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pStyle w:val="af3"/>
              <w:rPr>
                <w:rFonts w:ascii="Times New Roman" w:hAnsi="Times New Roman" w:cs="Times New Roman"/>
              </w:rPr>
            </w:pPr>
            <w:r w:rsidRPr="003E7FCC">
              <w:rPr>
                <w:rFonts w:ascii="Times New Roman" w:hAnsi="Times New Roman" w:cs="Times New Roman"/>
              </w:rPr>
              <w:t>Координировать работу приемной руководителя, зон приема различных категорий посетителей организации.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Владеть навыками планирования рабочего времени руководителя и секретаря.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1.4.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деловых поездок руководителя и других сотрудников организации.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1.5.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Владеть способами организации рабочего пространства приемной и кабинета руководителя.</w:t>
            </w:r>
          </w:p>
        </w:tc>
      </w:tr>
      <w:tr w:rsidR="00E436C2" w:rsidRPr="00F633D3" w:rsidTr="003D4743">
        <w:trPr>
          <w:trHeight w:val="348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1.6.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работу по подготовке и проведению </w:t>
            </w:r>
            <w:proofErr w:type="spellStart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конферентных</w:t>
            </w:r>
            <w:proofErr w:type="spellEnd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1.7.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E436C2" w:rsidRPr="00F633D3" w:rsidTr="003D4743">
        <w:trPr>
          <w:trHeight w:val="375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3D3">
              <w:rPr>
                <w:rFonts w:ascii="Times New Roman" w:hAnsi="Times New Roman"/>
                <w:sz w:val="24"/>
                <w:szCs w:val="24"/>
              </w:rPr>
              <w:t>ПК 1.8.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pStyle w:val="af3"/>
              <w:rPr>
                <w:rFonts w:ascii="Times New Roman" w:hAnsi="Times New Roman" w:cs="Times New Roman"/>
              </w:rPr>
            </w:pPr>
            <w:r w:rsidRPr="003E7FCC">
              <w:rPr>
                <w:rFonts w:ascii="Times New Roman" w:hAnsi="Times New Roman" w:cs="Times New Roman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3D3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1.9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398" w:type="pct"/>
            <w:shd w:val="clear" w:color="auto" w:fill="auto"/>
          </w:tcPr>
          <w:p w:rsidR="00E436C2" w:rsidRPr="0000450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комплектование архивными делами (документами) архива организации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4398" w:type="pct"/>
            <w:shd w:val="clear" w:color="auto" w:fill="auto"/>
          </w:tcPr>
          <w:p w:rsidR="00E436C2" w:rsidRPr="0000450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Вести учёт архивных дел (документов), в том числе с использованием автоматизированных систем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4398" w:type="pct"/>
            <w:shd w:val="clear" w:color="auto" w:fill="auto"/>
          </w:tcPr>
          <w:p w:rsidR="00E436C2" w:rsidRPr="0000450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 архивных дел (документов) с постоянным сроком хранения и по личному составу в архиве организации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398" w:type="pct"/>
            <w:shd w:val="clear" w:color="auto" w:fill="auto"/>
          </w:tcPr>
          <w:p w:rsidR="00E436C2" w:rsidRPr="0000450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04B8">
              <w:rPr>
                <w:rFonts w:ascii="Times New Roman" w:hAnsi="Times New Roman"/>
                <w:sz w:val="24"/>
                <w:szCs w:val="24"/>
              </w:rPr>
              <w:t>ПК 2.5.</w:t>
            </w:r>
          </w:p>
        </w:tc>
        <w:tc>
          <w:tcPr>
            <w:tcW w:w="4398" w:type="pct"/>
            <w:shd w:val="clear" w:color="auto" w:fill="auto"/>
          </w:tcPr>
          <w:p w:rsidR="00E436C2" w:rsidRPr="0000450C" w:rsidRDefault="00E436C2" w:rsidP="003D4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архивных дел (документов), в том числе </w:t>
            </w:r>
            <w:proofErr w:type="spellStart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spellEnd"/>
            <w:r w:rsidRPr="003E7FCC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автоматизированных систем.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3.1.</w:t>
            </w:r>
          </w:p>
        </w:tc>
        <w:tc>
          <w:tcPr>
            <w:tcW w:w="4398" w:type="pct"/>
            <w:shd w:val="clear" w:color="auto" w:fill="auto"/>
          </w:tcPr>
          <w:p w:rsidR="00E436C2" w:rsidRPr="00EE04B8" w:rsidRDefault="00E436C2" w:rsidP="003D4743">
            <w:pPr>
              <w:widowControl w:val="0"/>
              <w:tabs>
                <w:tab w:val="left" w:pos="139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Владеть способами организации рабочего пространства приемной и кабинета руководителя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специализированных баз данных. 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EE04B8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FF6">
              <w:rPr>
                <w:rFonts w:ascii="Times New Roman" w:eastAsia="Calibri" w:hAnsi="Times New Roman" w:cs="Times New Roman"/>
                <w:sz w:val="24"/>
                <w:szCs w:val="24"/>
              </w:rPr>
              <w:t>ПК 3.2.</w:t>
            </w:r>
          </w:p>
        </w:tc>
        <w:tc>
          <w:tcPr>
            <w:tcW w:w="4398" w:type="pct"/>
            <w:shd w:val="clear" w:color="auto" w:fill="auto"/>
          </w:tcPr>
          <w:p w:rsidR="00E436C2" w:rsidRPr="00EE04B8" w:rsidRDefault="00E436C2" w:rsidP="003D4743">
            <w:pPr>
              <w:widowControl w:val="0"/>
              <w:tabs>
                <w:tab w:val="left" w:pos="1365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2A5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3.3.</w:t>
            </w:r>
          </w:p>
        </w:tc>
        <w:tc>
          <w:tcPr>
            <w:tcW w:w="4398" w:type="pct"/>
            <w:shd w:val="clear" w:color="auto" w:fill="auto"/>
          </w:tcPr>
          <w:p w:rsidR="00E436C2" w:rsidRPr="00F632A5" w:rsidRDefault="00E436C2" w:rsidP="003D4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FCC">
              <w:rPr>
                <w:rFonts w:ascii="Times New Roman" w:hAnsi="Times New Roman" w:cs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2A5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ПК 3.4.</w:t>
            </w:r>
          </w:p>
        </w:tc>
        <w:tc>
          <w:tcPr>
            <w:tcW w:w="4398" w:type="pct"/>
            <w:shd w:val="clear" w:color="auto" w:fill="auto"/>
          </w:tcPr>
          <w:p w:rsidR="00E436C2" w:rsidRPr="003E7FCC" w:rsidRDefault="00E436C2" w:rsidP="003D4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установленные правила и процедуры коммуникации с посетителями /сотрудниками организации, принимать меры по решению конфликтных ситуаций </w:t>
            </w:r>
          </w:p>
        </w:tc>
      </w:tr>
      <w:tr w:rsidR="00E436C2" w:rsidRPr="00F633D3" w:rsidTr="003D4743">
        <w:trPr>
          <w:trHeight w:val="347"/>
        </w:trPr>
        <w:tc>
          <w:tcPr>
            <w:tcW w:w="602" w:type="pct"/>
            <w:shd w:val="clear" w:color="auto" w:fill="auto"/>
          </w:tcPr>
          <w:p w:rsidR="00E436C2" w:rsidRPr="00F632A5" w:rsidRDefault="00E436C2" w:rsidP="003D47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ПК 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632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8" w:type="pct"/>
            <w:shd w:val="clear" w:color="auto" w:fill="auto"/>
          </w:tcPr>
          <w:p w:rsidR="00E436C2" w:rsidRPr="00F632A5" w:rsidRDefault="00E436C2" w:rsidP="003D47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50C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</w:tr>
    </w:tbl>
    <w:p w:rsidR="00D74549" w:rsidRPr="00554052" w:rsidRDefault="00D74549" w:rsidP="00D7454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58F3" w:rsidRDefault="00FC58F3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1678" w:rsidRDefault="007D2809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554052">
        <w:rPr>
          <w:rFonts w:ascii="Times New Roman" w:hAnsi="Times New Roman"/>
          <w:sz w:val="28"/>
          <w:szCs w:val="28"/>
        </w:rPr>
        <w:t xml:space="preserve">В результате прохождения практики по профессиональному </w:t>
      </w:r>
      <w:r w:rsidR="00AF69C8" w:rsidRPr="00554052">
        <w:rPr>
          <w:rFonts w:ascii="Times New Roman" w:hAnsi="Times New Roman"/>
          <w:sz w:val="28"/>
          <w:szCs w:val="28"/>
        </w:rPr>
        <w:t>модулю</w:t>
      </w:r>
      <w:r w:rsidR="00AF69C8"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172FF6">
        <w:rPr>
          <w:rFonts w:ascii="Times New Roman" w:hAnsi="Times New Roman"/>
          <w:b/>
          <w:sz w:val="28"/>
          <w:szCs w:val="28"/>
          <w:lang w:eastAsia="ru-RU"/>
        </w:rPr>
        <w:t>ПМ.01</w:t>
      </w:r>
      <w:r w:rsidR="007D7F3E" w:rsidRPr="003C07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1199" w:rsidRPr="007C1199">
        <w:rPr>
          <w:rFonts w:ascii="Times New Roman" w:hAnsi="Times New Roman"/>
          <w:sz w:val="28"/>
          <w:szCs w:val="28"/>
          <w:lang w:eastAsia="ru-RU"/>
        </w:rPr>
        <w:t>Осуществление организационного и документационного обеспечения деятельности организации</w:t>
      </w:r>
      <w:r w:rsidRPr="0055405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:</w:t>
      </w:r>
    </w:p>
    <w:p w:rsidR="0000450C" w:rsidRPr="00840624" w:rsidRDefault="0000450C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</w:t>
      </w:r>
      <w:r w:rsidRPr="00840624">
        <w:rPr>
          <w:rFonts w:ascii="Times New Roman" w:hAnsi="Times New Roman"/>
          <w:b/>
          <w:sz w:val="28"/>
          <w:szCs w:val="28"/>
        </w:rPr>
        <w:t xml:space="preserve">: 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Получения необходимой информации и передачи санкционированной информации c использованием средств информационных и коммуникационных технологий.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Координации работы приёмной руководителя и зон приёма различных категорий посетителей организации.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Планирования рабочего времени руководителя и рабочего дня секретаря.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Организации деловых поездок руководителя и других сотрудников организации.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Организации и поддержания функционального рабочего пространства.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Организации подготовки и проведения </w:t>
      </w:r>
      <w:proofErr w:type="spellStart"/>
      <w:r w:rsidRPr="004C323E">
        <w:rPr>
          <w:rFonts w:ascii="Times New Roman" w:hAnsi="Times New Roman"/>
          <w:sz w:val="28"/>
          <w:szCs w:val="28"/>
        </w:rPr>
        <w:t>конферентных</w:t>
      </w:r>
      <w:proofErr w:type="spellEnd"/>
      <w:r w:rsidRPr="004C323E">
        <w:rPr>
          <w:rFonts w:ascii="Times New Roman" w:hAnsi="Times New Roman"/>
          <w:sz w:val="28"/>
          <w:szCs w:val="28"/>
        </w:rPr>
        <w:t xml:space="preserve"> мероприятий, обеспечения информационного взаимодействия руководителя с подразделениями и должностными лицами организации.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Оформления организационно-распорядительных документов и организации работы с ними, в том числе с использованием автоматизированных систем.</w:t>
      </w:r>
    </w:p>
    <w:p w:rsidR="0000450C" w:rsidRPr="004C323E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Оформления документов по личному составу и организации работы с ними, в том числе с использованием автоматизированных систем.</w:t>
      </w:r>
    </w:p>
    <w:p w:rsid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Организации текущего хранения документов, обработки дел для оперативного и архивного хранения, в том числе с использованием автоматизированных систем.</w:t>
      </w:r>
    </w:p>
    <w:p w:rsidR="0000450C" w:rsidRPr="00554052" w:rsidRDefault="0000450C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7D7F3E" w:rsidRPr="00BB78B3" w:rsidRDefault="0000450C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="007D7F3E" w:rsidRPr="00BB78B3">
        <w:rPr>
          <w:rFonts w:ascii="Times New Roman" w:hAnsi="Times New Roman"/>
          <w:b/>
          <w:sz w:val="28"/>
          <w:szCs w:val="28"/>
        </w:rPr>
        <w:t>меть: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организовывать рабочее место в соответствии с требованиями эргономики и культуры труда;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обеспечивать рабочее место и функциональное рабочее пространство необходимыми средствами организационной техники, мебелью и канцелярскими принадлежностями;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поддерживать средства организационной техники в рабочем состоянии;</w:t>
      </w:r>
    </w:p>
    <w:p w:rsid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применять в работе средства информационных и коммуникационных технологий;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использовать средства информационных и коммуникационных технологий для обеспечения взаимодействия с руководителем во время его деловой поездки;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оформлять отчётные документы о деловой поездке.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 xml:space="preserve">организовывать процесс подготовки и проведение </w:t>
      </w:r>
      <w:proofErr w:type="spellStart"/>
      <w:r w:rsidRPr="004C323E">
        <w:rPr>
          <w:rFonts w:ascii="Times New Roman" w:hAnsi="Times New Roman"/>
          <w:sz w:val="28"/>
          <w:szCs w:val="28"/>
        </w:rPr>
        <w:t>конферентного</w:t>
      </w:r>
      <w:proofErr w:type="spellEnd"/>
      <w:r w:rsidRPr="004C323E">
        <w:rPr>
          <w:rFonts w:ascii="Times New Roman" w:hAnsi="Times New Roman"/>
          <w:sz w:val="28"/>
          <w:szCs w:val="28"/>
        </w:rPr>
        <w:t xml:space="preserve"> мероприятия индивидуально и в составе рабочей группы;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 xml:space="preserve">документировать разные этапы процедуры подготовки и проведения </w:t>
      </w:r>
      <w:proofErr w:type="spellStart"/>
      <w:r w:rsidRPr="004C323E">
        <w:rPr>
          <w:rFonts w:ascii="Times New Roman" w:hAnsi="Times New Roman"/>
          <w:sz w:val="28"/>
          <w:szCs w:val="28"/>
        </w:rPr>
        <w:t>конферентного</w:t>
      </w:r>
      <w:proofErr w:type="spellEnd"/>
      <w:r w:rsidRPr="004C323E">
        <w:rPr>
          <w:rFonts w:ascii="Times New Roman" w:hAnsi="Times New Roman"/>
          <w:sz w:val="28"/>
          <w:szCs w:val="28"/>
        </w:rPr>
        <w:t xml:space="preserve"> мероприятия;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проекты организационных, распорядительных и информационно-справочных документов, в том числе документов, содержащих конфиденциальную информацию;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оформлять организационно-распорядительные документы (оригиналы и копии);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сканировать, копировать и конвертировать документы в различные форматы;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lastRenderedPageBreak/>
        <w:t>осуществлять проверку проектов документов на соответствие правилам делопроизводства;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принимать и проводить первичную обработку входящих документов; 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проводить предварительное рассмотрение входящих и внутренних документов;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регистрировать входящие, исходящие и внутренние документы; 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>контролировать маршрутизацию документопотоков в организации (согласование, подписание, утверждение, регистрация, ознакомление и исполнение документов);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323E">
        <w:rPr>
          <w:rFonts w:ascii="Times New Roman" w:hAnsi="Times New Roman"/>
          <w:sz w:val="28"/>
          <w:szCs w:val="28"/>
        </w:rPr>
        <w:t xml:space="preserve">осуществлять сроковый контроль исполнения документов; 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осуществлять обработку и отправку исходящих документов;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отчёты и аналитические справки об исполнении документов;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информационно-справочную работу по документам;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осуществлять работу с организационно-распорядительными документами в автоматизированных системах;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обеспечивать сохранность персональных данных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организовывать документооборот по представлению документов по персоналу в государственные органы;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организовывать документооборот по учёту и движению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воинский учёт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учёт рабочего времени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оформлять организационно-распорядительные документы по личному составу;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регистрацию, учёт, оперативное хранение документов по личному составу;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вести документацию, подтверждающую сведения о трудовой деятельности и трудовом стаже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формировать личные дела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оформлять дела по личному составу для передачи в архив организации;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работать со специализированными информационными системами и базами данных по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ведению учёта и движению работников;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разрабатывать номенклатуру дел организации;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проверять правильность оформления документов и отметки об их исполнении перед их формированием в дело для последующего хранения;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формировать дела, контролировать правильное и своевременное распределение и подшивку документов в дела в соответствии с номенклатурой дел;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проверять сроки хранения документов, составлять протокол работы экспертной комиссии по подготовке документов к передаче в архив; 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акт о выделении к уничтожению документов, не подлежащих хранению;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составлять акт об уничтожении документов; </w:t>
      </w:r>
    </w:p>
    <w:p w:rsidR="004C323E" w:rsidRP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 xml:space="preserve">осуществлять полное или частичное оформление дел временного, постоянного, долговременного сроков хранения; </w:t>
      </w:r>
    </w:p>
    <w:p w:rsidR="004C323E" w:rsidRDefault="004C323E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C323E">
        <w:rPr>
          <w:rFonts w:ascii="Times New Roman" w:hAnsi="Times New Roman"/>
          <w:sz w:val="28"/>
          <w:szCs w:val="28"/>
        </w:rPr>
        <w:t>составлять описи дел структурных подразделений постоянного, долговременного сроков хранения для передачи дел в архив организации.</w:t>
      </w:r>
    </w:p>
    <w:p w:rsidR="004C323E" w:rsidRPr="0000450C" w:rsidRDefault="0000450C" w:rsidP="004C323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04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Знать: 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нормативные правовые акты Российской Федерации в сфере информационных и коммуникационных технологий, по защите информации, информационной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безопасности, по работе с обращениями граждан, по организации деловой поездки, в сфере делопроизводства и архивного дела, в сфере регулирования трудовых отношений;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локальные нормативные акты, регламентирующие деятельность службы делопроизводства и её работников, организацию ведения делопроизводства, передачу дел в архив организации, а также регламентирующие трудовые отношения;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организации, её задачи и функции, распределение функций между структурными подразделениями и специалистами;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охраны труда, производственной санитарии, противопожарной защиты;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правильной организации труда и методы повышения его эффективности;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управления временем; 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организационной техники и правила работы с ней;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обработки и защиты информации с применением средств информационных и коммуникационных технологий; 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информационные и коммуникационные технологии, применяемые в работе с документами, в том числе по личному составу;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этикет и основы международного протокола;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этику делового общения;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русского языка;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речевого этикета;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поддержания и развития межличностных отношений;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проведения деловых переговоров;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организации приёма посетителей;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сервировки чайного (кофейного) стола;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подготовки и документирования деловой поездки;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интернет-ресурсы для осуществления тревел-поддержки деловых поездок;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комплекс организационно-технических мероприятий по подготовке и проведению </w:t>
      </w:r>
      <w:proofErr w:type="spellStart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конферентных</w:t>
      </w:r>
      <w:proofErr w:type="spellEnd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оформления документов, создаваемых в процессе подготовки и проведения </w:t>
      </w:r>
      <w:proofErr w:type="spellStart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конферентного</w:t>
      </w:r>
      <w:proofErr w:type="spellEnd"/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мероприятия;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внутренних и внешних информационных потоков;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структурных подразделений, образцы подписей лиц, имеющих право подписания и утверждения документов, и ограничения зон их ответственности;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номенклатур дел, общие требования к номенклатуре дел, порядок работы с ней;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формирования и оформления дел, специфику формирования отдельных категорий дел;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хранения дел, в том числе с документами ограниченного доступа;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выдачи и использования документов из сформированных дел;</w:t>
      </w:r>
    </w:p>
    <w:p w:rsidR="0000450C" w:rsidRP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использования типовых или ведомственных перечней документов, определения сроков хранения в процессе экспертизы ценности документов;</w:t>
      </w:r>
    </w:p>
    <w:p w:rsidR="0000450C" w:rsidRDefault="0000450C" w:rsidP="00B4621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0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описей дел организации и порядок работы с ними.</w:t>
      </w:r>
    </w:p>
    <w:p w:rsidR="0000450C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450C" w:rsidRDefault="007C1199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</w:t>
      </w:r>
      <w:r w:rsidR="007D2809" w:rsidRPr="00840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7F3E" w:rsidRPr="00172FF6">
        <w:rPr>
          <w:rFonts w:ascii="Times New Roman" w:eastAsia="Calibri" w:hAnsi="Times New Roman" w:cs="Times New Roman"/>
          <w:b/>
          <w:sz w:val="28"/>
          <w:szCs w:val="28"/>
        </w:rPr>
        <w:t>ПМ.0</w:t>
      </w:r>
      <w:r w:rsidR="004C323E" w:rsidRPr="00172FF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7D7F3E" w:rsidRPr="008406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Организация архивной работы по документам организаций различных форм собственности</w:t>
      </w:r>
    </w:p>
    <w:p w:rsidR="007C1199" w:rsidRDefault="007C1199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3E" w:rsidRPr="00840624" w:rsidRDefault="0000450C" w:rsidP="0000450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7D7F3E" w:rsidRPr="00840624">
        <w:rPr>
          <w:rFonts w:ascii="Times New Roman" w:eastAsia="Calibri" w:hAnsi="Times New Roman" w:cs="Times New Roman"/>
          <w:b/>
          <w:sz w:val="28"/>
          <w:szCs w:val="28"/>
        </w:rPr>
        <w:t>меть практический опыт: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Комплектования архивными делами (документами) архива организации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Ведения учёта архивных дел (документов), в том числе с использованием автоматизированных систем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Осуществления хранения архивных дел (документов) с постоянным сроком хранения и по личному составу в архиве организации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Хранения, комплектования, учёта и использования дел (документов) временного хранения</w:t>
      </w:r>
    </w:p>
    <w:p w:rsid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Использования архивных дел (документов), в том числе с использованием автоматизированных систем</w:t>
      </w:r>
    </w:p>
    <w:p w:rsidR="007C1199" w:rsidRDefault="007C1199" w:rsidP="000045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F3E" w:rsidRPr="00840624" w:rsidRDefault="0000450C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="007D7F3E" w:rsidRPr="00840624">
        <w:rPr>
          <w:rFonts w:ascii="Times New Roman" w:eastAsia="Calibri" w:hAnsi="Times New Roman" w:cs="Times New Roman"/>
          <w:b/>
          <w:sz w:val="28"/>
          <w:szCs w:val="28"/>
        </w:rPr>
        <w:t>меть: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работать с подразделениями/организациями источниками комплектования архива;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принимать архивные дела (документы) на постоянное или долговременное хранение;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участвовать в проведении экспертизы ценности различных типов и видов документов в соответствии с внутренними регламентами организации;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применять в работе рекомендации экспертно-проверочной комиссии или экспертной комиссии организации;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применять перечни с указанием сроков хранения дел (документов);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соблюдать нормативные сроки хранения дел (документов);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источников комплектования архива;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использовать передовой отечественный и зарубежный опыт по комплектованию архива делами (документами) постоянного и долговременного хранения;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>использовать современные автоматизированные, информационные и телекоммуникационные технологии документированных сфер деятельности организации.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систематизировать дела (документы);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размещать архивные дела (документы) на местах хранения в соответствии с нормативными требованиями в области архивного дела и управления документами;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соблюдать нормативные режимы хранения архивных дел (документов) на любых носителях;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проверку полноты состава архивных документов в единицах хранения;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описание архивных дел (документов);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составлять справочно-поисковые средства к архивным делам (документам);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и контроль выдачи архивных дел (документов) из архивохранилища и их возврата; 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и контроль передачи дел (документов) в государственный/муниципальный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архив или на иное внешнее хранение и приёма дел с внешнего хранения;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проводить полистную проверку физического состояния дел (документов);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>разыскивать необнаруженные дела (документы);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пользоваться учётными документами в рамках электронных информационных систем документированных сфер деятельности организации;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пользоваться сертифицированными автоматизированными системами документированных сфер деятельности организации по учёту, регистрации, контролю дел (документов);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пользоваться информационно-справочными системами документированных сфер деятельности организации;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вести справочно-поисковые средства к архивным делам (документам);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вести учёт страхового фонда архивных дел (документов);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применять нормативные правовые акты, локальные нормативные акты организации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методические документы в области учёта архивных дел (документов);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защищать информационные ресурсы архива от несанкционированного доступа.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организовывать и обеспечивать хранение дел (документов) временного хранения организации в традиционном и в электронном виде;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контролировать разработку структурными подразделениями описей и актов о выделении на уничтожение дел (документов) временного хранения в традиционном и в электронном виде;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формировать единицы хранения документов для их последующего размещения в архиве организации;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составлять справочно-поисковые средства к архивным делам (документам);</w:t>
      </w:r>
    </w:p>
    <w:p w:rsidR="0000450C" w:rsidRPr="0000450C" w:rsidRDefault="0000450C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50C">
        <w:rPr>
          <w:rFonts w:ascii="Times New Roman" w:eastAsia="Calibri" w:hAnsi="Times New Roman" w:cs="Times New Roman"/>
          <w:sz w:val="28"/>
          <w:szCs w:val="28"/>
        </w:rPr>
        <w:t xml:space="preserve">осуществлять поиск дел (документов) временного хранения в процессе их хранения в </w:t>
      </w:r>
      <w:r w:rsidR="007C1199">
        <w:rPr>
          <w:rFonts w:ascii="Times New Roman" w:eastAsia="Calibri" w:hAnsi="Times New Roman" w:cs="Times New Roman"/>
          <w:sz w:val="28"/>
          <w:szCs w:val="28"/>
        </w:rPr>
        <w:t>-</w:t>
      </w:r>
      <w:r w:rsidRPr="0000450C">
        <w:rPr>
          <w:rFonts w:ascii="Times New Roman" w:eastAsia="Calibri" w:hAnsi="Times New Roman" w:cs="Times New Roman"/>
          <w:sz w:val="28"/>
          <w:szCs w:val="28"/>
        </w:rPr>
        <w:t>структурных подразделениях и архиве организации;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осуществлять методическое руководство организацией хранения дел (документов) в структурных подразделениях организации;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оказывать структурным подразделениям практическую помощь в организации хранения дел (документов);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разрабатывать справочно-информационные документы по организации использования дел (документов) временного хранения в структурных подразделениях и архиве организации;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экспертизу ценности дел (документов) временного хранения, переданных в архив;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определять сроки хранения дел (документов) временного хранения;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обеспечивать защиту дел (документов) временного хранения в организации от несанкционированного доступа или уничтожения;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проводить физическое уничтожение дел (документов) временного хранения с истекшими сроками хранения после согласования со структурными подразделениями организации; 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оформлять учётные документы об уничтожении дел (документов) временного хранения с истекшими сроками хранения совместно со структурными подразделениями организации.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 xml:space="preserve">систематизировать и обобщать сведения о составе и содержании архивных дел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lastRenderedPageBreak/>
        <w:t>(документов);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использовать информационные технологии в области создания справочно-поисковых средств архива и документированных сфер деятельности организации;</w:t>
      </w:r>
    </w:p>
    <w:p w:rsidR="0000450C" w:rsidRPr="0000450C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формировать основные и вспомогательные виды архивных справочников в электронной форме;</w:t>
      </w:r>
    </w:p>
    <w:p w:rsid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0450C" w:rsidRPr="0000450C">
        <w:rPr>
          <w:rFonts w:ascii="Times New Roman" w:eastAsia="Calibri" w:hAnsi="Times New Roman" w:cs="Times New Roman"/>
          <w:sz w:val="28"/>
          <w:szCs w:val="28"/>
        </w:rPr>
        <w:t>подготавливать информационные документы по запросам пользователей различных категорий.</w:t>
      </w:r>
    </w:p>
    <w:p w:rsidR="007C1199" w:rsidRDefault="007C1199" w:rsidP="0000450C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199" w:rsidRDefault="007C1199" w:rsidP="007C119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7D7F3E" w:rsidRPr="00840624">
        <w:rPr>
          <w:rFonts w:ascii="Times New Roman" w:eastAsia="Calibri" w:hAnsi="Times New Roman" w:cs="Times New Roman"/>
          <w:b/>
          <w:sz w:val="28"/>
          <w:szCs w:val="28"/>
        </w:rPr>
        <w:t>нать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виды, разновидности и форматы всех видов документов;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критерии определения ценности дел (документов) для дальнейшего хранения или уничтожения;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методика разработки форм учётных документов в традиционном и в электронном виде;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методические документы в области использования и публикации архивных дел (документов);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методические документы и национальные стандарты в области делопроизводства и архивного дела;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методические документы и национальные стандарты в области учёта документов и документированных сфер деятельности организации;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научно-методические критерии экспертизы ценности различных типов и видов дел (документов);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нормативные правовые акты Российской Федерации в области защиты персональных данных;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нормативные правовые акты Российской Федерации в области информации, информационных технологий, защиты информации и персональных данных, цифровой трансформации;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нормативные правовые акты Российской Федерации в области конфиденциальности информации;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r w:rsidR="00F54303" w:rsidRPr="007C1199">
        <w:rPr>
          <w:rFonts w:ascii="Times New Roman" w:eastAsia="Calibri" w:hAnsi="Times New Roman" w:cs="Times New Roman"/>
          <w:bCs/>
          <w:sz w:val="28"/>
          <w:szCs w:val="28"/>
        </w:rPr>
        <w:t>ненормативные</w:t>
      </w: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 правовые акты Российской Федерации в сфере делопроизводства и архивного дела;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нормативные правовые акты Российской Федерации в сфере делопроизводства;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общие принципы учёта и комплектования дел (документов) ограниченного доступа;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организационные принципы использования документов ограниченного доступа;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организационные принципы комплектования дел (документов) ограниченного доступа;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особенности организации хранения дел (документов) на различных носителях;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отечественные и зарубежные сертифицированные системы автоматизированного учёта архивных дел (документов);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порядок формирования документов в комплекты, группы, типы;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правила систематизации и классификации документов;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правила хранения дел (документов) в соответствии с их типами;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сертифицированные информационно-поисковые системы в области разработки научно-справочного аппарата документированных сфер деятельности организации;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- способы и технологии документирования различных видов профессиональной деятельности;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сроки выполнения работ по организации использования архивных дел (документов);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сроки выполнения работ по учёту архивных дел (документов);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сроки выполнения работ;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стандарты оформления организационно-распорядительной документации;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теоретические и методические аспекты комплектования и экспертизы ценности всех видов документов;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требования к оформлению договоров на реализацию услуг внешнего хранения дел (документов);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требования к подготовке архивных справок и выписок из архивных документов;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требования к процессам уничтожения информации в традиционном и электронном виде; 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- требования к установленным нормам выработки;</w:t>
      </w:r>
    </w:p>
    <w:p w:rsidR="007C1199" w:rsidRPr="007C1199" w:rsidRDefault="007C1199" w:rsidP="00B4621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>требования к учёту особо ценных и уникальных архивных дел (документов);</w:t>
      </w:r>
    </w:p>
    <w:p w:rsidR="007C1199" w:rsidRPr="007C1199" w:rsidRDefault="007C1199" w:rsidP="007C1199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C1199">
        <w:rPr>
          <w:rFonts w:ascii="Times New Roman" w:eastAsia="Calibri" w:hAnsi="Times New Roman" w:cs="Times New Roman"/>
          <w:bCs/>
          <w:sz w:val="28"/>
          <w:szCs w:val="28"/>
        </w:rPr>
        <w:t xml:space="preserve">- требования охраны труда; </w:t>
      </w:r>
    </w:p>
    <w:p w:rsidR="007C1199" w:rsidRDefault="007C1199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91B5D" w:rsidRPr="00172FF6" w:rsidRDefault="007D2809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F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1E1678" w:rsidRPr="00172F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7D7F3E" w:rsidRPr="00172FF6">
        <w:rPr>
          <w:rFonts w:ascii="Times New Roman" w:hAnsi="Times New Roman"/>
          <w:b/>
          <w:sz w:val="28"/>
          <w:szCs w:val="28"/>
        </w:rPr>
        <w:t>ПМ.0</w:t>
      </w:r>
      <w:r w:rsidR="007C1199" w:rsidRPr="00172FF6">
        <w:rPr>
          <w:rFonts w:ascii="Times New Roman" w:hAnsi="Times New Roman"/>
          <w:b/>
          <w:sz w:val="28"/>
          <w:szCs w:val="28"/>
        </w:rPr>
        <w:t>3</w:t>
      </w:r>
      <w:r w:rsidR="007D7F3E" w:rsidRPr="00172FF6">
        <w:rPr>
          <w:rFonts w:ascii="Times New Roman" w:hAnsi="Times New Roman"/>
          <w:sz w:val="28"/>
          <w:szCs w:val="28"/>
        </w:rPr>
        <w:t xml:space="preserve"> Выполнение работ по одной или нескольким профессиям рабочих, должностям служащих </w:t>
      </w:r>
      <w:r w:rsidR="00552735" w:rsidRPr="00172FF6">
        <w:rPr>
          <w:rFonts w:ascii="Times New Roman" w:hAnsi="Times New Roman" w:cs="Times New Roman"/>
          <w:bCs/>
          <w:sz w:val="28"/>
          <w:szCs w:val="28"/>
        </w:rPr>
        <w:t>(26353 Секретарь-</w:t>
      </w:r>
      <w:r w:rsidR="00172FF6" w:rsidRPr="00172FF6">
        <w:rPr>
          <w:rFonts w:ascii="Times New Roman" w:hAnsi="Times New Roman" w:cs="Times New Roman"/>
          <w:bCs/>
          <w:sz w:val="28"/>
          <w:szCs w:val="28"/>
        </w:rPr>
        <w:t>администратор</w:t>
      </w:r>
      <w:r w:rsidR="00552735" w:rsidRPr="00172FF6">
        <w:rPr>
          <w:rFonts w:ascii="Times New Roman" w:hAnsi="Times New Roman" w:cs="Times New Roman"/>
          <w:bCs/>
          <w:sz w:val="28"/>
          <w:szCs w:val="28"/>
        </w:rPr>
        <w:t>)</w:t>
      </w:r>
    </w:p>
    <w:p w:rsidR="007D7F3E" w:rsidRPr="00840624" w:rsidRDefault="007D7F3E" w:rsidP="00391B5D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7D7F3E" w:rsidRPr="00840624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документационного обеспечения деятельности организации;</w:t>
      </w:r>
    </w:p>
    <w:p w:rsidR="007D7F3E" w:rsidRPr="00840624" w:rsidRDefault="007D7F3E" w:rsidP="007D7F3E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документирования и документационной обработки документов канцелярии (архива);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уметь: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принимать, регистрировать, учитывать поступающие документы;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проверять правильность оформления документов;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вести картотеку учета прохождения документальных материалов;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систематизировать и хранить документы текущего архива;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формировать справочный аппарат, обеспечивающий быстрый поиск документов;</w:t>
      </w:r>
    </w:p>
    <w:p w:rsidR="007D7F3E" w:rsidRPr="00840624" w:rsidRDefault="007D7F3E" w:rsidP="007D7F3E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осуществлять экспертизу документов, готовить и передавать документальные материалы на хранение в архив;</w:t>
      </w:r>
    </w:p>
    <w:p w:rsidR="007D7F3E" w:rsidRPr="00840624" w:rsidRDefault="007D7F3E" w:rsidP="007D7F3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40624">
        <w:rPr>
          <w:rFonts w:ascii="Times New Roman" w:hAnsi="Times New Roman"/>
          <w:b/>
          <w:sz w:val="28"/>
          <w:szCs w:val="28"/>
        </w:rPr>
        <w:t>знать: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основные положения Единой государственной системы делопроизводства;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виды, функции документов, правила их составления и оформления;</w:t>
      </w:r>
    </w:p>
    <w:p w:rsidR="007D7F3E" w:rsidRPr="00840624" w:rsidRDefault="007D7F3E" w:rsidP="007D7F3E">
      <w:pPr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порядок документирования информационно-справочных материалов;</w:t>
      </w:r>
    </w:p>
    <w:p w:rsidR="00324CE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sz w:val="28"/>
          <w:szCs w:val="28"/>
        </w:rPr>
      </w:pPr>
      <w:r w:rsidRPr="00840624">
        <w:rPr>
          <w:rFonts w:ascii="Times New Roman" w:hAnsi="Times New Roman"/>
          <w:sz w:val="28"/>
          <w:szCs w:val="28"/>
        </w:rPr>
        <w:t>правила делового этикета и делового общения</w:t>
      </w:r>
      <w:r w:rsidRPr="000059E7">
        <w:rPr>
          <w:rFonts w:ascii="Times New Roman" w:hAnsi="Times New Roman"/>
          <w:i/>
          <w:sz w:val="28"/>
          <w:szCs w:val="28"/>
        </w:rPr>
        <w:t>.</w:t>
      </w:r>
    </w:p>
    <w:p w:rsidR="007D7F3E" w:rsidRPr="00554052" w:rsidRDefault="007D7F3E" w:rsidP="007D7F3E">
      <w:pPr>
        <w:spacing w:after="0"/>
        <w:ind w:left="66" w:firstLine="501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</w:p>
    <w:p w:rsidR="00692187" w:rsidRPr="000F0394" w:rsidRDefault="00692187" w:rsidP="006921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</w:rPr>
      </w:pPr>
    </w:p>
    <w:p w:rsidR="001E1678" w:rsidRPr="000F0394" w:rsidRDefault="001E1678" w:rsidP="001E1678">
      <w:pPr>
        <w:spacing w:after="0" w:line="240" w:lineRule="auto"/>
        <w:ind w:right="-20"/>
        <w:rPr>
          <w:rFonts w:cs="Calibri"/>
          <w:color w:val="000000"/>
          <w:sz w:val="28"/>
          <w:szCs w:val="28"/>
        </w:rPr>
        <w:sectPr w:rsidR="001E1678" w:rsidRPr="000F0394" w:rsidSect="00692187">
          <w:pgSz w:w="11906" w:h="16838"/>
          <w:pgMar w:top="1134" w:right="455" w:bottom="948" w:left="885" w:header="720" w:footer="720" w:gutter="0"/>
          <w:cols w:space="708"/>
        </w:sectPr>
      </w:pPr>
    </w:p>
    <w:p w:rsidR="00BE05F1" w:rsidRPr="00554052" w:rsidRDefault="00172FF6" w:rsidP="00172FF6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142320905"/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BE05F1" w:rsidRPr="000F0394">
        <w:rPr>
          <w:rFonts w:ascii="Times New Roman" w:hAnsi="Times New Roman"/>
          <w:b/>
          <w:sz w:val="28"/>
          <w:szCs w:val="28"/>
        </w:rPr>
        <w:t xml:space="preserve"> СТРУКТУРА И СОДЕРЖАНИЕ </w:t>
      </w:r>
      <w:r w:rsidR="00BE05F1" w:rsidRPr="00554052">
        <w:rPr>
          <w:rFonts w:ascii="Times New Roman" w:hAnsi="Times New Roman"/>
          <w:b/>
          <w:sz w:val="28"/>
          <w:szCs w:val="28"/>
        </w:rPr>
        <w:t>ПРАКТИКИ</w:t>
      </w:r>
      <w:bookmarkEnd w:id="6"/>
    </w:p>
    <w:p w:rsidR="00BE05F1" w:rsidRDefault="00BE05F1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 xml:space="preserve">3.1. Тематический план </w:t>
      </w:r>
      <w:r w:rsidR="00F836CF">
        <w:rPr>
          <w:rFonts w:ascii="Times New Roman" w:hAnsi="Times New Roman"/>
          <w:b/>
          <w:sz w:val="28"/>
          <w:szCs w:val="28"/>
        </w:rPr>
        <w:t>производственной</w:t>
      </w:r>
      <w:r w:rsidRPr="00554052"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5C6E9C" w:rsidRDefault="005C6E9C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6"/>
        <w:tblW w:w="15134" w:type="dxa"/>
        <w:tblLook w:val="04A0" w:firstRow="1" w:lastRow="0" w:firstColumn="1" w:lastColumn="0" w:noHBand="0" w:noVBand="1"/>
      </w:tblPr>
      <w:tblGrid>
        <w:gridCol w:w="5286"/>
        <w:gridCol w:w="5016"/>
        <w:gridCol w:w="2276"/>
        <w:gridCol w:w="2556"/>
      </w:tblGrid>
      <w:tr w:rsidR="00D74549" w:rsidTr="00D74549">
        <w:tc>
          <w:tcPr>
            <w:tcW w:w="528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24E">
              <w:rPr>
                <w:rFonts w:ascii="Times New Roman" w:hAnsi="Times New Roman" w:cs="Times New Roman"/>
                <w:sz w:val="28"/>
                <w:szCs w:val="28"/>
              </w:rPr>
              <w:t>Код и наименование профессионального модуля, тем практики/вида работ</w:t>
            </w:r>
          </w:p>
        </w:tc>
        <w:tc>
          <w:tcPr>
            <w:tcW w:w="501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227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55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D74549" w:rsidTr="00D74549">
        <w:tc>
          <w:tcPr>
            <w:tcW w:w="528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74549" w:rsidRPr="00457A38" w:rsidTr="00D74549">
        <w:tc>
          <w:tcPr>
            <w:tcW w:w="10302" w:type="dxa"/>
            <w:gridSpan w:val="2"/>
            <w:vAlign w:val="center"/>
          </w:tcPr>
          <w:p w:rsidR="00D74549" w:rsidRPr="00457A38" w:rsidRDefault="00D74549" w:rsidP="00D74549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6F8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ПМ.01 </w:t>
            </w:r>
            <w:r>
              <w:t xml:space="preserve"> </w:t>
            </w:r>
            <w:r w:rsidRPr="007C119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Осуществление организационного и документационного обеспечения деятельности организации</w:t>
            </w:r>
          </w:p>
        </w:tc>
        <w:tc>
          <w:tcPr>
            <w:tcW w:w="2276" w:type="dxa"/>
            <w:vAlign w:val="center"/>
          </w:tcPr>
          <w:p w:rsidR="00D74549" w:rsidRPr="00457A38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556" w:type="dxa"/>
            <w:vAlign w:val="center"/>
          </w:tcPr>
          <w:p w:rsidR="00D74549" w:rsidRPr="00457A38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4549" w:rsidTr="00D74549">
        <w:trPr>
          <w:trHeight w:val="1932"/>
        </w:trPr>
        <w:tc>
          <w:tcPr>
            <w:tcW w:w="5286" w:type="dxa"/>
            <w:tcBorders>
              <w:bottom w:val="single" w:sz="4" w:space="0" w:color="auto"/>
            </w:tcBorders>
          </w:tcPr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Вводный инструктаж</w:t>
            </w:r>
          </w:p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:rsidR="00D74549" w:rsidRPr="00683603" w:rsidRDefault="00D74549" w:rsidP="00D74549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74549" w:rsidRPr="00664E4B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1.2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Организ</w:t>
            </w:r>
            <w:r>
              <w:rPr>
                <w:rFonts w:ascii="Times New Roman" w:hAnsi="Times New Roman"/>
                <w:sz w:val="28"/>
                <w:szCs w:val="28"/>
              </w:rPr>
              <w:t>ация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 xml:space="preserve"> рабоче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мест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секретаря и руководителя</w:t>
            </w:r>
          </w:p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74549" w:rsidRPr="001F5567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1F5567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места секретаря в соответствии с правилами пожарной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электробезопасности. Работа с персональным компьютером/ноутбуком, МФУ, телефонным аппаратом. Организация малой оргтехники на рабочем пространстве секретаря с учетом требований техники безопасности.</w:t>
            </w:r>
          </w:p>
        </w:tc>
        <w:tc>
          <w:tcPr>
            <w:tcW w:w="2276" w:type="dxa"/>
          </w:tcPr>
          <w:p w:rsidR="00D74549" w:rsidRPr="00664E4B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1.3 </w:t>
            </w:r>
            <w:r w:rsidRPr="008F47F2">
              <w:rPr>
                <w:rFonts w:ascii="Times New Roman" w:hAnsi="Times New Roman"/>
                <w:sz w:val="28"/>
                <w:szCs w:val="24"/>
              </w:rPr>
              <w:t>Оформление и дальнейшая работа с документами, содержащими конфиденциальную информацию, в том числе с документами по личному составу, передача документов с использованием средств информационных и коммуникационных технологий</w:t>
            </w:r>
          </w:p>
        </w:tc>
        <w:tc>
          <w:tcPr>
            <w:tcW w:w="5016" w:type="dxa"/>
          </w:tcPr>
          <w:p w:rsidR="00D74549" w:rsidRPr="001F5567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реквизитов документов в соответствии с </w:t>
            </w:r>
            <w:r w:rsidRPr="00BB4805">
              <w:rPr>
                <w:rFonts w:ascii="Times New Roman" w:hAnsi="Times New Roman" w:cs="Times New Roman"/>
                <w:sz w:val="28"/>
                <w:szCs w:val="28"/>
              </w:rPr>
      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других законодательно-нормативных документов, составление текста документов </w:t>
            </w:r>
          </w:p>
        </w:tc>
        <w:tc>
          <w:tcPr>
            <w:tcW w:w="2276" w:type="dxa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1.4 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>Оформл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и регистрац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организационно-распорядительные документы, контрол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срок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A75F3A">
              <w:rPr>
                <w:rFonts w:ascii="Times New Roman" w:hAnsi="Times New Roman" w:cs="Times New Roman"/>
                <w:sz w:val="28"/>
                <w:szCs w:val="28"/>
              </w:rPr>
              <w:t xml:space="preserve"> их исполнения</w:t>
            </w: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журнала регистрации, заполнение журнала регистрации, определение срока исполнения, перенести присвоенный регистрационный номер из журнала на документ.</w:t>
            </w:r>
          </w:p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регистрационных карточек документа в системах электронного документооборота </w:t>
            </w:r>
          </w:p>
        </w:tc>
        <w:tc>
          <w:tcPr>
            <w:tcW w:w="2276" w:type="dxa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1.5 </w:t>
            </w:r>
            <w:r w:rsidRPr="008F47F2">
              <w:rPr>
                <w:rFonts w:ascii="Times New Roman" w:hAnsi="Times New Roman" w:cs="Times New Roman"/>
                <w:sz w:val="28"/>
                <w:szCs w:val="28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номенклатурой дел организации, определение сроков хранения, подшивка документов временного и постоянного срока хранения, использование автоматизированных систем</w:t>
            </w:r>
          </w:p>
        </w:tc>
        <w:tc>
          <w:tcPr>
            <w:tcW w:w="2276" w:type="dxa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c>
          <w:tcPr>
            <w:tcW w:w="5286" w:type="dxa"/>
          </w:tcPr>
          <w:p w:rsidR="00D74549" w:rsidRPr="00A1042A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1.6</w:t>
            </w:r>
            <w:r w:rsidRPr="00A10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042A">
              <w:rPr>
                <w:rFonts w:ascii="Times New Roman" w:hAnsi="Times New Roman"/>
                <w:sz w:val="28"/>
                <w:szCs w:val="24"/>
              </w:rPr>
              <w:t>Осуществл</w:t>
            </w:r>
            <w:r>
              <w:rPr>
                <w:rFonts w:ascii="Times New Roman" w:hAnsi="Times New Roman"/>
                <w:sz w:val="28"/>
                <w:szCs w:val="24"/>
              </w:rPr>
              <w:t>ение</w:t>
            </w:r>
            <w:r w:rsidRPr="00A1042A">
              <w:rPr>
                <w:rFonts w:ascii="Times New Roman" w:hAnsi="Times New Roman"/>
                <w:sz w:val="28"/>
                <w:szCs w:val="24"/>
              </w:rPr>
              <w:t xml:space="preserve"> работ по подготовке и проведению совещаний, деловых встреч, приемов и презентаций. подготовк</w:t>
            </w:r>
            <w:r>
              <w:rPr>
                <w:rFonts w:ascii="Times New Roman" w:hAnsi="Times New Roman"/>
                <w:sz w:val="28"/>
                <w:szCs w:val="24"/>
              </w:rPr>
              <w:t>а</w:t>
            </w:r>
            <w:r w:rsidRPr="00A1042A">
              <w:rPr>
                <w:rFonts w:ascii="Times New Roman" w:hAnsi="Times New Roman"/>
                <w:sz w:val="28"/>
                <w:szCs w:val="24"/>
              </w:rPr>
              <w:t xml:space="preserve"> деловых поездок руководителя и других сотрудников организации</w:t>
            </w: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плана проведения совещания/деловых встреч, анализ гостиниц/конференц-залов/трансфера при необходимости, составление необходимой документации, работа с СПС КонсультантПлюс.</w:t>
            </w:r>
          </w:p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командировочных документов, составление плана командировки, составление необходимой документации</w:t>
            </w:r>
          </w:p>
        </w:tc>
        <w:tc>
          <w:tcPr>
            <w:tcW w:w="2276" w:type="dxa"/>
          </w:tcPr>
          <w:p w:rsidR="00D74549" w:rsidRPr="00B3655E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c>
          <w:tcPr>
            <w:tcW w:w="528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1.7 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>Осуществл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 по подготовке и проведению </w:t>
            </w:r>
            <w:proofErr w:type="spellStart"/>
            <w:r w:rsidRPr="00C072ED">
              <w:rPr>
                <w:rFonts w:ascii="Times New Roman" w:hAnsi="Times New Roman" w:cs="Times New Roman"/>
                <w:sz w:val="28"/>
                <w:szCs w:val="28"/>
              </w:rPr>
              <w:t>конферентных</w:t>
            </w:r>
            <w:proofErr w:type="spellEnd"/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</w:t>
            </w: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необходимой документации для проведения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конвернтных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взаимодействие сотрудников посредством систем электронного документооборота</w:t>
            </w:r>
          </w:p>
        </w:tc>
        <w:tc>
          <w:tcPr>
            <w:tcW w:w="2276" w:type="dxa"/>
          </w:tcPr>
          <w:p w:rsidR="00D74549" w:rsidRPr="00B3655E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1.1-1.9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c>
          <w:tcPr>
            <w:tcW w:w="528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2276" w:type="dxa"/>
          </w:tcPr>
          <w:p w:rsidR="00D74549" w:rsidRPr="00B3655E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D74549" w:rsidRDefault="00D74549" w:rsidP="00DA6946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549" w:rsidRPr="00554052" w:rsidRDefault="00D74549" w:rsidP="001212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f6"/>
        <w:tblW w:w="15134" w:type="dxa"/>
        <w:tblLook w:val="04A0" w:firstRow="1" w:lastRow="0" w:firstColumn="1" w:lastColumn="0" w:noHBand="0" w:noVBand="1"/>
      </w:tblPr>
      <w:tblGrid>
        <w:gridCol w:w="5286"/>
        <w:gridCol w:w="5016"/>
        <w:gridCol w:w="2276"/>
        <w:gridCol w:w="2556"/>
      </w:tblGrid>
      <w:tr w:rsidR="00D74549" w:rsidTr="00D74549">
        <w:tc>
          <w:tcPr>
            <w:tcW w:w="528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501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227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55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D74549" w:rsidTr="00D74549">
        <w:tc>
          <w:tcPr>
            <w:tcW w:w="528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6" w:type="dxa"/>
            <w:vAlign w:val="center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74549" w:rsidRPr="00457A38" w:rsidTr="00D74549">
        <w:tc>
          <w:tcPr>
            <w:tcW w:w="10302" w:type="dxa"/>
            <w:gridSpan w:val="2"/>
            <w:vAlign w:val="center"/>
          </w:tcPr>
          <w:p w:rsidR="00D74549" w:rsidRPr="00457A38" w:rsidRDefault="00D74549" w:rsidP="00D74549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7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0377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архивной работы по документам организаций различных форм собственности</w:t>
            </w:r>
          </w:p>
        </w:tc>
        <w:tc>
          <w:tcPr>
            <w:tcW w:w="2276" w:type="dxa"/>
            <w:vAlign w:val="center"/>
          </w:tcPr>
          <w:p w:rsidR="00D74549" w:rsidRPr="00457A38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556" w:type="dxa"/>
            <w:vAlign w:val="center"/>
          </w:tcPr>
          <w:p w:rsidR="00D74549" w:rsidRPr="00457A38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4549" w:rsidTr="00D74549">
        <w:trPr>
          <w:trHeight w:val="1932"/>
        </w:trPr>
        <w:tc>
          <w:tcPr>
            <w:tcW w:w="5286" w:type="dxa"/>
            <w:tcBorders>
              <w:bottom w:val="single" w:sz="4" w:space="0" w:color="auto"/>
            </w:tcBorders>
          </w:tcPr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Вводный инструктаж</w:t>
            </w:r>
          </w:p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:rsidR="00D74549" w:rsidRPr="00683603" w:rsidRDefault="00D74549" w:rsidP="00D74549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74549" w:rsidRPr="00664E4B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Pr="00C072ED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 xml:space="preserve">Тема 1.2 </w:t>
            </w:r>
            <w:r w:rsidRPr="00C072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Отработка технологии комплектования </w:t>
            </w:r>
            <w:r w:rsidRPr="00C072ED">
              <w:rPr>
                <w:sz w:val="28"/>
                <w:szCs w:val="28"/>
              </w:rPr>
              <w:t xml:space="preserve"> </w:t>
            </w:r>
            <w:r w:rsidRPr="00C072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архивными делами (документами) архива организации</w:t>
            </w:r>
          </w:p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74549" w:rsidRPr="001F5567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Систематизация документов по историческим или </w:t>
            </w:r>
            <w:r w:rsidRPr="00C072ED">
              <w:rPr>
                <w:rFonts w:ascii="Times New Roman" w:hAnsi="Times New Roman" w:cs="Times New Roman"/>
                <w:sz w:val="28"/>
                <w:szCs w:val="28"/>
              </w:rPr>
              <w:t>логически сложившимся комплексам документов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анализ источников комплектования архива, прием документов на архивное хранение</w:t>
            </w:r>
          </w:p>
        </w:tc>
        <w:tc>
          <w:tcPr>
            <w:tcW w:w="2276" w:type="dxa"/>
          </w:tcPr>
          <w:p w:rsidR="00D74549" w:rsidRPr="00664E4B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Pr="00810071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1.3 </w:t>
            </w:r>
            <w:r w:rsidRPr="00046574">
              <w:rPr>
                <w:rFonts w:ascii="Times New Roman" w:hAnsi="Times New Roman"/>
                <w:sz w:val="28"/>
                <w:szCs w:val="24"/>
              </w:rPr>
              <w:t>Ведение учета архивных документов, составление описи дел, в том числе с использованием автоматизированных систем</w:t>
            </w:r>
          </w:p>
        </w:tc>
        <w:tc>
          <w:tcPr>
            <w:tcW w:w="5016" w:type="dxa"/>
          </w:tcPr>
          <w:p w:rsidR="00D74549" w:rsidRPr="001F5567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Заполнения описи дел с использованием нормативных документов с использованием автоматизированных систем</w:t>
            </w:r>
          </w:p>
        </w:tc>
        <w:tc>
          <w:tcPr>
            <w:tcW w:w="2276" w:type="dxa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rPr>
          <w:trHeight w:val="2898"/>
        </w:trPr>
        <w:tc>
          <w:tcPr>
            <w:tcW w:w="5286" w:type="dxa"/>
          </w:tcPr>
          <w:p w:rsidR="00D74549" w:rsidRPr="00046574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046574">
              <w:rPr>
                <w:rFonts w:ascii="Times New Roman" w:hAnsi="Times New Roman" w:cs="Times New Roman"/>
                <w:sz w:val="28"/>
                <w:szCs w:val="28"/>
              </w:rPr>
              <w:t xml:space="preserve">Тема 1.4 </w:t>
            </w:r>
            <w:r w:rsidRPr="0004657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Формирование, оформление дел.</w:t>
            </w: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Заполнение листа-заверителя, обложки дела, нумерация листов дела, работа с номенклатурой дел. Подшивка дел с соблюдением техники безопасности  </w:t>
            </w:r>
          </w:p>
        </w:tc>
        <w:tc>
          <w:tcPr>
            <w:tcW w:w="2276" w:type="dxa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c>
          <w:tcPr>
            <w:tcW w:w="5286" w:type="dxa"/>
          </w:tcPr>
          <w:p w:rsidR="00D74549" w:rsidRPr="009A2460" w:rsidRDefault="00D74549" w:rsidP="00D74549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Отработка технологии использования дел (документов) временного хранения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уничтожение документов с истекшим сроком хранения</w:t>
            </w:r>
          </w:p>
          <w:p w:rsidR="00D74549" w:rsidRPr="00A1042A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Выдача копий документов с временным сроком хранения, сканирование документов с временным сроком хранения для работы структурных подразделений, составление протокола ЭК, составление акта об уничтожении документов, использование шредера </w:t>
            </w:r>
          </w:p>
        </w:tc>
        <w:tc>
          <w:tcPr>
            <w:tcW w:w="2276" w:type="dxa"/>
          </w:tcPr>
          <w:p w:rsidR="00D74549" w:rsidRPr="00B3655E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c>
          <w:tcPr>
            <w:tcW w:w="5286" w:type="dxa"/>
          </w:tcPr>
          <w:p w:rsidR="00D74549" w:rsidRPr="009A2460" w:rsidRDefault="00D74549" w:rsidP="00D74549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1.6 </w:t>
            </w:r>
            <w:r w:rsidRP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Составление, оформление архивных справок. Выдача документов из </w:t>
            </w:r>
            <w:r w:rsidRPr="009A24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архива</w:t>
            </w: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Прием запросов от юридических и физических лиц. Работа с архивными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документами при составлении архивных справок, копий, выписок. Составлении архивной справки, выписки. Заверение архивной копии. Ведение журнала выдачи архивных документов, выдача архивных документов, контроль за возвратом документов</w:t>
            </w:r>
          </w:p>
        </w:tc>
        <w:tc>
          <w:tcPr>
            <w:tcW w:w="2276" w:type="dxa"/>
          </w:tcPr>
          <w:p w:rsidR="00D74549" w:rsidRPr="00B3655E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12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ПК 2.1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2.5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4549" w:rsidTr="00D74549">
        <w:tc>
          <w:tcPr>
            <w:tcW w:w="528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74549" w:rsidRDefault="00D74549" w:rsidP="00D74549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 комплексного дифференцированного зачета</w:t>
            </w:r>
          </w:p>
        </w:tc>
        <w:tc>
          <w:tcPr>
            <w:tcW w:w="2276" w:type="dxa"/>
          </w:tcPr>
          <w:p w:rsidR="00D74549" w:rsidRDefault="00D74549" w:rsidP="00D74549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6" w:type="dxa"/>
          </w:tcPr>
          <w:p w:rsidR="00D74549" w:rsidRDefault="00D74549" w:rsidP="00D74549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2B0" w:rsidRDefault="001212B0" w:rsidP="00A3226A">
      <w:pPr>
        <w:shd w:val="clear" w:color="auto" w:fill="FFFFFF"/>
        <w:spacing w:line="240" w:lineRule="auto"/>
        <w:jc w:val="both"/>
        <w:rPr>
          <w:rFonts w:eastAsia="Times New Roman" w:cs="Arial"/>
          <w:b/>
          <w:sz w:val="24"/>
          <w:szCs w:val="24"/>
          <w:lang w:eastAsia="ru-RU"/>
        </w:rPr>
      </w:pPr>
    </w:p>
    <w:tbl>
      <w:tblPr>
        <w:tblStyle w:val="af6"/>
        <w:tblW w:w="15134" w:type="dxa"/>
        <w:tblLook w:val="04A0" w:firstRow="1" w:lastRow="0" w:firstColumn="1" w:lastColumn="0" w:noHBand="0" w:noVBand="1"/>
      </w:tblPr>
      <w:tblGrid>
        <w:gridCol w:w="5286"/>
        <w:gridCol w:w="5016"/>
        <w:gridCol w:w="2276"/>
        <w:gridCol w:w="2556"/>
      </w:tblGrid>
      <w:tr w:rsidR="00DB2CF2" w:rsidTr="001A43F5">
        <w:tc>
          <w:tcPr>
            <w:tcW w:w="528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501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учебного материала, лабораторные и практические занятия, самостоятельная работа обучающихся, курсовая работа (проект) </w:t>
            </w:r>
          </w:p>
        </w:tc>
        <w:tc>
          <w:tcPr>
            <w:tcW w:w="227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часов академических (в т.ч. в форме практической подготовки)</w:t>
            </w:r>
          </w:p>
        </w:tc>
        <w:tc>
          <w:tcPr>
            <w:tcW w:w="255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общие и профессиональные компетенции</w:t>
            </w:r>
          </w:p>
        </w:tc>
      </w:tr>
      <w:tr w:rsidR="00DB2CF2" w:rsidTr="001A43F5">
        <w:tc>
          <w:tcPr>
            <w:tcW w:w="528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6" w:type="dxa"/>
            <w:vAlign w:val="center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B2CF2" w:rsidRPr="00457A38" w:rsidTr="001A43F5">
        <w:tc>
          <w:tcPr>
            <w:tcW w:w="10302" w:type="dxa"/>
            <w:gridSpan w:val="2"/>
            <w:vAlign w:val="center"/>
          </w:tcPr>
          <w:p w:rsidR="00DB2CF2" w:rsidRPr="00457A38" w:rsidRDefault="00DB2CF2" w:rsidP="001A43F5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4D37">
              <w:rPr>
                <w:rFonts w:ascii="Times New Roman" w:hAnsi="Times New Roman"/>
                <w:b/>
                <w:sz w:val="24"/>
                <w:szCs w:val="24"/>
              </w:rPr>
              <w:t>ПМ.03 Выполнение работ по одной или нескольким профессиям рабочих, должностям служащих (</w:t>
            </w:r>
            <w:r w:rsidRPr="00A14D37">
              <w:rPr>
                <w:rFonts w:ascii="Times New Roman" w:hAnsi="Times New Roman" w:cs="Times New Roman"/>
                <w:b/>
                <w:sz w:val="24"/>
                <w:szCs w:val="24"/>
              </w:rPr>
              <w:t>26353 Секретарь-машинистка)</w:t>
            </w:r>
          </w:p>
        </w:tc>
        <w:tc>
          <w:tcPr>
            <w:tcW w:w="2276" w:type="dxa"/>
            <w:vAlign w:val="center"/>
          </w:tcPr>
          <w:p w:rsidR="00DB2CF2" w:rsidRPr="00457A38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  <w:tc>
          <w:tcPr>
            <w:tcW w:w="2556" w:type="dxa"/>
            <w:vAlign w:val="center"/>
          </w:tcPr>
          <w:p w:rsidR="00DB2CF2" w:rsidRPr="00457A38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B2CF2" w:rsidTr="001A43F5">
        <w:trPr>
          <w:trHeight w:val="1932"/>
        </w:trPr>
        <w:tc>
          <w:tcPr>
            <w:tcW w:w="5286" w:type="dxa"/>
            <w:tcBorders>
              <w:bottom w:val="single" w:sz="4" w:space="0" w:color="auto"/>
            </w:tcBorders>
          </w:tcPr>
          <w:p w:rsidR="00DB2CF2" w:rsidRPr="00810071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 xml:space="preserve">Тема 1.1 </w:t>
            </w:r>
            <w:r w:rsidRPr="00810071">
              <w:rPr>
                <w:rFonts w:ascii="Times New Roman" w:hAnsi="Times New Roman"/>
                <w:sz w:val="28"/>
                <w:szCs w:val="28"/>
              </w:rPr>
              <w:t>Вводный инструктаж</w:t>
            </w:r>
          </w:p>
          <w:p w:rsidR="00DB2CF2" w:rsidRPr="00810071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:rsidR="00DB2CF2" w:rsidRPr="00683603" w:rsidRDefault="00DB2CF2" w:rsidP="001A43F5">
            <w:pPr>
              <w:pStyle w:val="af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t xml:space="preserve"> </w:t>
            </w:r>
            <w:r w:rsidRPr="00810071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прохождению практики: цели, задачи, структура отчета, инструктажа  по охране труда, технике безопасности, противопожарной безопасности, электробезопасности</w:t>
            </w: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B2CF2" w:rsidRPr="00664E4B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rPr>
          <w:trHeight w:val="2898"/>
        </w:trPr>
        <w:tc>
          <w:tcPr>
            <w:tcW w:w="5286" w:type="dxa"/>
          </w:tcPr>
          <w:p w:rsidR="00DB2CF2" w:rsidRPr="00B3655E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B365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1.2 </w:t>
            </w:r>
            <w:r w:rsidRPr="00B3655E">
              <w:rPr>
                <w:rFonts w:ascii="Times New Roman" w:hAnsi="Times New Roman"/>
                <w:bCs/>
                <w:sz w:val="28"/>
                <w:szCs w:val="28"/>
              </w:rPr>
              <w:t>Знакомство с рабочим местом секретаря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B3655E">
              <w:rPr>
                <w:rFonts w:ascii="Times New Roman" w:hAnsi="Times New Roman"/>
                <w:bCs/>
                <w:sz w:val="28"/>
                <w:szCs w:val="28"/>
              </w:rPr>
              <w:t xml:space="preserve">работа с оргтехникой создание бланков документов </w:t>
            </w:r>
          </w:p>
        </w:tc>
        <w:tc>
          <w:tcPr>
            <w:tcW w:w="5016" w:type="dxa"/>
          </w:tcPr>
          <w:p w:rsidR="00DB2CF2" w:rsidRPr="001F5567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места к работе, отработка практических навыков работы с оргтехникой, создание бланков организации в соответствии с ГОСТ 2016 года</w:t>
            </w:r>
          </w:p>
        </w:tc>
        <w:tc>
          <w:tcPr>
            <w:tcW w:w="2276" w:type="dxa"/>
          </w:tcPr>
          <w:p w:rsidR="00DB2CF2" w:rsidRPr="00664E4B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E436C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rPr>
          <w:trHeight w:val="2898"/>
        </w:trPr>
        <w:tc>
          <w:tcPr>
            <w:tcW w:w="5286" w:type="dxa"/>
          </w:tcPr>
          <w:p w:rsidR="00DB2CF2" w:rsidRPr="009A5060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9A5060">
              <w:rPr>
                <w:rFonts w:ascii="Times New Roman" w:hAnsi="Times New Roman" w:cs="Times New Roman"/>
                <w:sz w:val="28"/>
                <w:szCs w:val="28"/>
              </w:rPr>
              <w:t>Тема 1.3 Организации рабочего пространства приемной и кабинета руководителя</w:t>
            </w:r>
          </w:p>
        </w:tc>
        <w:tc>
          <w:tcPr>
            <w:tcW w:w="5016" w:type="dxa"/>
          </w:tcPr>
          <w:p w:rsidR="00DB2CF2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расположения мебели, предметов в приемной руководителя, кабинета руководителя, составление семы кабинета, оценка кабинета в соответствии с нормами охраны труда </w:t>
            </w:r>
          </w:p>
        </w:tc>
        <w:tc>
          <w:tcPr>
            <w:tcW w:w="2276" w:type="dxa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rPr>
          <w:trHeight w:val="2898"/>
        </w:trPr>
        <w:tc>
          <w:tcPr>
            <w:tcW w:w="5286" w:type="dxa"/>
          </w:tcPr>
          <w:p w:rsidR="00DB2CF2" w:rsidRPr="00810071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9A5060">
              <w:rPr>
                <w:rFonts w:ascii="Times New Roman" w:hAnsi="Times New Roman" w:cs="Times New Roman"/>
                <w:sz w:val="32"/>
                <w:szCs w:val="28"/>
              </w:rPr>
              <w:t xml:space="preserve">Тема 1.3 </w:t>
            </w:r>
            <w:r w:rsidRPr="009A5060">
              <w:rPr>
                <w:rFonts w:ascii="Times New Roman" w:hAnsi="Times New Roman"/>
                <w:sz w:val="28"/>
                <w:szCs w:val="24"/>
              </w:rPr>
              <w:t>Составление и оформление служебных документов использованием формуляров документов конкретных видов</w:t>
            </w:r>
          </w:p>
        </w:tc>
        <w:tc>
          <w:tcPr>
            <w:tcW w:w="5016" w:type="dxa"/>
          </w:tcPr>
          <w:p w:rsidR="00DB2CF2" w:rsidRPr="001F5567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документов по ситуациям, написание текста письма, приказов и т.д. Создание формуляра документа.</w:t>
            </w:r>
          </w:p>
        </w:tc>
        <w:tc>
          <w:tcPr>
            <w:tcW w:w="2276" w:type="dxa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rPr>
          <w:trHeight w:val="1396"/>
        </w:trPr>
        <w:tc>
          <w:tcPr>
            <w:tcW w:w="5286" w:type="dxa"/>
          </w:tcPr>
          <w:p w:rsidR="00DB2CF2" w:rsidRPr="00046574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 w:rsidRPr="000465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1.4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F0229C">
              <w:rPr>
                <w:rFonts w:ascii="Times New Roman" w:hAnsi="Times New Roman"/>
                <w:bCs/>
                <w:sz w:val="28"/>
              </w:rPr>
              <w:t>Регистрировать документы, направлять документацию в структурные подразделения в соответствии с резолюцией директора</w:t>
            </w:r>
          </w:p>
        </w:tc>
        <w:tc>
          <w:tcPr>
            <w:tcW w:w="5016" w:type="dxa"/>
          </w:tcPr>
          <w:p w:rsidR="00DB2CF2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журнала регистрации, оформление обложки журнала регистрации, использование номенклатуры дел при оформлении и заполнении журнала регистрации, отработка различных вариантов регистрации, отработка технологии проставления регистрационного номера на документах, передача документов директору для проставления резолюции. Отработка различных вариантов направления документов исполнителям в соответствии резолюции  директора</w:t>
            </w:r>
          </w:p>
        </w:tc>
        <w:tc>
          <w:tcPr>
            <w:tcW w:w="2276" w:type="dxa"/>
          </w:tcPr>
          <w:p w:rsid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rPr>
          <w:trHeight w:val="2032"/>
        </w:trPr>
        <w:tc>
          <w:tcPr>
            <w:tcW w:w="5286" w:type="dxa"/>
          </w:tcPr>
          <w:p w:rsidR="00DB2CF2" w:rsidRPr="009A2460" w:rsidRDefault="00DB2CF2" w:rsidP="001A43F5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>Тема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A2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229C">
              <w:rPr>
                <w:rFonts w:ascii="Times New Roman" w:hAnsi="Times New Roman" w:cs="Times New Roman"/>
                <w:sz w:val="28"/>
                <w:szCs w:val="28"/>
              </w:rPr>
              <w:t>Подготовка дела на текущее и архивное хранение</w:t>
            </w:r>
          </w:p>
          <w:p w:rsidR="00DB2CF2" w:rsidRPr="00A1042A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B2CF2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номенклатурой дел организации, определение сроков хранения, подшивка документов временного и постоянного срока хранения, использование автоматизированных систем</w:t>
            </w:r>
          </w:p>
        </w:tc>
        <w:tc>
          <w:tcPr>
            <w:tcW w:w="2276" w:type="dxa"/>
          </w:tcPr>
          <w:p w:rsidR="00DB2CF2" w:rsidRPr="00B3655E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DB2CF2">
            <w:pPr>
              <w:pStyle w:val="af4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c>
          <w:tcPr>
            <w:tcW w:w="5286" w:type="dxa"/>
          </w:tcPr>
          <w:p w:rsidR="00DB2CF2" w:rsidRPr="009A2460" w:rsidRDefault="00DB2CF2" w:rsidP="001A43F5">
            <w:pPr>
              <w:shd w:val="clear" w:color="auto" w:fill="FFFFFF"/>
              <w:rPr>
                <w:rFonts w:ascii="Times New Roman" w:eastAsia="Calibri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1.6 </w:t>
            </w:r>
            <w:r w:rsidRPr="00F0229C">
              <w:rPr>
                <w:rFonts w:ascii="Times New Roman" w:hAnsi="Times New Roman" w:cs="Times New Roman"/>
                <w:iCs/>
                <w:sz w:val="28"/>
                <w:szCs w:val="24"/>
              </w:rPr>
              <w:t>Обеспечение сохранности документов текущего и архивного хранения</w:t>
            </w:r>
          </w:p>
        </w:tc>
        <w:tc>
          <w:tcPr>
            <w:tcW w:w="5016" w:type="dxa"/>
          </w:tcPr>
          <w:p w:rsidR="00DB2CF2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 условий для хранения документов  временного и постоянного срока хранения</w:t>
            </w:r>
          </w:p>
        </w:tc>
        <w:tc>
          <w:tcPr>
            <w:tcW w:w="2276" w:type="dxa"/>
          </w:tcPr>
          <w:p w:rsidR="00DB2CF2" w:rsidRPr="00B3655E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ПК 3.1-3.</w:t>
            </w:r>
            <w:r w:rsidR="00E436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 1.1 – 1.9</w:t>
            </w:r>
          </w:p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2CF2" w:rsidTr="001A43F5">
        <w:tc>
          <w:tcPr>
            <w:tcW w:w="5286" w:type="dxa"/>
          </w:tcPr>
          <w:p w:rsidR="00DB2CF2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6" w:type="dxa"/>
          </w:tcPr>
          <w:p w:rsidR="00DB2CF2" w:rsidRDefault="00DB2CF2" w:rsidP="001A43F5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 в форме  комплексного дифференцированного зачета</w:t>
            </w:r>
          </w:p>
        </w:tc>
        <w:tc>
          <w:tcPr>
            <w:tcW w:w="2276" w:type="dxa"/>
          </w:tcPr>
          <w:p w:rsidR="00DB2CF2" w:rsidRPr="00DB2CF2" w:rsidRDefault="00DB2CF2" w:rsidP="001A43F5">
            <w:pPr>
              <w:pStyle w:val="af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2CF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556" w:type="dxa"/>
          </w:tcPr>
          <w:p w:rsidR="00DB2CF2" w:rsidRDefault="00DB2CF2" w:rsidP="00DB2CF2">
            <w:pPr>
              <w:pStyle w:val="af4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2B0" w:rsidRPr="00DB2CF2" w:rsidRDefault="001212B0" w:rsidP="00DB2CF2">
      <w:pPr>
        <w:shd w:val="clear" w:color="auto" w:fill="FFFFFF"/>
        <w:spacing w:line="240" w:lineRule="auto"/>
        <w:jc w:val="both"/>
        <w:rPr>
          <w:rFonts w:eastAsia="Times New Roman" w:cs="Arial"/>
          <w:b/>
          <w:sz w:val="24"/>
          <w:szCs w:val="24"/>
          <w:lang w:eastAsia="ru-RU"/>
        </w:rPr>
      </w:pPr>
    </w:p>
    <w:p w:rsidR="00FC58F3" w:rsidRPr="00554052" w:rsidRDefault="00FC58F3" w:rsidP="001E16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C58F3" w:rsidRPr="00554052" w:rsidSect="0069218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E05F1" w:rsidRPr="00554052" w:rsidRDefault="001E1678" w:rsidP="00172FF6">
      <w:pPr>
        <w:pStyle w:val="ab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bookmarkStart w:id="7" w:name="_Toc142320909"/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="00BE05F1" w:rsidRPr="00554052">
        <w:rPr>
          <w:rFonts w:ascii="Times New Roman" w:hAnsi="Times New Roman"/>
          <w:b/>
          <w:sz w:val="28"/>
          <w:szCs w:val="24"/>
        </w:rPr>
        <w:t>УСЛОВИЯ РЕАЛИЗАЦИИ РАБОЧЕЙ ПРОГРАММЫ ПРАКТИКИ</w:t>
      </w:r>
      <w:bookmarkEnd w:id="7"/>
    </w:p>
    <w:p w:rsidR="00BE05F1" w:rsidRPr="00554052" w:rsidRDefault="00BE05F1" w:rsidP="00BE05F1">
      <w:pPr>
        <w:pStyle w:val="ab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E05F1" w:rsidRPr="00554052" w:rsidRDefault="001E1678" w:rsidP="00BE05F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</w:t>
      </w: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E05F1" w:rsidRPr="00554052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DB2CF2" w:rsidRDefault="00DB2CF2" w:rsidP="00DB2CF2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2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производственной практики реализуется на предприятиях (организациях) на основе прямых договоров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образовательной организацией. </w:t>
      </w:r>
      <w:r w:rsidRPr="00DB2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производственной практики: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учебные заведения, органы местного самоуправления, центры социальной защиты, общества с ограниченной ответственностью – в отделы, работающие с направленностью по выбранной специальности</w:t>
      </w:r>
    </w:p>
    <w:p w:rsidR="00DA0EDB" w:rsidRPr="00DB2CF2" w:rsidRDefault="00DB2CF2" w:rsidP="00DB2CF2">
      <w:pPr>
        <w:pStyle w:val="ab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2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инвалидов и лиц с ограниченными возможностями здоровья выбор мест прохождения практик должен учитывать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остояние здоровья и требования </w:t>
      </w:r>
      <w:r w:rsidRPr="00DB2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доступности, а также увеличение объема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 на выполнение практических </w:t>
      </w:r>
      <w:r w:rsidRPr="00DB2C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заданий.</w:t>
      </w:r>
    </w:p>
    <w:p w:rsidR="00DA0EDB" w:rsidRPr="000404A7" w:rsidRDefault="00DA0EDB" w:rsidP="00DA0ED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3EFB">
        <w:rPr>
          <w:rFonts w:ascii="Times New Roman" w:hAnsi="Times New Roman"/>
          <w:b/>
          <w:sz w:val="28"/>
          <w:szCs w:val="28"/>
        </w:rPr>
        <w:t xml:space="preserve">4.2. </w:t>
      </w:r>
      <w:r w:rsidRPr="000404A7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DA0EDB" w:rsidRPr="000404A7" w:rsidRDefault="00DA0EDB" w:rsidP="00DA0EDB">
      <w:pPr>
        <w:widowControl w:val="0"/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0404A7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Документационное обеспечение управления (делопроизводство) :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6F686F">
        <w:rPr>
          <w:rFonts w:ascii="Times New Roman" w:hAnsi="Times New Roman" w:cs="Times New Roman"/>
          <w:sz w:val="28"/>
          <w:szCs w:val="28"/>
          <w:lang w:eastAsia="ru-RU"/>
        </w:rPr>
        <w:t xml:space="preserve"> / Т.А. Быкова, Т.В. Кузнецова, Л.В. Санкина ; под общ. ред. Т.В. Кузнецовой. — 2-е изд., </w:t>
      </w:r>
      <w:proofErr w:type="spellStart"/>
      <w:r w:rsidRPr="006F686F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раб</w:t>
      </w:r>
      <w:proofErr w:type="spellEnd"/>
      <w:r w:rsidR="006A2EEF" w:rsidRPr="006F686F">
        <w:rPr>
          <w:rFonts w:ascii="Times New Roman" w:hAnsi="Times New Roman" w:cs="Times New Roman"/>
          <w:sz w:val="28"/>
          <w:szCs w:val="28"/>
          <w:lang w:eastAsia="ru-RU"/>
        </w:rPr>
        <w:t>. и доп. — М. : ИНФРА-М, 2021</w:t>
      </w:r>
      <w:r w:rsidRPr="006F686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Архивоведение: Учебное пособие / </w:t>
      </w:r>
      <w:proofErr w:type="spell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Тель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чаров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А.Д. - </w:t>
      </w:r>
      <w:proofErr w:type="spellStart"/>
      <w:r w:rsidR="006F686F">
        <w:rPr>
          <w:rFonts w:ascii="Times New Roman" w:hAnsi="Times New Roman" w:cs="Times New Roman"/>
          <w:color w:val="000000"/>
          <w:sz w:val="28"/>
          <w:szCs w:val="28"/>
        </w:rPr>
        <w:t>М.:Дашков</w:t>
      </w:r>
      <w:proofErr w:type="spellEnd"/>
      <w:r w:rsidR="006F686F">
        <w:rPr>
          <w:rFonts w:ascii="Times New Roman" w:hAnsi="Times New Roman" w:cs="Times New Roman"/>
          <w:color w:val="000000"/>
          <w:sz w:val="28"/>
          <w:szCs w:val="28"/>
        </w:rPr>
        <w:t xml:space="preserve"> и К, 2022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 ; под общ</w:t>
      </w:r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F686F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F686F">
        <w:rPr>
          <w:rFonts w:ascii="Times New Roman" w:hAnsi="Times New Roman" w:cs="Times New Roman"/>
          <w:color w:val="000000"/>
          <w:sz w:val="28"/>
          <w:szCs w:val="28"/>
        </w:rPr>
        <w:t>ед.д.ю.н</w:t>
      </w:r>
      <w:proofErr w:type="spellEnd"/>
      <w:r w:rsidRPr="006F686F">
        <w:rPr>
          <w:rFonts w:ascii="Times New Roman" w:hAnsi="Times New Roman" w:cs="Times New Roman"/>
          <w:color w:val="000000"/>
          <w:sz w:val="28"/>
          <w:szCs w:val="28"/>
        </w:rPr>
        <w:t>., проф. Н.Н. Куняева. - М.: Л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огос, 2020</w:t>
      </w:r>
      <w:r w:rsidRPr="006F68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технология работы с конфиденциальными документами: учеб. пособие / В.П. Зверева, А.В. На</w:t>
      </w:r>
      <w:r w:rsidR="006F686F">
        <w:rPr>
          <w:rFonts w:ascii="Times New Roman" w:hAnsi="Times New Roman" w:cs="Times New Roman"/>
          <w:bCs/>
          <w:color w:val="000000"/>
          <w:sz w:val="28"/>
          <w:szCs w:val="28"/>
        </w:rPr>
        <w:t>заров. – М.: КУРС: ИНФРА-М, 2020</w:t>
      </w:r>
      <w:r w:rsidRPr="006F686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6F686F">
        <w:rPr>
          <w:rFonts w:ascii="Times New Roman" w:hAnsi="Times New Roman" w:cs="Times New Roman"/>
          <w:color w:val="000000"/>
          <w:sz w:val="28"/>
          <w:szCs w:val="28"/>
        </w:rPr>
        <w:t>Оформляем документы на персональном компьютере: грамотно и красиво / Журавлева И.В. ,Журав</w:t>
      </w:r>
      <w:r w:rsidR="006F686F">
        <w:rPr>
          <w:rFonts w:ascii="Times New Roman" w:hAnsi="Times New Roman" w:cs="Times New Roman"/>
          <w:color w:val="000000"/>
          <w:sz w:val="28"/>
          <w:szCs w:val="28"/>
        </w:rPr>
        <w:t>лева М.В. - М.:НИЦ ИНФРА-М, 2019</w:t>
      </w:r>
      <w:r w:rsidRPr="006F686F">
        <w:rPr>
          <w:rFonts w:ascii="Times New Roman" w:hAnsi="Times New Roman"/>
          <w:sz w:val="28"/>
          <w:szCs w:val="28"/>
        </w:rPr>
        <w:t>.</w:t>
      </w:r>
    </w:p>
    <w:p w:rsidR="00DA0EDB" w:rsidRPr="006F686F" w:rsidRDefault="00DA0EDB" w:rsidP="006F686F">
      <w:pPr>
        <w:pStyle w:val="ab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6F686F">
        <w:rPr>
          <w:rFonts w:ascii="Times New Roman" w:hAnsi="Times New Roman" w:cs="Times New Roman"/>
          <w:sz w:val="28"/>
          <w:szCs w:val="28"/>
        </w:rPr>
        <w:t>Румынина</w:t>
      </w:r>
      <w:proofErr w:type="spellEnd"/>
      <w:r w:rsidRPr="006F686F">
        <w:rPr>
          <w:rFonts w:ascii="Times New Roman" w:hAnsi="Times New Roman" w:cs="Times New Roman"/>
          <w:sz w:val="28"/>
          <w:szCs w:val="28"/>
        </w:rPr>
        <w:t xml:space="preserve"> В.В. Правовое обеспечение профессиональной деятельности. – М.: «Академия», 2018</w:t>
      </w:r>
    </w:p>
    <w:p w:rsidR="006B2E93" w:rsidRPr="00DA0EDB" w:rsidRDefault="006B2E93" w:rsidP="006B2E93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0EDB" w:rsidRPr="00DA0EDB" w:rsidRDefault="00DA0EDB" w:rsidP="00DA0ED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Архивоведение: Учебное пособие /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Тель</w:t>
      </w:r>
      <w:r w:rsidR="006A511E" w:rsidRPr="006A511E">
        <w:rPr>
          <w:rFonts w:ascii="Times New Roman" w:hAnsi="Times New Roman" w:cs="Times New Roman"/>
          <w:sz w:val="28"/>
          <w:szCs w:val="28"/>
        </w:rPr>
        <w:t>чаров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А.Д. - </w:t>
      </w:r>
      <w:proofErr w:type="spellStart"/>
      <w:r w:rsidR="006A511E" w:rsidRPr="006A511E">
        <w:rPr>
          <w:rFonts w:ascii="Times New Roman" w:hAnsi="Times New Roman" w:cs="Times New Roman"/>
          <w:sz w:val="28"/>
          <w:szCs w:val="28"/>
        </w:rPr>
        <w:t>М.:Дашков</w:t>
      </w:r>
      <w:proofErr w:type="spellEnd"/>
      <w:r w:rsidR="006A511E" w:rsidRPr="006A511E">
        <w:rPr>
          <w:rFonts w:ascii="Times New Roman" w:hAnsi="Times New Roman" w:cs="Times New Roman"/>
          <w:sz w:val="28"/>
          <w:szCs w:val="28"/>
        </w:rPr>
        <w:t xml:space="preserve"> и К, 2022</w:t>
      </w:r>
      <w:r w:rsidRPr="006A511E">
        <w:rPr>
          <w:rFonts w:ascii="Times New Roman" w:hAnsi="Times New Roman" w:cs="Times New Roman"/>
          <w:sz w:val="28"/>
          <w:szCs w:val="28"/>
        </w:rPr>
        <w:t>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 (делопроизводство)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особие / Т.А. Быкова, Т.В. Кузнецова, Л.В. Санкина ; под общ. ред. Т.В. Кузнецовой. — 2-е изд.,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>. и доп. — М. : ИНФРА-М, 2018.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3"/>
        </w:numPr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Организация и технология работы с конфиденциальными документами : учеб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511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A511E">
        <w:rPr>
          <w:rFonts w:ascii="Times New Roman" w:hAnsi="Times New Roman" w:cs="Times New Roman"/>
          <w:sz w:val="28"/>
          <w:szCs w:val="28"/>
        </w:rPr>
        <w:t>особие / В.П. Зверева, А.В. Назаров. — М.: КУРС: ИНФРА-М, 2018.</w:t>
      </w:r>
    </w:p>
    <w:p w:rsidR="00DA0EDB" w:rsidRPr="00DA0EDB" w:rsidRDefault="006A511E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0EDB" w:rsidRPr="00DA0EDB">
        <w:rPr>
          <w:rFonts w:ascii="Times New Roman" w:hAnsi="Times New Roman" w:cs="Times New Roman"/>
          <w:sz w:val="28"/>
          <w:szCs w:val="28"/>
        </w:rPr>
        <w:t xml:space="preserve">История архивов России с древнейших времен до начала XX века: Учебное пособие /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Цеменкова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С.И., - 2-е изд., стер. - М.: Флинта, 2017.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lastRenderedPageBreak/>
        <w:t xml:space="preserve">Куняев, Н.Н. Информационные технологии в документационном обеспечении управления и архивном деле / Н.Н. Куняев, Т.В. Кондрашова, Е.В. Терентьева, А.Г. Фабричнов; под общ.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ред.д.ю.н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., проф. Н.Н. Куняе</w:t>
      </w:r>
      <w:r w:rsidR="006A511E">
        <w:rPr>
          <w:rFonts w:ascii="Times New Roman" w:hAnsi="Times New Roman" w:cs="Times New Roman"/>
          <w:sz w:val="28"/>
          <w:szCs w:val="28"/>
        </w:rPr>
        <w:t>ва. - М.: Логос, 2020</w:t>
      </w:r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A511E">
      <w:pPr>
        <w:pStyle w:val="12"/>
        <w:numPr>
          <w:ilvl w:val="0"/>
          <w:numId w:val="4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Документационное обеспечение управления: Учебное пособие/ Гладий Е.В. - М.: ИЦ РИОР, НИЦ ИНФРА-М, 2018.</w:t>
      </w:r>
    </w:p>
    <w:p w:rsidR="00DA0EDB" w:rsidRPr="00DA0EDB" w:rsidRDefault="00DA0EDB" w:rsidP="006A511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Правовое обеспечение профессиональной деятельности: Учебное пособие / А.И. Тыщенко. - М.: ИЦ РИОР: НИЦ ИНФРА-М, 2018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Нормативно-правовые акты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Государственная система документационного обеспечения управления: Основные положения: Общие требования к документам и службам документационного обеспечения управления. Введена в действие приказом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Главархива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 от 25.05.1998 №33. – М.: </w:t>
      </w:r>
      <w:proofErr w:type="spellStart"/>
      <w:r w:rsidRPr="006A511E">
        <w:rPr>
          <w:rFonts w:ascii="Times New Roman" w:hAnsi="Times New Roman" w:cs="Times New Roman"/>
          <w:sz w:val="28"/>
          <w:szCs w:val="28"/>
        </w:rPr>
        <w:t>Главархив</w:t>
      </w:r>
      <w:proofErr w:type="spellEnd"/>
      <w:r w:rsidRPr="006A511E">
        <w:rPr>
          <w:rFonts w:ascii="Times New Roman" w:hAnsi="Times New Roman" w:cs="Times New Roman"/>
          <w:sz w:val="28"/>
          <w:szCs w:val="28"/>
        </w:rPr>
        <w:t xml:space="preserve"> СССР, ВНИИДАД, 1991.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ГОСТ Р 6.30-2003 «Унифицированная система документации. Унифицированная система организационно-распорядительной документации. Требования к оформлению документов»: М.: Госстандарт, 2003. М.: Изд-во стандартов, 1998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Общероссийский классификатор управленческой документации ОК 011-93 (ОКУД). (Утвержден и введен в действие Госты по делопроизводству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№2-ФКЗ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 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№53-ФЗ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№5-ФЗ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№197-ФЗ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№152-ФЗ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1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3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Приказ Министерства культуры РФ от 25 августа 2010 г. N 558"Об утверждении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ресурс] </w:t>
      </w:r>
      <w:hyperlink r:id="rId14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http://ivo.garant.ru/#/document/199315/paragraph/34:0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125-ФЗ от 22.10.2004 // Справочно-правовое обеспечение «Гарант» [Электронный ресурс]. - </w:t>
      </w:r>
      <w:hyperlink r:id="rId15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16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149-ФЗ от 27.07.2006 // Справочно-правовое обеспечение «Гарант» [Электронный ресурс]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Р 6.30–2003. Унифицированная система организационно-распорядительной документации. Требования к оформлению документации.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Национальный стандарт РФ ГОСТ Р 7.0.8-2013 "Система стандартов по информации, библиотечному и издательскому делу. Делопроизводство и архивное дело. Термины и определения" (утв. приказом Федерального агентства по техническому регулированию и метрологии от 17 октября 2013 г. N 1185-ст)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Основные правила работы архивов организаций М., ВНИИДАД, 2012.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ГОСТ Р 6.30-2003 Унифицированные системы документации. Унифицированная система организационно-распорядительной документации. Требования к оформлению документов. - М.: Изд-во стандартов, 2003.</w:t>
      </w:r>
    </w:p>
    <w:p w:rsidR="00DA0EDB" w:rsidRPr="006A511E" w:rsidRDefault="00DA0EDB" w:rsidP="006A511E">
      <w:pPr>
        <w:pStyle w:val="ab"/>
        <w:widowControl w:val="0"/>
        <w:numPr>
          <w:ilvl w:val="0"/>
          <w:numId w:val="46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 xml:space="preserve">Положение о Федеральном архивном агентстве  РФ. Утверждено </w:t>
      </w:r>
      <w:r w:rsidRPr="006A511E">
        <w:rPr>
          <w:rFonts w:ascii="Times New Roman" w:hAnsi="Times New Roman" w:cs="Times New Roman"/>
          <w:sz w:val="28"/>
          <w:szCs w:val="28"/>
        </w:rPr>
        <w:lastRenderedPageBreak/>
        <w:t>Постановлением Правительства РФ от 17 июня 2004 г. № 290.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Перечень типовых архивных документов, образующихся в деятельности организаций, с указанием сроков их хранения. Утвержден Росархивом 2010.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Конституция РФ 12.12.1993 г.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149-ФЗ «Об информации, информационных технологиях и о защите информации».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конституционный закон от 25 декабря 2000г. N 2-ФКЗ «О Государственном гербе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Закон Российской Федерации «О государственной тайне» от21 июля 1993 г. № 5485-1.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 июня 2005 г. N 53-ФЗ «О государственном языке Российской Федерации».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14 июня 1994 г. N 5-ФЗ «О порядке опубликования и вступления в силу федеральных конституционных законов, федеральных законов, актов палат Федерального Собрания».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Гражданский процессуальный кодекс Российской Федерации от 14 </w:t>
      </w:r>
      <w:proofErr w:type="spellStart"/>
      <w:r w:rsidRPr="00DA0EDB">
        <w:rPr>
          <w:rFonts w:ascii="Times New Roman" w:hAnsi="Times New Roman"/>
          <w:sz w:val="28"/>
          <w:szCs w:val="28"/>
        </w:rPr>
        <w:t>ноябряг</w:t>
      </w:r>
      <w:proofErr w:type="spellEnd"/>
      <w:r w:rsidRPr="00DA0EDB">
        <w:rPr>
          <w:rFonts w:ascii="Times New Roman" w:hAnsi="Times New Roman"/>
          <w:sz w:val="28"/>
          <w:szCs w:val="28"/>
        </w:rPr>
        <w:t>. N 138-ФЗ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Трудовой кодекс Российской Федерации от 30 декабря 2001 г. N 197-ФЗ (ТК РФ).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6 апреля 2011 г. N 63-ФЗ «Об электронной подписи».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закон от 27 июля 2006 г. N 152-ФЗ «О персональных данных».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17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18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Приказ Министерства культуры и массовых коммуникаций РФ от 18 января 2007 г. N 19"Об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наук" // Справочно-</w:t>
      </w:r>
      <w:proofErr w:type="spellStart"/>
      <w:r w:rsidRPr="00DA0EDB">
        <w:rPr>
          <w:rFonts w:ascii="Times New Roman" w:hAnsi="Times New Roman"/>
          <w:sz w:val="28"/>
          <w:szCs w:val="28"/>
        </w:rPr>
        <w:t>правовоеобеспечение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 «Гарант» [Электронный ресурс] - </w:t>
      </w:r>
      <w:hyperlink r:id="rId19" w:anchor="/document/190736/paragraph/606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http://ivo.garant.ru/#/document/190736/paragraph/606:0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>. 1988–05–25. – М.: ВНИИДАД, 1991. – 75 с.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хранения" // Справочно-правовое обеспечение «Гарант»  [Электронный </w:t>
      </w:r>
      <w:proofErr w:type="spellStart"/>
      <w:r w:rsidRPr="00DA0EDB">
        <w:rPr>
          <w:rFonts w:ascii="Times New Roman" w:hAnsi="Times New Roman"/>
          <w:sz w:val="28"/>
          <w:szCs w:val="28"/>
        </w:rPr>
        <w:t>ресурс</w:t>
      </w:r>
      <w:hyperlink r:id="rId20" w:anchor="/document/199315/paragraph/3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://ivo.garant.ru/#/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document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/199315/</w:t>
        </w:r>
        <w:proofErr w:type="spellStart"/>
        <w:r w:rsidRPr="00DA0EDB">
          <w:rPr>
            <w:rStyle w:val="a3"/>
            <w:rFonts w:ascii="Times New Roman" w:hAnsi="Times New Roman"/>
            <w:sz w:val="28"/>
            <w:szCs w:val="28"/>
          </w:rPr>
          <w:t>paragraph</w:t>
        </w:r>
        <w:proofErr w:type="spellEnd"/>
        <w:r w:rsidRPr="00DA0EDB">
          <w:rPr>
            <w:rStyle w:val="a3"/>
            <w:rFonts w:ascii="Times New Roman" w:hAnsi="Times New Roman"/>
            <w:sz w:val="28"/>
            <w:szCs w:val="28"/>
          </w:rPr>
          <w:t>/34:0</w:t>
        </w:r>
      </w:hyperlink>
      <w:r w:rsidRPr="00DA0EDB">
        <w:rPr>
          <w:rFonts w:ascii="Times New Roman" w:hAnsi="Times New Roman"/>
          <w:sz w:val="28"/>
          <w:szCs w:val="28"/>
        </w:rPr>
        <w:t>. – 2019.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архивном деле в Российской Федерации: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>. закон № 125-ФЗ от 22.10.2004 // Справочно-правовое обеспечение «Гарант» [Электронный ресурс].</w:t>
      </w:r>
      <w:hyperlink r:id="rId21" w:anchor="/document/12137300/paragraph/19084:0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http://ivo.garant.ru/#/document/12137300/paragraph/19084:0</w:t>
        </w:r>
      </w:hyperlink>
      <w:r w:rsidRPr="00DA0EDB">
        <w:rPr>
          <w:rFonts w:ascii="Times New Roman" w:hAnsi="Times New Roman"/>
          <w:sz w:val="28"/>
          <w:szCs w:val="28"/>
        </w:rPr>
        <w:t>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 персональных данных: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152-ФЗ от Справочно-правовое обеспечение «Гарант» [Электронный ресурс] </w:t>
      </w:r>
      <w:hyperlink r:id="rId22" w:anchor="/basesearch/О персональных данных/all:7" w:history="1">
        <w:r w:rsidRPr="00DA0EDB">
          <w:rPr>
            <w:rStyle w:val="a3"/>
            <w:rFonts w:ascii="Times New Roman" w:hAnsi="Times New Roman"/>
            <w:sz w:val="28"/>
            <w:szCs w:val="28"/>
          </w:rPr>
          <w:t>http://ivo.garant.ru/#/basesearch/О персональных данных/all:7</w:t>
        </w:r>
      </w:hyperlink>
      <w:r w:rsidRPr="00DA0EDB">
        <w:rPr>
          <w:rFonts w:ascii="Times New Roman" w:hAnsi="Times New Roman"/>
          <w:sz w:val="28"/>
          <w:szCs w:val="28"/>
        </w:rPr>
        <w:t>. – 2016.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Об информации, информационных технологиях и о защите информации: </w:t>
      </w:r>
      <w:proofErr w:type="spellStart"/>
      <w:r w:rsidRPr="00DA0EDB">
        <w:rPr>
          <w:rFonts w:ascii="Times New Roman" w:hAnsi="Times New Roman"/>
          <w:sz w:val="28"/>
          <w:szCs w:val="28"/>
        </w:rPr>
        <w:t>федер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закон № 149-ФЗ от 27.07.2006 // Справочно-правовое обеспечение «Гарант» [Электронный </w:t>
      </w:r>
    </w:p>
    <w:p w:rsidR="00DA0EDB" w:rsidRPr="00DA0EDB" w:rsidRDefault="00DA0EDB" w:rsidP="006A511E">
      <w:pPr>
        <w:pStyle w:val="12"/>
        <w:numPr>
          <w:ilvl w:val="0"/>
          <w:numId w:val="46"/>
        </w:numPr>
        <w:tabs>
          <w:tab w:val="left" w:pos="426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ГОСТ Р 6.30–2003. Унифицированная система организационно-распорядительной документации. Требования к оформлению документации. – </w:t>
      </w:r>
      <w:proofErr w:type="spellStart"/>
      <w:r w:rsidRPr="00DA0EDB">
        <w:rPr>
          <w:rFonts w:ascii="Times New Roman" w:hAnsi="Times New Roman"/>
          <w:sz w:val="28"/>
          <w:szCs w:val="28"/>
        </w:rPr>
        <w:t>введ</w:t>
      </w:r>
      <w:proofErr w:type="spellEnd"/>
      <w:r w:rsidRPr="00DA0EDB">
        <w:rPr>
          <w:rFonts w:ascii="Times New Roman" w:hAnsi="Times New Roman"/>
          <w:sz w:val="28"/>
          <w:szCs w:val="28"/>
        </w:rPr>
        <w:t xml:space="preserve">. 2003-07-01.– М.: Изд-во стандартов, 2003. – 17 с. </w:t>
      </w:r>
    </w:p>
    <w:p w:rsidR="00DA0EDB" w:rsidRPr="006A511E" w:rsidRDefault="00DA0EDB" w:rsidP="006A511E">
      <w:pPr>
        <w:pStyle w:val="ab"/>
        <w:numPr>
          <w:ilvl w:val="0"/>
          <w:numId w:val="46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511E">
        <w:rPr>
          <w:rFonts w:ascii="Times New Roman" w:hAnsi="Times New Roman" w:cs="Times New Roman"/>
          <w:sz w:val="28"/>
          <w:szCs w:val="28"/>
        </w:rPr>
        <w:t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документов"</w:t>
      </w:r>
    </w:p>
    <w:p w:rsidR="00DA0EDB" w:rsidRPr="00DA0EDB" w:rsidRDefault="00DA0EDB" w:rsidP="00DA0EDB">
      <w:pPr>
        <w:widowControl w:val="0"/>
        <w:tabs>
          <w:tab w:val="left" w:pos="360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DA0EDB" w:rsidRPr="00DA0EDB" w:rsidRDefault="005D70B5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http://www.dist-cons.ru/modules/DocOb/section11.html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 по составлению, оформлению всех видов организационно-распорядительной документации)</w:t>
      </w:r>
    </w:p>
    <w:p w:rsidR="00DA0EDB" w:rsidRPr="00DA0EDB" w:rsidRDefault="005D70B5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http://art.thelib.ru/business/audit/rasporyaditelnie_dokumenti_oformlenie_prikazov_po_osnovnoy_deyatelnosti_ukazaniy_i_rasporyazheniy.html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(Теоретический материал: Распорядительная документация (оформление приказов, распоряжений, указаний)</w:t>
      </w:r>
    </w:p>
    <w:p w:rsidR="00DA0EDB" w:rsidRPr="00DA0EDB" w:rsidRDefault="005D70B5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http://www.bibliotekar.ru/biznes-58/index.htm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(Учебное 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пособие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:М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.В.Кирсанова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. Курс делопроизводства)</w:t>
      </w:r>
    </w:p>
    <w:p w:rsidR="00DA0EDB" w:rsidRPr="00DA0EDB" w:rsidRDefault="005D70B5" w:rsidP="00DA0EDB">
      <w:pPr>
        <w:pStyle w:val="ab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http://sekretar-info.ru/pract/7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(практикум Интернет)</w:t>
      </w:r>
    </w:p>
    <w:p w:rsidR="00DA0EDB" w:rsidRPr="00DA0EDB" w:rsidRDefault="005D70B5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http://www.audit-it.ru/articles/personnel/a110/44143.html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(кадровое ИСД)</w:t>
      </w:r>
    </w:p>
    <w:p w:rsidR="00DA0EDB" w:rsidRPr="00DA0EDB" w:rsidRDefault="005D70B5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http://umka.nrpk8.ru/library/courses/dou/tema2_2.dbk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(ИСД - разработка урока)</w:t>
      </w:r>
    </w:p>
    <w:p w:rsidR="00DA0EDB" w:rsidRPr="00DA0EDB" w:rsidRDefault="005D70B5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http://www.hr-portal.ru/article/informatsionno-spravochnaya-dokumentatsiya-po-kadram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кадр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СД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 xml:space="preserve"> – журнал Кадровик)</w:t>
      </w:r>
    </w:p>
    <w:p w:rsidR="00DA0EDB" w:rsidRPr="00DA0EDB" w:rsidRDefault="00DA0EDB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http://festival.1september.ru/articles/507313/ (тема урока ИСД – подробная разработка)</w:t>
      </w:r>
    </w:p>
    <w:p w:rsidR="00DA0EDB" w:rsidRPr="00DA0EDB" w:rsidRDefault="005D70B5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http://abc.vvsu.ru/Books/p_DELOPROI/page0003.asp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(задания по ИСД)</w:t>
      </w:r>
    </w:p>
    <w:p w:rsidR="00DA0EDB" w:rsidRPr="00DA0EDB" w:rsidRDefault="005D70B5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http://www.termika.ru/dou/enc/razd23/isd1.php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(энциклопедия делопроизводства ИСД)</w:t>
      </w:r>
    </w:p>
    <w:p w:rsidR="00DA0EDB" w:rsidRPr="00DA0EDB" w:rsidRDefault="005D70B5" w:rsidP="00DA0EDB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http://www.online-academy.ru/delo.htm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A0EDB" w:rsidRPr="00DA0EDB">
        <w:rPr>
          <w:rFonts w:ascii="Times New Roman" w:hAnsi="Times New Roman" w:cs="Times New Roman"/>
          <w:sz w:val="28"/>
          <w:szCs w:val="28"/>
        </w:rPr>
        <w:t>дистанц</w:t>
      </w:r>
      <w:proofErr w:type="gramStart"/>
      <w:r w:rsidR="00DA0EDB" w:rsidRPr="00DA0ED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DA0EDB" w:rsidRPr="00DA0EDB">
        <w:rPr>
          <w:rFonts w:ascii="Times New Roman" w:hAnsi="Times New Roman" w:cs="Times New Roman"/>
          <w:sz w:val="28"/>
          <w:szCs w:val="28"/>
        </w:rPr>
        <w:t>бучение</w:t>
      </w:r>
      <w:proofErr w:type="spellEnd"/>
      <w:r w:rsidR="00DA0EDB" w:rsidRPr="00DA0EDB">
        <w:rPr>
          <w:rFonts w:ascii="Times New Roman" w:hAnsi="Times New Roman" w:cs="Times New Roman"/>
          <w:sz w:val="28"/>
          <w:szCs w:val="28"/>
        </w:rPr>
        <w:t>)</w:t>
      </w:r>
    </w:p>
    <w:p w:rsidR="00DA0EDB" w:rsidRPr="00DA0EDB" w:rsidRDefault="005D70B5" w:rsidP="006B2E93">
      <w:pPr>
        <w:numPr>
          <w:ilvl w:val="0"/>
          <w:numId w:val="25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33" w:history="1">
        <w:r w:rsidR="00DA0EDB"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http://portal.tolgas.ru/edt/ef_eo/edt4399/5.htm</w:t>
        </w:r>
      </w:hyperlink>
      <w:r w:rsidR="00DA0EDB" w:rsidRPr="00DA0EDB">
        <w:rPr>
          <w:rFonts w:ascii="Times New Roman" w:hAnsi="Times New Roman" w:cs="Times New Roman"/>
          <w:sz w:val="28"/>
          <w:szCs w:val="28"/>
        </w:rPr>
        <w:t xml:space="preserve"> (Хар-ка ОРД и ИСД)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34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35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36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DA0EDB" w:rsidRDefault="00DA0EDB" w:rsidP="006B2E93">
      <w:pPr>
        <w:pStyle w:val="12"/>
        <w:numPr>
          <w:ilvl w:val="0"/>
          <w:numId w:val="2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Электронная библиотека нехудожественной литературы [Электронный ресурс]. – Режим доступа: </w:t>
      </w:r>
      <w:hyperlink r:id="rId37" w:history="1">
        <w:r w:rsidRPr="00DA0EDB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Pr="006B2E93" w:rsidRDefault="00DA0EDB" w:rsidP="006B2E93">
      <w:pPr>
        <w:pStyle w:val="ab"/>
        <w:widowControl w:val="0"/>
        <w:numPr>
          <w:ilvl w:val="0"/>
          <w:numId w:val="38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2E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2E93">
        <w:rPr>
          <w:rFonts w:ascii="Times New Roman" w:hAnsi="Times New Roman" w:cs="Times New Roman"/>
          <w:sz w:val="28"/>
          <w:szCs w:val="28"/>
        </w:rPr>
        <w:t xml:space="preserve">«Консультант Плюс» - Законодательство РФ: кодексы, законы, указы, постановления Правительства Российской Федерации, нормативные документы [Электронный ресурс] /Режим </w:t>
      </w:r>
      <w:proofErr w:type="spellStart"/>
      <w:r w:rsidRPr="006B2E93">
        <w:rPr>
          <w:rFonts w:ascii="Times New Roman" w:hAnsi="Times New Roman" w:cs="Times New Roman"/>
          <w:sz w:val="28"/>
          <w:szCs w:val="28"/>
        </w:rPr>
        <w:t>доступа:http</w:t>
      </w:r>
      <w:proofErr w:type="spellEnd"/>
      <w:r w:rsidRPr="006B2E93">
        <w:rPr>
          <w:rFonts w:ascii="Times New Roman" w:hAnsi="Times New Roman" w:cs="Times New Roman"/>
          <w:sz w:val="28"/>
          <w:szCs w:val="28"/>
        </w:rPr>
        <w:t>://www.consultant.ru</w:t>
      </w:r>
    </w:p>
    <w:p w:rsidR="00DA0EDB" w:rsidRPr="006B2E93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DA0EDB" w:rsidRPr="006B2E93">
        <w:rPr>
          <w:rFonts w:ascii="Times New Roman" w:hAnsi="Times New Roman" w:cs="Times New Roman"/>
          <w:sz w:val="28"/>
          <w:szCs w:val="28"/>
        </w:rPr>
        <w:t>Гарант - Законодательство (кодексы, законы, указы, постановления) РФ, аналитика, комментарии, практика [Электронный ресурс] / Режим доступа http://www.garant.ru</w:t>
      </w:r>
    </w:p>
    <w:p w:rsidR="00DA0EDB" w:rsidRPr="00DA0EDB" w:rsidRDefault="006B2E93" w:rsidP="006B2E93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="00DA0EDB" w:rsidRPr="00DA0EDB">
        <w:rPr>
          <w:rFonts w:ascii="Times New Roman" w:hAnsi="Times New Roman" w:cs="Times New Roman"/>
          <w:sz w:val="28"/>
          <w:szCs w:val="28"/>
        </w:rPr>
        <w:t>Делопроизводство + [Электронный ресурс] / Режим доступа http://www.delpro.narod.ru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делопроизводство: книги, учебники и самоучитель [Электронный ресурс] / Режим доступа http://www.workpaper.ru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Сайт по кадровому делопроизводству [Электронный ресурс] / Режим доступа http://www.kadrovik-praktik.ru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>Документооборот и делопроизводство. Системы электронного документооборота [Электронный ресурс] / Режим доступа http://www.doc-online.ru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«Архивы России». [Электронный ресурс].  – Режим доступа: </w:t>
      </w:r>
      <w:hyperlink r:id="rId38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http://www.rusarhives.ru/methodics/saint/shtml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EDB" w:rsidRPr="00DA0EDB" w:rsidRDefault="00DA0EDB" w:rsidP="006B2E93">
      <w:pPr>
        <w:widowControl w:val="0"/>
        <w:numPr>
          <w:ilvl w:val="0"/>
          <w:numId w:val="3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«ВНИИДАД» [Электронный ресурс]. – Режим доступа  </w:t>
      </w:r>
      <w:hyperlink r:id="rId39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http://www.vniidad.ru/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 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0F0394" w:rsidRPr="00DA0EDB" w:rsidRDefault="00DA0EDB" w:rsidP="006B2E93">
      <w:pPr>
        <w:numPr>
          <w:ilvl w:val="0"/>
          <w:numId w:val="39"/>
        </w:num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0EDB">
        <w:rPr>
          <w:rFonts w:ascii="Times New Roman" w:hAnsi="Times New Roman" w:cs="Times New Roman"/>
          <w:sz w:val="28"/>
          <w:szCs w:val="28"/>
        </w:rPr>
        <w:t xml:space="preserve">Сайт «Архивный комитет» [Электронный ресурс].  – Режим доступа:  </w:t>
      </w:r>
      <w:hyperlink r:id="rId40" w:history="1">
        <w:r w:rsidRPr="00DA0EDB">
          <w:rPr>
            <w:rStyle w:val="a3"/>
            <w:rFonts w:ascii="Times New Roman" w:hAnsi="Times New Roman" w:cs="Times New Roman"/>
            <w:sz w:val="28"/>
            <w:szCs w:val="28"/>
          </w:rPr>
          <w:t>http://www.gov.spb.ru/gov/admin/otrasl/archiv_kom</w:t>
        </w:r>
      </w:hyperlink>
      <w:r w:rsidRPr="00DA0EDB">
        <w:rPr>
          <w:rFonts w:ascii="Times New Roman" w:hAnsi="Times New Roman" w:cs="Times New Roman"/>
          <w:sz w:val="28"/>
          <w:szCs w:val="28"/>
        </w:rPr>
        <w:t xml:space="preserve">, свободный. -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 xml:space="preserve">. с экрана. – </w:t>
      </w:r>
      <w:proofErr w:type="spellStart"/>
      <w:r w:rsidRPr="00DA0EDB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Pr="00DA0ED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A0EDB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Pr="00DA0EDB">
        <w:rPr>
          <w:rFonts w:ascii="Times New Roman" w:hAnsi="Times New Roman" w:cs="Times New Roman"/>
          <w:sz w:val="28"/>
          <w:szCs w:val="28"/>
        </w:rPr>
        <w:t>.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Информационная система «Единое окно доступа к образовательным ресурсам» [Электронный ресурс]. – Режим доступа: </w:t>
      </w:r>
      <w:hyperlink r:id="rId41" w:history="1">
        <w:r w:rsidRPr="00DA0EDB">
          <w:rPr>
            <w:rFonts w:ascii="Times New Roman" w:hAnsi="Times New Roman"/>
            <w:sz w:val="28"/>
            <w:szCs w:val="28"/>
          </w:rPr>
          <w:t>http://window.edu.ru/window/library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Информационный сайт о делопроизводстве [Электронный ресурс]. – Режим доступа: </w:t>
      </w:r>
      <w:hyperlink r:id="rId42" w:history="1">
        <w:r w:rsidRPr="00DA0EDB">
          <w:rPr>
            <w:rFonts w:ascii="Times New Roman" w:hAnsi="Times New Roman"/>
            <w:sz w:val="28"/>
            <w:szCs w:val="28"/>
          </w:rPr>
          <w:t>http://delpro.narod.ru/Index.html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Первая кадровая справочная система «Система Кадры» [Электронный ресурс]. – Режим доступа:   </w:t>
      </w:r>
      <w:hyperlink r:id="rId43" w:history="1">
        <w:r w:rsidRPr="00DA0EDB">
          <w:rPr>
            <w:rFonts w:ascii="Times New Roman" w:hAnsi="Times New Roman"/>
            <w:sz w:val="28"/>
            <w:szCs w:val="28"/>
          </w:rPr>
          <w:t>http://www.1kadry.ru</w:t>
        </w:r>
      </w:hyperlink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lastRenderedPageBreak/>
        <w:t>Справочно-правовое обеспечение «Гарант</w:t>
      </w:r>
      <w:proofErr w:type="gramStart"/>
      <w:r w:rsidRPr="00DA0EDB">
        <w:rPr>
          <w:rFonts w:ascii="Times New Roman" w:hAnsi="Times New Roman"/>
          <w:sz w:val="28"/>
          <w:szCs w:val="28"/>
        </w:rPr>
        <w:t>»[</w:t>
      </w:r>
      <w:proofErr w:type="gramEnd"/>
      <w:r w:rsidRPr="00DA0EDB">
        <w:rPr>
          <w:rFonts w:ascii="Times New Roman" w:hAnsi="Times New Roman"/>
          <w:sz w:val="28"/>
          <w:szCs w:val="28"/>
        </w:rPr>
        <w:t>Электронный ресурс]. – Режим доступа:   http://ivo.garant.ru/#/startpage:0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 xml:space="preserve">Справочная правовая система «Консультант Плюс» [Электронный ресурс]. – Режим доступа: http://www.consultant.ru </w:t>
      </w:r>
    </w:p>
    <w:p w:rsidR="00DA0EDB" w:rsidRPr="00DA0EDB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Федеральный портал «Российское образование» [Электронный ресурс]. – Режим доступа: http://www.edu.ru</w:t>
      </w:r>
    </w:p>
    <w:p w:rsidR="00DA0EDB" w:rsidRPr="000C1801" w:rsidRDefault="00DA0EDB" w:rsidP="006B2E93">
      <w:pPr>
        <w:pStyle w:val="12"/>
        <w:numPr>
          <w:ilvl w:val="0"/>
          <w:numId w:val="39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A0EDB">
        <w:rPr>
          <w:rFonts w:ascii="Times New Roman" w:hAnsi="Times New Roman"/>
          <w:sz w:val="28"/>
          <w:szCs w:val="28"/>
        </w:rPr>
        <w:t>Электронная библиотека нехудожественной литера</w:t>
      </w:r>
      <w:r w:rsidRPr="000C1801">
        <w:rPr>
          <w:rFonts w:ascii="Times New Roman" w:hAnsi="Times New Roman"/>
          <w:sz w:val="28"/>
          <w:szCs w:val="28"/>
        </w:rPr>
        <w:t xml:space="preserve">туры [Электронный ресурс]. – Режим доступа: </w:t>
      </w:r>
      <w:hyperlink r:id="rId44" w:history="1">
        <w:r w:rsidRPr="000C1801">
          <w:rPr>
            <w:rFonts w:ascii="Times New Roman" w:hAnsi="Times New Roman"/>
            <w:sz w:val="28"/>
            <w:szCs w:val="28"/>
          </w:rPr>
          <w:t>http://www.bibliotekar.ru</w:t>
        </w:r>
      </w:hyperlink>
    </w:p>
    <w:p w:rsidR="00DA0EDB" w:rsidRDefault="00DA0EDB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B2E93" w:rsidRPr="00554052" w:rsidRDefault="006B2E93" w:rsidP="006B2E93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4.3. Общие требования к организации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Для проведения практики в образовательной организации разработана следующая документация: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Положение о практике студентов, осваивающих образовательные программы среднего профессионального образования;</w:t>
      </w:r>
    </w:p>
    <w:p w:rsidR="00BE05F1" w:rsidRPr="00554052" w:rsidRDefault="00A873FA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</w:t>
      </w:r>
      <w:r w:rsidR="00BE05F1" w:rsidRPr="00554052">
        <w:rPr>
          <w:rFonts w:ascii="Times New Roman" w:hAnsi="Times New Roman"/>
          <w:sz w:val="28"/>
          <w:szCs w:val="28"/>
        </w:rPr>
        <w:t xml:space="preserve"> практика проходит в </w:t>
      </w:r>
      <w:r>
        <w:rPr>
          <w:rFonts w:ascii="Times New Roman" w:hAnsi="Times New Roman"/>
          <w:sz w:val="28"/>
          <w:szCs w:val="28"/>
        </w:rPr>
        <w:t>мастерских колледжа</w:t>
      </w:r>
      <w:r w:rsidR="00BE05F1" w:rsidRPr="00554052">
        <w:rPr>
          <w:rFonts w:ascii="Times New Roman" w:hAnsi="Times New Roman"/>
          <w:sz w:val="28"/>
          <w:szCs w:val="28"/>
        </w:rPr>
        <w:t xml:space="preserve"> концентрированно.</w:t>
      </w:r>
    </w:p>
    <w:p w:rsidR="00BE05F1" w:rsidRPr="00554052" w:rsidRDefault="00BE05F1" w:rsidP="00BE05F1">
      <w:pPr>
        <w:pStyle w:val="ab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Обучающиеся в период проведения практики обязаны: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выполнять задания, предусмотренные программой практики;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соблюдать действующие в организации правила внутреннего распорядка;</w:t>
      </w:r>
    </w:p>
    <w:p w:rsidR="00BE05F1" w:rsidRPr="00554052" w:rsidRDefault="00BE05F1" w:rsidP="00554052">
      <w:pPr>
        <w:pStyle w:val="ab"/>
        <w:numPr>
          <w:ilvl w:val="0"/>
          <w:numId w:val="8"/>
        </w:numPr>
        <w:spacing w:after="0" w:line="240" w:lineRule="auto"/>
        <w:ind w:left="0" w:firstLine="35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изучать и строго соблюдать нормы охраны труда, правил пожарной безопасности, техники безопасности.</w:t>
      </w: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BE05F1" w:rsidRPr="00554052" w:rsidRDefault="00BE05F1" w:rsidP="00BE05F1">
      <w:pPr>
        <w:pStyle w:val="ab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554052">
        <w:rPr>
          <w:rFonts w:ascii="Times New Roman" w:hAnsi="Times New Roman"/>
          <w:b/>
          <w:sz w:val="28"/>
          <w:szCs w:val="28"/>
        </w:rPr>
        <w:t>4.4. Кадровое обеспечение практики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Реализация практики обеспечивается педагогическими кадрами, имеющими высшее образование, соответствующее профилю преподаваемого профессионального модуля. </w:t>
      </w:r>
    </w:p>
    <w:p w:rsidR="00BE05F1" w:rsidRPr="00554052" w:rsidRDefault="00BE05F1" w:rsidP="00BE05F1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0F0394" w:rsidRPr="00554052" w:rsidRDefault="000F0394" w:rsidP="00865244">
      <w:pPr>
        <w:pStyle w:val="ab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4"/>
        </w:rPr>
      </w:pPr>
    </w:p>
    <w:p w:rsidR="005309C4" w:rsidRDefault="005309C4">
      <w:pPr>
        <w:rPr>
          <w:rFonts w:ascii="Times New Roman" w:hAnsi="Times New Roman"/>
          <w:b/>
          <w:sz w:val="28"/>
          <w:szCs w:val="24"/>
        </w:rPr>
      </w:pPr>
      <w:bookmarkStart w:id="8" w:name="_Toc142320910"/>
      <w:r>
        <w:rPr>
          <w:rFonts w:ascii="Times New Roman" w:hAnsi="Times New Roman"/>
          <w:b/>
          <w:sz w:val="28"/>
          <w:szCs w:val="24"/>
        </w:rPr>
        <w:br w:type="page"/>
      </w:r>
    </w:p>
    <w:p w:rsidR="00865244" w:rsidRPr="00554052" w:rsidRDefault="00865244" w:rsidP="00172FF6">
      <w:pPr>
        <w:pStyle w:val="ab"/>
        <w:spacing w:after="0" w:line="240" w:lineRule="auto"/>
        <w:ind w:left="0"/>
        <w:contextualSpacing w:val="0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554052">
        <w:rPr>
          <w:rFonts w:ascii="Times New Roman" w:hAnsi="Times New Roman"/>
          <w:b/>
          <w:sz w:val="28"/>
          <w:szCs w:val="24"/>
        </w:rPr>
        <w:lastRenderedPageBreak/>
        <w:t>5. КОНТРОЛЬ И ОЦЕНКА РЕЗУЛЬТАТОВ ОСВОЕНИЯ РАБОЧЕЙ ПРОГРАММЫ ПРАКТИКИ</w:t>
      </w:r>
      <w:bookmarkEnd w:id="8"/>
    </w:p>
    <w:p w:rsidR="001E1678" w:rsidRPr="00554052" w:rsidRDefault="001E1678" w:rsidP="001E1678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244" w:rsidRPr="00554052" w:rsidRDefault="00865244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 xml:space="preserve">Образовательная организация, реализующая подготовку по программе профессионального модуля, обеспечивает организацию </w:t>
      </w:r>
      <w:r w:rsidR="00F85C8B">
        <w:rPr>
          <w:rFonts w:ascii="Times New Roman" w:hAnsi="Times New Roman"/>
          <w:sz w:val="28"/>
          <w:szCs w:val="28"/>
        </w:rPr>
        <w:t>учебной</w:t>
      </w:r>
      <w:r w:rsidRPr="00554052">
        <w:rPr>
          <w:rFonts w:ascii="Times New Roman" w:hAnsi="Times New Roman"/>
          <w:sz w:val="28"/>
          <w:szCs w:val="28"/>
        </w:rPr>
        <w:t xml:space="preserve"> практики и проведение текущего контроля успеваемости и промежуточной аттестации.</w:t>
      </w:r>
    </w:p>
    <w:p w:rsidR="00865244" w:rsidRPr="00554052" w:rsidRDefault="00F85C8B" w:rsidP="00865244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Обучение по учебной</w:t>
      </w:r>
      <w:r w:rsidR="00865244" w:rsidRPr="00554052">
        <w:rPr>
          <w:rFonts w:ascii="Times New Roman" w:hAnsi="Times New Roman"/>
          <w:sz w:val="28"/>
          <w:szCs w:val="28"/>
        </w:rPr>
        <w:t xml:space="preserve"> практике завершается промежуточной аттестацией в форме дифференцированного зачета.</w:t>
      </w:r>
    </w:p>
    <w:p w:rsidR="00754ED7" w:rsidRPr="00DA6946" w:rsidRDefault="00865244" w:rsidP="00DA6946">
      <w:pPr>
        <w:pStyle w:val="ab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54052">
        <w:rPr>
          <w:rFonts w:ascii="Times New Roman" w:hAnsi="Times New Roman"/>
          <w:sz w:val="28"/>
          <w:szCs w:val="28"/>
        </w:rPr>
        <w:t>Формы и методы текущего контроля и промежуточной аттестации по практике самостоятельно разрабатываются мастером производственного обучения (преподавателем) и доводятся до сведения</w:t>
      </w:r>
      <w:r w:rsidR="00DA6946">
        <w:rPr>
          <w:rFonts w:ascii="Times New Roman" w:hAnsi="Times New Roman"/>
          <w:sz w:val="28"/>
          <w:szCs w:val="28"/>
        </w:rPr>
        <w:t xml:space="preserve"> обучающихся в начале практики.</w:t>
      </w:r>
    </w:p>
    <w:p w:rsidR="001E1678" w:rsidRPr="00554052" w:rsidRDefault="001E1678" w:rsidP="001E1678">
      <w:pPr>
        <w:shd w:val="clear" w:color="auto" w:fill="FFFFFF"/>
        <w:spacing w:line="240" w:lineRule="auto"/>
        <w:ind w:firstLine="710"/>
        <w:jc w:val="both"/>
        <w:rPr>
          <w:rFonts w:ascii="Arimo" w:eastAsia="Times New Roman" w:hAnsi="Arimo" w:cs="Arial"/>
          <w:color w:val="000000"/>
          <w:sz w:val="24"/>
          <w:szCs w:val="24"/>
          <w:lang w:eastAsia="ru-RU"/>
        </w:rPr>
      </w:pPr>
      <w:r w:rsidRPr="00554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6"/>
        <w:gridCol w:w="3238"/>
        <w:gridCol w:w="3516"/>
      </w:tblGrid>
      <w:tr w:rsidR="00E436C2" w:rsidRPr="0081424A" w:rsidTr="003D4743">
        <w:trPr>
          <w:trHeight w:val="10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2" w:rsidRPr="0081424A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24A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2" w:rsidRPr="0081424A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24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2" w:rsidRPr="0081424A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424A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E436C2" w:rsidRPr="0081424A" w:rsidTr="003D4743">
        <w:trPr>
          <w:trHeight w:val="10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01.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Выбор способа решения задач профессиональной деятельности применительно к различным контекстам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Использование современных средства поиска, анализа и интерпретации информации, и использование информационных технологий для выполнения задач профессиональной деятельности.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ОК 04.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Взаимодействие и работа в коллективе и команде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05.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Осуществление устной и письменной коммуникации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ОК 09.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Использование профессиональной документации на государственном и иностранном языках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1.5. Владеть способами организации рабочего пространства приемной и кабинета руководителя.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Организация и поддержание функционального рабочего пространства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ПК 1.6.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Осуществлять работу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подготовке и проведению </w:t>
            </w:r>
            <w:proofErr w:type="spellStart"/>
            <w:r w:rsidRPr="00E1460B">
              <w:rPr>
                <w:rFonts w:ascii="Times New Roman" w:hAnsi="Times New Roman"/>
                <w:sz w:val="24"/>
                <w:szCs w:val="24"/>
              </w:rPr>
              <w:t>конферентных</w:t>
            </w:r>
            <w:proofErr w:type="spellEnd"/>
            <w:r w:rsidRPr="00E1460B">
              <w:rPr>
                <w:rFonts w:ascii="Times New Roman" w:hAnsi="Times New Roman"/>
                <w:sz w:val="24"/>
                <w:szCs w:val="24"/>
              </w:rPr>
              <w:t xml:space="preserve"> мероприятий, обеспечивать информационное взаимодействие руководителя с подразделениями и должностными лицами организации.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Организация подготовки и проведение внутренних и внешних </w:t>
            </w:r>
            <w:proofErr w:type="spellStart"/>
            <w:r w:rsidRPr="00E1460B">
              <w:rPr>
                <w:rFonts w:ascii="Times New Roman" w:hAnsi="Times New Roman"/>
                <w:sz w:val="24"/>
                <w:szCs w:val="24"/>
              </w:rPr>
              <w:t>конферентных</w:t>
            </w:r>
            <w:proofErr w:type="spellEnd"/>
            <w:r w:rsidRPr="00E1460B">
              <w:rPr>
                <w:rFonts w:ascii="Times New Roman" w:hAnsi="Times New Roman"/>
                <w:sz w:val="24"/>
                <w:szCs w:val="24"/>
              </w:rPr>
              <w:t xml:space="preserve"> мероприятий, обеспечение информационного взаимодействия руководителя с подразделениями и должностными лицами организации.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1.7.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Оформление организационно-распорядительных документов и организация работы с ними, в том числе с использованием автоматизированных систем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1.8.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Оформлять документы по личному составу и организовывать работу с ними, в том числе с использованием автоматизированных систем.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Оформление документов по личному составу и организация работы с ними, в том числе с использованием автоматизированных систем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ПК 1.9.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Организовывать текущее хранение документов, обработку дел для оперативного и архивного хранения, в том числе с использованием автоматизированных систем.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Организация текущего хранения документов, обработка дел для оперативного и архивного хранения, в том числе с использованием автоматизированных систем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Устный или тестовый контроль теоретических знаний.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 решений проблемных ситуаций.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Проверочные работы по каждой теме.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</w: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практике.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2.1.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комплектование архивными делами (документами)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архива организации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локальных нормативных документов и протоколов заседаний экспертной комиссии организации.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Проведение экспертизы ценности документов организации.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 xml:space="preserve">Анализ и оценка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; экзамен квалификационный по ПМ 02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Вести учёт архивных дел (документов),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в том числе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с использованием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автоматизированных систем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Учёт архивных дел (документов) постоянного и временного хранения. Учёт фондов и описей архивных дел (документов). Учёт выдачи архивных дел (документов) из архивохранилища и их возврата. Учёт и контроль передачи архивных дел (документов) в государственный/ муниципальный архив или на иное внешнее хранение. Учёт и розыск необнаруженных дел (документов). Ведение дел фондов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 xml:space="preserve">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Оценка по итогам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выполнения практических работ. 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ПК 2.3.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хранение архивных дел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(документов)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с постоянным сроком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хранения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и по личному составу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в архиве организации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описей дел (документов) организации постоянного срока хранения и по личному составу.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Размещение архивных дел (документов) в архивных хранилищах в соответствии с выбранной схемой классифи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кации и систематизации дел (документов). Создание и обеспечение режимов хранения архивных дел (документов). Проверка наличия и состояния архивных дел (документов). Выявление и учёт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архивных дел (документов), требующих реставрационной, консервационно-профилактической и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технической обработки. Подготовка условий для обеспечения сохранности архивных дел (документов) в особый период и чрезвычайных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ситуациях. Осуществление контроля движения архивных дел (документов) и их физического состояния. Подготовка и передача архивных дел (документов)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в государственный/ муниципальный архив или на иное внешнее хранение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и оценка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>Зачёты по МДК,</w:t>
            </w:r>
            <w:r w:rsidRPr="00E1460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; экзамен квалификационный по ПМ 02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2.4.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хранение, комплектование, учёт и использование дел (документов)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временного хранения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Учёт описей дел временного хранения структурных подразделений организации в традиционном и в электронном виде. Систематизация дел (документов)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временного хранения, принятых от структурных подразделений организации, для размещения в хранилище архива организации. Контроль выдачи в оперативное пользование дел (документов) временного хранения и их возврата. Проведение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 xml:space="preserve">экспертизы ценности дел (документов) временного хранения в архиве организации. Подготовка дел (документов)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временного хранения, принятых от структурных подразделений, на уничтожение. Создание актов о выделении на уничтожение дел (документов) временного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хранения с истекшими сроками, принятых от структурных подразделений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Анализ и оценка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решений проблемных ситуаций, при выполнении практических 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>; экзамен квалификационный по ПМ 02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 xml:space="preserve">ПК 2.5.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Осуществлять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использование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</w: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архивных дел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(документов),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в том числе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 xml:space="preserve">с использованием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br/>
              <w:t>автоматизированных систем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Поддержка в актуальном состоянии электронных информационно-поисковых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систем архива в документированных сферах деятельности организации. </w:t>
            </w:r>
            <w:r w:rsidRPr="00E146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Составление справочно-поисковых средств </w:t>
            </w:r>
            <w:r w:rsidRPr="00E1460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br/>
              <w:t xml:space="preserve">к архивным делам (документам), учтённым в архиве и в документированных сферах деятельности организации. </w:t>
            </w:r>
            <w:r w:rsidRPr="00E146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Подготовка ответов на запросы архивных дел (документов). Подготовка работы пользователей в читальном зале архива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Анализ и оценка решений проблемных ситуаций, при выполнении практических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работ. Тестирование.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Зачёты по МДК, </w:t>
            </w: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Pr="00E1460B">
              <w:rPr>
                <w:rFonts w:ascii="Times New Roman" w:hAnsi="Times New Roman"/>
                <w:bCs/>
                <w:sz w:val="24"/>
                <w:szCs w:val="24"/>
              </w:rPr>
              <w:br/>
              <w:t>экзамен квалификационный по ПМ 02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736659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736659">
              <w:rPr>
                <w:rFonts w:ascii="Times New Roman" w:hAnsi="Times New Roman"/>
                <w:sz w:val="24"/>
                <w:szCs w:val="24"/>
              </w:rPr>
              <w:lastRenderedPageBreak/>
              <w:t>ПК 3.1</w:t>
            </w:r>
          </w:p>
          <w:p w:rsidR="00E436C2" w:rsidRPr="00736659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736659">
              <w:rPr>
                <w:rFonts w:ascii="Times New Roman" w:hAnsi="Times New Roman"/>
                <w:sz w:val="24"/>
                <w:szCs w:val="24"/>
              </w:rPr>
              <w:t>Владеть способами организации рабочего пространства приемной и кабинета руководителя специализированных баз данных.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 w:rsidRPr="00736659">
              <w:rPr>
                <w:rFonts w:ascii="Times New Roman" w:hAnsi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754ED7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Правильность и грамотность выполнения информационной работы по документам.</w:t>
            </w:r>
          </w:p>
          <w:p w:rsidR="00E436C2" w:rsidRPr="00754ED7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задачи.</w:t>
            </w:r>
          </w:p>
          <w:p w:rsidR="00E436C2" w:rsidRPr="00754ED7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Активность, инициативность в процессе освоения профессиональной деятельности; наличие положительных отзывов по итогам практики.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736659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3.2 </w:t>
            </w:r>
            <w:r w:rsidRPr="00736659">
              <w:rPr>
                <w:rFonts w:ascii="Times New Roman" w:hAnsi="Times New Roman"/>
                <w:sz w:val="24"/>
                <w:szCs w:val="24"/>
              </w:rPr>
              <w:t>Осуществлять приём-передачу управленческой информации с помощью средств информационных и коммуникационных технологий.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754ED7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Правильность выбора и использования оргтехники, программных средств учета, хранения и поиска документов и других специализированных баз данных в зависимости от поставленной задачи.</w:t>
            </w:r>
          </w:p>
          <w:p w:rsidR="00E436C2" w:rsidRPr="00754ED7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 xml:space="preserve">Активность, инициативность в процессе освоения профессиональной </w:t>
            </w:r>
            <w:r w:rsidRPr="00754ED7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деятельности; наличие положительных отзывов по итогам практики.</w:t>
            </w:r>
          </w:p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ED7">
              <w:rPr>
                <w:rFonts w:ascii="Times New Roman" w:hAnsi="Times New Roman"/>
                <w:sz w:val="24"/>
                <w:szCs w:val="24"/>
              </w:rPr>
              <w:t>Объективность и обоснованность оценки возможностей и выбора  новых технологий.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lastRenderedPageBreak/>
              <w:t>аттестация по производственной практике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736659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ПК 3.3 </w:t>
            </w:r>
            <w:r w:rsidRPr="00736659">
              <w:rPr>
                <w:rFonts w:ascii="Times New Roman" w:hAnsi="Times New Roman"/>
                <w:sz w:val="24"/>
                <w:szCs w:val="24"/>
              </w:rPr>
              <w:t>Оформлять организационно-распорядительные документы и организовывать работу с ними, в том числе с использованием автоматизированных систем.</w:t>
            </w:r>
          </w:p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FF6">
              <w:rPr>
                <w:rFonts w:ascii="Times New Roman" w:hAnsi="Times New Roman"/>
                <w:sz w:val="24"/>
                <w:szCs w:val="24"/>
              </w:rPr>
              <w:t>Учёт архивных дел (документов) постоянного и временного хранения. Учёт фондов и описей архивных дел (документов). Учёт выдачи архивных дел (документов) из архивохранилища и их возврата.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3.4 </w:t>
            </w:r>
            <w:r w:rsidRPr="00E657BB">
              <w:rPr>
                <w:rFonts w:ascii="Times New Roman" w:hAnsi="Times New Roman"/>
                <w:sz w:val="24"/>
                <w:szCs w:val="24"/>
              </w:rPr>
              <w:t>Использовать установленные правила и процедуры коммуникации с посетителями /сотрудниками организации, принимать меры по решению конфликтных ситуаций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172FF6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Находить подход к каждому посетителю организации, умение применять знанию по деловому этикету 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  <w:tr w:rsidR="00E436C2" w:rsidRPr="00E1460B" w:rsidTr="003D4743">
        <w:trPr>
          <w:trHeight w:val="698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6C2" w:rsidRPr="00E1460B" w:rsidRDefault="00E436C2" w:rsidP="003D4743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3.5 </w:t>
            </w:r>
            <w:r w:rsidRPr="00736659">
              <w:rPr>
                <w:rFonts w:ascii="Times New Roman" w:hAnsi="Times New Roman"/>
                <w:sz w:val="24"/>
                <w:szCs w:val="24"/>
              </w:rPr>
              <w:t>Осуществлять хранение, комплектование, учёт и использование дел (документов) временного хранения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Организация и поддержание функционального рабочего пространства</w:t>
            </w:r>
          </w:p>
        </w:tc>
        <w:tc>
          <w:tcPr>
            <w:tcW w:w="1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6C2" w:rsidRPr="00E1460B" w:rsidRDefault="00E436C2" w:rsidP="003D4743">
            <w:pPr>
              <w:spacing w:before="40" w:after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60B">
              <w:rPr>
                <w:rFonts w:ascii="Times New Roman" w:hAnsi="Times New Roman"/>
                <w:sz w:val="24"/>
                <w:szCs w:val="24"/>
              </w:rPr>
              <w:t>аттестация по производственной практике</w:t>
            </w:r>
          </w:p>
        </w:tc>
      </w:tr>
    </w:tbl>
    <w:p w:rsidR="00865244" w:rsidRPr="00554052" w:rsidRDefault="00865244" w:rsidP="001E1678">
      <w:pPr>
        <w:shd w:val="clear" w:color="auto" w:fill="FFFFFF"/>
        <w:spacing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4052" w:rsidRDefault="00554052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4052">
        <w:rPr>
          <w:rFonts w:ascii="Times New Roman" w:hAnsi="Times New Roman" w:cs="Times New Roman"/>
          <w:sz w:val="28"/>
          <w:szCs w:val="28"/>
        </w:rPr>
        <w:t>Оценки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 оценок, представленной в таблице.</w:t>
      </w:r>
    </w:p>
    <w:p w:rsidR="00172FF6" w:rsidRPr="00554052" w:rsidRDefault="00172FF6" w:rsidP="00554052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7675"/>
      </w:tblGrid>
      <w:tr w:rsidR="00554052" w:rsidRPr="00554052" w:rsidTr="00A57592">
        <w:trPr>
          <w:trHeight w:val="295"/>
          <w:tblHeader/>
        </w:trPr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176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(отлично)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полное, последовательное, грамотное. Отчет написан аккуратно, без исправлений. Индивидуальное задание и задание по практике (задачи) выполнены.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(хорошо)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материалов полное, последовательное в соответствии с требованиями программы. Допускаются несущественные и </w:t>
            </w:r>
            <w:r w:rsidRPr="005540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стилистические ошибки. Оформление аккуратное. Приложения в основном связаны с текстовой частью. Отчет сдан в установленный срок. Программа практики выполнена.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Отзыв положительный.</w:t>
            </w:r>
          </w:p>
        </w:tc>
      </w:tr>
      <w:tr w:rsidR="00554052" w:rsidRPr="00554052" w:rsidTr="00A5759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052" w:rsidRPr="00554052" w:rsidRDefault="00554052" w:rsidP="00554052">
            <w:pPr>
              <w:suppressAutoHyphens/>
              <w:spacing w:after="0" w:line="240" w:lineRule="auto"/>
              <w:ind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(</w:t>
            </w:r>
            <w:proofErr w:type="spellStart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</w:t>
            </w:r>
            <w:proofErr w:type="spellEnd"/>
            <w:r w:rsidRPr="005540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-но)</w:t>
            </w:r>
          </w:p>
          <w:p w:rsidR="00554052" w:rsidRPr="00554052" w:rsidRDefault="00554052" w:rsidP="00554052">
            <w:pPr>
              <w:suppressAutoHyphens/>
              <w:spacing w:after="0" w:line="240" w:lineRule="auto"/>
              <w:ind w:left="720" w:right="-108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052" w:rsidRPr="00554052" w:rsidRDefault="00554052" w:rsidP="00554052">
            <w:pPr>
              <w:suppressAutoHyphens/>
              <w:spacing w:after="0" w:line="240" w:lineRule="auto"/>
              <w:ind w:firstLine="51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52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неполное, бессистемное. Существуют ошибки, оформление неаккуратное. Приложения отсутствуют. Отчет сдан в установленный срок Отзыв отрицательный. Программа практики не выполнена.</w:t>
            </w:r>
          </w:p>
        </w:tc>
      </w:tr>
    </w:tbl>
    <w:p w:rsidR="00554052" w:rsidRPr="002375C8" w:rsidRDefault="00554052" w:rsidP="00554052"/>
    <w:p w:rsidR="00692187" w:rsidRDefault="00692187"/>
    <w:sectPr w:rsidR="00692187" w:rsidSect="006921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00E" w:rsidRDefault="0043300E">
      <w:pPr>
        <w:spacing w:after="0" w:line="240" w:lineRule="auto"/>
      </w:pPr>
      <w:r>
        <w:separator/>
      </w:r>
    </w:p>
  </w:endnote>
  <w:endnote w:type="continuationSeparator" w:id="0">
    <w:p w:rsidR="0043300E" w:rsidRDefault="00433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49" w:rsidRDefault="00D74549" w:rsidP="0069218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4549" w:rsidRDefault="00D74549" w:rsidP="0069218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49" w:rsidRPr="002E5515" w:rsidRDefault="00D74549" w:rsidP="00692187">
    <w:pPr>
      <w:pStyle w:val="a6"/>
      <w:jc w:val="center"/>
      <w:rPr>
        <w:rFonts w:ascii="Times New Roman" w:hAnsi="Times New Roman"/>
        <w:sz w:val="20"/>
        <w:szCs w:val="20"/>
      </w:rPr>
    </w:pPr>
    <w:r w:rsidRPr="002E5515">
      <w:rPr>
        <w:rFonts w:ascii="Times New Roman" w:hAnsi="Times New Roman"/>
        <w:sz w:val="20"/>
        <w:szCs w:val="20"/>
      </w:rPr>
      <w:fldChar w:fldCharType="begin"/>
    </w:r>
    <w:r w:rsidRPr="002E5515">
      <w:rPr>
        <w:rFonts w:ascii="Times New Roman" w:hAnsi="Times New Roman"/>
        <w:sz w:val="20"/>
        <w:szCs w:val="20"/>
      </w:rPr>
      <w:instrText>PAGE   \* MERGEFORMAT</w:instrText>
    </w:r>
    <w:r w:rsidRPr="002E5515">
      <w:rPr>
        <w:rFonts w:ascii="Times New Roman" w:hAnsi="Times New Roman"/>
        <w:sz w:val="20"/>
        <w:szCs w:val="20"/>
      </w:rPr>
      <w:fldChar w:fldCharType="separate"/>
    </w:r>
    <w:r w:rsidR="005D70B5">
      <w:rPr>
        <w:rFonts w:ascii="Times New Roman" w:hAnsi="Times New Roman"/>
        <w:noProof/>
        <w:sz w:val="20"/>
        <w:szCs w:val="20"/>
      </w:rPr>
      <w:t>2</w:t>
    </w:r>
    <w:r w:rsidRPr="002E551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00E" w:rsidRDefault="0043300E">
      <w:pPr>
        <w:spacing w:after="0" w:line="240" w:lineRule="auto"/>
      </w:pPr>
      <w:r>
        <w:separator/>
      </w:r>
    </w:p>
  </w:footnote>
  <w:footnote w:type="continuationSeparator" w:id="0">
    <w:p w:rsidR="0043300E" w:rsidRDefault="00433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772"/>
    <w:multiLevelType w:val="hybridMultilevel"/>
    <w:tmpl w:val="65062844"/>
    <w:lvl w:ilvl="0" w:tplc="FC8291C6">
      <w:start w:val="2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F5C5C"/>
    <w:multiLevelType w:val="hybridMultilevel"/>
    <w:tmpl w:val="6C1E1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C7E5E"/>
    <w:multiLevelType w:val="hybridMultilevel"/>
    <w:tmpl w:val="5AE68D48"/>
    <w:lvl w:ilvl="0" w:tplc="79DED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9A701F8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28511A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55D84"/>
    <w:multiLevelType w:val="hybridMultilevel"/>
    <w:tmpl w:val="9AB6D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373238"/>
    <w:multiLevelType w:val="hybridMultilevel"/>
    <w:tmpl w:val="403CC23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10CE5D3E"/>
    <w:multiLevelType w:val="hybridMultilevel"/>
    <w:tmpl w:val="AE800438"/>
    <w:lvl w:ilvl="0" w:tplc="1E8E9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812232A"/>
    <w:multiLevelType w:val="hybridMultilevel"/>
    <w:tmpl w:val="77B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F5783"/>
    <w:multiLevelType w:val="hybridMultilevel"/>
    <w:tmpl w:val="206668B4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A56708"/>
    <w:multiLevelType w:val="hybridMultilevel"/>
    <w:tmpl w:val="D9B6A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547D2"/>
    <w:multiLevelType w:val="hybridMultilevel"/>
    <w:tmpl w:val="0EFC35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593388C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15">
    <w:nsid w:val="26216CF4"/>
    <w:multiLevelType w:val="hybridMultilevel"/>
    <w:tmpl w:val="D1007382"/>
    <w:lvl w:ilvl="0" w:tplc="5F8A88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4D7F7F"/>
    <w:multiLevelType w:val="hybridMultilevel"/>
    <w:tmpl w:val="5A001CB2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17">
    <w:nsid w:val="28532240"/>
    <w:multiLevelType w:val="hybridMultilevel"/>
    <w:tmpl w:val="E0C20F5A"/>
    <w:lvl w:ilvl="0" w:tplc="59CC69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87C2E83"/>
    <w:multiLevelType w:val="hybridMultilevel"/>
    <w:tmpl w:val="053AD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D306AE"/>
    <w:multiLevelType w:val="hybridMultilevel"/>
    <w:tmpl w:val="0276A36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F574D6"/>
    <w:multiLevelType w:val="multilevel"/>
    <w:tmpl w:val="2F62188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F597A0E"/>
    <w:multiLevelType w:val="hybridMultilevel"/>
    <w:tmpl w:val="75B8B2CE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AE088D"/>
    <w:multiLevelType w:val="hybridMultilevel"/>
    <w:tmpl w:val="12E062C8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  <w:rPr>
        <w:rFonts w:cs="Times New Roman"/>
      </w:rPr>
    </w:lvl>
  </w:abstractNum>
  <w:abstractNum w:abstractNumId="23">
    <w:nsid w:val="43722D18"/>
    <w:multiLevelType w:val="hybridMultilevel"/>
    <w:tmpl w:val="492CB528"/>
    <w:lvl w:ilvl="0" w:tplc="00FC1C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A55B53"/>
    <w:multiLevelType w:val="hybridMultilevel"/>
    <w:tmpl w:val="D4C4F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82DEF"/>
    <w:multiLevelType w:val="hybridMultilevel"/>
    <w:tmpl w:val="961E7B1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7BB0CF7"/>
    <w:multiLevelType w:val="hybridMultilevel"/>
    <w:tmpl w:val="209A028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7">
    <w:nsid w:val="48CF6488"/>
    <w:multiLevelType w:val="hybridMultilevel"/>
    <w:tmpl w:val="1452E5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1798B"/>
    <w:multiLevelType w:val="hybridMultilevel"/>
    <w:tmpl w:val="19BED4E6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8F52CE5"/>
    <w:multiLevelType w:val="hybridMultilevel"/>
    <w:tmpl w:val="EF3EC4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B65FDB"/>
    <w:multiLevelType w:val="hybridMultilevel"/>
    <w:tmpl w:val="206080E4"/>
    <w:lvl w:ilvl="0" w:tplc="FA367BC4">
      <w:numFmt w:val="bullet"/>
      <w:lvlText w:val=""/>
      <w:lvlJc w:val="left"/>
      <w:pPr>
        <w:ind w:left="114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4AFA0F0F"/>
    <w:multiLevelType w:val="hybridMultilevel"/>
    <w:tmpl w:val="69EE48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508715B6"/>
    <w:multiLevelType w:val="hybridMultilevel"/>
    <w:tmpl w:val="DC8EBC9E"/>
    <w:lvl w:ilvl="0" w:tplc="97A63114">
      <w:start w:val="1"/>
      <w:numFmt w:val="decimal"/>
      <w:lvlText w:val="%1."/>
      <w:lvlJc w:val="left"/>
      <w:pPr>
        <w:ind w:left="1938" w:hanging="75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E22148">
      <w:numFmt w:val="bullet"/>
      <w:lvlText w:val="•"/>
      <w:lvlJc w:val="left"/>
      <w:pPr>
        <w:ind w:left="2758" w:hanging="756"/>
      </w:pPr>
      <w:rPr>
        <w:rFonts w:hint="default"/>
        <w:lang w:val="ru-RU" w:eastAsia="en-US" w:bidi="ar-SA"/>
      </w:rPr>
    </w:lvl>
    <w:lvl w:ilvl="2" w:tplc="1C72B292">
      <w:numFmt w:val="bullet"/>
      <w:lvlText w:val="•"/>
      <w:lvlJc w:val="left"/>
      <w:pPr>
        <w:ind w:left="3577" w:hanging="756"/>
      </w:pPr>
      <w:rPr>
        <w:rFonts w:hint="default"/>
        <w:lang w:val="ru-RU" w:eastAsia="en-US" w:bidi="ar-SA"/>
      </w:rPr>
    </w:lvl>
    <w:lvl w:ilvl="3" w:tplc="1660BF02">
      <w:numFmt w:val="bullet"/>
      <w:lvlText w:val="•"/>
      <w:lvlJc w:val="left"/>
      <w:pPr>
        <w:ind w:left="4395" w:hanging="756"/>
      </w:pPr>
      <w:rPr>
        <w:rFonts w:hint="default"/>
        <w:lang w:val="ru-RU" w:eastAsia="en-US" w:bidi="ar-SA"/>
      </w:rPr>
    </w:lvl>
    <w:lvl w:ilvl="4" w:tplc="274CEC38">
      <w:numFmt w:val="bullet"/>
      <w:lvlText w:val="•"/>
      <w:lvlJc w:val="left"/>
      <w:pPr>
        <w:ind w:left="5214" w:hanging="756"/>
      </w:pPr>
      <w:rPr>
        <w:rFonts w:hint="default"/>
        <w:lang w:val="ru-RU" w:eastAsia="en-US" w:bidi="ar-SA"/>
      </w:rPr>
    </w:lvl>
    <w:lvl w:ilvl="5" w:tplc="C090D68A">
      <w:numFmt w:val="bullet"/>
      <w:lvlText w:val="•"/>
      <w:lvlJc w:val="left"/>
      <w:pPr>
        <w:ind w:left="6033" w:hanging="756"/>
      </w:pPr>
      <w:rPr>
        <w:rFonts w:hint="default"/>
        <w:lang w:val="ru-RU" w:eastAsia="en-US" w:bidi="ar-SA"/>
      </w:rPr>
    </w:lvl>
    <w:lvl w:ilvl="6" w:tplc="EB968B70">
      <w:numFmt w:val="bullet"/>
      <w:lvlText w:val="•"/>
      <w:lvlJc w:val="left"/>
      <w:pPr>
        <w:ind w:left="6851" w:hanging="756"/>
      </w:pPr>
      <w:rPr>
        <w:rFonts w:hint="default"/>
        <w:lang w:val="ru-RU" w:eastAsia="en-US" w:bidi="ar-SA"/>
      </w:rPr>
    </w:lvl>
    <w:lvl w:ilvl="7" w:tplc="BD9A4F18">
      <w:numFmt w:val="bullet"/>
      <w:lvlText w:val="•"/>
      <w:lvlJc w:val="left"/>
      <w:pPr>
        <w:ind w:left="7670" w:hanging="756"/>
      </w:pPr>
      <w:rPr>
        <w:rFonts w:hint="default"/>
        <w:lang w:val="ru-RU" w:eastAsia="en-US" w:bidi="ar-SA"/>
      </w:rPr>
    </w:lvl>
    <w:lvl w:ilvl="8" w:tplc="B0CC2B9C">
      <w:numFmt w:val="bullet"/>
      <w:lvlText w:val="•"/>
      <w:lvlJc w:val="left"/>
      <w:pPr>
        <w:ind w:left="8489" w:hanging="756"/>
      </w:pPr>
      <w:rPr>
        <w:rFonts w:hint="default"/>
        <w:lang w:val="ru-RU" w:eastAsia="en-US" w:bidi="ar-SA"/>
      </w:rPr>
    </w:lvl>
  </w:abstractNum>
  <w:abstractNum w:abstractNumId="33">
    <w:nsid w:val="541611BE"/>
    <w:multiLevelType w:val="hybridMultilevel"/>
    <w:tmpl w:val="8B7810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4">
    <w:nsid w:val="552E18A6"/>
    <w:multiLevelType w:val="hybridMultilevel"/>
    <w:tmpl w:val="D17CFD22"/>
    <w:lvl w:ilvl="0" w:tplc="45509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5F738D4"/>
    <w:multiLevelType w:val="hybridMultilevel"/>
    <w:tmpl w:val="C358825E"/>
    <w:lvl w:ilvl="0" w:tplc="D53CF55E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C447BE"/>
    <w:multiLevelType w:val="hybridMultilevel"/>
    <w:tmpl w:val="F88CACD8"/>
    <w:lvl w:ilvl="0" w:tplc="1E200C5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5F9B7D57"/>
    <w:multiLevelType w:val="hybridMultilevel"/>
    <w:tmpl w:val="4BA0C458"/>
    <w:lvl w:ilvl="0" w:tplc="5F8A886C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1205FA4"/>
    <w:multiLevelType w:val="hybridMultilevel"/>
    <w:tmpl w:val="D2686152"/>
    <w:lvl w:ilvl="0" w:tplc="CEB6A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E752CE"/>
    <w:multiLevelType w:val="hybridMultilevel"/>
    <w:tmpl w:val="EA682AB8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1E3EC7"/>
    <w:multiLevelType w:val="hybridMultilevel"/>
    <w:tmpl w:val="2C087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A7379"/>
    <w:multiLevelType w:val="hybridMultilevel"/>
    <w:tmpl w:val="AD869F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42">
    <w:nsid w:val="6ECF3C2E"/>
    <w:multiLevelType w:val="hybridMultilevel"/>
    <w:tmpl w:val="B5DE960A"/>
    <w:lvl w:ilvl="0" w:tplc="4FBC2F54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>
    <w:nsid w:val="79352D8B"/>
    <w:multiLevelType w:val="hybridMultilevel"/>
    <w:tmpl w:val="D0084CB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7D2F545C"/>
    <w:multiLevelType w:val="hybridMultilevel"/>
    <w:tmpl w:val="148A706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0"/>
  </w:num>
  <w:num w:numId="4">
    <w:abstractNumId w:val="42"/>
  </w:num>
  <w:num w:numId="5">
    <w:abstractNumId w:val="44"/>
  </w:num>
  <w:num w:numId="6">
    <w:abstractNumId w:val="14"/>
  </w:num>
  <w:num w:numId="7">
    <w:abstractNumId w:val="36"/>
  </w:num>
  <w:num w:numId="8">
    <w:abstractNumId w:val="27"/>
  </w:num>
  <w:num w:numId="9">
    <w:abstractNumId w:val="21"/>
  </w:num>
  <w:num w:numId="10">
    <w:abstractNumId w:val="16"/>
  </w:num>
  <w:num w:numId="1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7"/>
  </w:num>
  <w:num w:numId="14">
    <w:abstractNumId w:val="25"/>
  </w:num>
  <w:num w:numId="15">
    <w:abstractNumId w:val="39"/>
  </w:num>
  <w:num w:numId="16">
    <w:abstractNumId w:val="23"/>
  </w:num>
  <w:num w:numId="17">
    <w:abstractNumId w:val="11"/>
  </w:num>
  <w:num w:numId="18">
    <w:abstractNumId w:val="19"/>
  </w:num>
  <w:num w:numId="19">
    <w:abstractNumId w:val="28"/>
  </w:num>
  <w:num w:numId="20">
    <w:abstractNumId w:val="37"/>
  </w:num>
  <w:num w:numId="21">
    <w:abstractNumId w:val="17"/>
  </w:num>
  <w:num w:numId="22">
    <w:abstractNumId w:val="3"/>
  </w:num>
  <w:num w:numId="23">
    <w:abstractNumId w:val="2"/>
  </w:num>
  <w:num w:numId="24">
    <w:abstractNumId w:val="41"/>
  </w:num>
  <w:num w:numId="25">
    <w:abstractNumId w:val="9"/>
  </w:num>
  <w:num w:numId="26">
    <w:abstractNumId w:val="24"/>
  </w:num>
  <w:num w:numId="27">
    <w:abstractNumId w:val="43"/>
  </w:num>
  <w:num w:numId="28">
    <w:abstractNumId w:val="13"/>
  </w:num>
  <w:num w:numId="29">
    <w:abstractNumId w:val="4"/>
  </w:num>
  <w:num w:numId="30">
    <w:abstractNumId w:val="26"/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34"/>
  </w:num>
  <w:num w:numId="34">
    <w:abstractNumId w:val="31"/>
  </w:num>
  <w:num w:numId="35">
    <w:abstractNumId w:val="8"/>
  </w:num>
  <w:num w:numId="36">
    <w:abstractNumId w:val="10"/>
  </w:num>
  <w:num w:numId="37">
    <w:abstractNumId w:val="33"/>
  </w:num>
  <w:num w:numId="38">
    <w:abstractNumId w:val="35"/>
  </w:num>
  <w:num w:numId="39">
    <w:abstractNumId w:val="0"/>
  </w:num>
  <w:num w:numId="4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20"/>
  </w:num>
  <w:num w:numId="43">
    <w:abstractNumId w:val="18"/>
  </w:num>
  <w:num w:numId="44">
    <w:abstractNumId w:val="6"/>
  </w:num>
  <w:num w:numId="45">
    <w:abstractNumId w:val="1"/>
  </w:num>
  <w:num w:numId="4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FF2"/>
    <w:rsid w:val="000019C4"/>
    <w:rsid w:val="0000450C"/>
    <w:rsid w:val="000226AC"/>
    <w:rsid w:val="00037774"/>
    <w:rsid w:val="000425D5"/>
    <w:rsid w:val="00066EA4"/>
    <w:rsid w:val="000677BE"/>
    <w:rsid w:val="00072013"/>
    <w:rsid w:val="00080007"/>
    <w:rsid w:val="0008536B"/>
    <w:rsid w:val="0009173D"/>
    <w:rsid w:val="000F0394"/>
    <w:rsid w:val="00105AA5"/>
    <w:rsid w:val="00106E48"/>
    <w:rsid w:val="0011160D"/>
    <w:rsid w:val="00111AFB"/>
    <w:rsid w:val="0011497C"/>
    <w:rsid w:val="001212B0"/>
    <w:rsid w:val="00136CAC"/>
    <w:rsid w:val="001602F2"/>
    <w:rsid w:val="0017058B"/>
    <w:rsid w:val="00172FF6"/>
    <w:rsid w:val="001851F4"/>
    <w:rsid w:val="001A557D"/>
    <w:rsid w:val="001B75AD"/>
    <w:rsid w:val="001C3C2C"/>
    <w:rsid w:val="001E1678"/>
    <w:rsid w:val="001E2DBB"/>
    <w:rsid w:val="001F4663"/>
    <w:rsid w:val="00201EAC"/>
    <w:rsid w:val="0020410D"/>
    <w:rsid w:val="00216D62"/>
    <w:rsid w:val="0023426D"/>
    <w:rsid w:val="00247F65"/>
    <w:rsid w:val="00261E6F"/>
    <w:rsid w:val="00273D41"/>
    <w:rsid w:val="002805B9"/>
    <w:rsid w:val="00297B28"/>
    <w:rsid w:val="002D42F8"/>
    <w:rsid w:val="002F10A8"/>
    <w:rsid w:val="00324CE2"/>
    <w:rsid w:val="00333759"/>
    <w:rsid w:val="00353EAC"/>
    <w:rsid w:val="00355DB6"/>
    <w:rsid w:val="00360940"/>
    <w:rsid w:val="003643FA"/>
    <w:rsid w:val="00391B5D"/>
    <w:rsid w:val="003E2E5A"/>
    <w:rsid w:val="003F1156"/>
    <w:rsid w:val="00412551"/>
    <w:rsid w:val="00416C2F"/>
    <w:rsid w:val="0043300E"/>
    <w:rsid w:val="00447803"/>
    <w:rsid w:val="00465568"/>
    <w:rsid w:val="00474042"/>
    <w:rsid w:val="0047610B"/>
    <w:rsid w:val="00487343"/>
    <w:rsid w:val="004A0EC4"/>
    <w:rsid w:val="004B0F86"/>
    <w:rsid w:val="004B1A6C"/>
    <w:rsid w:val="004C323E"/>
    <w:rsid w:val="004C6619"/>
    <w:rsid w:val="004C7461"/>
    <w:rsid w:val="00520085"/>
    <w:rsid w:val="005309C4"/>
    <w:rsid w:val="00545C1F"/>
    <w:rsid w:val="00552735"/>
    <w:rsid w:val="00554052"/>
    <w:rsid w:val="00576BC5"/>
    <w:rsid w:val="00581C59"/>
    <w:rsid w:val="005A22A6"/>
    <w:rsid w:val="005B65DF"/>
    <w:rsid w:val="005C60C9"/>
    <w:rsid w:val="005C6E9C"/>
    <w:rsid w:val="005D70B5"/>
    <w:rsid w:val="00636A3A"/>
    <w:rsid w:val="00637093"/>
    <w:rsid w:val="00645478"/>
    <w:rsid w:val="00691745"/>
    <w:rsid w:val="00692187"/>
    <w:rsid w:val="006A2EEF"/>
    <w:rsid w:val="006A511E"/>
    <w:rsid w:val="006B2E93"/>
    <w:rsid w:val="006B75A6"/>
    <w:rsid w:val="006C03ED"/>
    <w:rsid w:val="006C3BBA"/>
    <w:rsid w:val="006F686F"/>
    <w:rsid w:val="00724CFB"/>
    <w:rsid w:val="00733067"/>
    <w:rsid w:val="00734522"/>
    <w:rsid w:val="007415FD"/>
    <w:rsid w:val="00747F30"/>
    <w:rsid w:val="00752F04"/>
    <w:rsid w:val="00754ED7"/>
    <w:rsid w:val="00755DAF"/>
    <w:rsid w:val="007739C1"/>
    <w:rsid w:val="007B04E4"/>
    <w:rsid w:val="007C1199"/>
    <w:rsid w:val="007D14A4"/>
    <w:rsid w:val="007D2809"/>
    <w:rsid w:val="007D7F3E"/>
    <w:rsid w:val="007E6291"/>
    <w:rsid w:val="007F3630"/>
    <w:rsid w:val="00820ADE"/>
    <w:rsid w:val="00840624"/>
    <w:rsid w:val="00844C15"/>
    <w:rsid w:val="00865244"/>
    <w:rsid w:val="00865440"/>
    <w:rsid w:val="00894EA3"/>
    <w:rsid w:val="008A645C"/>
    <w:rsid w:val="008B1E6B"/>
    <w:rsid w:val="008F0B85"/>
    <w:rsid w:val="008F6F42"/>
    <w:rsid w:val="00900D54"/>
    <w:rsid w:val="00923614"/>
    <w:rsid w:val="009274C6"/>
    <w:rsid w:val="00966728"/>
    <w:rsid w:val="009A76BA"/>
    <w:rsid w:val="009E4385"/>
    <w:rsid w:val="009F2A31"/>
    <w:rsid w:val="00A3226A"/>
    <w:rsid w:val="00A564D2"/>
    <w:rsid w:val="00A57592"/>
    <w:rsid w:val="00A873FA"/>
    <w:rsid w:val="00AB4D75"/>
    <w:rsid w:val="00AF69C8"/>
    <w:rsid w:val="00B00130"/>
    <w:rsid w:val="00B0485F"/>
    <w:rsid w:val="00B05336"/>
    <w:rsid w:val="00B43E97"/>
    <w:rsid w:val="00B46211"/>
    <w:rsid w:val="00B96EF9"/>
    <w:rsid w:val="00BD7F52"/>
    <w:rsid w:val="00BE05F1"/>
    <w:rsid w:val="00BF6F8C"/>
    <w:rsid w:val="00C0578C"/>
    <w:rsid w:val="00C11F27"/>
    <w:rsid w:val="00C304BE"/>
    <w:rsid w:val="00C639D0"/>
    <w:rsid w:val="00C66304"/>
    <w:rsid w:val="00C67970"/>
    <w:rsid w:val="00C76FB0"/>
    <w:rsid w:val="00C85F4E"/>
    <w:rsid w:val="00C87C8D"/>
    <w:rsid w:val="00C9229F"/>
    <w:rsid w:val="00C94F91"/>
    <w:rsid w:val="00CB4676"/>
    <w:rsid w:val="00CD05EF"/>
    <w:rsid w:val="00D15378"/>
    <w:rsid w:val="00D20FF2"/>
    <w:rsid w:val="00D40197"/>
    <w:rsid w:val="00D449EE"/>
    <w:rsid w:val="00D62AD9"/>
    <w:rsid w:val="00D64BDD"/>
    <w:rsid w:val="00D74549"/>
    <w:rsid w:val="00D90779"/>
    <w:rsid w:val="00DA0EDB"/>
    <w:rsid w:val="00DA1D7C"/>
    <w:rsid w:val="00DA6946"/>
    <w:rsid w:val="00DB2CF2"/>
    <w:rsid w:val="00DB420C"/>
    <w:rsid w:val="00DD2287"/>
    <w:rsid w:val="00E30E9C"/>
    <w:rsid w:val="00E436C2"/>
    <w:rsid w:val="00E55B38"/>
    <w:rsid w:val="00EE04B8"/>
    <w:rsid w:val="00EE2EDF"/>
    <w:rsid w:val="00EF04A2"/>
    <w:rsid w:val="00EF601E"/>
    <w:rsid w:val="00F54303"/>
    <w:rsid w:val="00F616D0"/>
    <w:rsid w:val="00F73B19"/>
    <w:rsid w:val="00F77FD9"/>
    <w:rsid w:val="00F836CF"/>
    <w:rsid w:val="00F85C8B"/>
    <w:rsid w:val="00F972A5"/>
    <w:rsid w:val="00FC58F3"/>
    <w:rsid w:val="00FD114E"/>
    <w:rsid w:val="00FE778C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172FF6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72FF6"/>
    <w:pPr>
      <w:spacing w:after="100"/>
    </w:pPr>
  </w:style>
  <w:style w:type="paragraph" w:customStyle="1" w:styleId="af3">
    <w:name w:val="Прижатый влево"/>
    <w:basedOn w:val="a"/>
    <w:next w:val="a"/>
    <w:uiPriority w:val="99"/>
    <w:rsid w:val="00D74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4">
    <w:name w:val="No Spacing"/>
    <w:link w:val="af5"/>
    <w:uiPriority w:val="99"/>
    <w:qFormat/>
    <w:rsid w:val="00D74549"/>
    <w:pPr>
      <w:spacing w:after="0" w:line="240" w:lineRule="auto"/>
    </w:pPr>
  </w:style>
  <w:style w:type="table" w:styleId="af6">
    <w:name w:val="Table Grid"/>
    <w:basedOn w:val="a1"/>
    <w:uiPriority w:val="59"/>
    <w:rsid w:val="00D7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link w:val="af4"/>
    <w:uiPriority w:val="99"/>
    <w:locked/>
    <w:rsid w:val="00D745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40"/>
  </w:style>
  <w:style w:type="paragraph" w:styleId="1">
    <w:name w:val="heading 1"/>
    <w:basedOn w:val="a"/>
    <w:next w:val="a"/>
    <w:link w:val="10"/>
    <w:uiPriority w:val="9"/>
    <w:qFormat/>
    <w:rsid w:val="00355D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E1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E16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E1678"/>
  </w:style>
  <w:style w:type="paragraph" w:customStyle="1" w:styleId="c31">
    <w:name w:val="c3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1678"/>
  </w:style>
  <w:style w:type="paragraph" w:customStyle="1" w:styleId="c5">
    <w:name w:val="c5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1E1678"/>
  </w:style>
  <w:style w:type="character" w:customStyle="1" w:styleId="c2">
    <w:name w:val="c2"/>
    <w:basedOn w:val="a0"/>
    <w:rsid w:val="001E1678"/>
  </w:style>
  <w:style w:type="character" w:customStyle="1" w:styleId="c56">
    <w:name w:val="c56"/>
    <w:basedOn w:val="a0"/>
    <w:rsid w:val="001E1678"/>
  </w:style>
  <w:style w:type="character" w:customStyle="1" w:styleId="c26">
    <w:name w:val="c26"/>
    <w:basedOn w:val="a0"/>
    <w:rsid w:val="001E1678"/>
  </w:style>
  <w:style w:type="paragraph" w:customStyle="1" w:styleId="c8">
    <w:name w:val="c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E1678"/>
  </w:style>
  <w:style w:type="character" w:customStyle="1" w:styleId="c21">
    <w:name w:val="c21"/>
    <w:basedOn w:val="a0"/>
    <w:rsid w:val="001E1678"/>
  </w:style>
  <w:style w:type="paragraph" w:customStyle="1" w:styleId="c11">
    <w:name w:val="c1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1E1678"/>
  </w:style>
  <w:style w:type="character" w:customStyle="1" w:styleId="c25">
    <w:name w:val="c25"/>
    <w:basedOn w:val="a0"/>
    <w:rsid w:val="001E1678"/>
  </w:style>
  <w:style w:type="paragraph" w:customStyle="1" w:styleId="c53">
    <w:name w:val="c5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8">
    <w:name w:val="c7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1E1678"/>
  </w:style>
  <w:style w:type="paragraph" w:customStyle="1" w:styleId="c3">
    <w:name w:val="c3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1E16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E1678"/>
    <w:rPr>
      <w:color w:val="800080"/>
      <w:u w:val="single"/>
    </w:rPr>
  </w:style>
  <w:style w:type="paragraph" w:customStyle="1" w:styleId="c48">
    <w:name w:val="c48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8">
    <w:name w:val="c58"/>
    <w:basedOn w:val="a0"/>
    <w:rsid w:val="001E1678"/>
  </w:style>
  <w:style w:type="character" w:styleId="a5">
    <w:name w:val="Strong"/>
    <w:basedOn w:val="a0"/>
    <w:uiPriority w:val="22"/>
    <w:qFormat/>
    <w:rsid w:val="001E1678"/>
    <w:rPr>
      <w:b/>
      <w:bCs/>
    </w:rPr>
  </w:style>
  <w:style w:type="paragraph" w:customStyle="1" w:styleId="search-excerpt">
    <w:name w:val="search-excerpt"/>
    <w:basedOn w:val="a"/>
    <w:rsid w:val="001E1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1E1678"/>
  </w:style>
  <w:style w:type="character" w:customStyle="1" w:styleId="flag-throbber">
    <w:name w:val="flag-throbber"/>
    <w:basedOn w:val="a0"/>
    <w:rsid w:val="001E1678"/>
  </w:style>
  <w:style w:type="character" w:customStyle="1" w:styleId="share42-item">
    <w:name w:val="share42-item"/>
    <w:basedOn w:val="a0"/>
    <w:rsid w:val="001E1678"/>
  </w:style>
  <w:style w:type="paragraph" w:styleId="a6">
    <w:name w:val="footer"/>
    <w:basedOn w:val="a"/>
    <w:link w:val="a7"/>
    <w:uiPriority w:val="99"/>
    <w:rsid w:val="001E1678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E1678"/>
    <w:rPr>
      <w:rFonts w:ascii="Calibri" w:eastAsia="Times New Roman" w:hAnsi="Calibri" w:cs="Times New Roman"/>
      <w:lang w:eastAsia="ru-RU"/>
    </w:rPr>
  </w:style>
  <w:style w:type="character" w:styleId="a8">
    <w:name w:val="page number"/>
    <w:uiPriority w:val="99"/>
    <w:rsid w:val="001E1678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80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00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6921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aliases w:val="Содержание. 2 уровень,List Paragraph"/>
    <w:basedOn w:val="a"/>
    <w:link w:val="ac"/>
    <w:qFormat/>
    <w:rsid w:val="00692187"/>
    <w:pPr>
      <w:ind w:left="720"/>
      <w:contextualSpacing/>
    </w:p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34"/>
    <w:qFormat/>
    <w:locked/>
    <w:rsid w:val="00FF2720"/>
  </w:style>
  <w:style w:type="paragraph" w:styleId="ad">
    <w:name w:val="Title"/>
    <w:basedOn w:val="a"/>
    <w:link w:val="ae"/>
    <w:qFormat/>
    <w:rsid w:val="0073306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e">
    <w:name w:val="Название Знак"/>
    <w:basedOn w:val="a0"/>
    <w:link w:val="ad"/>
    <w:rsid w:val="00733067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af">
    <w:name w:val="Внимание"/>
    <w:basedOn w:val="a"/>
    <w:next w:val="a"/>
    <w:uiPriority w:val="99"/>
    <w:rsid w:val="00733067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styleId="af0">
    <w:name w:val="header"/>
    <w:basedOn w:val="a"/>
    <w:link w:val="af1"/>
    <w:uiPriority w:val="99"/>
    <w:unhideWhenUsed/>
    <w:rsid w:val="00121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212B0"/>
  </w:style>
  <w:style w:type="character" w:customStyle="1" w:styleId="10">
    <w:name w:val="Заголовок 1 Знак"/>
    <w:basedOn w:val="a0"/>
    <w:link w:val="1"/>
    <w:uiPriority w:val="9"/>
    <w:rsid w:val="00355D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12">
    <w:name w:val="Абзац списка1"/>
    <w:basedOn w:val="a"/>
    <w:rsid w:val="00DA0ED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сновной текст (2)_"/>
    <w:link w:val="22"/>
    <w:locked/>
    <w:rsid w:val="001851F4"/>
    <w:rPr>
      <w:sz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51F4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sz w:val="28"/>
    </w:rPr>
  </w:style>
  <w:style w:type="character" w:customStyle="1" w:styleId="211pt">
    <w:name w:val="Основной текст (2) + 11 pt"/>
    <w:rsid w:val="001851F4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172FF6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72FF6"/>
    <w:pPr>
      <w:spacing w:after="100"/>
    </w:pPr>
  </w:style>
  <w:style w:type="paragraph" w:customStyle="1" w:styleId="af3">
    <w:name w:val="Прижатый влево"/>
    <w:basedOn w:val="a"/>
    <w:next w:val="a"/>
    <w:uiPriority w:val="99"/>
    <w:rsid w:val="00D74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4">
    <w:name w:val="No Spacing"/>
    <w:link w:val="af5"/>
    <w:uiPriority w:val="99"/>
    <w:qFormat/>
    <w:rsid w:val="00D74549"/>
    <w:pPr>
      <w:spacing w:after="0" w:line="240" w:lineRule="auto"/>
    </w:pPr>
  </w:style>
  <w:style w:type="table" w:styleId="af6">
    <w:name w:val="Table Grid"/>
    <w:basedOn w:val="a1"/>
    <w:uiPriority w:val="59"/>
    <w:rsid w:val="00D745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link w:val="af4"/>
    <w:uiPriority w:val="99"/>
    <w:locked/>
    <w:rsid w:val="00D74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" TargetMode="External"/><Relationship Id="rId18" Type="http://schemas.openxmlformats.org/officeDocument/2006/relationships/hyperlink" Target="http://ivo.garant.ru/" TargetMode="External"/><Relationship Id="rId26" Type="http://schemas.openxmlformats.org/officeDocument/2006/relationships/hyperlink" Target="http://sekretar-info.ru/pract/7" TargetMode="External"/><Relationship Id="rId39" Type="http://schemas.openxmlformats.org/officeDocument/2006/relationships/hyperlink" Target="http://www.vniida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" TargetMode="External"/><Relationship Id="rId34" Type="http://schemas.openxmlformats.org/officeDocument/2006/relationships/hyperlink" Target="http://window.edu.ru/window/library" TargetMode="External"/><Relationship Id="rId42" Type="http://schemas.openxmlformats.org/officeDocument/2006/relationships/hyperlink" Target="http://delpro.narod.ru/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vo.garant.ru/" TargetMode="External"/><Relationship Id="rId17" Type="http://schemas.openxmlformats.org/officeDocument/2006/relationships/hyperlink" Target="http://ivo.garant.ru/" TargetMode="External"/><Relationship Id="rId25" Type="http://schemas.openxmlformats.org/officeDocument/2006/relationships/hyperlink" Target="http://www.bibliotekar.ru/biznes-58/index.htm" TargetMode="External"/><Relationship Id="rId33" Type="http://schemas.openxmlformats.org/officeDocument/2006/relationships/hyperlink" Target="http://portal.tolgas.ru/edt/ef_eo/edt4399/5.htm" TargetMode="External"/><Relationship Id="rId38" Type="http://schemas.openxmlformats.org/officeDocument/2006/relationships/hyperlink" Target="http://www.rusarhives.ru/methodics/saint/shtml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ivo.garant.ru/" TargetMode="External"/><Relationship Id="rId20" Type="http://schemas.openxmlformats.org/officeDocument/2006/relationships/hyperlink" Target="http://ivo.garant.ru/" TargetMode="External"/><Relationship Id="rId29" Type="http://schemas.openxmlformats.org/officeDocument/2006/relationships/hyperlink" Target="http://www.hr-portal.ru/article/informatsionno-spravochnaya-dokumentatsiya-po-kadram" TargetMode="External"/><Relationship Id="rId41" Type="http://schemas.openxmlformats.org/officeDocument/2006/relationships/hyperlink" Target="http://window.edu.ru/window/librar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" TargetMode="External"/><Relationship Id="rId24" Type="http://schemas.openxmlformats.org/officeDocument/2006/relationships/hyperlink" Target="http://art.thelib.ru/business/audit/rasporyaditelnie_dokumenti_oformlenie_prikazov_po_osnovnoy_deyatelnosti_ukazaniy_i_rasporyazheniy.html" TargetMode="External"/><Relationship Id="rId32" Type="http://schemas.openxmlformats.org/officeDocument/2006/relationships/hyperlink" Target="http://www.online-academy.ru/delo.htm" TargetMode="External"/><Relationship Id="rId37" Type="http://schemas.openxmlformats.org/officeDocument/2006/relationships/hyperlink" Target="http://www.bibliotekar.ru" TargetMode="External"/><Relationship Id="rId40" Type="http://schemas.openxmlformats.org/officeDocument/2006/relationships/hyperlink" Target="http://www.gov.spb.ru/gov/admin/otrasl/archiv_kom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ivo.garant.ru/" TargetMode="External"/><Relationship Id="rId23" Type="http://schemas.openxmlformats.org/officeDocument/2006/relationships/hyperlink" Target="http://www.dist-cons.ru/modules/DocOb/section11.html" TargetMode="External"/><Relationship Id="rId28" Type="http://schemas.openxmlformats.org/officeDocument/2006/relationships/hyperlink" Target="http://umka.nrpk8.ru/library/courses/dou/tema2_2.dbk" TargetMode="External"/><Relationship Id="rId36" Type="http://schemas.openxmlformats.org/officeDocument/2006/relationships/hyperlink" Target="http://www.1kadry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ivo.garant.ru/" TargetMode="External"/><Relationship Id="rId31" Type="http://schemas.openxmlformats.org/officeDocument/2006/relationships/hyperlink" Target="http://www.termika.ru/dou/enc/razd23/isd1.php" TargetMode="External"/><Relationship Id="rId44" Type="http://schemas.openxmlformats.org/officeDocument/2006/relationships/hyperlink" Target="http://www.bibliotekar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ivo.garan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http://www.audit-it.ru/articles/personnel/a110/44143.html" TargetMode="External"/><Relationship Id="rId30" Type="http://schemas.openxmlformats.org/officeDocument/2006/relationships/hyperlink" Target="http://abc.vvsu.ru/Books/p_DELOPROI/page0003.asp" TargetMode="External"/><Relationship Id="rId35" Type="http://schemas.openxmlformats.org/officeDocument/2006/relationships/hyperlink" Target="http://delpro.narod.ru/Index.html" TargetMode="External"/><Relationship Id="rId43" Type="http://schemas.openxmlformats.org/officeDocument/2006/relationships/hyperlink" Target="http://www.1kad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CD33C-1B23-444D-9BAD-AB426A7E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36</Pages>
  <Words>9532</Words>
  <Characters>54333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4</cp:revision>
  <dcterms:created xsi:type="dcterms:W3CDTF">2023-08-31T17:38:00Z</dcterms:created>
  <dcterms:modified xsi:type="dcterms:W3CDTF">2024-09-23T10:31:00Z</dcterms:modified>
</cp:coreProperties>
</file>