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84013" w14:textId="77777777" w:rsidR="00A77827" w:rsidRPr="00B34B89" w:rsidRDefault="00A77827" w:rsidP="00A77827">
      <w:pPr>
        <w:pStyle w:val="a6"/>
        <w:jc w:val="center"/>
        <w:rPr>
          <w:rFonts w:ascii="Times New Roman" w:hAnsi="Times New Roman" w:cs="Times New Roman"/>
          <w:sz w:val="28"/>
          <w:szCs w:val="28"/>
        </w:rPr>
      </w:pPr>
      <w:r w:rsidRPr="00B34B89">
        <w:rPr>
          <w:rFonts w:ascii="Times New Roman" w:hAnsi="Times New Roman" w:cs="Times New Roman"/>
          <w:sz w:val="28"/>
          <w:szCs w:val="28"/>
        </w:rPr>
        <w:t>бюджетное профессиональное образовательное учреждение</w:t>
      </w:r>
    </w:p>
    <w:p w14:paraId="425EFA4F" w14:textId="77777777" w:rsidR="00A77827" w:rsidRPr="00B34B89" w:rsidRDefault="00A77827" w:rsidP="00A77827">
      <w:pPr>
        <w:pStyle w:val="a6"/>
        <w:jc w:val="center"/>
        <w:rPr>
          <w:rFonts w:ascii="Times New Roman" w:hAnsi="Times New Roman" w:cs="Times New Roman"/>
          <w:caps/>
          <w:sz w:val="28"/>
          <w:szCs w:val="28"/>
        </w:rPr>
      </w:pPr>
      <w:r w:rsidRPr="00B34B89">
        <w:rPr>
          <w:rFonts w:ascii="Times New Roman" w:hAnsi="Times New Roman" w:cs="Times New Roman"/>
          <w:sz w:val="28"/>
          <w:szCs w:val="28"/>
        </w:rPr>
        <w:t>Вологодской области «Вологодский колледж технологии и дизайна»</w:t>
      </w:r>
    </w:p>
    <w:p w14:paraId="50B587A2" w14:textId="77777777" w:rsidR="007E63E7" w:rsidRPr="00B34B89" w:rsidRDefault="007E63E7" w:rsidP="00A77827">
      <w:pPr>
        <w:pStyle w:val="a6"/>
        <w:jc w:val="center"/>
        <w:rPr>
          <w:rFonts w:ascii="Times New Roman" w:hAnsi="Times New Roman" w:cs="Times New Roman"/>
          <w:sz w:val="28"/>
          <w:szCs w:val="28"/>
        </w:rPr>
      </w:pPr>
    </w:p>
    <w:p w14:paraId="5F213102" w14:textId="77777777" w:rsidR="007E63E7" w:rsidRPr="00B34B89" w:rsidRDefault="007E63E7" w:rsidP="00A77827">
      <w:pPr>
        <w:pStyle w:val="a6"/>
        <w:rPr>
          <w:rFonts w:ascii="Times New Roman" w:hAnsi="Times New Roman" w:cs="Times New Roman"/>
          <w:sz w:val="28"/>
          <w:szCs w:val="28"/>
        </w:rPr>
      </w:pPr>
    </w:p>
    <w:p w14:paraId="17620DCB" w14:textId="77777777" w:rsidR="007E63E7" w:rsidRPr="00B34B89" w:rsidRDefault="007E63E7" w:rsidP="00A77827">
      <w:pPr>
        <w:pStyle w:val="a6"/>
        <w:jc w:val="center"/>
        <w:rPr>
          <w:rFonts w:ascii="Times New Roman" w:hAnsi="Times New Roman" w:cs="Times New Roman"/>
          <w:sz w:val="28"/>
          <w:szCs w:val="28"/>
        </w:rPr>
      </w:pPr>
    </w:p>
    <w:p w14:paraId="603DFD4D" w14:textId="77777777" w:rsidR="00D1669E" w:rsidRDefault="00D1669E" w:rsidP="00D1669E">
      <w:pPr>
        <w:tabs>
          <w:tab w:val="center" w:pos="4677"/>
          <w:tab w:val="right" w:pos="10065"/>
        </w:tabs>
        <w:ind w:left="5387"/>
        <w:rPr>
          <w:sz w:val="28"/>
          <w:szCs w:val="28"/>
        </w:rPr>
      </w:pPr>
      <w:r>
        <w:rPr>
          <w:sz w:val="28"/>
          <w:szCs w:val="28"/>
        </w:rPr>
        <w:t>УТВЕРЖДЕНО</w:t>
      </w:r>
    </w:p>
    <w:p w14:paraId="452B49AA" w14:textId="77777777" w:rsidR="00D1669E" w:rsidRDefault="00D1669E" w:rsidP="00D1669E">
      <w:pPr>
        <w:tabs>
          <w:tab w:val="center" w:pos="4677"/>
          <w:tab w:val="right" w:pos="10065"/>
        </w:tabs>
        <w:ind w:left="5387"/>
        <w:rPr>
          <w:sz w:val="28"/>
          <w:szCs w:val="28"/>
        </w:rPr>
      </w:pPr>
      <w:r>
        <w:rPr>
          <w:sz w:val="28"/>
          <w:szCs w:val="28"/>
        </w:rPr>
        <w:t xml:space="preserve">приказом директора </w:t>
      </w:r>
    </w:p>
    <w:p w14:paraId="28B5DEAB" w14:textId="77777777" w:rsidR="00D1669E" w:rsidRDefault="00D1669E" w:rsidP="00D1669E">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642C0CC7" w14:textId="77777777" w:rsidR="00D1669E" w:rsidRDefault="00D1669E" w:rsidP="00D1669E">
      <w:pPr>
        <w:tabs>
          <w:tab w:val="center" w:pos="4677"/>
          <w:tab w:val="right" w:pos="10065"/>
        </w:tabs>
        <w:ind w:left="5387"/>
        <w:rPr>
          <w:sz w:val="28"/>
          <w:szCs w:val="28"/>
        </w:rPr>
      </w:pPr>
      <w:r>
        <w:rPr>
          <w:sz w:val="28"/>
          <w:szCs w:val="28"/>
        </w:rPr>
        <w:t>колледж технологии и дизайна»</w:t>
      </w:r>
    </w:p>
    <w:p w14:paraId="08F31326" w14:textId="77777777" w:rsidR="00D1669E" w:rsidRDefault="00D1669E" w:rsidP="00D1669E">
      <w:pPr>
        <w:tabs>
          <w:tab w:val="right" w:pos="10065"/>
        </w:tabs>
        <w:ind w:left="5387"/>
        <w:rPr>
          <w:rFonts w:eastAsia="Calibri"/>
          <w:sz w:val="28"/>
          <w:szCs w:val="28"/>
        </w:rPr>
      </w:pPr>
      <w:r>
        <w:rPr>
          <w:rFonts w:eastAsia="Calibri"/>
          <w:sz w:val="28"/>
          <w:szCs w:val="28"/>
        </w:rPr>
        <w:t>от 31.05.2024  №  525</w:t>
      </w:r>
    </w:p>
    <w:p w14:paraId="70325F03" w14:textId="77777777" w:rsidR="00D1669E" w:rsidRDefault="00D1669E" w:rsidP="00D1669E">
      <w:pPr>
        <w:tabs>
          <w:tab w:val="right" w:pos="10065"/>
        </w:tabs>
        <w:ind w:left="5387"/>
        <w:rPr>
          <w:rFonts w:eastAsia="Franklin Gothic Book"/>
          <w:sz w:val="28"/>
          <w:szCs w:val="28"/>
        </w:rPr>
      </w:pPr>
      <w:r>
        <w:rPr>
          <w:rFonts w:eastAsia="Calibri"/>
          <w:sz w:val="28"/>
          <w:szCs w:val="28"/>
        </w:rPr>
        <w:t>от 02.09.2024 № 649</w:t>
      </w:r>
    </w:p>
    <w:p w14:paraId="66FD5777" w14:textId="77777777" w:rsidR="007E63E7" w:rsidRPr="00B34B89" w:rsidRDefault="007E63E7" w:rsidP="00A77827">
      <w:pPr>
        <w:pStyle w:val="a6"/>
        <w:jc w:val="center"/>
        <w:rPr>
          <w:rFonts w:ascii="Times New Roman" w:hAnsi="Times New Roman" w:cs="Times New Roman"/>
          <w:sz w:val="28"/>
          <w:szCs w:val="28"/>
        </w:rPr>
      </w:pPr>
    </w:p>
    <w:p w14:paraId="20116964" w14:textId="77777777" w:rsidR="007E63E7" w:rsidRPr="00B34B89" w:rsidRDefault="007E63E7" w:rsidP="00A77827">
      <w:pPr>
        <w:pStyle w:val="a6"/>
        <w:jc w:val="center"/>
        <w:rPr>
          <w:rFonts w:ascii="Times New Roman" w:hAnsi="Times New Roman" w:cs="Times New Roman"/>
          <w:sz w:val="28"/>
          <w:szCs w:val="28"/>
        </w:rPr>
      </w:pPr>
    </w:p>
    <w:p w14:paraId="5704F027" w14:textId="77777777" w:rsidR="007E63E7" w:rsidRPr="00B34B89" w:rsidRDefault="007E63E7" w:rsidP="00A77827">
      <w:pPr>
        <w:pStyle w:val="a6"/>
        <w:jc w:val="center"/>
        <w:rPr>
          <w:rFonts w:ascii="Times New Roman" w:hAnsi="Times New Roman" w:cs="Times New Roman"/>
          <w:sz w:val="28"/>
          <w:szCs w:val="28"/>
        </w:rPr>
      </w:pPr>
    </w:p>
    <w:p w14:paraId="737DE54D" w14:textId="77777777" w:rsidR="007E63E7" w:rsidRPr="00B34B89" w:rsidRDefault="007E63E7" w:rsidP="00A77827">
      <w:pPr>
        <w:pStyle w:val="a6"/>
        <w:jc w:val="center"/>
        <w:rPr>
          <w:rFonts w:ascii="Times New Roman" w:hAnsi="Times New Roman" w:cs="Times New Roman"/>
          <w:sz w:val="28"/>
          <w:szCs w:val="28"/>
        </w:rPr>
      </w:pPr>
    </w:p>
    <w:p w14:paraId="3FD2B2B5" w14:textId="77777777" w:rsidR="007E63E7" w:rsidRPr="00B34B89" w:rsidRDefault="007E63E7" w:rsidP="00A77827">
      <w:pPr>
        <w:pStyle w:val="a6"/>
        <w:jc w:val="center"/>
        <w:rPr>
          <w:rFonts w:ascii="Times New Roman" w:hAnsi="Times New Roman" w:cs="Times New Roman"/>
          <w:sz w:val="28"/>
          <w:szCs w:val="28"/>
        </w:rPr>
      </w:pPr>
    </w:p>
    <w:p w14:paraId="111EADC9" w14:textId="77777777" w:rsidR="00060226" w:rsidRPr="00B34B89" w:rsidRDefault="00060226" w:rsidP="00A77827">
      <w:pPr>
        <w:pStyle w:val="a6"/>
        <w:jc w:val="center"/>
        <w:rPr>
          <w:rFonts w:ascii="Times New Roman" w:hAnsi="Times New Roman" w:cs="Times New Roman"/>
          <w:sz w:val="28"/>
          <w:szCs w:val="28"/>
        </w:rPr>
      </w:pPr>
    </w:p>
    <w:p w14:paraId="60FDBE4D" w14:textId="77777777" w:rsidR="00060226" w:rsidRPr="00B34B89" w:rsidRDefault="00060226" w:rsidP="00A77827">
      <w:pPr>
        <w:pStyle w:val="a6"/>
        <w:jc w:val="center"/>
        <w:rPr>
          <w:rFonts w:ascii="Times New Roman" w:hAnsi="Times New Roman" w:cs="Times New Roman"/>
          <w:sz w:val="28"/>
          <w:szCs w:val="28"/>
        </w:rPr>
      </w:pPr>
    </w:p>
    <w:p w14:paraId="017A785A" w14:textId="77777777" w:rsidR="007E63E7" w:rsidRPr="00B34B89" w:rsidRDefault="007E63E7" w:rsidP="00A77827">
      <w:pPr>
        <w:pStyle w:val="a6"/>
        <w:jc w:val="center"/>
        <w:rPr>
          <w:rFonts w:ascii="Times New Roman" w:hAnsi="Times New Roman" w:cs="Times New Roman"/>
          <w:sz w:val="28"/>
          <w:szCs w:val="28"/>
        </w:rPr>
      </w:pPr>
    </w:p>
    <w:p w14:paraId="5267C925" w14:textId="77777777" w:rsidR="007E63E7" w:rsidRPr="00B34B89" w:rsidRDefault="007E63E7" w:rsidP="00A77827">
      <w:pPr>
        <w:pStyle w:val="a6"/>
        <w:jc w:val="center"/>
        <w:rPr>
          <w:rFonts w:ascii="Times New Roman" w:hAnsi="Times New Roman" w:cs="Times New Roman"/>
          <w:sz w:val="28"/>
          <w:szCs w:val="28"/>
        </w:rPr>
      </w:pPr>
    </w:p>
    <w:p w14:paraId="729C6FF9" w14:textId="77777777" w:rsidR="00A77827" w:rsidRPr="00B34B89" w:rsidRDefault="00A77827" w:rsidP="000E25C6">
      <w:pPr>
        <w:pStyle w:val="a6"/>
        <w:spacing w:line="360" w:lineRule="auto"/>
        <w:jc w:val="center"/>
        <w:rPr>
          <w:rFonts w:ascii="Times New Roman" w:hAnsi="Times New Roman" w:cs="Times New Roman"/>
          <w:b/>
          <w:sz w:val="28"/>
          <w:szCs w:val="28"/>
        </w:rPr>
      </w:pPr>
      <w:r w:rsidRPr="00B34B89">
        <w:rPr>
          <w:rFonts w:ascii="Times New Roman" w:hAnsi="Times New Roman" w:cs="Times New Roman"/>
          <w:b/>
          <w:sz w:val="28"/>
          <w:szCs w:val="28"/>
        </w:rPr>
        <w:t>РАБОЧАЯ ПРОГРАММА</w:t>
      </w:r>
    </w:p>
    <w:p w14:paraId="76809F76" w14:textId="77777777" w:rsidR="002D5A85" w:rsidRPr="00B34B89" w:rsidRDefault="000E25C6" w:rsidP="000E25C6">
      <w:pPr>
        <w:pStyle w:val="a6"/>
        <w:spacing w:line="360" w:lineRule="auto"/>
        <w:jc w:val="center"/>
        <w:rPr>
          <w:rFonts w:ascii="Times New Roman" w:hAnsi="Times New Roman" w:cs="Times New Roman"/>
          <w:i/>
          <w:sz w:val="28"/>
          <w:szCs w:val="28"/>
        </w:rPr>
      </w:pPr>
      <w:r w:rsidRPr="00B34B89">
        <w:rPr>
          <w:rFonts w:ascii="Times New Roman" w:hAnsi="Times New Roman" w:cs="Times New Roman"/>
          <w:b/>
          <w:sz w:val="28"/>
          <w:szCs w:val="28"/>
        </w:rPr>
        <w:t>ОБЩЕОБРАЗОВАТЕЛЬНОЙ ДИСЦИПЛИНЫ</w:t>
      </w:r>
    </w:p>
    <w:p w14:paraId="3F726362" w14:textId="7F48C88B" w:rsidR="00722A54" w:rsidRPr="00B34B89" w:rsidRDefault="00795FBE" w:rsidP="00A77827">
      <w:pPr>
        <w:pStyle w:val="a6"/>
        <w:jc w:val="center"/>
        <w:rPr>
          <w:rFonts w:ascii="Times New Roman" w:hAnsi="Times New Roman" w:cs="Times New Roman"/>
          <w:b/>
          <w:sz w:val="28"/>
          <w:szCs w:val="28"/>
        </w:rPr>
      </w:pPr>
      <w:r w:rsidRPr="00B34B89">
        <w:rPr>
          <w:rFonts w:ascii="Times New Roman" w:hAnsi="Times New Roman" w:cs="Times New Roman"/>
          <w:b/>
          <w:sz w:val="28"/>
          <w:szCs w:val="28"/>
        </w:rPr>
        <w:t xml:space="preserve">ОУД.13 Основы </w:t>
      </w:r>
      <w:r w:rsidR="00E80577" w:rsidRPr="00B34B89">
        <w:rPr>
          <w:rFonts w:ascii="Times New Roman" w:hAnsi="Times New Roman" w:cs="Times New Roman"/>
          <w:b/>
          <w:sz w:val="28"/>
          <w:szCs w:val="28"/>
        </w:rPr>
        <w:t>б</w:t>
      </w:r>
      <w:r w:rsidRPr="00B34B89">
        <w:rPr>
          <w:rFonts w:ascii="Times New Roman" w:hAnsi="Times New Roman" w:cs="Times New Roman"/>
          <w:b/>
          <w:sz w:val="28"/>
          <w:szCs w:val="28"/>
        </w:rPr>
        <w:t>езопасности</w:t>
      </w:r>
      <w:r w:rsidR="00141379" w:rsidRPr="00B34B89">
        <w:rPr>
          <w:rFonts w:ascii="Times New Roman" w:hAnsi="Times New Roman" w:cs="Times New Roman"/>
          <w:b/>
          <w:sz w:val="28"/>
          <w:szCs w:val="28"/>
        </w:rPr>
        <w:t xml:space="preserve"> и защиты Родины </w:t>
      </w:r>
    </w:p>
    <w:p w14:paraId="225B87A3" w14:textId="77777777" w:rsidR="00795FBE" w:rsidRPr="00B34B89" w:rsidRDefault="00795FBE" w:rsidP="00A77827">
      <w:pPr>
        <w:pStyle w:val="a6"/>
        <w:jc w:val="center"/>
        <w:rPr>
          <w:rFonts w:ascii="Times New Roman" w:hAnsi="Times New Roman" w:cs="Times New Roman"/>
          <w:b/>
          <w:sz w:val="28"/>
          <w:szCs w:val="28"/>
        </w:rPr>
      </w:pPr>
    </w:p>
    <w:p w14:paraId="2C6F344F" w14:textId="77777777" w:rsidR="00795FBE" w:rsidRPr="00B34B89" w:rsidRDefault="00795FBE" w:rsidP="00A77827">
      <w:pPr>
        <w:pStyle w:val="a6"/>
        <w:jc w:val="center"/>
        <w:rPr>
          <w:rFonts w:ascii="Times New Roman" w:hAnsi="Times New Roman" w:cs="Times New Roman"/>
          <w:b/>
          <w:sz w:val="28"/>
          <w:szCs w:val="28"/>
        </w:rPr>
      </w:pPr>
    </w:p>
    <w:p w14:paraId="4136881A" w14:textId="77777777" w:rsidR="00060226" w:rsidRPr="00B34B89" w:rsidRDefault="00060226" w:rsidP="00A77827">
      <w:pPr>
        <w:pStyle w:val="a6"/>
        <w:jc w:val="center"/>
        <w:rPr>
          <w:rFonts w:ascii="Times New Roman" w:hAnsi="Times New Roman" w:cs="Times New Roman"/>
          <w:b/>
          <w:sz w:val="28"/>
          <w:szCs w:val="28"/>
        </w:rPr>
      </w:pPr>
    </w:p>
    <w:p w14:paraId="5F756E4B" w14:textId="40475C3D" w:rsidR="00A77827" w:rsidRPr="00B34B89" w:rsidRDefault="004B6345" w:rsidP="00A60D16">
      <w:pPr>
        <w:jc w:val="center"/>
        <w:rPr>
          <w:sz w:val="28"/>
          <w:szCs w:val="28"/>
        </w:rPr>
      </w:pPr>
      <w:r w:rsidRPr="00B34B89">
        <w:rPr>
          <w:sz w:val="28"/>
          <w:szCs w:val="28"/>
        </w:rPr>
        <w:t>Специальность:</w:t>
      </w:r>
      <w:r w:rsidRPr="00B34B89">
        <w:rPr>
          <w:b/>
          <w:bCs/>
          <w:sz w:val="28"/>
          <w:szCs w:val="28"/>
        </w:rPr>
        <w:t xml:space="preserve"> </w:t>
      </w:r>
      <w:r w:rsidR="00A60D16" w:rsidRPr="00A60D16">
        <w:rPr>
          <w:b/>
          <w:bCs/>
          <w:sz w:val="28"/>
          <w:szCs w:val="28"/>
        </w:rPr>
        <w:t>46.02.01 Документационное обеспечение управления и архивоведение</w:t>
      </w:r>
    </w:p>
    <w:p w14:paraId="37152716" w14:textId="77777777" w:rsidR="00A77827" w:rsidRPr="00B34B89" w:rsidRDefault="00A77827" w:rsidP="00A77827">
      <w:pPr>
        <w:pStyle w:val="a6"/>
        <w:rPr>
          <w:rFonts w:ascii="Times New Roman" w:hAnsi="Times New Roman" w:cs="Times New Roman"/>
          <w:sz w:val="28"/>
          <w:szCs w:val="28"/>
        </w:rPr>
      </w:pPr>
    </w:p>
    <w:p w14:paraId="418949CA" w14:textId="77777777" w:rsidR="00722A54" w:rsidRPr="00B34B89" w:rsidRDefault="00722A54" w:rsidP="00A77827">
      <w:pPr>
        <w:pStyle w:val="a6"/>
        <w:rPr>
          <w:rFonts w:ascii="Times New Roman" w:hAnsi="Times New Roman" w:cs="Times New Roman"/>
          <w:sz w:val="28"/>
          <w:szCs w:val="28"/>
        </w:rPr>
      </w:pPr>
    </w:p>
    <w:p w14:paraId="4AE09935" w14:textId="77777777" w:rsidR="00A77827" w:rsidRPr="00B34B89" w:rsidRDefault="00A77827" w:rsidP="00A77827">
      <w:pPr>
        <w:pStyle w:val="a6"/>
        <w:rPr>
          <w:rFonts w:ascii="Times New Roman" w:hAnsi="Times New Roman" w:cs="Times New Roman"/>
          <w:sz w:val="28"/>
          <w:szCs w:val="28"/>
        </w:rPr>
      </w:pPr>
    </w:p>
    <w:p w14:paraId="25626364" w14:textId="77777777" w:rsidR="00A77827" w:rsidRPr="00B34B89" w:rsidRDefault="00A77827" w:rsidP="00A77827">
      <w:pPr>
        <w:pStyle w:val="a6"/>
        <w:rPr>
          <w:rFonts w:ascii="Times New Roman" w:hAnsi="Times New Roman" w:cs="Times New Roman"/>
          <w:sz w:val="28"/>
          <w:szCs w:val="28"/>
        </w:rPr>
      </w:pPr>
    </w:p>
    <w:p w14:paraId="4A8BC4B3" w14:textId="77777777" w:rsidR="00A77827" w:rsidRPr="00B34B89" w:rsidRDefault="00A77827" w:rsidP="00A77827">
      <w:pPr>
        <w:pStyle w:val="a6"/>
        <w:rPr>
          <w:rFonts w:ascii="Times New Roman" w:hAnsi="Times New Roman" w:cs="Times New Roman"/>
          <w:sz w:val="28"/>
          <w:szCs w:val="28"/>
        </w:rPr>
      </w:pPr>
    </w:p>
    <w:p w14:paraId="6F05EAE7" w14:textId="77777777" w:rsidR="00A77827" w:rsidRPr="00B34B89" w:rsidRDefault="00A77827" w:rsidP="00A77827">
      <w:pPr>
        <w:pStyle w:val="a6"/>
        <w:jc w:val="center"/>
        <w:rPr>
          <w:rFonts w:ascii="Times New Roman" w:hAnsi="Times New Roman" w:cs="Times New Roman"/>
          <w:sz w:val="28"/>
          <w:szCs w:val="28"/>
        </w:rPr>
      </w:pPr>
    </w:p>
    <w:p w14:paraId="62A89AFD" w14:textId="77777777" w:rsidR="0000285C" w:rsidRPr="00B34B89" w:rsidRDefault="0000285C" w:rsidP="00A77827">
      <w:pPr>
        <w:pStyle w:val="a6"/>
        <w:jc w:val="center"/>
        <w:rPr>
          <w:rFonts w:ascii="Times New Roman" w:hAnsi="Times New Roman" w:cs="Times New Roman"/>
          <w:sz w:val="28"/>
          <w:szCs w:val="28"/>
        </w:rPr>
      </w:pPr>
    </w:p>
    <w:p w14:paraId="11E40B1C" w14:textId="77777777" w:rsidR="00B831A4" w:rsidRPr="00B34B89" w:rsidRDefault="00B831A4" w:rsidP="00A77827">
      <w:pPr>
        <w:pStyle w:val="a6"/>
        <w:jc w:val="center"/>
        <w:rPr>
          <w:rFonts w:ascii="Times New Roman" w:hAnsi="Times New Roman" w:cs="Times New Roman"/>
          <w:sz w:val="28"/>
          <w:szCs w:val="28"/>
        </w:rPr>
      </w:pPr>
    </w:p>
    <w:p w14:paraId="748AF162" w14:textId="77777777" w:rsidR="00092B68" w:rsidRPr="00B34B89" w:rsidRDefault="00092B68" w:rsidP="00A77827">
      <w:pPr>
        <w:pStyle w:val="a6"/>
        <w:jc w:val="center"/>
        <w:rPr>
          <w:rFonts w:ascii="Times New Roman" w:hAnsi="Times New Roman" w:cs="Times New Roman"/>
          <w:sz w:val="28"/>
          <w:szCs w:val="28"/>
        </w:rPr>
      </w:pPr>
    </w:p>
    <w:p w14:paraId="115B2FFF" w14:textId="0A0E625B" w:rsidR="00092B68" w:rsidRPr="00B34B89" w:rsidRDefault="00092B68" w:rsidP="00A77827">
      <w:pPr>
        <w:pStyle w:val="a6"/>
        <w:jc w:val="center"/>
        <w:rPr>
          <w:rFonts w:ascii="Times New Roman" w:hAnsi="Times New Roman" w:cs="Times New Roman"/>
          <w:sz w:val="28"/>
          <w:szCs w:val="28"/>
        </w:rPr>
      </w:pPr>
    </w:p>
    <w:p w14:paraId="64DFFACC" w14:textId="7FA557B8" w:rsidR="0088644B" w:rsidRPr="00B34B89" w:rsidRDefault="0088644B" w:rsidP="00A77827">
      <w:pPr>
        <w:pStyle w:val="a6"/>
        <w:jc w:val="center"/>
        <w:rPr>
          <w:rFonts w:ascii="Times New Roman" w:hAnsi="Times New Roman" w:cs="Times New Roman"/>
          <w:sz w:val="28"/>
          <w:szCs w:val="28"/>
        </w:rPr>
      </w:pPr>
    </w:p>
    <w:p w14:paraId="05233877" w14:textId="77777777" w:rsidR="0088644B" w:rsidRPr="00B34B89" w:rsidRDefault="0088644B" w:rsidP="00A77827">
      <w:pPr>
        <w:pStyle w:val="a6"/>
        <w:jc w:val="center"/>
        <w:rPr>
          <w:rFonts w:ascii="Times New Roman" w:hAnsi="Times New Roman" w:cs="Times New Roman"/>
          <w:sz w:val="28"/>
          <w:szCs w:val="28"/>
        </w:rPr>
      </w:pPr>
    </w:p>
    <w:p w14:paraId="724CF29F" w14:textId="77777777" w:rsidR="00B831A4" w:rsidRPr="00B34B89" w:rsidRDefault="00B831A4" w:rsidP="00A77827">
      <w:pPr>
        <w:pStyle w:val="a6"/>
        <w:jc w:val="center"/>
        <w:rPr>
          <w:rFonts w:ascii="Times New Roman" w:hAnsi="Times New Roman" w:cs="Times New Roman"/>
          <w:sz w:val="28"/>
          <w:szCs w:val="28"/>
        </w:rPr>
      </w:pPr>
    </w:p>
    <w:p w14:paraId="0D04A551" w14:textId="77777777" w:rsidR="00A77827" w:rsidRPr="00B34B89" w:rsidRDefault="00A77827" w:rsidP="00A77827">
      <w:pPr>
        <w:pStyle w:val="a6"/>
        <w:jc w:val="center"/>
        <w:rPr>
          <w:rFonts w:ascii="Times New Roman" w:hAnsi="Times New Roman" w:cs="Times New Roman"/>
          <w:sz w:val="28"/>
          <w:szCs w:val="28"/>
        </w:rPr>
      </w:pPr>
      <w:r w:rsidRPr="00B34B89">
        <w:rPr>
          <w:rFonts w:ascii="Times New Roman" w:hAnsi="Times New Roman" w:cs="Times New Roman"/>
          <w:sz w:val="28"/>
          <w:szCs w:val="28"/>
        </w:rPr>
        <w:t>Вологда</w:t>
      </w:r>
    </w:p>
    <w:p w14:paraId="5B59FC97" w14:textId="4EA7CED7" w:rsidR="0000285C" w:rsidRPr="00B34B89" w:rsidRDefault="00A77827" w:rsidP="00A77827">
      <w:pPr>
        <w:pStyle w:val="a6"/>
        <w:jc w:val="center"/>
        <w:rPr>
          <w:rFonts w:ascii="Times New Roman" w:hAnsi="Times New Roman" w:cs="Times New Roman"/>
          <w:sz w:val="28"/>
          <w:szCs w:val="28"/>
        </w:rPr>
        <w:sectPr w:rsidR="0000285C" w:rsidRPr="00B34B89" w:rsidSect="00565B55">
          <w:pgSz w:w="11906" w:h="16838"/>
          <w:pgMar w:top="1134" w:right="567" w:bottom="1134" w:left="1418" w:header="709" w:footer="709" w:gutter="0"/>
          <w:cols w:space="708"/>
          <w:docGrid w:linePitch="360"/>
        </w:sectPr>
      </w:pPr>
      <w:r w:rsidRPr="00B34B89">
        <w:rPr>
          <w:rFonts w:ascii="Times New Roman" w:hAnsi="Times New Roman" w:cs="Times New Roman"/>
          <w:sz w:val="28"/>
          <w:szCs w:val="28"/>
        </w:rPr>
        <w:t>202</w:t>
      </w:r>
      <w:r w:rsidR="0088644B" w:rsidRPr="00B34B89">
        <w:rPr>
          <w:rFonts w:ascii="Times New Roman" w:hAnsi="Times New Roman" w:cs="Times New Roman"/>
          <w:sz w:val="28"/>
          <w:szCs w:val="28"/>
        </w:rPr>
        <w:t>4</w:t>
      </w:r>
    </w:p>
    <w:p w14:paraId="0646C91B" w14:textId="791FFDD6" w:rsidR="00A77827" w:rsidRPr="00B34B89" w:rsidRDefault="00A77827" w:rsidP="00A77827">
      <w:pPr>
        <w:pStyle w:val="a6"/>
        <w:jc w:val="center"/>
        <w:rPr>
          <w:rFonts w:ascii="Times New Roman" w:hAnsi="Times New Roman" w:cs="Times New Roman"/>
          <w:sz w:val="28"/>
          <w:szCs w:val="28"/>
        </w:rPr>
      </w:pPr>
    </w:p>
    <w:p w14:paraId="649DB885" w14:textId="77777777" w:rsidR="00296418" w:rsidRPr="00B34B89" w:rsidRDefault="00296418" w:rsidP="00296418">
      <w:pPr>
        <w:pStyle w:val="a6"/>
        <w:jc w:val="both"/>
        <w:rPr>
          <w:rFonts w:ascii="Times New Roman" w:hAnsi="Times New Roman" w:cs="Times New Roman"/>
          <w:sz w:val="28"/>
          <w:szCs w:val="28"/>
        </w:rPr>
      </w:pPr>
      <w:r w:rsidRPr="00B34B89">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56B87" w:rsidRPr="00B34B89">
        <w:rPr>
          <w:rFonts w:ascii="Times New Roman" w:hAnsi="Times New Roman" w:cs="Times New Roman"/>
          <w:sz w:val="28"/>
          <w:szCs w:val="28"/>
        </w:rPr>
        <w:t>.</w:t>
      </w:r>
    </w:p>
    <w:p w14:paraId="11BCAA80" w14:textId="77777777" w:rsidR="00296418" w:rsidRPr="00B34B89" w:rsidRDefault="00296418" w:rsidP="00296418">
      <w:pPr>
        <w:pStyle w:val="a6"/>
        <w:rPr>
          <w:rFonts w:ascii="Times New Roman" w:hAnsi="Times New Roman" w:cs="Times New Roman"/>
          <w:sz w:val="28"/>
          <w:szCs w:val="28"/>
        </w:rPr>
      </w:pPr>
    </w:p>
    <w:p w14:paraId="6B774046" w14:textId="77777777" w:rsidR="00296418" w:rsidRPr="00B34B89" w:rsidRDefault="00296418" w:rsidP="00296418">
      <w:pPr>
        <w:pStyle w:val="a6"/>
        <w:rPr>
          <w:rFonts w:ascii="Times New Roman" w:hAnsi="Times New Roman" w:cs="Times New Roman"/>
          <w:sz w:val="28"/>
          <w:szCs w:val="28"/>
        </w:rPr>
      </w:pPr>
    </w:p>
    <w:p w14:paraId="58E9AB20" w14:textId="77777777" w:rsidR="00E63863" w:rsidRPr="00B34B89" w:rsidRDefault="00E63863" w:rsidP="00296418">
      <w:pPr>
        <w:pStyle w:val="a6"/>
        <w:rPr>
          <w:rFonts w:ascii="Times New Roman" w:hAnsi="Times New Roman" w:cs="Times New Roman"/>
          <w:sz w:val="28"/>
          <w:szCs w:val="28"/>
        </w:rPr>
      </w:pPr>
    </w:p>
    <w:p w14:paraId="121F0213" w14:textId="77777777" w:rsidR="00D1669E" w:rsidRDefault="00D1669E" w:rsidP="00D1669E">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7648E013" w14:textId="77777777" w:rsidR="00296418" w:rsidRPr="00B34B89" w:rsidRDefault="00296418" w:rsidP="00296418">
      <w:pPr>
        <w:pStyle w:val="a6"/>
        <w:jc w:val="both"/>
        <w:rPr>
          <w:rFonts w:ascii="Times New Roman" w:hAnsi="Times New Roman" w:cs="Times New Roman"/>
          <w:sz w:val="28"/>
          <w:szCs w:val="28"/>
        </w:rPr>
      </w:pPr>
      <w:bookmarkStart w:id="0" w:name="_GoBack"/>
      <w:bookmarkEnd w:id="0"/>
    </w:p>
    <w:p w14:paraId="64C91DAE" w14:textId="77777777" w:rsidR="005F6862" w:rsidRPr="00B34B89" w:rsidRDefault="005F6862" w:rsidP="00296418">
      <w:pPr>
        <w:pStyle w:val="a6"/>
        <w:jc w:val="both"/>
        <w:rPr>
          <w:rFonts w:ascii="Times New Roman" w:hAnsi="Times New Roman" w:cs="Times New Roman"/>
          <w:sz w:val="24"/>
          <w:szCs w:val="24"/>
        </w:rPr>
      </w:pPr>
    </w:p>
    <w:p w14:paraId="128481E4" w14:textId="77777777" w:rsidR="005F6862" w:rsidRPr="00B34B89" w:rsidRDefault="005F6862" w:rsidP="00296418">
      <w:pPr>
        <w:pStyle w:val="a6"/>
        <w:jc w:val="both"/>
        <w:rPr>
          <w:rFonts w:ascii="Times New Roman" w:hAnsi="Times New Roman" w:cs="Times New Roman"/>
          <w:sz w:val="24"/>
          <w:szCs w:val="24"/>
        </w:rPr>
      </w:pPr>
    </w:p>
    <w:p w14:paraId="36DCA82A" w14:textId="77777777" w:rsidR="00B831A4" w:rsidRPr="00B34B89" w:rsidRDefault="00B831A4" w:rsidP="00296418">
      <w:pPr>
        <w:pStyle w:val="a6"/>
        <w:jc w:val="both"/>
        <w:rPr>
          <w:rFonts w:ascii="Times New Roman" w:hAnsi="Times New Roman" w:cs="Times New Roman"/>
          <w:sz w:val="24"/>
          <w:szCs w:val="24"/>
        </w:rPr>
      </w:pPr>
    </w:p>
    <w:p w14:paraId="4A2C3351" w14:textId="77777777" w:rsidR="00B831A4" w:rsidRPr="00B34B89" w:rsidRDefault="00B831A4" w:rsidP="00296418">
      <w:pPr>
        <w:pStyle w:val="a6"/>
        <w:jc w:val="both"/>
        <w:rPr>
          <w:rFonts w:ascii="Times New Roman" w:hAnsi="Times New Roman" w:cs="Times New Roman"/>
          <w:sz w:val="24"/>
          <w:szCs w:val="24"/>
        </w:rPr>
      </w:pPr>
    </w:p>
    <w:p w14:paraId="1CB97F06" w14:textId="77777777" w:rsidR="00B831A4" w:rsidRPr="00B34B89" w:rsidRDefault="00B831A4" w:rsidP="00296418">
      <w:pPr>
        <w:pStyle w:val="a6"/>
        <w:jc w:val="both"/>
        <w:rPr>
          <w:rFonts w:ascii="Times New Roman" w:hAnsi="Times New Roman" w:cs="Times New Roman"/>
          <w:sz w:val="24"/>
          <w:szCs w:val="24"/>
        </w:rPr>
      </w:pPr>
    </w:p>
    <w:p w14:paraId="134ABF6E" w14:textId="77777777" w:rsidR="00B831A4" w:rsidRPr="00B34B89" w:rsidRDefault="00B831A4" w:rsidP="00296418">
      <w:pPr>
        <w:pStyle w:val="a6"/>
        <w:jc w:val="both"/>
        <w:rPr>
          <w:rFonts w:ascii="Times New Roman" w:hAnsi="Times New Roman" w:cs="Times New Roman"/>
          <w:sz w:val="24"/>
          <w:szCs w:val="24"/>
        </w:rPr>
      </w:pPr>
    </w:p>
    <w:p w14:paraId="359EA5EB" w14:textId="77777777" w:rsidR="005F6862" w:rsidRPr="00B34B89" w:rsidRDefault="005F6862" w:rsidP="00296418">
      <w:pPr>
        <w:pStyle w:val="a6"/>
        <w:jc w:val="both"/>
        <w:rPr>
          <w:rFonts w:ascii="Times New Roman" w:hAnsi="Times New Roman" w:cs="Times New Roman"/>
          <w:sz w:val="24"/>
          <w:szCs w:val="24"/>
        </w:rPr>
      </w:pPr>
    </w:p>
    <w:p w14:paraId="225002BD" w14:textId="77777777" w:rsidR="002D5A85" w:rsidRPr="00B34B89" w:rsidRDefault="002D5A85">
      <w:pPr>
        <w:widowControl/>
        <w:autoSpaceDE/>
        <w:autoSpaceDN/>
        <w:spacing w:after="200" w:line="276" w:lineRule="auto"/>
        <w:rPr>
          <w:rFonts w:eastAsiaTheme="minorHAnsi"/>
          <w:b/>
          <w:sz w:val="24"/>
          <w:szCs w:val="24"/>
        </w:rPr>
      </w:pPr>
      <w:r w:rsidRPr="00B34B89">
        <w:rPr>
          <w:b/>
          <w:sz w:val="24"/>
          <w:szCs w:val="24"/>
        </w:rPr>
        <w:br w:type="page"/>
      </w:r>
    </w:p>
    <w:p w14:paraId="7285C262" w14:textId="77777777" w:rsidR="00A60A9E" w:rsidRPr="00B34B89" w:rsidRDefault="005F6862" w:rsidP="00A60A9E">
      <w:pPr>
        <w:pStyle w:val="a6"/>
        <w:jc w:val="center"/>
        <w:rPr>
          <w:rFonts w:ascii="Times New Roman" w:hAnsi="Times New Roman" w:cs="Times New Roman"/>
          <w:b/>
          <w:sz w:val="28"/>
          <w:szCs w:val="28"/>
        </w:rPr>
      </w:pPr>
      <w:r w:rsidRPr="00B34B89">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B95C37" w:rsidRPr="00B34B89" w14:paraId="148D7D7F" w14:textId="77777777" w:rsidTr="00104F19">
        <w:tc>
          <w:tcPr>
            <w:tcW w:w="8613" w:type="dxa"/>
          </w:tcPr>
          <w:p w14:paraId="107F0C83" w14:textId="77777777" w:rsidR="00A60A9E" w:rsidRPr="00B34B89" w:rsidRDefault="00A60A9E" w:rsidP="00144FC6">
            <w:pPr>
              <w:pStyle w:val="a6"/>
              <w:jc w:val="both"/>
              <w:rPr>
                <w:rFonts w:ascii="Times New Roman" w:hAnsi="Times New Roman" w:cs="Times New Roman"/>
                <w:sz w:val="28"/>
                <w:szCs w:val="28"/>
              </w:rPr>
            </w:pPr>
            <w:bookmarkStart w:id="1" w:name="_Hlk137398754"/>
          </w:p>
        </w:tc>
        <w:tc>
          <w:tcPr>
            <w:tcW w:w="958" w:type="dxa"/>
          </w:tcPr>
          <w:p w14:paraId="750FA812" w14:textId="77777777" w:rsidR="00A60A9E" w:rsidRPr="00B34B89" w:rsidRDefault="00A60A9E" w:rsidP="00144FC6">
            <w:pPr>
              <w:pStyle w:val="a6"/>
              <w:jc w:val="center"/>
              <w:rPr>
                <w:rFonts w:ascii="Times New Roman" w:hAnsi="Times New Roman" w:cs="Times New Roman"/>
                <w:b/>
                <w:sz w:val="28"/>
                <w:szCs w:val="28"/>
              </w:rPr>
            </w:pPr>
          </w:p>
          <w:p w14:paraId="74AFBA5D" w14:textId="77777777" w:rsidR="005F6862" w:rsidRPr="00B34B89" w:rsidRDefault="005F6862"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Стр.</w:t>
            </w:r>
          </w:p>
        </w:tc>
      </w:tr>
      <w:tr w:rsidR="00B95C37" w:rsidRPr="00B34B89" w14:paraId="42E20F50" w14:textId="77777777" w:rsidTr="00104F19">
        <w:tc>
          <w:tcPr>
            <w:tcW w:w="8613" w:type="dxa"/>
          </w:tcPr>
          <w:p w14:paraId="1314206B" w14:textId="77777777" w:rsidR="005F6862" w:rsidRPr="00B34B89" w:rsidRDefault="00A12FD1" w:rsidP="00C5327B">
            <w:pPr>
              <w:pStyle w:val="a6"/>
              <w:rPr>
                <w:rFonts w:ascii="Times New Roman" w:hAnsi="Times New Roman" w:cs="Times New Roman"/>
                <w:b/>
                <w:caps/>
                <w:sz w:val="28"/>
                <w:szCs w:val="28"/>
              </w:rPr>
            </w:pPr>
            <w:r w:rsidRPr="00B34B89">
              <w:rPr>
                <w:rFonts w:ascii="Times New Roman" w:hAnsi="Times New Roman" w:cs="Times New Roman"/>
                <w:b/>
                <w:caps/>
                <w:sz w:val="28"/>
                <w:szCs w:val="28"/>
              </w:rPr>
              <w:t xml:space="preserve">1. ОБЩАЯ ХАРАКТЕРИСТИКА РАБОЧЕЙ ПРОГРАММЫ </w:t>
            </w:r>
            <w:r w:rsidR="000E25C6" w:rsidRPr="00B34B89">
              <w:rPr>
                <w:rFonts w:ascii="Times New Roman" w:hAnsi="Times New Roman" w:cs="Times New Roman"/>
                <w:b/>
                <w:sz w:val="28"/>
                <w:szCs w:val="28"/>
              </w:rPr>
              <w:t>ОБЩЕОБРАЗОВАТЕЛЬНОЙ ДИСЦИПЛИНЫ</w:t>
            </w:r>
          </w:p>
          <w:p w14:paraId="062C73F4" w14:textId="77777777" w:rsidR="005F6862" w:rsidRPr="00B34B89" w:rsidRDefault="005F6862" w:rsidP="00144FC6">
            <w:pPr>
              <w:pStyle w:val="a6"/>
              <w:jc w:val="both"/>
              <w:rPr>
                <w:rFonts w:ascii="Times New Roman" w:hAnsi="Times New Roman" w:cs="Times New Roman"/>
                <w:sz w:val="28"/>
                <w:szCs w:val="28"/>
              </w:rPr>
            </w:pPr>
          </w:p>
        </w:tc>
        <w:tc>
          <w:tcPr>
            <w:tcW w:w="958" w:type="dxa"/>
          </w:tcPr>
          <w:p w14:paraId="72690B43" w14:textId="77777777" w:rsidR="005F6862" w:rsidRPr="00B34B89" w:rsidRDefault="00A60A9E"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4</w:t>
            </w:r>
          </w:p>
        </w:tc>
      </w:tr>
      <w:tr w:rsidR="00B95C37" w:rsidRPr="00B34B89" w14:paraId="29FB8D55" w14:textId="77777777" w:rsidTr="00104F19">
        <w:tc>
          <w:tcPr>
            <w:tcW w:w="8613" w:type="dxa"/>
          </w:tcPr>
          <w:p w14:paraId="75724135" w14:textId="77777777" w:rsidR="005F6862" w:rsidRPr="00B34B89" w:rsidRDefault="00144FC6" w:rsidP="00144FC6">
            <w:pPr>
              <w:pStyle w:val="a6"/>
              <w:jc w:val="both"/>
              <w:rPr>
                <w:rFonts w:ascii="Times New Roman" w:hAnsi="Times New Roman" w:cs="Times New Roman"/>
                <w:b/>
                <w:sz w:val="28"/>
                <w:szCs w:val="28"/>
              </w:rPr>
            </w:pPr>
            <w:r w:rsidRPr="00B34B89">
              <w:rPr>
                <w:rFonts w:ascii="Times New Roman" w:hAnsi="Times New Roman" w:cs="Times New Roman"/>
                <w:b/>
                <w:sz w:val="28"/>
                <w:szCs w:val="28"/>
              </w:rPr>
              <w:t xml:space="preserve">2. </w:t>
            </w:r>
            <w:r w:rsidR="009D363F" w:rsidRPr="00B34B89">
              <w:rPr>
                <w:rFonts w:ascii="Times New Roman" w:hAnsi="Times New Roman" w:cs="Times New Roman"/>
                <w:b/>
                <w:sz w:val="28"/>
                <w:szCs w:val="28"/>
              </w:rPr>
              <w:t xml:space="preserve">СТРУКТУРА И </w:t>
            </w:r>
            <w:r w:rsidR="005F6862" w:rsidRPr="00B34B89">
              <w:rPr>
                <w:rFonts w:ascii="Times New Roman" w:hAnsi="Times New Roman" w:cs="Times New Roman"/>
                <w:b/>
                <w:sz w:val="28"/>
                <w:szCs w:val="28"/>
              </w:rPr>
              <w:t>СОД</w:t>
            </w:r>
            <w:r w:rsidRPr="00B34B89">
              <w:rPr>
                <w:rFonts w:ascii="Times New Roman" w:hAnsi="Times New Roman" w:cs="Times New Roman"/>
                <w:b/>
                <w:sz w:val="28"/>
                <w:szCs w:val="28"/>
              </w:rPr>
              <w:t xml:space="preserve">ЕРЖАНИЕ </w:t>
            </w:r>
            <w:r w:rsidR="000E25C6" w:rsidRPr="00B34B89">
              <w:rPr>
                <w:rFonts w:ascii="Times New Roman" w:hAnsi="Times New Roman" w:cs="Times New Roman"/>
                <w:b/>
                <w:sz w:val="28"/>
                <w:szCs w:val="28"/>
              </w:rPr>
              <w:t>ОБЩЕОБРАЗОВАТЕЛЬНОЙ ДИСЦИПЛИНЫ</w:t>
            </w:r>
          </w:p>
          <w:p w14:paraId="3B3C8398" w14:textId="77777777" w:rsidR="005F6862" w:rsidRPr="00B34B89" w:rsidRDefault="005F6862" w:rsidP="00144FC6">
            <w:pPr>
              <w:pStyle w:val="a6"/>
              <w:jc w:val="both"/>
              <w:rPr>
                <w:rFonts w:ascii="Times New Roman" w:hAnsi="Times New Roman" w:cs="Times New Roman"/>
                <w:sz w:val="28"/>
                <w:szCs w:val="28"/>
              </w:rPr>
            </w:pPr>
          </w:p>
        </w:tc>
        <w:tc>
          <w:tcPr>
            <w:tcW w:w="958" w:type="dxa"/>
          </w:tcPr>
          <w:p w14:paraId="1B912315" w14:textId="77777777" w:rsidR="005F6862" w:rsidRPr="00B34B89" w:rsidRDefault="00497BD2"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1</w:t>
            </w:r>
            <w:r w:rsidR="00280493" w:rsidRPr="00B34B89">
              <w:rPr>
                <w:rFonts w:ascii="Times New Roman" w:hAnsi="Times New Roman" w:cs="Times New Roman"/>
                <w:b/>
                <w:sz w:val="28"/>
                <w:szCs w:val="28"/>
              </w:rPr>
              <w:t>7</w:t>
            </w:r>
          </w:p>
        </w:tc>
      </w:tr>
      <w:tr w:rsidR="00B95C37" w:rsidRPr="00B34B89" w14:paraId="4150B117" w14:textId="77777777" w:rsidTr="00104F19">
        <w:tc>
          <w:tcPr>
            <w:tcW w:w="8613" w:type="dxa"/>
          </w:tcPr>
          <w:p w14:paraId="3269D244" w14:textId="77777777" w:rsidR="00144FC6" w:rsidRPr="00B34B89" w:rsidRDefault="00A12FD1" w:rsidP="00144FC6">
            <w:pPr>
              <w:contextualSpacing/>
              <w:rPr>
                <w:b/>
                <w:bCs/>
                <w:sz w:val="28"/>
                <w:szCs w:val="28"/>
              </w:rPr>
            </w:pPr>
            <w:r w:rsidRPr="00B34B89">
              <w:rPr>
                <w:b/>
                <w:bCs/>
                <w:sz w:val="28"/>
                <w:szCs w:val="28"/>
              </w:rPr>
              <w:t>3</w:t>
            </w:r>
            <w:r w:rsidR="00144FC6" w:rsidRPr="00B34B89">
              <w:rPr>
                <w:b/>
                <w:bCs/>
                <w:sz w:val="28"/>
                <w:szCs w:val="28"/>
              </w:rPr>
              <w:t xml:space="preserve">. УСЛОВИЯ РЕАЛИЗАЦИИ </w:t>
            </w:r>
            <w:r w:rsidRPr="00B34B89">
              <w:rPr>
                <w:b/>
                <w:bCs/>
                <w:sz w:val="28"/>
                <w:szCs w:val="28"/>
              </w:rPr>
              <w:t xml:space="preserve">РАБОЧЕЙ ПРОГРАММЫ </w:t>
            </w:r>
            <w:r w:rsidR="000E25C6" w:rsidRPr="00B34B89">
              <w:rPr>
                <w:b/>
                <w:sz w:val="28"/>
                <w:szCs w:val="28"/>
              </w:rPr>
              <w:t>ОБЩЕОБРАЗОВАТЕЛЬНОЙ ДИСЦИПЛИНЫ</w:t>
            </w:r>
          </w:p>
          <w:p w14:paraId="20B4531F" w14:textId="77777777" w:rsidR="00144FC6" w:rsidRPr="00B34B89" w:rsidRDefault="00144FC6" w:rsidP="00144FC6">
            <w:pPr>
              <w:contextualSpacing/>
              <w:rPr>
                <w:b/>
                <w:bCs/>
                <w:sz w:val="28"/>
                <w:szCs w:val="28"/>
              </w:rPr>
            </w:pPr>
          </w:p>
        </w:tc>
        <w:tc>
          <w:tcPr>
            <w:tcW w:w="958" w:type="dxa"/>
          </w:tcPr>
          <w:p w14:paraId="40E58CA0" w14:textId="77777777" w:rsidR="00144FC6" w:rsidRPr="00B34B89" w:rsidRDefault="00BA0053"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29</w:t>
            </w:r>
          </w:p>
        </w:tc>
      </w:tr>
      <w:tr w:rsidR="00956386" w:rsidRPr="00B34B89" w14:paraId="74475677" w14:textId="77777777" w:rsidTr="00104F19">
        <w:tc>
          <w:tcPr>
            <w:tcW w:w="8613" w:type="dxa"/>
          </w:tcPr>
          <w:p w14:paraId="4FA68676" w14:textId="77777777" w:rsidR="00401D7D" w:rsidRPr="00B34B89" w:rsidRDefault="00A12FD1" w:rsidP="00144FC6">
            <w:pPr>
              <w:pStyle w:val="a6"/>
              <w:rPr>
                <w:rFonts w:ascii="Times New Roman" w:eastAsia="Times New Roman" w:hAnsi="Times New Roman" w:cs="Times New Roman"/>
                <w:b/>
                <w:sz w:val="28"/>
                <w:szCs w:val="28"/>
                <w:lang w:eastAsia="ru-RU"/>
              </w:rPr>
            </w:pPr>
            <w:r w:rsidRPr="00B34B89">
              <w:rPr>
                <w:rFonts w:ascii="Times New Roman" w:hAnsi="Times New Roman" w:cs="Times New Roman"/>
                <w:b/>
                <w:sz w:val="28"/>
                <w:szCs w:val="28"/>
              </w:rPr>
              <w:t>4</w:t>
            </w:r>
            <w:r w:rsidR="00144FC6" w:rsidRPr="00B34B89">
              <w:rPr>
                <w:rFonts w:ascii="Times New Roman" w:hAnsi="Times New Roman" w:cs="Times New Roman"/>
                <w:b/>
                <w:sz w:val="28"/>
                <w:szCs w:val="28"/>
              </w:rPr>
              <w:t xml:space="preserve">. </w:t>
            </w:r>
            <w:r w:rsidR="00AD136F" w:rsidRPr="00B34B89">
              <w:rPr>
                <w:rFonts w:ascii="Times New Roman" w:eastAsia="Times New Roman" w:hAnsi="Times New Roman" w:cs="Times New Roman"/>
                <w:b/>
                <w:sz w:val="28"/>
                <w:szCs w:val="28"/>
                <w:lang w:eastAsia="ru-RU"/>
              </w:rPr>
              <w:t>КОНТРОЛЬ И ОЦЕН</w:t>
            </w:r>
            <w:r w:rsidR="007F2BC6" w:rsidRPr="00B34B89">
              <w:rPr>
                <w:rFonts w:ascii="Times New Roman" w:eastAsia="Times New Roman" w:hAnsi="Times New Roman" w:cs="Times New Roman"/>
                <w:b/>
                <w:sz w:val="28"/>
                <w:szCs w:val="28"/>
                <w:lang w:eastAsia="ru-RU"/>
              </w:rPr>
              <w:t xml:space="preserve">КА РЕЗУЛЬТАТОВ ОСВОЕНИЯ </w:t>
            </w:r>
            <w:r w:rsidR="007F2BC6" w:rsidRPr="00B34B89">
              <w:rPr>
                <w:rFonts w:ascii="Times New Roman" w:eastAsia="Times New Roman" w:hAnsi="Times New Roman" w:cs="Times New Roman"/>
                <w:b/>
                <w:sz w:val="28"/>
                <w:szCs w:val="28"/>
                <w:lang w:eastAsia="ru-RU"/>
              </w:rPr>
              <w:br/>
            </w:r>
            <w:r w:rsidR="000E25C6" w:rsidRPr="00B34B89">
              <w:rPr>
                <w:rFonts w:ascii="Times New Roman" w:hAnsi="Times New Roman" w:cs="Times New Roman"/>
                <w:b/>
                <w:sz w:val="28"/>
                <w:szCs w:val="28"/>
              </w:rPr>
              <w:t>ОБЩЕОБРАЗОВАТЕЛЬНОЙ ДИСЦИПЛИНЫ</w:t>
            </w:r>
          </w:p>
        </w:tc>
        <w:tc>
          <w:tcPr>
            <w:tcW w:w="958" w:type="dxa"/>
          </w:tcPr>
          <w:p w14:paraId="4281452B" w14:textId="77777777" w:rsidR="00144FC6" w:rsidRPr="00B34B89" w:rsidRDefault="00BA0053" w:rsidP="00144FC6">
            <w:pPr>
              <w:pStyle w:val="a6"/>
              <w:jc w:val="center"/>
              <w:rPr>
                <w:rFonts w:ascii="Times New Roman" w:hAnsi="Times New Roman" w:cs="Times New Roman"/>
                <w:b/>
                <w:sz w:val="28"/>
                <w:szCs w:val="28"/>
              </w:rPr>
            </w:pPr>
            <w:r w:rsidRPr="00B34B89">
              <w:rPr>
                <w:rFonts w:ascii="Times New Roman" w:hAnsi="Times New Roman" w:cs="Times New Roman"/>
                <w:b/>
                <w:sz w:val="28"/>
                <w:szCs w:val="28"/>
              </w:rPr>
              <w:t>31</w:t>
            </w:r>
          </w:p>
        </w:tc>
      </w:tr>
      <w:bookmarkEnd w:id="1"/>
    </w:tbl>
    <w:p w14:paraId="6FCCF6E2" w14:textId="77777777" w:rsidR="005F6862" w:rsidRPr="00B34B89" w:rsidRDefault="005F6862" w:rsidP="00296418">
      <w:pPr>
        <w:pStyle w:val="a6"/>
        <w:jc w:val="both"/>
        <w:rPr>
          <w:rFonts w:ascii="Times New Roman" w:hAnsi="Times New Roman" w:cs="Times New Roman"/>
          <w:sz w:val="24"/>
          <w:szCs w:val="24"/>
        </w:rPr>
      </w:pPr>
    </w:p>
    <w:p w14:paraId="25282C6C" w14:textId="77777777" w:rsidR="005F6862" w:rsidRPr="00B34B89" w:rsidRDefault="005F6862" w:rsidP="00296418">
      <w:pPr>
        <w:pStyle w:val="a6"/>
        <w:jc w:val="both"/>
        <w:rPr>
          <w:rFonts w:ascii="Times New Roman" w:hAnsi="Times New Roman" w:cs="Times New Roman"/>
          <w:sz w:val="24"/>
          <w:szCs w:val="24"/>
        </w:rPr>
      </w:pPr>
    </w:p>
    <w:p w14:paraId="113CE981" w14:textId="77777777" w:rsidR="005F6862" w:rsidRPr="00B34B89" w:rsidRDefault="005F6862" w:rsidP="00296418">
      <w:pPr>
        <w:pStyle w:val="a6"/>
        <w:jc w:val="both"/>
        <w:rPr>
          <w:rFonts w:ascii="Times New Roman" w:hAnsi="Times New Roman" w:cs="Times New Roman"/>
          <w:sz w:val="24"/>
          <w:szCs w:val="24"/>
        </w:rPr>
      </w:pPr>
    </w:p>
    <w:p w14:paraId="68D6AB2A" w14:textId="77777777" w:rsidR="005F6862" w:rsidRPr="00B34B89" w:rsidRDefault="005F6862" w:rsidP="00296418">
      <w:pPr>
        <w:pStyle w:val="a6"/>
        <w:jc w:val="both"/>
        <w:rPr>
          <w:rFonts w:ascii="Times New Roman" w:hAnsi="Times New Roman" w:cs="Times New Roman"/>
          <w:sz w:val="24"/>
          <w:szCs w:val="24"/>
        </w:rPr>
      </w:pPr>
    </w:p>
    <w:p w14:paraId="0E715808" w14:textId="77777777" w:rsidR="00104F19" w:rsidRPr="00B34B89" w:rsidRDefault="00104F19" w:rsidP="00296418">
      <w:pPr>
        <w:pStyle w:val="a6"/>
        <w:jc w:val="both"/>
        <w:rPr>
          <w:rFonts w:ascii="Times New Roman" w:hAnsi="Times New Roman" w:cs="Times New Roman"/>
          <w:sz w:val="24"/>
          <w:szCs w:val="24"/>
        </w:rPr>
      </w:pPr>
    </w:p>
    <w:p w14:paraId="2D4AE25B" w14:textId="77777777" w:rsidR="00104F19" w:rsidRPr="00B34B89" w:rsidRDefault="00104F19" w:rsidP="00296418">
      <w:pPr>
        <w:pStyle w:val="a6"/>
        <w:jc w:val="both"/>
        <w:rPr>
          <w:rFonts w:ascii="Times New Roman" w:hAnsi="Times New Roman" w:cs="Times New Roman"/>
          <w:sz w:val="24"/>
          <w:szCs w:val="24"/>
        </w:rPr>
      </w:pPr>
    </w:p>
    <w:p w14:paraId="2CDA806C" w14:textId="77777777" w:rsidR="00593563" w:rsidRPr="00B34B89" w:rsidRDefault="00593563" w:rsidP="00A51A4A">
      <w:pPr>
        <w:pStyle w:val="a6"/>
        <w:jc w:val="center"/>
        <w:rPr>
          <w:rFonts w:ascii="Times New Roman" w:hAnsi="Times New Roman" w:cs="Times New Roman"/>
          <w:b/>
          <w:caps/>
          <w:sz w:val="28"/>
          <w:szCs w:val="28"/>
        </w:rPr>
        <w:sectPr w:rsidR="00593563" w:rsidRPr="00B34B89" w:rsidSect="00565B55">
          <w:pgSz w:w="11906" w:h="16838"/>
          <w:pgMar w:top="1134" w:right="567" w:bottom="1134" w:left="1418" w:header="709" w:footer="709" w:gutter="0"/>
          <w:cols w:space="708"/>
          <w:docGrid w:linePitch="360"/>
        </w:sectPr>
      </w:pPr>
    </w:p>
    <w:p w14:paraId="21B52B4F" w14:textId="77777777" w:rsidR="00DD2FC3" w:rsidRPr="00B34B89" w:rsidRDefault="00DD2FC3" w:rsidP="00DD2FC3">
      <w:pPr>
        <w:pStyle w:val="a6"/>
        <w:jc w:val="center"/>
        <w:rPr>
          <w:rFonts w:ascii="Times New Roman" w:hAnsi="Times New Roman" w:cs="Times New Roman"/>
          <w:b/>
          <w:caps/>
          <w:sz w:val="28"/>
          <w:szCs w:val="28"/>
        </w:rPr>
      </w:pPr>
      <w:bookmarkStart w:id="2" w:name="_Hlk155805203"/>
      <w:r w:rsidRPr="00B34B89">
        <w:rPr>
          <w:rFonts w:ascii="Times New Roman" w:hAnsi="Times New Roman" w:cs="Times New Roman"/>
          <w:b/>
          <w:caps/>
          <w:sz w:val="28"/>
          <w:szCs w:val="28"/>
        </w:rPr>
        <w:lastRenderedPageBreak/>
        <w:t xml:space="preserve">1. ОБЩАЯ ХАРАКТЕРИСТИКА РАБОЧЕЙ ПРОГРАММЫ </w:t>
      </w:r>
      <w:r w:rsidRPr="00B34B89">
        <w:rPr>
          <w:rFonts w:ascii="Times New Roman" w:hAnsi="Times New Roman" w:cs="Times New Roman"/>
          <w:b/>
          <w:sz w:val="28"/>
          <w:szCs w:val="28"/>
        </w:rPr>
        <w:t>ОБЩЕОБРАЗОВАТЕЛЬНОЙ ДИСЦИПЛИНЫ</w:t>
      </w:r>
    </w:p>
    <w:p w14:paraId="3E4B4A4B" w14:textId="77777777" w:rsidR="00DD2FC3" w:rsidRPr="00B34B89" w:rsidRDefault="00DD2FC3" w:rsidP="00DD2FC3">
      <w:pPr>
        <w:pStyle w:val="a6"/>
        <w:jc w:val="both"/>
        <w:rPr>
          <w:rFonts w:ascii="Times New Roman" w:hAnsi="Times New Roman" w:cs="Times New Roman"/>
          <w:sz w:val="28"/>
          <w:szCs w:val="28"/>
        </w:rPr>
      </w:pPr>
    </w:p>
    <w:p w14:paraId="696DFBDB" w14:textId="77777777" w:rsidR="00DD2FC3" w:rsidRPr="00B34B89" w:rsidRDefault="00DD2FC3" w:rsidP="00921EF7">
      <w:pPr>
        <w:pStyle w:val="a6"/>
        <w:jc w:val="both"/>
        <w:rPr>
          <w:rFonts w:ascii="Times New Roman" w:hAnsi="Times New Roman" w:cs="Times New Roman"/>
          <w:b/>
          <w:sz w:val="28"/>
          <w:szCs w:val="28"/>
        </w:rPr>
      </w:pPr>
      <w:r w:rsidRPr="00B34B89">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3B63EDE1" w14:textId="02A85D0B" w:rsidR="00DD2FC3" w:rsidRPr="00B34B89" w:rsidRDefault="00DD2FC3" w:rsidP="00921EF7">
      <w:pPr>
        <w:ind w:firstLine="709"/>
        <w:jc w:val="both"/>
        <w:rPr>
          <w:sz w:val="28"/>
          <w:szCs w:val="28"/>
        </w:rPr>
      </w:pPr>
      <w:r w:rsidRPr="00B34B89">
        <w:rPr>
          <w:sz w:val="28"/>
          <w:szCs w:val="28"/>
        </w:rPr>
        <w:t xml:space="preserve">Общеобразовательная дисциплина </w:t>
      </w:r>
      <w:r w:rsidR="00141379" w:rsidRPr="00B34B89">
        <w:rPr>
          <w:b/>
          <w:sz w:val="28"/>
          <w:szCs w:val="28"/>
        </w:rPr>
        <w:t>ОУД.13 Основы б</w:t>
      </w:r>
      <w:r w:rsidRPr="00B34B89">
        <w:rPr>
          <w:b/>
          <w:sz w:val="28"/>
          <w:szCs w:val="28"/>
        </w:rPr>
        <w:t xml:space="preserve">езопасности </w:t>
      </w:r>
      <w:r w:rsidR="00141379" w:rsidRPr="00B34B89">
        <w:rPr>
          <w:b/>
          <w:sz w:val="28"/>
          <w:szCs w:val="28"/>
        </w:rPr>
        <w:t>и защиты Родины</w:t>
      </w:r>
      <w:r w:rsidR="00F655DB" w:rsidRPr="00B34B89">
        <w:rPr>
          <w:b/>
          <w:sz w:val="28"/>
          <w:szCs w:val="28"/>
        </w:rPr>
        <w:t xml:space="preserve"> </w:t>
      </w:r>
      <w:r w:rsidRPr="00B34B89">
        <w:rPr>
          <w:sz w:val="28"/>
          <w:szCs w:val="28"/>
        </w:rPr>
        <w:t xml:space="preserve">является обязательной частью общеобразовательного цикла в соответствии с ФГОС по </w:t>
      </w:r>
      <w:r w:rsidR="002F1D1F" w:rsidRPr="00B34B89">
        <w:rPr>
          <w:sz w:val="28"/>
          <w:szCs w:val="28"/>
        </w:rPr>
        <w:t>специальности</w:t>
      </w:r>
      <w:r w:rsidR="00F655DB" w:rsidRPr="00B34B89">
        <w:rPr>
          <w:sz w:val="28"/>
          <w:szCs w:val="28"/>
        </w:rPr>
        <w:t xml:space="preserve"> </w:t>
      </w:r>
      <w:r w:rsidR="00A60D16" w:rsidRPr="00A60D16">
        <w:rPr>
          <w:b/>
          <w:bCs/>
          <w:sz w:val="28"/>
          <w:szCs w:val="28"/>
        </w:rPr>
        <w:t>46.02.01 Документационное обеспечение управления и архивоведение</w:t>
      </w:r>
      <w:r w:rsidR="00141379" w:rsidRPr="00B34B89">
        <w:rPr>
          <w:b/>
          <w:bCs/>
          <w:sz w:val="28"/>
          <w:szCs w:val="28"/>
          <w:lang w:eastAsia="ru-RU"/>
        </w:rPr>
        <w:t>.</w:t>
      </w:r>
    </w:p>
    <w:p w14:paraId="03A9AB1B" w14:textId="77777777" w:rsidR="00DD2FC3" w:rsidRPr="00B34B89" w:rsidRDefault="00DD2FC3" w:rsidP="00921EF7">
      <w:pPr>
        <w:pStyle w:val="a6"/>
        <w:ind w:firstLine="709"/>
        <w:jc w:val="both"/>
        <w:rPr>
          <w:rFonts w:ascii="Times New Roman" w:hAnsi="Times New Roman" w:cs="Times New Roman"/>
          <w:sz w:val="28"/>
          <w:szCs w:val="28"/>
        </w:rPr>
      </w:pPr>
    </w:p>
    <w:p w14:paraId="1F15E089" w14:textId="77777777" w:rsidR="00DD2FC3" w:rsidRPr="00B34B89" w:rsidRDefault="00DD2FC3" w:rsidP="00921EF7">
      <w:pPr>
        <w:pStyle w:val="a6"/>
        <w:jc w:val="both"/>
        <w:rPr>
          <w:rFonts w:ascii="Times New Roman" w:hAnsi="Times New Roman" w:cs="Times New Roman"/>
          <w:b/>
          <w:caps/>
          <w:sz w:val="28"/>
          <w:szCs w:val="28"/>
        </w:rPr>
      </w:pPr>
      <w:r w:rsidRPr="00B34B89">
        <w:rPr>
          <w:rFonts w:ascii="Times New Roman" w:hAnsi="Times New Roman" w:cs="Times New Roman"/>
          <w:b/>
          <w:sz w:val="28"/>
          <w:szCs w:val="28"/>
        </w:rPr>
        <w:t>1.2. Цели и планируемые результаты освоения общеобразовательной дисциплины</w:t>
      </w:r>
    </w:p>
    <w:p w14:paraId="2553A450" w14:textId="10FE61D4" w:rsidR="00DD2FC3" w:rsidRPr="00B34B89" w:rsidRDefault="00DD2FC3" w:rsidP="00921EF7">
      <w:pPr>
        <w:pStyle w:val="20"/>
        <w:shd w:val="clear" w:color="auto" w:fill="auto"/>
        <w:tabs>
          <w:tab w:val="left" w:pos="1807"/>
        </w:tabs>
        <w:spacing w:line="240" w:lineRule="auto"/>
        <w:ind w:firstLine="709"/>
        <w:jc w:val="both"/>
        <w:rPr>
          <w:rFonts w:ascii="Times New Roman" w:hAnsi="Times New Roman"/>
          <w:sz w:val="28"/>
          <w:szCs w:val="28"/>
        </w:rPr>
      </w:pPr>
      <w:r w:rsidRPr="00B34B89">
        <w:rPr>
          <w:rFonts w:ascii="Times New Roman" w:hAnsi="Times New Roman"/>
          <w:sz w:val="28"/>
          <w:szCs w:val="28"/>
        </w:rPr>
        <w:t>1.2.1. Целью изучения ОБ</w:t>
      </w:r>
      <w:r w:rsidR="00E102A8" w:rsidRPr="00B34B89">
        <w:rPr>
          <w:rFonts w:ascii="Times New Roman" w:hAnsi="Times New Roman"/>
          <w:sz w:val="28"/>
          <w:szCs w:val="28"/>
        </w:rPr>
        <w:t>иЗР</w:t>
      </w:r>
      <w:r w:rsidRPr="00B34B89">
        <w:rPr>
          <w:rFonts w:ascii="Times New Roman" w:hAnsi="Times New Roman"/>
          <w:sz w:val="28"/>
          <w:szCs w:val="28"/>
        </w:rPr>
        <w:t xml:space="preserve">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14D361EA"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14:paraId="0C60011D"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14:paraId="5A17645D" w14:textId="77777777" w:rsidR="00DD2FC3" w:rsidRPr="00B34B89" w:rsidRDefault="00DD2FC3" w:rsidP="00DD2FC3">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14:paraId="4E7231C8" w14:textId="77777777" w:rsidR="00DD2FC3" w:rsidRPr="00B34B89" w:rsidRDefault="00DD2FC3" w:rsidP="00DD2FC3">
      <w:pPr>
        <w:pStyle w:val="a6"/>
        <w:ind w:firstLine="709"/>
        <w:jc w:val="both"/>
        <w:rPr>
          <w:rFonts w:ascii="Times New Roman" w:hAnsi="Times New Roman" w:cs="Times New Roman"/>
          <w:b/>
          <w:caps/>
          <w:sz w:val="28"/>
          <w:szCs w:val="28"/>
        </w:rPr>
      </w:pPr>
      <w:r w:rsidRPr="00B34B89">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0DEC9203"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Особое значение дисциплина имеет при:</w:t>
      </w:r>
    </w:p>
    <w:p w14:paraId="47AA3416"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формировании личности выпускника с высоким уровнем культуры и мотивации ведения безопасного, здорового и экологически целесообразного образа жизни;</w:t>
      </w:r>
    </w:p>
    <w:p w14:paraId="679D1644"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14:paraId="106C2C96" w14:textId="467E80C6"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xml:space="preserve">- взаимосвязь личностных, метапредметных и предметных результатов освоения учебного предмета </w:t>
      </w:r>
      <w:r w:rsidR="00E102A8" w:rsidRPr="00B34B89">
        <w:rPr>
          <w:rFonts w:ascii="Times New Roman" w:hAnsi="Times New Roman"/>
          <w:sz w:val="28"/>
          <w:szCs w:val="28"/>
        </w:rPr>
        <w:t xml:space="preserve">ОБиЗР </w:t>
      </w:r>
      <w:r w:rsidRPr="00B34B89">
        <w:rPr>
          <w:rFonts w:ascii="Times New Roman" w:hAnsi="Times New Roman"/>
          <w:sz w:val="28"/>
          <w:szCs w:val="28"/>
        </w:rPr>
        <w:t>на уровнях основного общего и среднего общего образования;</w:t>
      </w:r>
    </w:p>
    <w:p w14:paraId="20F72FF7" w14:textId="77777777" w:rsidR="00DD2FC3" w:rsidRPr="00B34B89" w:rsidRDefault="00DD2FC3" w:rsidP="00DD2FC3">
      <w:pPr>
        <w:pStyle w:val="20"/>
        <w:shd w:val="clear" w:color="auto" w:fill="auto"/>
        <w:spacing w:line="240" w:lineRule="auto"/>
        <w:ind w:firstLine="709"/>
        <w:jc w:val="both"/>
        <w:rPr>
          <w:rFonts w:ascii="Times New Roman" w:hAnsi="Times New Roman"/>
          <w:sz w:val="28"/>
          <w:szCs w:val="28"/>
        </w:rPr>
      </w:pPr>
      <w:r w:rsidRPr="00B34B89">
        <w:rPr>
          <w:rFonts w:ascii="Times New Roman" w:hAnsi="Times New Roman"/>
          <w:sz w:val="28"/>
          <w:szCs w:val="28"/>
        </w:rPr>
        <w:t>- подготовку выпускников к решению актуальных практических задач безопасности жизнедеятельности в повседневной жизни.</w:t>
      </w:r>
    </w:p>
    <w:bookmarkEnd w:id="2"/>
    <w:p w14:paraId="26CC4DA5" w14:textId="77777777" w:rsidR="00550D73" w:rsidRPr="00B34B89" w:rsidRDefault="00550D73" w:rsidP="00A51A4A">
      <w:pPr>
        <w:pStyle w:val="a6"/>
        <w:jc w:val="both"/>
        <w:rPr>
          <w:rFonts w:ascii="Times New Roman" w:hAnsi="Times New Roman" w:cs="Times New Roman"/>
          <w:sz w:val="28"/>
          <w:szCs w:val="28"/>
        </w:rPr>
      </w:pPr>
    </w:p>
    <w:p w14:paraId="06CB83CB" w14:textId="77777777" w:rsidR="00550D73" w:rsidRPr="00B34B89" w:rsidRDefault="00550D73" w:rsidP="00550D73">
      <w:pPr>
        <w:pStyle w:val="a6"/>
        <w:jc w:val="center"/>
        <w:rPr>
          <w:rFonts w:ascii="Times New Roman" w:hAnsi="Times New Roman" w:cs="Times New Roman"/>
          <w:sz w:val="28"/>
          <w:szCs w:val="28"/>
        </w:rPr>
        <w:sectPr w:rsidR="00550D73" w:rsidRPr="00B34B89"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6379"/>
        <w:gridCol w:w="5103"/>
      </w:tblGrid>
      <w:tr w:rsidR="00B95C37" w:rsidRPr="00B34B89" w14:paraId="5B35A32C" w14:textId="77777777" w:rsidTr="00550D73">
        <w:trPr>
          <w:trHeight w:val="163"/>
        </w:trPr>
        <w:tc>
          <w:tcPr>
            <w:tcW w:w="3652" w:type="dxa"/>
            <w:vMerge w:val="restart"/>
            <w:vAlign w:val="center"/>
          </w:tcPr>
          <w:p w14:paraId="488BB5D9"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14:paraId="32CC1B07"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t>Планируемые результаты освоения дисциплины</w:t>
            </w:r>
          </w:p>
        </w:tc>
      </w:tr>
      <w:tr w:rsidR="00B95C37" w:rsidRPr="00B34B89" w14:paraId="75BB6309" w14:textId="77777777" w:rsidTr="00232DFE">
        <w:trPr>
          <w:trHeight w:val="74"/>
        </w:trPr>
        <w:tc>
          <w:tcPr>
            <w:tcW w:w="3652" w:type="dxa"/>
            <w:vMerge/>
            <w:vAlign w:val="center"/>
          </w:tcPr>
          <w:p w14:paraId="33C1C1B3" w14:textId="77777777" w:rsidR="00550D73" w:rsidRPr="00B34B89" w:rsidRDefault="00550D73" w:rsidP="00EE428E">
            <w:pPr>
              <w:pStyle w:val="a6"/>
              <w:jc w:val="center"/>
              <w:rPr>
                <w:rFonts w:ascii="Times New Roman" w:hAnsi="Times New Roman" w:cs="Times New Roman"/>
                <w:sz w:val="24"/>
                <w:szCs w:val="24"/>
              </w:rPr>
            </w:pPr>
          </w:p>
        </w:tc>
        <w:tc>
          <w:tcPr>
            <w:tcW w:w="6379" w:type="dxa"/>
            <w:vAlign w:val="center"/>
          </w:tcPr>
          <w:p w14:paraId="2B30CD64"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t>Общие</w:t>
            </w:r>
          </w:p>
        </w:tc>
        <w:tc>
          <w:tcPr>
            <w:tcW w:w="5103" w:type="dxa"/>
            <w:vAlign w:val="center"/>
          </w:tcPr>
          <w:p w14:paraId="0A44353F" w14:textId="77777777" w:rsidR="00550D73" w:rsidRPr="00B34B89" w:rsidRDefault="00550D73" w:rsidP="00EE428E">
            <w:pPr>
              <w:pStyle w:val="a6"/>
              <w:jc w:val="center"/>
              <w:rPr>
                <w:rFonts w:ascii="Times New Roman" w:hAnsi="Times New Roman" w:cs="Times New Roman"/>
                <w:sz w:val="24"/>
                <w:szCs w:val="24"/>
              </w:rPr>
            </w:pPr>
            <w:r w:rsidRPr="00B34B89">
              <w:rPr>
                <w:rFonts w:ascii="Times New Roman" w:hAnsi="Times New Roman" w:cs="Times New Roman"/>
                <w:sz w:val="24"/>
                <w:szCs w:val="24"/>
              </w:rPr>
              <w:t>Дисциплинарные</w:t>
            </w:r>
          </w:p>
        </w:tc>
      </w:tr>
      <w:tr w:rsidR="00B95C37" w:rsidRPr="00B34B89" w14:paraId="179A558E" w14:textId="77777777" w:rsidTr="00232DFE">
        <w:trPr>
          <w:trHeight w:val="702"/>
        </w:trPr>
        <w:tc>
          <w:tcPr>
            <w:tcW w:w="3652" w:type="dxa"/>
          </w:tcPr>
          <w:p w14:paraId="30D35678" w14:textId="777777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379" w:type="dxa"/>
          </w:tcPr>
          <w:p w14:paraId="36A8F95C" w14:textId="77777777" w:rsidR="00550D73" w:rsidRPr="00B34B89" w:rsidRDefault="0057717A"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В части трудового воспитания:</w:t>
            </w:r>
          </w:p>
          <w:p w14:paraId="467A825C" w14:textId="78A136DD"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64E7CBE0" w14:textId="0ACBE65B"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w:t>
            </w:r>
            <w:r w:rsidR="00F655DB" w:rsidRPr="00B34B89">
              <w:rPr>
                <w:rFonts w:eastAsiaTheme="minorHAnsi"/>
                <w:sz w:val="24"/>
                <w:szCs w:val="24"/>
              </w:rPr>
              <w:t>г</w:t>
            </w:r>
            <w:r w:rsidRPr="00B34B89">
              <w:rPr>
                <w:rFonts w:eastAsiaTheme="minorHAnsi"/>
                <w:sz w:val="24"/>
                <w:szCs w:val="24"/>
              </w:rPr>
              <w:t xml:space="preserve">отовность к осознанному и ответственному соблюдению требований безопасности в процессе трудовой деятельности; </w:t>
            </w:r>
          </w:p>
          <w:p w14:paraId="2B854304" w14:textId="7EF482AA"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интерес к различным сферам профессиональной деятельности, включая военно-профессиональную деятельность; </w:t>
            </w:r>
          </w:p>
          <w:p w14:paraId="53FAAA49" w14:textId="2856F4BF" w:rsidR="00AA1726" w:rsidRPr="00B34B89" w:rsidRDefault="00B43220"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 </w:t>
            </w:r>
            <w:r w:rsidR="00AA1726" w:rsidRPr="00B34B8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p w14:paraId="3CC111EA" w14:textId="2AF81BF4" w:rsidR="0057717A" w:rsidRPr="00B34B89" w:rsidRDefault="0057717A" w:rsidP="00EE428E">
            <w:pPr>
              <w:pStyle w:val="a6"/>
              <w:jc w:val="both"/>
              <w:rPr>
                <w:rFonts w:ascii="Times New Roman" w:hAnsi="Times New Roman" w:cs="Times New Roman"/>
                <w:sz w:val="24"/>
                <w:szCs w:val="24"/>
              </w:rPr>
            </w:pPr>
          </w:p>
        </w:tc>
        <w:tc>
          <w:tcPr>
            <w:tcW w:w="5103" w:type="dxa"/>
          </w:tcPr>
          <w:p w14:paraId="24F4A336" w14:textId="3D808685"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w:t>
            </w:r>
            <w:r w:rsidR="00EE428E" w:rsidRPr="00B34B89">
              <w:rPr>
                <w:rFonts w:eastAsiaTheme="minorHAnsi"/>
                <w:sz w:val="24"/>
                <w:szCs w:val="24"/>
              </w:rPr>
              <w:t xml:space="preserve">айных ситуациях на транспорте; </w:t>
            </w:r>
          </w:p>
          <w:p w14:paraId="50E90CBB" w14:textId="4B50FA7D" w:rsidR="0057717A" w:rsidRPr="00B34B89" w:rsidRDefault="009005CA" w:rsidP="00F655DB">
            <w:pPr>
              <w:widowControl/>
              <w:adjustRightInd w:val="0"/>
              <w:jc w:val="both"/>
              <w:rPr>
                <w:sz w:val="24"/>
                <w:szCs w:val="24"/>
              </w:rPr>
            </w:pPr>
            <w:r w:rsidRPr="00B34B89">
              <w:rPr>
                <w:rFonts w:eastAsiaTheme="minorHAnsi"/>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 </w:t>
            </w:r>
          </w:p>
        </w:tc>
      </w:tr>
      <w:tr w:rsidR="00B95C37" w:rsidRPr="00B34B89" w14:paraId="63794454" w14:textId="77777777" w:rsidTr="00232DFE">
        <w:trPr>
          <w:trHeight w:val="1122"/>
        </w:trPr>
        <w:tc>
          <w:tcPr>
            <w:tcW w:w="3652" w:type="dxa"/>
          </w:tcPr>
          <w:p w14:paraId="16D0D71F" w14:textId="777777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9" w:type="dxa"/>
          </w:tcPr>
          <w:p w14:paraId="64D96C05" w14:textId="37C8BC39" w:rsidR="00573AFC" w:rsidRPr="00B34B89" w:rsidRDefault="00573AF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В области ценности научного познания: </w:t>
            </w:r>
          </w:p>
          <w:p w14:paraId="314CBDB9" w14:textId="4A519B89"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 </w:t>
            </w:r>
          </w:p>
          <w:p w14:paraId="68172D10" w14:textId="2AE9AE4D"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 </w:t>
            </w:r>
          </w:p>
          <w:p w14:paraId="1DEAE169" w14:textId="61D08069" w:rsidR="00573AFC" w:rsidRPr="00B34B89" w:rsidRDefault="00AA1726"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5D693DDF" w14:textId="77777777" w:rsidR="00AA1726" w:rsidRPr="00B34B89" w:rsidRDefault="00AA1726" w:rsidP="00EE428E">
            <w:pPr>
              <w:pStyle w:val="a6"/>
              <w:jc w:val="both"/>
              <w:rPr>
                <w:rFonts w:ascii="Times New Roman" w:hAnsi="Times New Roman" w:cs="Times New Roman"/>
                <w:sz w:val="24"/>
                <w:szCs w:val="24"/>
              </w:rPr>
            </w:pPr>
          </w:p>
          <w:p w14:paraId="51123AEE"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Базовые исследовательские действия: </w:t>
            </w:r>
          </w:p>
          <w:p w14:paraId="436BA9B5" w14:textId="018137CF"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владеть научной терминологией, ключевыми понятиями и </w:t>
            </w:r>
            <w:r w:rsidRPr="00B34B89">
              <w:rPr>
                <w:rFonts w:eastAsiaTheme="minorHAnsi"/>
                <w:sz w:val="24"/>
                <w:szCs w:val="24"/>
              </w:rPr>
              <w:lastRenderedPageBreak/>
              <w:t xml:space="preserve">методами в области безопасности жизнедеятельности; </w:t>
            </w:r>
          </w:p>
          <w:p w14:paraId="145A5827" w14:textId="5546C07D"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 </w:t>
            </w:r>
          </w:p>
          <w:p w14:paraId="68F48A03" w14:textId="16534F69"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анализировать содержание вопросов и заданий и выдвигать новые идеи, самостоятельно выбирать оптимальный способ решения задач с учетом установленных (обоснованных) критериев; </w:t>
            </w:r>
          </w:p>
          <w:p w14:paraId="085F77A0" w14:textId="77777777"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 </w:t>
            </w:r>
          </w:p>
          <w:p w14:paraId="517CE321" w14:textId="151A1F7A"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критически оценивать полученные в ходе решения учебных задач результаты, обосновывать предложения по их корректировке в новых условиях; </w:t>
            </w:r>
          </w:p>
          <w:p w14:paraId="3F22570F" w14:textId="263644DE"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характеризовать приобретенные знания и навыки, оценивать возможность их реализации в реальных ситуациях; </w:t>
            </w:r>
          </w:p>
          <w:p w14:paraId="29778574" w14:textId="0AFCBF4F" w:rsidR="00AA1726" w:rsidRPr="00B34B89" w:rsidRDefault="00B43220"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06B5739D" w14:textId="77777777" w:rsidR="00EE428E" w:rsidRPr="00B34B89" w:rsidRDefault="00EE428E" w:rsidP="00EE428E">
            <w:pPr>
              <w:pStyle w:val="a6"/>
              <w:jc w:val="both"/>
              <w:rPr>
                <w:rFonts w:ascii="Times New Roman" w:hAnsi="Times New Roman" w:cs="Times New Roman"/>
                <w:sz w:val="24"/>
                <w:szCs w:val="24"/>
              </w:rPr>
            </w:pPr>
          </w:p>
          <w:p w14:paraId="10B94CDC"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Регулятивные универсальные учебные действия </w:t>
            </w:r>
          </w:p>
          <w:p w14:paraId="2FC64B85"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Самоорганизация: </w:t>
            </w:r>
          </w:p>
          <w:p w14:paraId="654BFE9D" w14:textId="41A640B2"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ставить и формулировать собственные задачи в образовательной деятельности и жизненных ситуациях; </w:t>
            </w:r>
          </w:p>
          <w:p w14:paraId="2F73A9F3" w14:textId="220CC5DE"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самостоятельно выявлять проблемные вопросы, выбирать оптимальный способ и составлять план их решения в конкретных условиях; </w:t>
            </w:r>
          </w:p>
          <w:p w14:paraId="034B8BC0" w14:textId="77777777"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делать осознанный выбор в новой ситуации, аргументировать его; брать ответственность за свое решение; </w:t>
            </w:r>
          </w:p>
          <w:p w14:paraId="043CE845" w14:textId="5F0FA5AC"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оценивать приобретенный опыт; </w:t>
            </w:r>
          </w:p>
          <w:p w14:paraId="251E6506" w14:textId="6EAB1131" w:rsidR="00573AFC" w:rsidRPr="00B34B89" w:rsidRDefault="00B43220" w:rsidP="00F655DB">
            <w:pPr>
              <w:pStyle w:val="a6"/>
              <w:jc w:val="both"/>
              <w:rPr>
                <w:rFonts w:ascii="Times New Roman" w:hAnsi="Times New Roman" w:cs="Times New Roman"/>
                <w:sz w:val="24"/>
                <w:szCs w:val="24"/>
              </w:rPr>
            </w:pPr>
            <w:r w:rsidRPr="00B34B89">
              <w:rPr>
                <w:rFonts w:ascii="Times New Roman" w:hAnsi="Times New Roman" w:cs="Times New Roman"/>
                <w:sz w:val="24"/>
                <w:szCs w:val="24"/>
              </w:rPr>
              <w:lastRenderedPageBreak/>
              <w:t>-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tc>
        <w:tc>
          <w:tcPr>
            <w:tcW w:w="5103" w:type="dxa"/>
          </w:tcPr>
          <w:p w14:paraId="2250ED31" w14:textId="15A82DB8"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14:paraId="14783AED" w14:textId="4112E4E8" w:rsidR="00550D73" w:rsidRPr="00B34B89" w:rsidRDefault="00550D73" w:rsidP="00EE428E">
            <w:pPr>
              <w:pStyle w:val="a6"/>
              <w:jc w:val="both"/>
              <w:rPr>
                <w:rFonts w:ascii="Times New Roman" w:hAnsi="Times New Roman" w:cs="Times New Roman"/>
                <w:sz w:val="24"/>
                <w:szCs w:val="24"/>
              </w:rPr>
            </w:pPr>
          </w:p>
        </w:tc>
      </w:tr>
      <w:tr w:rsidR="00B95C37" w:rsidRPr="00B34B89" w14:paraId="3CD93055" w14:textId="77777777" w:rsidTr="00232DFE">
        <w:trPr>
          <w:trHeight w:val="1542"/>
        </w:trPr>
        <w:tc>
          <w:tcPr>
            <w:tcW w:w="3652" w:type="dxa"/>
          </w:tcPr>
          <w:p w14:paraId="3E3F2721" w14:textId="777777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379" w:type="dxa"/>
          </w:tcPr>
          <w:p w14:paraId="17CCE3F3" w14:textId="77777777" w:rsidR="00550D73" w:rsidRPr="00B34B89" w:rsidRDefault="004D5025" w:rsidP="00EE428E">
            <w:pPr>
              <w:jc w:val="both"/>
              <w:rPr>
                <w:sz w:val="24"/>
                <w:szCs w:val="24"/>
              </w:rPr>
            </w:pPr>
            <w:r w:rsidRPr="00B34B89">
              <w:rPr>
                <w:sz w:val="24"/>
                <w:szCs w:val="24"/>
              </w:rPr>
              <w:t>В области духовно-нравственного воспитания:</w:t>
            </w:r>
          </w:p>
          <w:p w14:paraId="2AE14430" w14:textId="448878D1"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осознание духовных ценностей российского народа и российского воинства; </w:t>
            </w:r>
          </w:p>
          <w:p w14:paraId="1F01A4FB"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 </w:t>
            </w:r>
          </w:p>
          <w:p w14:paraId="1D22E5DC" w14:textId="428FBE2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 </w:t>
            </w:r>
          </w:p>
          <w:p w14:paraId="16DB1E14" w14:textId="1F7E7194" w:rsidR="00AA1726" w:rsidRPr="00B34B89" w:rsidRDefault="00AA1726" w:rsidP="00EE428E">
            <w:pPr>
              <w:jc w:val="both"/>
              <w:rPr>
                <w:sz w:val="24"/>
                <w:szCs w:val="24"/>
              </w:rPr>
            </w:pPr>
            <w:r w:rsidRPr="00B34B89">
              <w:rPr>
                <w:rFonts w:eastAsiaTheme="minorHAnsi"/>
                <w:sz w:val="24"/>
                <w:szCs w:val="24"/>
              </w:rPr>
              <w:t xml:space="preserve">- ответственное отношение к своим родителям, старшему поколению, семье, культуре и традициям народов России, принятие идей </w:t>
            </w:r>
            <w:proofErr w:type="spellStart"/>
            <w:r w:rsidRPr="00B34B89">
              <w:rPr>
                <w:rFonts w:eastAsiaTheme="minorHAnsi"/>
                <w:sz w:val="24"/>
                <w:szCs w:val="24"/>
              </w:rPr>
              <w:t>волонтерства</w:t>
            </w:r>
            <w:proofErr w:type="spellEnd"/>
            <w:r w:rsidRPr="00B34B89">
              <w:rPr>
                <w:rFonts w:eastAsiaTheme="minorHAnsi"/>
                <w:sz w:val="24"/>
                <w:szCs w:val="24"/>
              </w:rPr>
              <w:t xml:space="preserve"> и добровольчества; </w:t>
            </w:r>
          </w:p>
          <w:p w14:paraId="6F1DA840" w14:textId="77777777" w:rsidR="00AA1726" w:rsidRPr="00B34B89" w:rsidRDefault="00AA1726" w:rsidP="00EE428E">
            <w:pPr>
              <w:jc w:val="both"/>
              <w:rPr>
                <w:sz w:val="24"/>
                <w:szCs w:val="24"/>
              </w:rPr>
            </w:pPr>
          </w:p>
          <w:p w14:paraId="1E9706D4"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Регулятивные универсальные учебные действия </w:t>
            </w:r>
          </w:p>
          <w:p w14:paraId="22EDBB66"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Самоорганизация: </w:t>
            </w:r>
          </w:p>
          <w:p w14:paraId="153AFD5E"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ставить и формулировать собственные задачи в образовательной деятельности и жизненных ситуациях; </w:t>
            </w:r>
          </w:p>
          <w:p w14:paraId="1316B34D"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самостоятельно выявлять проблемные вопросы, выбирать оптимальный способ и составлять план их решения в конкретных условиях; </w:t>
            </w:r>
          </w:p>
          <w:p w14:paraId="68E954A1"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делать осознанный выбор в новой ситуации, аргументировать его; брать ответственность за свое решение; </w:t>
            </w:r>
          </w:p>
          <w:p w14:paraId="5A60A583" w14:textId="7777777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оценивать приобретенный опыт; </w:t>
            </w:r>
          </w:p>
          <w:p w14:paraId="48BA8A8D" w14:textId="77777777" w:rsidR="00EE428E" w:rsidRPr="00B34B89" w:rsidRDefault="00EE428E"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 расширять познания в области безопасности </w:t>
            </w:r>
            <w:r w:rsidRPr="00B34B89">
              <w:rPr>
                <w:rFonts w:ascii="Times New Roman" w:hAnsi="Times New Roman" w:cs="Times New Roman"/>
                <w:sz w:val="24"/>
                <w:szCs w:val="24"/>
              </w:rPr>
              <w:lastRenderedPageBreak/>
              <w:t>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5FCC87EC" w14:textId="77777777" w:rsidR="00AA1726" w:rsidRPr="00B34B89" w:rsidRDefault="00AA1726" w:rsidP="00EE428E">
            <w:pPr>
              <w:jc w:val="both"/>
              <w:rPr>
                <w:sz w:val="24"/>
                <w:szCs w:val="24"/>
              </w:rPr>
            </w:pPr>
          </w:p>
          <w:p w14:paraId="6AEC2F3A"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Самоконтроль, принятие себя и других </w:t>
            </w:r>
          </w:p>
          <w:p w14:paraId="01DCBD15" w14:textId="3EB65EE9"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 </w:t>
            </w:r>
          </w:p>
          <w:p w14:paraId="0C4E8F98" w14:textId="70A3560B"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использовать приемы рефлексии для анализа и оценки образовательной ситуации, выбора оптимального решения; </w:t>
            </w:r>
          </w:p>
          <w:p w14:paraId="3CE78034" w14:textId="7563ED67"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принимать себя, понимая свои недостатки и достоинства, невозможности контроля всего вокруг; </w:t>
            </w:r>
          </w:p>
          <w:p w14:paraId="71955EAF" w14:textId="529E08DE" w:rsidR="004D5025" w:rsidRPr="00B34B89" w:rsidRDefault="00EE428E" w:rsidP="00F655DB">
            <w:pPr>
              <w:jc w:val="both"/>
              <w:rPr>
                <w:sz w:val="24"/>
                <w:szCs w:val="24"/>
              </w:rPr>
            </w:pPr>
            <w:r w:rsidRPr="00B34B89">
              <w:rPr>
                <w:rFonts w:eastAsiaTheme="minorHAnsi"/>
                <w:sz w:val="24"/>
                <w:szCs w:val="24"/>
              </w:rPr>
              <w:t>- принимать мотивы и аргументы других людей при анализе и оценке образовательной ситуации; признавать право на ошибку свою и чужую.</w:t>
            </w:r>
          </w:p>
        </w:tc>
        <w:tc>
          <w:tcPr>
            <w:tcW w:w="5103" w:type="dxa"/>
          </w:tcPr>
          <w:p w14:paraId="248706FD" w14:textId="530EA45A"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 </w:t>
            </w:r>
          </w:p>
          <w:p w14:paraId="6B23E695" w14:textId="0CAA96DF"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 xml:space="preserve">-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 </w:t>
            </w:r>
          </w:p>
          <w:p w14:paraId="0050F525" w14:textId="0CE47D83" w:rsidR="00550D73" w:rsidRPr="00B34B89" w:rsidRDefault="00550D73" w:rsidP="00EE428E">
            <w:pPr>
              <w:jc w:val="both"/>
              <w:rPr>
                <w:sz w:val="24"/>
                <w:szCs w:val="24"/>
              </w:rPr>
            </w:pPr>
          </w:p>
        </w:tc>
      </w:tr>
      <w:tr w:rsidR="00B95C37" w:rsidRPr="00B34B89" w14:paraId="7143C796" w14:textId="77777777" w:rsidTr="00232DFE">
        <w:trPr>
          <w:trHeight w:val="411"/>
        </w:trPr>
        <w:tc>
          <w:tcPr>
            <w:tcW w:w="3652" w:type="dxa"/>
          </w:tcPr>
          <w:p w14:paraId="732006F1" w14:textId="777777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379" w:type="dxa"/>
          </w:tcPr>
          <w:p w14:paraId="3AF96520" w14:textId="376874DD"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готовность к труду, осознание значимости трудовой деятельности для развития личности, общества и государства, обеспечения национальной безопасности; </w:t>
            </w:r>
          </w:p>
          <w:p w14:paraId="0CA93F2A"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готовность к осознанному и ответственному соблюдению требований безопасности в процессе трудовой деятельности; </w:t>
            </w:r>
          </w:p>
          <w:p w14:paraId="53E8ED1F" w14:textId="383AB9D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интерес к различным сферам профессиональной деятельности, включая военно-профессиональную деятельность; </w:t>
            </w:r>
          </w:p>
          <w:p w14:paraId="2D7A877A" w14:textId="79471D44" w:rsidR="00AA1726" w:rsidRPr="00B34B89" w:rsidRDefault="00AA1726" w:rsidP="00EE428E">
            <w:pPr>
              <w:jc w:val="both"/>
              <w:rPr>
                <w:sz w:val="24"/>
                <w:szCs w:val="24"/>
              </w:rPr>
            </w:pPr>
            <w:r w:rsidRPr="00B34B89">
              <w:rPr>
                <w:rFonts w:eastAsiaTheme="minorHAnsi"/>
                <w:sz w:val="24"/>
                <w:szCs w:val="24"/>
              </w:rPr>
              <w:t xml:space="preserve">- готовность и способность к образованию и самообразованию на протяжении всей жизни; </w:t>
            </w:r>
          </w:p>
          <w:p w14:paraId="758D0F40" w14:textId="77777777" w:rsidR="00AA1726" w:rsidRPr="00B34B89" w:rsidRDefault="00AA1726" w:rsidP="00EE428E">
            <w:pPr>
              <w:jc w:val="both"/>
              <w:rPr>
                <w:sz w:val="24"/>
                <w:szCs w:val="24"/>
              </w:rPr>
            </w:pPr>
          </w:p>
          <w:p w14:paraId="57DD1EDA"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Коммуникативные универсальные учебные действия </w:t>
            </w:r>
          </w:p>
          <w:p w14:paraId="58F56557"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Общение: </w:t>
            </w:r>
          </w:p>
          <w:p w14:paraId="593D93C5" w14:textId="7DECCB85"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осуществлять в ходе образовательной деятельности безопасную коммуникацию, переносить принципы ее организации в повседневную жизнь; </w:t>
            </w:r>
          </w:p>
          <w:p w14:paraId="2A5ACC40" w14:textId="0048A043"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распознавать вербальные и невербальные средства </w:t>
            </w:r>
            <w:r w:rsidRPr="00B34B89">
              <w:rPr>
                <w:rFonts w:eastAsiaTheme="minorHAnsi"/>
                <w:sz w:val="24"/>
                <w:szCs w:val="24"/>
              </w:rPr>
              <w:lastRenderedPageBreak/>
              <w:t xml:space="preserve">общения; понимать значение социальных знаков; определять признаки деструктивного общения; </w:t>
            </w:r>
          </w:p>
          <w:p w14:paraId="785A8B5D" w14:textId="7D38D006"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владеть приемами безопасного межличностного и группового общения; безопасно действовать по избеганию конфликтных ситуаций; </w:t>
            </w:r>
          </w:p>
          <w:p w14:paraId="3F8EEFDA" w14:textId="44A16000" w:rsidR="00AA1726" w:rsidRPr="00B34B89" w:rsidRDefault="00B43220" w:rsidP="00EE428E">
            <w:pPr>
              <w:jc w:val="both"/>
              <w:rPr>
                <w:sz w:val="24"/>
                <w:szCs w:val="24"/>
              </w:rPr>
            </w:pPr>
            <w:r w:rsidRPr="00B34B89">
              <w:rPr>
                <w:rFonts w:eastAsiaTheme="minorHAnsi"/>
                <w:sz w:val="24"/>
                <w:szCs w:val="24"/>
              </w:rPr>
              <w:t>аргументированно, логично и</w:t>
            </w:r>
          </w:p>
          <w:p w14:paraId="699463B9" w14:textId="77777777" w:rsidR="00AA1726" w:rsidRPr="00B34B89" w:rsidRDefault="00AA1726" w:rsidP="00EE428E">
            <w:pPr>
              <w:jc w:val="both"/>
              <w:rPr>
                <w:sz w:val="24"/>
                <w:szCs w:val="24"/>
              </w:rPr>
            </w:pPr>
          </w:p>
          <w:p w14:paraId="4A119EAE" w14:textId="77777777" w:rsidR="00EE428E" w:rsidRPr="00B34B89" w:rsidRDefault="00EE428E" w:rsidP="00EE428E">
            <w:pPr>
              <w:widowControl/>
              <w:adjustRightInd w:val="0"/>
              <w:jc w:val="both"/>
              <w:rPr>
                <w:rFonts w:eastAsiaTheme="minorHAnsi"/>
                <w:sz w:val="24"/>
                <w:szCs w:val="24"/>
              </w:rPr>
            </w:pPr>
            <w:r w:rsidRPr="00B34B89">
              <w:rPr>
                <w:rFonts w:eastAsiaTheme="minorHAnsi"/>
                <w:b/>
                <w:bCs/>
                <w:sz w:val="24"/>
                <w:szCs w:val="24"/>
              </w:rPr>
              <w:t xml:space="preserve">Совместная деятельность: </w:t>
            </w:r>
          </w:p>
          <w:p w14:paraId="210146B0" w14:textId="7548876D"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понимать и использовать преимущества командной и индивидуальной работы в конкретной учебной ситуации; </w:t>
            </w:r>
          </w:p>
          <w:p w14:paraId="4901A0BC" w14:textId="7A8044A0"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 </w:t>
            </w:r>
          </w:p>
          <w:p w14:paraId="5E801B1F" w14:textId="25D59AD9" w:rsidR="00EE428E" w:rsidRPr="00B34B89" w:rsidRDefault="00EE428E" w:rsidP="00EE428E">
            <w:pPr>
              <w:widowControl/>
              <w:adjustRightInd w:val="0"/>
              <w:jc w:val="both"/>
              <w:rPr>
                <w:rFonts w:eastAsiaTheme="minorHAnsi"/>
                <w:sz w:val="24"/>
                <w:szCs w:val="24"/>
              </w:rPr>
            </w:pPr>
            <w:r w:rsidRPr="00B34B89">
              <w:rPr>
                <w:rFonts w:eastAsiaTheme="minorHAnsi"/>
                <w:sz w:val="24"/>
                <w:szCs w:val="24"/>
              </w:rPr>
              <w:t xml:space="preserve">- оценивать свой вклад и вклад каждого участника команды в общий результат по совместно разработанным критериям; </w:t>
            </w:r>
          </w:p>
          <w:p w14:paraId="7CC28EC3" w14:textId="0EA23FE4" w:rsidR="00AA1726" w:rsidRPr="00B34B89" w:rsidRDefault="00EE428E" w:rsidP="00EE428E">
            <w:pPr>
              <w:jc w:val="both"/>
              <w:rPr>
                <w:sz w:val="24"/>
                <w:szCs w:val="24"/>
              </w:rPr>
            </w:pPr>
            <w:r w:rsidRPr="00B34B89">
              <w:rPr>
                <w:rFonts w:eastAsiaTheme="minorHAnsi"/>
                <w:sz w:val="24"/>
                <w:szCs w:val="24"/>
              </w:rPr>
              <w:t>-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7DDA3F2A" w14:textId="5C44FD78" w:rsidR="00527F46" w:rsidRPr="00B34B89" w:rsidRDefault="00527F46" w:rsidP="00EE428E">
            <w:pPr>
              <w:jc w:val="both"/>
              <w:rPr>
                <w:sz w:val="24"/>
                <w:szCs w:val="24"/>
              </w:rPr>
            </w:pPr>
          </w:p>
        </w:tc>
        <w:tc>
          <w:tcPr>
            <w:tcW w:w="5103" w:type="dxa"/>
          </w:tcPr>
          <w:p w14:paraId="3E264BFA" w14:textId="5E3D94D4" w:rsidR="009005CA" w:rsidRPr="00B34B89" w:rsidRDefault="009005CA" w:rsidP="00EE428E">
            <w:pPr>
              <w:widowControl/>
              <w:adjustRightInd w:val="0"/>
              <w:jc w:val="both"/>
              <w:rPr>
                <w:rFonts w:eastAsiaTheme="minorHAnsi"/>
                <w:sz w:val="24"/>
                <w:szCs w:val="24"/>
              </w:rPr>
            </w:pPr>
            <w:r w:rsidRPr="00B34B89">
              <w:rPr>
                <w:sz w:val="24"/>
                <w:szCs w:val="24"/>
              </w:rPr>
              <w:lastRenderedPageBreak/>
              <w:t>-</w:t>
            </w:r>
            <w:r w:rsidRPr="00B34B89">
              <w:rPr>
                <w:rFonts w:eastAsiaTheme="minorHAnsi"/>
                <w:sz w:val="24"/>
                <w:szCs w:val="24"/>
              </w:rPr>
              <w:t xml:space="preserve">сформированность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 </w:t>
            </w:r>
          </w:p>
          <w:p w14:paraId="2C3E68B6" w14:textId="34AFCD47" w:rsidR="00550D73" w:rsidRPr="00B34B89" w:rsidRDefault="00550D73" w:rsidP="00EE428E">
            <w:pPr>
              <w:jc w:val="both"/>
              <w:rPr>
                <w:sz w:val="24"/>
                <w:szCs w:val="24"/>
              </w:rPr>
            </w:pPr>
          </w:p>
        </w:tc>
      </w:tr>
      <w:tr w:rsidR="00B95C37" w:rsidRPr="00B34B89" w14:paraId="2D0D3259" w14:textId="77777777" w:rsidTr="00232DFE">
        <w:trPr>
          <w:trHeight w:val="74"/>
        </w:trPr>
        <w:tc>
          <w:tcPr>
            <w:tcW w:w="3652" w:type="dxa"/>
          </w:tcPr>
          <w:p w14:paraId="504CAB8B" w14:textId="777777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379" w:type="dxa"/>
          </w:tcPr>
          <w:p w14:paraId="61EDAEBD" w14:textId="592AAEB9"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В области </w:t>
            </w:r>
            <w:r w:rsidR="00F655DB" w:rsidRPr="00B34B89">
              <w:rPr>
                <w:rFonts w:eastAsiaTheme="minorHAnsi"/>
                <w:sz w:val="24"/>
                <w:szCs w:val="24"/>
              </w:rPr>
              <w:t>патриотического</w:t>
            </w:r>
            <w:r w:rsidRPr="00B34B89">
              <w:rPr>
                <w:rFonts w:eastAsiaTheme="minorHAnsi"/>
                <w:sz w:val="24"/>
                <w:szCs w:val="24"/>
              </w:rPr>
              <w:t xml:space="preserve"> воспитания:</w:t>
            </w:r>
          </w:p>
          <w:p w14:paraId="4B881789" w14:textId="45BBEE2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 </w:t>
            </w:r>
          </w:p>
          <w:p w14:paraId="3EFBC7FF"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государства в </w:t>
            </w:r>
            <w:r w:rsidRPr="00B34B89">
              <w:rPr>
                <w:rFonts w:eastAsiaTheme="minorHAnsi"/>
                <w:sz w:val="24"/>
                <w:szCs w:val="24"/>
              </w:rPr>
              <w:lastRenderedPageBreak/>
              <w:t xml:space="preserve">области обеспечения безопасности жизни и здоровья людей; </w:t>
            </w:r>
          </w:p>
          <w:p w14:paraId="2A62FD54" w14:textId="5C346AAF" w:rsidR="00AA1726" w:rsidRPr="00B34B89" w:rsidRDefault="00AA1726"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xml:space="preserve">сформированность чувства ответственности перед Родиной, идейная убежденность и готовность к служению и защите Отечества, ответственность за его судьбу; </w:t>
            </w:r>
          </w:p>
          <w:p w14:paraId="1113F4AA" w14:textId="77777777" w:rsidR="00AA1726" w:rsidRPr="00B34B89" w:rsidRDefault="00AA1726" w:rsidP="00EE428E">
            <w:pPr>
              <w:pStyle w:val="a6"/>
              <w:jc w:val="both"/>
              <w:rPr>
                <w:rFonts w:ascii="Times New Roman" w:hAnsi="Times New Roman" w:cs="Times New Roman"/>
                <w:sz w:val="24"/>
                <w:szCs w:val="24"/>
              </w:rPr>
            </w:pPr>
          </w:p>
          <w:p w14:paraId="50556E5C" w14:textId="77777777" w:rsidR="00B43220" w:rsidRPr="00B34B89" w:rsidRDefault="00B43220" w:rsidP="00EE428E">
            <w:pPr>
              <w:widowControl/>
              <w:adjustRightInd w:val="0"/>
              <w:jc w:val="both"/>
              <w:rPr>
                <w:rFonts w:eastAsiaTheme="minorHAnsi"/>
                <w:sz w:val="24"/>
                <w:szCs w:val="24"/>
              </w:rPr>
            </w:pPr>
            <w:r w:rsidRPr="00B34B89">
              <w:rPr>
                <w:rFonts w:eastAsiaTheme="minorHAnsi"/>
                <w:b/>
                <w:bCs/>
                <w:sz w:val="24"/>
                <w:szCs w:val="24"/>
              </w:rPr>
              <w:t xml:space="preserve">Базовые логические действия: </w:t>
            </w:r>
          </w:p>
          <w:p w14:paraId="34CD5B62" w14:textId="356EEFD2"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 </w:t>
            </w:r>
          </w:p>
          <w:p w14:paraId="453798E4" w14:textId="7BF32D24"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 </w:t>
            </w:r>
          </w:p>
          <w:p w14:paraId="00F137F3" w14:textId="3B17C6D3"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 </w:t>
            </w:r>
          </w:p>
          <w:p w14:paraId="40FC25F1" w14:textId="1A33532A"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 </w:t>
            </w:r>
          </w:p>
          <w:p w14:paraId="24485F07" w14:textId="3E0A22D0" w:rsidR="00B43220" w:rsidRPr="00B34B89" w:rsidRDefault="00B43220" w:rsidP="00EE428E">
            <w:pPr>
              <w:widowControl/>
              <w:adjustRightInd w:val="0"/>
              <w:jc w:val="both"/>
              <w:rPr>
                <w:rFonts w:eastAsiaTheme="minorHAnsi"/>
                <w:sz w:val="24"/>
                <w:szCs w:val="24"/>
              </w:rPr>
            </w:pPr>
            <w:r w:rsidRPr="00B34B89">
              <w:rPr>
                <w:rFonts w:eastAsiaTheme="minorHAnsi"/>
                <w:sz w:val="24"/>
                <w:szCs w:val="24"/>
              </w:rPr>
              <w:t xml:space="preserve">- планировать и осуществлять учебные действия в условиях дефицита информации, необходимой для решения стоящей задачи; </w:t>
            </w:r>
          </w:p>
          <w:p w14:paraId="2F5DFBCF" w14:textId="7CA6678C" w:rsidR="00527F46" w:rsidRPr="00B34B89" w:rsidRDefault="00B43220" w:rsidP="00F655DB">
            <w:pPr>
              <w:pStyle w:val="a6"/>
              <w:jc w:val="both"/>
              <w:rPr>
                <w:rFonts w:ascii="Times New Roman" w:hAnsi="Times New Roman" w:cs="Times New Roman"/>
                <w:sz w:val="24"/>
                <w:szCs w:val="24"/>
              </w:rPr>
            </w:pPr>
            <w:r w:rsidRPr="00B34B89">
              <w:rPr>
                <w:rFonts w:ascii="Times New Roman" w:hAnsi="Times New Roman" w:cs="Times New Roman"/>
                <w:sz w:val="24"/>
                <w:szCs w:val="24"/>
              </w:rPr>
              <w:t>развивать творческое мышление при решении ситуационных задач.</w:t>
            </w:r>
          </w:p>
        </w:tc>
        <w:tc>
          <w:tcPr>
            <w:tcW w:w="5103" w:type="dxa"/>
          </w:tcPr>
          <w:p w14:paraId="406362F3" w14:textId="3FD7CCBC"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 </w:t>
            </w:r>
          </w:p>
          <w:p w14:paraId="70093A44" w14:textId="33DAAFB0" w:rsidR="000B0D6C" w:rsidRPr="00B34B89" w:rsidRDefault="000B0D6C" w:rsidP="00EE428E">
            <w:pPr>
              <w:jc w:val="both"/>
              <w:rPr>
                <w:sz w:val="24"/>
                <w:szCs w:val="24"/>
              </w:rPr>
            </w:pPr>
          </w:p>
        </w:tc>
      </w:tr>
      <w:tr w:rsidR="00B95C37" w:rsidRPr="00B34B89" w14:paraId="0CAA0A45" w14:textId="77777777" w:rsidTr="00232DFE">
        <w:trPr>
          <w:trHeight w:val="74"/>
        </w:trPr>
        <w:tc>
          <w:tcPr>
            <w:tcW w:w="3652" w:type="dxa"/>
          </w:tcPr>
          <w:p w14:paraId="6E514CAE" w14:textId="765569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w:t>
            </w:r>
            <w:r w:rsidRPr="00B34B89">
              <w:rPr>
                <w:rFonts w:ascii="Times New Roman" w:hAnsi="Times New Roman" w:cs="Times New Roman"/>
                <w:sz w:val="24"/>
                <w:szCs w:val="24"/>
              </w:rPr>
              <w:lastRenderedPageBreak/>
              <w:t>знания об изменении климата, принципы бережливого производства, эффективно действовать в чрезвычайных ситуациях;</w:t>
            </w:r>
          </w:p>
        </w:tc>
        <w:tc>
          <w:tcPr>
            <w:tcW w:w="6379" w:type="dxa"/>
          </w:tcPr>
          <w:p w14:paraId="3FF7B2EF" w14:textId="77777777" w:rsidR="000B0D6C" w:rsidRPr="00B34B89" w:rsidRDefault="000B0D6C" w:rsidP="00EE428E">
            <w:pPr>
              <w:jc w:val="both"/>
              <w:rPr>
                <w:sz w:val="24"/>
                <w:szCs w:val="24"/>
              </w:rPr>
            </w:pPr>
            <w:r w:rsidRPr="00B34B89">
              <w:rPr>
                <w:sz w:val="24"/>
                <w:szCs w:val="24"/>
              </w:rPr>
              <w:lastRenderedPageBreak/>
              <w:t xml:space="preserve">В области экологического воспитания: </w:t>
            </w:r>
          </w:p>
          <w:p w14:paraId="03DC4C7C" w14:textId="442C6CB5"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сформированность экологической культуры, понимание влияния социально-экономических процессов на состояние </w:t>
            </w:r>
            <w:r w:rsidRPr="00B34B89">
              <w:rPr>
                <w:rFonts w:eastAsiaTheme="minorHAnsi"/>
                <w:sz w:val="24"/>
                <w:szCs w:val="24"/>
              </w:rPr>
              <w:lastRenderedPageBreak/>
              <w:t xml:space="preserve">природной среды, осознание глобального характера экологических проблем, их роли в обеспечении безопасности личности, общества и государства; </w:t>
            </w:r>
          </w:p>
          <w:p w14:paraId="356ED6A9" w14:textId="4C05935E"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 </w:t>
            </w:r>
          </w:p>
          <w:p w14:paraId="782DF246" w14:textId="775326D4"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 </w:t>
            </w:r>
          </w:p>
          <w:p w14:paraId="6D3716AB" w14:textId="15B46251" w:rsidR="000B0D6C" w:rsidRPr="00B34B89" w:rsidRDefault="00AA1726" w:rsidP="00EE428E">
            <w:pPr>
              <w:jc w:val="both"/>
              <w:rPr>
                <w:sz w:val="24"/>
                <w:szCs w:val="24"/>
              </w:rPr>
            </w:pPr>
            <w:r w:rsidRPr="00B34B89">
              <w:rPr>
                <w:rFonts w:eastAsiaTheme="minorHAnsi"/>
                <w:sz w:val="24"/>
                <w:szCs w:val="24"/>
              </w:rPr>
              <w:t xml:space="preserve">расширение представлений о деятельности экологической направленности. </w:t>
            </w:r>
          </w:p>
        </w:tc>
        <w:tc>
          <w:tcPr>
            <w:tcW w:w="5103" w:type="dxa"/>
          </w:tcPr>
          <w:p w14:paraId="456B309E" w14:textId="77777777"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lastRenderedPageBreak/>
              <w:t xml:space="preserve">-  знания о способах безопасного поведения в природной среде; умение применять их на практике; знания порядка действий при </w:t>
            </w:r>
            <w:r w:rsidRPr="00B34B89">
              <w:rPr>
                <w:rFonts w:eastAsiaTheme="minorHAnsi"/>
                <w:sz w:val="24"/>
                <w:szCs w:val="24"/>
              </w:rPr>
              <w:lastRenderedPageBreak/>
              <w:t xml:space="preserve">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 </w:t>
            </w:r>
          </w:p>
          <w:p w14:paraId="0F27F558" w14:textId="56F23159"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 </w:t>
            </w:r>
          </w:p>
          <w:p w14:paraId="6706D86F" w14:textId="6792CE6C" w:rsidR="000B0D6C" w:rsidRPr="00B34B89" w:rsidRDefault="000B0D6C" w:rsidP="00EE428E">
            <w:pPr>
              <w:jc w:val="both"/>
              <w:rPr>
                <w:sz w:val="24"/>
                <w:szCs w:val="24"/>
              </w:rPr>
            </w:pPr>
          </w:p>
        </w:tc>
      </w:tr>
      <w:tr w:rsidR="00B95C37" w:rsidRPr="00B34B89" w14:paraId="23A77708" w14:textId="77777777" w:rsidTr="00232DFE">
        <w:trPr>
          <w:trHeight w:val="74"/>
        </w:trPr>
        <w:tc>
          <w:tcPr>
            <w:tcW w:w="3652" w:type="dxa"/>
          </w:tcPr>
          <w:p w14:paraId="7258BAC7" w14:textId="77777777" w:rsidR="00550D73" w:rsidRPr="00B34B89" w:rsidRDefault="00550D73" w:rsidP="00EE428E">
            <w:pPr>
              <w:pStyle w:val="ConsPlusNormal"/>
              <w:rPr>
                <w:rFonts w:ascii="Times New Roman" w:hAnsi="Times New Roman" w:cs="Times New Roman"/>
                <w:sz w:val="24"/>
                <w:szCs w:val="24"/>
              </w:rPr>
            </w:pPr>
            <w:r w:rsidRPr="00B34B89">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9" w:type="dxa"/>
          </w:tcPr>
          <w:p w14:paraId="02F801C7" w14:textId="21B460CF"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В </w:t>
            </w:r>
            <w:r w:rsidR="00E102A8" w:rsidRPr="00B34B89">
              <w:rPr>
                <w:rFonts w:eastAsiaTheme="minorHAnsi"/>
                <w:sz w:val="24"/>
                <w:szCs w:val="24"/>
              </w:rPr>
              <w:t>области</w:t>
            </w:r>
            <w:r w:rsidRPr="00B34B89">
              <w:rPr>
                <w:rFonts w:eastAsiaTheme="minorHAnsi"/>
                <w:sz w:val="24"/>
                <w:szCs w:val="24"/>
              </w:rPr>
              <w:t xml:space="preserve"> физического воспитания:</w:t>
            </w:r>
          </w:p>
          <w:p w14:paraId="7A2338BF" w14:textId="7526D8DE"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осознание ценности жизни, сформированность ответственного отношения к своему здоровью и здоровью окружающих; </w:t>
            </w:r>
          </w:p>
          <w:p w14:paraId="3444F352" w14:textId="299E8DDC"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 знание приемов оказания первой помощи и готовность применять их в случае необходимости; </w:t>
            </w:r>
          </w:p>
          <w:p w14:paraId="5437550C" w14:textId="77777777" w:rsidR="00AA1726" w:rsidRPr="00B34B89" w:rsidRDefault="00AA1726" w:rsidP="00EE428E">
            <w:pPr>
              <w:widowControl/>
              <w:adjustRightInd w:val="0"/>
              <w:jc w:val="both"/>
              <w:rPr>
                <w:rFonts w:eastAsiaTheme="minorHAnsi"/>
                <w:sz w:val="24"/>
                <w:szCs w:val="24"/>
              </w:rPr>
            </w:pPr>
            <w:r w:rsidRPr="00B34B89">
              <w:rPr>
                <w:rFonts w:eastAsiaTheme="minorHAnsi"/>
                <w:sz w:val="24"/>
                <w:szCs w:val="24"/>
              </w:rPr>
              <w:t xml:space="preserve">потребность в регулярном ведении здорового образа жизни; </w:t>
            </w:r>
          </w:p>
          <w:p w14:paraId="797007B1" w14:textId="56AE8E68" w:rsidR="000B0D6C" w:rsidRPr="00B34B89" w:rsidRDefault="00AA1726" w:rsidP="00B95C37">
            <w:pPr>
              <w:jc w:val="both"/>
              <w:rPr>
                <w:sz w:val="24"/>
                <w:szCs w:val="24"/>
              </w:rPr>
            </w:pPr>
            <w:r w:rsidRPr="00B34B89">
              <w:rPr>
                <w:rFonts w:eastAsiaTheme="minorHAnsi"/>
                <w:sz w:val="24"/>
                <w:szCs w:val="24"/>
              </w:rPr>
              <w:t xml:space="preserve">- осознание последствий и активное неприятие вредных привычек и иных форм причинения вреда физическому и психическому здоровью; </w:t>
            </w:r>
          </w:p>
        </w:tc>
        <w:tc>
          <w:tcPr>
            <w:tcW w:w="5103" w:type="dxa"/>
          </w:tcPr>
          <w:p w14:paraId="1013A0ED" w14:textId="3B0FE148" w:rsidR="009005CA" w:rsidRPr="00B34B89" w:rsidRDefault="000B0D6C" w:rsidP="00EE428E">
            <w:pPr>
              <w:jc w:val="both"/>
              <w:rPr>
                <w:sz w:val="24"/>
                <w:szCs w:val="24"/>
              </w:rPr>
            </w:pPr>
            <w:r w:rsidRPr="00B34B89">
              <w:rPr>
                <w:sz w:val="24"/>
                <w:szCs w:val="24"/>
              </w:rPr>
              <w:t xml:space="preserve">- </w:t>
            </w:r>
            <w:r w:rsidR="009005CA" w:rsidRPr="00B34B89">
              <w:rPr>
                <w:rFonts w:eastAsiaTheme="minorHAnsi"/>
                <w:sz w:val="24"/>
                <w:szCs w:val="24"/>
              </w:rPr>
              <w:t xml:space="preserve">сформированность знаний об элементах начальной военной подготовки; овладение знаниями требований безопасности при обращении со стрелковым </w:t>
            </w:r>
          </w:p>
          <w:p w14:paraId="14E499F7" w14:textId="71CB9A2B" w:rsidR="009005CA" w:rsidRPr="00B34B89" w:rsidRDefault="009005CA" w:rsidP="00EE428E">
            <w:pPr>
              <w:widowControl/>
              <w:adjustRightInd w:val="0"/>
              <w:jc w:val="both"/>
              <w:rPr>
                <w:rFonts w:eastAsiaTheme="minorHAnsi"/>
                <w:sz w:val="24"/>
                <w:szCs w:val="24"/>
              </w:rPr>
            </w:pPr>
            <w:r w:rsidRPr="00B34B89">
              <w:rPr>
                <w:rFonts w:eastAsiaTheme="minorHAnsi"/>
                <w:sz w:val="24"/>
                <w:szCs w:val="24"/>
              </w:rPr>
              <w:t xml:space="preserve">Федеральная рабочая программа оружием; сформированность представлений о боевых свойствах и поражающем действии оружия массового поражения, а также способах защиты от него; </w:t>
            </w:r>
          </w:p>
          <w:p w14:paraId="21D280E4" w14:textId="16DF5368" w:rsidR="00550D73" w:rsidRPr="00B34B89" w:rsidRDefault="009005CA" w:rsidP="00F655DB">
            <w:pPr>
              <w:widowControl/>
              <w:adjustRightInd w:val="0"/>
              <w:jc w:val="both"/>
              <w:rPr>
                <w:sz w:val="24"/>
                <w:szCs w:val="24"/>
              </w:rPr>
            </w:pPr>
            <w:r w:rsidRPr="00B34B89">
              <w:rPr>
                <w:rFonts w:eastAsiaTheme="minorHAnsi"/>
                <w:sz w:val="24"/>
                <w:szCs w:val="24"/>
              </w:rPr>
              <w:t xml:space="preserve">- </w:t>
            </w:r>
            <w:proofErr w:type="spellStart"/>
            <w:r w:rsidRPr="00B34B89">
              <w:rPr>
                <w:rFonts w:eastAsiaTheme="minorHAnsi"/>
                <w:sz w:val="24"/>
                <w:szCs w:val="24"/>
              </w:rPr>
              <w:t>формированность</w:t>
            </w:r>
            <w:proofErr w:type="spellEnd"/>
            <w:r w:rsidRPr="00B34B89">
              <w:rPr>
                <w:rFonts w:eastAsiaTheme="minorHAnsi"/>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 </w:t>
            </w:r>
          </w:p>
        </w:tc>
      </w:tr>
      <w:tr w:rsidR="00B95C37" w:rsidRPr="00B34B89" w14:paraId="18A40C9A" w14:textId="77777777" w:rsidTr="00F655DB">
        <w:trPr>
          <w:trHeight w:val="3401"/>
        </w:trPr>
        <w:tc>
          <w:tcPr>
            <w:tcW w:w="3652" w:type="dxa"/>
          </w:tcPr>
          <w:p w14:paraId="6DD3AE08" w14:textId="660B0953" w:rsidR="0000285C" w:rsidRPr="00A60D16" w:rsidRDefault="00A60D16" w:rsidP="00EE428E">
            <w:pPr>
              <w:rPr>
                <w:bCs/>
                <w:sz w:val="24"/>
                <w:szCs w:val="24"/>
              </w:rPr>
            </w:pPr>
            <w:r w:rsidRPr="00A60D16">
              <w:rPr>
                <w:sz w:val="24"/>
                <w:szCs w:val="24"/>
              </w:rPr>
              <w:lastRenderedPageBreak/>
              <w:t>ПК 1.8. Оформлять документы по личному составу и организовывать работу с ними, в том числе с использованием автоматизированных систем</w:t>
            </w:r>
          </w:p>
        </w:tc>
        <w:tc>
          <w:tcPr>
            <w:tcW w:w="6379" w:type="dxa"/>
          </w:tcPr>
          <w:p w14:paraId="036B8A29" w14:textId="77777777"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владеть способами бесконфликтного общения и саморегуляции в повседневной деятельности и экстремальных условиях военной службы;</w:t>
            </w:r>
          </w:p>
          <w:p w14:paraId="4FA0047C" w14:textId="77777777"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оказывать первую помощь пострадавшим;</w:t>
            </w:r>
          </w:p>
          <w:p w14:paraId="0130A8C6" w14:textId="77777777"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применять навыки зашиты населения от оружия массового поражения; меры пожарной безопасности и правила безопасного поведения при пожарах; организацию и порядок призыва граждан на военную службу и поступления на нее в добровольном порядке;</w:t>
            </w:r>
          </w:p>
          <w:p w14:paraId="48D8EEB9" w14:textId="4D4D715C" w:rsidR="0000285C" w:rsidRPr="00B34B89" w:rsidRDefault="0000285C" w:rsidP="00EE428E">
            <w:pPr>
              <w:pStyle w:val="a6"/>
              <w:jc w:val="both"/>
              <w:rPr>
                <w:rFonts w:ascii="Times New Roman" w:hAnsi="Times New Roman" w:cs="Times New Roman"/>
                <w:sz w:val="24"/>
                <w:szCs w:val="24"/>
              </w:rPr>
            </w:pPr>
            <w:r w:rsidRPr="00B34B89">
              <w:rPr>
                <w:rFonts w:ascii="Times New Roman" w:hAnsi="Times New Roman" w:cs="Times New Roman"/>
                <w:sz w:val="24"/>
                <w:szCs w:val="24"/>
              </w:rPr>
              <w:t>- использовать средства индивидуальной и коллективной защиты от оружия массового поражения, а так же порядок и правила оказания первой помощи пострадавшим.</w:t>
            </w:r>
          </w:p>
        </w:tc>
        <w:tc>
          <w:tcPr>
            <w:tcW w:w="5103" w:type="dxa"/>
          </w:tcPr>
          <w:p w14:paraId="1D31C01E" w14:textId="1AB91B07" w:rsidR="0000285C" w:rsidRPr="00B34B89" w:rsidRDefault="0000285C" w:rsidP="00EE428E">
            <w:pPr>
              <w:pStyle w:val="a6"/>
              <w:jc w:val="both"/>
              <w:rPr>
                <w:rFonts w:ascii="Times New Roman" w:hAnsi="Times New Roman" w:cs="Times New Roman"/>
                <w:sz w:val="24"/>
                <w:szCs w:val="24"/>
              </w:rPr>
            </w:pPr>
          </w:p>
        </w:tc>
      </w:tr>
    </w:tbl>
    <w:p w14:paraId="14B3584C" w14:textId="77777777" w:rsidR="00550D73" w:rsidRPr="00B34B89" w:rsidRDefault="00550D73" w:rsidP="00A51A4A">
      <w:pPr>
        <w:pStyle w:val="a6"/>
        <w:jc w:val="both"/>
        <w:rPr>
          <w:rFonts w:ascii="Times New Roman" w:hAnsi="Times New Roman" w:cs="Times New Roman"/>
          <w:sz w:val="28"/>
          <w:szCs w:val="28"/>
        </w:rPr>
        <w:sectPr w:rsidR="00550D73" w:rsidRPr="00B34B89" w:rsidSect="00550D73">
          <w:pgSz w:w="16838" w:h="11906" w:orient="landscape"/>
          <w:pgMar w:top="1418" w:right="1134" w:bottom="567" w:left="1134" w:header="709" w:footer="709" w:gutter="0"/>
          <w:cols w:space="708"/>
          <w:docGrid w:linePitch="360"/>
        </w:sectPr>
      </w:pPr>
    </w:p>
    <w:p w14:paraId="3F4F086B" w14:textId="77777777" w:rsidR="00104F19" w:rsidRPr="00B34B89" w:rsidRDefault="00104F19" w:rsidP="00A77C2E">
      <w:pPr>
        <w:pStyle w:val="a6"/>
        <w:jc w:val="center"/>
        <w:rPr>
          <w:rFonts w:ascii="Times New Roman" w:hAnsi="Times New Roman" w:cs="Times New Roman"/>
          <w:b/>
          <w:sz w:val="28"/>
          <w:szCs w:val="28"/>
        </w:rPr>
      </w:pPr>
      <w:r w:rsidRPr="00B34B89">
        <w:rPr>
          <w:rFonts w:ascii="Times New Roman" w:hAnsi="Times New Roman" w:cs="Times New Roman"/>
          <w:b/>
          <w:sz w:val="28"/>
          <w:szCs w:val="28"/>
        </w:rPr>
        <w:lastRenderedPageBreak/>
        <w:t xml:space="preserve">2. СТРУКТУРА И СОДЕРЖАНИЕ </w:t>
      </w:r>
      <w:r w:rsidR="000E25C6" w:rsidRPr="00B34B89">
        <w:rPr>
          <w:rFonts w:ascii="Times New Roman" w:hAnsi="Times New Roman" w:cs="Times New Roman"/>
          <w:b/>
          <w:sz w:val="28"/>
          <w:szCs w:val="28"/>
        </w:rPr>
        <w:t>ОБЩЕОБРАЗОВАТЕЛЬНОЙ ДИСЦИПЛИНЫ</w:t>
      </w:r>
    </w:p>
    <w:p w14:paraId="5602BC2C" w14:textId="77777777" w:rsidR="00104F19" w:rsidRPr="00B34B89" w:rsidRDefault="00104F19" w:rsidP="000E25C6">
      <w:pPr>
        <w:pStyle w:val="a6"/>
        <w:rPr>
          <w:rFonts w:ascii="Times New Roman" w:hAnsi="Times New Roman" w:cs="Times New Roman"/>
          <w:sz w:val="24"/>
          <w:szCs w:val="24"/>
        </w:rPr>
      </w:pPr>
    </w:p>
    <w:p w14:paraId="41F9D2E1" w14:textId="77777777" w:rsidR="00104F19" w:rsidRPr="00B34B89" w:rsidRDefault="007411C4" w:rsidP="007411C4">
      <w:pPr>
        <w:pStyle w:val="a6"/>
        <w:rPr>
          <w:rFonts w:ascii="Times New Roman" w:hAnsi="Times New Roman" w:cs="Times New Roman"/>
          <w:b/>
          <w:sz w:val="28"/>
          <w:szCs w:val="28"/>
        </w:rPr>
      </w:pPr>
      <w:r w:rsidRPr="00B34B89">
        <w:rPr>
          <w:rFonts w:ascii="Times New Roman" w:hAnsi="Times New Roman" w:cs="Times New Roman"/>
          <w:b/>
          <w:sz w:val="28"/>
          <w:szCs w:val="28"/>
        </w:rPr>
        <w:t xml:space="preserve">2.1. </w:t>
      </w:r>
      <w:r w:rsidR="00E9025A" w:rsidRPr="00B34B89">
        <w:rPr>
          <w:rFonts w:ascii="Times New Roman" w:hAnsi="Times New Roman" w:cs="Times New Roman"/>
          <w:b/>
          <w:sz w:val="28"/>
          <w:szCs w:val="28"/>
        </w:rPr>
        <w:t xml:space="preserve"> Объем общеобразовательной дисциплины и виды учебной работы</w:t>
      </w:r>
    </w:p>
    <w:p w14:paraId="281BD4FC" w14:textId="77777777" w:rsidR="007411C4" w:rsidRPr="00B34B89"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B95C37" w:rsidRPr="00B34B89" w14:paraId="2B0493A6" w14:textId="77777777" w:rsidTr="00E9025A">
        <w:tc>
          <w:tcPr>
            <w:tcW w:w="7621" w:type="dxa"/>
          </w:tcPr>
          <w:p w14:paraId="4EC699D1" w14:textId="77777777" w:rsidR="00E9025A" w:rsidRPr="00B34B89" w:rsidRDefault="00E9025A"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Вид учебной работы</w:t>
            </w:r>
          </w:p>
        </w:tc>
        <w:tc>
          <w:tcPr>
            <w:tcW w:w="2516" w:type="dxa"/>
          </w:tcPr>
          <w:p w14:paraId="3407D1B3" w14:textId="77777777" w:rsidR="00E9025A" w:rsidRPr="00B34B89" w:rsidRDefault="00E9025A"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Объем в часах</w:t>
            </w:r>
          </w:p>
        </w:tc>
      </w:tr>
      <w:tr w:rsidR="00B95C37" w:rsidRPr="00B34B89" w14:paraId="6DB5AC1B" w14:textId="77777777" w:rsidTr="00E9025A">
        <w:tc>
          <w:tcPr>
            <w:tcW w:w="7621" w:type="dxa"/>
          </w:tcPr>
          <w:p w14:paraId="69A1160D"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Объем рабочей программы общеобразовательной дисциплины</w:t>
            </w:r>
          </w:p>
        </w:tc>
        <w:tc>
          <w:tcPr>
            <w:tcW w:w="2516" w:type="dxa"/>
          </w:tcPr>
          <w:p w14:paraId="63D7ED40" w14:textId="77777777" w:rsidR="00E9025A" w:rsidRPr="00B34B89" w:rsidRDefault="00E31B54"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68</w:t>
            </w:r>
          </w:p>
        </w:tc>
      </w:tr>
      <w:tr w:rsidR="00B95C37" w:rsidRPr="00B34B89" w14:paraId="0CE6222F" w14:textId="77777777" w:rsidTr="00E9025A">
        <w:tc>
          <w:tcPr>
            <w:tcW w:w="7621" w:type="dxa"/>
          </w:tcPr>
          <w:p w14:paraId="6D986B50"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1. Основное содержание</w:t>
            </w:r>
          </w:p>
        </w:tc>
        <w:tc>
          <w:tcPr>
            <w:tcW w:w="2516" w:type="dxa"/>
          </w:tcPr>
          <w:p w14:paraId="0B59BE4C" w14:textId="757DE11E" w:rsidR="00E9025A" w:rsidRPr="00B34B89" w:rsidRDefault="00A97078"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57</w:t>
            </w:r>
          </w:p>
        </w:tc>
      </w:tr>
      <w:tr w:rsidR="00B95C37" w:rsidRPr="00B34B89" w14:paraId="3ECC4AE5" w14:textId="77777777" w:rsidTr="00E9025A">
        <w:tc>
          <w:tcPr>
            <w:tcW w:w="7621" w:type="dxa"/>
          </w:tcPr>
          <w:p w14:paraId="73BA1DDE"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в т.ч.</w:t>
            </w:r>
          </w:p>
        </w:tc>
        <w:tc>
          <w:tcPr>
            <w:tcW w:w="2516" w:type="dxa"/>
          </w:tcPr>
          <w:p w14:paraId="4618C1B6" w14:textId="77777777" w:rsidR="00E9025A" w:rsidRPr="00B34B89" w:rsidRDefault="00E9025A" w:rsidP="00E9025A">
            <w:pPr>
              <w:pStyle w:val="a6"/>
              <w:jc w:val="center"/>
              <w:rPr>
                <w:rFonts w:ascii="Times New Roman" w:hAnsi="Times New Roman" w:cs="Times New Roman"/>
                <w:sz w:val="28"/>
                <w:szCs w:val="28"/>
              </w:rPr>
            </w:pPr>
          </w:p>
        </w:tc>
      </w:tr>
      <w:tr w:rsidR="00B95C37" w:rsidRPr="00B34B89" w14:paraId="3F2B1A1A" w14:textId="77777777" w:rsidTr="00E9025A">
        <w:tc>
          <w:tcPr>
            <w:tcW w:w="7621" w:type="dxa"/>
          </w:tcPr>
          <w:p w14:paraId="3E61FC9F"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теоретическое обучение</w:t>
            </w:r>
          </w:p>
        </w:tc>
        <w:tc>
          <w:tcPr>
            <w:tcW w:w="2516" w:type="dxa"/>
          </w:tcPr>
          <w:p w14:paraId="502539E6" w14:textId="77777777" w:rsidR="00E9025A" w:rsidRPr="00B34B89" w:rsidRDefault="00E31B54"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20</w:t>
            </w:r>
          </w:p>
        </w:tc>
      </w:tr>
      <w:tr w:rsidR="00B95C37" w:rsidRPr="00B34B89" w14:paraId="13A8A8E7" w14:textId="77777777" w:rsidTr="00E9025A">
        <w:tc>
          <w:tcPr>
            <w:tcW w:w="7621" w:type="dxa"/>
          </w:tcPr>
          <w:p w14:paraId="73952059"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практические занятия</w:t>
            </w:r>
          </w:p>
        </w:tc>
        <w:tc>
          <w:tcPr>
            <w:tcW w:w="2516" w:type="dxa"/>
          </w:tcPr>
          <w:p w14:paraId="3B06EC6B" w14:textId="5DC2EE2B" w:rsidR="00E9025A" w:rsidRPr="00B34B89" w:rsidRDefault="00E31B54"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3</w:t>
            </w:r>
            <w:r w:rsidR="005A0FCE" w:rsidRPr="00B34B89">
              <w:rPr>
                <w:rFonts w:ascii="Times New Roman" w:hAnsi="Times New Roman" w:cs="Times New Roman"/>
                <w:sz w:val="28"/>
                <w:szCs w:val="28"/>
              </w:rPr>
              <w:t>7</w:t>
            </w:r>
          </w:p>
        </w:tc>
      </w:tr>
      <w:tr w:rsidR="00B95C37" w:rsidRPr="00B34B89" w14:paraId="0D0320BC" w14:textId="77777777" w:rsidTr="00E9025A">
        <w:tc>
          <w:tcPr>
            <w:tcW w:w="7621" w:type="dxa"/>
          </w:tcPr>
          <w:p w14:paraId="48646C33"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2. Профессионально-ориентированное содержание</w:t>
            </w:r>
          </w:p>
        </w:tc>
        <w:tc>
          <w:tcPr>
            <w:tcW w:w="2516" w:type="dxa"/>
          </w:tcPr>
          <w:p w14:paraId="4F97C8E7" w14:textId="77777777" w:rsidR="00E9025A" w:rsidRPr="00B34B89" w:rsidRDefault="00E31B54"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10</w:t>
            </w:r>
          </w:p>
        </w:tc>
      </w:tr>
      <w:tr w:rsidR="00B95C37" w:rsidRPr="00B34B89" w14:paraId="77D27D06" w14:textId="77777777" w:rsidTr="00E9025A">
        <w:tc>
          <w:tcPr>
            <w:tcW w:w="7621" w:type="dxa"/>
          </w:tcPr>
          <w:p w14:paraId="4C0B8577" w14:textId="77777777" w:rsidR="00E9025A" w:rsidRPr="00B34B89" w:rsidRDefault="00E9025A" w:rsidP="00456E10">
            <w:pPr>
              <w:pStyle w:val="a6"/>
              <w:rPr>
                <w:rFonts w:ascii="Times New Roman" w:hAnsi="Times New Roman" w:cs="Times New Roman"/>
                <w:sz w:val="28"/>
                <w:szCs w:val="28"/>
              </w:rPr>
            </w:pPr>
            <w:r w:rsidRPr="00B34B89">
              <w:rPr>
                <w:rFonts w:ascii="Times New Roman" w:hAnsi="Times New Roman" w:cs="Times New Roman"/>
                <w:sz w:val="28"/>
                <w:szCs w:val="28"/>
              </w:rPr>
              <w:t>в т.ч.</w:t>
            </w:r>
          </w:p>
        </w:tc>
        <w:tc>
          <w:tcPr>
            <w:tcW w:w="2516" w:type="dxa"/>
          </w:tcPr>
          <w:p w14:paraId="710C16C5" w14:textId="77777777" w:rsidR="00E9025A" w:rsidRPr="00B34B89" w:rsidRDefault="00E9025A" w:rsidP="00E9025A">
            <w:pPr>
              <w:pStyle w:val="a6"/>
              <w:jc w:val="center"/>
              <w:rPr>
                <w:rFonts w:ascii="Times New Roman" w:hAnsi="Times New Roman" w:cs="Times New Roman"/>
                <w:sz w:val="28"/>
                <w:szCs w:val="28"/>
              </w:rPr>
            </w:pPr>
          </w:p>
        </w:tc>
      </w:tr>
      <w:tr w:rsidR="00B95C37" w:rsidRPr="00B34B89" w14:paraId="410FCDF6" w14:textId="77777777" w:rsidTr="00E9025A">
        <w:tc>
          <w:tcPr>
            <w:tcW w:w="7621" w:type="dxa"/>
          </w:tcPr>
          <w:p w14:paraId="611339F3" w14:textId="77777777" w:rsidR="00E9025A" w:rsidRPr="00B34B89" w:rsidRDefault="00E9025A" w:rsidP="00456E10">
            <w:pPr>
              <w:pStyle w:val="a6"/>
              <w:rPr>
                <w:rFonts w:ascii="Times New Roman" w:hAnsi="Times New Roman" w:cs="Times New Roman"/>
                <w:sz w:val="28"/>
                <w:szCs w:val="28"/>
              </w:rPr>
            </w:pPr>
            <w:r w:rsidRPr="00B34B89">
              <w:rPr>
                <w:rFonts w:ascii="Times New Roman" w:hAnsi="Times New Roman" w:cs="Times New Roman"/>
                <w:sz w:val="28"/>
                <w:szCs w:val="28"/>
              </w:rPr>
              <w:t>теоретическое обучение</w:t>
            </w:r>
          </w:p>
        </w:tc>
        <w:tc>
          <w:tcPr>
            <w:tcW w:w="2516" w:type="dxa"/>
          </w:tcPr>
          <w:p w14:paraId="39A31956" w14:textId="0E4CFCE0" w:rsidR="00E9025A" w:rsidRPr="00B34B89" w:rsidRDefault="00A97078"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7</w:t>
            </w:r>
          </w:p>
        </w:tc>
      </w:tr>
      <w:tr w:rsidR="00B95C37" w:rsidRPr="00B34B89" w14:paraId="658682DB" w14:textId="77777777" w:rsidTr="00E9025A">
        <w:tc>
          <w:tcPr>
            <w:tcW w:w="7621" w:type="dxa"/>
          </w:tcPr>
          <w:p w14:paraId="165D286B" w14:textId="77777777" w:rsidR="00E9025A" w:rsidRPr="00B34B89" w:rsidRDefault="00E9025A" w:rsidP="00456E10">
            <w:pPr>
              <w:pStyle w:val="a6"/>
              <w:rPr>
                <w:rFonts w:ascii="Times New Roman" w:hAnsi="Times New Roman" w:cs="Times New Roman"/>
                <w:sz w:val="28"/>
                <w:szCs w:val="28"/>
              </w:rPr>
            </w:pPr>
            <w:r w:rsidRPr="00B34B89">
              <w:rPr>
                <w:rFonts w:ascii="Times New Roman" w:hAnsi="Times New Roman" w:cs="Times New Roman"/>
                <w:sz w:val="28"/>
                <w:szCs w:val="28"/>
              </w:rPr>
              <w:t>практические занятия</w:t>
            </w:r>
          </w:p>
        </w:tc>
        <w:tc>
          <w:tcPr>
            <w:tcW w:w="2516" w:type="dxa"/>
          </w:tcPr>
          <w:p w14:paraId="0EE44061" w14:textId="6CA37799" w:rsidR="00E9025A" w:rsidRPr="00B34B89" w:rsidRDefault="00A97078" w:rsidP="00E9025A">
            <w:pPr>
              <w:pStyle w:val="a6"/>
              <w:jc w:val="center"/>
              <w:rPr>
                <w:rFonts w:ascii="Times New Roman" w:hAnsi="Times New Roman" w:cs="Times New Roman"/>
                <w:sz w:val="28"/>
                <w:szCs w:val="28"/>
              </w:rPr>
            </w:pPr>
            <w:r w:rsidRPr="00B34B89">
              <w:rPr>
                <w:rFonts w:ascii="Times New Roman" w:hAnsi="Times New Roman" w:cs="Times New Roman"/>
                <w:sz w:val="28"/>
                <w:szCs w:val="28"/>
              </w:rPr>
              <w:t>3</w:t>
            </w:r>
          </w:p>
        </w:tc>
      </w:tr>
      <w:tr w:rsidR="00E9025A" w:rsidRPr="00B34B89" w14:paraId="508353E0" w14:textId="77777777" w:rsidTr="00E9025A">
        <w:tc>
          <w:tcPr>
            <w:tcW w:w="7621" w:type="dxa"/>
          </w:tcPr>
          <w:p w14:paraId="7456FF8B" w14:textId="77777777" w:rsidR="00E9025A" w:rsidRPr="00B34B89" w:rsidRDefault="00E9025A" w:rsidP="007411C4">
            <w:pPr>
              <w:pStyle w:val="a6"/>
              <w:rPr>
                <w:rFonts w:ascii="Times New Roman" w:hAnsi="Times New Roman" w:cs="Times New Roman"/>
                <w:sz w:val="28"/>
                <w:szCs w:val="28"/>
              </w:rPr>
            </w:pPr>
            <w:r w:rsidRPr="00B34B89">
              <w:rPr>
                <w:rFonts w:ascii="Times New Roman" w:hAnsi="Times New Roman" w:cs="Times New Roman"/>
                <w:sz w:val="28"/>
                <w:szCs w:val="28"/>
              </w:rPr>
              <w:t>Промежуточная аттестация (дифференцированный зачет)</w:t>
            </w:r>
          </w:p>
        </w:tc>
        <w:tc>
          <w:tcPr>
            <w:tcW w:w="2516" w:type="dxa"/>
          </w:tcPr>
          <w:p w14:paraId="48967E97" w14:textId="100C9F2E" w:rsidR="00E9025A" w:rsidRPr="00B34B89" w:rsidRDefault="00A97078" w:rsidP="00E9025A">
            <w:pPr>
              <w:pStyle w:val="a6"/>
              <w:jc w:val="center"/>
              <w:rPr>
                <w:rFonts w:ascii="Times New Roman" w:hAnsi="Times New Roman" w:cs="Times New Roman"/>
                <w:b/>
                <w:bCs/>
                <w:sz w:val="28"/>
                <w:szCs w:val="28"/>
              </w:rPr>
            </w:pPr>
            <w:r w:rsidRPr="00B34B89">
              <w:rPr>
                <w:rFonts w:ascii="Times New Roman" w:hAnsi="Times New Roman" w:cs="Times New Roman"/>
                <w:b/>
                <w:bCs/>
                <w:sz w:val="28"/>
                <w:szCs w:val="28"/>
              </w:rPr>
              <w:t>1</w:t>
            </w:r>
          </w:p>
        </w:tc>
      </w:tr>
    </w:tbl>
    <w:p w14:paraId="59359D3A" w14:textId="77777777" w:rsidR="00E9025A" w:rsidRPr="00B34B89" w:rsidRDefault="00E9025A" w:rsidP="007411C4">
      <w:pPr>
        <w:pStyle w:val="a6"/>
        <w:rPr>
          <w:rFonts w:ascii="Times New Roman" w:hAnsi="Times New Roman" w:cs="Times New Roman"/>
          <w:sz w:val="28"/>
          <w:szCs w:val="28"/>
        </w:rPr>
      </w:pPr>
    </w:p>
    <w:p w14:paraId="78DDA6A3" w14:textId="77777777" w:rsidR="007411C4" w:rsidRPr="00B34B89" w:rsidRDefault="007411C4" w:rsidP="007411C4">
      <w:pPr>
        <w:pStyle w:val="a6"/>
        <w:rPr>
          <w:rFonts w:ascii="Times New Roman" w:hAnsi="Times New Roman" w:cs="Times New Roman"/>
          <w:sz w:val="28"/>
          <w:szCs w:val="28"/>
        </w:rPr>
      </w:pPr>
    </w:p>
    <w:p w14:paraId="3791154C" w14:textId="77777777" w:rsidR="00683603" w:rsidRPr="00B34B89" w:rsidRDefault="00683603" w:rsidP="007411C4">
      <w:pPr>
        <w:pStyle w:val="a6"/>
        <w:rPr>
          <w:rFonts w:ascii="Times New Roman" w:hAnsi="Times New Roman" w:cs="Times New Roman"/>
          <w:sz w:val="28"/>
          <w:szCs w:val="28"/>
        </w:rPr>
      </w:pPr>
    </w:p>
    <w:p w14:paraId="53EACB6A" w14:textId="77777777" w:rsidR="00683603" w:rsidRPr="00B34B89" w:rsidRDefault="00683603" w:rsidP="007411C4">
      <w:pPr>
        <w:pStyle w:val="a6"/>
        <w:rPr>
          <w:rFonts w:ascii="Times New Roman" w:hAnsi="Times New Roman" w:cs="Times New Roman"/>
          <w:sz w:val="28"/>
          <w:szCs w:val="28"/>
        </w:rPr>
        <w:sectPr w:rsidR="00683603" w:rsidRPr="00B34B89" w:rsidSect="00565B55">
          <w:pgSz w:w="11906" w:h="16838"/>
          <w:pgMar w:top="1134" w:right="567" w:bottom="1134" w:left="1418" w:header="709" w:footer="709" w:gutter="0"/>
          <w:cols w:space="708"/>
          <w:docGrid w:linePitch="360"/>
        </w:sectPr>
      </w:pPr>
    </w:p>
    <w:p w14:paraId="718A944C" w14:textId="77777777" w:rsidR="002670D1" w:rsidRPr="00B34B89" w:rsidRDefault="002670D1" w:rsidP="002670D1">
      <w:pPr>
        <w:pStyle w:val="a6"/>
        <w:rPr>
          <w:rFonts w:ascii="Times New Roman" w:hAnsi="Times New Roman" w:cs="Times New Roman"/>
          <w:b/>
          <w:sz w:val="28"/>
          <w:szCs w:val="28"/>
        </w:rPr>
      </w:pPr>
      <w:r w:rsidRPr="00B34B89">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6C680BF0" w14:textId="77777777" w:rsidR="002670D1" w:rsidRPr="00B34B89" w:rsidRDefault="002670D1" w:rsidP="002670D1">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903"/>
        <w:gridCol w:w="7021"/>
        <w:gridCol w:w="1445"/>
        <w:gridCol w:w="2765"/>
      </w:tblGrid>
      <w:tr w:rsidR="00B95C37" w:rsidRPr="00B34B89" w14:paraId="63335E8F" w14:textId="77777777" w:rsidTr="00CD34EB">
        <w:tc>
          <w:tcPr>
            <w:tcW w:w="3903" w:type="dxa"/>
            <w:vAlign w:val="center"/>
          </w:tcPr>
          <w:p w14:paraId="4853E695" w14:textId="77777777" w:rsidR="00DD2FC3" w:rsidRPr="00B34B89" w:rsidRDefault="00DD2FC3" w:rsidP="00FF4B6C">
            <w:pPr>
              <w:pStyle w:val="a6"/>
              <w:jc w:val="center"/>
              <w:rPr>
                <w:rFonts w:ascii="Times New Roman" w:hAnsi="Times New Roman" w:cs="Times New Roman"/>
                <w:sz w:val="28"/>
                <w:szCs w:val="28"/>
              </w:rPr>
            </w:pPr>
            <w:bookmarkStart w:id="3" w:name="_Hlk155805248"/>
            <w:r w:rsidRPr="00B34B89">
              <w:rPr>
                <w:rFonts w:ascii="Times New Roman" w:hAnsi="Times New Roman" w:cs="Times New Roman"/>
                <w:sz w:val="28"/>
                <w:szCs w:val="28"/>
              </w:rPr>
              <w:t>Наименование разделов и тем</w:t>
            </w:r>
          </w:p>
        </w:tc>
        <w:tc>
          <w:tcPr>
            <w:tcW w:w="7021" w:type="dxa"/>
            <w:vAlign w:val="center"/>
          </w:tcPr>
          <w:p w14:paraId="55C1C482" w14:textId="77777777" w:rsidR="00DD2FC3" w:rsidRPr="00B34B89" w:rsidRDefault="00DD2FC3" w:rsidP="00FF4B6C">
            <w:pPr>
              <w:pStyle w:val="a6"/>
              <w:jc w:val="center"/>
              <w:rPr>
                <w:rFonts w:ascii="Times New Roman" w:hAnsi="Times New Roman" w:cs="Times New Roman"/>
                <w:sz w:val="28"/>
                <w:szCs w:val="28"/>
              </w:rPr>
            </w:pPr>
            <w:r w:rsidRPr="00B34B89">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B34B89">
              <w:rPr>
                <w:rFonts w:ascii="Times New Roman" w:hAnsi="Times New Roman" w:cs="Times New Roman"/>
                <w:i/>
                <w:sz w:val="28"/>
                <w:szCs w:val="28"/>
              </w:rPr>
              <w:t>(если предусмотрены)</w:t>
            </w:r>
          </w:p>
        </w:tc>
        <w:tc>
          <w:tcPr>
            <w:tcW w:w="1445" w:type="dxa"/>
            <w:vAlign w:val="center"/>
          </w:tcPr>
          <w:p w14:paraId="059C9C07" w14:textId="77777777" w:rsidR="00DD2FC3" w:rsidRPr="00B34B89" w:rsidRDefault="00DD2FC3" w:rsidP="00FF4B6C">
            <w:pPr>
              <w:pStyle w:val="a6"/>
              <w:jc w:val="center"/>
              <w:rPr>
                <w:rFonts w:ascii="Times New Roman" w:hAnsi="Times New Roman" w:cs="Times New Roman"/>
                <w:sz w:val="28"/>
                <w:szCs w:val="28"/>
              </w:rPr>
            </w:pPr>
            <w:r w:rsidRPr="00B34B89">
              <w:rPr>
                <w:rFonts w:ascii="Times New Roman" w:hAnsi="Times New Roman" w:cs="Times New Roman"/>
                <w:sz w:val="28"/>
                <w:szCs w:val="28"/>
              </w:rPr>
              <w:t>Объем часов</w:t>
            </w:r>
          </w:p>
        </w:tc>
        <w:tc>
          <w:tcPr>
            <w:tcW w:w="2765" w:type="dxa"/>
            <w:vAlign w:val="center"/>
          </w:tcPr>
          <w:p w14:paraId="641A6220" w14:textId="77777777" w:rsidR="00DD2FC3" w:rsidRPr="00B34B89" w:rsidRDefault="00DD2FC3" w:rsidP="00FF4B6C">
            <w:pPr>
              <w:pStyle w:val="a6"/>
              <w:jc w:val="center"/>
              <w:rPr>
                <w:rFonts w:ascii="Times New Roman" w:hAnsi="Times New Roman" w:cs="Times New Roman"/>
                <w:sz w:val="28"/>
                <w:szCs w:val="28"/>
              </w:rPr>
            </w:pPr>
            <w:r w:rsidRPr="00B34B89">
              <w:rPr>
                <w:rFonts w:ascii="Times New Roman" w:hAnsi="Times New Roman" w:cs="Times New Roman"/>
                <w:sz w:val="28"/>
                <w:szCs w:val="28"/>
              </w:rPr>
              <w:t>Формируемые общие и профессиональные компетенции</w:t>
            </w:r>
          </w:p>
        </w:tc>
      </w:tr>
      <w:tr w:rsidR="00B95C37" w:rsidRPr="00B34B89" w14:paraId="0E147038" w14:textId="77777777" w:rsidTr="00CD34EB">
        <w:tc>
          <w:tcPr>
            <w:tcW w:w="10924" w:type="dxa"/>
            <w:gridSpan w:val="2"/>
          </w:tcPr>
          <w:p w14:paraId="44BF743B" w14:textId="0EEFEB5F" w:rsidR="00DD2FC3" w:rsidRPr="00B34B89" w:rsidRDefault="00413F5A" w:rsidP="00FF4B6C">
            <w:pPr>
              <w:pStyle w:val="a6"/>
              <w:rPr>
                <w:rFonts w:ascii="Times New Roman" w:hAnsi="Times New Roman" w:cs="Times New Roman"/>
                <w:b/>
                <w:bCs/>
                <w:sz w:val="24"/>
                <w:szCs w:val="24"/>
              </w:rPr>
            </w:pPr>
            <w:r w:rsidRPr="00B34B89">
              <w:rPr>
                <w:rFonts w:ascii="Times New Roman" w:hAnsi="Times New Roman" w:cs="Times New Roman"/>
                <w:b/>
                <w:bCs/>
                <w:sz w:val="24"/>
                <w:szCs w:val="24"/>
              </w:rPr>
              <w:t>Модуль № 1</w:t>
            </w:r>
            <w:r w:rsidR="00A23B91" w:rsidRPr="00B34B89">
              <w:rPr>
                <w:rFonts w:ascii="Times New Roman" w:hAnsi="Times New Roman" w:cs="Times New Roman"/>
                <w:b/>
                <w:bCs/>
                <w:sz w:val="24"/>
                <w:szCs w:val="24"/>
              </w:rPr>
              <w:t>.</w:t>
            </w:r>
            <w:r w:rsidRPr="00B34B89">
              <w:rPr>
                <w:rFonts w:ascii="Times New Roman" w:hAnsi="Times New Roman" w:cs="Times New Roman"/>
                <w:b/>
                <w:bCs/>
                <w:sz w:val="24"/>
                <w:szCs w:val="24"/>
              </w:rPr>
              <w:t xml:space="preserve"> «Безопасное и устойчивое развитие личности, общества, государства»</w:t>
            </w:r>
          </w:p>
        </w:tc>
        <w:tc>
          <w:tcPr>
            <w:tcW w:w="1445" w:type="dxa"/>
          </w:tcPr>
          <w:p w14:paraId="7FDAE4EE" w14:textId="087BDFDB"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4</w:t>
            </w:r>
          </w:p>
        </w:tc>
        <w:tc>
          <w:tcPr>
            <w:tcW w:w="2765" w:type="dxa"/>
          </w:tcPr>
          <w:p w14:paraId="0B8D7513" w14:textId="77777777"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01; ОК 02, ОК 04; ОК07; ОК 08</w:t>
            </w:r>
          </w:p>
          <w:p w14:paraId="4CD1220F" w14:textId="04E8490E" w:rsidR="00DD2FC3"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78E05158" w14:textId="77777777" w:rsidTr="00CD34EB">
        <w:tc>
          <w:tcPr>
            <w:tcW w:w="3903" w:type="dxa"/>
          </w:tcPr>
          <w:p w14:paraId="4121D4DB" w14:textId="6A117407" w:rsidR="00DD2FC3" w:rsidRPr="00B34B89" w:rsidRDefault="008D7A94" w:rsidP="008D7A94">
            <w:pPr>
              <w:pStyle w:val="Default"/>
              <w:rPr>
                <w:color w:val="auto"/>
              </w:rPr>
            </w:pPr>
            <w:r w:rsidRPr="00B34B89">
              <w:rPr>
                <w:color w:val="auto"/>
              </w:rPr>
              <w:t>1.</w:t>
            </w:r>
            <w:r w:rsidR="00AB4164" w:rsidRPr="00B34B89">
              <w:rPr>
                <w:color w:val="auto"/>
              </w:rPr>
              <w:t xml:space="preserve"> </w:t>
            </w:r>
            <w:r w:rsidRPr="00B34B89">
              <w:rPr>
                <w:color w:val="auto"/>
              </w:rPr>
              <w:t xml:space="preserve">Взаимодействие личности, общества и государства в обеспечении национальной безопасности </w:t>
            </w:r>
          </w:p>
        </w:tc>
        <w:tc>
          <w:tcPr>
            <w:tcW w:w="7021" w:type="dxa"/>
          </w:tcPr>
          <w:p w14:paraId="49EFBE75" w14:textId="04084BA6" w:rsidR="00DD2FC3" w:rsidRPr="00B34B89" w:rsidRDefault="008D7A94" w:rsidP="00A23B91">
            <w:pPr>
              <w:pStyle w:val="Default"/>
              <w:rPr>
                <w:b/>
                <w:bCs/>
              </w:rPr>
            </w:pPr>
            <w:r w:rsidRPr="00B34B89">
              <w:rPr>
                <w:color w:val="auto"/>
              </w:rPr>
              <w:t xml:space="preserve">Российская Федерация в современном мире. Правовая основа обеспечения национальной безопасности. Принципы обеспечения национальной безопасности. Реализация национальных приоритетов как условие обеспечения национальной безопасности и устойчивого развития Российской Федерации. </w:t>
            </w:r>
            <w:r w:rsidRPr="00B34B89">
              <w:t>Взаимодействие личности, государства и общества в реализации национальных приоритетов 1</w:t>
            </w:r>
          </w:p>
        </w:tc>
        <w:tc>
          <w:tcPr>
            <w:tcW w:w="1445" w:type="dxa"/>
          </w:tcPr>
          <w:p w14:paraId="0D6A73BC" w14:textId="768F8E35"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7E6B5FC" w14:textId="2701392E" w:rsidR="00DD2FC3" w:rsidRPr="00B34B89" w:rsidRDefault="00DD2FC3" w:rsidP="00FF4B6C">
            <w:pPr>
              <w:pStyle w:val="a6"/>
              <w:ind w:right="-113"/>
              <w:rPr>
                <w:rFonts w:ascii="Times New Roman" w:hAnsi="Times New Roman" w:cs="Times New Roman"/>
                <w:sz w:val="24"/>
                <w:szCs w:val="24"/>
              </w:rPr>
            </w:pPr>
          </w:p>
        </w:tc>
      </w:tr>
      <w:tr w:rsidR="00B95C37" w:rsidRPr="00B34B89" w14:paraId="0BC1150B" w14:textId="77777777" w:rsidTr="00CD34EB">
        <w:tc>
          <w:tcPr>
            <w:tcW w:w="3903" w:type="dxa"/>
          </w:tcPr>
          <w:p w14:paraId="5B98DECA" w14:textId="00E1C3B5" w:rsidR="00B03B79" w:rsidRPr="00B34B89" w:rsidRDefault="008D7A94" w:rsidP="00A23B91">
            <w:pPr>
              <w:pStyle w:val="Default"/>
              <w:rPr>
                <w:b/>
                <w:bCs/>
                <w:color w:val="auto"/>
              </w:rPr>
            </w:pPr>
            <w:r w:rsidRPr="00B34B89">
              <w:rPr>
                <w:color w:val="auto"/>
              </w:rPr>
              <w:t xml:space="preserve">2. </w:t>
            </w:r>
            <w:r w:rsidR="00B03B79" w:rsidRPr="00B34B89">
              <w:rPr>
                <w:b/>
                <w:bCs/>
                <w:color w:val="auto"/>
              </w:rPr>
              <w:t>Практическое занятие.</w:t>
            </w:r>
          </w:p>
          <w:p w14:paraId="4AAEC6A1" w14:textId="2DE8EB55" w:rsidR="00DD2FC3" w:rsidRPr="00B34B89" w:rsidRDefault="008D7A94" w:rsidP="00A23B91">
            <w:pPr>
              <w:pStyle w:val="Default"/>
            </w:pPr>
            <w:bookmarkStart w:id="4" w:name="_Hlk167218702"/>
            <w:r w:rsidRPr="00B34B89">
              <w:rPr>
                <w:color w:val="auto"/>
              </w:rPr>
              <w:t xml:space="preserve">Государственная и общественная безопасность </w:t>
            </w:r>
            <w:bookmarkEnd w:id="4"/>
          </w:p>
        </w:tc>
        <w:tc>
          <w:tcPr>
            <w:tcW w:w="7021" w:type="dxa"/>
          </w:tcPr>
          <w:p w14:paraId="2E06E841" w14:textId="4D4ADF4B" w:rsidR="00DD2FC3" w:rsidRPr="00B34B89" w:rsidRDefault="008D7A94" w:rsidP="00A23B91">
            <w:pPr>
              <w:pStyle w:val="Default"/>
              <w:rPr>
                <w:b/>
                <w:bCs/>
              </w:rPr>
            </w:pPr>
            <w:r w:rsidRPr="00B34B89">
              <w:rPr>
                <w:color w:val="auto"/>
              </w:rPr>
              <w:t xml:space="preserve">Роль правоохранительных органов и специальных служб в обеспечении национальной безопасности. </w:t>
            </w:r>
            <w:r w:rsidRPr="00B34B89">
              <w:t>Роль личности, общества и государства в предупреждении противоправной деятельности</w:t>
            </w:r>
            <w:r w:rsidR="00413F5A" w:rsidRPr="00B34B89">
              <w:t>.</w:t>
            </w:r>
          </w:p>
        </w:tc>
        <w:tc>
          <w:tcPr>
            <w:tcW w:w="1445" w:type="dxa"/>
          </w:tcPr>
          <w:p w14:paraId="5A08D051" w14:textId="6FDD18CF"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F2C90F0"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DED652D" w14:textId="77777777" w:rsidTr="00CD34EB">
        <w:tc>
          <w:tcPr>
            <w:tcW w:w="3903" w:type="dxa"/>
          </w:tcPr>
          <w:p w14:paraId="3D70CD7D" w14:textId="77777777" w:rsidR="00B03B79" w:rsidRPr="00B34B89" w:rsidRDefault="008D7A94" w:rsidP="00B03B79">
            <w:pPr>
              <w:pStyle w:val="Default"/>
              <w:rPr>
                <w:b/>
                <w:bCs/>
                <w:color w:val="auto"/>
              </w:rPr>
            </w:pPr>
            <w:r w:rsidRPr="00B34B89">
              <w:rPr>
                <w:color w:val="auto"/>
              </w:rPr>
              <w:t>3.</w:t>
            </w:r>
            <w:r w:rsidR="00AB4164" w:rsidRPr="00B34B89">
              <w:rPr>
                <w:color w:val="auto"/>
              </w:rPr>
              <w:t xml:space="preserve"> </w:t>
            </w:r>
            <w:r w:rsidR="00B03B79" w:rsidRPr="00B34B89">
              <w:rPr>
                <w:b/>
                <w:bCs/>
                <w:color w:val="auto"/>
              </w:rPr>
              <w:t>Практическое занятие.</w:t>
            </w:r>
          </w:p>
          <w:p w14:paraId="011077DE" w14:textId="2B8816A5" w:rsidR="00DD2FC3" w:rsidRPr="00B34B89" w:rsidRDefault="008D7A94" w:rsidP="008D7A94">
            <w:pPr>
              <w:pStyle w:val="Default"/>
              <w:rPr>
                <w:color w:val="auto"/>
              </w:rPr>
            </w:pPr>
            <w:r w:rsidRPr="00B34B89">
              <w:rPr>
                <w:color w:val="auto"/>
              </w:rPr>
              <w:t xml:space="preserve">Роль личности, общества и государства в предупреждении и ликвидации чрезвычайных ситуаций </w:t>
            </w:r>
          </w:p>
        </w:tc>
        <w:tc>
          <w:tcPr>
            <w:tcW w:w="7021" w:type="dxa"/>
          </w:tcPr>
          <w:p w14:paraId="6FD3384B" w14:textId="5E2DD8EA" w:rsidR="00DD2FC3" w:rsidRPr="00B34B89" w:rsidRDefault="008D7A94" w:rsidP="00AB4164">
            <w:pPr>
              <w:pStyle w:val="Default"/>
              <w:rPr>
                <w:b/>
                <w:bCs/>
                <w:color w:val="auto"/>
              </w:rPr>
            </w:pPr>
            <w:r w:rsidRPr="00B34B89">
              <w:rPr>
                <w:color w:val="auto"/>
              </w:rPr>
              <w:t xml:space="preserve">Единая государственная система предупреждения и ликвидации чрезвычайных ситуаций (РСЧС), структура, режимы функционирования. Территориальный и функциональный принцип организации РСЧС. Ее задачи и примеры их решения. Права и обязанности граждан в области защиты от чрезвычайных ситуаций. Задачи гражданской обороны. Права и обязанности граждан Российской Федерации в области гражданской обороны </w:t>
            </w:r>
          </w:p>
        </w:tc>
        <w:tc>
          <w:tcPr>
            <w:tcW w:w="1445" w:type="dxa"/>
          </w:tcPr>
          <w:p w14:paraId="15237B61" w14:textId="78DB7455" w:rsidR="00DD2FC3" w:rsidRPr="00B34B89" w:rsidRDefault="00824B28"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D40E712"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31BB338B" w14:textId="77777777" w:rsidTr="00CD34EB">
        <w:tc>
          <w:tcPr>
            <w:tcW w:w="3903" w:type="dxa"/>
          </w:tcPr>
          <w:p w14:paraId="674F1556" w14:textId="5E58C7A5" w:rsidR="00DD2FC3" w:rsidRPr="00B34B89" w:rsidRDefault="008D7A94" w:rsidP="00A23B91">
            <w:pPr>
              <w:pStyle w:val="Default"/>
              <w:rPr>
                <w:b/>
                <w:bCs/>
              </w:rPr>
            </w:pPr>
            <w:r w:rsidRPr="00B34B89">
              <w:rPr>
                <w:color w:val="auto"/>
              </w:rPr>
              <w:t>4.</w:t>
            </w:r>
            <w:r w:rsidR="00AB4164" w:rsidRPr="00B34B89">
              <w:rPr>
                <w:color w:val="auto"/>
              </w:rPr>
              <w:t xml:space="preserve"> </w:t>
            </w:r>
            <w:r w:rsidRPr="00B34B89">
              <w:rPr>
                <w:color w:val="auto"/>
              </w:rPr>
              <w:t xml:space="preserve">Оборона страны как обязательное условие благополучного развития страны </w:t>
            </w:r>
          </w:p>
        </w:tc>
        <w:tc>
          <w:tcPr>
            <w:tcW w:w="7021" w:type="dxa"/>
          </w:tcPr>
          <w:p w14:paraId="5FF2619A" w14:textId="25255A9A" w:rsidR="00DD2FC3" w:rsidRPr="00B34B89" w:rsidRDefault="008D7A94" w:rsidP="00A23B91">
            <w:pPr>
              <w:pStyle w:val="Default"/>
              <w:rPr>
                <w:b/>
                <w:bCs/>
              </w:rPr>
            </w:pPr>
            <w:r w:rsidRPr="00B34B89">
              <w:rPr>
                <w:color w:val="auto"/>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ее военной безопасности. </w:t>
            </w:r>
            <w:r w:rsidRPr="00B34B89">
              <w:t xml:space="preserve">Роль Вооруженных Сил Российской Федерации в обеспечении национальной безопасности </w:t>
            </w:r>
          </w:p>
        </w:tc>
        <w:tc>
          <w:tcPr>
            <w:tcW w:w="1445" w:type="dxa"/>
          </w:tcPr>
          <w:p w14:paraId="70973738" w14:textId="3B6988CB" w:rsidR="00DD2FC3" w:rsidRPr="00B34B89" w:rsidRDefault="00824B28"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42E5D38" w14:textId="74FB6DB4" w:rsidR="00DD2FC3" w:rsidRPr="00B34B89" w:rsidRDefault="00DD2FC3" w:rsidP="00FF4B6C">
            <w:pPr>
              <w:pStyle w:val="a6"/>
              <w:ind w:right="-113"/>
              <w:rPr>
                <w:rFonts w:ascii="Times New Roman" w:hAnsi="Times New Roman" w:cs="Times New Roman"/>
                <w:sz w:val="24"/>
                <w:szCs w:val="24"/>
              </w:rPr>
            </w:pPr>
          </w:p>
        </w:tc>
      </w:tr>
      <w:tr w:rsidR="00B95C37" w:rsidRPr="00B34B89" w14:paraId="1B532A97" w14:textId="77777777" w:rsidTr="00CD34EB">
        <w:tc>
          <w:tcPr>
            <w:tcW w:w="10924" w:type="dxa"/>
            <w:gridSpan w:val="2"/>
          </w:tcPr>
          <w:p w14:paraId="1AEDF999" w14:textId="2213D203" w:rsidR="008D7A94" w:rsidRPr="00B34B89" w:rsidRDefault="00AB4164" w:rsidP="00AB4164">
            <w:pPr>
              <w:widowControl/>
              <w:adjustRightInd w:val="0"/>
              <w:rPr>
                <w:b/>
                <w:bCs/>
                <w:sz w:val="24"/>
                <w:szCs w:val="24"/>
              </w:rPr>
            </w:pPr>
            <w:r w:rsidRPr="00B34B89">
              <w:rPr>
                <w:rFonts w:eastAsiaTheme="minorHAnsi"/>
                <w:b/>
                <w:bCs/>
                <w:sz w:val="24"/>
                <w:szCs w:val="24"/>
              </w:rPr>
              <w:t xml:space="preserve">Модуль № 2. «Основы военной подготовки» </w:t>
            </w:r>
          </w:p>
        </w:tc>
        <w:tc>
          <w:tcPr>
            <w:tcW w:w="1445" w:type="dxa"/>
          </w:tcPr>
          <w:p w14:paraId="368D2F76" w14:textId="1E66E3A7" w:rsidR="008D7A94"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12</w:t>
            </w:r>
          </w:p>
        </w:tc>
        <w:tc>
          <w:tcPr>
            <w:tcW w:w="2765" w:type="dxa"/>
          </w:tcPr>
          <w:p w14:paraId="61628347" w14:textId="70085EE1" w:rsidR="008D7A94" w:rsidRPr="00B34B89" w:rsidRDefault="00A97078"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w:t>
            </w:r>
            <w:r w:rsidR="00A60D16">
              <w:rPr>
                <w:rFonts w:ascii="Times New Roman" w:hAnsi="Times New Roman" w:cs="Times New Roman"/>
                <w:sz w:val="24"/>
                <w:szCs w:val="24"/>
              </w:rPr>
              <w:t>ПК 1.8</w:t>
            </w:r>
          </w:p>
        </w:tc>
      </w:tr>
      <w:tr w:rsidR="00B95C37" w:rsidRPr="00B34B89" w14:paraId="069D9953" w14:textId="77777777" w:rsidTr="00CD34EB">
        <w:tc>
          <w:tcPr>
            <w:tcW w:w="3903" w:type="dxa"/>
          </w:tcPr>
          <w:p w14:paraId="7269EB9E" w14:textId="77777777" w:rsidR="000F0436" w:rsidRPr="00B34B89" w:rsidRDefault="008D7A94" w:rsidP="000F0436">
            <w:pPr>
              <w:pStyle w:val="Default"/>
              <w:rPr>
                <w:b/>
                <w:bCs/>
                <w:color w:val="auto"/>
              </w:rPr>
            </w:pPr>
            <w:r w:rsidRPr="00B34B89">
              <w:t xml:space="preserve">5. </w:t>
            </w:r>
            <w:r w:rsidR="000F0436" w:rsidRPr="00B34B89">
              <w:rPr>
                <w:b/>
                <w:bCs/>
                <w:color w:val="auto"/>
              </w:rPr>
              <w:t>Практическое занятие.</w:t>
            </w:r>
          </w:p>
          <w:p w14:paraId="65C08C08" w14:textId="6480FEF6" w:rsidR="00DD2FC3" w:rsidRPr="00B34B89" w:rsidRDefault="008D7A94" w:rsidP="00AB4164">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Строевые приемы и движение без оружия (строевая подготовка)</w:t>
            </w:r>
          </w:p>
        </w:tc>
        <w:tc>
          <w:tcPr>
            <w:tcW w:w="7021" w:type="dxa"/>
          </w:tcPr>
          <w:p w14:paraId="26C8FE2D" w14:textId="25119D8A" w:rsidR="00DD2FC3" w:rsidRPr="00B34B89" w:rsidRDefault="008D7A94" w:rsidP="00AB4164">
            <w:pPr>
              <w:pStyle w:val="Default"/>
              <w:rPr>
                <w:b/>
                <w:bCs/>
                <w:color w:val="auto"/>
              </w:rPr>
            </w:pPr>
            <w:r w:rsidRPr="00B34B89">
              <w:rPr>
                <w:color w:val="auto"/>
              </w:rPr>
              <w:lastRenderedPageBreak/>
              <w:t xml:space="preserve">Движение строевым шагом. Движение бегом, походным шагом. </w:t>
            </w:r>
            <w:r w:rsidRPr="00B34B89">
              <w:rPr>
                <w:color w:val="auto"/>
              </w:rPr>
              <w:lastRenderedPageBreak/>
              <w:t>Движение с изменением скорости движения. Повороты в движении. Выполнение воинского приветствия на месте.</w:t>
            </w:r>
          </w:p>
        </w:tc>
        <w:tc>
          <w:tcPr>
            <w:tcW w:w="1445" w:type="dxa"/>
          </w:tcPr>
          <w:p w14:paraId="07CBD413" w14:textId="686CB82C"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31939A92"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19F606BA" w14:textId="77777777" w:rsidTr="00CD34EB">
        <w:tc>
          <w:tcPr>
            <w:tcW w:w="3903" w:type="dxa"/>
          </w:tcPr>
          <w:p w14:paraId="43C2193B" w14:textId="77777777" w:rsidR="000F0436" w:rsidRPr="00B34B89" w:rsidRDefault="008D7A94" w:rsidP="000F0436">
            <w:pPr>
              <w:pStyle w:val="Default"/>
              <w:rPr>
                <w:b/>
                <w:bCs/>
                <w:color w:val="auto"/>
              </w:rPr>
            </w:pPr>
            <w:r w:rsidRPr="00B34B89">
              <w:lastRenderedPageBreak/>
              <w:t>6.</w:t>
            </w:r>
            <w:r w:rsidRPr="00B34B89">
              <w:rPr>
                <w:b/>
                <w:bCs/>
              </w:rPr>
              <w:t xml:space="preserve"> </w:t>
            </w:r>
            <w:r w:rsidR="000F0436" w:rsidRPr="00B34B89">
              <w:rPr>
                <w:b/>
                <w:bCs/>
                <w:color w:val="auto"/>
              </w:rPr>
              <w:t>Практическое занятие.</w:t>
            </w:r>
          </w:p>
          <w:p w14:paraId="670FC72A" w14:textId="084EBB90" w:rsidR="00DD2FC3" w:rsidRPr="00B34B89" w:rsidRDefault="008D7A94" w:rsidP="00AB4164">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Основные виды тактических действий войск (тактическая подготовка) </w:t>
            </w:r>
          </w:p>
        </w:tc>
        <w:tc>
          <w:tcPr>
            <w:tcW w:w="7021" w:type="dxa"/>
          </w:tcPr>
          <w:p w14:paraId="63587112" w14:textId="0BD0D372" w:rsidR="00DD2FC3" w:rsidRPr="00B34B89" w:rsidRDefault="008D7A94" w:rsidP="00AB4164">
            <w:pPr>
              <w:pStyle w:val="Default"/>
              <w:rPr>
                <w:b/>
                <w:bCs/>
                <w:color w:val="auto"/>
              </w:rPr>
            </w:pPr>
            <w:r w:rsidRPr="00B34B89">
              <w:rPr>
                <w:color w:val="auto"/>
              </w:rPr>
              <w:t xml:space="preserve">Основы общевойскового боя. Основные понятия общевойскового боя (бой, удар, огонь, маневр). Виды маневра. Походный, предбоевой и боевой порядок действия подразделений. Оборона, ее задачи и принципы. Наступление: задачи и способы </w:t>
            </w:r>
          </w:p>
        </w:tc>
        <w:tc>
          <w:tcPr>
            <w:tcW w:w="1445" w:type="dxa"/>
          </w:tcPr>
          <w:p w14:paraId="52F69F12" w14:textId="3B597AD0"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A416614" w14:textId="6953359C" w:rsidR="00DD2FC3" w:rsidRPr="00B34B89" w:rsidRDefault="00DD2FC3" w:rsidP="00FF4B6C">
            <w:pPr>
              <w:pStyle w:val="a6"/>
              <w:ind w:right="-113"/>
              <w:rPr>
                <w:rFonts w:ascii="Times New Roman" w:hAnsi="Times New Roman" w:cs="Times New Roman"/>
                <w:sz w:val="24"/>
                <w:szCs w:val="24"/>
              </w:rPr>
            </w:pPr>
          </w:p>
        </w:tc>
      </w:tr>
      <w:tr w:rsidR="00B95C37" w:rsidRPr="00B34B89" w14:paraId="005D2594" w14:textId="77777777" w:rsidTr="00CD34EB">
        <w:tc>
          <w:tcPr>
            <w:tcW w:w="3903" w:type="dxa"/>
          </w:tcPr>
          <w:p w14:paraId="4F7E2F98" w14:textId="77777777" w:rsidR="000F0436" w:rsidRPr="00B34B89" w:rsidRDefault="008D7A94" w:rsidP="000F0436">
            <w:pPr>
              <w:pStyle w:val="Default"/>
              <w:rPr>
                <w:b/>
                <w:bCs/>
                <w:color w:val="auto"/>
              </w:rPr>
            </w:pPr>
            <w:r w:rsidRPr="00B34B89">
              <w:rPr>
                <w:color w:val="auto"/>
              </w:rPr>
              <w:t xml:space="preserve">7. </w:t>
            </w:r>
            <w:r w:rsidR="000F0436" w:rsidRPr="00B34B89">
              <w:rPr>
                <w:b/>
                <w:bCs/>
                <w:color w:val="auto"/>
              </w:rPr>
              <w:t>Практическое занятие.</w:t>
            </w:r>
          </w:p>
          <w:p w14:paraId="7FBD7DEE" w14:textId="36F4C179" w:rsidR="00DD2FC3" w:rsidRPr="00B34B89" w:rsidRDefault="008D7A94" w:rsidP="00AB4164">
            <w:pPr>
              <w:pStyle w:val="Default"/>
              <w:rPr>
                <w:color w:val="auto"/>
              </w:rPr>
            </w:pPr>
            <w:r w:rsidRPr="00B34B89">
              <w:rPr>
                <w:color w:val="auto"/>
              </w:rPr>
              <w:t>Требования безопасности при обращении с оружием и боеприпасами (огневая подготовка)</w:t>
            </w:r>
          </w:p>
        </w:tc>
        <w:tc>
          <w:tcPr>
            <w:tcW w:w="7021" w:type="dxa"/>
          </w:tcPr>
          <w:p w14:paraId="2814DE9C" w14:textId="486379A6" w:rsidR="00DD2FC3" w:rsidRPr="00B34B89" w:rsidRDefault="008D7A94" w:rsidP="00AB4164">
            <w:pPr>
              <w:pStyle w:val="a6"/>
              <w:rPr>
                <w:rFonts w:ascii="Times New Roman" w:hAnsi="Times New Roman" w:cs="Times New Roman"/>
                <w:b/>
                <w:bCs/>
                <w:sz w:val="24"/>
                <w:szCs w:val="24"/>
              </w:rPr>
            </w:pPr>
            <w:r w:rsidRPr="00B34B89">
              <w:rPr>
                <w:rFonts w:ascii="Times New Roman" w:hAnsi="Times New Roman" w:cs="Times New Roman"/>
                <w:sz w:val="24"/>
                <w:szCs w:val="24"/>
              </w:rPr>
              <w:t>Требования Курса стрельб по организации, порядку и мерам безопасности во время стрельб и тренировок. Правила безопасного обращения с оружием. Изучение условий выполнения упражнения начальных стрельб из стрелкового оружия. Способы удержания оружия и правильность прицеливания</w:t>
            </w:r>
            <w:r w:rsidR="00AB4164" w:rsidRPr="00B34B89">
              <w:rPr>
                <w:rFonts w:ascii="Times New Roman" w:hAnsi="Times New Roman" w:cs="Times New Roman"/>
                <w:sz w:val="24"/>
                <w:szCs w:val="24"/>
              </w:rPr>
              <w:t>.</w:t>
            </w:r>
          </w:p>
        </w:tc>
        <w:tc>
          <w:tcPr>
            <w:tcW w:w="1445" w:type="dxa"/>
          </w:tcPr>
          <w:p w14:paraId="43ACC743" w14:textId="2759E6D3"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6651ED8"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276DAA4C" w14:textId="77777777" w:rsidTr="00CD34EB">
        <w:tc>
          <w:tcPr>
            <w:tcW w:w="3903" w:type="dxa"/>
          </w:tcPr>
          <w:p w14:paraId="66AEFDF8" w14:textId="77777777" w:rsidR="000F0436" w:rsidRPr="00B34B89" w:rsidRDefault="008D7A94" w:rsidP="000F0436">
            <w:pPr>
              <w:pStyle w:val="Default"/>
              <w:rPr>
                <w:b/>
                <w:bCs/>
                <w:color w:val="auto"/>
              </w:rPr>
            </w:pPr>
            <w:r w:rsidRPr="00B34B89">
              <w:rPr>
                <w:color w:val="auto"/>
              </w:rPr>
              <w:t xml:space="preserve">8. </w:t>
            </w:r>
            <w:r w:rsidR="000F0436" w:rsidRPr="00B34B89">
              <w:rPr>
                <w:b/>
                <w:bCs/>
                <w:color w:val="auto"/>
              </w:rPr>
              <w:t>Практическое занятие.</w:t>
            </w:r>
          </w:p>
          <w:p w14:paraId="4EF0CB4C" w14:textId="62520A14" w:rsidR="00DD2FC3" w:rsidRPr="00B34B89" w:rsidRDefault="008D7A94" w:rsidP="00AB4164">
            <w:pPr>
              <w:pStyle w:val="Default"/>
              <w:rPr>
                <w:color w:val="auto"/>
              </w:rPr>
            </w:pPr>
            <w:r w:rsidRPr="00B34B89">
              <w:rPr>
                <w:color w:val="auto"/>
              </w:rPr>
              <w:t>Виды, назначение и тактико-технические характеристики современного стрелково</w:t>
            </w:r>
            <w:r w:rsidR="00CD34EB" w:rsidRPr="00B34B89">
              <w:rPr>
                <w:color w:val="auto"/>
              </w:rPr>
              <w:t xml:space="preserve">го оружия (огневая подготовка) </w:t>
            </w:r>
          </w:p>
        </w:tc>
        <w:tc>
          <w:tcPr>
            <w:tcW w:w="7021" w:type="dxa"/>
          </w:tcPr>
          <w:p w14:paraId="06B3FD2F" w14:textId="04B77831" w:rsidR="00DD2FC3" w:rsidRPr="00B34B89" w:rsidRDefault="008D7A94" w:rsidP="00AB4164">
            <w:pPr>
              <w:pStyle w:val="Default"/>
              <w:rPr>
                <w:b/>
                <w:bCs/>
                <w:color w:val="auto"/>
              </w:rPr>
            </w:pPr>
            <w:r w:rsidRPr="00B34B89">
              <w:rPr>
                <w:color w:val="auto"/>
              </w:rPr>
              <w:t xml:space="preserve">Назначение и тактико-технические характеристики современных видов стрелкового оружия (АК-12, ПЯ, ПЛ). Перспективы и тенденции развития современного </w:t>
            </w:r>
          </w:p>
        </w:tc>
        <w:tc>
          <w:tcPr>
            <w:tcW w:w="1445" w:type="dxa"/>
          </w:tcPr>
          <w:p w14:paraId="4204A035" w14:textId="29AA3B53" w:rsidR="00DD2FC3"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682EA91"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4FE896D0" w14:textId="77777777" w:rsidTr="00CD34EB">
        <w:tc>
          <w:tcPr>
            <w:tcW w:w="3903" w:type="dxa"/>
          </w:tcPr>
          <w:p w14:paraId="7CA4EB2E" w14:textId="60EB039B" w:rsidR="008D7A94" w:rsidRPr="00B34B89" w:rsidRDefault="008D7A94" w:rsidP="00CD34EB">
            <w:pPr>
              <w:pStyle w:val="Default"/>
              <w:rPr>
                <w:color w:val="auto"/>
              </w:rPr>
            </w:pPr>
            <w:r w:rsidRPr="00B34B89">
              <w:rPr>
                <w:color w:val="auto"/>
              </w:rPr>
              <w:t>9. Беспилотные летательные аппараты (БПЛА) – эффективное средство в условиях военных действий. Морские беспилотные аппараты (основы т</w:t>
            </w:r>
            <w:r w:rsidR="00CD34EB" w:rsidRPr="00B34B89">
              <w:rPr>
                <w:color w:val="auto"/>
              </w:rPr>
              <w:t xml:space="preserve">ехнической подготовки и связи) </w:t>
            </w:r>
          </w:p>
        </w:tc>
        <w:tc>
          <w:tcPr>
            <w:tcW w:w="7021" w:type="dxa"/>
          </w:tcPr>
          <w:p w14:paraId="3D735507" w14:textId="1A240409" w:rsidR="008D7A94" w:rsidRPr="00B34B89" w:rsidRDefault="008D7A94" w:rsidP="00AB4164">
            <w:pPr>
              <w:pStyle w:val="Default"/>
              <w:rPr>
                <w:color w:val="auto"/>
              </w:rPr>
            </w:pPr>
            <w:r w:rsidRPr="00B34B89">
              <w:rPr>
                <w:color w:val="auto"/>
              </w:rPr>
              <w:t xml:space="preserve">История возникновения и развития радиотехнических комплексов. Виды, предназначение, тактико-технические характеристики и общее устройство БПЛА. Конструктивные особенности БПЛА </w:t>
            </w:r>
            <w:proofErr w:type="spellStart"/>
            <w:r w:rsidRPr="00B34B89">
              <w:rPr>
                <w:color w:val="auto"/>
              </w:rPr>
              <w:t>квадрокоптерного</w:t>
            </w:r>
            <w:proofErr w:type="spellEnd"/>
            <w:r w:rsidRPr="00B34B89">
              <w:rPr>
                <w:color w:val="auto"/>
              </w:rPr>
              <w:t xml:space="preserve"> типа</w:t>
            </w:r>
            <w:r w:rsidR="00AB4164" w:rsidRPr="00B34B89">
              <w:rPr>
                <w:color w:val="auto"/>
              </w:rPr>
              <w:t>.</w:t>
            </w:r>
          </w:p>
        </w:tc>
        <w:tc>
          <w:tcPr>
            <w:tcW w:w="1445" w:type="dxa"/>
          </w:tcPr>
          <w:p w14:paraId="583A8565" w14:textId="520774FB"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81C474F"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5CCB7B41" w14:textId="77777777" w:rsidTr="00CD34EB">
        <w:tc>
          <w:tcPr>
            <w:tcW w:w="3903" w:type="dxa"/>
          </w:tcPr>
          <w:p w14:paraId="6E879ABE" w14:textId="77777777" w:rsidR="000F0436" w:rsidRPr="00B34B89" w:rsidRDefault="008D7A94" w:rsidP="000F0436">
            <w:pPr>
              <w:pStyle w:val="Default"/>
              <w:rPr>
                <w:b/>
                <w:bCs/>
                <w:color w:val="auto"/>
              </w:rPr>
            </w:pPr>
            <w:r w:rsidRPr="00B34B89">
              <w:rPr>
                <w:color w:val="auto"/>
              </w:rPr>
              <w:t>10.</w:t>
            </w:r>
            <w:r w:rsidR="00AB4164" w:rsidRPr="00B34B89">
              <w:rPr>
                <w:color w:val="auto"/>
              </w:rPr>
              <w:t xml:space="preserve"> </w:t>
            </w:r>
            <w:r w:rsidR="000F0436" w:rsidRPr="00B34B89">
              <w:rPr>
                <w:b/>
                <w:bCs/>
                <w:color w:val="auto"/>
              </w:rPr>
              <w:t>Практическое занятие.</w:t>
            </w:r>
          </w:p>
          <w:p w14:paraId="7D4EBF5E" w14:textId="6348665B" w:rsidR="008D7A94" w:rsidRPr="00B34B89" w:rsidRDefault="008D7A94" w:rsidP="008D7A94">
            <w:pPr>
              <w:pStyle w:val="Default"/>
              <w:rPr>
                <w:color w:val="auto"/>
              </w:rPr>
            </w:pPr>
            <w:r w:rsidRPr="00B34B89">
              <w:rPr>
                <w:color w:val="auto"/>
              </w:rPr>
              <w:t>Предназначение, общее устройство и тактико-технические характеристики переносных радиостанций (основы т</w:t>
            </w:r>
            <w:r w:rsidR="00CD34EB" w:rsidRPr="00B34B89">
              <w:rPr>
                <w:color w:val="auto"/>
              </w:rPr>
              <w:t xml:space="preserve">ехнической подготовки и связи) </w:t>
            </w:r>
          </w:p>
        </w:tc>
        <w:tc>
          <w:tcPr>
            <w:tcW w:w="7021" w:type="dxa"/>
          </w:tcPr>
          <w:p w14:paraId="5110700F" w14:textId="107A0220" w:rsidR="008D7A94" w:rsidRPr="00B34B89" w:rsidRDefault="008D7A94" w:rsidP="00AB4164">
            <w:pPr>
              <w:pStyle w:val="Default"/>
              <w:rPr>
                <w:color w:val="auto"/>
              </w:rPr>
            </w:pPr>
            <w:r w:rsidRPr="00B34B89">
              <w:rPr>
                <w:color w:val="auto"/>
              </w:rPr>
              <w:t>История возникновения и развития радиосвязи. Радиосвязь, назначение и основные требования. Предназначение, общее устройство и тактико-технические характеристики переносных радиостанций</w:t>
            </w:r>
            <w:r w:rsidR="00AB4164" w:rsidRPr="00B34B89">
              <w:rPr>
                <w:color w:val="auto"/>
              </w:rPr>
              <w:t>.</w:t>
            </w:r>
          </w:p>
        </w:tc>
        <w:tc>
          <w:tcPr>
            <w:tcW w:w="1445" w:type="dxa"/>
          </w:tcPr>
          <w:p w14:paraId="7EA7D37A" w14:textId="1F4C6D3D"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768DBF8"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7742658D" w14:textId="77777777" w:rsidTr="00CD34EB">
        <w:tc>
          <w:tcPr>
            <w:tcW w:w="3903" w:type="dxa"/>
          </w:tcPr>
          <w:p w14:paraId="6B8B8A4C" w14:textId="77777777" w:rsidR="000F0436" w:rsidRPr="00B34B89" w:rsidRDefault="008D7A94" w:rsidP="000F0436">
            <w:pPr>
              <w:pStyle w:val="Default"/>
              <w:rPr>
                <w:b/>
                <w:bCs/>
                <w:color w:val="auto"/>
              </w:rPr>
            </w:pPr>
            <w:r w:rsidRPr="00B34B89">
              <w:rPr>
                <w:color w:val="auto"/>
              </w:rPr>
              <w:t xml:space="preserve">11. </w:t>
            </w:r>
            <w:r w:rsidR="000F0436" w:rsidRPr="00B34B89">
              <w:rPr>
                <w:b/>
                <w:bCs/>
                <w:color w:val="auto"/>
              </w:rPr>
              <w:t>Практическое занятие.</w:t>
            </w:r>
          </w:p>
          <w:p w14:paraId="016FD5FD" w14:textId="63456C42" w:rsidR="008D7A94" w:rsidRPr="00B34B89" w:rsidRDefault="008D7A94" w:rsidP="00AB4164">
            <w:pPr>
              <w:pStyle w:val="Default"/>
              <w:rPr>
                <w:color w:val="auto"/>
              </w:rPr>
            </w:pPr>
            <w:r w:rsidRPr="00B34B89">
              <w:rPr>
                <w:color w:val="auto"/>
              </w:rPr>
              <w:t xml:space="preserve">Свойства местности и их применение в военном деле (военная топография) </w:t>
            </w:r>
          </w:p>
        </w:tc>
        <w:tc>
          <w:tcPr>
            <w:tcW w:w="7021" w:type="dxa"/>
          </w:tcPr>
          <w:p w14:paraId="3A710967" w14:textId="72BB8BE8" w:rsidR="008D7A94" w:rsidRPr="00B34B89" w:rsidRDefault="008D7A94" w:rsidP="00AB4164">
            <w:pPr>
              <w:pStyle w:val="Default"/>
              <w:rPr>
                <w:color w:val="auto"/>
              </w:rPr>
            </w:pPr>
            <w:r w:rsidRPr="00B34B89">
              <w:rPr>
                <w:color w:val="auto"/>
              </w:rPr>
              <w:t xml:space="preserve">Местность как элемент боевой обстановки. Тактические свойства местности, основные ее разновидности и влияние на боевые действия войск. Сезонные изменения тактических свойств местности </w:t>
            </w:r>
          </w:p>
        </w:tc>
        <w:tc>
          <w:tcPr>
            <w:tcW w:w="1445" w:type="dxa"/>
          </w:tcPr>
          <w:p w14:paraId="1D827AA1" w14:textId="2E376C8F"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1A738FF"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178994E6" w14:textId="77777777" w:rsidTr="00CD34EB">
        <w:tc>
          <w:tcPr>
            <w:tcW w:w="3903" w:type="dxa"/>
          </w:tcPr>
          <w:p w14:paraId="79571A7B" w14:textId="77777777" w:rsidR="000F0436" w:rsidRPr="00B34B89" w:rsidRDefault="008D7A94" w:rsidP="000F0436">
            <w:pPr>
              <w:pStyle w:val="Default"/>
              <w:rPr>
                <w:b/>
                <w:bCs/>
                <w:color w:val="auto"/>
              </w:rPr>
            </w:pPr>
            <w:r w:rsidRPr="00B34B89">
              <w:rPr>
                <w:color w:val="auto"/>
              </w:rPr>
              <w:t xml:space="preserve">12. </w:t>
            </w:r>
            <w:r w:rsidR="000F0436" w:rsidRPr="00B34B89">
              <w:rPr>
                <w:b/>
                <w:bCs/>
                <w:color w:val="auto"/>
              </w:rPr>
              <w:t>Практическое занятие.</w:t>
            </w:r>
          </w:p>
          <w:p w14:paraId="7E45C427" w14:textId="1D9FE037" w:rsidR="008D7A94" w:rsidRPr="00B34B89" w:rsidRDefault="008D7A94" w:rsidP="00AB4164">
            <w:pPr>
              <w:pStyle w:val="Default"/>
              <w:rPr>
                <w:color w:val="auto"/>
              </w:rPr>
            </w:pPr>
            <w:r w:rsidRPr="00B34B89">
              <w:rPr>
                <w:color w:val="auto"/>
              </w:rPr>
              <w:t xml:space="preserve">Фортификационное оборудование позиции отделения. Виды укрытий и убежищ (инженерная подготовка) </w:t>
            </w:r>
          </w:p>
        </w:tc>
        <w:tc>
          <w:tcPr>
            <w:tcW w:w="7021" w:type="dxa"/>
          </w:tcPr>
          <w:p w14:paraId="558315CF" w14:textId="0D46856B" w:rsidR="008D7A94" w:rsidRPr="00B34B89" w:rsidRDefault="008D7A94" w:rsidP="00AB4164">
            <w:pPr>
              <w:pStyle w:val="Default"/>
              <w:rPr>
                <w:color w:val="auto"/>
              </w:rPr>
            </w:pPr>
            <w:r w:rsidRPr="00B34B89">
              <w:rPr>
                <w:color w:val="auto"/>
              </w:rPr>
              <w:t xml:space="preserve">Шанцевый инструмент, его назначение, применение и сбережение. Порядок оборудования позиции отделения. Назначение, размеры и последовательность оборудования окопа для стрелка </w:t>
            </w:r>
          </w:p>
        </w:tc>
        <w:tc>
          <w:tcPr>
            <w:tcW w:w="1445" w:type="dxa"/>
          </w:tcPr>
          <w:p w14:paraId="20E899F7" w14:textId="54AA8EDC"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6676490"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3BFE6F05" w14:textId="77777777" w:rsidTr="00CD34EB">
        <w:tc>
          <w:tcPr>
            <w:tcW w:w="3903" w:type="dxa"/>
          </w:tcPr>
          <w:p w14:paraId="19695774" w14:textId="77777777" w:rsidR="000F0436" w:rsidRPr="00B34B89" w:rsidRDefault="008D7A94" w:rsidP="000F0436">
            <w:pPr>
              <w:pStyle w:val="Default"/>
              <w:rPr>
                <w:b/>
                <w:bCs/>
                <w:color w:val="auto"/>
              </w:rPr>
            </w:pPr>
            <w:r w:rsidRPr="00B34B89">
              <w:rPr>
                <w:color w:val="auto"/>
              </w:rPr>
              <w:lastRenderedPageBreak/>
              <w:t>13.</w:t>
            </w:r>
            <w:r w:rsidR="00AB4164" w:rsidRPr="00B34B89">
              <w:rPr>
                <w:color w:val="auto"/>
              </w:rPr>
              <w:t xml:space="preserve"> </w:t>
            </w:r>
            <w:r w:rsidR="000F0436" w:rsidRPr="00B34B89">
              <w:rPr>
                <w:b/>
                <w:bCs/>
                <w:color w:val="auto"/>
              </w:rPr>
              <w:t>Практическое занятие.</w:t>
            </w:r>
          </w:p>
          <w:p w14:paraId="621B289E" w14:textId="794CBCD4" w:rsidR="008D7A94" w:rsidRPr="00B34B89" w:rsidRDefault="008D7A94" w:rsidP="00AB4164">
            <w:pPr>
              <w:pStyle w:val="Default"/>
              <w:rPr>
                <w:color w:val="auto"/>
              </w:rPr>
            </w:pPr>
            <w:r w:rsidRPr="00B34B89">
              <w:rPr>
                <w:color w:val="auto"/>
              </w:rPr>
              <w:t xml:space="preserve">Оружие массового поражения (радиационная, химическая, биологическая защита) </w:t>
            </w:r>
          </w:p>
        </w:tc>
        <w:tc>
          <w:tcPr>
            <w:tcW w:w="7021" w:type="dxa"/>
          </w:tcPr>
          <w:p w14:paraId="46F21AC7" w14:textId="3ED99375" w:rsidR="008D7A94" w:rsidRPr="00B34B89" w:rsidRDefault="008D7A94" w:rsidP="00AB4164">
            <w:pPr>
              <w:pStyle w:val="Default"/>
              <w:rPr>
                <w:color w:val="auto"/>
              </w:rPr>
            </w:pPr>
            <w:r w:rsidRPr="00B34B89">
              <w:rPr>
                <w:color w:val="auto"/>
              </w:rPr>
              <w:t xml:space="preserve">Понятие оружия массового поражения. История его развития, примеры применения. Его роль в современном бою. Поражающие факторы ядерных взрывов. Отравляющие вещества, их назначение и классификация. Внешние признаки применения бактериологического (биологического) оружия. Зажигательное оружие и способы защиты от него </w:t>
            </w:r>
          </w:p>
        </w:tc>
        <w:tc>
          <w:tcPr>
            <w:tcW w:w="1445" w:type="dxa"/>
          </w:tcPr>
          <w:p w14:paraId="50FA14EA" w14:textId="44F06048"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5013FEF"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2570E5FB" w14:textId="77777777" w:rsidTr="00CD34EB">
        <w:tc>
          <w:tcPr>
            <w:tcW w:w="3903" w:type="dxa"/>
          </w:tcPr>
          <w:p w14:paraId="3BD7F0CF" w14:textId="6F769838" w:rsidR="000F0436" w:rsidRPr="00B34B89" w:rsidRDefault="008D7A94" w:rsidP="000F0436">
            <w:pPr>
              <w:pStyle w:val="Default"/>
              <w:rPr>
                <w:b/>
                <w:bCs/>
                <w:color w:val="auto"/>
              </w:rPr>
            </w:pPr>
            <w:r w:rsidRPr="00B34B89">
              <w:rPr>
                <w:color w:val="auto"/>
              </w:rPr>
              <w:t>14-15.</w:t>
            </w:r>
            <w:r w:rsidR="00824B28" w:rsidRPr="00B34B89">
              <w:rPr>
                <w:color w:val="auto"/>
              </w:rPr>
              <w:t xml:space="preserve"> </w:t>
            </w:r>
            <w:r w:rsidR="000F0436" w:rsidRPr="00B34B89">
              <w:rPr>
                <w:b/>
                <w:bCs/>
                <w:color w:val="auto"/>
              </w:rPr>
              <w:t>Практическ</w:t>
            </w:r>
            <w:r w:rsidR="0096776D">
              <w:rPr>
                <w:b/>
                <w:bCs/>
                <w:color w:val="auto"/>
              </w:rPr>
              <w:t>и</w:t>
            </w:r>
            <w:r w:rsidR="000F0436" w:rsidRPr="00B34B89">
              <w:rPr>
                <w:b/>
                <w:bCs/>
                <w:color w:val="auto"/>
              </w:rPr>
              <w:t>е заняти</w:t>
            </w:r>
            <w:r w:rsidR="0096776D">
              <w:rPr>
                <w:b/>
                <w:bCs/>
                <w:color w:val="auto"/>
              </w:rPr>
              <w:t>я</w:t>
            </w:r>
            <w:r w:rsidR="000F0436" w:rsidRPr="00B34B89">
              <w:rPr>
                <w:b/>
                <w:bCs/>
                <w:color w:val="auto"/>
              </w:rPr>
              <w:t>.</w:t>
            </w:r>
          </w:p>
          <w:p w14:paraId="42F4FFB4" w14:textId="663DF842" w:rsidR="008D7A94" w:rsidRPr="00B34B89" w:rsidRDefault="008D7A94" w:rsidP="001D793D">
            <w:pPr>
              <w:pStyle w:val="Default"/>
              <w:rPr>
                <w:color w:val="auto"/>
              </w:rPr>
            </w:pPr>
            <w:r w:rsidRPr="00B34B89">
              <w:rPr>
                <w:color w:val="auto"/>
              </w:rPr>
              <w:t xml:space="preserve">Первая помощь на поле боя (военно-медицинская подготовка. Тактическая медицина) </w:t>
            </w:r>
          </w:p>
        </w:tc>
        <w:tc>
          <w:tcPr>
            <w:tcW w:w="7021" w:type="dxa"/>
          </w:tcPr>
          <w:p w14:paraId="4C027182" w14:textId="60650EDB" w:rsidR="008D7A94" w:rsidRPr="00B34B89" w:rsidRDefault="008D7A94" w:rsidP="001D793D">
            <w:pPr>
              <w:pStyle w:val="Default"/>
              <w:rPr>
                <w:color w:val="auto"/>
              </w:rPr>
            </w:pPr>
            <w:r w:rsidRPr="00B34B89">
              <w:rPr>
                <w:color w:val="auto"/>
              </w:rPr>
              <w:t xml:space="preserve">Состав и назначение штатных и подручных средств первой помощи. Виды боевых ранений и опасность их получения. Алгоритм оказания первой помощи при различных состояниях </w:t>
            </w:r>
          </w:p>
        </w:tc>
        <w:tc>
          <w:tcPr>
            <w:tcW w:w="1445" w:type="dxa"/>
          </w:tcPr>
          <w:p w14:paraId="14C96F42" w14:textId="31BD4442" w:rsidR="008D7A94" w:rsidRPr="00B34B89" w:rsidRDefault="008D7A94"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0EBDE117"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6FDF5F68" w14:textId="77777777" w:rsidTr="00CD34EB">
        <w:tc>
          <w:tcPr>
            <w:tcW w:w="3903" w:type="dxa"/>
          </w:tcPr>
          <w:p w14:paraId="2BF09987" w14:textId="7FEB4A67" w:rsidR="008D7A94" w:rsidRPr="00B34B89" w:rsidRDefault="008D7A94" w:rsidP="001D793D">
            <w:pPr>
              <w:pStyle w:val="Default"/>
              <w:rPr>
                <w:color w:val="auto"/>
              </w:rPr>
            </w:pPr>
            <w:r w:rsidRPr="00B34B89">
              <w:rPr>
                <w:color w:val="auto"/>
              </w:rPr>
              <w:t>16.</w:t>
            </w:r>
            <w:r w:rsidR="001D793D" w:rsidRPr="00B34B89">
              <w:rPr>
                <w:color w:val="auto"/>
              </w:rPr>
              <w:t xml:space="preserve"> </w:t>
            </w:r>
            <w:r w:rsidRPr="00B34B89">
              <w:rPr>
                <w:color w:val="auto"/>
              </w:rPr>
              <w:t xml:space="preserve">Особенности прохождения военной службы по призыву и по контракту. Военно-учебные заведения и военно-учебные центры (тактическая подготовка) </w:t>
            </w:r>
          </w:p>
        </w:tc>
        <w:tc>
          <w:tcPr>
            <w:tcW w:w="7021" w:type="dxa"/>
          </w:tcPr>
          <w:p w14:paraId="483E9EF1" w14:textId="02DFE3FC" w:rsidR="008D7A94" w:rsidRPr="00B34B89" w:rsidRDefault="00DF5F82" w:rsidP="001D793D">
            <w:pPr>
              <w:pStyle w:val="Default"/>
              <w:rPr>
                <w:color w:val="auto"/>
              </w:rPr>
            </w:pPr>
            <w:r w:rsidRPr="00B34B89">
              <w:rPr>
                <w:color w:val="auto"/>
              </w:rPr>
              <w:t xml:space="preserve">Особенности прохождения службы по призыву, освоение военно-учетных специальностей. Особенности прохождения службы по контракту. 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бедствии. Военно-учебные заведение </w:t>
            </w:r>
          </w:p>
        </w:tc>
        <w:tc>
          <w:tcPr>
            <w:tcW w:w="1445" w:type="dxa"/>
          </w:tcPr>
          <w:p w14:paraId="256467A8" w14:textId="3287CA41" w:rsidR="008D7A94"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7E96549" w14:textId="77777777" w:rsidR="008D7A94" w:rsidRPr="00B34B89" w:rsidRDefault="008D7A94" w:rsidP="00FF4B6C">
            <w:pPr>
              <w:pStyle w:val="a6"/>
              <w:ind w:right="-113"/>
              <w:rPr>
                <w:rFonts w:ascii="Times New Roman" w:hAnsi="Times New Roman" w:cs="Times New Roman"/>
                <w:sz w:val="24"/>
                <w:szCs w:val="24"/>
              </w:rPr>
            </w:pPr>
          </w:p>
        </w:tc>
      </w:tr>
      <w:tr w:rsidR="00B95C37" w:rsidRPr="00B34B89" w14:paraId="30B965E1" w14:textId="77777777" w:rsidTr="00CD34EB">
        <w:tc>
          <w:tcPr>
            <w:tcW w:w="10924" w:type="dxa"/>
            <w:gridSpan w:val="2"/>
          </w:tcPr>
          <w:p w14:paraId="352AF57C" w14:textId="6239DF4C" w:rsidR="00DD2FC3" w:rsidRPr="00B34B89" w:rsidRDefault="00DF5F82" w:rsidP="001D793D">
            <w:pPr>
              <w:pStyle w:val="a6"/>
              <w:rPr>
                <w:rFonts w:ascii="Times New Roman" w:hAnsi="Times New Roman" w:cs="Times New Roman"/>
                <w:b/>
                <w:bCs/>
                <w:sz w:val="24"/>
                <w:szCs w:val="24"/>
              </w:rPr>
            </w:pPr>
            <w:r w:rsidRPr="00B34B89">
              <w:rPr>
                <w:rFonts w:ascii="Times New Roman" w:hAnsi="Times New Roman" w:cs="Times New Roman"/>
                <w:b/>
                <w:bCs/>
                <w:sz w:val="24"/>
                <w:szCs w:val="24"/>
              </w:rPr>
              <w:t xml:space="preserve">Модуль 3. Культура безопасности жизнедеятельности в современном обществе» </w:t>
            </w:r>
          </w:p>
        </w:tc>
        <w:tc>
          <w:tcPr>
            <w:tcW w:w="1445" w:type="dxa"/>
          </w:tcPr>
          <w:p w14:paraId="4C1861A6" w14:textId="57820D9D"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5E6701B5" w14:textId="2F8D80D6"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ОК 08 </w:t>
            </w:r>
            <w:r w:rsidR="00A60D16">
              <w:rPr>
                <w:rFonts w:ascii="Times New Roman" w:hAnsi="Times New Roman" w:cs="Times New Roman"/>
                <w:sz w:val="24"/>
                <w:szCs w:val="24"/>
              </w:rPr>
              <w:t>ПК 1.8</w:t>
            </w:r>
          </w:p>
        </w:tc>
      </w:tr>
      <w:tr w:rsidR="00B95C37" w:rsidRPr="00B34B89" w14:paraId="6ACE55EE" w14:textId="77777777" w:rsidTr="00CD34EB">
        <w:tc>
          <w:tcPr>
            <w:tcW w:w="3903" w:type="dxa"/>
          </w:tcPr>
          <w:p w14:paraId="37F29464" w14:textId="77777777" w:rsidR="00177381" w:rsidRPr="00B34B89" w:rsidRDefault="001D793D" w:rsidP="00177381">
            <w:pPr>
              <w:pStyle w:val="Default"/>
              <w:rPr>
                <w:b/>
                <w:bCs/>
                <w:color w:val="auto"/>
              </w:rPr>
            </w:pPr>
            <w:r w:rsidRPr="00B34B89">
              <w:t xml:space="preserve">17. </w:t>
            </w:r>
            <w:r w:rsidR="00177381" w:rsidRPr="00B34B89">
              <w:rPr>
                <w:b/>
                <w:bCs/>
                <w:color w:val="auto"/>
              </w:rPr>
              <w:t>Практическое занятие.</w:t>
            </w:r>
          </w:p>
          <w:p w14:paraId="7F5AFC2F" w14:textId="7033990A" w:rsidR="00DD2FC3" w:rsidRPr="00B34B89" w:rsidRDefault="001D793D" w:rsidP="00FF4B6C">
            <w:pPr>
              <w:pStyle w:val="a6"/>
              <w:rPr>
                <w:rFonts w:ascii="Times New Roman" w:hAnsi="Times New Roman" w:cs="Times New Roman"/>
                <w:sz w:val="24"/>
                <w:szCs w:val="24"/>
              </w:rPr>
            </w:pPr>
            <w:r w:rsidRPr="00B34B89">
              <w:rPr>
                <w:rFonts w:ascii="Times New Roman" w:hAnsi="Times New Roman" w:cs="Times New Roman"/>
                <w:sz w:val="24"/>
                <w:szCs w:val="24"/>
              </w:rPr>
              <w:t xml:space="preserve">Современные представления о культуре безопасности. </w:t>
            </w:r>
            <w:r w:rsidR="00D93851" w:rsidRPr="00B34B89">
              <w:rPr>
                <w:rFonts w:ascii="Times New Roman" w:hAnsi="Times New Roman" w:cs="Times New Roman"/>
                <w:sz w:val="24"/>
                <w:szCs w:val="24"/>
              </w:rPr>
              <w:t>Влияние поведения на безопасность.</w:t>
            </w:r>
          </w:p>
        </w:tc>
        <w:tc>
          <w:tcPr>
            <w:tcW w:w="7021" w:type="dxa"/>
          </w:tcPr>
          <w:p w14:paraId="608998C6" w14:textId="7CE2DBCE" w:rsidR="00DD2FC3" w:rsidRPr="00B34B89" w:rsidRDefault="00DF5F82" w:rsidP="001D793D">
            <w:pPr>
              <w:pStyle w:val="Default"/>
              <w:rPr>
                <w:b/>
                <w:bCs/>
                <w:color w:val="auto"/>
              </w:rPr>
            </w:pPr>
            <w:r w:rsidRPr="00B34B89">
              <w:rPr>
                <w:color w:val="auto"/>
              </w:rPr>
              <w:t>Понятие «культура безопасности», его значение в жизни человека, общества, государства. Соотношение понятий «опасность», «безопасность», «риск» (угроза). Соотношение понятий «опасная ситуация», «чрезвычайная ситуация». Общие принципы (правила) безопасного поведения. Индивидуальный, групповой, общественно-государственный уровни решения задачи обеспечения безопасности</w:t>
            </w:r>
            <w:r w:rsidR="00D93851" w:rsidRPr="00B34B89">
              <w:rPr>
                <w:color w:val="auto"/>
              </w:rPr>
              <w:t>.</w:t>
            </w:r>
            <w:r w:rsidRPr="00B34B89">
              <w:rPr>
                <w:color w:val="auto"/>
              </w:rPr>
              <w:t xml:space="preserve"> </w:t>
            </w:r>
            <w:r w:rsidR="00D93851" w:rsidRPr="00B34B89">
              <w:rPr>
                <w:color w:val="auto"/>
              </w:rPr>
              <w:t>Понятия «</w:t>
            </w:r>
            <w:proofErr w:type="spellStart"/>
            <w:r w:rsidR="00D93851" w:rsidRPr="00B34B89">
              <w:rPr>
                <w:color w:val="auto"/>
              </w:rPr>
              <w:t>виктимность</w:t>
            </w:r>
            <w:proofErr w:type="spellEnd"/>
            <w:r w:rsidR="00D93851" w:rsidRPr="00B34B89">
              <w:rPr>
                <w:color w:val="auto"/>
              </w:rPr>
              <w:t>», «</w:t>
            </w:r>
            <w:proofErr w:type="spellStart"/>
            <w:r w:rsidR="00D93851" w:rsidRPr="00B34B89">
              <w:rPr>
                <w:color w:val="auto"/>
              </w:rPr>
              <w:t>виктимное</w:t>
            </w:r>
            <w:proofErr w:type="spellEnd"/>
            <w:r w:rsidR="00D93851" w:rsidRPr="00B34B89">
              <w:rPr>
                <w:color w:val="auto"/>
              </w:rPr>
              <w:t xml:space="preserve"> поведение», «безопасное поведение». Влияние действий и поступков человека на его безопасность и благополучие. Действия, позволяющие предвидеть опасность. Действия, позволяющие избежать опасности. Действия в опасной и чрезвычайной ситуации. Риск-ориентированное мышление как основа обеспечения безопасности. Риск-ориентированный подход к обеспечению безопасности личности, общества, государства</w:t>
            </w:r>
          </w:p>
        </w:tc>
        <w:tc>
          <w:tcPr>
            <w:tcW w:w="1445" w:type="dxa"/>
          </w:tcPr>
          <w:p w14:paraId="19B6CDF5" w14:textId="5BCDDE4F"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507E44F"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2CF81986" w14:textId="77777777" w:rsidTr="00CD34EB">
        <w:tc>
          <w:tcPr>
            <w:tcW w:w="3903" w:type="dxa"/>
            <w:vMerge w:val="restart"/>
          </w:tcPr>
          <w:p w14:paraId="66323470" w14:textId="5AAF51CB" w:rsidR="00D93851" w:rsidRPr="00B34B89" w:rsidRDefault="00D93851" w:rsidP="00D93851">
            <w:pPr>
              <w:pStyle w:val="Default"/>
              <w:tabs>
                <w:tab w:val="left" w:pos="1016"/>
              </w:tabs>
              <w:rPr>
                <w:color w:val="auto"/>
              </w:rPr>
            </w:pPr>
            <w:r w:rsidRPr="00B34B89">
              <w:rPr>
                <w:color w:val="auto"/>
              </w:rPr>
              <w:t>18. Классификация профессиональных опасностей.</w:t>
            </w:r>
          </w:p>
          <w:p w14:paraId="4FB5373B" w14:textId="4F7D040D" w:rsidR="00D93851" w:rsidRPr="00B34B89" w:rsidRDefault="00D93851" w:rsidP="00FF4B6C">
            <w:pPr>
              <w:pStyle w:val="a6"/>
              <w:rPr>
                <w:rFonts w:ascii="Times New Roman" w:hAnsi="Times New Roman" w:cs="Times New Roman"/>
                <w:sz w:val="24"/>
                <w:szCs w:val="24"/>
              </w:rPr>
            </w:pPr>
          </w:p>
        </w:tc>
        <w:tc>
          <w:tcPr>
            <w:tcW w:w="7021" w:type="dxa"/>
          </w:tcPr>
          <w:p w14:paraId="7614C42C" w14:textId="35CF4B53" w:rsidR="00D93851" w:rsidRPr="00B34B89" w:rsidRDefault="00D93851" w:rsidP="00DF5F82">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 Классификация опасностей: по видам профессиональной деятельности, по причинам возникновения на рабочем месте, по </w:t>
            </w:r>
            <w:r w:rsidRPr="00B34B89">
              <w:rPr>
                <w:rFonts w:ascii="Times New Roman" w:hAnsi="Times New Roman" w:cs="Times New Roman"/>
                <w:sz w:val="24"/>
                <w:szCs w:val="24"/>
              </w:rPr>
              <w:lastRenderedPageBreak/>
              <w:t>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1445" w:type="dxa"/>
          </w:tcPr>
          <w:p w14:paraId="5DAD8EDD" w14:textId="77777777" w:rsidR="00D93851" w:rsidRPr="00B34B89" w:rsidRDefault="00D9385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15B6C1D9" w14:textId="664E9D08" w:rsidR="00D93851" w:rsidRPr="00B34B89" w:rsidRDefault="00D9385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1F377109"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60D0EA73" w14:textId="77777777" w:rsidTr="00CD34EB">
        <w:tc>
          <w:tcPr>
            <w:tcW w:w="3903" w:type="dxa"/>
            <w:vMerge/>
          </w:tcPr>
          <w:p w14:paraId="656C0F43" w14:textId="77777777" w:rsidR="00D93851" w:rsidRPr="00B34B89" w:rsidRDefault="00D93851" w:rsidP="00D93851">
            <w:pPr>
              <w:pStyle w:val="Default"/>
              <w:tabs>
                <w:tab w:val="left" w:pos="1016"/>
              </w:tabs>
              <w:rPr>
                <w:color w:val="auto"/>
              </w:rPr>
            </w:pPr>
          </w:p>
        </w:tc>
        <w:tc>
          <w:tcPr>
            <w:tcW w:w="7021" w:type="dxa"/>
          </w:tcPr>
          <w:p w14:paraId="49BF1764"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 xml:space="preserve">Перечень примерных тем проектов/исследований: </w:t>
            </w:r>
          </w:p>
          <w:p w14:paraId="42F13A75"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1. Анализ связи вредных факторов на рабочем месте.</w:t>
            </w:r>
          </w:p>
          <w:p w14:paraId="3B5C8042"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2. Анализ источников опасностей на разных технологических этапах работы.</w:t>
            </w:r>
          </w:p>
          <w:p w14:paraId="7D926CFB" w14:textId="66B13113"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3. Травматизм/развития профессиональных заболеваний.</w:t>
            </w:r>
          </w:p>
        </w:tc>
        <w:tc>
          <w:tcPr>
            <w:tcW w:w="1445" w:type="dxa"/>
          </w:tcPr>
          <w:p w14:paraId="756BCBBF" w14:textId="77777777" w:rsidR="00D93851" w:rsidRPr="00B34B89" w:rsidRDefault="00D93851" w:rsidP="00FF4B6C">
            <w:pPr>
              <w:pStyle w:val="a6"/>
              <w:jc w:val="center"/>
              <w:rPr>
                <w:rFonts w:ascii="Times New Roman" w:hAnsi="Times New Roman" w:cs="Times New Roman"/>
                <w:b/>
                <w:bCs/>
                <w:sz w:val="24"/>
                <w:szCs w:val="24"/>
              </w:rPr>
            </w:pPr>
          </w:p>
        </w:tc>
        <w:tc>
          <w:tcPr>
            <w:tcW w:w="2765" w:type="dxa"/>
          </w:tcPr>
          <w:p w14:paraId="43745440"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363BE553" w14:textId="77777777" w:rsidTr="00CD34EB">
        <w:tc>
          <w:tcPr>
            <w:tcW w:w="10924" w:type="dxa"/>
            <w:gridSpan w:val="2"/>
          </w:tcPr>
          <w:p w14:paraId="7550892A" w14:textId="6C90DF3B" w:rsidR="00DF5F82" w:rsidRPr="00B34B89" w:rsidRDefault="00DF5F82" w:rsidP="001D793D">
            <w:pPr>
              <w:pStyle w:val="Default"/>
              <w:rPr>
                <w:b/>
                <w:bCs/>
                <w:color w:val="auto"/>
              </w:rPr>
            </w:pPr>
            <w:r w:rsidRPr="00B34B89">
              <w:rPr>
                <w:b/>
                <w:bCs/>
                <w:color w:val="auto"/>
              </w:rPr>
              <w:t>Модуль № 4</w:t>
            </w:r>
            <w:r w:rsidR="00484D8F" w:rsidRPr="00B34B89">
              <w:rPr>
                <w:b/>
                <w:bCs/>
                <w:color w:val="auto"/>
              </w:rPr>
              <w:t>.</w:t>
            </w:r>
            <w:r w:rsidRPr="00B34B89">
              <w:rPr>
                <w:b/>
                <w:bCs/>
                <w:color w:val="auto"/>
              </w:rPr>
              <w:t xml:space="preserve"> «Безопасность в быту»</w:t>
            </w:r>
          </w:p>
        </w:tc>
        <w:tc>
          <w:tcPr>
            <w:tcW w:w="1445" w:type="dxa"/>
          </w:tcPr>
          <w:p w14:paraId="2DAB03B9" w14:textId="3A91CC6F" w:rsidR="00DF5F82"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p>
        </w:tc>
        <w:tc>
          <w:tcPr>
            <w:tcW w:w="2765" w:type="dxa"/>
          </w:tcPr>
          <w:p w14:paraId="14BAA69A" w14:textId="77777777" w:rsidR="00DF5F82" w:rsidRPr="00B34B89" w:rsidRDefault="00DF5F82"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04; ОК 07 ПК 1.2., </w:t>
            </w:r>
          </w:p>
          <w:p w14:paraId="579625FB" w14:textId="6EAE95D0" w:rsidR="00DF5F82"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343FBEAB" w14:textId="77777777" w:rsidTr="00CD34EB">
        <w:tc>
          <w:tcPr>
            <w:tcW w:w="3903" w:type="dxa"/>
          </w:tcPr>
          <w:p w14:paraId="5DBD4385" w14:textId="2549092B" w:rsidR="00DD2FC3" w:rsidRPr="00B34B89" w:rsidRDefault="00DF5F82" w:rsidP="001D793D">
            <w:pPr>
              <w:pStyle w:val="Default"/>
              <w:rPr>
                <w:color w:val="auto"/>
              </w:rPr>
            </w:pPr>
            <w:r w:rsidRPr="00B34B89">
              <w:rPr>
                <w:color w:val="auto"/>
              </w:rPr>
              <w:t xml:space="preserve">19. Источники опасности в быту. Профилактика и первая помощь при отравлениях </w:t>
            </w:r>
          </w:p>
        </w:tc>
        <w:tc>
          <w:tcPr>
            <w:tcW w:w="7021" w:type="dxa"/>
          </w:tcPr>
          <w:p w14:paraId="26B8DC50" w14:textId="1E2E7692" w:rsidR="00DF5F82" w:rsidRPr="00B34B89" w:rsidRDefault="00DF5F82" w:rsidP="001D793D">
            <w:pPr>
              <w:pStyle w:val="Default"/>
              <w:rPr>
                <w:color w:val="auto"/>
              </w:rPr>
            </w:pPr>
            <w:r w:rsidRPr="00B34B89">
              <w:rPr>
                <w:color w:val="auto"/>
              </w:rPr>
              <w:t>Источники опасности в быту, их классификация. Общие правила безопасного поведения. Защита прав потребителя. Правила безопасного поведения при осуществлении покупок в Интернете. Причины и профилактика бытовых отравлений. Первая помощь, порядок</w:t>
            </w:r>
            <w:r w:rsidR="00CD34EB" w:rsidRPr="00B34B89">
              <w:rPr>
                <w:color w:val="auto"/>
              </w:rPr>
              <w:t xml:space="preserve"> действий в экстренных случаях.</w:t>
            </w:r>
          </w:p>
        </w:tc>
        <w:tc>
          <w:tcPr>
            <w:tcW w:w="1445" w:type="dxa"/>
          </w:tcPr>
          <w:p w14:paraId="1CE8C1EE" w14:textId="1206A49E"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8648B46"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2E9DEA0" w14:textId="77777777" w:rsidTr="00CD34EB">
        <w:tc>
          <w:tcPr>
            <w:tcW w:w="3903" w:type="dxa"/>
          </w:tcPr>
          <w:p w14:paraId="5963A048" w14:textId="77777777" w:rsidR="00F87457" w:rsidRPr="00B34B89" w:rsidRDefault="001D793D" w:rsidP="00F87457">
            <w:pPr>
              <w:pStyle w:val="Default"/>
              <w:rPr>
                <w:b/>
                <w:bCs/>
                <w:color w:val="auto"/>
              </w:rPr>
            </w:pPr>
            <w:r w:rsidRPr="00B34B89">
              <w:t xml:space="preserve">20. </w:t>
            </w:r>
            <w:r w:rsidR="00F87457" w:rsidRPr="00B34B89">
              <w:rPr>
                <w:b/>
                <w:bCs/>
                <w:color w:val="auto"/>
              </w:rPr>
              <w:t>Практическое занятие.</w:t>
            </w:r>
          </w:p>
          <w:p w14:paraId="02FB6E7F" w14:textId="5E08E1D1" w:rsidR="00DF5F82" w:rsidRPr="00B34B89" w:rsidRDefault="001D793D" w:rsidP="00FF4B6C">
            <w:pPr>
              <w:pStyle w:val="a6"/>
              <w:rPr>
                <w:rFonts w:ascii="Times New Roman" w:hAnsi="Times New Roman" w:cs="Times New Roman"/>
                <w:sz w:val="24"/>
                <w:szCs w:val="24"/>
              </w:rPr>
            </w:pPr>
            <w:r w:rsidRPr="00B34B89">
              <w:rPr>
                <w:rFonts w:ascii="Times New Roman" w:hAnsi="Times New Roman" w:cs="Times New Roman"/>
                <w:sz w:val="24"/>
                <w:szCs w:val="24"/>
              </w:rPr>
              <w:t>Безопасность в быту. Предупреждение травм и первая помощь при них. Пожарная безопасность в быту.</w:t>
            </w:r>
          </w:p>
        </w:tc>
        <w:tc>
          <w:tcPr>
            <w:tcW w:w="7021" w:type="dxa"/>
          </w:tcPr>
          <w:p w14:paraId="02CAA315" w14:textId="1EFF2C77" w:rsidR="00DF5F82" w:rsidRPr="00B34B89" w:rsidRDefault="00DF5F82" w:rsidP="001D793D">
            <w:pPr>
              <w:pStyle w:val="Default"/>
              <w:rPr>
                <w:b/>
                <w:bCs/>
                <w:color w:val="auto"/>
              </w:rPr>
            </w:pPr>
            <w:r w:rsidRPr="00B34B89">
              <w:rPr>
                <w:color w:val="auto"/>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 Основные правила безопасного поведения при обращении с газовыми и электрическими приборами. Последствия электротравмы. </w:t>
            </w:r>
          </w:p>
        </w:tc>
        <w:tc>
          <w:tcPr>
            <w:tcW w:w="1445" w:type="dxa"/>
          </w:tcPr>
          <w:p w14:paraId="32DEFECD" w14:textId="16D1CE86" w:rsidR="00DF5F82"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FE1C25B" w14:textId="77777777" w:rsidR="00DF5F82" w:rsidRPr="00B34B89" w:rsidRDefault="00DF5F82" w:rsidP="00FF4B6C">
            <w:pPr>
              <w:pStyle w:val="a6"/>
              <w:ind w:right="-113"/>
              <w:rPr>
                <w:rFonts w:ascii="Times New Roman" w:hAnsi="Times New Roman" w:cs="Times New Roman"/>
                <w:sz w:val="24"/>
                <w:szCs w:val="24"/>
              </w:rPr>
            </w:pPr>
          </w:p>
        </w:tc>
      </w:tr>
      <w:tr w:rsidR="00B95C37" w:rsidRPr="00B34B89" w14:paraId="374C6ACE" w14:textId="77777777" w:rsidTr="00CD34EB">
        <w:trPr>
          <w:trHeight w:val="611"/>
        </w:trPr>
        <w:tc>
          <w:tcPr>
            <w:tcW w:w="3903" w:type="dxa"/>
          </w:tcPr>
          <w:p w14:paraId="15CBEBD7" w14:textId="77777777" w:rsidR="00F87457" w:rsidRPr="00B34B89" w:rsidRDefault="00DF5F82" w:rsidP="00F87457">
            <w:pPr>
              <w:pStyle w:val="Default"/>
              <w:rPr>
                <w:b/>
                <w:bCs/>
                <w:color w:val="auto"/>
              </w:rPr>
            </w:pPr>
            <w:r w:rsidRPr="00B34B89">
              <w:t xml:space="preserve">21-22. </w:t>
            </w:r>
            <w:r w:rsidR="00F87457" w:rsidRPr="00B34B89">
              <w:rPr>
                <w:b/>
                <w:bCs/>
                <w:color w:val="auto"/>
              </w:rPr>
              <w:t>Практическое занятие.</w:t>
            </w:r>
          </w:p>
          <w:p w14:paraId="610E5120" w14:textId="38EA9D52" w:rsidR="00DF5F82" w:rsidRPr="00B34B89" w:rsidRDefault="00F87457" w:rsidP="00FF4B6C">
            <w:pPr>
              <w:pStyle w:val="a6"/>
              <w:rPr>
                <w:rFonts w:ascii="Times New Roman" w:hAnsi="Times New Roman" w:cs="Times New Roman"/>
                <w:b/>
                <w:bCs/>
                <w:sz w:val="24"/>
                <w:szCs w:val="24"/>
              </w:rPr>
            </w:pPr>
            <w:r w:rsidRPr="00B34B89">
              <w:rPr>
                <w:rFonts w:ascii="Times New Roman" w:hAnsi="Times New Roman" w:cs="Times New Roman"/>
                <w:sz w:val="24"/>
                <w:szCs w:val="24"/>
              </w:rPr>
              <w:t>Правила безопасного поведения</w:t>
            </w:r>
            <w:r w:rsidR="00DF5F82" w:rsidRPr="00B34B89">
              <w:rPr>
                <w:rFonts w:ascii="Times New Roman" w:hAnsi="Times New Roman" w:cs="Times New Roman"/>
                <w:sz w:val="24"/>
                <w:szCs w:val="24"/>
              </w:rPr>
              <w:t>.</w:t>
            </w:r>
          </w:p>
        </w:tc>
        <w:tc>
          <w:tcPr>
            <w:tcW w:w="7021" w:type="dxa"/>
          </w:tcPr>
          <w:p w14:paraId="7D4B30E2" w14:textId="5FD8EB45" w:rsidR="00DF5F82" w:rsidRPr="00B34B89" w:rsidRDefault="001D793D" w:rsidP="001D793D">
            <w:pPr>
              <w:pStyle w:val="Default"/>
              <w:rPr>
                <w:b/>
                <w:bCs/>
                <w:color w:val="auto"/>
              </w:rPr>
            </w:pPr>
            <w:r w:rsidRPr="00B34B89">
              <w:rPr>
                <w:color w:val="auto"/>
              </w:rPr>
              <w:t>Порядок проведения сердечно-</w:t>
            </w:r>
            <w:r w:rsidR="00463444" w:rsidRPr="00B34B89">
              <w:rPr>
                <w:color w:val="auto"/>
              </w:rPr>
              <w:t xml:space="preserve">легочной реанимации. Основные правила пожарной безопасности в быту. Термические и химические ожоги. Первая помощь при ожогах </w:t>
            </w:r>
          </w:p>
        </w:tc>
        <w:tc>
          <w:tcPr>
            <w:tcW w:w="1445" w:type="dxa"/>
          </w:tcPr>
          <w:p w14:paraId="489F5366" w14:textId="77777777" w:rsidR="00DF5F82"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234F4F4A" w14:textId="77777777" w:rsidR="00DF5F82" w:rsidRPr="00B34B89" w:rsidRDefault="00DF5F82"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w:t>
            </w:r>
          </w:p>
          <w:p w14:paraId="34A19E8E" w14:textId="7CF400CF" w:rsidR="00DF5F82"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4EFF16E3" w14:textId="77777777" w:rsidTr="00CD34EB">
        <w:tc>
          <w:tcPr>
            <w:tcW w:w="3903" w:type="dxa"/>
          </w:tcPr>
          <w:p w14:paraId="2549F849" w14:textId="77777777" w:rsidR="00F87457" w:rsidRPr="00B34B89" w:rsidRDefault="00824B28" w:rsidP="00F87457">
            <w:pPr>
              <w:pStyle w:val="Default"/>
              <w:rPr>
                <w:b/>
                <w:bCs/>
                <w:color w:val="auto"/>
              </w:rPr>
            </w:pPr>
            <w:r w:rsidRPr="00B34B89">
              <w:rPr>
                <w:rFonts w:eastAsiaTheme="minorHAnsi"/>
              </w:rPr>
              <w:t xml:space="preserve">23. </w:t>
            </w:r>
            <w:r w:rsidR="00F87457" w:rsidRPr="00B34B89">
              <w:rPr>
                <w:b/>
                <w:bCs/>
                <w:color w:val="auto"/>
              </w:rPr>
              <w:t>Практическое занятие.</w:t>
            </w:r>
          </w:p>
          <w:p w14:paraId="5F275839" w14:textId="21C6BFBE" w:rsidR="00DD2FC3" w:rsidRPr="00B34B89" w:rsidRDefault="00824B28" w:rsidP="00824B28">
            <w:pPr>
              <w:rPr>
                <w:sz w:val="24"/>
                <w:szCs w:val="24"/>
              </w:rPr>
            </w:pPr>
            <w:r w:rsidRPr="00B34B89">
              <w:rPr>
                <w:rFonts w:eastAsiaTheme="minorHAnsi"/>
                <w:sz w:val="24"/>
                <w:szCs w:val="24"/>
              </w:rPr>
              <w:t>Безопасное поведение в местах общего пользования</w:t>
            </w:r>
          </w:p>
        </w:tc>
        <w:tc>
          <w:tcPr>
            <w:tcW w:w="7021" w:type="dxa"/>
          </w:tcPr>
          <w:p w14:paraId="5BC2CA14" w14:textId="77777777" w:rsidR="00D93851" w:rsidRPr="00B34B89" w:rsidRDefault="00DF5F82" w:rsidP="00D93851">
            <w:pPr>
              <w:pStyle w:val="Default"/>
              <w:rPr>
                <w:color w:val="auto"/>
              </w:rPr>
            </w:pPr>
            <w:r w:rsidRPr="00B34B89">
              <w:rPr>
                <w:color w:val="auto"/>
              </w:rPr>
              <w:t xml:space="preserve">Правила безопасного поведения в местах общего пользования (подъезд, лифт, придомовая территория, детская площадка, площадка для выгула собак и др.). Коммуникация с соседями. Меры </w:t>
            </w:r>
            <w:r w:rsidR="00D93851" w:rsidRPr="00B34B89">
              <w:rPr>
                <w:color w:val="auto"/>
              </w:rPr>
              <w:t xml:space="preserve">по предупреждению преступлений. Аварии на коммунальных системах жизнеобеспечения. </w:t>
            </w:r>
          </w:p>
          <w:p w14:paraId="1FB6107B" w14:textId="5ACF4C43" w:rsidR="00D93851" w:rsidRPr="00B34B89" w:rsidRDefault="00D93851" w:rsidP="00D93851">
            <w:pPr>
              <w:pStyle w:val="Default"/>
              <w:rPr>
                <w:color w:val="auto"/>
              </w:rPr>
            </w:pPr>
            <w:r w:rsidRPr="00B34B89">
              <w:rPr>
                <w:color w:val="auto"/>
              </w:rPr>
              <w:t xml:space="preserve">Правила безопасного поведения в ситуации коммунальной аварии. </w:t>
            </w:r>
          </w:p>
          <w:p w14:paraId="26A30EEF" w14:textId="77777777" w:rsidR="00D93851" w:rsidRPr="00B34B89" w:rsidRDefault="00D93851" w:rsidP="00D93851">
            <w:pPr>
              <w:pStyle w:val="Default"/>
              <w:rPr>
                <w:color w:val="auto"/>
              </w:rPr>
            </w:pPr>
            <w:r w:rsidRPr="00B34B89">
              <w:rPr>
                <w:color w:val="auto"/>
              </w:rPr>
              <w:t xml:space="preserve">Порядок вызова аварийных служб и взаимодействия с ними. </w:t>
            </w:r>
          </w:p>
          <w:p w14:paraId="03705B47" w14:textId="5880AEE7" w:rsidR="00DD2FC3" w:rsidRPr="00B34B89" w:rsidRDefault="00D93851" w:rsidP="00D93851">
            <w:pPr>
              <w:pStyle w:val="Default"/>
              <w:rPr>
                <w:color w:val="auto"/>
              </w:rPr>
            </w:pPr>
            <w:r w:rsidRPr="00B34B89">
              <w:rPr>
                <w:color w:val="auto"/>
              </w:rPr>
              <w:t>Действия в экстренных случаях</w:t>
            </w:r>
          </w:p>
        </w:tc>
        <w:tc>
          <w:tcPr>
            <w:tcW w:w="1445" w:type="dxa"/>
          </w:tcPr>
          <w:p w14:paraId="086A5ABC" w14:textId="065C983E" w:rsidR="00DD2FC3" w:rsidRPr="00B34B89" w:rsidRDefault="00DF5F8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3278AA7"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8C053DD" w14:textId="77777777" w:rsidTr="00CD34EB">
        <w:tc>
          <w:tcPr>
            <w:tcW w:w="3903" w:type="dxa"/>
            <w:vMerge w:val="restart"/>
          </w:tcPr>
          <w:p w14:paraId="34B8E114" w14:textId="2167345E"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24. Профессиональные заболевания.</w:t>
            </w:r>
          </w:p>
        </w:tc>
        <w:tc>
          <w:tcPr>
            <w:tcW w:w="7021" w:type="dxa"/>
          </w:tcPr>
          <w:p w14:paraId="339F792F" w14:textId="36232960" w:rsidR="00D93851" w:rsidRPr="00B34B89" w:rsidRDefault="00D93851" w:rsidP="00DF5F82">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 Возможные последствия опасностей по степени тяжести: гибель, травма, профессиональное заболевание. Статистические данные </w:t>
            </w:r>
            <w:r w:rsidRPr="00B34B89">
              <w:rPr>
                <w:rFonts w:ascii="Times New Roman" w:hAnsi="Times New Roman" w:cs="Times New Roman"/>
                <w:sz w:val="24"/>
                <w:szCs w:val="24"/>
              </w:rPr>
              <w:lastRenderedPageBreak/>
              <w:t>по несчастным случаям на производстве.</w:t>
            </w:r>
          </w:p>
        </w:tc>
        <w:tc>
          <w:tcPr>
            <w:tcW w:w="1445" w:type="dxa"/>
          </w:tcPr>
          <w:p w14:paraId="6493135B" w14:textId="77777777" w:rsidR="00D93851" w:rsidRPr="00B34B89" w:rsidRDefault="00D9385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07F8CD67" w14:textId="795A7521" w:rsidR="008C1461"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6EECAD46"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6CF95565" w14:textId="77777777" w:rsidTr="00CD34EB">
        <w:tc>
          <w:tcPr>
            <w:tcW w:w="3903" w:type="dxa"/>
            <w:vMerge/>
          </w:tcPr>
          <w:p w14:paraId="4AD7091D" w14:textId="77777777" w:rsidR="00D93851" w:rsidRPr="00B34B89" w:rsidRDefault="00D93851" w:rsidP="00D93851">
            <w:pPr>
              <w:pStyle w:val="a6"/>
              <w:rPr>
                <w:rFonts w:ascii="Times New Roman" w:hAnsi="Times New Roman" w:cs="Times New Roman"/>
                <w:sz w:val="24"/>
                <w:szCs w:val="24"/>
              </w:rPr>
            </w:pPr>
          </w:p>
        </w:tc>
        <w:tc>
          <w:tcPr>
            <w:tcW w:w="7021" w:type="dxa"/>
          </w:tcPr>
          <w:p w14:paraId="4BCA211B"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Перечень примерных тем проектов/исследований:</w:t>
            </w:r>
          </w:p>
          <w:p w14:paraId="2464F681" w14:textId="77777777"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1. Оценка риска профессиональных заболеваний.</w:t>
            </w:r>
          </w:p>
          <w:p w14:paraId="36858AEE" w14:textId="505189B4" w:rsidR="00D93851" w:rsidRPr="00B34B89" w:rsidRDefault="00D93851" w:rsidP="00D93851">
            <w:pPr>
              <w:pStyle w:val="a6"/>
              <w:rPr>
                <w:rFonts w:ascii="Times New Roman" w:hAnsi="Times New Roman" w:cs="Times New Roman"/>
                <w:sz w:val="24"/>
                <w:szCs w:val="24"/>
              </w:rPr>
            </w:pPr>
            <w:r w:rsidRPr="00B34B89">
              <w:rPr>
                <w:rFonts w:ascii="Times New Roman" w:hAnsi="Times New Roman" w:cs="Times New Roman"/>
                <w:sz w:val="24"/>
                <w:szCs w:val="24"/>
              </w:rPr>
              <w:t>2. Устранение негативных последствий профессиональных заболеваний в профессии.</w:t>
            </w:r>
          </w:p>
        </w:tc>
        <w:tc>
          <w:tcPr>
            <w:tcW w:w="1445" w:type="dxa"/>
          </w:tcPr>
          <w:p w14:paraId="3C2FADCB" w14:textId="77777777" w:rsidR="00D93851" w:rsidRPr="00B34B89" w:rsidRDefault="00D93851" w:rsidP="00FF4B6C">
            <w:pPr>
              <w:pStyle w:val="a6"/>
              <w:jc w:val="center"/>
              <w:rPr>
                <w:rFonts w:ascii="Times New Roman" w:hAnsi="Times New Roman" w:cs="Times New Roman"/>
                <w:b/>
                <w:bCs/>
                <w:sz w:val="24"/>
                <w:szCs w:val="24"/>
              </w:rPr>
            </w:pPr>
          </w:p>
        </w:tc>
        <w:tc>
          <w:tcPr>
            <w:tcW w:w="2765" w:type="dxa"/>
          </w:tcPr>
          <w:p w14:paraId="0C2B1CB7" w14:textId="77777777" w:rsidR="00D93851" w:rsidRPr="00B34B89" w:rsidRDefault="00D93851" w:rsidP="00FF4B6C">
            <w:pPr>
              <w:pStyle w:val="a6"/>
              <w:ind w:right="-113"/>
              <w:rPr>
                <w:rFonts w:ascii="Times New Roman" w:hAnsi="Times New Roman" w:cs="Times New Roman"/>
                <w:sz w:val="24"/>
                <w:szCs w:val="24"/>
              </w:rPr>
            </w:pPr>
          </w:p>
        </w:tc>
      </w:tr>
      <w:tr w:rsidR="00B95C37" w:rsidRPr="00B34B89" w14:paraId="0ECFB6B6" w14:textId="77777777" w:rsidTr="00CD34EB">
        <w:tc>
          <w:tcPr>
            <w:tcW w:w="10924" w:type="dxa"/>
            <w:gridSpan w:val="2"/>
          </w:tcPr>
          <w:p w14:paraId="555DFB75" w14:textId="3C965814" w:rsidR="00DD2FC3" w:rsidRPr="00B34B89" w:rsidRDefault="001D793D" w:rsidP="001D793D">
            <w:pPr>
              <w:widowControl/>
              <w:adjustRightInd w:val="0"/>
              <w:rPr>
                <w:b/>
                <w:bCs/>
                <w:sz w:val="24"/>
                <w:szCs w:val="24"/>
              </w:rPr>
            </w:pPr>
            <w:r w:rsidRPr="00B34B89">
              <w:rPr>
                <w:rFonts w:eastAsiaTheme="minorHAnsi"/>
                <w:b/>
                <w:bCs/>
                <w:sz w:val="24"/>
                <w:szCs w:val="24"/>
              </w:rPr>
              <w:t>Модуль № 5</w:t>
            </w:r>
            <w:r w:rsidR="00484D8F" w:rsidRPr="00B34B89">
              <w:rPr>
                <w:rFonts w:eastAsiaTheme="minorHAnsi"/>
                <w:b/>
                <w:bCs/>
                <w:sz w:val="24"/>
                <w:szCs w:val="24"/>
              </w:rPr>
              <w:t>.</w:t>
            </w:r>
            <w:r w:rsidRPr="00B34B89">
              <w:rPr>
                <w:rFonts w:eastAsiaTheme="minorHAnsi"/>
                <w:b/>
                <w:bCs/>
                <w:sz w:val="24"/>
                <w:szCs w:val="24"/>
              </w:rPr>
              <w:t xml:space="preserve"> «Безопасность на транспорте» </w:t>
            </w:r>
          </w:p>
        </w:tc>
        <w:tc>
          <w:tcPr>
            <w:tcW w:w="1445" w:type="dxa"/>
          </w:tcPr>
          <w:p w14:paraId="11849DDC" w14:textId="668D3625"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4</w:t>
            </w:r>
          </w:p>
        </w:tc>
        <w:tc>
          <w:tcPr>
            <w:tcW w:w="2765" w:type="dxa"/>
          </w:tcPr>
          <w:p w14:paraId="27A8B90C" w14:textId="4132C056"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ОК 08 </w:t>
            </w:r>
            <w:r w:rsidR="00A60D16">
              <w:rPr>
                <w:rFonts w:ascii="Times New Roman" w:hAnsi="Times New Roman" w:cs="Times New Roman"/>
                <w:sz w:val="24"/>
                <w:szCs w:val="24"/>
              </w:rPr>
              <w:t>ПК 1.8</w:t>
            </w:r>
          </w:p>
        </w:tc>
      </w:tr>
      <w:tr w:rsidR="00B95C37" w:rsidRPr="00B34B89" w14:paraId="613E5501" w14:textId="77777777" w:rsidTr="00CD34EB">
        <w:tc>
          <w:tcPr>
            <w:tcW w:w="3903" w:type="dxa"/>
          </w:tcPr>
          <w:p w14:paraId="2E99BDE2" w14:textId="48D87195" w:rsidR="00DF5F82" w:rsidRPr="00B34B89" w:rsidRDefault="00DF5F82" w:rsidP="00DF5F82">
            <w:pPr>
              <w:pStyle w:val="Default"/>
              <w:rPr>
                <w:color w:val="auto"/>
              </w:rPr>
            </w:pPr>
            <w:r w:rsidRPr="00B34B89">
              <w:rPr>
                <w:color w:val="auto"/>
              </w:rPr>
              <w:t>25-26.</w:t>
            </w:r>
            <w:r w:rsidR="001D793D" w:rsidRPr="00B34B89">
              <w:rPr>
                <w:color w:val="auto"/>
              </w:rPr>
              <w:t xml:space="preserve"> </w:t>
            </w:r>
            <w:r w:rsidRPr="00B34B89">
              <w:rPr>
                <w:color w:val="auto"/>
              </w:rPr>
              <w:t xml:space="preserve">Безопасность дорожного движения </w:t>
            </w:r>
          </w:p>
          <w:p w14:paraId="51A1242E" w14:textId="11088122" w:rsidR="00DD2FC3" w:rsidRPr="00B34B89" w:rsidRDefault="00DD2FC3" w:rsidP="00FF4B6C">
            <w:pPr>
              <w:pStyle w:val="a6"/>
              <w:rPr>
                <w:rFonts w:ascii="Times New Roman" w:hAnsi="Times New Roman" w:cs="Times New Roman"/>
                <w:b/>
                <w:bCs/>
                <w:sz w:val="24"/>
                <w:szCs w:val="24"/>
              </w:rPr>
            </w:pPr>
          </w:p>
        </w:tc>
        <w:tc>
          <w:tcPr>
            <w:tcW w:w="7021" w:type="dxa"/>
          </w:tcPr>
          <w:p w14:paraId="2DF5DE2A" w14:textId="2230D045" w:rsidR="00DD2FC3" w:rsidRPr="00B34B89" w:rsidRDefault="00DF5F82" w:rsidP="001D793D">
            <w:pPr>
              <w:pStyle w:val="Default"/>
              <w:rPr>
                <w:b/>
                <w:bCs/>
                <w:color w:val="auto"/>
              </w:rPr>
            </w:pPr>
            <w:r w:rsidRPr="00B34B89">
              <w:rPr>
                <w:color w:val="auto"/>
              </w:rPr>
              <w:t>История появления правил дорожного движения и причины их изменчивости. Риск-ориентированный подход к обеспечению безопасности на транспорте. Безопасность пешехода в разных условиях (движение по обочине; движение в темное время суток; движение с использованием средств индивидуальной мобильности). 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Представления о знаниях и навыках, необходимых водителю.</w:t>
            </w:r>
          </w:p>
        </w:tc>
        <w:tc>
          <w:tcPr>
            <w:tcW w:w="1445" w:type="dxa"/>
          </w:tcPr>
          <w:p w14:paraId="4C58C8D9"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tc>
        <w:tc>
          <w:tcPr>
            <w:tcW w:w="2765" w:type="dxa"/>
          </w:tcPr>
          <w:p w14:paraId="051E13A3" w14:textId="77777777"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02; ОК 04; ОК 07;</w:t>
            </w:r>
          </w:p>
          <w:p w14:paraId="6DE40FC8" w14:textId="2E697C4B" w:rsidR="00DD2FC3"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28EDE76F" w14:textId="77777777" w:rsidTr="00CD34EB">
        <w:tc>
          <w:tcPr>
            <w:tcW w:w="3903" w:type="dxa"/>
          </w:tcPr>
          <w:p w14:paraId="6F5720B4" w14:textId="77777777" w:rsidR="00F32344" w:rsidRPr="00B34B89" w:rsidRDefault="00DF5F82" w:rsidP="00F32344">
            <w:pPr>
              <w:pStyle w:val="Default"/>
              <w:rPr>
                <w:b/>
                <w:bCs/>
                <w:color w:val="auto"/>
              </w:rPr>
            </w:pPr>
            <w:r w:rsidRPr="00B34B89">
              <w:rPr>
                <w:color w:val="auto"/>
              </w:rPr>
              <w:t xml:space="preserve">27. </w:t>
            </w:r>
            <w:r w:rsidR="00F32344" w:rsidRPr="00B34B89">
              <w:rPr>
                <w:b/>
                <w:bCs/>
                <w:color w:val="auto"/>
              </w:rPr>
              <w:t>Практическое занятие.</w:t>
            </w:r>
          </w:p>
          <w:p w14:paraId="28BE3FB3" w14:textId="7C8E9625" w:rsidR="00DD2FC3" w:rsidRPr="00B34B89" w:rsidRDefault="00DF5F82" w:rsidP="001D793D">
            <w:pPr>
              <w:pStyle w:val="Default"/>
              <w:rPr>
                <w:color w:val="auto"/>
              </w:rPr>
            </w:pPr>
            <w:bookmarkStart w:id="5" w:name="_Hlk167220288"/>
            <w:r w:rsidRPr="00B34B89">
              <w:rPr>
                <w:color w:val="auto"/>
              </w:rPr>
              <w:t xml:space="preserve">Порядок действий при дорожно-транспортных происшествиях </w:t>
            </w:r>
            <w:bookmarkEnd w:id="5"/>
          </w:p>
        </w:tc>
        <w:tc>
          <w:tcPr>
            <w:tcW w:w="7021" w:type="dxa"/>
          </w:tcPr>
          <w:p w14:paraId="259E7CD6" w14:textId="4CE85F6B" w:rsidR="00DD2FC3" w:rsidRPr="00B34B89" w:rsidRDefault="00CD34EB" w:rsidP="00CD34EB">
            <w:pPr>
              <w:pStyle w:val="Default"/>
              <w:rPr>
                <w:color w:val="auto"/>
              </w:rPr>
            </w:pPr>
            <w:r w:rsidRPr="00B34B89">
              <w:rPr>
                <w:color w:val="auto"/>
              </w:rPr>
              <w:t xml:space="preserve">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 </w:t>
            </w:r>
          </w:p>
        </w:tc>
        <w:tc>
          <w:tcPr>
            <w:tcW w:w="1445" w:type="dxa"/>
          </w:tcPr>
          <w:p w14:paraId="4C27EA2B" w14:textId="1FFD9FBF"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24F57F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F31ED37" w14:textId="77777777" w:rsidTr="00CD34EB">
        <w:tc>
          <w:tcPr>
            <w:tcW w:w="3903" w:type="dxa"/>
          </w:tcPr>
          <w:p w14:paraId="0522F3EB" w14:textId="3BCFDC01" w:rsidR="00F32344" w:rsidRPr="00B34B89" w:rsidRDefault="008C1461" w:rsidP="00F32344">
            <w:pPr>
              <w:pStyle w:val="Default"/>
              <w:rPr>
                <w:b/>
                <w:bCs/>
                <w:color w:val="auto"/>
              </w:rPr>
            </w:pPr>
            <w:r w:rsidRPr="00B34B89">
              <w:rPr>
                <w:color w:val="auto"/>
              </w:rPr>
              <w:t>28.</w:t>
            </w:r>
            <w:r w:rsidR="00CD34EB" w:rsidRPr="00B34B89">
              <w:rPr>
                <w:color w:val="auto"/>
              </w:rPr>
              <w:t xml:space="preserve"> </w:t>
            </w:r>
            <w:r w:rsidR="00F32344" w:rsidRPr="00B34B89">
              <w:rPr>
                <w:b/>
                <w:bCs/>
                <w:color w:val="auto"/>
              </w:rPr>
              <w:t>Практическое занятие.</w:t>
            </w:r>
          </w:p>
          <w:p w14:paraId="743BCB4A" w14:textId="28F43632" w:rsidR="00DD2FC3" w:rsidRPr="00B34B89" w:rsidRDefault="00CD34EB" w:rsidP="001D793D">
            <w:pPr>
              <w:pStyle w:val="Default"/>
              <w:rPr>
                <w:color w:val="auto"/>
              </w:rPr>
            </w:pPr>
            <w:bookmarkStart w:id="6" w:name="_Hlk167220393"/>
            <w:r w:rsidRPr="00B34B89">
              <w:rPr>
                <w:color w:val="auto"/>
              </w:rPr>
              <w:t>Безопасное поведение на разных видах транспорта</w:t>
            </w:r>
            <w:r w:rsidR="001D793D" w:rsidRPr="00B34B89">
              <w:rPr>
                <w:color w:val="auto"/>
              </w:rPr>
              <w:t>.</w:t>
            </w:r>
            <w:bookmarkEnd w:id="6"/>
          </w:p>
        </w:tc>
        <w:tc>
          <w:tcPr>
            <w:tcW w:w="7021" w:type="dxa"/>
          </w:tcPr>
          <w:p w14:paraId="34F2CDB2" w14:textId="6F6EC445" w:rsidR="00DD2FC3" w:rsidRPr="00B34B89" w:rsidRDefault="00CD34EB" w:rsidP="001D793D">
            <w:pPr>
              <w:pStyle w:val="Default"/>
              <w:rPr>
                <w:b/>
                <w:bCs/>
                <w:color w:val="auto"/>
              </w:rPr>
            </w:pPr>
            <w:r w:rsidRPr="00B34B89">
              <w:rPr>
                <w:color w:val="auto"/>
              </w:rPr>
              <w:t>Основные источники опасности в метро. Правила безопасного поведения. Порядок действий при возникновении опасной или чрезвычайной ситуации. Основные источники опасности на железнодорожном транспорте. Правила безопасного поведения. Порядок действий при возникновении опасной или чрезвычайной ситуации. Основные источники опасности на водном транспорте. Правила безопасного поведения. Порядок действий при возникновении опасной или чрезвычайной ситуации. Основные источники опасности на авиационном транспорте. Правила безопасного поведения. Порядок действий при возникновении опасной или чрезвычайной ситуации.</w:t>
            </w:r>
          </w:p>
        </w:tc>
        <w:tc>
          <w:tcPr>
            <w:tcW w:w="1445" w:type="dxa"/>
          </w:tcPr>
          <w:p w14:paraId="61C9EA39" w14:textId="40613AB3"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A2B6E4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59771BD3" w14:textId="77777777" w:rsidTr="00CD34EB">
        <w:tc>
          <w:tcPr>
            <w:tcW w:w="10924" w:type="dxa"/>
            <w:gridSpan w:val="2"/>
          </w:tcPr>
          <w:p w14:paraId="2A3BE139" w14:textId="6EBDD440" w:rsidR="00CD34EB" w:rsidRPr="00B34B89" w:rsidRDefault="00994C0B" w:rsidP="00994C0B">
            <w:pPr>
              <w:widowControl/>
              <w:adjustRightInd w:val="0"/>
              <w:rPr>
                <w:rFonts w:eastAsiaTheme="minorHAnsi"/>
                <w:sz w:val="24"/>
                <w:szCs w:val="24"/>
              </w:rPr>
            </w:pPr>
            <w:r w:rsidRPr="00B34B89">
              <w:rPr>
                <w:rFonts w:eastAsiaTheme="minorHAnsi"/>
                <w:b/>
                <w:bCs/>
                <w:sz w:val="24"/>
                <w:szCs w:val="24"/>
              </w:rPr>
              <w:t>Модуль № 6</w:t>
            </w:r>
            <w:r w:rsidR="00484D8F" w:rsidRPr="00B34B89">
              <w:rPr>
                <w:rFonts w:eastAsiaTheme="minorHAnsi"/>
                <w:b/>
                <w:bCs/>
                <w:sz w:val="24"/>
                <w:szCs w:val="24"/>
              </w:rPr>
              <w:t>.</w:t>
            </w:r>
            <w:r w:rsidRPr="00B34B89">
              <w:rPr>
                <w:rFonts w:eastAsiaTheme="minorHAnsi"/>
                <w:b/>
                <w:bCs/>
                <w:sz w:val="24"/>
                <w:szCs w:val="24"/>
              </w:rPr>
              <w:t xml:space="preserve"> «Безопасность в общественных местах».</w:t>
            </w:r>
          </w:p>
        </w:tc>
        <w:tc>
          <w:tcPr>
            <w:tcW w:w="1445" w:type="dxa"/>
          </w:tcPr>
          <w:p w14:paraId="563C0200" w14:textId="536702D0" w:rsidR="00CD34EB" w:rsidRPr="00B34B89" w:rsidRDefault="0023684C"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p>
        </w:tc>
        <w:tc>
          <w:tcPr>
            <w:tcW w:w="2765" w:type="dxa"/>
          </w:tcPr>
          <w:p w14:paraId="57259FFA" w14:textId="59A1CB4B" w:rsidR="00CD34EB" w:rsidRPr="00B34B89" w:rsidRDefault="00CD34EB"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ОК 08, </w:t>
            </w:r>
            <w:r w:rsidR="00A60D16">
              <w:rPr>
                <w:rFonts w:ascii="Times New Roman" w:hAnsi="Times New Roman" w:cs="Times New Roman"/>
                <w:sz w:val="24"/>
                <w:szCs w:val="24"/>
              </w:rPr>
              <w:t>ПК 1.8</w:t>
            </w:r>
          </w:p>
        </w:tc>
      </w:tr>
      <w:tr w:rsidR="00B95C37" w:rsidRPr="00B34B89" w14:paraId="73101495" w14:textId="77777777" w:rsidTr="00CD34EB">
        <w:trPr>
          <w:trHeight w:val="724"/>
        </w:trPr>
        <w:tc>
          <w:tcPr>
            <w:tcW w:w="3903" w:type="dxa"/>
          </w:tcPr>
          <w:p w14:paraId="7BA74CE9" w14:textId="77777777" w:rsidR="00E378DA" w:rsidRPr="00B34B89" w:rsidRDefault="008C1461" w:rsidP="00E378DA">
            <w:pPr>
              <w:pStyle w:val="Default"/>
              <w:rPr>
                <w:b/>
                <w:bCs/>
                <w:color w:val="auto"/>
              </w:rPr>
            </w:pPr>
            <w:r w:rsidRPr="00B34B89">
              <w:rPr>
                <w:color w:val="auto"/>
              </w:rPr>
              <w:t>29-30.</w:t>
            </w:r>
            <w:r w:rsidR="00CD34EB" w:rsidRPr="00B34B89">
              <w:rPr>
                <w:color w:val="auto"/>
              </w:rPr>
              <w:t xml:space="preserve"> </w:t>
            </w:r>
            <w:r w:rsidR="00E378DA" w:rsidRPr="00B34B89">
              <w:rPr>
                <w:b/>
                <w:bCs/>
                <w:color w:val="auto"/>
              </w:rPr>
              <w:t>Практическое занятие.</w:t>
            </w:r>
          </w:p>
          <w:p w14:paraId="75B4F75D" w14:textId="5C3E7C48" w:rsidR="00CD34EB" w:rsidRPr="00B34B89" w:rsidRDefault="00CD34EB" w:rsidP="00CD34EB">
            <w:pPr>
              <w:pStyle w:val="Default"/>
              <w:rPr>
                <w:color w:val="auto"/>
              </w:rPr>
            </w:pPr>
            <w:bookmarkStart w:id="7" w:name="_Hlk167275567"/>
            <w:r w:rsidRPr="00B34B89">
              <w:rPr>
                <w:color w:val="auto"/>
              </w:rPr>
              <w:t>Безопасность в общественных местах</w:t>
            </w:r>
            <w:bookmarkEnd w:id="7"/>
            <w:r w:rsidRPr="00B34B89">
              <w:rPr>
                <w:color w:val="auto"/>
              </w:rPr>
              <w:t>. Опасности социально-</w:t>
            </w:r>
            <w:r w:rsidRPr="00B34B89">
              <w:rPr>
                <w:color w:val="auto"/>
              </w:rPr>
              <w:lastRenderedPageBreak/>
              <w:t xml:space="preserve">психологического характера </w:t>
            </w:r>
          </w:p>
          <w:p w14:paraId="69E8D7A5" w14:textId="6970ADD0" w:rsidR="00DD2FC3" w:rsidRPr="00B34B89" w:rsidRDefault="00DD2FC3" w:rsidP="00FF4B6C">
            <w:pPr>
              <w:pStyle w:val="a6"/>
              <w:rPr>
                <w:rFonts w:ascii="Times New Roman" w:hAnsi="Times New Roman" w:cs="Times New Roman"/>
                <w:sz w:val="24"/>
                <w:szCs w:val="24"/>
              </w:rPr>
            </w:pPr>
          </w:p>
        </w:tc>
        <w:tc>
          <w:tcPr>
            <w:tcW w:w="7021" w:type="dxa"/>
          </w:tcPr>
          <w:p w14:paraId="24A5CC01" w14:textId="6DF4732A" w:rsidR="00DD2FC3" w:rsidRPr="00B34B89" w:rsidRDefault="00CD34EB" w:rsidP="00994C0B">
            <w:pPr>
              <w:pStyle w:val="Default"/>
              <w:rPr>
                <w:color w:val="auto"/>
              </w:rPr>
            </w:pPr>
            <w:r w:rsidRPr="00B34B89">
              <w:rPr>
                <w:color w:val="auto"/>
              </w:rPr>
              <w:lastRenderedPageBreak/>
              <w:t xml:space="preserve">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 Опасности в </w:t>
            </w:r>
            <w:r w:rsidRPr="00B34B89">
              <w:rPr>
                <w:color w:val="auto"/>
              </w:rPr>
              <w:lastRenderedPageBreak/>
              <w:t xml:space="preserve">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попадании в агрессивную и паническую толпу </w:t>
            </w:r>
          </w:p>
        </w:tc>
        <w:tc>
          <w:tcPr>
            <w:tcW w:w="1445" w:type="dxa"/>
          </w:tcPr>
          <w:p w14:paraId="07900DE5" w14:textId="12D58515"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2</w:t>
            </w:r>
          </w:p>
        </w:tc>
        <w:tc>
          <w:tcPr>
            <w:tcW w:w="2765" w:type="dxa"/>
          </w:tcPr>
          <w:p w14:paraId="3C71C14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3ADDC51D" w14:textId="77777777" w:rsidTr="00CD34EB">
        <w:tc>
          <w:tcPr>
            <w:tcW w:w="3903" w:type="dxa"/>
          </w:tcPr>
          <w:p w14:paraId="6432B6E3" w14:textId="77777777" w:rsidR="00E378DA" w:rsidRPr="00B34B89" w:rsidRDefault="008C1461" w:rsidP="00E378DA">
            <w:pPr>
              <w:pStyle w:val="Default"/>
              <w:rPr>
                <w:b/>
                <w:bCs/>
                <w:color w:val="auto"/>
              </w:rPr>
            </w:pPr>
            <w:r w:rsidRPr="00B34B89">
              <w:rPr>
                <w:color w:val="auto"/>
              </w:rPr>
              <w:lastRenderedPageBreak/>
              <w:t>31</w:t>
            </w:r>
            <w:r w:rsidR="00CD34EB" w:rsidRPr="00B34B89">
              <w:rPr>
                <w:color w:val="auto"/>
              </w:rPr>
              <w:t>.</w:t>
            </w:r>
            <w:r w:rsidR="00994C0B" w:rsidRPr="00B34B89">
              <w:rPr>
                <w:color w:val="auto"/>
              </w:rPr>
              <w:t xml:space="preserve"> </w:t>
            </w:r>
            <w:r w:rsidR="00E378DA" w:rsidRPr="00B34B89">
              <w:rPr>
                <w:b/>
                <w:bCs/>
                <w:color w:val="auto"/>
              </w:rPr>
              <w:t>Практическое занятие.</w:t>
            </w:r>
          </w:p>
          <w:p w14:paraId="56D391BF" w14:textId="089F0F6A" w:rsidR="00DD2FC3" w:rsidRPr="00B34B89" w:rsidRDefault="00CD34EB" w:rsidP="00994C0B">
            <w:pPr>
              <w:pStyle w:val="Default"/>
              <w:rPr>
                <w:color w:val="auto"/>
              </w:rPr>
            </w:pPr>
            <w:r w:rsidRPr="00B34B89">
              <w:rPr>
                <w:color w:val="auto"/>
              </w:rPr>
              <w:t xml:space="preserve">Безопасность в общественных местах. </w:t>
            </w:r>
            <w:bookmarkStart w:id="8" w:name="_Hlk167275632"/>
            <w:r w:rsidRPr="00B34B89">
              <w:rPr>
                <w:color w:val="auto"/>
              </w:rPr>
              <w:t xml:space="preserve">Опасности криминального характера </w:t>
            </w:r>
            <w:bookmarkEnd w:id="8"/>
          </w:p>
        </w:tc>
        <w:tc>
          <w:tcPr>
            <w:tcW w:w="7021" w:type="dxa"/>
          </w:tcPr>
          <w:p w14:paraId="0D8B35E4" w14:textId="3865F56A" w:rsidR="00DD2FC3" w:rsidRPr="00B34B89" w:rsidRDefault="00CD34EB" w:rsidP="00994C0B">
            <w:pPr>
              <w:pStyle w:val="Default"/>
              <w:rPr>
                <w:b/>
                <w:bCs/>
                <w:color w:val="auto"/>
              </w:rPr>
            </w:pPr>
            <w:r w:rsidRPr="00B34B89">
              <w:rPr>
                <w:color w:val="auto"/>
              </w:rPr>
              <w:t xml:space="preserve">Правила безопасного поведения при проявлении агрессии. Криминальные ситуации в общественных местах. Правила безопасного поведения. Порядок действий при попадании в опасную ситуацию. Порядок действий в случаях, когда потерялся человек (ребенок; взрослый; пожилой человек; человек с ментальными расстройствами). Порядок действий в ситуации, если вы обнаружили потерявшегося человека </w:t>
            </w:r>
          </w:p>
        </w:tc>
        <w:tc>
          <w:tcPr>
            <w:tcW w:w="1445" w:type="dxa"/>
          </w:tcPr>
          <w:p w14:paraId="309F15B7" w14:textId="1F2DD52E"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210D58F"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0ED05AA6" w14:textId="77777777" w:rsidTr="00CD34EB">
        <w:tc>
          <w:tcPr>
            <w:tcW w:w="3903" w:type="dxa"/>
          </w:tcPr>
          <w:p w14:paraId="591F0D07" w14:textId="77777777" w:rsidR="00E378DA" w:rsidRPr="00B34B89" w:rsidRDefault="008C1461" w:rsidP="00E378DA">
            <w:pPr>
              <w:pStyle w:val="Default"/>
              <w:rPr>
                <w:b/>
                <w:bCs/>
                <w:color w:val="auto"/>
              </w:rPr>
            </w:pPr>
            <w:r w:rsidRPr="00B34B89">
              <w:rPr>
                <w:color w:val="auto"/>
              </w:rPr>
              <w:t xml:space="preserve">32. </w:t>
            </w:r>
            <w:r w:rsidR="00E378DA" w:rsidRPr="00B34B89">
              <w:rPr>
                <w:b/>
                <w:bCs/>
                <w:color w:val="auto"/>
              </w:rPr>
              <w:t>Практическое занятие.</w:t>
            </w:r>
          </w:p>
          <w:p w14:paraId="5EF30172" w14:textId="1743B63D" w:rsidR="00CD34EB" w:rsidRPr="00B34B89" w:rsidRDefault="00CD34EB" w:rsidP="00CD34EB">
            <w:pPr>
              <w:pStyle w:val="Default"/>
              <w:rPr>
                <w:color w:val="auto"/>
              </w:rPr>
            </w:pPr>
            <w:bookmarkStart w:id="9" w:name="_Hlk167275748"/>
            <w:r w:rsidRPr="00B34B89">
              <w:rPr>
                <w:color w:val="auto"/>
              </w:rPr>
              <w:t>Безопасность в общественных местах</w:t>
            </w:r>
            <w:bookmarkEnd w:id="9"/>
            <w:r w:rsidRPr="00B34B89">
              <w:rPr>
                <w:color w:val="auto"/>
              </w:rPr>
              <w:t xml:space="preserve">. </w:t>
            </w:r>
          </w:p>
          <w:p w14:paraId="68DFAE2B" w14:textId="10EAF64F" w:rsidR="00DD2FC3" w:rsidRPr="00B34B89" w:rsidRDefault="00CD34EB" w:rsidP="00994C0B">
            <w:pPr>
              <w:pStyle w:val="Default"/>
              <w:rPr>
                <w:b/>
                <w:bCs/>
                <w:color w:val="auto"/>
              </w:rPr>
            </w:pPr>
            <w:r w:rsidRPr="00B34B89">
              <w:rPr>
                <w:color w:val="auto"/>
              </w:rPr>
              <w:t>Действия при пожаре, обрушении конструкций, угрозе или совершении террористического акта</w:t>
            </w:r>
          </w:p>
        </w:tc>
        <w:tc>
          <w:tcPr>
            <w:tcW w:w="7021" w:type="dxa"/>
          </w:tcPr>
          <w:p w14:paraId="68299025" w14:textId="63D49E06" w:rsidR="00DD2FC3" w:rsidRPr="00B34B89" w:rsidRDefault="00CD34EB" w:rsidP="00994C0B">
            <w:pPr>
              <w:pStyle w:val="Default"/>
              <w:rPr>
                <w:color w:val="auto"/>
              </w:rPr>
            </w:pPr>
            <w:r w:rsidRPr="00B34B89">
              <w:rPr>
                <w:color w:val="auto"/>
              </w:rPr>
              <w:t xml:space="preserve">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 Меры безопасности и порядок действий при угрозе обрушения зданий и отдельных конструкций. Меры безопасности и порядок поведения при угрозе, в условиях совершения террористического акта </w:t>
            </w:r>
          </w:p>
        </w:tc>
        <w:tc>
          <w:tcPr>
            <w:tcW w:w="1445" w:type="dxa"/>
          </w:tcPr>
          <w:p w14:paraId="1D8BC432" w14:textId="7E5754CC"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2627249" w14:textId="77777777" w:rsidR="00B024C7"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w:t>
            </w:r>
          </w:p>
          <w:p w14:paraId="15F26318" w14:textId="52A8478B" w:rsidR="00DD2FC3"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331AB458" w14:textId="77777777" w:rsidTr="00CD34EB">
        <w:tc>
          <w:tcPr>
            <w:tcW w:w="3903" w:type="dxa"/>
          </w:tcPr>
          <w:p w14:paraId="69B67F09" w14:textId="4D0731D8" w:rsidR="008C1461" w:rsidRPr="00B34B89" w:rsidRDefault="008C1461" w:rsidP="00CD34EB">
            <w:pPr>
              <w:pStyle w:val="Default"/>
              <w:rPr>
                <w:color w:val="auto"/>
              </w:rPr>
            </w:pPr>
            <w:r w:rsidRPr="00B34B89">
              <w:rPr>
                <w:color w:val="auto"/>
              </w:rPr>
              <w:t>33-34. Правила безопасного поведения.</w:t>
            </w:r>
          </w:p>
        </w:tc>
        <w:tc>
          <w:tcPr>
            <w:tcW w:w="7021" w:type="dxa"/>
          </w:tcPr>
          <w:p w14:paraId="19346B9E" w14:textId="4C3D3118" w:rsidR="008C1461" w:rsidRPr="00B34B89" w:rsidRDefault="008C1461" w:rsidP="00CD34EB">
            <w:pPr>
              <w:pStyle w:val="Default"/>
              <w:rPr>
                <w:color w:val="auto"/>
              </w:rPr>
            </w:pPr>
            <w:r w:rsidRPr="00B34B89">
              <w:rPr>
                <w:color w:val="auto"/>
              </w:rPr>
              <w:t>Определение вероятности наступления опасностей. Основные правила поведения в случае опасности.</w:t>
            </w:r>
          </w:p>
        </w:tc>
        <w:tc>
          <w:tcPr>
            <w:tcW w:w="1445" w:type="dxa"/>
          </w:tcPr>
          <w:p w14:paraId="5D9F8D93" w14:textId="77777777" w:rsidR="00994C0B" w:rsidRPr="00B34B89" w:rsidRDefault="00994C0B" w:rsidP="00994C0B">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p w14:paraId="0B113CBB" w14:textId="05425ABC" w:rsidR="008C1461" w:rsidRPr="00B34B89" w:rsidRDefault="008C1461" w:rsidP="00994C0B">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2F538B7B"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34E8BCD9" w14:textId="77777777" w:rsidTr="00CD34EB">
        <w:tc>
          <w:tcPr>
            <w:tcW w:w="3903" w:type="dxa"/>
          </w:tcPr>
          <w:p w14:paraId="4230AFF7" w14:textId="26AA0BCA" w:rsidR="008C1461" w:rsidRPr="00B34B89" w:rsidRDefault="008C1461" w:rsidP="00CD34EB">
            <w:pPr>
              <w:pStyle w:val="Default"/>
              <w:rPr>
                <w:color w:val="auto"/>
              </w:rPr>
            </w:pPr>
          </w:p>
        </w:tc>
        <w:tc>
          <w:tcPr>
            <w:tcW w:w="7021" w:type="dxa"/>
          </w:tcPr>
          <w:p w14:paraId="7BD6B1B8"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766CC9CF"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1. Правила безопасного поведения в общественных местах.</w:t>
            </w:r>
          </w:p>
          <w:p w14:paraId="4686FC77"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2. Правила безопасного поведения в местах большого скопления людей.</w:t>
            </w:r>
          </w:p>
          <w:p w14:paraId="60DB75E3" w14:textId="43903B38" w:rsidR="008C1461" w:rsidRPr="00B34B89" w:rsidRDefault="008C1461" w:rsidP="008C1461">
            <w:pPr>
              <w:pStyle w:val="Default"/>
              <w:rPr>
                <w:color w:val="auto"/>
              </w:rPr>
            </w:pPr>
            <w:r w:rsidRPr="00B34B89">
              <w:rPr>
                <w:color w:val="auto"/>
              </w:rPr>
              <w:t>3. Соблюдение режима общественной безопасности.</w:t>
            </w:r>
          </w:p>
        </w:tc>
        <w:tc>
          <w:tcPr>
            <w:tcW w:w="1445" w:type="dxa"/>
          </w:tcPr>
          <w:p w14:paraId="5E467987" w14:textId="77777777" w:rsidR="008C1461" w:rsidRPr="00B34B89" w:rsidRDefault="008C1461" w:rsidP="00FF4B6C">
            <w:pPr>
              <w:pStyle w:val="a6"/>
              <w:jc w:val="center"/>
              <w:rPr>
                <w:rFonts w:ascii="Times New Roman" w:hAnsi="Times New Roman" w:cs="Times New Roman"/>
                <w:b/>
                <w:bCs/>
                <w:sz w:val="24"/>
                <w:szCs w:val="24"/>
              </w:rPr>
            </w:pPr>
          </w:p>
        </w:tc>
        <w:tc>
          <w:tcPr>
            <w:tcW w:w="2765" w:type="dxa"/>
          </w:tcPr>
          <w:p w14:paraId="50B117BE"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121B287A" w14:textId="77777777" w:rsidTr="00CD34EB">
        <w:tc>
          <w:tcPr>
            <w:tcW w:w="10924" w:type="dxa"/>
            <w:gridSpan w:val="2"/>
          </w:tcPr>
          <w:p w14:paraId="1741AB0C" w14:textId="5F2D589D" w:rsidR="00CD34EB" w:rsidRPr="00B34B89" w:rsidRDefault="00994C0B" w:rsidP="00994C0B">
            <w:pPr>
              <w:widowControl/>
              <w:adjustRightInd w:val="0"/>
              <w:rPr>
                <w:b/>
                <w:bCs/>
                <w:sz w:val="24"/>
                <w:szCs w:val="24"/>
              </w:rPr>
            </w:pPr>
            <w:r w:rsidRPr="00B34B89">
              <w:rPr>
                <w:rFonts w:eastAsiaTheme="minorHAnsi"/>
                <w:b/>
                <w:bCs/>
                <w:sz w:val="24"/>
                <w:szCs w:val="24"/>
              </w:rPr>
              <w:t>Модуль № 7. «Безопасность в природной среде»</w:t>
            </w:r>
          </w:p>
        </w:tc>
        <w:tc>
          <w:tcPr>
            <w:tcW w:w="1445" w:type="dxa"/>
          </w:tcPr>
          <w:p w14:paraId="4D4B9B03" w14:textId="6EA0ED5C" w:rsidR="00CD34EB"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8</w:t>
            </w:r>
          </w:p>
        </w:tc>
        <w:tc>
          <w:tcPr>
            <w:tcW w:w="2765" w:type="dxa"/>
          </w:tcPr>
          <w:p w14:paraId="6886B002" w14:textId="15B6DBBF" w:rsidR="00CD34EB" w:rsidRPr="00B34B89" w:rsidRDefault="00A97078"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04; ОК 07; </w:t>
            </w:r>
            <w:r w:rsidR="00A60D16">
              <w:rPr>
                <w:rFonts w:ascii="Times New Roman" w:hAnsi="Times New Roman" w:cs="Times New Roman"/>
                <w:sz w:val="24"/>
                <w:szCs w:val="24"/>
              </w:rPr>
              <w:t>ПК 1.8</w:t>
            </w:r>
          </w:p>
        </w:tc>
      </w:tr>
      <w:tr w:rsidR="00B95C37" w:rsidRPr="00B34B89" w14:paraId="20827153" w14:textId="77777777" w:rsidTr="00CD34EB">
        <w:tc>
          <w:tcPr>
            <w:tcW w:w="3903" w:type="dxa"/>
          </w:tcPr>
          <w:p w14:paraId="7B44F510" w14:textId="77777777" w:rsidR="00076B90" w:rsidRPr="00B34B89" w:rsidRDefault="00CD34EB" w:rsidP="00076B90">
            <w:pPr>
              <w:pStyle w:val="Default"/>
              <w:rPr>
                <w:b/>
                <w:bCs/>
                <w:color w:val="auto"/>
              </w:rPr>
            </w:pPr>
            <w:r w:rsidRPr="00B34B89">
              <w:rPr>
                <w:color w:val="auto"/>
              </w:rPr>
              <w:t>35.</w:t>
            </w:r>
            <w:r w:rsidR="00824B28" w:rsidRPr="00B34B89">
              <w:rPr>
                <w:color w:val="auto"/>
              </w:rPr>
              <w:t xml:space="preserve"> </w:t>
            </w:r>
            <w:r w:rsidR="00076B90" w:rsidRPr="00B34B89">
              <w:rPr>
                <w:b/>
                <w:bCs/>
                <w:color w:val="auto"/>
              </w:rPr>
              <w:t>Практическое занятие.</w:t>
            </w:r>
          </w:p>
          <w:p w14:paraId="2BAE2D97" w14:textId="1F7A618C" w:rsidR="00DD2FC3" w:rsidRPr="00B34B89" w:rsidRDefault="00CD34EB" w:rsidP="00994C0B">
            <w:pPr>
              <w:pStyle w:val="Default"/>
              <w:rPr>
                <w:color w:val="auto"/>
              </w:rPr>
            </w:pPr>
            <w:bookmarkStart w:id="10" w:name="_Hlk167275913"/>
            <w:r w:rsidRPr="00B34B89">
              <w:rPr>
                <w:color w:val="auto"/>
              </w:rPr>
              <w:t xml:space="preserve">Безопасность в природной среде </w:t>
            </w:r>
            <w:bookmarkEnd w:id="10"/>
          </w:p>
        </w:tc>
        <w:tc>
          <w:tcPr>
            <w:tcW w:w="7021" w:type="dxa"/>
          </w:tcPr>
          <w:p w14:paraId="5417D4E4" w14:textId="3EC36879" w:rsidR="00DD2FC3" w:rsidRPr="00B34B89" w:rsidRDefault="00CD34EB" w:rsidP="00994C0B">
            <w:pPr>
              <w:pStyle w:val="Default"/>
              <w:rPr>
                <w:b/>
                <w:bCs/>
                <w:color w:val="auto"/>
              </w:rPr>
            </w:pPr>
            <w:r w:rsidRPr="00B34B89">
              <w:rPr>
                <w:color w:val="auto"/>
              </w:rPr>
              <w:t xml:space="preserve">Отдых на природе. Источники опасности в природной среде. Основные правила безопасного поведения в лесу, в горах, на водоемах. Общие правила безопасности в походе. Особенности обеспечения безопасности в лыжном походе. Особенности обеспечения безопасности в водном походе. Особенности обеспечения безопасности в горном походе. Ориентирование на местности. Карты, традиционные и современные средства </w:t>
            </w:r>
            <w:r w:rsidRPr="00B34B89">
              <w:rPr>
                <w:color w:val="auto"/>
              </w:rPr>
              <w:lastRenderedPageBreak/>
              <w:t xml:space="preserve">навигации (компас, GPS) </w:t>
            </w:r>
          </w:p>
        </w:tc>
        <w:tc>
          <w:tcPr>
            <w:tcW w:w="1445" w:type="dxa"/>
          </w:tcPr>
          <w:p w14:paraId="314F2345" w14:textId="5D19C917" w:rsidR="00DD2FC3"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4408CBE2"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58C48460" w14:textId="77777777" w:rsidTr="00CD34EB">
        <w:tc>
          <w:tcPr>
            <w:tcW w:w="3903" w:type="dxa"/>
          </w:tcPr>
          <w:p w14:paraId="6845DDFE" w14:textId="77777777" w:rsidR="00076B90" w:rsidRPr="00B34B89" w:rsidRDefault="00CD34EB" w:rsidP="00076B90">
            <w:pPr>
              <w:pStyle w:val="Default"/>
              <w:rPr>
                <w:b/>
                <w:bCs/>
                <w:color w:val="auto"/>
              </w:rPr>
            </w:pPr>
            <w:r w:rsidRPr="00B34B89">
              <w:rPr>
                <w:color w:val="auto"/>
              </w:rPr>
              <w:lastRenderedPageBreak/>
              <w:t>36.</w:t>
            </w:r>
            <w:r w:rsidR="00824B28" w:rsidRPr="00B34B89">
              <w:rPr>
                <w:color w:val="auto"/>
              </w:rPr>
              <w:t xml:space="preserve"> </w:t>
            </w:r>
            <w:r w:rsidR="00076B90" w:rsidRPr="00B34B89">
              <w:rPr>
                <w:b/>
                <w:bCs/>
                <w:color w:val="auto"/>
              </w:rPr>
              <w:t>Практическое занятие.</w:t>
            </w:r>
          </w:p>
          <w:p w14:paraId="24FC001A" w14:textId="5B625A73" w:rsidR="00CD34EB" w:rsidRPr="00B34B89" w:rsidRDefault="00CD34EB" w:rsidP="00CD34EB">
            <w:pPr>
              <w:pStyle w:val="Default"/>
              <w:rPr>
                <w:color w:val="auto"/>
              </w:rPr>
            </w:pPr>
            <w:r w:rsidRPr="00B34B89">
              <w:rPr>
                <w:color w:val="auto"/>
              </w:rPr>
              <w:t xml:space="preserve">Выживание в автономных условиях </w:t>
            </w:r>
          </w:p>
        </w:tc>
        <w:tc>
          <w:tcPr>
            <w:tcW w:w="7021" w:type="dxa"/>
          </w:tcPr>
          <w:p w14:paraId="729CAF2C" w14:textId="13C906EB" w:rsidR="00CD34EB" w:rsidRPr="00B34B89" w:rsidRDefault="00CD34EB" w:rsidP="00994C0B">
            <w:pPr>
              <w:pStyle w:val="Default"/>
              <w:rPr>
                <w:color w:val="auto"/>
              </w:rPr>
            </w:pPr>
            <w:r w:rsidRPr="00B34B89">
              <w:rPr>
                <w:color w:val="auto"/>
              </w:rPr>
              <w:t>Порядок действий в случаях, когда человек потерялся в природной среде. 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r w:rsidR="00994C0B" w:rsidRPr="00B34B89">
              <w:rPr>
                <w:color w:val="auto"/>
              </w:rPr>
              <w:t>.</w:t>
            </w:r>
          </w:p>
        </w:tc>
        <w:tc>
          <w:tcPr>
            <w:tcW w:w="1445" w:type="dxa"/>
          </w:tcPr>
          <w:p w14:paraId="7FF920FE" w14:textId="0A184577" w:rsidR="00CD34EB" w:rsidRPr="00B34B89" w:rsidRDefault="00CD34E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373B3C7"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0D5A6AFE" w14:textId="77777777" w:rsidTr="00CD34EB">
        <w:tc>
          <w:tcPr>
            <w:tcW w:w="3903" w:type="dxa"/>
          </w:tcPr>
          <w:p w14:paraId="6734D8C6" w14:textId="77777777" w:rsidR="00076B90" w:rsidRPr="00B34B89" w:rsidRDefault="00CD34EB" w:rsidP="00076B90">
            <w:pPr>
              <w:pStyle w:val="Default"/>
              <w:rPr>
                <w:b/>
                <w:bCs/>
                <w:color w:val="auto"/>
              </w:rPr>
            </w:pPr>
            <w:r w:rsidRPr="00B34B89">
              <w:rPr>
                <w:color w:val="auto"/>
              </w:rPr>
              <w:t xml:space="preserve">37. </w:t>
            </w:r>
            <w:r w:rsidR="00076B90" w:rsidRPr="00B34B89">
              <w:rPr>
                <w:b/>
                <w:bCs/>
                <w:color w:val="auto"/>
              </w:rPr>
              <w:t>Практическое занятие.</w:t>
            </w:r>
          </w:p>
          <w:p w14:paraId="68DBADEF" w14:textId="716D0C74" w:rsidR="00CD34EB" w:rsidRPr="00B34B89" w:rsidRDefault="00CD34EB" w:rsidP="00994C0B">
            <w:pPr>
              <w:pStyle w:val="Default"/>
              <w:rPr>
                <w:color w:val="auto"/>
              </w:rPr>
            </w:pPr>
            <w:r w:rsidRPr="00B34B89">
              <w:rPr>
                <w:color w:val="auto"/>
              </w:rPr>
              <w:t>Природные чрезвычайные ситуации. Природные пожары</w:t>
            </w:r>
          </w:p>
        </w:tc>
        <w:tc>
          <w:tcPr>
            <w:tcW w:w="7021" w:type="dxa"/>
          </w:tcPr>
          <w:p w14:paraId="4EACA60E" w14:textId="3169E856" w:rsidR="00CD34EB" w:rsidRPr="00B34B89" w:rsidRDefault="00CD34EB" w:rsidP="00994C0B">
            <w:pPr>
              <w:pStyle w:val="Default"/>
              <w:rPr>
                <w:color w:val="auto"/>
              </w:rPr>
            </w:pPr>
            <w:r w:rsidRPr="00B34B89">
              <w:rPr>
                <w:color w:val="auto"/>
              </w:rPr>
              <w:t>Природные чрезвычайные ситуации. Общие правила поведения в природных чрезвычайных ситуациях. 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r w:rsidR="00994C0B" w:rsidRPr="00B34B89">
              <w:rPr>
                <w:color w:val="auto"/>
              </w:rPr>
              <w:t>.</w:t>
            </w:r>
          </w:p>
        </w:tc>
        <w:tc>
          <w:tcPr>
            <w:tcW w:w="1445" w:type="dxa"/>
          </w:tcPr>
          <w:p w14:paraId="506B4712" w14:textId="57B361A6" w:rsidR="00CD34EB" w:rsidRPr="00B34B89" w:rsidRDefault="00994C0B"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E924B2A"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37D1F204" w14:textId="77777777" w:rsidTr="00CD34EB">
        <w:tc>
          <w:tcPr>
            <w:tcW w:w="3903" w:type="dxa"/>
          </w:tcPr>
          <w:p w14:paraId="692E8AAD" w14:textId="77777777" w:rsidR="007753E1" w:rsidRDefault="00CD34EB" w:rsidP="00994C0B">
            <w:pPr>
              <w:pStyle w:val="Default"/>
              <w:rPr>
                <w:b/>
                <w:bCs/>
                <w:color w:val="auto"/>
              </w:rPr>
            </w:pPr>
            <w:r w:rsidRPr="00B34B89">
              <w:rPr>
                <w:color w:val="auto"/>
              </w:rPr>
              <w:t>38.</w:t>
            </w:r>
            <w:r w:rsidR="007753E1">
              <w:rPr>
                <w:color w:val="auto"/>
              </w:rPr>
              <w:t xml:space="preserve"> </w:t>
            </w:r>
            <w:r w:rsidR="007753E1" w:rsidRPr="00B34B89">
              <w:rPr>
                <w:b/>
                <w:bCs/>
                <w:color w:val="auto"/>
              </w:rPr>
              <w:t>Практическое занятие.</w:t>
            </w:r>
          </w:p>
          <w:p w14:paraId="56337C61" w14:textId="551A334A" w:rsidR="00CD34EB" w:rsidRPr="00B34B89" w:rsidRDefault="00CD34EB" w:rsidP="00994C0B">
            <w:pPr>
              <w:pStyle w:val="Default"/>
              <w:rPr>
                <w:color w:val="auto"/>
              </w:rPr>
            </w:pPr>
            <w:r w:rsidRPr="00B34B89">
              <w:rPr>
                <w:color w:val="auto"/>
              </w:rPr>
              <w:t xml:space="preserve">Природные чрезвычайные ситуации. </w:t>
            </w:r>
            <w:bookmarkStart w:id="11" w:name="_Hlk167887006"/>
            <w:r w:rsidRPr="00B34B89">
              <w:rPr>
                <w:color w:val="auto"/>
              </w:rPr>
              <w:t>Опасные геологические явления и процессы</w:t>
            </w:r>
            <w:bookmarkEnd w:id="11"/>
            <w:r w:rsidRPr="00B34B89">
              <w:rPr>
                <w:color w:val="auto"/>
              </w:rPr>
              <w:t xml:space="preserve">: землетрясения, извержение вулканов, оползни, сели, камнепады </w:t>
            </w:r>
          </w:p>
        </w:tc>
        <w:tc>
          <w:tcPr>
            <w:tcW w:w="7021" w:type="dxa"/>
          </w:tcPr>
          <w:p w14:paraId="10378ACE" w14:textId="2DDDDBC9" w:rsidR="00CD34EB" w:rsidRPr="00B34B89" w:rsidRDefault="00CD34EB" w:rsidP="00994C0B">
            <w:pPr>
              <w:pStyle w:val="Default"/>
              <w:rPr>
                <w:color w:val="auto"/>
              </w:rPr>
            </w:pPr>
            <w:r w:rsidRPr="00B34B89">
              <w:rPr>
                <w:color w:val="auto"/>
              </w:rPr>
              <w:t xml:space="preserve">Чрезвычайные ситуации, вызванные опасными геологическими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геологическими явлениями и процессами </w:t>
            </w:r>
          </w:p>
        </w:tc>
        <w:tc>
          <w:tcPr>
            <w:tcW w:w="1445" w:type="dxa"/>
          </w:tcPr>
          <w:p w14:paraId="3DD4B416" w14:textId="03E46B6B" w:rsidR="00CD34EB"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40D9320"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127E8C0E" w14:textId="77777777" w:rsidTr="00CD34EB">
        <w:tc>
          <w:tcPr>
            <w:tcW w:w="3903" w:type="dxa"/>
          </w:tcPr>
          <w:p w14:paraId="4D845D83" w14:textId="77777777" w:rsidR="007753E1" w:rsidRDefault="00086A2A" w:rsidP="00994C0B">
            <w:pPr>
              <w:pStyle w:val="Default"/>
              <w:rPr>
                <w:b/>
                <w:bCs/>
                <w:color w:val="auto"/>
              </w:rPr>
            </w:pPr>
            <w:r w:rsidRPr="00B34B89">
              <w:rPr>
                <w:color w:val="auto"/>
              </w:rPr>
              <w:t xml:space="preserve">39. </w:t>
            </w:r>
            <w:r w:rsidR="007753E1" w:rsidRPr="00B34B89">
              <w:rPr>
                <w:b/>
                <w:bCs/>
                <w:color w:val="auto"/>
              </w:rPr>
              <w:t>Практическое занятие.</w:t>
            </w:r>
          </w:p>
          <w:p w14:paraId="09040B46" w14:textId="2551C878" w:rsidR="00CD34EB" w:rsidRPr="00B34B89" w:rsidRDefault="00CD34EB" w:rsidP="00994C0B">
            <w:pPr>
              <w:pStyle w:val="Default"/>
              <w:rPr>
                <w:color w:val="auto"/>
              </w:rPr>
            </w:pPr>
            <w:r w:rsidRPr="00B34B89">
              <w:rPr>
                <w:color w:val="auto"/>
              </w:rPr>
              <w:t xml:space="preserve">Природные чрезвычайные ситуации. </w:t>
            </w:r>
            <w:bookmarkStart w:id="12" w:name="_Hlk167887069"/>
            <w:r w:rsidRPr="00B34B89">
              <w:rPr>
                <w:color w:val="auto"/>
              </w:rPr>
              <w:t>Опасные гидрологические явления и процессы</w:t>
            </w:r>
            <w:bookmarkEnd w:id="12"/>
            <w:r w:rsidRPr="00B34B89">
              <w:rPr>
                <w:color w:val="auto"/>
              </w:rPr>
              <w:t xml:space="preserve">: паводки, половодья, цунами, сели, лавины </w:t>
            </w:r>
          </w:p>
        </w:tc>
        <w:tc>
          <w:tcPr>
            <w:tcW w:w="7021" w:type="dxa"/>
          </w:tcPr>
          <w:p w14:paraId="7B312483" w14:textId="5F3F6E25" w:rsidR="00CD34EB" w:rsidRPr="00B34B89" w:rsidRDefault="00CD34EB" w:rsidP="00994C0B">
            <w:pPr>
              <w:pStyle w:val="Default"/>
              <w:rPr>
                <w:color w:val="auto"/>
              </w:rPr>
            </w:pPr>
            <w:r w:rsidRPr="00B34B89">
              <w:rPr>
                <w:color w:val="auto"/>
              </w:rPr>
              <w:t xml:space="preserve">Чрезвычайные ситуации, вызванные опасными гидрологическими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гидрологическими явлениями и процессами </w:t>
            </w:r>
          </w:p>
        </w:tc>
        <w:tc>
          <w:tcPr>
            <w:tcW w:w="1445" w:type="dxa"/>
          </w:tcPr>
          <w:p w14:paraId="2752BC9D" w14:textId="277663EE" w:rsidR="00CD34EB"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C1A92CD" w14:textId="77777777" w:rsidR="00CD34EB" w:rsidRPr="00B34B89" w:rsidRDefault="00CD34EB" w:rsidP="00FF4B6C">
            <w:pPr>
              <w:pStyle w:val="a6"/>
              <w:ind w:right="-113"/>
              <w:rPr>
                <w:rFonts w:ascii="Times New Roman" w:hAnsi="Times New Roman" w:cs="Times New Roman"/>
                <w:sz w:val="24"/>
                <w:szCs w:val="24"/>
              </w:rPr>
            </w:pPr>
          </w:p>
        </w:tc>
      </w:tr>
      <w:tr w:rsidR="00B95C37" w:rsidRPr="00B34B89" w14:paraId="5D45FDD7" w14:textId="77777777" w:rsidTr="00CD34EB">
        <w:tc>
          <w:tcPr>
            <w:tcW w:w="3903" w:type="dxa"/>
          </w:tcPr>
          <w:p w14:paraId="7541F063" w14:textId="77777777" w:rsidR="007753E1" w:rsidRDefault="00086A2A" w:rsidP="00086A2A">
            <w:pPr>
              <w:pStyle w:val="Default"/>
              <w:rPr>
                <w:b/>
                <w:bCs/>
                <w:color w:val="auto"/>
              </w:rPr>
            </w:pPr>
            <w:r w:rsidRPr="00B34B89">
              <w:rPr>
                <w:color w:val="auto"/>
              </w:rPr>
              <w:t>40.</w:t>
            </w:r>
            <w:r w:rsidR="001C0AEB" w:rsidRPr="00B34B89">
              <w:rPr>
                <w:color w:val="auto"/>
              </w:rPr>
              <w:t xml:space="preserve"> </w:t>
            </w:r>
            <w:r w:rsidR="007753E1" w:rsidRPr="00B34B89">
              <w:rPr>
                <w:b/>
                <w:bCs/>
                <w:color w:val="auto"/>
              </w:rPr>
              <w:t>Практическое занятие.</w:t>
            </w:r>
          </w:p>
          <w:p w14:paraId="54338760" w14:textId="0B417CDC" w:rsidR="00086A2A" w:rsidRPr="00B34B89" w:rsidRDefault="00086A2A" w:rsidP="007753E1">
            <w:pPr>
              <w:pStyle w:val="Default"/>
              <w:rPr>
                <w:color w:val="auto"/>
              </w:rPr>
            </w:pPr>
            <w:r w:rsidRPr="00B34B89">
              <w:rPr>
                <w:color w:val="auto"/>
              </w:rPr>
              <w:t xml:space="preserve">Природные чрезвычайные ситуации. </w:t>
            </w:r>
            <w:bookmarkStart w:id="13" w:name="_Hlk167887146"/>
            <w:r w:rsidRPr="00B34B89">
              <w:rPr>
                <w:color w:val="auto"/>
              </w:rPr>
              <w:t>Опасные метеорологические явления и процессы</w:t>
            </w:r>
            <w:bookmarkEnd w:id="13"/>
            <w:r w:rsidRPr="00B34B89">
              <w:rPr>
                <w:color w:val="auto"/>
              </w:rPr>
              <w:t xml:space="preserve">: ливни, град, мороз, жара </w:t>
            </w:r>
          </w:p>
        </w:tc>
        <w:tc>
          <w:tcPr>
            <w:tcW w:w="7021" w:type="dxa"/>
          </w:tcPr>
          <w:p w14:paraId="57DD4EFB" w14:textId="7B3024F7" w:rsidR="00086A2A" w:rsidRPr="00B34B89" w:rsidRDefault="00086A2A" w:rsidP="00994C0B">
            <w:pPr>
              <w:pStyle w:val="Default"/>
              <w:rPr>
                <w:color w:val="auto"/>
              </w:rPr>
            </w:pPr>
            <w:r w:rsidRPr="00B34B89">
              <w:rPr>
                <w:color w:val="auto"/>
              </w:rPr>
              <w:t xml:space="preserve">Чрезвычайные ситуации, вызванные опасными метеорологическими явлениями и процессами. Возможности прогнозирования, предупреждения, смягчения последствий. Правила безопасного поведения. Последствия чрезвычайных ситуаций, вызванных опасными метеорологическими явлениями и процессами </w:t>
            </w:r>
          </w:p>
        </w:tc>
        <w:tc>
          <w:tcPr>
            <w:tcW w:w="1445" w:type="dxa"/>
          </w:tcPr>
          <w:p w14:paraId="602BDC9B" w14:textId="2A8E12DD" w:rsidR="00086A2A"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DBB15F5" w14:textId="77777777" w:rsidR="00086A2A" w:rsidRPr="00B34B89" w:rsidRDefault="00086A2A" w:rsidP="00FF4B6C">
            <w:pPr>
              <w:pStyle w:val="a6"/>
              <w:ind w:right="-113"/>
              <w:rPr>
                <w:rFonts w:ascii="Times New Roman" w:hAnsi="Times New Roman" w:cs="Times New Roman"/>
                <w:sz w:val="24"/>
                <w:szCs w:val="24"/>
              </w:rPr>
            </w:pPr>
          </w:p>
        </w:tc>
      </w:tr>
      <w:tr w:rsidR="00B95C37" w:rsidRPr="00B34B89" w14:paraId="43010803" w14:textId="77777777" w:rsidTr="00CD34EB">
        <w:tc>
          <w:tcPr>
            <w:tcW w:w="3903" w:type="dxa"/>
          </w:tcPr>
          <w:p w14:paraId="3AD243EA" w14:textId="1F7177AE" w:rsidR="00086A2A" w:rsidRPr="00B34B89" w:rsidRDefault="00086A2A" w:rsidP="00994C0B">
            <w:pPr>
              <w:pStyle w:val="Default"/>
              <w:rPr>
                <w:color w:val="auto"/>
              </w:rPr>
            </w:pPr>
            <w:r w:rsidRPr="00B34B89">
              <w:rPr>
                <w:color w:val="auto"/>
              </w:rPr>
              <w:t xml:space="preserve">41. Экологическая грамотность и разумное природопользование </w:t>
            </w:r>
          </w:p>
        </w:tc>
        <w:tc>
          <w:tcPr>
            <w:tcW w:w="7021" w:type="dxa"/>
          </w:tcPr>
          <w:p w14:paraId="2F844BE3" w14:textId="04B8A568" w:rsidR="00086A2A" w:rsidRPr="00B34B89" w:rsidRDefault="00086A2A" w:rsidP="00994C0B">
            <w:pPr>
              <w:pStyle w:val="Default"/>
              <w:rPr>
                <w:color w:val="auto"/>
              </w:rPr>
            </w:pPr>
            <w:r w:rsidRPr="00B34B89">
              <w:rPr>
                <w:color w:val="auto"/>
              </w:rPr>
              <w:t xml:space="preserve">Влияние деятельности человека на природную среду. Причины и источники загрязнения Мирового океана, почвы, атмосферы.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 </w:t>
            </w:r>
          </w:p>
        </w:tc>
        <w:tc>
          <w:tcPr>
            <w:tcW w:w="1445" w:type="dxa"/>
          </w:tcPr>
          <w:p w14:paraId="0160222E" w14:textId="28184ADD" w:rsidR="00086A2A"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00BE29A" w14:textId="77777777" w:rsidR="00086A2A" w:rsidRPr="00B34B89" w:rsidRDefault="00086A2A" w:rsidP="00FF4B6C">
            <w:pPr>
              <w:pStyle w:val="a6"/>
              <w:ind w:right="-113"/>
              <w:rPr>
                <w:rFonts w:ascii="Times New Roman" w:hAnsi="Times New Roman" w:cs="Times New Roman"/>
                <w:sz w:val="24"/>
                <w:szCs w:val="24"/>
              </w:rPr>
            </w:pPr>
          </w:p>
        </w:tc>
      </w:tr>
      <w:tr w:rsidR="00B95C37" w:rsidRPr="00B34B89" w14:paraId="3E805107" w14:textId="77777777" w:rsidTr="00CD34EB">
        <w:tc>
          <w:tcPr>
            <w:tcW w:w="3903" w:type="dxa"/>
          </w:tcPr>
          <w:p w14:paraId="7F83A6E3" w14:textId="77777777" w:rsidR="00076B90" w:rsidRPr="00B34B89" w:rsidRDefault="008C1461" w:rsidP="00076B90">
            <w:pPr>
              <w:pStyle w:val="Default"/>
              <w:rPr>
                <w:b/>
                <w:bCs/>
                <w:color w:val="auto"/>
              </w:rPr>
            </w:pPr>
            <w:r w:rsidRPr="00B34B89">
              <w:rPr>
                <w:color w:val="auto"/>
              </w:rPr>
              <w:t xml:space="preserve">42. </w:t>
            </w:r>
            <w:r w:rsidR="00076B90" w:rsidRPr="00B34B89">
              <w:rPr>
                <w:b/>
                <w:bCs/>
                <w:color w:val="auto"/>
              </w:rPr>
              <w:t>Практическое занятие.</w:t>
            </w:r>
          </w:p>
          <w:p w14:paraId="6FA13528" w14:textId="78A65044" w:rsidR="008C1461" w:rsidRPr="00B34B89" w:rsidRDefault="008C1461" w:rsidP="00086A2A">
            <w:pPr>
              <w:pStyle w:val="Default"/>
              <w:rPr>
                <w:color w:val="auto"/>
              </w:rPr>
            </w:pPr>
            <w:r w:rsidRPr="00B34B89">
              <w:rPr>
                <w:color w:val="auto"/>
              </w:rPr>
              <w:lastRenderedPageBreak/>
              <w:t>Правила поведения в природной среде.</w:t>
            </w:r>
          </w:p>
        </w:tc>
        <w:tc>
          <w:tcPr>
            <w:tcW w:w="7021" w:type="dxa"/>
          </w:tcPr>
          <w:p w14:paraId="16812104" w14:textId="33F4A789" w:rsidR="008C1461" w:rsidRPr="00B34B89" w:rsidRDefault="008C1461" w:rsidP="00086A2A">
            <w:pPr>
              <w:pStyle w:val="Default"/>
              <w:rPr>
                <w:color w:val="auto"/>
              </w:rPr>
            </w:pPr>
            <w:r w:rsidRPr="00B34B89">
              <w:rPr>
                <w:color w:val="auto"/>
              </w:rPr>
              <w:lastRenderedPageBreak/>
              <w:t xml:space="preserve">Выявление причин травмирования в условиях природной среды. </w:t>
            </w:r>
            <w:r w:rsidRPr="00B34B89">
              <w:rPr>
                <w:color w:val="auto"/>
              </w:rPr>
              <w:lastRenderedPageBreak/>
              <w:t>Самостоятельный выбор методов и средств помощи пострадавшим в полевых условиях.</w:t>
            </w:r>
          </w:p>
        </w:tc>
        <w:tc>
          <w:tcPr>
            <w:tcW w:w="1445" w:type="dxa"/>
          </w:tcPr>
          <w:p w14:paraId="5D5DF13A" w14:textId="77777777" w:rsidR="008C1461"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p w14:paraId="72DC5611" w14:textId="1D8CF30D" w:rsidR="008C1461"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П/О</w:t>
            </w:r>
          </w:p>
        </w:tc>
        <w:tc>
          <w:tcPr>
            <w:tcW w:w="2765" w:type="dxa"/>
          </w:tcPr>
          <w:p w14:paraId="09DEAC30"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3484F963" w14:textId="77777777" w:rsidTr="00CD34EB">
        <w:tc>
          <w:tcPr>
            <w:tcW w:w="3903" w:type="dxa"/>
          </w:tcPr>
          <w:p w14:paraId="55BE1D8C" w14:textId="77FC1A61" w:rsidR="008C1461" w:rsidRPr="00B34B89" w:rsidRDefault="008C1461" w:rsidP="00086A2A">
            <w:pPr>
              <w:pStyle w:val="Default"/>
              <w:rPr>
                <w:color w:val="auto"/>
              </w:rPr>
            </w:pPr>
          </w:p>
        </w:tc>
        <w:tc>
          <w:tcPr>
            <w:tcW w:w="7021" w:type="dxa"/>
          </w:tcPr>
          <w:p w14:paraId="0380F1F9"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04CF864C"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 xml:space="preserve">1. Составить/разработать перечень средств для оказания первой помощи при травмировании в условиях природной среды. </w:t>
            </w:r>
          </w:p>
          <w:p w14:paraId="285FC4DD" w14:textId="77777777" w:rsidR="008C1461" w:rsidRPr="00B34B89" w:rsidRDefault="008C1461" w:rsidP="008C1461">
            <w:pPr>
              <w:pStyle w:val="a6"/>
              <w:rPr>
                <w:rFonts w:ascii="Times New Roman" w:hAnsi="Times New Roman" w:cs="Times New Roman"/>
                <w:sz w:val="24"/>
                <w:szCs w:val="24"/>
              </w:rPr>
            </w:pPr>
            <w:r w:rsidRPr="00B34B89">
              <w:rPr>
                <w:rFonts w:ascii="Times New Roman" w:hAnsi="Times New Roman" w:cs="Times New Roman"/>
                <w:sz w:val="24"/>
                <w:szCs w:val="24"/>
              </w:rPr>
              <w:t xml:space="preserve">2. Разработать правила безопасного поведения при ЧС природного характера. </w:t>
            </w:r>
          </w:p>
          <w:p w14:paraId="79805E38" w14:textId="7D100F0C" w:rsidR="008C1461" w:rsidRPr="00B34B89" w:rsidRDefault="008C1461" w:rsidP="008C1461">
            <w:pPr>
              <w:pStyle w:val="Default"/>
              <w:rPr>
                <w:color w:val="auto"/>
              </w:rPr>
            </w:pPr>
            <w:r w:rsidRPr="00B34B89">
              <w:rPr>
                <w:color w:val="auto"/>
              </w:rPr>
              <w:t>3. Разработать алгоритмы оказания помощи при неотложном состоянии (потере сознания, инфаркте).</w:t>
            </w:r>
          </w:p>
        </w:tc>
        <w:tc>
          <w:tcPr>
            <w:tcW w:w="1445" w:type="dxa"/>
          </w:tcPr>
          <w:p w14:paraId="4CAB8CCB" w14:textId="77777777" w:rsidR="008C1461" w:rsidRPr="00B34B89" w:rsidRDefault="008C1461" w:rsidP="00FF4B6C">
            <w:pPr>
              <w:pStyle w:val="a6"/>
              <w:jc w:val="center"/>
              <w:rPr>
                <w:rFonts w:ascii="Times New Roman" w:hAnsi="Times New Roman" w:cs="Times New Roman"/>
                <w:b/>
                <w:bCs/>
                <w:sz w:val="24"/>
                <w:szCs w:val="24"/>
              </w:rPr>
            </w:pPr>
          </w:p>
        </w:tc>
        <w:tc>
          <w:tcPr>
            <w:tcW w:w="2765" w:type="dxa"/>
          </w:tcPr>
          <w:p w14:paraId="6C452AB9" w14:textId="77777777" w:rsidR="008C1461" w:rsidRPr="00B34B89" w:rsidRDefault="008C1461" w:rsidP="00FF4B6C">
            <w:pPr>
              <w:pStyle w:val="a6"/>
              <w:ind w:right="-113"/>
              <w:rPr>
                <w:rFonts w:ascii="Times New Roman" w:hAnsi="Times New Roman" w:cs="Times New Roman"/>
                <w:sz w:val="24"/>
                <w:szCs w:val="24"/>
              </w:rPr>
            </w:pPr>
          </w:p>
        </w:tc>
      </w:tr>
      <w:tr w:rsidR="00B95C37" w:rsidRPr="00B34B89" w14:paraId="263347C7" w14:textId="77777777" w:rsidTr="00CD34EB">
        <w:tc>
          <w:tcPr>
            <w:tcW w:w="10924" w:type="dxa"/>
            <w:gridSpan w:val="2"/>
          </w:tcPr>
          <w:p w14:paraId="474236EC" w14:textId="0384850E" w:rsidR="00DD2FC3" w:rsidRPr="00B34B89" w:rsidRDefault="00086A2A" w:rsidP="00994C0B">
            <w:pPr>
              <w:pStyle w:val="Default"/>
              <w:rPr>
                <w:b/>
                <w:bCs/>
                <w:color w:val="auto"/>
              </w:rPr>
            </w:pPr>
            <w:r w:rsidRPr="00B34B89">
              <w:rPr>
                <w:b/>
                <w:bCs/>
                <w:color w:val="auto"/>
              </w:rPr>
              <w:t>Модуль № 8</w:t>
            </w:r>
            <w:r w:rsidR="00484D8F" w:rsidRPr="00B34B89">
              <w:rPr>
                <w:b/>
                <w:bCs/>
                <w:color w:val="auto"/>
              </w:rPr>
              <w:t>.</w:t>
            </w:r>
            <w:r w:rsidRPr="00B34B89">
              <w:rPr>
                <w:b/>
                <w:bCs/>
                <w:color w:val="auto"/>
              </w:rPr>
              <w:t xml:space="preserve"> «Основы медицинских знаний. Оказание первой помощи» </w:t>
            </w:r>
          </w:p>
        </w:tc>
        <w:tc>
          <w:tcPr>
            <w:tcW w:w="1445" w:type="dxa"/>
          </w:tcPr>
          <w:p w14:paraId="5241D74C" w14:textId="6A0EFCA2" w:rsidR="00DD2FC3"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6</w:t>
            </w:r>
            <w:r w:rsidR="00086A2A" w:rsidRPr="00B34B89">
              <w:rPr>
                <w:rFonts w:ascii="Times New Roman" w:hAnsi="Times New Roman" w:cs="Times New Roman"/>
                <w:b/>
                <w:bCs/>
                <w:sz w:val="24"/>
                <w:szCs w:val="24"/>
              </w:rPr>
              <w:t xml:space="preserve"> </w:t>
            </w:r>
          </w:p>
        </w:tc>
        <w:tc>
          <w:tcPr>
            <w:tcW w:w="2765" w:type="dxa"/>
          </w:tcPr>
          <w:p w14:paraId="42ED571A" w14:textId="1049A2AC"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02; ОК 03 ОК 04; ОК 07; ОК 08 </w:t>
            </w:r>
            <w:r w:rsidR="00A60D16">
              <w:rPr>
                <w:rFonts w:ascii="Times New Roman" w:hAnsi="Times New Roman" w:cs="Times New Roman"/>
                <w:sz w:val="24"/>
                <w:szCs w:val="24"/>
              </w:rPr>
              <w:t>ПК 1.8</w:t>
            </w:r>
          </w:p>
        </w:tc>
      </w:tr>
      <w:tr w:rsidR="00B95C37" w:rsidRPr="00B34B89" w14:paraId="7319C339" w14:textId="77777777" w:rsidTr="00CD34EB">
        <w:tc>
          <w:tcPr>
            <w:tcW w:w="3903" w:type="dxa"/>
          </w:tcPr>
          <w:p w14:paraId="173E5795" w14:textId="77777777" w:rsidR="00076B90" w:rsidRPr="00B34B89" w:rsidRDefault="008C1461" w:rsidP="00076B90">
            <w:pPr>
              <w:pStyle w:val="Default"/>
              <w:rPr>
                <w:b/>
                <w:bCs/>
                <w:color w:val="auto"/>
              </w:rPr>
            </w:pPr>
            <w:r w:rsidRPr="00B34B89">
              <w:rPr>
                <w:color w:val="auto"/>
              </w:rPr>
              <w:t>43</w:t>
            </w:r>
            <w:r w:rsidR="00086A2A" w:rsidRPr="00B34B89">
              <w:rPr>
                <w:color w:val="auto"/>
              </w:rPr>
              <w:t xml:space="preserve">. </w:t>
            </w:r>
            <w:r w:rsidR="00076B90" w:rsidRPr="00B34B89">
              <w:rPr>
                <w:b/>
                <w:bCs/>
                <w:color w:val="auto"/>
              </w:rPr>
              <w:t>Практическое занятие.</w:t>
            </w:r>
          </w:p>
          <w:p w14:paraId="06D247C9" w14:textId="4DB2B436" w:rsidR="00086A2A" w:rsidRPr="00B34B89" w:rsidRDefault="00086A2A" w:rsidP="00086A2A">
            <w:pPr>
              <w:pStyle w:val="Default"/>
              <w:rPr>
                <w:color w:val="auto"/>
              </w:rPr>
            </w:pPr>
            <w:r w:rsidRPr="00B34B89">
              <w:rPr>
                <w:color w:val="auto"/>
              </w:rPr>
              <w:t xml:space="preserve">Факторы, влияющие на здоровье человека. </w:t>
            </w:r>
          </w:p>
          <w:p w14:paraId="18557423" w14:textId="658D37C2" w:rsidR="00DD2FC3" w:rsidRPr="00B34B89" w:rsidRDefault="00086A2A" w:rsidP="00086A2A">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Здоровый образ жизни </w:t>
            </w:r>
          </w:p>
        </w:tc>
        <w:tc>
          <w:tcPr>
            <w:tcW w:w="7021" w:type="dxa"/>
          </w:tcPr>
          <w:p w14:paraId="21552A33" w14:textId="1413F520" w:rsidR="00DD2FC3" w:rsidRPr="00B34B89" w:rsidRDefault="00086A2A" w:rsidP="00994C0B">
            <w:pPr>
              <w:pStyle w:val="Default"/>
              <w:rPr>
                <w:b/>
                <w:bCs/>
                <w:color w:val="auto"/>
              </w:rPr>
            </w:pPr>
            <w:r w:rsidRPr="00B34B89">
              <w:rPr>
                <w:color w:val="auto"/>
              </w:rPr>
              <w:t>Понятия «здоровье», «охрана здоровья», «здоровый образ жизни», «лечение», «профилактика». Биологические, социально-экономические, экологические (геофизические), психологические факторы, влияющие на здоровье человека. Составляющие здорового образа жизни: сон, питание, физическая активность, психологическое благополучие</w:t>
            </w:r>
            <w:r w:rsidR="00994C0B" w:rsidRPr="00B34B89">
              <w:rPr>
                <w:color w:val="auto"/>
              </w:rPr>
              <w:t>.</w:t>
            </w:r>
          </w:p>
        </w:tc>
        <w:tc>
          <w:tcPr>
            <w:tcW w:w="1445" w:type="dxa"/>
          </w:tcPr>
          <w:p w14:paraId="5B40A4F1" w14:textId="2397448A"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A049727" w14:textId="77777777"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02; ОК 04; ОК 07;</w:t>
            </w:r>
          </w:p>
          <w:p w14:paraId="7D2798B1" w14:textId="31BFBF39" w:rsidR="00DD2FC3"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7C6AA5B5" w14:textId="77777777" w:rsidTr="00CD34EB">
        <w:tc>
          <w:tcPr>
            <w:tcW w:w="3903" w:type="dxa"/>
          </w:tcPr>
          <w:p w14:paraId="5BB86796" w14:textId="77777777" w:rsidR="00076B90" w:rsidRPr="00B34B89" w:rsidRDefault="008C1461" w:rsidP="00076B90">
            <w:pPr>
              <w:pStyle w:val="Default"/>
              <w:rPr>
                <w:b/>
                <w:bCs/>
                <w:color w:val="auto"/>
              </w:rPr>
            </w:pPr>
            <w:r w:rsidRPr="00B34B89">
              <w:rPr>
                <w:color w:val="auto"/>
              </w:rPr>
              <w:t>44</w:t>
            </w:r>
            <w:r w:rsidR="00086A2A" w:rsidRPr="00B34B89">
              <w:rPr>
                <w:color w:val="auto"/>
              </w:rPr>
              <w:t>.</w:t>
            </w:r>
            <w:r w:rsidR="00994C0B" w:rsidRPr="00B34B89">
              <w:rPr>
                <w:color w:val="auto"/>
              </w:rPr>
              <w:t xml:space="preserve"> </w:t>
            </w:r>
            <w:r w:rsidR="00076B90" w:rsidRPr="00B34B89">
              <w:rPr>
                <w:b/>
                <w:bCs/>
                <w:color w:val="auto"/>
              </w:rPr>
              <w:t>Практическое занятие.</w:t>
            </w:r>
          </w:p>
          <w:p w14:paraId="01492C17" w14:textId="4C6ADBE1" w:rsidR="00DD2FC3" w:rsidRPr="00B34B89" w:rsidRDefault="00086A2A" w:rsidP="00994C0B">
            <w:pPr>
              <w:pStyle w:val="Default"/>
              <w:rPr>
                <w:color w:val="auto"/>
              </w:rPr>
            </w:pPr>
            <w:r w:rsidRPr="00B34B89">
              <w:rPr>
                <w:color w:val="auto"/>
              </w:rPr>
              <w:t>Инфекционные заболевания. Значение вакцинации в борьбе с инфекционными заболеваниями</w:t>
            </w:r>
          </w:p>
        </w:tc>
        <w:tc>
          <w:tcPr>
            <w:tcW w:w="7021" w:type="dxa"/>
          </w:tcPr>
          <w:p w14:paraId="6F2D2C8B" w14:textId="0CAB0D78" w:rsidR="00DD2FC3" w:rsidRPr="00B34B89" w:rsidRDefault="00086A2A" w:rsidP="00994C0B">
            <w:pPr>
              <w:pStyle w:val="Default"/>
              <w:rPr>
                <w:b/>
                <w:bCs/>
                <w:color w:val="auto"/>
              </w:rPr>
            </w:pPr>
            <w:r w:rsidRPr="00B34B89">
              <w:rPr>
                <w:color w:val="auto"/>
              </w:rPr>
              <w:t>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w:t>
            </w:r>
            <w:r w:rsidR="00994C0B" w:rsidRPr="00B34B89">
              <w:rPr>
                <w:color w:val="auto"/>
              </w:rPr>
              <w:t>.</w:t>
            </w:r>
          </w:p>
        </w:tc>
        <w:tc>
          <w:tcPr>
            <w:tcW w:w="1445" w:type="dxa"/>
          </w:tcPr>
          <w:p w14:paraId="3312C78F" w14:textId="2DBA1C1B"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27E9017"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72646DB4" w14:textId="77777777" w:rsidTr="00CD34EB">
        <w:tc>
          <w:tcPr>
            <w:tcW w:w="3903" w:type="dxa"/>
          </w:tcPr>
          <w:p w14:paraId="3A822047" w14:textId="77777777" w:rsidR="00076B90" w:rsidRPr="00B34B89" w:rsidRDefault="008C1461" w:rsidP="00076B90">
            <w:pPr>
              <w:pStyle w:val="Default"/>
              <w:rPr>
                <w:b/>
                <w:bCs/>
                <w:color w:val="auto"/>
              </w:rPr>
            </w:pPr>
            <w:r w:rsidRPr="00B34B89">
              <w:rPr>
                <w:color w:val="auto"/>
              </w:rPr>
              <w:t>45.</w:t>
            </w:r>
            <w:r w:rsidR="00086A2A" w:rsidRPr="00B34B89">
              <w:rPr>
                <w:color w:val="auto"/>
              </w:rPr>
              <w:t xml:space="preserve"> </w:t>
            </w:r>
            <w:r w:rsidR="00076B90" w:rsidRPr="00B34B89">
              <w:rPr>
                <w:b/>
                <w:bCs/>
                <w:color w:val="auto"/>
              </w:rPr>
              <w:t>Практическое занятие.</w:t>
            </w:r>
          </w:p>
          <w:p w14:paraId="731C620F" w14:textId="2D1D1FF5" w:rsidR="00DD2FC3" w:rsidRPr="00B34B89" w:rsidRDefault="00086A2A" w:rsidP="005F1D31">
            <w:pPr>
              <w:pStyle w:val="Default"/>
              <w:rPr>
                <w:color w:val="auto"/>
              </w:rPr>
            </w:pPr>
            <w:r w:rsidRPr="00B34B89">
              <w:rPr>
                <w:color w:val="auto"/>
              </w:rPr>
              <w:t xml:space="preserve">Неинфекционные заболевания. Факторы риска и меры профилактики. Роль диспансеризации для сохранения здоровья </w:t>
            </w:r>
          </w:p>
        </w:tc>
        <w:tc>
          <w:tcPr>
            <w:tcW w:w="7021" w:type="dxa"/>
          </w:tcPr>
          <w:p w14:paraId="22EAD5FB" w14:textId="2D8D16C7" w:rsidR="00DD2FC3" w:rsidRPr="00B34B89" w:rsidRDefault="00086A2A" w:rsidP="005F1D31">
            <w:pPr>
              <w:pStyle w:val="Default"/>
              <w:rPr>
                <w:b/>
                <w:bCs/>
                <w:color w:val="auto"/>
              </w:rPr>
            </w:pPr>
            <w:r w:rsidRPr="00B34B89">
              <w:rPr>
                <w:color w:val="auto"/>
              </w:rPr>
              <w:t xml:space="preserve">Неинфекционные заболевания. Самые распространенные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профилактики неинфекционных заболеваний. Роль диспансеризации в профилактике неинфекционных заболеваний. 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 </w:t>
            </w:r>
          </w:p>
        </w:tc>
        <w:tc>
          <w:tcPr>
            <w:tcW w:w="1445" w:type="dxa"/>
          </w:tcPr>
          <w:p w14:paraId="261FD3D4" w14:textId="381A77C2" w:rsidR="00DD2FC3" w:rsidRPr="00B34B89" w:rsidRDefault="008C146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E0E3718"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461A6B85" w14:textId="77777777" w:rsidTr="00CD34EB">
        <w:tc>
          <w:tcPr>
            <w:tcW w:w="3903" w:type="dxa"/>
          </w:tcPr>
          <w:p w14:paraId="515FBD83" w14:textId="77777777" w:rsidR="00076B90" w:rsidRPr="00B34B89" w:rsidRDefault="008C1461" w:rsidP="00076B90">
            <w:pPr>
              <w:pStyle w:val="Default"/>
              <w:rPr>
                <w:b/>
                <w:bCs/>
                <w:color w:val="auto"/>
              </w:rPr>
            </w:pPr>
            <w:r w:rsidRPr="00B34B89">
              <w:rPr>
                <w:color w:val="auto"/>
              </w:rPr>
              <w:t>46</w:t>
            </w:r>
            <w:r w:rsidR="00086A2A" w:rsidRPr="00B34B89">
              <w:rPr>
                <w:color w:val="auto"/>
              </w:rPr>
              <w:t xml:space="preserve">. </w:t>
            </w:r>
            <w:r w:rsidR="00076B90" w:rsidRPr="00B34B89">
              <w:rPr>
                <w:b/>
                <w:bCs/>
                <w:color w:val="auto"/>
              </w:rPr>
              <w:t>Практическое занятие.</w:t>
            </w:r>
          </w:p>
          <w:p w14:paraId="70A59CF4" w14:textId="60F63DAE" w:rsidR="00086A2A" w:rsidRPr="00B34B89" w:rsidRDefault="00086A2A" w:rsidP="00086A2A">
            <w:pPr>
              <w:pStyle w:val="Default"/>
              <w:rPr>
                <w:color w:val="auto"/>
              </w:rPr>
            </w:pPr>
            <w:r w:rsidRPr="00B34B89">
              <w:rPr>
                <w:color w:val="auto"/>
              </w:rPr>
              <w:t xml:space="preserve">Психическое здоровье и </w:t>
            </w:r>
            <w:r w:rsidRPr="00B34B89">
              <w:rPr>
                <w:color w:val="auto"/>
              </w:rPr>
              <w:lastRenderedPageBreak/>
              <w:t xml:space="preserve">психологическое благополучие </w:t>
            </w:r>
          </w:p>
          <w:p w14:paraId="11D1985E" w14:textId="4A5679F2" w:rsidR="00DD2FC3" w:rsidRPr="00B34B89" w:rsidRDefault="00DD2FC3" w:rsidP="00FF4B6C">
            <w:pPr>
              <w:pStyle w:val="a6"/>
              <w:rPr>
                <w:rFonts w:ascii="Times New Roman" w:hAnsi="Times New Roman" w:cs="Times New Roman"/>
                <w:b/>
                <w:bCs/>
                <w:sz w:val="24"/>
                <w:szCs w:val="24"/>
              </w:rPr>
            </w:pPr>
          </w:p>
        </w:tc>
        <w:tc>
          <w:tcPr>
            <w:tcW w:w="7021" w:type="dxa"/>
          </w:tcPr>
          <w:p w14:paraId="50206FB9" w14:textId="77777777" w:rsidR="00086A2A" w:rsidRPr="00B34B89" w:rsidRDefault="00086A2A" w:rsidP="00086A2A">
            <w:pPr>
              <w:pStyle w:val="Default"/>
              <w:rPr>
                <w:color w:val="auto"/>
              </w:rPr>
            </w:pPr>
            <w:r w:rsidRPr="00B34B89">
              <w:rPr>
                <w:color w:val="auto"/>
              </w:rPr>
              <w:lastRenderedPageBreak/>
              <w:t xml:space="preserve">Психическое здоровье и психологическое благополучие. </w:t>
            </w:r>
          </w:p>
          <w:p w14:paraId="61E5B4C1" w14:textId="61A9160C" w:rsidR="00086A2A" w:rsidRPr="00B34B89" w:rsidRDefault="00086A2A" w:rsidP="00086A2A">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Критерии психического здоровья и психологического </w:t>
            </w:r>
            <w:r w:rsidRPr="00B34B89">
              <w:rPr>
                <w:rFonts w:ascii="Times New Roman" w:hAnsi="Times New Roman" w:cs="Times New Roman"/>
                <w:sz w:val="24"/>
                <w:szCs w:val="24"/>
              </w:rPr>
              <w:lastRenderedPageBreak/>
              <w:t xml:space="preserve">благополучия. Основные факторы, влияющие на психическое здоровье и психологическое благополучие. </w:t>
            </w:r>
          </w:p>
          <w:p w14:paraId="445446A6" w14:textId="77777777" w:rsidR="00086A2A" w:rsidRPr="00B34B89" w:rsidRDefault="00086A2A" w:rsidP="00086A2A">
            <w:pPr>
              <w:pStyle w:val="Default"/>
              <w:rPr>
                <w:color w:val="auto"/>
              </w:rPr>
            </w:pPr>
            <w:r w:rsidRPr="00B34B89">
              <w:rPr>
                <w:color w:val="auto"/>
              </w:rPr>
              <w:t xml:space="preserve">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 </w:t>
            </w:r>
          </w:p>
          <w:p w14:paraId="30CEF8EF" w14:textId="2B470D94" w:rsidR="00DD2FC3" w:rsidRPr="00B34B89" w:rsidRDefault="00086A2A" w:rsidP="00086A2A">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Меры, направленные на сохранение и укрепление психического здоровья </w:t>
            </w:r>
          </w:p>
        </w:tc>
        <w:tc>
          <w:tcPr>
            <w:tcW w:w="1445" w:type="dxa"/>
          </w:tcPr>
          <w:p w14:paraId="0F30B7CD" w14:textId="6FB11402"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5B07F82E" w14:textId="77777777"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02; ОК 04; ОК 07;</w:t>
            </w:r>
          </w:p>
          <w:p w14:paraId="5BC8EC34" w14:textId="3D1BB0E1" w:rsidR="00DD2FC3"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771DD0F3" w14:textId="77777777" w:rsidTr="005F1D31">
        <w:trPr>
          <w:trHeight w:val="2159"/>
        </w:trPr>
        <w:tc>
          <w:tcPr>
            <w:tcW w:w="3903" w:type="dxa"/>
          </w:tcPr>
          <w:p w14:paraId="34151EF4" w14:textId="65DAC6A9" w:rsidR="005F1D31" w:rsidRPr="00B34B89" w:rsidRDefault="005F1D31" w:rsidP="005F1D31">
            <w:pPr>
              <w:pStyle w:val="Default"/>
              <w:rPr>
                <w:color w:val="auto"/>
              </w:rPr>
            </w:pPr>
            <w:r w:rsidRPr="00B34B89">
              <w:rPr>
                <w:color w:val="auto"/>
              </w:rPr>
              <w:lastRenderedPageBreak/>
              <w:t>47-48. Первая помощь пострадавшему</w:t>
            </w:r>
          </w:p>
        </w:tc>
        <w:tc>
          <w:tcPr>
            <w:tcW w:w="7021" w:type="dxa"/>
          </w:tcPr>
          <w:p w14:paraId="29515487" w14:textId="19CAD5A4" w:rsidR="005F1D31" w:rsidRPr="00B34B89" w:rsidRDefault="005F1D31" w:rsidP="005F1D31">
            <w:pPr>
              <w:pStyle w:val="Default"/>
              <w:rPr>
                <w:b/>
                <w:bCs/>
                <w:color w:val="auto"/>
              </w:rPr>
            </w:pPr>
            <w:r w:rsidRPr="00B34B89">
              <w:rPr>
                <w:color w:val="auto"/>
              </w:rPr>
              <w:t xml:space="preserve">Первая помощь. История возникновения скорой медицинской помощи и первой помощи. 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 Действия при прибытии скорой медицинской помощи </w:t>
            </w:r>
          </w:p>
        </w:tc>
        <w:tc>
          <w:tcPr>
            <w:tcW w:w="1445" w:type="dxa"/>
          </w:tcPr>
          <w:p w14:paraId="0DCC2654" w14:textId="77777777" w:rsidR="005F1D31"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2</w:t>
            </w:r>
          </w:p>
          <w:p w14:paraId="30248960" w14:textId="1DE0624E" w:rsidR="005F1D31" w:rsidRPr="00B34B89" w:rsidRDefault="005F1D31"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04B6E28C" w14:textId="77777777" w:rsidR="005F1D31" w:rsidRPr="00B34B89" w:rsidRDefault="005F1D31" w:rsidP="00FF4B6C">
            <w:pPr>
              <w:pStyle w:val="a6"/>
              <w:ind w:right="-113"/>
              <w:rPr>
                <w:rFonts w:ascii="Times New Roman" w:hAnsi="Times New Roman" w:cs="Times New Roman"/>
                <w:sz w:val="24"/>
                <w:szCs w:val="24"/>
              </w:rPr>
            </w:pPr>
          </w:p>
        </w:tc>
      </w:tr>
      <w:tr w:rsidR="00B95C37" w:rsidRPr="00B34B89" w14:paraId="6B444A1E" w14:textId="77777777" w:rsidTr="00086A2A">
        <w:tc>
          <w:tcPr>
            <w:tcW w:w="10924" w:type="dxa"/>
            <w:gridSpan w:val="2"/>
          </w:tcPr>
          <w:p w14:paraId="75844D69" w14:textId="33AD7346" w:rsidR="00086A2A" w:rsidRPr="00B34B89" w:rsidRDefault="005F1D31" w:rsidP="005F1D31">
            <w:pPr>
              <w:widowControl/>
              <w:adjustRightInd w:val="0"/>
              <w:rPr>
                <w:b/>
                <w:bCs/>
                <w:sz w:val="24"/>
                <w:szCs w:val="24"/>
              </w:rPr>
            </w:pPr>
            <w:r w:rsidRPr="00B34B89">
              <w:rPr>
                <w:rFonts w:eastAsiaTheme="minorHAnsi"/>
                <w:b/>
                <w:bCs/>
                <w:sz w:val="24"/>
                <w:szCs w:val="24"/>
              </w:rPr>
              <w:t xml:space="preserve">Модуль № 9. «Безопасность в социуме» </w:t>
            </w:r>
          </w:p>
        </w:tc>
        <w:tc>
          <w:tcPr>
            <w:tcW w:w="1445" w:type="dxa"/>
          </w:tcPr>
          <w:p w14:paraId="6F9ABE43" w14:textId="2DA1FE4C" w:rsidR="00086A2A"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7</w:t>
            </w:r>
          </w:p>
        </w:tc>
        <w:tc>
          <w:tcPr>
            <w:tcW w:w="2765" w:type="dxa"/>
          </w:tcPr>
          <w:p w14:paraId="1E81F9C4" w14:textId="77777777" w:rsidR="00086A2A" w:rsidRPr="00B34B89" w:rsidRDefault="00086A2A"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3; ОК 04; ОК 08</w:t>
            </w:r>
          </w:p>
          <w:p w14:paraId="7B579D8E" w14:textId="20801998" w:rsidR="00086A2A"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654B9B68" w14:textId="77777777" w:rsidTr="00CD34EB">
        <w:tc>
          <w:tcPr>
            <w:tcW w:w="3903" w:type="dxa"/>
          </w:tcPr>
          <w:p w14:paraId="605E0D05" w14:textId="08CAB880" w:rsidR="00DD2FC3" w:rsidRPr="00B34B89" w:rsidRDefault="005F1D31" w:rsidP="005F1D31">
            <w:pPr>
              <w:widowControl/>
              <w:adjustRightInd w:val="0"/>
              <w:rPr>
                <w:sz w:val="24"/>
                <w:szCs w:val="24"/>
              </w:rPr>
            </w:pPr>
            <w:r w:rsidRPr="00B34B89">
              <w:rPr>
                <w:rFonts w:eastAsiaTheme="minorHAnsi"/>
                <w:sz w:val="24"/>
                <w:szCs w:val="24"/>
              </w:rPr>
              <w:t xml:space="preserve">49. Общение в жизни человека. Межличностное общение, общение в группе </w:t>
            </w:r>
          </w:p>
        </w:tc>
        <w:tc>
          <w:tcPr>
            <w:tcW w:w="7021" w:type="dxa"/>
          </w:tcPr>
          <w:p w14:paraId="13267128" w14:textId="76263ECB" w:rsidR="00DD2FC3" w:rsidRPr="00B34B89" w:rsidRDefault="00086A2A" w:rsidP="005F1D31">
            <w:pPr>
              <w:pStyle w:val="Default"/>
              <w:rPr>
                <w:b/>
                <w:bCs/>
                <w:color w:val="auto"/>
              </w:rPr>
            </w:pPr>
            <w:r w:rsidRPr="00B34B89">
              <w:rPr>
                <w:color w:val="auto"/>
              </w:rPr>
              <w:t xml:space="preserve">Определение понятия «общение». Навыки конструктивного общения. Общие представления о понятиях «социальная группа», «большая группа», «малая группа». 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 Групповые нормы и ценности. Коллектив как социальная группа. Психологические закономерности в группе </w:t>
            </w:r>
          </w:p>
        </w:tc>
        <w:tc>
          <w:tcPr>
            <w:tcW w:w="1445" w:type="dxa"/>
          </w:tcPr>
          <w:p w14:paraId="44CFB411" w14:textId="621AFD6D" w:rsidR="00DD2FC3" w:rsidRPr="00B34B89" w:rsidRDefault="00086A2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F3BD447" w14:textId="77777777"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 </w:t>
            </w:r>
          </w:p>
        </w:tc>
      </w:tr>
      <w:tr w:rsidR="00B95C37" w:rsidRPr="00B34B89" w14:paraId="06F8C91C" w14:textId="77777777" w:rsidTr="00CD34EB">
        <w:tc>
          <w:tcPr>
            <w:tcW w:w="3903" w:type="dxa"/>
          </w:tcPr>
          <w:p w14:paraId="2D511954" w14:textId="1928EF0A" w:rsidR="00541A72" w:rsidRPr="00B34B89" w:rsidRDefault="00541A72" w:rsidP="00FF4B6C">
            <w:pPr>
              <w:pStyle w:val="a6"/>
              <w:rPr>
                <w:rFonts w:ascii="Times New Roman" w:hAnsi="Times New Roman" w:cs="Times New Roman"/>
                <w:sz w:val="24"/>
                <w:szCs w:val="24"/>
              </w:rPr>
            </w:pPr>
            <w:r w:rsidRPr="00B34B89">
              <w:rPr>
                <w:rFonts w:ascii="Times New Roman" w:hAnsi="Times New Roman" w:cs="Times New Roman"/>
                <w:sz w:val="24"/>
                <w:szCs w:val="24"/>
              </w:rPr>
              <w:t>50. Конфликты и способы их разрешения.</w:t>
            </w:r>
          </w:p>
        </w:tc>
        <w:tc>
          <w:tcPr>
            <w:tcW w:w="7021" w:type="dxa"/>
          </w:tcPr>
          <w:p w14:paraId="1B458369" w14:textId="2CEDD14D" w:rsidR="00541A72" w:rsidRPr="00B34B89" w:rsidRDefault="00541A72" w:rsidP="005F1D31">
            <w:pPr>
              <w:pStyle w:val="Default"/>
              <w:rPr>
                <w:b/>
                <w:bCs/>
                <w:color w:val="auto"/>
              </w:rPr>
            </w:pPr>
            <w:r w:rsidRPr="00B34B89">
              <w:rPr>
                <w:color w:val="auto"/>
              </w:rPr>
              <w:t xml:space="preserve">Понятие «конфликт». Стадии развития конфликта. Конфликты в межличностном </w:t>
            </w:r>
            <w:r w:rsidR="00463444" w:rsidRPr="00B34B89">
              <w:rPr>
                <w:color w:val="auto"/>
              </w:rPr>
              <w:t xml:space="preserve">общении; конфликты в малой группе. Факторы, способствующие и препятствующие эскалации конфликта. </w:t>
            </w:r>
          </w:p>
        </w:tc>
        <w:tc>
          <w:tcPr>
            <w:tcW w:w="1445" w:type="dxa"/>
          </w:tcPr>
          <w:p w14:paraId="54CF0918" w14:textId="509F4AAC"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259CAF2B"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0DD38D1B" w14:textId="77777777" w:rsidTr="00CD34EB">
        <w:tc>
          <w:tcPr>
            <w:tcW w:w="3903" w:type="dxa"/>
          </w:tcPr>
          <w:p w14:paraId="036D0FDA" w14:textId="5D77CA93" w:rsidR="00541A72" w:rsidRPr="00B34B89" w:rsidRDefault="00541A72" w:rsidP="00FF4B6C">
            <w:pPr>
              <w:pStyle w:val="a6"/>
              <w:rPr>
                <w:rFonts w:ascii="Times New Roman" w:hAnsi="Times New Roman" w:cs="Times New Roman"/>
                <w:sz w:val="24"/>
                <w:szCs w:val="24"/>
              </w:rPr>
            </w:pPr>
            <w:r w:rsidRPr="00B34B89">
              <w:rPr>
                <w:rFonts w:ascii="Times New Roman" w:hAnsi="Times New Roman" w:cs="Times New Roman"/>
                <w:sz w:val="24"/>
                <w:szCs w:val="24"/>
              </w:rPr>
              <w:t>51.</w:t>
            </w:r>
            <w:r w:rsidR="001C0AEB" w:rsidRPr="00B34B89">
              <w:rPr>
                <w:rFonts w:ascii="Times New Roman" w:hAnsi="Times New Roman" w:cs="Times New Roman"/>
                <w:sz w:val="24"/>
                <w:szCs w:val="24"/>
              </w:rPr>
              <w:t xml:space="preserve"> </w:t>
            </w:r>
            <w:r w:rsidRPr="00B34B89">
              <w:rPr>
                <w:rFonts w:ascii="Times New Roman" w:hAnsi="Times New Roman" w:cs="Times New Roman"/>
                <w:b/>
                <w:bCs/>
                <w:sz w:val="24"/>
                <w:szCs w:val="24"/>
              </w:rPr>
              <w:t>Практическое занятие.</w:t>
            </w:r>
            <w:r w:rsidRPr="00B34B89">
              <w:rPr>
                <w:rFonts w:ascii="Times New Roman" w:hAnsi="Times New Roman" w:cs="Times New Roman"/>
                <w:sz w:val="24"/>
                <w:szCs w:val="24"/>
              </w:rPr>
              <w:t xml:space="preserve"> </w:t>
            </w:r>
            <w:bookmarkStart w:id="14" w:name="_Hlk167276273"/>
            <w:r w:rsidRPr="00B34B89">
              <w:rPr>
                <w:rFonts w:ascii="Times New Roman" w:hAnsi="Times New Roman" w:cs="Times New Roman"/>
                <w:sz w:val="24"/>
                <w:szCs w:val="24"/>
              </w:rPr>
              <w:t>Конфликты и способы их разрешения.</w:t>
            </w:r>
            <w:bookmarkEnd w:id="14"/>
          </w:p>
        </w:tc>
        <w:tc>
          <w:tcPr>
            <w:tcW w:w="7021" w:type="dxa"/>
          </w:tcPr>
          <w:p w14:paraId="0A05DAF7" w14:textId="392B8454" w:rsidR="00541A72" w:rsidRPr="00B34B89" w:rsidRDefault="00463444" w:rsidP="005F1D31">
            <w:pPr>
              <w:pStyle w:val="a6"/>
              <w:rPr>
                <w:rFonts w:ascii="Times New Roman" w:hAnsi="Times New Roman" w:cs="Times New Roman"/>
                <w:sz w:val="24"/>
                <w:szCs w:val="24"/>
              </w:rPr>
            </w:pPr>
            <w:r w:rsidRPr="00B34B89">
              <w:rPr>
                <w:rFonts w:ascii="Times New Roman" w:hAnsi="Times New Roman" w:cs="Times New Roman"/>
                <w:sz w:val="24"/>
                <w:szCs w:val="24"/>
              </w:rPr>
              <w:t xml:space="preserve">Способы поведения в конфликте. Деструктивное и агрессивное поведение. Конструктивное поведение в конфликте. Роль регуляции эмоций при разрешении конфликта, способы саморегуляции.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w:t>
            </w:r>
            <w:r w:rsidRPr="00B34B89">
              <w:rPr>
                <w:rFonts w:ascii="Times New Roman" w:hAnsi="Times New Roman" w:cs="Times New Roman"/>
                <w:sz w:val="24"/>
                <w:szCs w:val="24"/>
              </w:rPr>
              <w:lastRenderedPageBreak/>
              <w:t>при разрешении конфликта. Опасные проявления конфликтов (</w:t>
            </w:r>
            <w:proofErr w:type="spellStart"/>
            <w:r w:rsidRPr="00B34B89">
              <w:rPr>
                <w:rFonts w:ascii="Times New Roman" w:hAnsi="Times New Roman" w:cs="Times New Roman"/>
                <w:sz w:val="24"/>
                <w:szCs w:val="24"/>
              </w:rPr>
              <w:t>буллинг</w:t>
            </w:r>
            <w:proofErr w:type="spellEnd"/>
            <w:r w:rsidRPr="00B34B89">
              <w:rPr>
                <w:rFonts w:ascii="Times New Roman" w:hAnsi="Times New Roman" w:cs="Times New Roman"/>
                <w:sz w:val="24"/>
                <w:szCs w:val="24"/>
              </w:rPr>
              <w:t xml:space="preserve">, насилие). Способы противодействия </w:t>
            </w:r>
            <w:proofErr w:type="spellStart"/>
            <w:r w:rsidRPr="00B34B89">
              <w:rPr>
                <w:rFonts w:ascii="Times New Roman" w:hAnsi="Times New Roman" w:cs="Times New Roman"/>
                <w:sz w:val="24"/>
                <w:szCs w:val="24"/>
              </w:rPr>
              <w:t>буллингу</w:t>
            </w:r>
            <w:proofErr w:type="spellEnd"/>
            <w:r w:rsidRPr="00B34B89">
              <w:rPr>
                <w:rFonts w:ascii="Times New Roman" w:hAnsi="Times New Roman" w:cs="Times New Roman"/>
                <w:sz w:val="24"/>
                <w:szCs w:val="24"/>
              </w:rPr>
              <w:t xml:space="preserve"> и проявлению насилия </w:t>
            </w:r>
          </w:p>
        </w:tc>
        <w:tc>
          <w:tcPr>
            <w:tcW w:w="1445" w:type="dxa"/>
          </w:tcPr>
          <w:p w14:paraId="1DADF51F" w14:textId="5267079B"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35A1735D"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3B6F94FC" w14:textId="77777777" w:rsidTr="00CD34EB">
        <w:tc>
          <w:tcPr>
            <w:tcW w:w="3903" w:type="dxa"/>
          </w:tcPr>
          <w:p w14:paraId="2414B5C0" w14:textId="291514A0" w:rsidR="00541A72" w:rsidRPr="00B34B89" w:rsidRDefault="00541A72" w:rsidP="0096776D">
            <w:pPr>
              <w:pStyle w:val="Default"/>
              <w:rPr>
                <w:b/>
                <w:bCs/>
              </w:rPr>
            </w:pPr>
            <w:r w:rsidRPr="00B34B89">
              <w:rPr>
                <w:color w:val="auto"/>
              </w:rPr>
              <w:lastRenderedPageBreak/>
              <w:t>52.</w:t>
            </w:r>
            <w:r w:rsidR="00463444" w:rsidRPr="00B34B89">
              <w:rPr>
                <w:color w:val="auto"/>
              </w:rPr>
              <w:t xml:space="preserve"> </w:t>
            </w:r>
            <w:r w:rsidRPr="00B34B89">
              <w:rPr>
                <w:color w:val="auto"/>
              </w:rPr>
              <w:t xml:space="preserve">Конструктивные и деструктивные способы психологического воздействия </w:t>
            </w:r>
          </w:p>
        </w:tc>
        <w:tc>
          <w:tcPr>
            <w:tcW w:w="7021" w:type="dxa"/>
          </w:tcPr>
          <w:p w14:paraId="498D5400" w14:textId="1E4DEC15" w:rsidR="00541A72" w:rsidRPr="00B34B89" w:rsidRDefault="00541A72" w:rsidP="005F1D31">
            <w:pPr>
              <w:pStyle w:val="Default"/>
              <w:rPr>
                <w:b/>
                <w:bCs/>
                <w:color w:val="auto"/>
              </w:rPr>
            </w:pPr>
            <w:r w:rsidRPr="00B34B89">
              <w:rPr>
                <w:color w:val="auto"/>
              </w:rPr>
              <w:t xml:space="preserve">Способы психологического воздействия. Психологическое влияние в малой группе. Положительные и отрицательные стороны конформизма. Эмпатия и уважение к партнеру (партнерам) по общению как </w:t>
            </w:r>
            <w:r w:rsidR="00463444" w:rsidRPr="00B34B89">
              <w:rPr>
                <w:color w:val="auto"/>
              </w:rPr>
              <w:t xml:space="preserve">основа коммуникации. </w:t>
            </w:r>
          </w:p>
        </w:tc>
        <w:tc>
          <w:tcPr>
            <w:tcW w:w="1445" w:type="dxa"/>
          </w:tcPr>
          <w:p w14:paraId="4DDC6841" w14:textId="3947DD63"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B9860CE" w14:textId="77777777" w:rsidR="00541A72" w:rsidRPr="00B34B89" w:rsidRDefault="00541A72"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04; ОК 07 </w:t>
            </w:r>
          </w:p>
          <w:p w14:paraId="3FC6747C" w14:textId="7CC747F3" w:rsidR="00541A72"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4A8AA5C6" w14:textId="77777777" w:rsidTr="00CD34EB">
        <w:tc>
          <w:tcPr>
            <w:tcW w:w="3903" w:type="dxa"/>
          </w:tcPr>
          <w:p w14:paraId="52C29893" w14:textId="0370A2BC" w:rsidR="00541A72" w:rsidRPr="00B34B89" w:rsidRDefault="00541A72" w:rsidP="00086A2A">
            <w:pPr>
              <w:pStyle w:val="Default"/>
              <w:rPr>
                <w:color w:val="auto"/>
              </w:rPr>
            </w:pPr>
            <w:r w:rsidRPr="00B34B89">
              <w:rPr>
                <w:color w:val="auto"/>
              </w:rPr>
              <w:t>53. Конструктивные и деструктивные способы психологического воздействия</w:t>
            </w:r>
          </w:p>
        </w:tc>
        <w:tc>
          <w:tcPr>
            <w:tcW w:w="7021" w:type="dxa"/>
          </w:tcPr>
          <w:p w14:paraId="0E641DAA" w14:textId="2E669F72" w:rsidR="00541A72" w:rsidRPr="00B34B89" w:rsidRDefault="00463444" w:rsidP="005F1D31">
            <w:pPr>
              <w:pStyle w:val="Default"/>
              <w:rPr>
                <w:color w:val="auto"/>
              </w:rPr>
            </w:pPr>
            <w:r w:rsidRPr="00B34B89">
              <w:rPr>
                <w:color w:val="auto"/>
              </w:rPr>
              <w:t xml:space="preserve">Убеждающая коммуникация. Манипуляция в общении. Цели, технологии и способы противодействия </w:t>
            </w:r>
          </w:p>
        </w:tc>
        <w:tc>
          <w:tcPr>
            <w:tcW w:w="1445" w:type="dxa"/>
          </w:tcPr>
          <w:p w14:paraId="31D2C991" w14:textId="7707A8DB"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E8B8C19"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4B44D4BD" w14:textId="77777777" w:rsidTr="002B65C9">
        <w:trPr>
          <w:trHeight w:val="878"/>
        </w:trPr>
        <w:tc>
          <w:tcPr>
            <w:tcW w:w="3903" w:type="dxa"/>
          </w:tcPr>
          <w:p w14:paraId="75F10D0A" w14:textId="131FAA31" w:rsidR="00A97078" w:rsidRPr="00B34B89" w:rsidRDefault="00A97078" w:rsidP="00541A72">
            <w:pPr>
              <w:pStyle w:val="Default"/>
              <w:rPr>
                <w:color w:val="auto"/>
              </w:rPr>
            </w:pPr>
            <w:r w:rsidRPr="00B34B89">
              <w:rPr>
                <w:color w:val="auto"/>
              </w:rPr>
              <w:t>54.</w:t>
            </w:r>
            <w:r w:rsidR="00463444" w:rsidRPr="00B34B89">
              <w:rPr>
                <w:color w:val="auto"/>
              </w:rPr>
              <w:t xml:space="preserve"> </w:t>
            </w:r>
            <w:r w:rsidRPr="00B34B89">
              <w:rPr>
                <w:color w:val="auto"/>
              </w:rPr>
              <w:t xml:space="preserve">Психологические механизмы воздействия на большие группы людей </w:t>
            </w:r>
          </w:p>
        </w:tc>
        <w:tc>
          <w:tcPr>
            <w:tcW w:w="7021" w:type="dxa"/>
          </w:tcPr>
          <w:p w14:paraId="3B8E37B6" w14:textId="40D0CD80" w:rsidR="00A97078" w:rsidRPr="00B34B89" w:rsidRDefault="00A97078" w:rsidP="005F1D31">
            <w:pPr>
              <w:pStyle w:val="Default"/>
              <w:rPr>
                <w:b/>
                <w:bCs/>
                <w:color w:val="auto"/>
              </w:rPr>
            </w:pPr>
            <w:r w:rsidRPr="00B34B89">
              <w:rPr>
                <w:color w:val="auto"/>
              </w:rPr>
              <w:t xml:space="preserve">Психологическое влияние на большие группы. Механизмы влияния: заражение; убеждение; внушение; подражание. Деструктивные и </w:t>
            </w:r>
            <w:r w:rsidR="005B391A" w:rsidRPr="00B34B89">
              <w:rPr>
                <w:color w:val="auto"/>
              </w:rPr>
              <w:t>псевдо психологические</w:t>
            </w:r>
            <w:r w:rsidRPr="00B34B89">
              <w:rPr>
                <w:color w:val="auto"/>
              </w:rPr>
              <w:t xml:space="preserve"> технологии</w:t>
            </w:r>
          </w:p>
        </w:tc>
        <w:tc>
          <w:tcPr>
            <w:tcW w:w="1445" w:type="dxa"/>
          </w:tcPr>
          <w:p w14:paraId="59FC1D5A" w14:textId="267C305D" w:rsidR="00A97078" w:rsidRPr="00B34B89" w:rsidRDefault="00A97078"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37FEF68A" w14:textId="77777777" w:rsidR="00A97078" w:rsidRPr="00B34B89" w:rsidRDefault="00A97078" w:rsidP="00FF4B6C">
            <w:pPr>
              <w:pStyle w:val="a6"/>
              <w:ind w:right="-113"/>
              <w:rPr>
                <w:rFonts w:ascii="Times New Roman" w:hAnsi="Times New Roman" w:cs="Times New Roman"/>
                <w:sz w:val="24"/>
                <w:szCs w:val="24"/>
              </w:rPr>
            </w:pPr>
          </w:p>
        </w:tc>
      </w:tr>
      <w:tr w:rsidR="00B95C37" w:rsidRPr="00B34B89" w14:paraId="19C5D2DA" w14:textId="77777777" w:rsidTr="00CD34EB">
        <w:tc>
          <w:tcPr>
            <w:tcW w:w="3903" w:type="dxa"/>
            <w:vMerge w:val="restart"/>
          </w:tcPr>
          <w:p w14:paraId="5D041F38" w14:textId="77777777" w:rsidR="000B66A7" w:rsidRPr="00B34B89" w:rsidRDefault="008154C5" w:rsidP="000B66A7">
            <w:pPr>
              <w:pStyle w:val="a6"/>
              <w:rPr>
                <w:rFonts w:ascii="Times New Roman" w:hAnsi="Times New Roman" w:cs="Times New Roman"/>
                <w:b/>
                <w:bCs/>
                <w:sz w:val="24"/>
                <w:szCs w:val="24"/>
              </w:rPr>
            </w:pPr>
            <w:r w:rsidRPr="00B34B89">
              <w:rPr>
                <w:rFonts w:ascii="Times New Roman" w:hAnsi="Times New Roman" w:cs="Times New Roman"/>
                <w:sz w:val="24"/>
                <w:szCs w:val="24"/>
              </w:rPr>
              <w:t xml:space="preserve">55. </w:t>
            </w:r>
            <w:r w:rsidR="000B66A7" w:rsidRPr="00B34B89">
              <w:rPr>
                <w:rFonts w:ascii="Times New Roman" w:hAnsi="Times New Roman" w:cs="Times New Roman"/>
                <w:b/>
                <w:bCs/>
                <w:sz w:val="24"/>
                <w:szCs w:val="24"/>
              </w:rPr>
              <w:t xml:space="preserve">Практическое занятие. </w:t>
            </w:r>
          </w:p>
          <w:p w14:paraId="73D13B54" w14:textId="022E9EB5" w:rsidR="008154C5" w:rsidRPr="00B34B89" w:rsidRDefault="008154C5" w:rsidP="005F1D31">
            <w:pPr>
              <w:pStyle w:val="a6"/>
              <w:rPr>
                <w:rFonts w:ascii="Times New Roman" w:hAnsi="Times New Roman" w:cs="Times New Roman"/>
                <w:sz w:val="24"/>
                <w:szCs w:val="24"/>
              </w:rPr>
            </w:pPr>
            <w:r w:rsidRPr="00B34B89">
              <w:rPr>
                <w:rFonts w:ascii="Times New Roman" w:hAnsi="Times New Roman" w:cs="Times New Roman"/>
                <w:sz w:val="24"/>
                <w:szCs w:val="24"/>
              </w:rPr>
              <w:t>Психическое здоровье.</w:t>
            </w:r>
          </w:p>
        </w:tc>
        <w:tc>
          <w:tcPr>
            <w:tcW w:w="7021" w:type="dxa"/>
          </w:tcPr>
          <w:p w14:paraId="3CDE0259" w14:textId="75A41B4C" w:rsidR="008154C5" w:rsidRPr="00B34B89" w:rsidRDefault="008154C5" w:rsidP="00FF4B6C">
            <w:pPr>
              <w:pStyle w:val="a6"/>
              <w:rPr>
                <w:rFonts w:ascii="Times New Roman" w:hAnsi="Times New Roman" w:cs="Times New Roman"/>
                <w:b/>
                <w:bCs/>
                <w:sz w:val="24"/>
                <w:szCs w:val="24"/>
              </w:rPr>
            </w:pPr>
            <w:r w:rsidRPr="00B34B89">
              <w:rPr>
                <w:rFonts w:ascii="Times New Roman" w:hAnsi="Times New Roman" w:cs="Times New Roman"/>
                <w:sz w:val="24"/>
                <w:szCs w:val="24"/>
              </w:rPr>
              <w:t>Определение возможных рисков и опасностей общества. Психоэмоциональная устойчивость при работе с заказчиками. Факторы опасностей в профессии.</w:t>
            </w:r>
          </w:p>
        </w:tc>
        <w:tc>
          <w:tcPr>
            <w:tcW w:w="1445" w:type="dxa"/>
          </w:tcPr>
          <w:p w14:paraId="4B278DD2" w14:textId="20C1FD0C"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p w14:paraId="2C0CDB7D" w14:textId="47789B03"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044D0502"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06E52ADB" w14:textId="77777777" w:rsidTr="00CD34EB">
        <w:tc>
          <w:tcPr>
            <w:tcW w:w="3903" w:type="dxa"/>
            <w:vMerge/>
          </w:tcPr>
          <w:p w14:paraId="5B40D372" w14:textId="77777777" w:rsidR="008154C5" w:rsidRPr="00B34B89" w:rsidRDefault="008154C5" w:rsidP="008154C5">
            <w:pPr>
              <w:pStyle w:val="a6"/>
              <w:rPr>
                <w:rFonts w:ascii="Times New Roman" w:hAnsi="Times New Roman" w:cs="Times New Roman"/>
              </w:rPr>
            </w:pPr>
          </w:p>
        </w:tc>
        <w:tc>
          <w:tcPr>
            <w:tcW w:w="7021" w:type="dxa"/>
          </w:tcPr>
          <w:p w14:paraId="5B01D72F"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70A90BC0"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1. Понятие психического здоровья и его влияние в профессии.</w:t>
            </w:r>
          </w:p>
          <w:p w14:paraId="2034B140"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2. Изучить примеры реагирования на разные виды поведения клиентов.</w:t>
            </w:r>
          </w:p>
          <w:p w14:paraId="60FCB0DA" w14:textId="20809854"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3. Использование средств психологической релаксации.</w:t>
            </w:r>
          </w:p>
        </w:tc>
        <w:tc>
          <w:tcPr>
            <w:tcW w:w="1445" w:type="dxa"/>
          </w:tcPr>
          <w:p w14:paraId="59197F60" w14:textId="77777777" w:rsidR="008154C5" w:rsidRPr="00B34B89" w:rsidRDefault="008154C5" w:rsidP="00FF4B6C">
            <w:pPr>
              <w:pStyle w:val="a6"/>
              <w:jc w:val="center"/>
              <w:rPr>
                <w:rFonts w:ascii="Times New Roman" w:hAnsi="Times New Roman" w:cs="Times New Roman"/>
                <w:b/>
                <w:bCs/>
                <w:sz w:val="24"/>
                <w:szCs w:val="24"/>
              </w:rPr>
            </w:pPr>
          </w:p>
        </w:tc>
        <w:tc>
          <w:tcPr>
            <w:tcW w:w="2765" w:type="dxa"/>
          </w:tcPr>
          <w:p w14:paraId="42385A18"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5D336C71" w14:textId="77777777" w:rsidTr="00541A72">
        <w:tc>
          <w:tcPr>
            <w:tcW w:w="10924" w:type="dxa"/>
            <w:gridSpan w:val="2"/>
          </w:tcPr>
          <w:p w14:paraId="1D840886" w14:textId="512687D2" w:rsidR="00541A72" w:rsidRPr="00B34B89" w:rsidRDefault="005F1D31" w:rsidP="005F1D31">
            <w:pPr>
              <w:widowControl/>
              <w:adjustRightInd w:val="0"/>
              <w:rPr>
                <w:b/>
                <w:bCs/>
                <w:sz w:val="24"/>
                <w:szCs w:val="24"/>
              </w:rPr>
            </w:pPr>
            <w:r w:rsidRPr="00B34B89">
              <w:rPr>
                <w:rFonts w:eastAsiaTheme="minorHAnsi"/>
                <w:b/>
                <w:bCs/>
                <w:sz w:val="24"/>
                <w:szCs w:val="24"/>
              </w:rPr>
              <w:t xml:space="preserve">Модуль № 10. «Безопасность в информационном пространстве» </w:t>
            </w:r>
          </w:p>
        </w:tc>
        <w:tc>
          <w:tcPr>
            <w:tcW w:w="1445" w:type="dxa"/>
          </w:tcPr>
          <w:p w14:paraId="6D47C1E9" w14:textId="4EF1D7E6"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7</w:t>
            </w:r>
          </w:p>
        </w:tc>
        <w:tc>
          <w:tcPr>
            <w:tcW w:w="2765" w:type="dxa"/>
          </w:tcPr>
          <w:p w14:paraId="74E7018D" w14:textId="607D1AC7" w:rsidR="00541A72" w:rsidRPr="00B34B89" w:rsidRDefault="00541A72"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04; ОК 07 </w:t>
            </w:r>
            <w:r w:rsidR="00A60D16">
              <w:rPr>
                <w:rFonts w:ascii="Times New Roman" w:hAnsi="Times New Roman" w:cs="Times New Roman"/>
                <w:sz w:val="24"/>
                <w:szCs w:val="24"/>
              </w:rPr>
              <w:t>ПК 1.8</w:t>
            </w:r>
          </w:p>
        </w:tc>
      </w:tr>
      <w:tr w:rsidR="00B95C37" w:rsidRPr="00B34B89" w14:paraId="1257B830" w14:textId="77777777" w:rsidTr="004B6345">
        <w:trPr>
          <w:trHeight w:val="3036"/>
        </w:trPr>
        <w:tc>
          <w:tcPr>
            <w:tcW w:w="3903" w:type="dxa"/>
          </w:tcPr>
          <w:p w14:paraId="1FC6A6B5" w14:textId="29260848" w:rsidR="005B391A" w:rsidRPr="00B34B89" w:rsidRDefault="005B391A" w:rsidP="00541A72">
            <w:pPr>
              <w:pStyle w:val="Default"/>
              <w:rPr>
                <w:color w:val="auto"/>
              </w:rPr>
            </w:pPr>
            <w:r w:rsidRPr="00B34B89">
              <w:rPr>
                <w:color w:val="auto"/>
              </w:rPr>
              <w:t xml:space="preserve">56. </w:t>
            </w:r>
            <w:r w:rsidR="002B65C9" w:rsidRPr="00B34B89">
              <w:rPr>
                <w:b/>
                <w:bCs/>
              </w:rPr>
              <w:t xml:space="preserve">Практическое занятие. </w:t>
            </w:r>
            <w:bookmarkStart w:id="15" w:name="_Hlk167276510"/>
            <w:r w:rsidRPr="00B34B89">
              <w:rPr>
                <w:color w:val="auto"/>
              </w:rPr>
              <w:t xml:space="preserve">Безопасность в цифровой среде </w:t>
            </w:r>
            <w:bookmarkEnd w:id="15"/>
          </w:p>
          <w:p w14:paraId="073CE650" w14:textId="44CC57AC" w:rsidR="005B391A" w:rsidRPr="00B34B89" w:rsidRDefault="005B391A" w:rsidP="005B391A">
            <w:pPr>
              <w:pStyle w:val="Default"/>
              <w:rPr>
                <w:color w:val="auto"/>
              </w:rPr>
            </w:pPr>
            <w:r w:rsidRPr="00B34B89">
              <w:rPr>
                <w:color w:val="auto"/>
              </w:rPr>
              <w:t xml:space="preserve">Опасности, связанные с использованием программного обеспечения </w:t>
            </w:r>
          </w:p>
        </w:tc>
        <w:tc>
          <w:tcPr>
            <w:tcW w:w="7021" w:type="dxa"/>
          </w:tcPr>
          <w:p w14:paraId="465C4BCD" w14:textId="7354E4B4" w:rsidR="005B391A" w:rsidRPr="00B34B89" w:rsidRDefault="005B391A" w:rsidP="005F1D31">
            <w:pPr>
              <w:pStyle w:val="Default"/>
              <w:rPr>
                <w:b/>
                <w:bCs/>
                <w:color w:val="auto"/>
              </w:rPr>
            </w:pPr>
            <w:r w:rsidRPr="00B34B89">
              <w:rPr>
                <w:color w:val="auto"/>
              </w:rPr>
              <w:t>Понятия «цифровая среда», «цифровой след».  Влияние цифровой среды на жизнь человека. Приватность, персональные данные. «Цифровая зависимость», ее признаки и последствия. Опасности и риски цифровой среды, их источники. Правила безопасного поведения в цифровой среде 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 Кража персональных данных, паролей. Мошенничество, фишинг, правила защиты от мошенников. Правила безопасного использования устройств и программ.</w:t>
            </w:r>
          </w:p>
        </w:tc>
        <w:tc>
          <w:tcPr>
            <w:tcW w:w="1445" w:type="dxa"/>
          </w:tcPr>
          <w:p w14:paraId="5DD4CEEA" w14:textId="3E4CB0B8" w:rsidR="005B391A" w:rsidRPr="00B34B89" w:rsidRDefault="005B391A"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812BFDF" w14:textId="54D06126" w:rsidR="005B391A" w:rsidRPr="00B34B89" w:rsidRDefault="005B391A"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 04; ОК 07 </w:t>
            </w:r>
            <w:r w:rsidR="00A60D16">
              <w:rPr>
                <w:rFonts w:ascii="Times New Roman" w:hAnsi="Times New Roman" w:cs="Times New Roman"/>
                <w:sz w:val="24"/>
                <w:szCs w:val="24"/>
              </w:rPr>
              <w:t>ПК 1.8</w:t>
            </w:r>
          </w:p>
        </w:tc>
      </w:tr>
      <w:tr w:rsidR="00B95C37" w:rsidRPr="00B34B89" w14:paraId="535F6306" w14:textId="77777777" w:rsidTr="00CD34EB">
        <w:tc>
          <w:tcPr>
            <w:tcW w:w="3903" w:type="dxa"/>
          </w:tcPr>
          <w:p w14:paraId="2A467987" w14:textId="7A11E8A7" w:rsidR="00541A72" w:rsidRPr="00B34B89" w:rsidRDefault="008154C5" w:rsidP="005B391A">
            <w:pPr>
              <w:pStyle w:val="Default"/>
              <w:rPr>
                <w:color w:val="auto"/>
              </w:rPr>
            </w:pPr>
            <w:r w:rsidRPr="00B34B89">
              <w:rPr>
                <w:color w:val="auto"/>
              </w:rPr>
              <w:t>57</w:t>
            </w:r>
            <w:r w:rsidR="00541A72" w:rsidRPr="00B34B89">
              <w:rPr>
                <w:color w:val="auto"/>
              </w:rPr>
              <w:t xml:space="preserve">. Опасности, связанные с коммуникацией в цифровой среде </w:t>
            </w:r>
          </w:p>
        </w:tc>
        <w:tc>
          <w:tcPr>
            <w:tcW w:w="7021" w:type="dxa"/>
          </w:tcPr>
          <w:p w14:paraId="6CB0F473" w14:textId="1AD6C91A" w:rsidR="00541A72" w:rsidRPr="00B34B89" w:rsidRDefault="00541A72" w:rsidP="005F1D31">
            <w:pPr>
              <w:pStyle w:val="Default"/>
              <w:rPr>
                <w:b/>
                <w:bCs/>
                <w:color w:val="auto"/>
              </w:rPr>
            </w:pPr>
            <w:r w:rsidRPr="00B34B89">
              <w:rPr>
                <w:color w:val="auto"/>
              </w:rPr>
              <w:t>Поведенческие опасности в цифровой среде и их причины. Опасные персоны, имитация близких социальных отношений. Неосмотрительное поведение и коммуникация в Сети как угроза для будущей жизни и карьеры.</w:t>
            </w:r>
          </w:p>
        </w:tc>
        <w:tc>
          <w:tcPr>
            <w:tcW w:w="1445" w:type="dxa"/>
          </w:tcPr>
          <w:p w14:paraId="5B9ED9C2" w14:textId="7380E950"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814DC96"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07E26DE0" w14:textId="77777777" w:rsidTr="00CD34EB">
        <w:tc>
          <w:tcPr>
            <w:tcW w:w="3903" w:type="dxa"/>
          </w:tcPr>
          <w:p w14:paraId="37E713BB" w14:textId="59E17D19" w:rsidR="00541A72" w:rsidRPr="00B34B89" w:rsidRDefault="008154C5" w:rsidP="00FF4B6C">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58</w:t>
            </w:r>
            <w:r w:rsidR="000D17CE" w:rsidRPr="00B34B89">
              <w:rPr>
                <w:rFonts w:ascii="Times New Roman" w:hAnsi="Times New Roman" w:cs="Times New Roman"/>
                <w:sz w:val="24"/>
                <w:szCs w:val="24"/>
              </w:rPr>
              <w:t>.</w:t>
            </w:r>
            <w:r w:rsidR="00541A72" w:rsidRPr="00B34B89">
              <w:rPr>
                <w:rFonts w:ascii="Times New Roman" w:hAnsi="Times New Roman" w:cs="Times New Roman"/>
                <w:sz w:val="24"/>
                <w:szCs w:val="24"/>
              </w:rPr>
              <w:t xml:space="preserve"> Опасности, связанные с коммуникацией в цифровой среде</w:t>
            </w:r>
          </w:p>
        </w:tc>
        <w:tc>
          <w:tcPr>
            <w:tcW w:w="7021" w:type="dxa"/>
          </w:tcPr>
          <w:p w14:paraId="36ECC6EC" w14:textId="69A99D4B" w:rsidR="00541A72" w:rsidRPr="00B34B89" w:rsidRDefault="00463444" w:rsidP="005F1D31">
            <w:pPr>
              <w:pStyle w:val="Default"/>
              <w:rPr>
                <w:b/>
                <w:bCs/>
                <w:color w:val="auto"/>
              </w:rPr>
            </w:pPr>
            <w:r w:rsidRPr="00B34B89">
              <w:rPr>
                <w:color w:val="auto"/>
              </w:rPr>
              <w:t xml:space="preserve">Травля в Сети, методы защиты от травли. Деструктивные сообщества и деструктивный контент в цифровой среде, их признаки. Механизмы вовлечения в деструктивные сообщества. Вербовка, манипуляция, воронки вовлечения. </w:t>
            </w:r>
            <w:proofErr w:type="spellStart"/>
            <w:r w:rsidRPr="00B34B89">
              <w:rPr>
                <w:color w:val="auto"/>
              </w:rPr>
              <w:t>Радикализация</w:t>
            </w:r>
            <w:proofErr w:type="spellEnd"/>
            <w:r w:rsidRPr="00B34B89">
              <w:rPr>
                <w:color w:val="auto"/>
              </w:rPr>
              <w:t xml:space="preserve"> </w:t>
            </w:r>
            <w:proofErr w:type="spellStart"/>
            <w:r w:rsidRPr="00B34B89">
              <w:rPr>
                <w:color w:val="auto"/>
              </w:rPr>
              <w:t>деструктива</w:t>
            </w:r>
            <w:proofErr w:type="spellEnd"/>
            <w:r w:rsidRPr="00B34B89">
              <w:rPr>
                <w:color w:val="auto"/>
              </w:rPr>
              <w:t xml:space="preserve">. Профилактика и противодействие вовлечению в деструктивные сообщества. Правила коммуникации в цифровой среде </w:t>
            </w:r>
          </w:p>
        </w:tc>
        <w:tc>
          <w:tcPr>
            <w:tcW w:w="1445" w:type="dxa"/>
          </w:tcPr>
          <w:p w14:paraId="34982B58" w14:textId="338384BF"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4CC3A01E"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08544697" w14:textId="77777777" w:rsidTr="00CD34EB">
        <w:tc>
          <w:tcPr>
            <w:tcW w:w="3903" w:type="dxa"/>
          </w:tcPr>
          <w:p w14:paraId="070C6ED4" w14:textId="6A74F0CD" w:rsidR="00541A72" w:rsidRPr="00B34B89" w:rsidRDefault="005B391A" w:rsidP="00FF4B6C">
            <w:pPr>
              <w:pStyle w:val="a6"/>
              <w:rPr>
                <w:rFonts w:ascii="Times New Roman" w:hAnsi="Times New Roman" w:cs="Times New Roman"/>
                <w:sz w:val="24"/>
                <w:szCs w:val="24"/>
              </w:rPr>
            </w:pPr>
            <w:r w:rsidRPr="00B34B89">
              <w:rPr>
                <w:rFonts w:ascii="Times New Roman" w:hAnsi="Times New Roman" w:cs="Times New Roman"/>
                <w:sz w:val="24"/>
                <w:szCs w:val="24"/>
              </w:rPr>
              <w:t>59. Достоверность информации в цифровой среде</w:t>
            </w:r>
          </w:p>
        </w:tc>
        <w:tc>
          <w:tcPr>
            <w:tcW w:w="7021" w:type="dxa"/>
          </w:tcPr>
          <w:p w14:paraId="030466ED" w14:textId="592D2AB5" w:rsidR="00541A72" w:rsidRPr="00B34B89" w:rsidRDefault="00541A72" w:rsidP="005F1D31">
            <w:pPr>
              <w:pStyle w:val="Default"/>
              <w:rPr>
                <w:b/>
                <w:bCs/>
                <w:color w:val="auto"/>
              </w:rPr>
            </w:pPr>
            <w:r w:rsidRPr="00B34B89">
              <w:rPr>
                <w:color w:val="auto"/>
              </w:rPr>
              <w:t xml:space="preserve">Достоверность информации в цифровой среде. Источники информации. Проверка на достоверность. «Информационный пузырь», манипуляция сознанием, </w:t>
            </w:r>
            <w:r w:rsidR="00FF5600" w:rsidRPr="00B34B89">
              <w:rPr>
                <w:color w:val="auto"/>
              </w:rPr>
              <w:t>пропаганда</w:t>
            </w:r>
          </w:p>
        </w:tc>
        <w:tc>
          <w:tcPr>
            <w:tcW w:w="1445" w:type="dxa"/>
          </w:tcPr>
          <w:p w14:paraId="5AED5682" w14:textId="20A30111"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E1C8CD9"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5983C7DD" w14:textId="77777777" w:rsidTr="00CD34EB">
        <w:tc>
          <w:tcPr>
            <w:tcW w:w="3903" w:type="dxa"/>
          </w:tcPr>
          <w:p w14:paraId="2EA8C70B" w14:textId="3318857A" w:rsidR="00541A72" w:rsidRPr="00B34B89" w:rsidRDefault="008154C5" w:rsidP="00541A72">
            <w:pPr>
              <w:widowControl/>
              <w:adjustRightInd w:val="0"/>
              <w:rPr>
                <w:rFonts w:eastAsiaTheme="minorHAnsi"/>
                <w:sz w:val="24"/>
                <w:szCs w:val="24"/>
              </w:rPr>
            </w:pPr>
            <w:r w:rsidRPr="00B34B89">
              <w:rPr>
                <w:rFonts w:eastAsiaTheme="minorHAnsi"/>
                <w:sz w:val="24"/>
                <w:szCs w:val="24"/>
              </w:rPr>
              <w:t>60</w:t>
            </w:r>
            <w:r w:rsidR="00541A72" w:rsidRPr="00B34B89">
              <w:rPr>
                <w:rFonts w:eastAsiaTheme="minorHAnsi"/>
                <w:sz w:val="24"/>
                <w:szCs w:val="24"/>
              </w:rPr>
              <w:t>. Достоверность информации в цифровой среде</w:t>
            </w:r>
          </w:p>
        </w:tc>
        <w:tc>
          <w:tcPr>
            <w:tcW w:w="7021" w:type="dxa"/>
          </w:tcPr>
          <w:p w14:paraId="1BE8CD16" w14:textId="34CC4E07" w:rsidR="00541A72" w:rsidRPr="00B34B89" w:rsidRDefault="00FF5600" w:rsidP="005F1D31">
            <w:pPr>
              <w:pStyle w:val="a6"/>
              <w:rPr>
                <w:rFonts w:ascii="Times New Roman" w:hAnsi="Times New Roman" w:cs="Times New Roman"/>
                <w:sz w:val="24"/>
                <w:szCs w:val="24"/>
              </w:rPr>
            </w:pPr>
            <w:r w:rsidRPr="00B34B89">
              <w:rPr>
                <w:rFonts w:ascii="Times New Roman" w:hAnsi="Times New Roman" w:cs="Times New Roman"/>
                <w:sz w:val="24"/>
                <w:szCs w:val="24"/>
              </w:rPr>
              <w:t xml:space="preserve">Фальшивые аккаунты, вредные советчики, манипуляторы. Понятие «фейк», цели и виды, распространение фейков. Правила и инструменты для распознавания фейковых текстов и изображений </w:t>
            </w:r>
          </w:p>
        </w:tc>
        <w:tc>
          <w:tcPr>
            <w:tcW w:w="1445" w:type="dxa"/>
          </w:tcPr>
          <w:p w14:paraId="4D108189" w14:textId="203BCEBE"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0D46359F"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12E7F995" w14:textId="77777777" w:rsidTr="00CD34EB">
        <w:tc>
          <w:tcPr>
            <w:tcW w:w="3903" w:type="dxa"/>
          </w:tcPr>
          <w:p w14:paraId="799B9683" w14:textId="150C2EFE" w:rsidR="00541A72" w:rsidRPr="00B34B89" w:rsidRDefault="005B391A" w:rsidP="00541A72">
            <w:pPr>
              <w:widowControl/>
              <w:adjustRightInd w:val="0"/>
              <w:rPr>
                <w:rFonts w:eastAsiaTheme="minorHAnsi"/>
                <w:sz w:val="24"/>
                <w:szCs w:val="24"/>
              </w:rPr>
            </w:pPr>
            <w:r w:rsidRPr="00B34B89">
              <w:rPr>
                <w:rFonts w:eastAsiaTheme="minorHAnsi"/>
                <w:sz w:val="24"/>
                <w:szCs w:val="24"/>
              </w:rPr>
              <w:t>61. Защита прав в цифровом пространстве</w:t>
            </w:r>
          </w:p>
        </w:tc>
        <w:tc>
          <w:tcPr>
            <w:tcW w:w="7021" w:type="dxa"/>
          </w:tcPr>
          <w:p w14:paraId="60EA12E7" w14:textId="0B230007" w:rsidR="00541A72" w:rsidRPr="00B34B89" w:rsidRDefault="00541A72" w:rsidP="005F1D31">
            <w:pPr>
              <w:pStyle w:val="Default"/>
              <w:rPr>
                <w:color w:val="auto"/>
              </w:rPr>
            </w:pPr>
            <w:r w:rsidRPr="00B34B89">
              <w:rPr>
                <w:color w:val="auto"/>
              </w:rPr>
              <w:t xml:space="preserve">Понятие прав человека в цифровой среде, их защита. Ответственность за действия в Интернете. Запрещенный контент. Защита прав в цифровом пространстве </w:t>
            </w:r>
          </w:p>
        </w:tc>
        <w:tc>
          <w:tcPr>
            <w:tcW w:w="1445" w:type="dxa"/>
          </w:tcPr>
          <w:p w14:paraId="0EE416BD" w14:textId="5A281671"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5F491CF0"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6D446CAF" w14:textId="77777777" w:rsidTr="00CD34EB">
        <w:tc>
          <w:tcPr>
            <w:tcW w:w="3903" w:type="dxa"/>
            <w:vMerge w:val="restart"/>
          </w:tcPr>
          <w:p w14:paraId="60E7DF58" w14:textId="77777777" w:rsidR="000B66A7" w:rsidRPr="00B34B89" w:rsidRDefault="008154C5" w:rsidP="000B66A7">
            <w:pPr>
              <w:pStyle w:val="a6"/>
              <w:rPr>
                <w:rFonts w:ascii="Times New Roman" w:hAnsi="Times New Roman" w:cs="Times New Roman"/>
                <w:sz w:val="24"/>
                <w:szCs w:val="24"/>
              </w:rPr>
            </w:pPr>
            <w:r w:rsidRPr="00B34B89">
              <w:rPr>
                <w:rFonts w:ascii="Times New Roman" w:hAnsi="Times New Roman" w:cs="Times New Roman"/>
                <w:sz w:val="24"/>
                <w:szCs w:val="24"/>
              </w:rPr>
              <w:t xml:space="preserve">62. </w:t>
            </w:r>
            <w:r w:rsidR="000B66A7" w:rsidRPr="00B34B89">
              <w:rPr>
                <w:rFonts w:ascii="Times New Roman" w:hAnsi="Times New Roman" w:cs="Times New Roman"/>
                <w:b/>
                <w:bCs/>
                <w:sz w:val="24"/>
                <w:szCs w:val="24"/>
              </w:rPr>
              <w:t>Практическое занятие.</w:t>
            </w:r>
            <w:r w:rsidR="000B66A7" w:rsidRPr="00B34B89">
              <w:rPr>
                <w:rFonts w:ascii="Times New Roman" w:hAnsi="Times New Roman" w:cs="Times New Roman"/>
                <w:sz w:val="24"/>
                <w:szCs w:val="24"/>
              </w:rPr>
              <w:t xml:space="preserve"> </w:t>
            </w:r>
          </w:p>
          <w:p w14:paraId="36C6BD27" w14:textId="3A701CB1" w:rsidR="008154C5" w:rsidRPr="00B34B89" w:rsidRDefault="008154C5" w:rsidP="008154C5">
            <w:pPr>
              <w:widowControl/>
              <w:adjustRightInd w:val="0"/>
              <w:rPr>
                <w:rFonts w:eastAsiaTheme="minorHAnsi"/>
                <w:sz w:val="24"/>
                <w:szCs w:val="24"/>
              </w:rPr>
            </w:pPr>
            <w:bookmarkStart w:id="16" w:name="_Hlk167276591"/>
            <w:r w:rsidRPr="00B34B89">
              <w:rPr>
                <w:sz w:val="24"/>
                <w:szCs w:val="24"/>
              </w:rPr>
              <w:t>Информационная безопасность</w:t>
            </w:r>
            <w:bookmarkEnd w:id="16"/>
            <w:r w:rsidRPr="00B34B89">
              <w:rPr>
                <w:sz w:val="24"/>
                <w:szCs w:val="24"/>
              </w:rPr>
              <w:t>.</w:t>
            </w:r>
          </w:p>
        </w:tc>
        <w:tc>
          <w:tcPr>
            <w:tcW w:w="7021" w:type="dxa"/>
          </w:tcPr>
          <w:p w14:paraId="015342CF" w14:textId="038D65BE" w:rsidR="008154C5" w:rsidRPr="00B34B89" w:rsidRDefault="008154C5" w:rsidP="00541A72">
            <w:pPr>
              <w:pStyle w:val="Default"/>
              <w:rPr>
                <w:color w:val="auto"/>
              </w:rPr>
            </w:pPr>
            <w:r w:rsidRPr="00B34B89">
              <w:rPr>
                <w:color w:val="auto"/>
              </w:rPr>
              <w:t>Определение возможных рисков цифровой среды. Информационные угрозы и безопасность. Цифровая зависимость</w:t>
            </w:r>
          </w:p>
        </w:tc>
        <w:tc>
          <w:tcPr>
            <w:tcW w:w="1445" w:type="dxa"/>
          </w:tcPr>
          <w:p w14:paraId="1C43DF6B" w14:textId="77777777"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 xml:space="preserve">1 </w:t>
            </w:r>
          </w:p>
          <w:p w14:paraId="7236B72B" w14:textId="72DED12D"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381DE0C3"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2D8F2A6C" w14:textId="77777777" w:rsidTr="00CD34EB">
        <w:tc>
          <w:tcPr>
            <w:tcW w:w="3903" w:type="dxa"/>
            <w:vMerge/>
          </w:tcPr>
          <w:p w14:paraId="39A9A1F1" w14:textId="77777777" w:rsidR="008154C5" w:rsidRPr="00B34B89" w:rsidRDefault="008154C5" w:rsidP="008154C5">
            <w:pPr>
              <w:pStyle w:val="a6"/>
              <w:rPr>
                <w:rFonts w:ascii="Times New Roman" w:hAnsi="Times New Roman" w:cs="Times New Roman"/>
                <w:sz w:val="24"/>
                <w:szCs w:val="24"/>
              </w:rPr>
            </w:pPr>
          </w:p>
        </w:tc>
        <w:tc>
          <w:tcPr>
            <w:tcW w:w="7021" w:type="dxa"/>
          </w:tcPr>
          <w:p w14:paraId="22B91856"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Примерные темы проектов/исследований:</w:t>
            </w:r>
          </w:p>
          <w:p w14:paraId="31E761C0" w14:textId="77777777" w:rsidR="008154C5" w:rsidRPr="00B34B89" w:rsidRDefault="008154C5" w:rsidP="008154C5">
            <w:pPr>
              <w:pStyle w:val="a6"/>
              <w:rPr>
                <w:rFonts w:ascii="Times New Roman" w:hAnsi="Times New Roman" w:cs="Times New Roman"/>
                <w:sz w:val="24"/>
                <w:szCs w:val="24"/>
              </w:rPr>
            </w:pPr>
            <w:r w:rsidRPr="00B34B89">
              <w:rPr>
                <w:rFonts w:ascii="Times New Roman" w:hAnsi="Times New Roman" w:cs="Times New Roman"/>
                <w:sz w:val="24"/>
                <w:szCs w:val="24"/>
              </w:rPr>
              <w:t xml:space="preserve">1. Информационная безопасность. </w:t>
            </w:r>
          </w:p>
          <w:p w14:paraId="3BB665EE" w14:textId="149DD9AB" w:rsidR="008154C5" w:rsidRPr="00B34B89" w:rsidRDefault="008154C5" w:rsidP="008154C5">
            <w:pPr>
              <w:pStyle w:val="Default"/>
              <w:rPr>
                <w:color w:val="auto"/>
              </w:rPr>
            </w:pPr>
            <w:r w:rsidRPr="00B34B89">
              <w:rPr>
                <w:color w:val="auto"/>
              </w:rPr>
              <w:t>2. Организация и оборудование рабочего места сточки зрения информационной безопасности.</w:t>
            </w:r>
          </w:p>
        </w:tc>
        <w:tc>
          <w:tcPr>
            <w:tcW w:w="1445" w:type="dxa"/>
          </w:tcPr>
          <w:p w14:paraId="5F712AF5" w14:textId="77777777" w:rsidR="008154C5" w:rsidRPr="00B34B89" w:rsidRDefault="008154C5" w:rsidP="00FF4B6C">
            <w:pPr>
              <w:pStyle w:val="a6"/>
              <w:jc w:val="center"/>
              <w:rPr>
                <w:rFonts w:ascii="Times New Roman" w:hAnsi="Times New Roman" w:cs="Times New Roman"/>
                <w:b/>
                <w:bCs/>
                <w:sz w:val="24"/>
                <w:szCs w:val="24"/>
              </w:rPr>
            </w:pPr>
          </w:p>
        </w:tc>
        <w:tc>
          <w:tcPr>
            <w:tcW w:w="2765" w:type="dxa"/>
          </w:tcPr>
          <w:p w14:paraId="1389EE7F" w14:textId="77777777" w:rsidR="008154C5" w:rsidRPr="00B34B89" w:rsidRDefault="008154C5" w:rsidP="00FF4B6C">
            <w:pPr>
              <w:pStyle w:val="a6"/>
              <w:ind w:right="-113"/>
              <w:rPr>
                <w:rFonts w:ascii="Times New Roman" w:hAnsi="Times New Roman" w:cs="Times New Roman"/>
                <w:sz w:val="24"/>
                <w:szCs w:val="24"/>
              </w:rPr>
            </w:pPr>
          </w:p>
        </w:tc>
      </w:tr>
      <w:tr w:rsidR="00B95C37" w:rsidRPr="00B34B89" w14:paraId="1BD2EF7F" w14:textId="77777777" w:rsidTr="00CD34EB">
        <w:tc>
          <w:tcPr>
            <w:tcW w:w="10924" w:type="dxa"/>
            <w:gridSpan w:val="2"/>
          </w:tcPr>
          <w:p w14:paraId="149DEF16" w14:textId="58C4B0A9" w:rsidR="00DD2FC3" w:rsidRPr="00B34B89" w:rsidRDefault="00541A72" w:rsidP="005B391A">
            <w:pPr>
              <w:pStyle w:val="Default"/>
              <w:rPr>
                <w:b/>
                <w:bCs/>
                <w:color w:val="auto"/>
              </w:rPr>
            </w:pPr>
            <w:r w:rsidRPr="00B34B89">
              <w:rPr>
                <w:b/>
                <w:bCs/>
                <w:color w:val="auto"/>
              </w:rPr>
              <w:t>Модуль № 11</w:t>
            </w:r>
            <w:r w:rsidR="005F1D31" w:rsidRPr="00B34B89">
              <w:rPr>
                <w:b/>
                <w:bCs/>
                <w:color w:val="auto"/>
              </w:rPr>
              <w:t>.</w:t>
            </w:r>
            <w:r w:rsidRPr="00B34B89">
              <w:rPr>
                <w:b/>
                <w:bCs/>
                <w:color w:val="auto"/>
              </w:rPr>
              <w:t xml:space="preserve"> «Основы противодействия экстремизму и терроризму» </w:t>
            </w:r>
          </w:p>
        </w:tc>
        <w:tc>
          <w:tcPr>
            <w:tcW w:w="1445" w:type="dxa"/>
          </w:tcPr>
          <w:p w14:paraId="09E9E820" w14:textId="597CBE27" w:rsidR="00DD2FC3" w:rsidRPr="00B34B89" w:rsidRDefault="0023684C"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5</w:t>
            </w:r>
          </w:p>
        </w:tc>
        <w:tc>
          <w:tcPr>
            <w:tcW w:w="2765" w:type="dxa"/>
          </w:tcPr>
          <w:p w14:paraId="6D7AD1E3" w14:textId="03636996" w:rsidR="00DD2FC3" w:rsidRPr="00B34B89" w:rsidRDefault="00DD2FC3"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 xml:space="preserve">ОК01; ОК 02; ОК 03; ОК 04; ОК 06; ОК 08 </w:t>
            </w:r>
            <w:r w:rsidR="00A60D16">
              <w:rPr>
                <w:rFonts w:ascii="Times New Roman" w:hAnsi="Times New Roman" w:cs="Times New Roman"/>
                <w:sz w:val="24"/>
                <w:szCs w:val="24"/>
              </w:rPr>
              <w:t>ПК 1.8</w:t>
            </w:r>
          </w:p>
        </w:tc>
      </w:tr>
      <w:tr w:rsidR="00B95C37" w:rsidRPr="00B34B89" w14:paraId="10055EC5" w14:textId="77777777" w:rsidTr="00CD34EB">
        <w:tc>
          <w:tcPr>
            <w:tcW w:w="3903" w:type="dxa"/>
          </w:tcPr>
          <w:p w14:paraId="063AA2B2" w14:textId="5A247266" w:rsidR="00541A72" w:rsidRPr="00B34B89" w:rsidRDefault="000D17CE" w:rsidP="000D17CE">
            <w:pPr>
              <w:pStyle w:val="a6"/>
              <w:rPr>
                <w:rFonts w:ascii="Times New Roman" w:hAnsi="Times New Roman" w:cs="Times New Roman"/>
                <w:bCs/>
                <w:sz w:val="24"/>
                <w:szCs w:val="24"/>
              </w:rPr>
            </w:pPr>
            <w:r w:rsidRPr="00B34B89">
              <w:rPr>
                <w:rFonts w:ascii="Times New Roman" w:hAnsi="Times New Roman" w:cs="Times New Roman"/>
                <w:bCs/>
                <w:sz w:val="24"/>
                <w:szCs w:val="24"/>
              </w:rPr>
              <w:t>63</w:t>
            </w:r>
            <w:r w:rsidR="00541A72" w:rsidRPr="00B34B89">
              <w:rPr>
                <w:rFonts w:ascii="Times New Roman" w:hAnsi="Times New Roman" w:cs="Times New Roman"/>
                <w:bCs/>
                <w:sz w:val="24"/>
                <w:szCs w:val="24"/>
              </w:rPr>
              <w:t xml:space="preserve">. </w:t>
            </w:r>
            <w:r w:rsidR="00541A72" w:rsidRPr="00B34B89">
              <w:rPr>
                <w:rFonts w:ascii="Times New Roman" w:hAnsi="Times New Roman" w:cs="Times New Roman"/>
                <w:sz w:val="24"/>
                <w:szCs w:val="24"/>
              </w:rPr>
              <w:t>Экстремизм и терроризм как угроза устойчивого развития общества</w:t>
            </w:r>
          </w:p>
        </w:tc>
        <w:tc>
          <w:tcPr>
            <w:tcW w:w="7021" w:type="dxa"/>
          </w:tcPr>
          <w:p w14:paraId="53366647" w14:textId="0CBA1781" w:rsidR="00541A72" w:rsidRPr="00B34B89" w:rsidRDefault="00541A72" w:rsidP="005F1D31">
            <w:pPr>
              <w:pStyle w:val="Default"/>
              <w:rPr>
                <w:color w:val="auto"/>
              </w:rPr>
            </w:pPr>
            <w:r w:rsidRPr="00B34B89">
              <w:rPr>
                <w:color w:val="auto"/>
              </w:rPr>
              <w:t xml:space="preserve">Экстремизм и терроризм как угроза устойчивого развития общества причины, последствия. </w:t>
            </w:r>
          </w:p>
        </w:tc>
        <w:tc>
          <w:tcPr>
            <w:tcW w:w="1445" w:type="dxa"/>
          </w:tcPr>
          <w:p w14:paraId="5EF249D7" w14:textId="1008399F"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007A303" w14:textId="77777777" w:rsidR="00541A72" w:rsidRPr="00B34B89" w:rsidRDefault="00541A72"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04; ОК 07</w:t>
            </w:r>
          </w:p>
        </w:tc>
      </w:tr>
      <w:tr w:rsidR="00B95C37" w:rsidRPr="00B34B89" w14:paraId="7202DDBF" w14:textId="77777777" w:rsidTr="00CD34EB">
        <w:tc>
          <w:tcPr>
            <w:tcW w:w="3903" w:type="dxa"/>
          </w:tcPr>
          <w:p w14:paraId="68B4AEF8" w14:textId="78CE4F7C" w:rsidR="00541A72" w:rsidRPr="00B34B89" w:rsidRDefault="000D17CE" w:rsidP="002B65C9">
            <w:pPr>
              <w:pStyle w:val="Default"/>
              <w:rPr>
                <w:color w:val="auto"/>
              </w:rPr>
            </w:pPr>
            <w:r w:rsidRPr="00B34B89">
              <w:rPr>
                <w:bCs/>
                <w:color w:val="auto"/>
              </w:rPr>
              <w:t>64</w:t>
            </w:r>
            <w:r w:rsidR="00541A72" w:rsidRPr="00B34B89">
              <w:rPr>
                <w:bCs/>
                <w:color w:val="auto"/>
              </w:rPr>
              <w:t xml:space="preserve">. </w:t>
            </w:r>
            <w:r w:rsidR="00541A72" w:rsidRPr="00B34B89">
              <w:rPr>
                <w:color w:val="auto"/>
              </w:rPr>
              <w:t xml:space="preserve">Экстремизм и терроризм как угроза устойчивого развития общества </w:t>
            </w:r>
          </w:p>
        </w:tc>
        <w:tc>
          <w:tcPr>
            <w:tcW w:w="7021" w:type="dxa"/>
          </w:tcPr>
          <w:p w14:paraId="76A95AAC" w14:textId="43459848" w:rsidR="00541A72" w:rsidRPr="00B34B89" w:rsidRDefault="00FF5600" w:rsidP="005F1D31">
            <w:pPr>
              <w:pStyle w:val="Default"/>
              <w:rPr>
                <w:bCs/>
                <w:color w:val="auto"/>
              </w:rPr>
            </w:pPr>
            <w:r w:rsidRPr="00B34B89">
              <w:rPr>
                <w:color w:val="auto"/>
              </w:rPr>
              <w:t xml:space="preserve">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 </w:t>
            </w:r>
          </w:p>
        </w:tc>
        <w:tc>
          <w:tcPr>
            <w:tcW w:w="1445" w:type="dxa"/>
          </w:tcPr>
          <w:p w14:paraId="5A087EFB" w14:textId="2F2156C6"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12FC3ED3"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4BDB66A0" w14:textId="77777777" w:rsidTr="00FF5600">
        <w:trPr>
          <w:trHeight w:val="736"/>
        </w:trPr>
        <w:tc>
          <w:tcPr>
            <w:tcW w:w="3903" w:type="dxa"/>
          </w:tcPr>
          <w:p w14:paraId="27E0A1A9" w14:textId="5E4E36D7" w:rsidR="00541A72" w:rsidRPr="00B34B89" w:rsidRDefault="000D17CE" w:rsidP="00FF5600">
            <w:pPr>
              <w:pStyle w:val="a6"/>
              <w:rPr>
                <w:rFonts w:ascii="Times New Roman" w:hAnsi="Times New Roman" w:cs="Times New Roman"/>
                <w:sz w:val="24"/>
                <w:szCs w:val="24"/>
              </w:rPr>
            </w:pPr>
            <w:r w:rsidRPr="00B34B89">
              <w:rPr>
                <w:rFonts w:ascii="Times New Roman" w:hAnsi="Times New Roman" w:cs="Times New Roman"/>
                <w:sz w:val="24"/>
                <w:szCs w:val="24"/>
              </w:rPr>
              <w:t>65</w:t>
            </w:r>
            <w:r w:rsidR="00541A72" w:rsidRPr="00B34B89">
              <w:rPr>
                <w:rFonts w:ascii="Times New Roman" w:hAnsi="Times New Roman" w:cs="Times New Roman"/>
                <w:sz w:val="24"/>
                <w:szCs w:val="24"/>
              </w:rPr>
              <w:t>.</w:t>
            </w:r>
            <w:r w:rsidR="00FF5600" w:rsidRPr="00B34B89">
              <w:rPr>
                <w:rFonts w:ascii="Times New Roman" w:hAnsi="Times New Roman" w:cs="Times New Roman"/>
                <w:sz w:val="24"/>
                <w:szCs w:val="24"/>
              </w:rPr>
              <w:t xml:space="preserve"> </w:t>
            </w:r>
            <w:r w:rsidR="00541A72" w:rsidRPr="00B34B89">
              <w:rPr>
                <w:rFonts w:ascii="Times New Roman" w:hAnsi="Times New Roman" w:cs="Times New Roman"/>
                <w:sz w:val="24"/>
                <w:szCs w:val="24"/>
              </w:rPr>
              <w:t>Правила безопасного поведения при угрозе и совершении террористического акта</w:t>
            </w:r>
            <w:r w:rsidR="00FF5600" w:rsidRPr="00B34B89">
              <w:rPr>
                <w:rFonts w:ascii="Times New Roman" w:hAnsi="Times New Roman" w:cs="Times New Roman"/>
                <w:sz w:val="24"/>
                <w:szCs w:val="24"/>
              </w:rPr>
              <w:t>.</w:t>
            </w:r>
          </w:p>
        </w:tc>
        <w:tc>
          <w:tcPr>
            <w:tcW w:w="7021" w:type="dxa"/>
          </w:tcPr>
          <w:p w14:paraId="6FA69B65" w14:textId="5BA23DDB" w:rsidR="00541A72" w:rsidRPr="00B34B89" w:rsidRDefault="00541A72" w:rsidP="00FF5600">
            <w:pPr>
              <w:pStyle w:val="Default"/>
              <w:rPr>
                <w:b/>
                <w:bCs/>
                <w:color w:val="auto"/>
              </w:rPr>
            </w:pPr>
            <w:r w:rsidRPr="00B34B89">
              <w:rPr>
                <w:color w:val="auto"/>
              </w:rPr>
              <w:t xml:space="preserve">Формы совершения террористических актов. Уровни террористической угрозы. </w:t>
            </w:r>
          </w:p>
        </w:tc>
        <w:tc>
          <w:tcPr>
            <w:tcW w:w="1445" w:type="dxa"/>
          </w:tcPr>
          <w:p w14:paraId="65A46B13" w14:textId="7D5FF431"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6FAC9BA1" w14:textId="77777777" w:rsidR="00541A72" w:rsidRPr="00B34B89" w:rsidRDefault="00541A72" w:rsidP="00FF4B6C">
            <w:pPr>
              <w:pStyle w:val="a6"/>
              <w:ind w:right="-113"/>
              <w:rPr>
                <w:rFonts w:ascii="Times New Roman" w:hAnsi="Times New Roman" w:cs="Times New Roman"/>
                <w:sz w:val="24"/>
                <w:szCs w:val="24"/>
              </w:rPr>
            </w:pPr>
          </w:p>
        </w:tc>
      </w:tr>
      <w:tr w:rsidR="00B95C37" w:rsidRPr="00B34B89" w14:paraId="55F373A7" w14:textId="77777777" w:rsidTr="00CD34EB">
        <w:tc>
          <w:tcPr>
            <w:tcW w:w="3903" w:type="dxa"/>
          </w:tcPr>
          <w:p w14:paraId="3AFCDAC6" w14:textId="6917491C" w:rsidR="00541A72" w:rsidRPr="00B34B89" w:rsidRDefault="000D17CE" w:rsidP="002B65C9">
            <w:pPr>
              <w:pStyle w:val="a6"/>
              <w:rPr>
                <w:rFonts w:ascii="Times New Roman" w:hAnsi="Times New Roman" w:cs="Times New Roman"/>
                <w:sz w:val="24"/>
                <w:szCs w:val="24"/>
              </w:rPr>
            </w:pPr>
            <w:r w:rsidRPr="00B34B89">
              <w:rPr>
                <w:rFonts w:ascii="Times New Roman" w:hAnsi="Times New Roman" w:cs="Times New Roman"/>
                <w:sz w:val="24"/>
                <w:szCs w:val="24"/>
              </w:rPr>
              <w:t>66</w:t>
            </w:r>
            <w:r w:rsidR="00541A72" w:rsidRPr="00B34B89">
              <w:rPr>
                <w:rFonts w:ascii="Times New Roman" w:hAnsi="Times New Roman" w:cs="Times New Roman"/>
                <w:sz w:val="24"/>
                <w:szCs w:val="24"/>
              </w:rPr>
              <w:t xml:space="preserve">. </w:t>
            </w:r>
            <w:r w:rsidR="002B65C9" w:rsidRPr="00B34B89">
              <w:rPr>
                <w:rFonts w:ascii="Times New Roman" w:hAnsi="Times New Roman" w:cs="Times New Roman"/>
                <w:b/>
                <w:bCs/>
                <w:sz w:val="24"/>
                <w:szCs w:val="24"/>
              </w:rPr>
              <w:t>Практическое занятие.</w:t>
            </w:r>
            <w:r w:rsidR="002B65C9" w:rsidRPr="00B34B89">
              <w:rPr>
                <w:rFonts w:ascii="Times New Roman" w:hAnsi="Times New Roman" w:cs="Times New Roman"/>
                <w:sz w:val="24"/>
                <w:szCs w:val="24"/>
              </w:rPr>
              <w:t xml:space="preserve"> </w:t>
            </w:r>
            <w:bookmarkStart w:id="17" w:name="_Hlk167276817"/>
            <w:r w:rsidR="00541A72" w:rsidRPr="00B34B89">
              <w:rPr>
                <w:rFonts w:ascii="Times New Roman" w:hAnsi="Times New Roman" w:cs="Times New Roman"/>
                <w:sz w:val="24"/>
                <w:szCs w:val="24"/>
              </w:rPr>
              <w:t xml:space="preserve">Правила безопасного поведения </w:t>
            </w:r>
            <w:r w:rsidR="00541A72" w:rsidRPr="00B34B89">
              <w:rPr>
                <w:rFonts w:ascii="Times New Roman" w:hAnsi="Times New Roman" w:cs="Times New Roman"/>
                <w:sz w:val="24"/>
                <w:szCs w:val="24"/>
              </w:rPr>
              <w:lastRenderedPageBreak/>
              <w:t>при угрозе и сов</w:t>
            </w:r>
            <w:r w:rsidRPr="00B34B89">
              <w:rPr>
                <w:rFonts w:ascii="Times New Roman" w:hAnsi="Times New Roman" w:cs="Times New Roman"/>
                <w:sz w:val="24"/>
                <w:szCs w:val="24"/>
              </w:rPr>
              <w:t>ершении террористического акта</w:t>
            </w:r>
            <w:bookmarkEnd w:id="17"/>
            <w:r w:rsidR="00FF5600" w:rsidRPr="00B34B89">
              <w:rPr>
                <w:rFonts w:ascii="Times New Roman" w:hAnsi="Times New Roman" w:cs="Times New Roman"/>
                <w:sz w:val="24"/>
                <w:szCs w:val="24"/>
              </w:rPr>
              <w:t>.</w:t>
            </w:r>
          </w:p>
        </w:tc>
        <w:tc>
          <w:tcPr>
            <w:tcW w:w="7021" w:type="dxa"/>
          </w:tcPr>
          <w:p w14:paraId="11619ED2" w14:textId="72AFC194" w:rsidR="00541A72" w:rsidRPr="00B34B89" w:rsidRDefault="00FF5600" w:rsidP="00FF4B6C">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Правила поведения и порядок действий при угрозе или совершении террористического акта, проведении </w:t>
            </w:r>
            <w:r w:rsidRPr="00B34B89">
              <w:rPr>
                <w:rFonts w:ascii="Times New Roman" w:hAnsi="Times New Roman" w:cs="Times New Roman"/>
                <w:sz w:val="24"/>
                <w:szCs w:val="24"/>
              </w:rPr>
              <w:lastRenderedPageBreak/>
              <w:t>контртеррористической операции</w:t>
            </w:r>
          </w:p>
        </w:tc>
        <w:tc>
          <w:tcPr>
            <w:tcW w:w="1445" w:type="dxa"/>
          </w:tcPr>
          <w:p w14:paraId="69169D4D" w14:textId="1ADFDFDB" w:rsidR="00541A72" w:rsidRPr="00B34B89" w:rsidRDefault="00541A72"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lastRenderedPageBreak/>
              <w:t>1</w:t>
            </w:r>
          </w:p>
        </w:tc>
        <w:tc>
          <w:tcPr>
            <w:tcW w:w="2765" w:type="dxa"/>
          </w:tcPr>
          <w:p w14:paraId="239D89F6" w14:textId="77777777" w:rsidR="00541A72" w:rsidRPr="00B34B89" w:rsidRDefault="00541A72" w:rsidP="00FF4B6C">
            <w:pPr>
              <w:pStyle w:val="a6"/>
              <w:ind w:right="-113"/>
              <w:rPr>
                <w:rFonts w:ascii="Times New Roman" w:hAnsi="Times New Roman" w:cs="Times New Roman"/>
                <w:sz w:val="24"/>
                <w:szCs w:val="24"/>
              </w:rPr>
            </w:pPr>
            <w:r w:rsidRPr="00B34B89">
              <w:rPr>
                <w:rFonts w:ascii="Times New Roman" w:hAnsi="Times New Roman" w:cs="Times New Roman"/>
                <w:sz w:val="24"/>
                <w:szCs w:val="24"/>
              </w:rPr>
              <w:t>ОК 04; ОК 07</w:t>
            </w:r>
          </w:p>
          <w:p w14:paraId="6DC266ED" w14:textId="14A9E0BA" w:rsidR="00541A72" w:rsidRPr="00B34B89" w:rsidRDefault="00A60D16" w:rsidP="00FF4B6C">
            <w:pPr>
              <w:pStyle w:val="a6"/>
              <w:ind w:right="-113"/>
              <w:rPr>
                <w:rFonts w:ascii="Times New Roman" w:hAnsi="Times New Roman" w:cs="Times New Roman"/>
                <w:sz w:val="24"/>
                <w:szCs w:val="24"/>
              </w:rPr>
            </w:pPr>
            <w:r>
              <w:rPr>
                <w:rFonts w:ascii="Times New Roman" w:hAnsi="Times New Roman" w:cs="Times New Roman"/>
                <w:sz w:val="24"/>
                <w:szCs w:val="24"/>
              </w:rPr>
              <w:t>ПК 1.8</w:t>
            </w:r>
          </w:p>
        </w:tc>
      </w:tr>
      <w:tr w:rsidR="00B95C37" w:rsidRPr="00B34B89" w14:paraId="48BA08CF" w14:textId="77777777" w:rsidTr="00CD34EB">
        <w:tc>
          <w:tcPr>
            <w:tcW w:w="3903" w:type="dxa"/>
          </w:tcPr>
          <w:p w14:paraId="67726F34" w14:textId="77777777" w:rsidR="000B66A7" w:rsidRPr="00B34B89" w:rsidRDefault="00FF5600" w:rsidP="000B66A7">
            <w:pPr>
              <w:pStyle w:val="a6"/>
              <w:rPr>
                <w:rFonts w:ascii="Times New Roman" w:hAnsi="Times New Roman" w:cs="Times New Roman"/>
                <w:b/>
                <w:bCs/>
                <w:sz w:val="24"/>
                <w:szCs w:val="24"/>
              </w:rPr>
            </w:pPr>
            <w:r w:rsidRPr="00B34B89">
              <w:rPr>
                <w:rFonts w:ascii="Times New Roman" w:hAnsi="Times New Roman" w:cs="Times New Roman"/>
                <w:sz w:val="24"/>
                <w:szCs w:val="24"/>
              </w:rPr>
              <w:lastRenderedPageBreak/>
              <w:t xml:space="preserve">67. </w:t>
            </w:r>
            <w:r w:rsidR="000B66A7" w:rsidRPr="00B34B89">
              <w:rPr>
                <w:rFonts w:ascii="Times New Roman" w:hAnsi="Times New Roman" w:cs="Times New Roman"/>
                <w:b/>
                <w:bCs/>
                <w:sz w:val="24"/>
                <w:szCs w:val="24"/>
              </w:rPr>
              <w:t xml:space="preserve">Практическое занятие. </w:t>
            </w:r>
          </w:p>
          <w:p w14:paraId="1F0ED6CB" w14:textId="2C211E3F" w:rsidR="00FF5600" w:rsidRPr="00B34B89" w:rsidRDefault="00FF5600" w:rsidP="00E102A8">
            <w:pPr>
              <w:widowControl/>
              <w:adjustRightInd w:val="0"/>
              <w:rPr>
                <w:sz w:val="24"/>
                <w:szCs w:val="24"/>
              </w:rPr>
            </w:pPr>
            <w:bookmarkStart w:id="18" w:name="_Hlk167276880"/>
            <w:r w:rsidRPr="00B34B89">
              <w:rPr>
                <w:rFonts w:eastAsiaTheme="minorHAnsi"/>
                <w:sz w:val="24"/>
                <w:szCs w:val="24"/>
              </w:rPr>
              <w:t>Противодействие экстремизму и терроризму</w:t>
            </w:r>
            <w:bookmarkEnd w:id="18"/>
          </w:p>
        </w:tc>
        <w:tc>
          <w:tcPr>
            <w:tcW w:w="7021" w:type="dxa"/>
          </w:tcPr>
          <w:p w14:paraId="1752F01B" w14:textId="1A06CD5E" w:rsidR="008154C5" w:rsidRPr="00B34B89" w:rsidRDefault="000D17CE" w:rsidP="00E102A8">
            <w:pPr>
              <w:pStyle w:val="Default"/>
              <w:rPr>
                <w:b/>
                <w:bCs/>
                <w:color w:val="auto"/>
              </w:rPr>
            </w:pPr>
            <w:r w:rsidRPr="00B34B89">
              <w:rPr>
                <w:color w:val="auto"/>
              </w:rPr>
              <w:t>Правовые основы противодействия экстремизму и терроризму в Российской Федерации. Основы государственной системы противодействия экстремизму и терроризму, ее цели, задачи, принципы. Права и обязанности граждан и общественных организаций в области противоде</w:t>
            </w:r>
            <w:r w:rsidR="008154C5" w:rsidRPr="00B34B89">
              <w:rPr>
                <w:color w:val="auto"/>
              </w:rPr>
              <w:t>йствия экстремизму и терроризму.</w:t>
            </w:r>
            <w:r w:rsidR="00E102A8" w:rsidRPr="00B34B89">
              <w:rPr>
                <w:color w:val="auto"/>
              </w:rPr>
              <w:t xml:space="preserve"> </w:t>
            </w:r>
            <w:r w:rsidR="008154C5" w:rsidRPr="00B34B89">
              <w:rPr>
                <w:color w:val="auto"/>
              </w:rPr>
              <w:t>Способы определения и выявление потенциально уязвимых объектов или объектов повышенной опасности. Психоэмоциональная устойчивость при призывах экстремистского толка. Изучение антитеррористической безопасности производства.</w:t>
            </w:r>
          </w:p>
        </w:tc>
        <w:tc>
          <w:tcPr>
            <w:tcW w:w="1445" w:type="dxa"/>
          </w:tcPr>
          <w:p w14:paraId="5C921994" w14:textId="77777777" w:rsidR="00DD2FC3" w:rsidRPr="00B34B89" w:rsidRDefault="000D17CE"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p w14:paraId="63D204C9" w14:textId="6BEC3B3F" w:rsidR="008154C5" w:rsidRPr="00B34B89" w:rsidRDefault="008154C5"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П/О</w:t>
            </w:r>
          </w:p>
        </w:tc>
        <w:tc>
          <w:tcPr>
            <w:tcW w:w="2765" w:type="dxa"/>
          </w:tcPr>
          <w:p w14:paraId="0B0E9014"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2E7E7963" w14:textId="77777777" w:rsidTr="00CD34EB">
        <w:tc>
          <w:tcPr>
            <w:tcW w:w="3903" w:type="dxa"/>
          </w:tcPr>
          <w:p w14:paraId="69F07B32" w14:textId="074442D1" w:rsidR="00DD2FC3" w:rsidRPr="00B34B89" w:rsidRDefault="000D17CE" w:rsidP="00FF4B6C">
            <w:pPr>
              <w:pStyle w:val="a6"/>
              <w:rPr>
                <w:rFonts w:ascii="Times New Roman" w:hAnsi="Times New Roman" w:cs="Times New Roman"/>
                <w:sz w:val="24"/>
                <w:szCs w:val="24"/>
              </w:rPr>
            </w:pPr>
            <w:r w:rsidRPr="00B34B89">
              <w:rPr>
                <w:rFonts w:ascii="Times New Roman" w:hAnsi="Times New Roman" w:cs="Times New Roman"/>
                <w:sz w:val="24"/>
                <w:szCs w:val="24"/>
              </w:rPr>
              <w:t xml:space="preserve">68. </w:t>
            </w:r>
            <w:r w:rsidR="005B391A" w:rsidRPr="00B34B89">
              <w:rPr>
                <w:rFonts w:ascii="Times New Roman" w:hAnsi="Times New Roman" w:cs="Times New Roman"/>
                <w:sz w:val="24"/>
                <w:szCs w:val="24"/>
              </w:rPr>
              <w:t>Дифференцированный</w:t>
            </w:r>
            <w:r w:rsidRPr="00B34B89">
              <w:rPr>
                <w:rFonts w:ascii="Times New Roman" w:hAnsi="Times New Roman" w:cs="Times New Roman"/>
                <w:sz w:val="24"/>
                <w:szCs w:val="24"/>
              </w:rPr>
              <w:t xml:space="preserve"> зачет</w:t>
            </w:r>
          </w:p>
        </w:tc>
        <w:tc>
          <w:tcPr>
            <w:tcW w:w="7021" w:type="dxa"/>
          </w:tcPr>
          <w:p w14:paraId="49B319BC" w14:textId="5548C039" w:rsidR="00DD2FC3" w:rsidRPr="00B34B89" w:rsidRDefault="00DD2FC3" w:rsidP="00FF4B6C">
            <w:pPr>
              <w:pStyle w:val="a6"/>
              <w:rPr>
                <w:rFonts w:ascii="Times New Roman" w:hAnsi="Times New Roman" w:cs="Times New Roman"/>
                <w:b/>
                <w:bCs/>
                <w:sz w:val="24"/>
                <w:szCs w:val="24"/>
              </w:rPr>
            </w:pPr>
          </w:p>
        </w:tc>
        <w:tc>
          <w:tcPr>
            <w:tcW w:w="1445" w:type="dxa"/>
          </w:tcPr>
          <w:p w14:paraId="76EF22B3" w14:textId="77777777" w:rsidR="00DD2FC3" w:rsidRPr="00B34B89" w:rsidRDefault="00DD2FC3" w:rsidP="00FF4B6C">
            <w:pPr>
              <w:pStyle w:val="a6"/>
              <w:jc w:val="center"/>
              <w:rPr>
                <w:rFonts w:ascii="Times New Roman" w:hAnsi="Times New Roman" w:cs="Times New Roman"/>
                <w:b/>
                <w:bCs/>
                <w:sz w:val="24"/>
                <w:szCs w:val="24"/>
              </w:rPr>
            </w:pPr>
          </w:p>
        </w:tc>
        <w:tc>
          <w:tcPr>
            <w:tcW w:w="2765" w:type="dxa"/>
          </w:tcPr>
          <w:p w14:paraId="4F133253"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186D6C56" w14:textId="77777777" w:rsidTr="00CD34EB">
        <w:tc>
          <w:tcPr>
            <w:tcW w:w="10924" w:type="dxa"/>
            <w:gridSpan w:val="2"/>
          </w:tcPr>
          <w:p w14:paraId="5E5F94CB"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bCs/>
                <w:sz w:val="24"/>
                <w:szCs w:val="24"/>
              </w:rPr>
              <w:t>Промежуточная аттестация по дисциплине (дифференцированный зачет)</w:t>
            </w:r>
          </w:p>
        </w:tc>
        <w:tc>
          <w:tcPr>
            <w:tcW w:w="1445" w:type="dxa"/>
          </w:tcPr>
          <w:p w14:paraId="13DC21CA" w14:textId="6AE2D4EE" w:rsidR="00DD2FC3" w:rsidRPr="00B34B89" w:rsidRDefault="000D17CE" w:rsidP="00FF4B6C">
            <w:pPr>
              <w:pStyle w:val="a6"/>
              <w:jc w:val="center"/>
              <w:rPr>
                <w:rFonts w:ascii="Times New Roman" w:hAnsi="Times New Roman" w:cs="Times New Roman"/>
                <w:b/>
                <w:bCs/>
                <w:sz w:val="24"/>
                <w:szCs w:val="24"/>
              </w:rPr>
            </w:pPr>
            <w:r w:rsidRPr="00B34B89">
              <w:rPr>
                <w:rFonts w:ascii="Times New Roman" w:hAnsi="Times New Roman" w:cs="Times New Roman"/>
                <w:b/>
                <w:bCs/>
                <w:sz w:val="24"/>
                <w:szCs w:val="24"/>
              </w:rPr>
              <w:t>1</w:t>
            </w:r>
          </w:p>
        </w:tc>
        <w:tc>
          <w:tcPr>
            <w:tcW w:w="2765" w:type="dxa"/>
          </w:tcPr>
          <w:p w14:paraId="7F090763"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67B96EDF" w14:textId="77777777" w:rsidTr="00CD34EB">
        <w:tc>
          <w:tcPr>
            <w:tcW w:w="3903" w:type="dxa"/>
          </w:tcPr>
          <w:p w14:paraId="38E1CD06" w14:textId="77777777" w:rsidR="00DD2FC3" w:rsidRPr="00B34B89" w:rsidRDefault="00DD2FC3" w:rsidP="00FF4B6C">
            <w:pPr>
              <w:pStyle w:val="a6"/>
              <w:rPr>
                <w:rFonts w:ascii="Times New Roman" w:hAnsi="Times New Roman" w:cs="Times New Roman"/>
                <w:sz w:val="24"/>
                <w:szCs w:val="24"/>
              </w:rPr>
            </w:pPr>
          </w:p>
        </w:tc>
        <w:tc>
          <w:tcPr>
            <w:tcW w:w="7021" w:type="dxa"/>
          </w:tcPr>
          <w:p w14:paraId="49833858"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sz w:val="24"/>
                <w:szCs w:val="24"/>
              </w:rPr>
              <w:t>Всего часов</w:t>
            </w:r>
          </w:p>
        </w:tc>
        <w:tc>
          <w:tcPr>
            <w:tcW w:w="1445" w:type="dxa"/>
          </w:tcPr>
          <w:p w14:paraId="4A1567A7"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68</w:t>
            </w:r>
          </w:p>
        </w:tc>
        <w:tc>
          <w:tcPr>
            <w:tcW w:w="2765" w:type="dxa"/>
          </w:tcPr>
          <w:p w14:paraId="323649C9" w14:textId="77777777" w:rsidR="00DD2FC3" w:rsidRPr="00B34B89" w:rsidRDefault="00DD2FC3" w:rsidP="00FF4B6C">
            <w:pPr>
              <w:pStyle w:val="a6"/>
              <w:ind w:right="-113"/>
              <w:rPr>
                <w:rFonts w:ascii="Times New Roman" w:hAnsi="Times New Roman" w:cs="Times New Roman"/>
                <w:sz w:val="24"/>
                <w:szCs w:val="24"/>
              </w:rPr>
            </w:pPr>
          </w:p>
        </w:tc>
      </w:tr>
      <w:tr w:rsidR="00B95C37" w:rsidRPr="00B34B89" w14:paraId="1FBF4BE9" w14:textId="77777777" w:rsidTr="00CD34EB">
        <w:tc>
          <w:tcPr>
            <w:tcW w:w="3903" w:type="dxa"/>
          </w:tcPr>
          <w:p w14:paraId="4FDF4C75" w14:textId="77777777" w:rsidR="00DD2FC3" w:rsidRPr="00B34B89" w:rsidRDefault="00DD2FC3" w:rsidP="00FF4B6C">
            <w:pPr>
              <w:pStyle w:val="a6"/>
              <w:rPr>
                <w:rFonts w:ascii="Times New Roman" w:hAnsi="Times New Roman" w:cs="Times New Roman"/>
                <w:sz w:val="24"/>
                <w:szCs w:val="24"/>
              </w:rPr>
            </w:pPr>
          </w:p>
        </w:tc>
        <w:tc>
          <w:tcPr>
            <w:tcW w:w="7021" w:type="dxa"/>
          </w:tcPr>
          <w:p w14:paraId="4485107A" w14:textId="77777777" w:rsidR="00DD2FC3" w:rsidRPr="00B34B89" w:rsidRDefault="00DD2FC3" w:rsidP="00FF4B6C">
            <w:pPr>
              <w:pStyle w:val="a6"/>
              <w:rPr>
                <w:rFonts w:ascii="Times New Roman" w:hAnsi="Times New Roman" w:cs="Times New Roman"/>
                <w:b/>
                <w:sz w:val="24"/>
                <w:szCs w:val="24"/>
              </w:rPr>
            </w:pPr>
            <w:r w:rsidRPr="00B34B89">
              <w:rPr>
                <w:rFonts w:ascii="Times New Roman" w:hAnsi="Times New Roman" w:cs="Times New Roman"/>
                <w:b/>
                <w:sz w:val="24"/>
                <w:szCs w:val="24"/>
              </w:rPr>
              <w:t>в том числе:</w:t>
            </w:r>
          </w:p>
          <w:p w14:paraId="3FD5E858"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sz w:val="24"/>
                <w:szCs w:val="24"/>
              </w:rPr>
              <w:t>практических занятий</w:t>
            </w:r>
          </w:p>
        </w:tc>
        <w:tc>
          <w:tcPr>
            <w:tcW w:w="1445" w:type="dxa"/>
          </w:tcPr>
          <w:p w14:paraId="0C3F5183" w14:textId="77777777" w:rsidR="00DD2FC3" w:rsidRPr="00B34B89" w:rsidRDefault="00DD2FC3" w:rsidP="00FF4B6C">
            <w:pPr>
              <w:pStyle w:val="a6"/>
              <w:jc w:val="center"/>
              <w:rPr>
                <w:rFonts w:ascii="Times New Roman" w:hAnsi="Times New Roman" w:cs="Times New Roman"/>
                <w:b/>
                <w:sz w:val="24"/>
                <w:szCs w:val="24"/>
              </w:rPr>
            </w:pPr>
          </w:p>
          <w:p w14:paraId="7426C463"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40</w:t>
            </w:r>
          </w:p>
        </w:tc>
        <w:tc>
          <w:tcPr>
            <w:tcW w:w="2765" w:type="dxa"/>
          </w:tcPr>
          <w:p w14:paraId="0E48F3D8" w14:textId="77777777" w:rsidR="00DD2FC3" w:rsidRPr="00B34B89" w:rsidRDefault="00DD2FC3" w:rsidP="00FF4B6C">
            <w:pPr>
              <w:pStyle w:val="a6"/>
              <w:ind w:right="-113"/>
              <w:rPr>
                <w:rFonts w:ascii="Times New Roman" w:hAnsi="Times New Roman" w:cs="Times New Roman"/>
                <w:sz w:val="24"/>
                <w:szCs w:val="24"/>
              </w:rPr>
            </w:pPr>
          </w:p>
        </w:tc>
      </w:tr>
      <w:tr w:rsidR="00DD2FC3" w:rsidRPr="00B34B89" w14:paraId="77CD8B52" w14:textId="77777777" w:rsidTr="00CD34EB">
        <w:tc>
          <w:tcPr>
            <w:tcW w:w="3903" w:type="dxa"/>
          </w:tcPr>
          <w:p w14:paraId="08CFE418" w14:textId="77777777" w:rsidR="00DD2FC3" w:rsidRPr="00B34B89" w:rsidRDefault="00DD2FC3" w:rsidP="00FF4B6C">
            <w:pPr>
              <w:pStyle w:val="a6"/>
              <w:rPr>
                <w:rFonts w:ascii="Times New Roman" w:hAnsi="Times New Roman" w:cs="Times New Roman"/>
                <w:sz w:val="24"/>
                <w:szCs w:val="24"/>
              </w:rPr>
            </w:pPr>
          </w:p>
        </w:tc>
        <w:tc>
          <w:tcPr>
            <w:tcW w:w="7021" w:type="dxa"/>
          </w:tcPr>
          <w:p w14:paraId="2A6E13E8" w14:textId="77777777" w:rsidR="00DD2FC3" w:rsidRPr="00B34B89" w:rsidRDefault="00DD2FC3" w:rsidP="00FF4B6C">
            <w:pPr>
              <w:pStyle w:val="a6"/>
              <w:rPr>
                <w:rFonts w:ascii="Times New Roman" w:hAnsi="Times New Roman" w:cs="Times New Roman"/>
                <w:b/>
                <w:bCs/>
                <w:sz w:val="24"/>
                <w:szCs w:val="24"/>
              </w:rPr>
            </w:pPr>
            <w:r w:rsidRPr="00B34B89">
              <w:rPr>
                <w:rFonts w:ascii="Times New Roman" w:hAnsi="Times New Roman" w:cs="Times New Roman"/>
                <w:b/>
                <w:sz w:val="24"/>
                <w:szCs w:val="24"/>
              </w:rPr>
              <w:t>профессионально-ориентированного содержания</w:t>
            </w:r>
          </w:p>
        </w:tc>
        <w:tc>
          <w:tcPr>
            <w:tcW w:w="1445" w:type="dxa"/>
          </w:tcPr>
          <w:p w14:paraId="5BFE850B" w14:textId="77777777" w:rsidR="00DD2FC3" w:rsidRPr="00B34B89" w:rsidRDefault="00DD2FC3" w:rsidP="00FF4B6C">
            <w:pPr>
              <w:pStyle w:val="a6"/>
              <w:jc w:val="center"/>
              <w:rPr>
                <w:rFonts w:ascii="Times New Roman" w:hAnsi="Times New Roman" w:cs="Times New Roman"/>
                <w:b/>
                <w:bCs/>
                <w:sz w:val="24"/>
                <w:szCs w:val="24"/>
              </w:rPr>
            </w:pPr>
            <w:r w:rsidRPr="00B34B89">
              <w:rPr>
                <w:rFonts w:ascii="Times New Roman" w:hAnsi="Times New Roman" w:cs="Times New Roman"/>
                <w:b/>
                <w:sz w:val="24"/>
                <w:szCs w:val="24"/>
              </w:rPr>
              <w:t>10</w:t>
            </w:r>
          </w:p>
        </w:tc>
        <w:tc>
          <w:tcPr>
            <w:tcW w:w="2765" w:type="dxa"/>
          </w:tcPr>
          <w:p w14:paraId="4E42E810" w14:textId="77777777" w:rsidR="00DD2FC3" w:rsidRPr="00B34B89" w:rsidRDefault="00DD2FC3" w:rsidP="00FF4B6C">
            <w:pPr>
              <w:pStyle w:val="a6"/>
              <w:ind w:right="-113"/>
              <w:rPr>
                <w:rFonts w:ascii="Times New Roman" w:hAnsi="Times New Roman" w:cs="Times New Roman"/>
                <w:sz w:val="24"/>
                <w:szCs w:val="24"/>
              </w:rPr>
            </w:pPr>
          </w:p>
        </w:tc>
      </w:tr>
      <w:bookmarkEnd w:id="3"/>
    </w:tbl>
    <w:p w14:paraId="1E7DBD05" w14:textId="77777777" w:rsidR="00683603" w:rsidRPr="00B34B89" w:rsidRDefault="00683603" w:rsidP="007411C4">
      <w:pPr>
        <w:pStyle w:val="a6"/>
        <w:rPr>
          <w:rFonts w:ascii="Times New Roman" w:hAnsi="Times New Roman" w:cs="Times New Roman"/>
          <w:sz w:val="28"/>
          <w:szCs w:val="28"/>
        </w:rPr>
      </w:pPr>
    </w:p>
    <w:p w14:paraId="58C923C9" w14:textId="77777777" w:rsidR="00683603" w:rsidRPr="00B34B89" w:rsidRDefault="00683603" w:rsidP="007411C4">
      <w:pPr>
        <w:pStyle w:val="a6"/>
        <w:rPr>
          <w:rFonts w:ascii="Times New Roman" w:hAnsi="Times New Roman" w:cs="Times New Roman"/>
          <w:sz w:val="28"/>
          <w:szCs w:val="28"/>
        </w:rPr>
        <w:sectPr w:rsidR="00683603" w:rsidRPr="00B34B89" w:rsidSect="00BA0053">
          <w:pgSz w:w="16838" w:h="11906" w:orient="landscape"/>
          <w:pgMar w:top="851" w:right="1134" w:bottom="567" w:left="1134" w:header="709" w:footer="709" w:gutter="0"/>
          <w:cols w:space="708"/>
          <w:docGrid w:linePitch="360"/>
        </w:sectPr>
      </w:pPr>
    </w:p>
    <w:p w14:paraId="376EADFC" w14:textId="77777777" w:rsidR="00104F19" w:rsidRPr="00B34B89" w:rsidRDefault="00104F19" w:rsidP="00A77C2E">
      <w:pPr>
        <w:contextualSpacing/>
        <w:jc w:val="center"/>
        <w:rPr>
          <w:b/>
          <w:bCs/>
          <w:sz w:val="28"/>
          <w:szCs w:val="28"/>
        </w:rPr>
      </w:pPr>
      <w:r w:rsidRPr="00B34B89">
        <w:rPr>
          <w:b/>
          <w:bCs/>
          <w:sz w:val="28"/>
          <w:szCs w:val="28"/>
        </w:rPr>
        <w:lastRenderedPageBreak/>
        <w:t xml:space="preserve">3. УСЛОВИЯ РЕАЛИЗАЦИИ РАБОЧЕЙ ПРОГРАММЫ </w:t>
      </w:r>
      <w:r w:rsidR="000E25C6" w:rsidRPr="00B34B89">
        <w:rPr>
          <w:b/>
          <w:sz w:val="28"/>
          <w:szCs w:val="28"/>
        </w:rPr>
        <w:t>ОБЩЕОБРАЗОВАТЕЛЬНОЙ ДИСЦИПЛИНЫ</w:t>
      </w:r>
    </w:p>
    <w:p w14:paraId="2C157FD4" w14:textId="77777777" w:rsidR="00104F19" w:rsidRPr="00B34B89" w:rsidRDefault="00104F19" w:rsidP="003E4002">
      <w:pPr>
        <w:pStyle w:val="a6"/>
        <w:rPr>
          <w:rFonts w:ascii="Times New Roman" w:hAnsi="Times New Roman" w:cs="Times New Roman"/>
          <w:sz w:val="28"/>
          <w:szCs w:val="28"/>
        </w:rPr>
      </w:pPr>
    </w:p>
    <w:p w14:paraId="4FD5B557" w14:textId="77777777" w:rsidR="000E25C6" w:rsidRPr="00B34B89" w:rsidRDefault="003E4002" w:rsidP="004E6678">
      <w:pPr>
        <w:pStyle w:val="a6"/>
        <w:jc w:val="both"/>
        <w:rPr>
          <w:rFonts w:ascii="Times New Roman" w:hAnsi="Times New Roman" w:cs="Times New Roman"/>
          <w:b/>
          <w:sz w:val="28"/>
          <w:szCs w:val="28"/>
        </w:rPr>
      </w:pPr>
      <w:r w:rsidRPr="00B34B89">
        <w:rPr>
          <w:rFonts w:ascii="Times New Roman" w:hAnsi="Times New Roman" w:cs="Times New Roman"/>
          <w:b/>
          <w:sz w:val="28"/>
          <w:szCs w:val="28"/>
        </w:rPr>
        <w:t>3.1. Требования к минимальному материально-техническому обеспечению</w:t>
      </w:r>
    </w:p>
    <w:p w14:paraId="549AB5D4"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Для реализации программы дисциплины должны быть предусмотрены следующие специальные помещения: реализация программы дисциплины требует наличия учебного кабинета основ безопасности жизнедеятельности. </w:t>
      </w:r>
    </w:p>
    <w:p w14:paraId="4E3E5D15" w14:textId="0F5CAFA9"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Эффективность преподавания курса ОБ</w:t>
      </w:r>
      <w:r w:rsidR="00E102A8" w:rsidRPr="00B34B89">
        <w:rPr>
          <w:rFonts w:ascii="Times New Roman" w:hAnsi="Times New Roman" w:cs="Times New Roman"/>
          <w:sz w:val="28"/>
          <w:szCs w:val="28"/>
        </w:rPr>
        <w:t>иЗР</w:t>
      </w:r>
      <w:r w:rsidRPr="00B34B89">
        <w:rPr>
          <w:rFonts w:ascii="Times New Roman" w:hAnsi="Times New Roman" w:cs="Times New Roman"/>
          <w:sz w:val="28"/>
          <w:szCs w:val="28"/>
        </w:rPr>
        <w:t xml:space="preserve">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 </w:t>
      </w:r>
    </w:p>
    <w:p w14:paraId="4985CB04" w14:textId="77777777" w:rsidR="004E6678" w:rsidRPr="00B34B89" w:rsidRDefault="004E6678" w:rsidP="004E6678">
      <w:pPr>
        <w:pStyle w:val="a6"/>
        <w:ind w:firstLine="709"/>
        <w:jc w:val="both"/>
        <w:rPr>
          <w:rFonts w:ascii="Times New Roman" w:hAnsi="Times New Roman" w:cs="Times New Roman"/>
          <w:b/>
          <w:bCs/>
          <w:sz w:val="28"/>
          <w:szCs w:val="28"/>
        </w:rPr>
      </w:pPr>
      <w:r w:rsidRPr="00B34B89">
        <w:rPr>
          <w:rFonts w:ascii="Times New Roman" w:hAnsi="Times New Roman" w:cs="Times New Roman"/>
          <w:b/>
          <w:bCs/>
          <w:sz w:val="28"/>
          <w:szCs w:val="28"/>
        </w:rPr>
        <w:t xml:space="preserve">Оборудование учебного кабинета: </w:t>
      </w:r>
    </w:p>
    <w:p w14:paraId="2CCA30DF"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63C19B60"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 и др.; </w:t>
      </w:r>
    </w:p>
    <w:p w14:paraId="15728CD7"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имитаторы ранений и поражений; </w:t>
      </w:r>
    </w:p>
    <w:p w14:paraId="6691DB36"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образцы средств первой медицинской помощи: индивидуальный перевязочный пакет ИПП-1; жгут кровоостанавливающий; — аптечка индивидуальная АИ-2; комплект — противоожоговый; индивидуальный противохимический пакет ИПП-11; сумка санитарная; носилки плащевые; </w:t>
      </w:r>
    </w:p>
    <w:p w14:paraId="04938EEC"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 </w:t>
      </w:r>
    </w:p>
    <w:p w14:paraId="2BDEA138"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макеты: встроенного убежища, быстровозводимого убежища, противорадиационного укрытия, а также макеты местности, зданий и муляжи; </w:t>
      </w:r>
    </w:p>
    <w:p w14:paraId="16DB9EA3"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образцы средств пожаротушения (СП); </w:t>
      </w:r>
    </w:p>
    <w:p w14:paraId="02619D06"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макет автомата Калашникова; </w:t>
      </w:r>
    </w:p>
    <w:p w14:paraId="75D19F6E"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электронный стрелковый тренажер Технические средства обучения: </w:t>
      </w:r>
    </w:p>
    <w:p w14:paraId="05DE3E45" w14:textId="77777777" w:rsidR="00711DF8" w:rsidRPr="00B34B89" w:rsidRDefault="00711DF8" w:rsidP="00711DF8">
      <w:pPr>
        <w:pStyle w:val="Default"/>
        <w:ind w:left="567"/>
        <w:jc w:val="both"/>
        <w:rPr>
          <w:color w:val="auto"/>
          <w:sz w:val="28"/>
          <w:szCs w:val="28"/>
        </w:rPr>
      </w:pPr>
      <w:r w:rsidRPr="00B34B89">
        <w:rPr>
          <w:b/>
          <w:color w:val="auto"/>
          <w:sz w:val="28"/>
          <w:szCs w:val="28"/>
        </w:rPr>
        <w:t>Технические средства обучения</w:t>
      </w:r>
      <w:r w:rsidRPr="00B34B89">
        <w:rPr>
          <w:color w:val="auto"/>
          <w:sz w:val="28"/>
          <w:szCs w:val="28"/>
        </w:rPr>
        <w:t xml:space="preserve">: </w:t>
      </w:r>
    </w:p>
    <w:p w14:paraId="3A07987C"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персональный компьютер; </w:t>
      </w:r>
    </w:p>
    <w:p w14:paraId="5071A875"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мультимедийный проектор; </w:t>
      </w:r>
    </w:p>
    <w:p w14:paraId="3358816C" w14:textId="77777777" w:rsidR="004E6678" w:rsidRPr="00B34B89" w:rsidRDefault="004E6678" w:rsidP="004E6678">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 xml:space="preserve">- интерактивная доска </w:t>
      </w:r>
    </w:p>
    <w:p w14:paraId="6569DBCE" w14:textId="77777777" w:rsidR="004E6678" w:rsidRPr="00B34B89" w:rsidRDefault="004E6678" w:rsidP="003E4002">
      <w:pPr>
        <w:pStyle w:val="a6"/>
        <w:rPr>
          <w:rFonts w:ascii="Times New Roman" w:hAnsi="Times New Roman" w:cs="Times New Roman"/>
          <w:b/>
          <w:sz w:val="28"/>
          <w:szCs w:val="28"/>
        </w:rPr>
      </w:pPr>
    </w:p>
    <w:p w14:paraId="29226A4B" w14:textId="77777777" w:rsidR="003E4002" w:rsidRPr="00B34B89" w:rsidRDefault="004E6678" w:rsidP="003E4002">
      <w:pPr>
        <w:pStyle w:val="a6"/>
        <w:rPr>
          <w:rFonts w:ascii="Times New Roman" w:hAnsi="Times New Roman" w:cs="Times New Roman"/>
          <w:b/>
          <w:sz w:val="28"/>
          <w:szCs w:val="28"/>
        </w:rPr>
      </w:pPr>
      <w:r w:rsidRPr="00B34B89">
        <w:rPr>
          <w:rFonts w:ascii="Times New Roman" w:hAnsi="Times New Roman" w:cs="Times New Roman"/>
          <w:b/>
          <w:sz w:val="28"/>
          <w:szCs w:val="28"/>
        </w:rPr>
        <w:t>3</w:t>
      </w:r>
      <w:r w:rsidR="003E4002" w:rsidRPr="00B34B89">
        <w:rPr>
          <w:rFonts w:ascii="Times New Roman" w:hAnsi="Times New Roman" w:cs="Times New Roman"/>
          <w:b/>
          <w:sz w:val="28"/>
          <w:szCs w:val="28"/>
        </w:rPr>
        <w:t>.2. Информационное обеспечение обучения</w:t>
      </w:r>
    </w:p>
    <w:p w14:paraId="28548DC6" w14:textId="77777777" w:rsidR="003E4002" w:rsidRPr="00B34B89" w:rsidRDefault="003E4002" w:rsidP="003E4002">
      <w:pPr>
        <w:pStyle w:val="a6"/>
        <w:rPr>
          <w:rFonts w:ascii="Times New Roman" w:hAnsi="Times New Roman" w:cs="Times New Roman"/>
          <w:sz w:val="28"/>
          <w:szCs w:val="28"/>
        </w:rPr>
      </w:pPr>
      <w:r w:rsidRPr="00B34B89">
        <w:rPr>
          <w:rFonts w:ascii="Times New Roman" w:hAnsi="Times New Roman" w:cs="Times New Roman"/>
          <w:sz w:val="28"/>
          <w:szCs w:val="28"/>
        </w:rPr>
        <w:t>3.2.1. Основные печатные и электронные издания</w:t>
      </w:r>
    </w:p>
    <w:p w14:paraId="4ECFA631" w14:textId="77777777" w:rsidR="003E4002" w:rsidRPr="00B34B89" w:rsidRDefault="00670DA5" w:rsidP="00670DA5">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1. Хренников Б. О., Гололобов Н. В., Льняная Л. И., Маслов М. В./ Под ред. Егорова С. Н. Основы безопасности жизнедеятельности. 10 класс. Учебник АО «Издательство «Просвещение»</w:t>
      </w:r>
      <w:r w:rsidR="00EF53DC" w:rsidRPr="00B34B89">
        <w:rPr>
          <w:rFonts w:ascii="Times New Roman" w:hAnsi="Times New Roman" w:cs="Times New Roman"/>
          <w:sz w:val="28"/>
          <w:szCs w:val="28"/>
        </w:rPr>
        <w:t xml:space="preserve"> 2023 г.</w:t>
      </w:r>
    </w:p>
    <w:p w14:paraId="0F2787A9" w14:textId="77777777" w:rsidR="00670DA5" w:rsidRPr="00B34B89" w:rsidRDefault="00670DA5" w:rsidP="00670DA5">
      <w:pPr>
        <w:ind w:firstLine="709"/>
        <w:jc w:val="both"/>
        <w:rPr>
          <w:sz w:val="28"/>
          <w:szCs w:val="28"/>
        </w:rPr>
      </w:pPr>
      <w:r w:rsidRPr="00B34B89">
        <w:rPr>
          <w:sz w:val="28"/>
          <w:szCs w:val="28"/>
        </w:rPr>
        <w:t xml:space="preserve">2. Хренников Б. О., Гололобов Н. В., Льняная Л. И., Маслов М. В./ Под ред. Егорова С. Н. Основы безопасности жизнедеятельности. 11 класс. Учебник АО </w:t>
      </w:r>
      <w:r w:rsidRPr="00B34B89">
        <w:rPr>
          <w:sz w:val="28"/>
          <w:szCs w:val="28"/>
        </w:rPr>
        <w:lastRenderedPageBreak/>
        <w:t>«Издательство «Просвещение»</w:t>
      </w:r>
      <w:r w:rsidR="00EF53DC" w:rsidRPr="00B34B89">
        <w:rPr>
          <w:sz w:val="28"/>
          <w:szCs w:val="28"/>
        </w:rPr>
        <w:t xml:space="preserve"> 2023 г.</w:t>
      </w:r>
    </w:p>
    <w:p w14:paraId="7A8C1A69" w14:textId="77777777" w:rsidR="003E4002" w:rsidRPr="00B34B89" w:rsidRDefault="003E4002" w:rsidP="003E4002">
      <w:pPr>
        <w:pStyle w:val="a6"/>
        <w:rPr>
          <w:rFonts w:ascii="Times New Roman" w:hAnsi="Times New Roman" w:cs="Times New Roman"/>
          <w:sz w:val="28"/>
          <w:szCs w:val="28"/>
        </w:rPr>
      </w:pPr>
    </w:p>
    <w:p w14:paraId="6BDE1AF0" w14:textId="77777777" w:rsidR="003E4002" w:rsidRPr="00B34B89" w:rsidRDefault="003E4002" w:rsidP="003E4002">
      <w:pPr>
        <w:pStyle w:val="a6"/>
        <w:rPr>
          <w:rFonts w:ascii="Times New Roman" w:hAnsi="Times New Roman" w:cs="Times New Roman"/>
          <w:sz w:val="28"/>
          <w:szCs w:val="28"/>
        </w:rPr>
      </w:pPr>
      <w:r w:rsidRPr="00B34B89">
        <w:rPr>
          <w:rFonts w:ascii="Times New Roman" w:hAnsi="Times New Roman" w:cs="Times New Roman"/>
          <w:sz w:val="28"/>
          <w:szCs w:val="28"/>
        </w:rPr>
        <w:t>3.2.2. Дополнительные источники</w:t>
      </w:r>
    </w:p>
    <w:p w14:paraId="42BC5F80" w14:textId="77777777" w:rsidR="00EB64D7" w:rsidRPr="00B34B89" w:rsidRDefault="00EB64D7" w:rsidP="00EB64D7">
      <w:pPr>
        <w:pStyle w:val="a6"/>
        <w:ind w:firstLine="709"/>
        <w:jc w:val="both"/>
        <w:rPr>
          <w:rFonts w:ascii="Times New Roman" w:hAnsi="Times New Roman" w:cs="Times New Roman"/>
          <w:sz w:val="28"/>
          <w:szCs w:val="28"/>
        </w:rPr>
      </w:pPr>
      <w:r w:rsidRPr="00B34B89">
        <w:rPr>
          <w:rFonts w:ascii="Times New Roman" w:hAnsi="Times New Roman" w:cs="Times New Roman"/>
          <w:sz w:val="28"/>
          <w:szCs w:val="28"/>
        </w:rPr>
        <w:t>1. Рудаков Д.П. и другие; под научной редакцией Шойгу Ю.С. Основы безопасности жизнедеятельности (2 частях) Акционерное общество «Издательство «Просвещение»</w:t>
      </w:r>
    </w:p>
    <w:p w14:paraId="4FA88425" w14:textId="77777777" w:rsidR="00EB64D7" w:rsidRPr="00B34B89" w:rsidRDefault="00EB64D7" w:rsidP="00EB64D7">
      <w:pPr>
        <w:ind w:firstLine="709"/>
        <w:jc w:val="both"/>
        <w:rPr>
          <w:sz w:val="28"/>
          <w:szCs w:val="28"/>
        </w:rPr>
      </w:pPr>
      <w:r w:rsidRPr="00B34B89">
        <w:rPr>
          <w:sz w:val="28"/>
          <w:szCs w:val="28"/>
        </w:rPr>
        <w:t xml:space="preserve">2. Аюбов Э.Н., Прищепов Д.З., </w:t>
      </w:r>
      <w:proofErr w:type="spellStart"/>
      <w:r w:rsidRPr="00B34B89">
        <w:rPr>
          <w:sz w:val="28"/>
          <w:szCs w:val="28"/>
        </w:rPr>
        <w:t>Муркова</w:t>
      </w:r>
      <w:proofErr w:type="spellEnd"/>
      <w:r w:rsidRPr="00B34B89">
        <w:rPr>
          <w:sz w:val="28"/>
          <w:szCs w:val="28"/>
        </w:rPr>
        <w:t xml:space="preserve"> М.В., </w:t>
      </w:r>
      <w:proofErr w:type="spellStart"/>
      <w:r w:rsidRPr="00B34B89">
        <w:rPr>
          <w:sz w:val="28"/>
          <w:szCs w:val="28"/>
        </w:rPr>
        <w:t>Норсеева</w:t>
      </w:r>
      <w:proofErr w:type="spellEnd"/>
      <w:r w:rsidRPr="00B34B89">
        <w:rPr>
          <w:sz w:val="28"/>
          <w:szCs w:val="28"/>
        </w:rPr>
        <w:t xml:space="preserve"> М.Е. </w:t>
      </w:r>
      <w:r w:rsidRPr="00B34B89">
        <w:rPr>
          <w:rFonts w:eastAsiaTheme="majorEastAsia"/>
          <w:sz w:val="28"/>
          <w:szCs w:val="28"/>
        </w:rPr>
        <w:t>Основы</w:t>
      </w:r>
      <w:r w:rsidRPr="00B34B89">
        <w:rPr>
          <w:sz w:val="28"/>
          <w:szCs w:val="28"/>
        </w:rPr>
        <w:t xml:space="preserve"> </w:t>
      </w:r>
      <w:r w:rsidRPr="00B34B89">
        <w:rPr>
          <w:rFonts w:eastAsiaTheme="majorEastAsia"/>
          <w:sz w:val="28"/>
          <w:szCs w:val="28"/>
        </w:rPr>
        <w:t>безопасности</w:t>
      </w:r>
      <w:r w:rsidRPr="00B34B89">
        <w:rPr>
          <w:sz w:val="28"/>
          <w:szCs w:val="28"/>
        </w:rPr>
        <w:t xml:space="preserve"> </w:t>
      </w:r>
      <w:r w:rsidRPr="00B34B89">
        <w:rPr>
          <w:rFonts w:eastAsiaTheme="majorEastAsia"/>
          <w:sz w:val="28"/>
          <w:szCs w:val="28"/>
        </w:rPr>
        <w:t>жизнедеятельности</w:t>
      </w:r>
      <w:r w:rsidRPr="00B34B89">
        <w:rPr>
          <w:sz w:val="28"/>
          <w:szCs w:val="28"/>
        </w:rPr>
        <w:t xml:space="preserve"> Общество с ограниченной ответственностью «Русское слово - учебник»</w:t>
      </w:r>
    </w:p>
    <w:p w14:paraId="0EE266B2" w14:textId="77777777" w:rsidR="003E4002" w:rsidRPr="00B34B89" w:rsidRDefault="003E4002" w:rsidP="003E4002">
      <w:pPr>
        <w:pStyle w:val="a6"/>
        <w:rPr>
          <w:rFonts w:ascii="Times New Roman" w:hAnsi="Times New Roman" w:cs="Times New Roman"/>
          <w:sz w:val="28"/>
          <w:szCs w:val="28"/>
        </w:rPr>
      </w:pPr>
    </w:p>
    <w:p w14:paraId="1E8A79AE" w14:textId="77777777" w:rsidR="00A77C2E" w:rsidRPr="00B34B89" w:rsidRDefault="000B3D90" w:rsidP="00A77C2E">
      <w:pPr>
        <w:pStyle w:val="a6"/>
        <w:jc w:val="both"/>
        <w:rPr>
          <w:rFonts w:ascii="Times New Roman" w:hAnsi="Times New Roman" w:cs="Times New Roman"/>
          <w:b/>
          <w:sz w:val="28"/>
          <w:szCs w:val="28"/>
        </w:rPr>
      </w:pPr>
      <w:r w:rsidRPr="00B34B89">
        <w:rPr>
          <w:rFonts w:ascii="Times New Roman" w:hAnsi="Times New Roman" w:cs="Times New Roman"/>
          <w:b/>
          <w:sz w:val="28"/>
          <w:szCs w:val="28"/>
        </w:rPr>
        <w:t>3</w:t>
      </w:r>
      <w:r w:rsidR="00A77C2E" w:rsidRPr="00B34B89">
        <w:rPr>
          <w:rFonts w:ascii="Times New Roman" w:hAnsi="Times New Roman" w:cs="Times New Roman"/>
          <w:b/>
          <w:sz w:val="28"/>
          <w:szCs w:val="28"/>
        </w:rPr>
        <w:t>.3. Основные образовательные технологии</w:t>
      </w:r>
    </w:p>
    <w:p w14:paraId="416AD8D6" w14:textId="77777777" w:rsidR="00670DA5" w:rsidRPr="00B34B89" w:rsidRDefault="00A77C2E"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p>
    <w:p w14:paraId="3B0D4E4D" w14:textId="77777777" w:rsidR="00670DA5" w:rsidRPr="00B34B89" w:rsidRDefault="00670DA5"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 </w:t>
      </w:r>
      <w:r w:rsidR="00A77C2E" w:rsidRPr="00B34B89">
        <w:rPr>
          <w:rFonts w:ascii="Times New Roman" w:hAnsi="Times New Roman" w:cs="Times New Roman"/>
          <w:sz w:val="28"/>
          <w:szCs w:val="28"/>
        </w:rPr>
        <w:t xml:space="preserve">информационно-коммуникационные технологии, </w:t>
      </w:r>
    </w:p>
    <w:p w14:paraId="0881C188" w14:textId="77777777" w:rsidR="00670DA5" w:rsidRPr="00B34B89" w:rsidRDefault="00670DA5"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 </w:t>
      </w:r>
      <w:r w:rsidR="00A77C2E" w:rsidRPr="00B34B89">
        <w:rPr>
          <w:rFonts w:ascii="Times New Roman" w:hAnsi="Times New Roman" w:cs="Times New Roman"/>
          <w:sz w:val="28"/>
          <w:szCs w:val="28"/>
        </w:rPr>
        <w:t xml:space="preserve">учебного проектирования (метод проектов), </w:t>
      </w:r>
    </w:p>
    <w:p w14:paraId="74EA44E9" w14:textId="77777777" w:rsidR="00A77C2E" w:rsidRPr="00B34B89" w:rsidRDefault="00670DA5" w:rsidP="00A77C2E">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 xml:space="preserve">- </w:t>
      </w:r>
      <w:r w:rsidR="00A77C2E" w:rsidRPr="00B34B89">
        <w:rPr>
          <w:rFonts w:ascii="Times New Roman" w:hAnsi="Times New Roman" w:cs="Times New Roman"/>
          <w:sz w:val="28"/>
          <w:szCs w:val="28"/>
        </w:rPr>
        <w:t>технологии личностно-ориентированного обучения и воспитания</w:t>
      </w:r>
      <w:r w:rsidRPr="00B34B89">
        <w:rPr>
          <w:rFonts w:ascii="Times New Roman" w:hAnsi="Times New Roman" w:cs="Times New Roman"/>
          <w:sz w:val="28"/>
          <w:szCs w:val="28"/>
        </w:rPr>
        <w:t>.</w:t>
      </w:r>
    </w:p>
    <w:p w14:paraId="5A629BEC" w14:textId="77777777" w:rsidR="00A77C2E" w:rsidRPr="00B34B89" w:rsidRDefault="00A77C2E" w:rsidP="00A77C2E">
      <w:pPr>
        <w:ind w:firstLine="567"/>
        <w:jc w:val="both"/>
        <w:rPr>
          <w:sz w:val="28"/>
          <w:szCs w:val="28"/>
        </w:rPr>
      </w:pPr>
      <w:r w:rsidRPr="00B34B89">
        <w:rPr>
          <w:sz w:val="28"/>
          <w:szCs w:val="28"/>
        </w:rPr>
        <w:t xml:space="preserve">Допустимо применение дистанционных образовательных технологий. Использование информационных платформ, веб-сервисов. </w:t>
      </w:r>
    </w:p>
    <w:p w14:paraId="1404A18D" w14:textId="77777777" w:rsidR="003E4002" w:rsidRPr="00B34B89" w:rsidRDefault="003E4002" w:rsidP="003E4002">
      <w:pPr>
        <w:pStyle w:val="a6"/>
        <w:rPr>
          <w:rFonts w:ascii="Times New Roman" w:hAnsi="Times New Roman" w:cs="Times New Roman"/>
          <w:sz w:val="28"/>
          <w:szCs w:val="28"/>
        </w:rPr>
      </w:pPr>
    </w:p>
    <w:p w14:paraId="10B65885" w14:textId="77777777" w:rsidR="00670DA5" w:rsidRPr="00B34B89" w:rsidRDefault="00670DA5" w:rsidP="00A77C2E">
      <w:pPr>
        <w:pStyle w:val="a6"/>
        <w:jc w:val="center"/>
        <w:rPr>
          <w:rFonts w:ascii="Times New Roman" w:hAnsi="Times New Roman" w:cs="Times New Roman"/>
          <w:b/>
          <w:sz w:val="28"/>
          <w:szCs w:val="28"/>
        </w:rPr>
        <w:sectPr w:rsidR="00670DA5" w:rsidRPr="00B34B89" w:rsidSect="00956386">
          <w:pgSz w:w="11906" w:h="16838"/>
          <w:pgMar w:top="1134" w:right="567" w:bottom="1134" w:left="1418" w:header="709" w:footer="709" w:gutter="0"/>
          <w:cols w:space="708"/>
          <w:docGrid w:linePitch="360"/>
        </w:sectPr>
      </w:pPr>
    </w:p>
    <w:p w14:paraId="3E6EA5EE" w14:textId="77777777" w:rsidR="00104F19" w:rsidRPr="00B34B89" w:rsidRDefault="00104F19" w:rsidP="00A77C2E">
      <w:pPr>
        <w:pStyle w:val="a6"/>
        <w:jc w:val="center"/>
        <w:rPr>
          <w:rFonts w:ascii="Times New Roman" w:hAnsi="Times New Roman" w:cs="Times New Roman"/>
          <w:sz w:val="24"/>
          <w:szCs w:val="24"/>
        </w:rPr>
      </w:pPr>
      <w:r w:rsidRPr="00B34B89">
        <w:rPr>
          <w:rFonts w:ascii="Times New Roman" w:hAnsi="Times New Roman" w:cs="Times New Roman"/>
          <w:b/>
          <w:sz w:val="28"/>
          <w:szCs w:val="28"/>
        </w:rPr>
        <w:lastRenderedPageBreak/>
        <w:t xml:space="preserve">4. </w:t>
      </w:r>
      <w:r w:rsidRPr="00B34B89">
        <w:rPr>
          <w:rFonts w:ascii="Times New Roman" w:eastAsia="Times New Roman" w:hAnsi="Times New Roman" w:cs="Times New Roman"/>
          <w:b/>
          <w:sz w:val="28"/>
          <w:szCs w:val="28"/>
          <w:lang w:eastAsia="ru-RU"/>
        </w:rPr>
        <w:t xml:space="preserve">КОНТРОЛЬ И ОЦЕНКА РЕЗУЛЬТАТОВ ОСВОЕНИЯ </w:t>
      </w:r>
      <w:r w:rsidRPr="00B34B89">
        <w:rPr>
          <w:rFonts w:ascii="Times New Roman" w:eastAsia="Times New Roman" w:hAnsi="Times New Roman" w:cs="Times New Roman"/>
          <w:b/>
          <w:sz w:val="28"/>
          <w:szCs w:val="28"/>
          <w:lang w:eastAsia="ru-RU"/>
        </w:rPr>
        <w:br/>
      </w:r>
      <w:r w:rsidR="000E25C6" w:rsidRPr="00B34B89">
        <w:rPr>
          <w:rFonts w:ascii="Times New Roman" w:hAnsi="Times New Roman" w:cs="Times New Roman"/>
          <w:b/>
          <w:sz w:val="28"/>
          <w:szCs w:val="28"/>
        </w:rPr>
        <w:t>ОБЩЕОБРАЗОВАТЕЛЬНОЙ ДИСЦИПЛИНЫ</w:t>
      </w:r>
    </w:p>
    <w:p w14:paraId="35E07D78" w14:textId="77777777" w:rsidR="00104F19" w:rsidRPr="00B34B89" w:rsidRDefault="00104F19" w:rsidP="00296418">
      <w:pPr>
        <w:pStyle w:val="a6"/>
        <w:jc w:val="both"/>
        <w:rPr>
          <w:rFonts w:ascii="Times New Roman" w:hAnsi="Times New Roman" w:cs="Times New Roman"/>
          <w:sz w:val="24"/>
          <w:szCs w:val="24"/>
        </w:rPr>
      </w:pPr>
    </w:p>
    <w:p w14:paraId="003A2E8D" w14:textId="77777777" w:rsidR="00127AEF" w:rsidRPr="00B34B89" w:rsidRDefault="00127AEF" w:rsidP="00127AEF">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34B89">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5318956A" w14:textId="77777777" w:rsidR="00127AEF" w:rsidRPr="00B34B89" w:rsidRDefault="00127AEF" w:rsidP="00127AEF">
      <w:pPr>
        <w:pStyle w:val="a6"/>
        <w:ind w:firstLine="567"/>
        <w:jc w:val="both"/>
        <w:rPr>
          <w:rFonts w:ascii="Times New Roman" w:hAnsi="Times New Roman" w:cs="Times New Roman"/>
          <w:sz w:val="28"/>
          <w:szCs w:val="28"/>
        </w:rPr>
      </w:pPr>
      <w:r w:rsidRPr="00B34B89">
        <w:rPr>
          <w:rStyle w:val="c0"/>
          <w:rFonts w:ascii="Times New Roman" w:hAnsi="Times New Roman" w:cs="Times New Roman"/>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B34B89">
        <w:rPr>
          <w:rStyle w:val="c0"/>
          <w:rFonts w:ascii="Times New Roman" w:hAnsi="Times New Roman" w:cs="Times New Roman"/>
          <w:sz w:val="28"/>
          <w:szCs w:val="28"/>
        </w:rPr>
        <w:t>общеобразовательной дисциплины</w:t>
      </w:r>
      <w:r w:rsidRPr="00B34B89">
        <w:rPr>
          <w:rStyle w:val="c0"/>
          <w:rFonts w:ascii="Times New Roman" w:hAnsi="Times New Roman" w:cs="Times New Roman"/>
          <w:sz w:val="28"/>
          <w:szCs w:val="28"/>
        </w:rPr>
        <w:t xml:space="preserve"> в форме дифференцированного зачёта.</w:t>
      </w:r>
    </w:p>
    <w:p w14:paraId="7128D434" w14:textId="77777777" w:rsidR="00127AEF" w:rsidRPr="00B34B89" w:rsidRDefault="00127AEF" w:rsidP="00127AEF">
      <w:pPr>
        <w:pStyle w:val="a6"/>
        <w:ind w:firstLine="567"/>
        <w:jc w:val="both"/>
        <w:rPr>
          <w:rFonts w:ascii="Times New Roman" w:hAnsi="Times New Roman" w:cs="Times New Roman"/>
          <w:sz w:val="28"/>
          <w:szCs w:val="28"/>
        </w:rPr>
      </w:pPr>
      <w:r w:rsidRPr="00B34B89">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661CF2B" w14:textId="77777777" w:rsidR="00180A54" w:rsidRPr="00B34B89" w:rsidRDefault="00180A54" w:rsidP="00127AEF">
      <w:pPr>
        <w:pStyle w:val="a6"/>
        <w:ind w:firstLine="567"/>
        <w:jc w:val="both"/>
        <w:rPr>
          <w:rStyle w:val="c0"/>
          <w:rFonts w:ascii="Times New Roman" w:hAnsi="Times New Roman" w:cs="Times New Roman"/>
          <w:sz w:val="28"/>
          <w:szCs w:val="28"/>
        </w:rPr>
      </w:pPr>
      <w:r w:rsidRPr="00B34B89">
        <w:rPr>
          <w:rFonts w:ascii="Times New Roman" w:hAnsi="Times New Roman" w:cs="Times New Roman"/>
          <w:sz w:val="28"/>
          <w:szCs w:val="28"/>
        </w:rPr>
        <w:t xml:space="preserve">Контроль и оценка результатов освоения </w:t>
      </w:r>
      <w:r w:rsidRPr="00B34B89">
        <w:rPr>
          <w:rStyle w:val="c0"/>
          <w:rFonts w:ascii="Times New Roman" w:hAnsi="Times New Roman" w:cs="Times New Roman"/>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1557D43" w14:textId="77777777" w:rsidR="001D1E8E" w:rsidRPr="00B34B89" w:rsidRDefault="001D1E8E" w:rsidP="00127AEF">
      <w:pPr>
        <w:pStyle w:val="a6"/>
        <w:ind w:firstLine="567"/>
        <w:jc w:val="both"/>
        <w:rPr>
          <w:rStyle w:val="c0"/>
          <w:rFonts w:ascii="Times New Roman" w:hAnsi="Times New Roman" w:cs="Times New Roman"/>
          <w:sz w:val="28"/>
          <w:szCs w:val="28"/>
        </w:rPr>
      </w:pPr>
    </w:p>
    <w:tbl>
      <w:tblPr>
        <w:tblStyle w:val="a9"/>
        <w:tblW w:w="0" w:type="auto"/>
        <w:tblLook w:val="04A0" w:firstRow="1" w:lastRow="0" w:firstColumn="1" w:lastColumn="0" w:noHBand="0" w:noVBand="1"/>
      </w:tblPr>
      <w:tblGrid>
        <w:gridCol w:w="3652"/>
        <w:gridCol w:w="3260"/>
        <w:gridCol w:w="3225"/>
      </w:tblGrid>
      <w:tr w:rsidR="00B95C37" w:rsidRPr="00B34B89" w14:paraId="7CB49120" w14:textId="77777777" w:rsidTr="00CD6E33">
        <w:tc>
          <w:tcPr>
            <w:tcW w:w="3652" w:type="dxa"/>
            <w:vAlign w:val="center"/>
          </w:tcPr>
          <w:p w14:paraId="37B3489C" w14:textId="77777777" w:rsidR="00180A54" w:rsidRPr="00B34B89" w:rsidRDefault="00180A54" w:rsidP="00180A54">
            <w:pPr>
              <w:pStyle w:val="a6"/>
              <w:jc w:val="center"/>
              <w:rPr>
                <w:rFonts w:ascii="Times New Roman" w:hAnsi="Times New Roman" w:cs="Times New Roman"/>
                <w:sz w:val="28"/>
                <w:szCs w:val="28"/>
              </w:rPr>
            </w:pPr>
            <w:r w:rsidRPr="00B34B89">
              <w:rPr>
                <w:rFonts w:ascii="Times New Roman" w:hAnsi="Times New Roman" w:cs="Times New Roman"/>
                <w:sz w:val="28"/>
                <w:szCs w:val="28"/>
              </w:rPr>
              <w:t>Код и наименование формируемых компетенций</w:t>
            </w:r>
          </w:p>
        </w:tc>
        <w:tc>
          <w:tcPr>
            <w:tcW w:w="3260" w:type="dxa"/>
            <w:vAlign w:val="center"/>
          </w:tcPr>
          <w:p w14:paraId="73F55745" w14:textId="77777777" w:rsidR="00180A54" w:rsidRPr="00B34B89" w:rsidRDefault="00180A54" w:rsidP="00180A54">
            <w:pPr>
              <w:pStyle w:val="a6"/>
              <w:jc w:val="center"/>
              <w:rPr>
                <w:rFonts w:ascii="Times New Roman" w:hAnsi="Times New Roman" w:cs="Times New Roman"/>
                <w:sz w:val="28"/>
                <w:szCs w:val="28"/>
              </w:rPr>
            </w:pPr>
            <w:r w:rsidRPr="00B34B89">
              <w:rPr>
                <w:rFonts w:ascii="Times New Roman" w:hAnsi="Times New Roman" w:cs="Times New Roman"/>
                <w:sz w:val="28"/>
                <w:szCs w:val="28"/>
              </w:rPr>
              <w:t>Раздел/тема</w:t>
            </w:r>
          </w:p>
        </w:tc>
        <w:tc>
          <w:tcPr>
            <w:tcW w:w="3225" w:type="dxa"/>
            <w:vAlign w:val="center"/>
          </w:tcPr>
          <w:p w14:paraId="2621E0AA" w14:textId="77777777" w:rsidR="00180A54" w:rsidRPr="00B34B89" w:rsidRDefault="00180A54" w:rsidP="00E2483E">
            <w:pPr>
              <w:pStyle w:val="a6"/>
              <w:jc w:val="center"/>
              <w:rPr>
                <w:rFonts w:ascii="Times New Roman" w:hAnsi="Times New Roman" w:cs="Times New Roman"/>
                <w:sz w:val="28"/>
                <w:szCs w:val="28"/>
              </w:rPr>
            </w:pPr>
            <w:r w:rsidRPr="00B34B89">
              <w:rPr>
                <w:rFonts w:ascii="Times New Roman" w:hAnsi="Times New Roman" w:cs="Times New Roman"/>
                <w:sz w:val="28"/>
                <w:szCs w:val="28"/>
              </w:rPr>
              <w:t>Тип оценочных мероприятий</w:t>
            </w:r>
          </w:p>
        </w:tc>
      </w:tr>
      <w:tr w:rsidR="00B95C37" w:rsidRPr="00B34B89" w14:paraId="0EDF0050" w14:textId="77777777" w:rsidTr="00CD6E33">
        <w:tc>
          <w:tcPr>
            <w:tcW w:w="3652" w:type="dxa"/>
          </w:tcPr>
          <w:p w14:paraId="363081BF" w14:textId="583D40EC"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Pr>
          <w:p w14:paraId="67BD0AD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 xml:space="preserve">М1, Темы: 1.3; </w:t>
            </w:r>
          </w:p>
          <w:p w14:paraId="5A54E96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 xml:space="preserve">М4, Темы: 4.1; </w:t>
            </w:r>
          </w:p>
          <w:p w14:paraId="068B5A2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М6, Темы: 6.1, 6.2, 6.3;</w:t>
            </w:r>
          </w:p>
          <w:p w14:paraId="2B0E716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М7, Темы: 7.1, 7.2, 7.3;</w:t>
            </w:r>
          </w:p>
          <w:p w14:paraId="6421FB3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06B096E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 10.3;</w:t>
            </w:r>
          </w:p>
          <w:p w14:paraId="06E813B2" w14:textId="3F98D3EF"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П-о/с, М4 П-о/с, М6 П-о/с, М7 П-о/с, М8 П-о/с, М10 П-о/с</w:t>
            </w:r>
          </w:p>
        </w:tc>
        <w:tc>
          <w:tcPr>
            <w:tcW w:w="3225" w:type="dxa"/>
          </w:tcPr>
          <w:p w14:paraId="65FCCB1B"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2E08C817"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21F0E8C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0B6DD05C" w14:textId="3220077F"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7C3ED48D" w14:textId="77777777" w:rsidTr="00CD6E33">
        <w:tc>
          <w:tcPr>
            <w:tcW w:w="3652" w:type="dxa"/>
          </w:tcPr>
          <w:p w14:paraId="1C1BBAF5" w14:textId="668F71C1"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6C070583"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Темы: 1.1, 1.2, 1.3;</w:t>
            </w:r>
          </w:p>
          <w:p w14:paraId="646B69A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М2, Темы: 2.1, 2.2, 2.3;</w:t>
            </w:r>
          </w:p>
          <w:p w14:paraId="07C0F74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М3, Темы: 3.1, 3.2, 3.3;</w:t>
            </w:r>
          </w:p>
          <w:p w14:paraId="10DAF67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М5, Темы: 5.1, 5.2, 5.3;</w:t>
            </w:r>
          </w:p>
          <w:p w14:paraId="3B2E42B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М6, Темы: 6.1, 6.2, 6.3;</w:t>
            </w:r>
          </w:p>
          <w:p w14:paraId="78C2609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М7, Темы: 7.1, 7.2, 7.3;</w:t>
            </w:r>
          </w:p>
          <w:p w14:paraId="540143B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4F8FDE35"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М9, Темы: 9.1, 9.2, 9.3;</w:t>
            </w:r>
          </w:p>
          <w:p w14:paraId="083E5E04" w14:textId="5D4C74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П-о/с, М2 П-о/с, М3 П-о/с, М5 П-о/с, М6П-о/с, М7 П-о/с, М8 П-о/с, М9 П-о/с</w:t>
            </w:r>
          </w:p>
        </w:tc>
        <w:tc>
          <w:tcPr>
            <w:tcW w:w="3225" w:type="dxa"/>
          </w:tcPr>
          <w:p w14:paraId="41A0ADC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4C384A3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268326E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3F88C01C" w14:textId="10780B04"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4B517DEF" w14:textId="77777777" w:rsidTr="00CD6E33">
        <w:tc>
          <w:tcPr>
            <w:tcW w:w="3652" w:type="dxa"/>
          </w:tcPr>
          <w:p w14:paraId="116D1206" w14:textId="2DDD41EA"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w:t>
            </w:r>
            <w:r w:rsidRPr="00B34B89">
              <w:rPr>
                <w:rFonts w:ascii="Times New Roman" w:hAnsi="Times New Roman" w:cs="Times New Roman"/>
                <w:sz w:val="24"/>
                <w:szCs w:val="24"/>
              </w:rPr>
              <w:lastRenderedPageBreak/>
              <w:t>различных жизненных ситуациях.</w:t>
            </w:r>
          </w:p>
        </w:tc>
        <w:tc>
          <w:tcPr>
            <w:tcW w:w="3260" w:type="dxa"/>
          </w:tcPr>
          <w:p w14:paraId="7342BEC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lastRenderedPageBreak/>
              <w:t>М1, Темы: 1.1, 1.2, 1.3;</w:t>
            </w:r>
          </w:p>
          <w:p w14:paraId="629E1AF4"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М2, Темы: 2.1, 2.2, 2.3;</w:t>
            </w:r>
          </w:p>
          <w:p w14:paraId="667CFF3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М3, Темы: 3.1, 3.2, 3.3;</w:t>
            </w:r>
          </w:p>
          <w:p w14:paraId="6458F05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М7, Темы: 7.1, 7.2, 7.3;</w:t>
            </w:r>
          </w:p>
          <w:p w14:paraId="430965B7"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 10.2; 10.3</w:t>
            </w:r>
          </w:p>
          <w:p w14:paraId="5586D7E2" w14:textId="5A900016"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М1 П-о/с, М2 П-о/с, М3 П-о/с, М7 П-о/с, М10 П-о/с.</w:t>
            </w:r>
          </w:p>
        </w:tc>
        <w:tc>
          <w:tcPr>
            <w:tcW w:w="3225" w:type="dxa"/>
          </w:tcPr>
          <w:p w14:paraId="40D1AB77"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46ABC7E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4721A4D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17B30EF5" w14:textId="70BCB7F8"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14A3D1D0" w14:textId="77777777" w:rsidTr="00CD6E33">
        <w:tc>
          <w:tcPr>
            <w:tcW w:w="3652" w:type="dxa"/>
          </w:tcPr>
          <w:p w14:paraId="105904C1" w14:textId="4E3BCD49"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3260" w:type="dxa"/>
          </w:tcPr>
          <w:p w14:paraId="014A0F2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Темы: 1.1, 1.2, 1.3;</w:t>
            </w:r>
          </w:p>
          <w:p w14:paraId="1132DF9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М2, Темы: 2.1, 2.2, 2.3;</w:t>
            </w:r>
          </w:p>
          <w:p w14:paraId="67B8A10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М3, Темы: 3.1, 3.2, 3.3;</w:t>
            </w:r>
          </w:p>
          <w:p w14:paraId="3107B5C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М4, Темы: 4.1, 4.2, 4.3;</w:t>
            </w:r>
          </w:p>
          <w:p w14:paraId="0FD62024"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М6, Темы: 6.1, 6.2, 6.3;</w:t>
            </w:r>
          </w:p>
          <w:p w14:paraId="249BAE1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М7, Темы: 7.1, 7.2, 7.3;</w:t>
            </w:r>
          </w:p>
          <w:p w14:paraId="0371835E"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М9, Темы: 9.1, 9.2, 9.3;</w:t>
            </w:r>
          </w:p>
          <w:p w14:paraId="34C961A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w:t>
            </w:r>
          </w:p>
          <w:p w14:paraId="1F3BEC14" w14:textId="2CB4E9FD"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П-о/с, М2 П-о/с, М3 П-о/с, М4 П- о/с, М6 П-о/с, М7 П-о/с, М9 П-о/с, М10 П-о/с</w:t>
            </w:r>
          </w:p>
        </w:tc>
        <w:tc>
          <w:tcPr>
            <w:tcW w:w="3225" w:type="dxa"/>
          </w:tcPr>
          <w:p w14:paraId="03A5819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7F68587C"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611791D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0A6D0D4C" w14:textId="6041FA08"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09010E75" w14:textId="77777777" w:rsidTr="00CD6E33">
        <w:tc>
          <w:tcPr>
            <w:tcW w:w="3652" w:type="dxa"/>
          </w:tcPr>
          <w:p w14:paraId="6BB4CAB0" w14:textId="56EC1A38"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t>ОК О6.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Pr>
          <w:p w14:paraId="0DC2AA8D"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М1, Темы: 1.1, 1.2, 1.3;</w:t>
            </w:r>
          </w:p>
          <w:p w14:paraId="00159CEC"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М7, Темы: 7.1, 7.2, 7.3;</w:t>
            </w:r>
          </w:p>
          <w:p w14:paraId="5831B7F7"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066B5B59"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М9, Темы: 9.1, 9.2, 9.3;</w:t>
            </w:r>
          </w:p>
          <w:p w14:paraId="5F9C1390" w14:textId="77777777"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М10, Темы: 10.1, 10.2, 10.3;</w:t>
            </w:r>
          </w:p>
          <w:p w14:paraId="67FF9271" w14:textId="01A757EE" w:rsidR="00DD2FC3" w:rsidRPr="00B34B89" w:rsidRDefault="00DD2FC3" w:rsidP="00DD2FC3">
            <w:pPr>
              <w:pStyle w:val="a6"/>
              <w:jc w:val="both"/>
              <w:rPr>
                <w:rFonts w:ascii="Times New Roman" w:hAnsi="Times New Roman" w:cs="Times New Roman"/>
                <w:sz w:val="24"/>
                <w:szCs w:val="24"/>
              </w:rPr>
            </w:pPr>
            <w:r w:rsidRPr="00B34B89">
              <w:rPr>
                <w:rFonts w:ascii="Times New Roman" w:hAnsi="Times New Roman" w:cs="Times New Roman"/>
                <w:sz w:val="24"/>
                <w:szCs w:val="24"/>
              </w:rPr>
              <w:t>М1 П-о/с, М7 П-о/с, М8 П-о/с, М9 П-о/с, М10 П-о/с</w:t>
            </w:r>
          </w:p>
        </w:tc>
        <w:tc>
          <w:tcPr>
            <w:tcW w:w="3225" w:type="dxa"/>
          </w:tcPr>
          <w:p w14:paraId="675A8173"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1625005E"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248BE16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35188708" w14:textId="255207CD" w:rsidR="00DD2FC3" w:rsidRPr="00B34B89" w:rsidRDefault="00DD2FC3" w:rsidP="00DD2FC3">
            <w:pPr>
              <w:pStyle w:val="a6"/>
              <w:rPr>
                <w:rFonts w:ascii="Times New Roman" w:hAnsi="Times New Roman" w:cs="Times New Roman"/>
                <w:sz w:val="28"/>
                <w:szCs w:val="28"/>
              </w:rPr>
            </w:pPr>
            <w:r w:rsidRPr="00B34B89">
              <w:rPr>
                <w:rFonts w:ascii="Times New Roman" w:hAnsi="Times New Roman" w:cs="Times New Roman"/>
                <w:sz w:val="24"/>
                <w:szCs w:val="24"/>
              </w:rPr>
              <w:t>Результаты выполнения учебных заданий</w:t>
            </w:r>
          </w:p>
        </w:tc>
      </w:tr>
      <w:tr w:rsidR="00B95C37" w:rsidRPr="00B34B89" w14:paraId="0232A16F" w14:textId="77777777" w:rsidTr="00CD6E33">
        <w:tc>
          <w:tcPr>
            <w:tcW w:w="3652" w:type="dxa"/>
          </w:tcPr>
          <w:p w14:paraId="08945C19" w14:textId="06CC7C02"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Pr>
          <w:p w14:paraId="2C37F779"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Темы: 1.1, 1.2, 1.3;</w:t>
            </w:r>
          </w:p>
          <w:p w14:paraId="7A1DA9E8"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М4, Темы: 4.1, 4.2, 4.3;</w:t>
            </w:r>
          </w:p>
          <w:p w14:paraId="5F0C1806"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М5, Темы: 5.1, 5.2, 5.3;</w:t>
            </w:r>
          </w:p>
          <w:p w14:paraId="6E028A0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М6, Темы: 6.1, 6.2, 6.3;</w:t>
            </w:r>
          </w:p>
          <w:p w14:paraId="5C6776E5" w14:textId="72750A73"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П-о/с, М4 П-о/с, М5 П-о/с, М6 П-о/с.</w:t>
            </w:r>
          </w:p>
        </w:tc>
        <w:tc>
          <w:tcPr>
            <w:tcW w:w="3225" w:type="dxa"/>
          </w:tcPr>
          <w:p w14:paraId="29AD6C2E"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7D1BE9F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32EC817A"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4A6AE727" w14:textId="362FF4D2"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B95C37" w:rsidRPr="00B34B89" w14:paraId="729EB411" w14:textId="77777777" w:rsidTr="00CD6E33">
        <w:tc>
          <w:tcPr>
            <w:tcW w:w="3652" w:type="dxa"/>
          </w:tcPr>
          <w:p w14:paraId="6B67BFC4" w14:textId="0B871428" w:rsidR="00DD2FC3" w:rsidRPr="00B34B89" w:rsidRDefault="00DD2FC3" w:rsidP="00DD2FC3">
            <w:pPr>
              <w:pStyle w:val="ConsPlusNormal"/>
              <w:rPr>
                <w:rFonts w:ascii="Times New Roman" w:hAnsi="Times New Roman" w:cs="Times New Roman"/>
                <w:sz w:val="24"/>
                <w:szCs w:val="24"/>
              </w:rPr>
            </w:pPr>
            <w:r w:rsidRPr="00B34B89">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260" w:type="dxa"/>
          </w:tcPr>
          <w:p w14:paraId="6C19053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Темы: 1.1;</w:t>
            </w:r>
          </w:p>
          <w:p w14:paraId="16EB38E0"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 xml:space="preserve">М2, Темы: 2.1, 2.2, 2.3; </w:t>
            </w:r>
          </w:p>
          <w:p w14:paraId="58F1ADE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 xml:space="preserve">М5, Темы: 5.1, 5.3; </w:t>
            </w:r>
          </w:p>
          <w:p w14:paraId="4AAA8B6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М6, Темы: 6.1, 6.2, 4.3;</w:t>
            </w:r>
          </w:p>
          <w:p w14:paraId="0BB1F51D"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М10, Темы: 10.1, 10.2;</w:t>
            </w:r>
          </w:p>
          <w:p w14:paraId="3FAAA4AF" w14:textId="45150A1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М1 П-о/с, М2 П-о/с, М5 П-о/с, М6 П-о/с, М10 П-о/с</w:t>
            </w:r>
          </w:p>
        </w:tc>
        <w:tc>
          <w:tcPr>
            <w:tcW w:w="3225" w:type="dxa"/>
          </w:tcPr>
          <w:p w14:paraId="1579D97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7E999CBF"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661F53C1" w14:textId="77777777"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554C7E86" w14:textId="5ADD036E" w:rsidR="00DD2FC3" w:rsidRPr="00B34B89" w:rsidRDefault="00DD2FC3" w:rsidP="00DD2FC3">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tr w:rsidR="00A60D16" w:rsidRPr="00B34B89" w14:paraId="4EBBC4B5" w14:textId="77777777" w:rsidTr="00CD6E33">
        <w:tc>
          <w:tcPr>
            <w:tcW w:w="3652" w:type="dxa"/>
          </w:tcPr>
          <w:p w14:paraId="4D6EE4C4" w14:textId="160DA2F8" w:rsidR="00A60D16" w:rsidRPr="00B34B89" w:rsidRDefault="00A60D16" w:rsidP="00A60D16">
            <w:pPr>
              <w:pStyle w:val="ConsPlusNormal"/>
              <w:rPr>
                <w:rFonts w:ascii="Times New Roman" w:hAnsi="Times New Roman" w:cs="Times New Roman"/>
                <w:bCs/>
                <w:sz w:val="24"/>
                <w:szCs w:val="24"/>
              </w:rPr>
            </w:pPr>
            <w:bookmarkStart w:id="19" w:name="_Hlk137398014"/>
            <w:r w:rsidRPr="00A60D16">
              <w:rPr>
                <w:rFonts w:ascii="Times New Roman" w:hAnsi="Times New Roman" w:cs="Times New Roman"/>
                <w:sz w:val="24"/>
                <w:szCs w:val="24"/>
              </w:rPr>
              <w:t>ПК 1.8. Оформлять документы по личному составу и организовывать работу с ними, в том числе с использованием автоматизированных систем</w:t>
            </w:r>
          </w:p>
        </w:tc>
        <w:tc>
          <w:tcPr>
            <w:tcW w:w="3260" w:type="dxa"/>
          </w:tcPr>
          <w:p w14:paraId="7BE4B599"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 xml:space="preserve">М1, Темы: 1.3; </w:t>
            </w:r>
          </w:p>
          <w:p w14:paraId="1017AE6A"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 xml:space="preserve">М4, Темы: 4.1; </w:t>
            </w:r>
          </w:p>
          <w:p w14:paraId="778AC77C"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М6, Темы: 6.1, 6.2, 6.3;</w:t>
            </w:r>
          </w:p>
          <w:p w14:paraId="2213DBFB"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М7, Темы: 7.1, 7.2, 7.3;</w:t>
            </w:r>
          </w:p>
          <w:p w14:paraId="6EEAF071"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М8, Темы: 8.1, 8.2, 8.3;</w:t>
            </w:r>
          </w:p>
          <w:p w14:paraId="46170B19"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М10, Темы: 10.1, 10.3;</w:t>
            </w:r>
          </w:p>
          <w:p w14:paraId="4BDB2EB2" w14:textId="7D119538" w:rsidR="00A60D16" w:rsidRPr="00B34B89" w:rsidRDefault="00A60D16" w:rsidP="00A60D16">
            <w:pPr>
              <w:pStyle w:val="a6"/>
              <w:jc w:val="both"/>
              <w:rPr>
                <w:rFonts w:ascii="Times New Roman" w:hAnsi="Times New Roman" w:cs="Times New Roman"/>
                <w:sz w:val="24"/>
                <w:szCs w:val="24"/>
              </w:rPr>
            </w:pPr>
            <w:r w:rsidRPr="00B34B89">
              <w:rPr>
                <w:rFonts w:ascii="Times New Roman" w:hAnsi="Times New Roman" w:cs="Times New Roman"/>
                <w:sz w:val="24"/>
                <w:szCs w:val="24"/>
              </w:rPr>
              <w:t>М1 П-о/с, М4 П-о/с, М6 П-о/с, М7 П-о/с, М8 П-о/с, М10 П-о/с</w:t>
            </w:r>
          </w:p>
        </w:tc>
        <w:tc>
          <w:tcPr>
            <w:tcW w:w="3225" w:type="dxa"/>
          </w:tcPr>
          <w:p w14:paraId="75C1A3F7"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Устный и письменный опрос</w:t>
            </w:r>
          </w:p>
          <w:p w14:paraId="20BC443A"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Тестирование</w:t>
            </w:r>
          </w:p>
          <w:p w14:paraId="71922488" w14:textId="77777777"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Практическая работа</w:t>
            </w:r>
          </w:p>
          <w:p w14:paraId="409FD504" w14:textId="0E906FD8" w:rsidR="00A60D16" w:rsidRPr="00B34B89" w:rsidRDefault="00A60D16" w:rsidP="00A60D16">
            <w:pPr>
              <w:pStyle w:val="a6"/>
              <w:rPr>
                <w:rFonts w:ascii="Times New Roman" w:hAnsi="Times New Roman" w:cs="Times New Roman"/>
                <w:sz w:val="24"/>
                <w:szCs w:val="24"/>
              </w:rPr>
            </w:pPr>
            <w:r w:rsidRPr="00B34B89">
              <w:rPr>
                <w:rFonts w:ascii="Times New Roman" w:hAnsi="Times New Roman" w:cs="Times New Roman"/>
                <w:sz w:val="24"/>
                <w:szCs w:val="24"/>
              </w:rPr>
              <w:t>Результаты выполнения учебных заданий</w:t>
            </w:r>
          </w:p>
        </w:tc>
      </w:tr>
      <w:bookmarkEnd w:id="19"/>
    </w:tbl>
    <w:p w14:paraId="05CBB56B" w14:textId="77777777" w:rsidR="00180A54" w:rsidRPr="00B34B89" w:rsidRDefault="00180A54" w:rsidP="00180A54">
      <w:pPr>
        <w:pStyle w:val="a6"/>
        <w:jc w:val="both"/>
        <w:rPr>
          <w:rFonts w:ascii="Times New Roman" w:hAnsi="Times New Roman" w:cs="Times New Roman"/>
          <w:sz w:val="28"/>
          <w:szCs w:val="28"/>
        </w:rPr>
      </w:pPr>
    </w:p>
    <w:sectPr w:rsidR="00180A54" w:rsidRPr="00B34B89" w:rsidSect="00CD6E33">
      <w:pgSz w:w="11906" w:h="16838"/>
      <w:pgMar w:top="1134" w:right="567"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1F7143" w14:textId="77777777" w:rsidR="00884BDE" w:rsidRDefault="00884BDE" w:rsidP="00A3234E">
      <w:r>
        <w:separator/>
      </w:r>
    </w:p>
  </w:endnote>
  <w:endnote w:type="continuationSeparator" w:id="0">
    <w:p w14:paraId="58F6AE61" w14:textId="77777777" w:rsidR="00884BDE" w:rsidRDefault="00884BD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F0A13" w14:textId="77777777" w:rsidR="00884BDE" w:rsidRDefault="00884BDE" w:rsidP="00A3234E">
      <w:r>
        <w:separator/>
      </w:r>
    </w:p>
  </w:footnote>
  <w:footnote w:type="continuationSeparator" w:id="0">
    <w:p w14:paraId="1919FA35" w14:textId="77777777" w:rsidR="00884BDE" w:rsidRDefault="00884BD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0EEE"/>
    <w:multiLevelType w:val="multilevel"/>
    <w:tmpl w:val="E052637C"/>
    <w:lvl w:ilvl="0">
      <w:start w:val="12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D006B8"/>
    <w:multiLevelType w:val="multilevel"/>
    <w:tmpl w:val="C8920DC2"/>
    <w:lvl w:ilvl="0">
      <w:start w:val="10"/>
      <w:numFmt w:val="decimal"/>
      <w:lvlText w:val="128.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6539F6"/>
    <w:multiLevelType w:val="hybridMultilevel"/>
    <w:tmpl w:val="7B36431C"/>
    <w:lvl w:ilvl="0" w:tplc="A3706CE8">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5C44D8"/>
    <w:multiLevelType w:val="hybridMultilevel"/>
    <w:tmpl w:val="CDEC7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D535CB"/>
    <w:multiLevelType w:val="hybridMultilevel"/>
    <w:tmpl w:val="1D801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B7C2F"/>
    <w:multiLevelType w:val="hybridMultilevel"/>
    <w:tmpl w:val="8D2AF59A"/>
    <w:lvl w:ilvl="0" w:tplc="B858AF82">
      <w:start w:val="2"/>
      <w:numFmt w:val="bullet"/>
      <w:lvlText w:val="-"/>
      <w:lvlJc w:val="left"/>
      <w:pPr>
        <w:ind w:left="720" w:hanging="360"/>
      </w:pPr>
      <w:rPr>
        <w:rFonts w:ascii="Franklin Gothic Book" w:eastAsiaTheme="minorHAnsi" w:hAnsi="Franklin Gothic Book"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5"/>
  </w:num>
  <w:num w:numId="4">
    <w:abstractNumId w:val="8"/>
  </w:num>
  <w:num w:numId="5">
    <w:abstractNumId w:val="16"/>
  </w:num>
  <w:num w:numId="6">
    <w:abstractNumId w:val="12"/>
  </w:num>
  <w:num w:numId="7">
    <w:abstractNumId w:val="1"/>
  </w:num>
  <w:num w:numId="8">
    <w:abstractNumId w:val="10"/>
  </w:num>
  <w:num w:numId="9">
    <w:abstractNumId w:val="7"/>
  </w:num>
  <w:num w:numId="10">
    <w:abstractNumId w:val="14"/>
  </w:num>
  <w:num w:numId="11">
    <w:abstractNumId w:val="2"/>
  </w:num>
  <w:num w:numId="12">
    <w:abstractNumId w:val="13"/>
  </w:num>
  <w:num w:numId="13">
    <w:abstractNumId w:val="9"/>
  </w:num>
  <w:num w:numId="14">
    <w:abstractNumId w:val="11"/>
  </w:num>
  <w:num w:numId="15">
    <w:abstractNumId w:val="19"/>
  </w:num>
  <w:num w:numId="16">
    <w:abstractNumId w:val="4"/>
  </w:num>
  <w:num w:numId="17">
    <w:abstractNumId w:val="6"/>
  </w:num>
  <w:num w:numId="18">
    <w:abstractNumId w:val="17"/>
  </w:num>
  <w:num w:numId="19">
    <w:abstractNumId w:val="0"/>
  </w:num>
  <w:num w:numId="2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0285C"/>
    <w:rsid w:val="00003076"/>
    <w:rsid w:val="00006A13"/>
    <w:rsid w:val="00014F23"/>
    <w:rsid w:val="000224AA"/>
    <w:rsid w:val="000224BB"/>
    <w:rsid w:val="00025B02"/>
    <w:rsid w:val="00030600"/>
    <w:rsid w:val="00037110"/>
    <w:rsid w:val="00045072"/>
    <w:rsid w:val="000572C5"/>
    <w:rsid w:val="00060226"/>
    <w:rsid w:val="0006146B"/>
    <w:rsid w:val="00061739"/>
    <w:rsid w:val="00074113"/>
    <w:rsid w:val="0007558E"/>
    <w:rsid w:val="00076B90"/>
    <w:rsid w:val="00086A2A"/>
    <w:rsid w:val="0009264C"/>
    <w:rsid w:val="00092B68"/>
    <w:rsid w:val="000B0D6C"/>
    <w:rsid w:val="000B3D90"/>
    <w:rsid w:val="000B66A7"/>
    <w:rsid w:val="000C067E"/>
    <w:rsid w:val="000D02C5"/>
    <w:rsid w:val="000D17CE"/>
    <w:rsid w:val="000E25C6"/>
    <w:rsid w:val="000E6D06"/>
    <w:rsid w:val="000E76D7"/>
    <w:rsid w:val="000F0436"/>
    <w:rsid w:val="000F2003"/>
    <w:rsid w:val="000F580A"/>
    <w:rsid w:val="001003E2"/>
    <w:rsid w:val="00103CCC"/>
    <w:rsid w:val="001048D7"/>
    <w:rsid w:val="00104F19"/>
    <w:rsid w:val="001050CA"/>
    <w:rsid w:val="001279B6"/>
    <w:rsid w:val="00127AEF"/>
    <w:rsid w:val="00135063"/>
    <w:rsid w:val="00141140"/>
    <w:rsid w:val="00141379"/>
    <w:rsid w:val="00144450"/>
    <w:rsid w:val="00144A3D"/>
    <w:rsid w:val="00144FC6"/>
    <w:rsid w:val="00145AAF"/>
    <w:rsid w:val="00145AE4"/>
    <w:rsid w:val="00177381"/>
    <w:rsid w:val="00180A54"/>
    <w:rsid w:val="00183351"/>
    <w:rsid w:val="00187F6E"/>
    <w:rsid w:val="0019795F"/>
    <w:rsid w:val="001B0CAD"/>
    <w:rsid w:val="001B334E"/>
    <w:rsid w:val="001B5608"/>
    <w:rsid w:val="001C0AEB"/>
    <w:rsid w:val="001D0939"/>
    <w:rsid w:val="001D1E8E"/>
    <w:rsid w:val="001D793D"/>
    <w:rsid w:val="001E5F52"/>
    <w:rsid w:val="00213969"/>
    <w:rsid w:val="00213CCE"/>
    <w:rsid w:val="00216FB2"/>
    <w:rsid w:val="00222798"/>
    <w:rsid w:val="0022433F"/>
    <w:rsid w:val="00232DFE"/>
    <w:rsid w:val="0023684C"/>
    <w:rsid w:val="002434F2"/>
    <w:rsid w:val="002477D4"/>
    <w:rsid w:val="00252598"/>
    <w:rsid w:val="00266AA5"/>
    <w:rsid w:val="002670D1"/>
    <w:rsid w:val="002702D4"/>
    <w:rsid w:val="00271849"/>
    <w:rsid w:val="00280493"/>
    <w:rsid w:val="00296418"/>
    <w:rsid w:val="002A62D4"/>
    <w:rsid w:val="002B65C9"/>
    <w:rsid w:val="002D2825"/>
    <w:rsid w:val="002D5A85"/>
    <w:rsid w:val="002D681E"/>
    <w:rsid w:val="002F0162"/>
    <w:rsid w:val="002F1D1F"/>
    <w:rsid w:val="0030446A"/>
    <w:rsid w:val="00324DD9"/>
    <w:rsid w:val="00327B6E"/>
    <w:rsid w:val="0035075A"/>
    <w:rsid w:val="003558C6"/>
    <w:rsid w:val="0036410F"/>
    <w:rsid w:val="00374B34"/>
    <w:rsid w:val="00384835"/>
    <w:rsid w:val="00386D80"/>
    <w:rsid w:val="00396AF5"/>
    <w:rsid w:val="003A5BB8"/>
    <w:rsid w:val="003A7311"/>
    <w:rsid w:val="003B0747"/>
    <w:rsid w:val="003B192B"/>
    <w:rsid w:val="003B6D3A"/>
    <w:rsid w:val="003B7859"/>
    <w:rsid w:val="003C5672"/>
    <w:rsid w:val="003E060A"/>
    <w:rsid w:val="003E4002"/>
    <w:rsid w:val="00401D7D"/>
    <w:rsid w:val="00401F20"/>
    <w:rsid w:val="00403A82"/>
    <w:rsid w:val="00406E2E"/>
    <w:rsid w:val="00413F5A"/>
    <w:rsid w:val="004152DC"/>
    <w:rsid w:val="00421B1D"/>
    <w:rsid w:val="004222B6"/>
    <w:rsid w:val="00426AE0"/>
    <w:rsid w:val="004426D9"/>
    <w:rsid w:val="00444C79"/>
    <w:rsid w:val="00446423"/>
    <w:rsid w:val="00450D28"/>
    <w:rsid w:val="00456E10"/>
    <w:rsid w:val="00463444"/>
    <w:rsid w:val="004639DE"/>
    <w:rsid w:val="004763EA"/>
    <w:rsid w:val="004823EE"/>
    <w:rsid w:val="00484D8F"/>
    <w:rsid w:val="00485623"/>
    <w:rsid w:val="00492963"/>
    <w:rsid w:val="00497BD2"/>
    <w:rsid w:val="004A0D99"/>
    <w:rsid w:val="004B6345"/>
    <w:rsid w:val="004C223B"/>
    <w:rsid w:val="004C3661"/>
    <w:rsid w:val="004C597A"/>
    <w:rsid w:val="004C6FBB"/>
    <w:rsid w:val="004D00F2"/>
    <w:rsid w:val="004D24A9"/>
    <w:rsid w:val="004D2792"/>
    <w:rsid w:val="004D5025"/>
    <w:rsid w:val="004D7656"/>
    <w:rsid w:val="004E6678"/>
    <w:rsid w:val="004F0B25"/>
    <w:rsid w:val="004F4833"/>
    <w:rsid w:val="00500267"/>
    <w:rsid w:val="005056AB"/>
    <w:rsid w:val="005064C9"/>
    <w:rsid w:val="00520794"/>
    <w:rsid w:val="00527818"/>
    <w:rsid w:val="00527F46"/>
    <w:rsid w:val="00531300"/>
    <w:rsid w:val="0053398E"/>
    <w:rsid w:val="0053662C"/>
    <w:rsid w:val="00541A72"/>
    <w:rsid w:val="0054321C"/>
    <w:rsid w:val="00550D73"/>
    <w:rsid w:val="005538CF"/>
    <w:rsid w:val="005560B9"/>
    <w:rsid w:val="00565B55"/>
    <w:rsid w:val="00567E74"/>
    <w:rsid w:val="00573AFC"/>
    <w:rsid w:val="00576807"/>
    <w:rsid w:val="0057717A"/>
    <w:rsid w:val="0058246E"/>
    <w:rsid w:val="0058541E"/>
    <w:rsid w:val="00591A64"/>
    <w:rsid w:val="00593563"/>
    <w:rsid w:val="00595751"/>
    <w:rsid w:val="00597EC0"/>
    <w:rsid w:val="005A0FCE"/>
    <w:rsid w:val="005A287A"/>
    <w:rsid w:val="005A2AB6"/>
    <w:rsid w:val="005A5CE4"/>
    <w:rsid w:val="005A65E9"/>
    <w:rsid w:val="005B391A"/>
    <w:rsid w:val="005C5DA2"/>
    <w:rsid w:val="005E142F"/>
    <w:rsid w:val="005F107D"/>
    <w:rsid w:val="005F1D31"/>
    <w:rsid w:val="005F620A"/>
    <w:rsid w:val="005F6862"/>
    <w:rsid w:val="0060516A"/>
    <w:rsid w:val="00621EA3"/>
    <w:rsid w:val="006324E1"/>
    <w:rsid w:val="00663847"/>
    <w:rsid w:val="00664E4B"/>
    <w:rsid w:val="00670DA5"/>
    <w:rsid w:val="0067487B"/>
    <w:rsid w:val="00683603"/>
    <w:rsid w:val="006858E3"/>
    <w:rsid w:val="00691C76"/>
    <w:rsid w:val="006A6A3C"/>
    <w:rsid w:val="006B5FE1"/>
    <w:rsid w:val="006C0B16"/>
    <w:rsid w:val="006C4E76"/>
    <w:rsid w:val="006E4A2B"/>
    <w:rsid w:val="006E5AE8"/>
    <w:rsid w:val="006F3A0F"/>
    <w:rsid w:val="006F50F0"/>
    <w:rsid w:val="006F6869"/>
    <w:rsid w:val="0070406B"/>
    <w:rsid w:val="00711DF8"/>
    <w:rsid w:val="00716E1A"/>
    <w:rsid w:val="00717439"/>
    <w:rsid w:val="007216AF"/>
    <w:rsid w:val="00722A54"/>
    <w:rsid w:val="007259B1"/>
    <w:rsid w:val="007270FC"/>
    <w:rsid w:val="00732AEC"/>
    <w:rsid w:val="007411C4"/>
    <w:rsid w:val="00743E2F"/>
    <w:rsid w:val="007531BA"/>
    <w:rsid w:val="00757983"/>
    <w:rsid w:val="0076380B"/>
    <w:rsid w:val="00764FB2"/>
    <w:rsid w:val="00771EC9"/>
    <w:rsid w:val="00772F0C"/>
    <w:rsid w:val="00773BFB"/>
    <w:rsid w:val="00774A49"/>
    <w:rsid w:val="007753E1"/>
    <w:rsid w:val="0078574A"/>
    <w:rsid w:val="00787323"/>
    <w:rsid w:val="00790778"/>
    <w:rsid w:val="007921A3"/>
    <w:rsid w:val="00795FBE"/>
    <w:rsid w:val="00795FC2"/>
    <w:rsid w:val="007A339A"/>
    <w:rsid w:val="007B3E82"/>
    <w:rsid w:val="007B642A"/>
    <w:rsid w:val="007B708D"/>
    <w:rsid w:val="007B7DF1"/>
    <w:rsid w:val="007D0D62"/>
    <w:rsid w:val="007E1E41"/>
    <w:rsid w:val="007E63E7"/>
    <w:rsid w:val="007F2BC6"/>
    <w:rsid w:val="00800ED1"/>
    <w:rsid w:val="00801C86"/>
    <w:rsid w:val="0081226F"/>
    <w:rsid w:val="008154C5"/>
    <w:rsid w:val="00824B28"/>
    <w:rsid w:val="008250C2"/>
    <w:rsid w:val="008366CC"/>
    <w:rsid w:val="008430B2"/>
    <w:rsid w:val="0084367F"/>
    <w:rsid w:val="008520BA"/>
    <w:rsid w:val="00867118"/>
    <w:rsid w:val="00871F9D"/>
    <w:rsid w:val="0087273A"/>
    <w:rsid w:val="00883C3D"/>
    <w:rsid w:val="00884BDE"/>
    <w:rsid w:val="0088644B"/>
    <w:rsid w:val="00887B9F"/>
    <w:rsid w:val="008B5C05"/>
    <w:rsid w:val="008C1461"/>
    <w:rsid w:val="008D25ED"/>
    <w:rsid w:val="008D7A94"/>
    <w:rsid w:val="008E0FBB"/>
    <w:rsid w:val="008E12CF"/>
    <w:rsid w:val="008E579E"/>
    <w:rsid w:val="008E6464"/>
    <w:rsid w:val="008E695E"/>
    <w:rsid w:val="008E7F9D"/>
    <w:rsid w:val="008F0DC7"/>
    <w:rsid w:val="008F3B9B"/>
    <w:rsid w:val="008F6DE7"/>
    <w:rsid w:val="009005CA"/>
    <w:rsid w:val="00921EF7"/>
    <w:rsid w:val="00937386"/>
    <w:rsid w:val="0094388E"/>
    <w:rsid w:val="00944D16"/>
    <w:rsid w:val="00951E59"/>
    <w:rsid w:val="00956386"/>
    <w:rsid w:val="00956853"/>
    <w:rsid w:val="009614D1"/>
    <w:rsid w:val="00963D72"/>
    <w:rsid w:val="0096776D"/>
    <w:rsid w:val="0097103E"/>
    <w:rsid w:val="009767EA"/>
    <w:rsid w:val="009808CD"/>
    <w:rsid w:val="00994C0B"/>
    <w:rsid w:val="009A4F8A"/>
    <w:rsid w:val="009A6AF6"/>
    <w:rsid w:val="009B2C47"/>
    <w:rsid w:val="009B31D7"/>
    <w:rsid w:val="009C6B2C"/>
    <w:rsid w:val="009C7187"/>
    <w:rsid w:val="009C7465"/>
    <w:rsid w:val="009D1A85"/>
    <w:rsid w:val="009D30EE"/>
    <w:rsid w:val="009D363F"/>
    <w:rsid w:val="009D447E"/>
    <w:rsid w:val="009D664B"/>
    <w:rsid w:val="009E3BF3"/>
    <w:rsid w:val="009F2458"/>
    <w:rsid w:val="00A0786B"/>
    <w:rsid w:val="00A10B03"/>
    <w:rsid w:val="00A10D2D"/>
    <w:rsid w:val="00A12FD1"/>
    <w:rsid w:val="00A23B91"/>
    <w:rsid w:val="00A30AE9"/>
    <w:rsid w:val="00A31322"/>
    <w:rsid w:val="00A3234E"/>
    <w:rsid w:val="00A32D1E"/>
    <w:rsid w:val="00A33CAF"/>
    <w:rsid w:val="00A36CAE"/>
    <w:rsid w:val="00A5164B"/>
    <w:rsid w:val="00A51A4A"/>
    <w:rsid w:val="00A521A9"/>
    <w:rsid w:val="00A53EFD"/>
    <w:rsid w:val="00A571AA"/>
    <w:rsid w:val="00A60A9E"/>
    <w:rsid w:val="00A60D16"/>
    <w:rsid w:val="00A62222"/>
    <w:rsid w:val="00A65A0D"/>
    <w:rsid w:val="00A6656F"/>
    <w:rsid w:val="00A67300"/>
    <w:rsid w:val="00A674CD"/>
    <w:rsid w:val="00A67D71"/>
    <w:rsid w:val="00A70CDC"/>
    <w:rsid w:val="00A77827"/>
    <w:rsid w:val="00A77C2E"/>
    <w:rsid w:val="00A96503"/>
    <w:rsid w:val="00A97078"/>
    <w:rsid w:val="00AA0B0E"/>
    <w:rsid w:val="00AA1726"/>
    <w:rsid w:val="00AA5BD1"/>
    <w:rsid w:val="00AB004E"/>
    <w:rsid w:val="00AB4164"/>
    <w:rsid w:val="00AB420E"/>
    <w:rsid w:val="00AB687A"/>
    <w:rsid w:val="00AC3FB8"/>
    <w:rsid w:val="00AD136F"/>
    <w:rsid w:val="00AF7079"/>
    <w:rsid w:val="00B024C7"/>
    <w:rsid w:val="00B03B79"/>
    <w:rsid w:val="00B0714E"/>
    <w:rsid w:val="00B07669"/>
    <w:rsid w:val="00B1416B"/>
    <w:rsid w:val="00B14AA7"/>
    <w:rsid w:val="00B23FBB"/>
    <w:rsid w:val="00B25DE1"/>
    <w:rsid w:val="00B2620F"/>
    <w:rsid w:val="00B31CE5"/>
    <w:rsid w:val="00B34B89"/>
    <w:rsid w:val="00B37B1A"/>
    <w:rsid w:val="00B43220"/>
    <w:rsid w:val="00B56229"/>
    <w:rsid w:val="00B65571"/>
    <w:rsid w:val="00B66947"/>
    <w:rsid w:val="00B7310C"/>
    <w:rsid w:val="00B831A4"/>
    <w:rsid w:val="00B856DF"/>
    <w:rsid w:val="00B9215B"/>
    <w:rsid w:val="00B95C37"/>
    <w:rsid w:val="00BA0053"/>
    <w:rsid w:val="00BB138A"/>
    <w:rsid w:val="00BB7DED"/>
    <w:rsid w:val="00BC6578"/>
    <w:rsid w:val="00BD791A"/>
    <w:rsid w:val="00BF10EF"/>
    <w:rsid w:val="00BF33EA"/>
    <w:rsid w:val="00BF41BC"/>
    <w:rsid w:val="00BF5D14"/>
    <w:rsid w:val="00BF681A"/>
    <w:rsid w:val="00C06560"/>
    <w:rsid w:val="00C07D52"/>
    <w:rsid w:val="00C14D1C"/>
    <w:rsid w:val="00C23E8A"/>
    <w:rsid w:val="00C23EF9"/>
    <w:rsid w:val="00C31C03"/>
    <w:rsid w:val="00C33350"/>
    <w:rsid w:val="00C40B81"/>
    <w:rsid w:val="00C51415"/>
    <w:rsid w:val="00C51F7D"/>
    <w:rsid w:val="00C5327B"/>
    <w:rsid w:val="00C56B87"/>
    <w:rsid w:val="00C7798A"/>
    <w:rsid w:val="00C82E63"/>
    <w:rsid w:val="00C83BB7"/>
    <w:rsid w:val="00C8616D"/>
    <w:rsid w:val="00C862DE"/>
    <w:rsid w:val="00C870D4"/>
    <w:rsid w:val="00C87CAB"/>
    <w:rsid w:val="00C91F43"/>
    <w:rsid w:val="00C945A3"/>
    <w:rsid w:val="00C94D08"/>
    <w:rsid w:val="00CA0615"/>
    <w:rsid w:val="00CA21CE"/>
    <w:rsid w:val="00CA3C08"/>
    <w:rsid w:val="00CA3E6D"/>
    <w:rsid w:val="00CB1AD7"/>
    <w:rsid w:val="00CB6FC6"/>
    <w:rsid w:val="00CC02CE"/>
    <w:rsid w:val="00CC3AB2"/>
    <w:rsid w:val="00CD34EB"/>
    <w:rsid w:val="00CD6E33"/>
    <w:rsid w:val="00CE1BDC"/>
    <w:rsid w:val="00CF0F44"/>
    <w:rsid w:val="00CF3504"/>
    <w:rsid w:val="00D16106"/>
    <w:rsid w:val="00D1669E"/>
    <w:rsid w:val="00D20C5A"/>
    <w:rsid w:val="00D25C7F"/>
    <w:rsid w:val="00D465DD"/>
    <w:rsid w:val="00D47CAA"/>
    <w:rsid w:val="00D57ACB"/>
    <w:rsid w:val="00D62A85"/>
    <w:rsid w:val="00D65E76"/>
    <w:rsid w:val="00D75DD3"/>
    <w:rsid w:val="00D76A4B"/>
    <w:rsid w:val="00D90BED"/>
    <w:rsid w:val="00D93851"/>
    <w:rsid w:val="00D95EC7"/>
    <w:rsid w:val="00DB1A25"/>
    <w:rsid w:val="00DB2171"/>
    <w:rsid w:val="00DB6FDD"/>
    <w:rsid w:val="00DC05DA"/>
    <w:rsid w:val="00DC6052"/>
    <w:rsid w:val="00DD2E15"/>
    <w:rsid w:val="00DD2FC3"/>
    <w:rsid w:val="00DE299D"/>
    <w:rsid w:val="00DE721A"/>
    <w:rsid w:val="00DF2386"/>
    <w:rsid w:val="00DF5C5D"/>
    <w:rsid w:val="00DF5F82"/>
    <w:rsid w:val="00E06472"/>
    <w:rsid w:val="00E102A8"/>
    <w:rsid w:val="00E1775B"/>
    <w:rsid w:val="00E2148A"/>
    <w:rsid w:val="00E2483E"/>
    <w:rsid w:val="00E31B54"/>
    <w:rsid w:val="00E37105"/>
    <w:rsid w:val="00E378DA"/>
    <w:rsid w:val="00E37EA1"/>
    <w:rsid w:val="00E443B1"/>
    <w:rsid w:val="00E6055F"/>
    <w:rsid w:val="00E63863"/>
    <w:rsid w:val="00E656F8"/>
    <w:rsid w:val="00E67A96"/>
    <w:rsid w:val="00E80577"/>
    <w:rsid w:val="00E9025A"/>
    <w:rsid w:val="00EB0A43"/>
    <w:rsid w:val="00EB0D75"/>
    <w:rsid w:val="00EB64D7"/>
    <w:rsid w:val="00EC2C29"/>
    <w:rsid w:val="00EC4E9C"/>
    <w:rsid w:val="00EC5A26"/>
    <w:rsid w:val="00ED1FB0"/>
    <w:rsid w:val="00ED312D"/>
    <w:rsid w:val="00ED3255"/>
    <w:rsid w:val="00EE428E"/>
    <w:rsid w:val="00EE5808"/>
    <w:rsid w:val="00EF377C"/>
    <w:rsid w:val="00EF53DC"/>
    <w:rsid w:val="00F0030A"/>
    <w:rsid w:val="00F06184"/>
    <w:rsid w:val="00F23557"/>
    <w:rsid w:val="00F2604E"/>
    <w:rsid w:val="00F30DF3"/>
    <w:rsid w:val="00F322A4"/>
    <w:rsid w:val="00F32344"/>
    <w:rsid w:val="00F332E4"/>
    <w:rsid w:val="00F56768"/>
    <w:rsid w:val="00F655DB"/>
    <w:rsid w:val="00F67C4E"/>
    <w:rsid w:val="00F71C48"/>
    <w:rsid w:val="00F7337F"/>
    <w:rsid w:val="00F75EBB"/>
    <w:rsid w:val="00F80C7B"/>
    <w:rsid w:val="00F85207"/>
    <w:rsid w:val="00F87457"/>
    <w:rsid w:val="00FA0268"/>
    <w:rsid w:val="00FA5E12"/>
    <w:rsid w:val="00FB2AF0"/>
    <w:rsid w:val="00FB3822"/>
    <w:rsid w:val="00FB4402"/>
    <w:rsid w:val="00FB651B"/>
    <w:rsid w:val="00FC35A2"/>
    <w:rsid w:val="00FC74C3"/>
    <w:rsid w:val="00FD41F1"/>
    <w:rsid w:val="00FD70E2"/>
    <w:rsid w:val="00FE08F6"/>
    <w:rsid w:val="00FE4893"/>
    <w:rsid w:val="00FF4B6C"/>
    <w:rsid w:val="00FF5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E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earchresult">
    <w:name w:val="search_result"/>
    <w:basedOn w:val="a0"/>
    <w:rsid w:val="00670DA5"/>
  </w:style>
  <w:style w:type="character" w:customStyle="1" w:styleId="2">
    <w:name w:val="Основной текст (2)_"/>
    <w:basedOn w:val="a0"/>
    <w:link w:val="20"/>
    <w:rsid w:val="00DD2FC3"/>
    <w:rPr>
      <w:rFonts w:eastAsia="Times New Roman" w:cs="Times New Roman"/>
      <w:sz w:val="26"/>
      <w:szCs w:val="26"/>
      <w:shd w:val="clear" w:color="auto" w:fill="FFFFFF"/>
    </w:rPr>
  </w:style>
  <w:style w:type="paragraph" w:customStyle="1" w:styleId="20">
    <w:name w:val="Основной текст (2)"/>
    <w:basedOn w:val="a"/>
    <w:link w:val="2"/>
    <w:rsid w:val="00DD2FC3"/>
    <w:pPr>
      <w:shd w:val="clear" w:color="auto" w:fill="FFFFFF"/>
      <w:autoSpaceDE/>
      <w:autoSpaceDN/>
      <w:spacing w:line="0" w:lineRule="atLeast"/>
    </w:pPr>
    <w:rPr>
      <w:rFonts w:asciiTheme="minorHAnsi" w:hAnsiTheme="minorHAnsi"/>
      <w:sz w:val="26"/>
      <w:szCs w:val="26"/>
    </w:rPr>
  </w:style>
  <w:style w:type="character" w:customStyle="1" w:styleId="afa">
    <w:name w:val="Колонтитул"/>
    <w:basedOn w:val="a0"/>
    <w:rsid w:val="00DD2FC3"/>
    <w:rPr>
      <w:rFonts w:ascii="Cambria" w:eastAsia="Cambria" w:hAnsi="Cambria" w:cs="Cambria"/>
      <w:b w:val="0"/>
      <w:bCs w:val="0"/>
      <w:i w:val="0"/>
      <w:iCs w:val="0"/>
      <w:smallCaps w:val="0"/>
      <w:strike w:val="0"/>
      <w:color w:val="000000"/>
      <w:spacing w:val="0"/>
      <w:w w:val="100"/>
      <w:position w:val="0"/>
      <w:sz w:val="14"/>
      <w:szCs w:val="14"/>
      <w:u w:val="none"/>
      <w:lang w:val="ru-RU" w:eastAsia="ru-RU" w:bidi="ru-RU"/>
    </w:rPr>
  </w:style>
  <w:style w:type="paragraph" w:styleId="afb">
    <w:name w:val="Balloon Text"/>
    <w:basedOn w:val="a"/>
    <w:link w:val="afc"/>
    <w:uiPriority w:val="99"/>
    <w:semiHidden/>
    <w:unhideWhenUsed/>
    <w:rsid w:val="008D7A94"/>
    <w:rPr>
      <w:rFonts w:ascii="Tahoma" w:hAnsi="Tahoma" w:cs="Tahoma"/>
      <w:sz w:val="16"/>
      <w:szCs w:val="16"/>
    </w:rPr>
  </w:style>
  <w:style w:type="character" w:customStyle="1" w:styleId="afc">
    <w:name w:val="Текст выноски Знак"/>
    <w:basedOn w:val="a0"/>
    <w:link w:val="afb"/>
    <w:uiPriority w:val="99"/>
    <w:semiHidden/>
    <w:rsid w:val="008D7A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10549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3819F2-8664-495F-BF26-E99B1D6A3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7895</Words>
  <Characters>45005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2024-05-14T08:25:00Z</cp:lastPrinted>
  <dcterms:created xsi:type="dcterms:W3CDTF">2024-06-13T13:57:00Z</dcterms:created>
  <dcterms:modified xsi:type="dcterms:W3CDTF">2024-09-23T10:42:00Z</dcterms:modified>
</cp:coreProperties>
</file>