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490C45" w:rsidRDefault="00490C45" w:rsidP="00490C45">
      <w:pPr>
        <w:tabs>
          <w:tab w:val="center" w:pos="4677"/>
          <w:tab w:val="right" w:pos="10065"/>
        </w:tabs>
        <w:ind w:left="5387"/>
        <w:rPr>
          <w:sz w:val="28"/>
          <w:szCs w:val="28"/>
        </w:rPr>
      </w:pPr>
      <w:r>
        <w:rPr>
          <w:sz w:val="28"/>
          <w:szCs w:val="28"/>
        </w:rPr>
        <w:t>УТВЕРЖДЕНО</w:t>
      </w:r>
    </w:p>
    <w:p w:rsidR="00490C45" w:rsidRDefault="00490C45" w:rsidP="00490C45">
      <w:pPr>
        <w:tabs>
          <w:tab w:val="center" w:pos="4677"/>
          <w:tab w:val="right" w:pos="10065"/>
        </w:tabs>
        <w:ind w:left="5387"/>
        <w:rPr>
          <w:sz w:val="28"/>
          <w:szCs w:val="28"/>
        </w:rPr>
      </w:pPr>
      <w:r>
        <w:rPr>
          <w:sz w:val="28"/>
          <w:szCs w:val="28"/>
        </w:rPr>
        <w:t xml:space="preserve">приказом директора </w:t>
      </w:r>
    </w:p>
    <w:p w:rsidR="00490C45" w:rsidRDefault="00490C45" w:rsidP="00490C45">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490C45" w:rsidRDefault="00490C45" w:rsidP="00490C45">
      <w:pPr>
        <w:tabs>
          <w:tab w:val="center" w:pos="4677"/>
          <w:tab w:val="right" w:pos="10065"/>
        </w:tabs>
        <w:ind w:left="5387"/>
        <w:rPr>
          <w:sz w:val="28"/>
          <w:szCs w:val="28"/>
        </w:rPr>
      </w:pPr>
      <w:r>
        <w:rPr>
          <w:sz w:val="28"/>
          <w:szCs w:val="28"/>
        </w:rPr>
        <w:t>колледж технологии и дизайна»</w:t>
      </w:r>
    </w:p>
    <w:p w:rsidR="00490C45" w:rsidRDefault="00490C45" w:rsidP="00490C45">
      <w:pPr>
        <w:tabs>
          <w:tab w:val="right" w:pos="10065"/>
        </w:tabs>
        <w:ind w:left="5387"/>
        <w:rPr>
          <w:rFonts w:eastAsia="Calibri"/>
          <w:sz w:val="28"/>
          <w:szCs w:val="28"/>
        </w:rPr>
      </w:pPr>
      <w:r>
        <w:rPr>
          <w:rFonts w:eastAsia="Calibri"/>
          <w:sz w:val="28"/>
          <w:szCs w:val="28"/>
        </w:rPr>
        <w:t>от 31.05.2024  №  525</w:t>
      </w:r>
    </w:p>
    <w:p w:rsidR="00490C45" w:rsidRDefault="00490C45" w:rsidP="00490C45">
      <w:pPr>
        <w:tabs>
          <w:tab w:val="right" w:pos="10065"/>
        </w:tabs>
        <w:ind w:left="5387"/>
        <w:rPr>
          <w:rFonts w:eastAsia="Franklin Gothic Book"/>
          <w:sz w:val="28"/>
          <w:szCs w:val="28"/>
        </w:rPr>
      </w:pPr>
      <w:r>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031496">
        <w:rPr>
          <w:rFonts w:ascii="Times New Roman" w:hAnsi="Times New Roman" w:cs="Times New Roman"/>
          <w:b/>
          <w:sz w:val="28"/>
          <w:szCs w:val="28"/>
        </w:rPr>
        <w:t>0</w:t>
      </w:r>
      <w:r w:rsidR="00AF4F3E">
        <w:rPr>
          <w:rFonts w:ascii="Times New Roman" w:hAnsi="Times New Roman" w:cs="Times New Roman"/>
          <w:b/>
          <w:sz w:val="28"/>
          <w:szCs w:val="28"/>
        </w:rPr>
        <w:t>8</w:t>
      </w:r>
      <w:r w:rsidR="00031496">
        <w:rPr>
          <w:rFonts w:ascii="Times New Roman" w:hAnsi="Times New Roman" w:cs="Times New Roman"/>
          <w:b/>
          <w:sz w:val="28"/>
          <w:szCs w:val="28"/>
        </w:rPr>
        <w:t xml:space="preserve"> </w:t>
      </w:r>
      <w:r w:rsidR="00AF4F3E" w:rsidRPr="00AF4F3E">
        <w:rPr>
          <w:rFonts w:ascii="Times New Roman" w:hAnsi="Times New Roman" w:cs="Times New Roman"/>
          <w:b/>
          <w:sz w:val="28"/>
          <w:szCs w:val="28"/>
        </w:rPr>
        <w:t>Организация государстве</w:t>
      </w:r>
      <w:r w:rsidR="00AF4F3E">
        <w:rPr>
          <w:rFonts w:ascii="Times New Roman" w:hAnsi="Times New Roman" w:cs="Times New Roman"/>
          <w:b/>
          <w:sz w:val="28"/>
          <w:szCs w:val="28"/>
        </w:rPr>
        <w:t>нных учреждений России и система</w:t>
      </w:r>
      <w:r w:rsidR="00AF4F3E" w:rsidRPr="00AF4F3E">
        <w:rPr>
          <w:rFonts w:ascii="Times New Roman" w:hAnsi="Times New Roman" w:cs="Times New Roman"/>
          <w:b/>
          <w:sz w:val="28"/>
          <w:szCs w:val="28"/>
        </w:rPr>
        <w:t xml:space="preserve"> государственного управления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031496"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031496" w:rsidRPr="00031496">
        <w:rPr>
          <w:rFonts w:ascii="Times New Roman" w:hAnsi="Times New Roman" w:cs="Times New Roman"/>
          <w:sz w:val="28"/>
          <w:szCs w:val="28"/>
        </w:rPr>
        <w:t xml:space="preserve">46.02.01 Документационное обеспечение </w:t>
      </w:r>
    </w:p>
    <w:p w:rsidR="00A77827" w:rsidRPr="00C51F7D" w:rsidRDefault="00031496" w:rsidP="00031496">
      <w:pPr>
        <w:pStyle w:val="a6"/>
        <w:tabs>
          <w:tab w:val="center" w:pos="4960"/>
          <w:tab w:val="left" w:pos="8874"/>
        </w:tabs>
        <w:jc w:val="center"/>
        <w:rPr>
          <w:rFonts w:ascii="Times New Roman" w:hAnsi="Times New Roman" w:cs="Times New Roman"/>
          <w:sz w:val="28"/>
          <w:szCs w:val="28"/>
        </w:rPr>
      </w:pPr>
      <w:r w:rsidRPr="00031496">
        <w:rPr>
          <w:rFonts w:ascii="Times New Roman" w:hAnsi="Times New Roman" w:cs="Times New Roman"/>
          <w:sz w:val="28"/>
          <w:szCs w:val="28"/>
        </w:rPr>
        <w:t>управления и архивоведение</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490C45">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133DB4">
        <w:rPr>
          <w:rFonts w:ascii="Times New Roman" w:hAnsi="Times New Roman" w:cs="Times New Roman"/>
          <w:sz w:val="28"/>
          <w:szCs w:val="28"/>
        </w:rPr>
        <w:t>4</w:t>
      </w:r>
    </w:p>
    <w:p w:rsidR="00031496" w:rsidRPr="00C51F7D" w:rsidRDefault="00644536" w:rsidP="00031496">
      <w:pPr>
        <w:pStyle w:val="a6"/>
        <w:ind w:firstLine="708"/>
        <w:jc w:val="both"/>
        <w:rPr>
          <w:rFonts w:ascii="Times New Roman" w:hAnsi="Times New Roman" w:cs="Times New Roman"/>
          <w:sz w:val="28"/>
          <w:szCs w:val="28"/>
        </w:rPr>
      </w:pPr>
      <w:r w:rsidRPr="00031496">
        <w:rPr>
          <w:rFonts w:ascii="Times New Roman" w:eastAsia="Times New Roman" w:hAnsi="Times New Roman" w:cs="Times New Roman"/>
          <w:sz w:val="28"/>
          <w:szCs w:val="28"/>
        </w:rPr>
        <w:lastRenderedPageBreak/>
        <w:t xml:space="preserve">Рабочая программа учебной дисциплины </w:t>
      </w:r>
      <w:r w:rsidR="00031496" w:rsidRPr="00031496">
        <w:rPr>
          <w:rFonts w:ascii="Times New Roman" w:eastAsia="Times New Roman" w:hAnsi="Times New Roman" w:cs="Times New Roman"/>
          <w:sz w:val="28"/>
          <w:szCs w:val="28"/>
        </w:rPr>
        <w:t>ОП.0</w:t>
      </w:r>
      <w:r w:rsidR="00AF4F3E">
        <w:rPr>
          <w:rFonts w:ascii="Times New Roman" w:eastAsia="Times New Roman" w:hAnsi="Times New Roman" w:cs="Times New Roman"/>
          <w:sz w:val="28"/>
          <w:szCs w:val="28"/>
        </w:rPr>
        <w:t>8</w:t>
      </w:r>
      <w:r w:rsidR="00031496" w:rsidRPr="00031496">
        <w:rPr>
          <w:rFonts w:ascii="Times New Roman" w:eastAsia="Times New Roman" w:hAnsi="Times New Roman" w:cs="Times New Roman"/>
          <w:sz w:val="28"/>
          <w:szCs w:val="28"/>
        </w:rPr>
        <w:t xml:space="preserve"> </w:t>
      </w:r>
      <w:r w:rsidR="00AF4F3E" w:rsidRPr="00AF4F3E">
        <w:rPr>
          <w:rFonts w:ascii="Times New Roman" w:eastAsia="Times New Roman" w:hAnsi="Times New Roman" w:cs="Times New Roman"/>
          <w:sz w:val="28"/>
          <w:szCs w:val="28"/>
        </w:rPr>
        <w:t>Организация государственных учреждений России и систем</w:t>
      </w:r>
      <w:r w:rsidR="00AF4F3E">
        <w:rPr>
          <w:rFonts w:ascii="Times New Roman" w:eastAsia="Times New Roman" w:hAnsi="Times New Roman" w:cs="Times New Roman"/>
          <w:sz w:val="28"/>
          <w:szCs w:val="28"/>
        </w:rPr>
        <w:t>а</w:t>
      </w:r>
      <w:r w:rsidR="00AF4F3E" w:rsidRPr="00AF4F3E">
        <w:rPr>
          <w:rFonts w:ascii="Times New Roman" w:eastAsia="Times New Roman" w:hAnsi="Times New Roman" w:cs="Times New Roman"/>
          <w:sz w:val="28"/>
          <w:szCs w:val="28"/>
        </w:rPr>
        <w:t xml:space="preserve"> государственного управления</w:t>
      </w:r>
      <w:r w:rsidR="00AF4F3E">
        <w:rPr>
          <w:rFonts w:ascii="Times New Roman" w:eastAsia="Times New Roman" w:hAnsi="Times New Roman" w:cs="Times New Roman"/>
          <w:sz w:val="28"/>
          <w:szCs w:val="28"/>
        </w:rPr>
        <w:t xml:space="preserve"> </w:t>
      </w:r>
      <w:r w:rsidRPr="00031496">
        <w:rPr>
          <w:rFonts w:ascii="Times New Roman" w:eastAsia="Times New Roman" w:hAnsi="Times New Roman" w:cs="Times New Roman"/>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031496" w:rsidRPr="00031496">
        <w:rPr>
          <w:rFonts w:ascii="Times New Roman" w:hAnsi="Times New Roman" w:cs="Times New Roman"/>
          <w:sz w:val="28"/>
          <w:szCs w:val="28"/>
        </w:rPr>
        <w:t>46.02.01 Документационное обеспечение управления и архивоведение</w:t>
      </w:r>
      <w:r w:rsidR="00031496">
        <w:rPr>
          <w:rFonts w:ascii="Times New Roman" w:hAnsi="Times New Roman" w:cs="Times New Roman"/>
          <w:sz w:val="28"/>
          <w:szCs w:val="28"/>
        </w:rPr>
        <w:t>.</w:t>
      </w:r>
    </w:p>
    <w:p w:rsidR="00644536" w:rsidRPr="00031496" w:rsidRDefault="00644536" w:rsidP="00031496">
      <w:pPr>
        <w:pStyle w:val="a6"/>
        <w:ind w:firstLine="708"/>
        <w:jc w:val="both"/>
        <w:rPr>
          <w:rFonts w:ascii="Times New Roman" w:eastAsia="Times New Roman" w:hAnsi="Times New Roman" w:cs="Times New Roman"/>
          <w:sz w:val="28"/>
          <w:szCs w:val="28"/>
        </w:rPr>
      </w:pPr>
    </w:p>
    <w:p w:rsidR="00296418" w:rsidRPr="00031496" w:rsidRDefault="00296418" w:rsidP="00031496">
      <w:pPr>
        <w:pStyle w:val="a6"/>
        <w:jc w:val="both"/>
        <w:rPr>
          <w:rFonts w:ascii="Times New Roman" w:eastAsia="Times New Roman" w:hAnsi="Times New Roman" w:cs="Times New Roman"/>
          <w:sz w:val="28"/>
          <w:szCs w:val="28"/>
        </w:rPr>
      </w:pPr>
      <w:r w:rsidRPr="00031496">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1F53A9">
        <w:rPr>
          <w:rFonts w:ascii="Times New Roman" w:eastAsia="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031496" w:rsidP="00296418">
      <w:pPr>
        <w:pStyle w:val="a6"/>
        <w:jc w:val="both"/>
        <w:rPr>
          <w:rFonts w:ascii="Times New Roman" w:hAnsi="Times New Roman" w:cs="Times New Roman"/>
          <w:sz w:val="28"/>
          <w:szCs w:val="28"/>
        </w:rPr>
      </w:pPr>
      <w:r>
        <w:rPr>
          <w:rFonts w:ascii="Times New Roman" w:hAnsi="Times New Roman" w:cs="Times New Roman"/>
          <w:sz w:val="28"/>
          <w:szCs w:val="28"/>
        </w:rPr>
        <w:t>Наумова Ирина Леонидовна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1F53A9">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490C45" w:rsidRDefault="00490C45" w:rsidP="00490C45">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rsidR="00490C45" w:rsidRDefault="00490C45" w:rsidP="00490C45">
      <w:pPr>
        <w:jc w:val="both"/>
        <w:rPr>
          <w:rFonts w:eastAsia="Franklin Gothic Book"/>
          <w:sz w:val="28"/>
          <w:szCs w:val="28"/>
        </w:rPr>
      </w:pP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2A15B3" w:rsidP="00144FC6">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8C607E" w:rsidP="002A15B3">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2A15B3">
              <w:rPr>
                <w:rFonts w:ascii="Times New Roman" w:hAnsi="Times New Roman" w:cs="Times New Roman"/>
                <w:b/>
                <w:sz w:val="28"/>
                <w:szCs w:val="28"/>
              </w:rPr>
              <w:t>0</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8C607E" w:rsidP="002A15B3">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2A15B3">
              <w:rPr>
                <w:rFonts w:ascii="Times New Roman" w:hAnsi="Times New Roman" w:cs="Times New Roman"/>
                <w:b/>
                <w:sz w:val="28"/>
                <w:szCs w:val="28"/>
              </w:rPr>
              <w:t>4</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6A7D67" w:rsidRPr="00C51F7D" w:rsidRDefault="00382D42" w:rsidP="006A7D67">
      <w:pPr>
        <w:pStyle w:val="a6"/>
        <w:ind w:firstLine="708"/>
        <w:jc w:val="both"/>
        <w:rPr>
          <w:rFonts w:ascii="Times New Roman" w:hAnsi="Times New Roman" w:cs="Times New Roman"/>
          <w:sz w:val="28"/>
          <w:szCs w:val="28"/>
        </w:rPr>
      </w:pPr>
      <w:r w:rsidRPr="00C60A09">
        <w:rPr>
          <w:rFonts w:ascii="Times New Roman" w:hAnsi="Times New Roman" w:cs="Times New Roman"/>
          <w:sz w:val="28"/>
          <w:szCs w:val="28"/>
        </w:rPr>
        <w:t>Учебная</w:t>
      </w:r>
      <w:r w:rsidR="00A51A4A" w:rsidRPr="00C60A09">
        <w:rPr>
          <w:rFonts w:ascii="Times New Roman" w:hAnsi="Times New Roman" w:cs="Times New Roman"/>
          <w:sz w:val="28"/>
          <w:szCs w:val="28"/>
        </w:rPr>
        <w:t xml:space="preserve"> дисциплина </w:t>
      </w:r>
      <w:r w:rsidR="00AF4F3E" w:rsidRPr="00031496">
        <w:rPr>
          <w:rFonts w:ascii="Times New Roman" w:eastAsia="Times New Roman" w:hAnsi="Times New Roman" w:cs="Times New Roman"/>
          <w:sz w:val="28"/>
          <w:szCs w:val="28"/>
        </w:rPr>
        <w:t>ОП.0</w:t>
      </w:r>
      <w:r w:rsidR="00AF4F3E">
        <w:rPr>
          <w:rFonts w:ascii="Times New Roman" w:eastAsia="Times New Roman" w:hAnsi="Times New Roman" w:cs="Times New Roman"/>
          <w:sz w:val="28"/>
          <w:szCs w:val="28"/>
        </w:rPr>
        <w:t>8</w:t>
      </w:r>
      <w:r w:rsidR="00AF4F3E" w:rsidRPr="00031496">
        <w:rPr>
          <w:rFonts w:ascii="Times New Roman" w:eastAsia="Times New Roman" w:hAnsi="Times New Roman" w:cs="Times New Roman"/>
          <w:sz w:val="28"/>
          <w:szCs w:val="28"/>
        </w:rPr>
        <w:t xml:space="preserve"> </w:t>
      </w:r>
      <w:r w:rsidR="00AF4F3E" w:rsidRPr="00AF4F3E">
        <w:rPr>
          <w:rFonts w:ascii="Times New Roman" w:eastAsia="Times New Roman" w:hAnsi="Times New Roman" w:cs="Times New Roman"/>
          <w:sz w:val="28"/>
          <w:szCs w:val="28"/>
        </w:rPr>
        <w:t>Организация государственных учреждений России и систем</w:t>
      </w:r>
      <w:r w:rsidR="00AF4F3E">
        <w:rPr>
          <w:rFonts w:ascii="Times New Roman" w:eastAsia="Times New Roman" w:hAnsi="Times New Roman" w:cs="Times New Roman"/>
          <w:sz w:val="28"/>
          <w:szCs w:val="28"/>
        </w:rPr>
        <w:t>а</w:t>
      </w:r>
      <w:r w:rsidR="00AF4F3E" w:rsidRPr="00AF4F3E">
        <w:rPr>
          <w:rFonts w:ascii="Times New Roman" w:eastAsia="Times New Roman" w:hAnsi="Times New Roman" w:cs="Times New Roman"/>
          <w:sz w:val="28"/>
          <w:szCs w:val="28"/>
        </w:rPr>
        <w:t xml:space="preserve"> государственного управления</w:t>
      </w:r>
      <w:r w:rsidR="00031496" w:rsidRPr="00C60A09">
        <w:rPr>
          <w:rFonts w:ascii="Times New Roman" w:eastAsia="Times New Roman" w:hAnsi="Times New Roman" w:cs="Times New Roman"/>
          <w:sz w:val="28"/>
          <w:szCs w:val="28"/>
        </w:rPr>
        <w:t xml:space="preserve"> </w:t>
      </w:r>
      <w:r w:rsidR="00A51A4A" w:rsidRPr="00C60A09">
        <w:rPr>
          <w:rFonts w:ascii="Times New Roman" w:hAnsi="Times New Roman" w:cs="Times New Roman"/>
          <w:sz w:val="28"/>
          <w:szCs w:val="28"/>
        </w:rPr>
        <w:t>яв</w:t>
      </w:r>
      <w:r w:rsidRPr="00C60A09">
        <w:rPr>
          <w:rFonts w:ascii="Times New Roman" w:hAnsi="Times New Roman" w:cs="Times New Roman"/>
          <w:sz w:val="28"/>
          <w:szCs w:val="28"/>
        </w:rPr>
        <w:t>ляется обязательной частью общепрофессионального</w:t>
      </w:r>
      <w:r w:rsidR="00A51A4A" w:rsidRPr="00C60A09">
        <w:rPr>
          <w:rFonts w:ascii="Times New Roman" w:hAnsi="Times New Roman" w:cs="Times New Roman"/>
          <w:sz w:val="28"/>
          <w:szCs w:val="28"/>
        </w:rPr>
        <w:t xml:space="preserve"> цикла</w:t>
      </w:r>
      <w:r w:rsidRPr="00C60A09">
        <w:rPr>
          <w:rFonts w:ascii="Times New Roman" w:hAnsi="Times New Roman" w:cs="Times New Roman"/>
          <w:sz w:val="28"/>
          <w:szCs w:val="28"/>
        </w:rPr>
        <w:t xml:space="preserve"> основной профессиональной образовательной программы</w:t>
      </w:r>
      <w:r w:rsidR="00A51A4A" w:rsidRPr="00C60A09">
        <w:rPr>
          <w:rFonts w:ascii="Times New Roman" w:hAnsi="Times New Roman" w:cs="Times New Roman"/>
          <w:sz w:val="28"/>
          <w:szCs w:val="28"/>
        </w:rPr>
        <w:t xml:space="preserve"> в соответствии с ФГОС по специальности </w:t>
      </w:r>
      <w:r w:rsidR="006A7D67" w:rsidRPr="00C60A09">
        <w:rPr>
          <w:rFonts w:ascii="Times New Roman" w:hAnsi="Times New Roman" w:cs="Times New Roman"/>
          <w:sz w:val="28"/>
          <w:szCs w:val="28"/>
        </w:rPr>
        <w:t>46.02.01 Документационное обеспечение управления и архивоведение.</w:t>
      </w:r>
    </w:p>
    <w:p w:rsidR="00A51A4A" w:rsidRDefault="00A51A4A" w:rsidP="007411C4">
      <w:pPr>
        <w:pStyle w:val="a6"/>
        <w:ind w:firstLine="567"/>
        <w:jc w:val="both"/>
        <w:rPr>
          <w:rFonts w:ascii="Times New Roman" w:hAnsi="Times New Roman" w:cs="Times New Roman"/>
          <w:sz w:val="28"/>
          <w:szCs w:val="28"/>
        </w:rPr>
      </w:pPr>
    </w:p>
    <w:p w:rsidR="00005D88" w:rsidRPr="00005D88" w:rsidRDefault="00005D88" w:rsidP="00005D88">
      <w:pPr>
        <w:ind w:firstLine="709"/>
        <w:jc w:val="both"/>
        <w:rPr>
          <w:rFonts w:eastAsiaTheme="minorHAnsi"/>
          <w:sz w:val="28"/>
          <w:szCs w:val="28"/>
        </w:rPr>
      </w:pPr>
      <w:r w:rsidRPr="00005D88">
        <w:rPr>
          <w:rFonts w:eastAsiaTheme="minorHAnsi"/>
          <w:sz w:val="28"/>
          <w:szCs w:val="28"/>
        </w:rPr>
        <w:t>Особое значение дисциплина имеет при формировании и развитии компете</w:t>
      </w:r>
      <w:r w:rsidR="005F36C4">
        <w:rPr>
          <w:rFonts w:eastAsiaTheme="minorHAnsi"/>
          <w:sz w:val="28"/>
          <w:szCs w:val="28"/>
        </w:rPr>
        <w:t xml:space="preserve">нций </w:t>
      </w:r>
      <w:proofErr w:type="gramStart"/>
      <w:r w:rsidR="005F36C4">
        <w:rPr>
          <w:rFonts w:eastAsiaTheme="minorHAnsi"/>
          <w:sz w:val="28"/>
          <w:szCs w:val="28"/>
        </w:rPr>
        <w:t>ОК</w:t>
      </w:r>
      <w:proofErr w:type="gramEnd"/>
      <w:r w:rsidR="005F36C4">
        <w:rPr>
          <w:rFonts w:eastAsiaTheme="minorHAnsi"/>
          <w:sz w:val="28"/>
          <w:szCs w:val="28"/>
        </w:rPr>
        <w:t xml:space="preserve"> 01, ОК 02, ОК 03, ОК 06, ПК 1.7, 1.8, 1.9</w:t>
      </w:r>
      <w:r w:rsidR="00026CEB">
        <w:rPr>
          <w:rFonts w:eastAsiaTheme="minorHAnsi"/>
          <w:sz w:val="28"/>
          <w:szCs w:val="28"/>
        </w:rPr>
        <w:t>.</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005D88" w:rsidRDefault="00A51A4A" w:rsidP="00005D88">
      <w:pPr>
        <w:pStyle w:val="a6"/>
        <w:jc w:val="both"/>
        <w:rPr>
          <w:rFonts w:ascii="Times New Roman" w:eastAsia="Times New Roman" w:hAnsi="Times New Roman" w:cs="Times New Roman"/>
          <w:sz w:val="28"/>
          <w:szCs w:val="28"/>
        </w:rPr>
      </w:pPr>
      <w:r w:rsidRPr="00005D88">
        <w:rPr>
          <w:rFonts w:ascii="Times New Roman" w:eastAsia="Times New Roman" w:hAnsi="Times New Roman" w:cs="Times New Roman"/>
          <w:sz w:val="28"/>
          <w:szCs w:val="28"/>
        </w:rPr>
        <w:t xml:space="preserve">1.2.1. Цели </w:t>
      </w:r>
      <w:r w:rsidR="00382D42" w:rsidRPr="00005D88">
        <w:rPr>
          <w:rFonts w:ascii="Times New Roman" w:eastAsia="Times New Roman" w:hAnsi="Times New Roman" w:cs="Times New Roman"/>
          <w:sz w:val="28"/>
          <w:szCs w:val="28"/>
        </w:rPr>
        <w:t>учебной</w:t>
      </w:r>
      <w:r w:rsidRPr="00005D88">
        <w:rPr>
          <w:rFonts w:ascii="Times New Roman" w:eastAsia="Times New Roman" w:hAnsi="Times New Roman" w:cs="Times New Roman"/>
          <w:sz w:val="28"/>
          <w:szCs w:val="28"/>
        </w:rPr>
        <w:t xml:space="preserve"> дисциплины</w:t>
      </w:r>
    </w:p>
    <w:p w:rsidR="00C60A09" w:rsidRPr="00005D88" w:rsidRDefault="00A51A4A" w:rsidP="00005D88">
      <w:pPr>
        <w:jc w:val="both"/>
        <w:rPr>
          <w:sz w:val="28"/>
          <w:szCs w:val="28"/>
        </w:rPr>
      </w:pPr>
      <w:r w:rsidRPr="00005D88">
        <w:rPr>
          <w:sz w:val="28"/>
          <w:szCs w:val="28"/>
        </w:rPr>
        <w:t>Г</w:t>
      </w:r>
      <w:r w:rsidR="007411C4" w:rsidRPr="00005D88">
        <w:rPr>
          <w:sz w:val="28"/>
          <w:szCs w:val="28"/>
        </w:rPr>
        <w:t xml:space="preserve">лавной целью </w:t>
      </w:r>
      <w:r w:rsidR="00C60A09" w:rsidRPr="00005D88">
        <w:rPr>
          <w:sz w:val="28"/>
          <w:szCs w:val="28"/>
        </w:rPr>
        <w:t>учебной дис</w:t>
      </w:r>
      <w:r w:rsidR="00005D88" w:rsidRPr="00005D88">
        <w:rPr>
          <w:sz w:val="28"/>
          <w:szCs w:val="28"/>
        </w:rPr>
        <w:t>циплины</w:t>
      </w:r>
      <w:r w:rsidR="00C60A09" w:rsidRPr="00005D88">
        <w:rPr>
          <w:sz w:val="28"/>
          <w:szCs w:val="28"/>
        </w:rPr>
        <w:t xml:space="preserve"> явл</w:t>
      </w:r>
      <w:r w:rsidR="00005D88" w:rsidRPr="00005D88">
        <w:rPr>
          <w:sz w:val="28"/>
          <w:szCs w:val="28"/>
        </w:rPr>
        <w:t>яется</w:t>
      </w:r>
      <w:r w:rsidR="00C60A09" w:rsidRPr="00005D88">
        <w:rPr>
          <w:sz w:val="28"/>
          <w:szCs w:val="28"/>
        </w:rPr>
        <w:t xml:space="preserve"> освоение умений и знаний  в</w:t>
      </w:r>
      <w:r w:rsidR="00005D88" w:rsidRPr="00005D88">
        <w:rPr>
          <w:sz w:val="28"/>
          <w:szCs w:val="28"/>
        </w:rPr>
        <w:t xml:space="preserve"> </w:t>
      </w:r>
      <w:r w:rsidR="00C60A09" w:rsidRPr="00005D88">
        <w:rPr>
          <w:sz w:val="28"/>
          <w:szCs w:val="28"/>
        </w:rPr>
        <w:t>с</w:t>
      </w:r>
      <w:r w:rsidR="00005D88" w:rsidRPr="00005D88">
        <w:rPr>
          <w:sz w:val="28"/>
          <w:szCs w:val="28"/>
        </w:rPr>
        <w:t>о</w:t>
      </w:r>
      <w:r w:rsidR="00C60A09" w:rsidRPr="00005D88">
        <w:rPr>
          <w:sz w:val="28"/>
          <w:szCs w:val="28"/>
        </w:rPr>
        <w:t>ответст</w:t>
      </w:r>
      <w:r w:rsidR="00005D88" w:rsidRPr="00005D88">
        <w:rPr>
          <w:sz w:val="28"/>
          <w:szCs w:val="28"/>
        </w:rPr>
        <w:t xml:space="preserve">вии </w:t>
      </w:r>
      <w:r w:rsidR="00C60A09" w:rsidRPr="00005D88">
        <w:rPr>
          <w:sz w:val="28"/>
          <w:szCs w:val="28"/>
        </w:rPr>
        <w:t xml:space="preserve"> с </w:t>
      </w:r>
      <w:r w:rsidR="00005D88" w:rsidRPr="00005D88">
        <w:rPr>
          <w:sz w:val="28"/>
          <w:szCs w:val="28"/>
        </w:rPr>
        <w:t xml:space="preserve"> примерной образовательной программой среднего профессионального образования </w:t>
      </w:r>
      <w:r w:rsidR="00C60A09" w:rsidRPr="00005D88">
        <w:rPr>
          <w:sz w:val="28"/>
          <w:szCs w:val="28"/>
        </w:rPr>
        <w:t xml:space="preserve">по </w:t>
      </w:r>
      <w:r w:rsidR="00005D88" w:rsidRPr="00005D88">
        <w:rPr>
          <w:sz w:val="28"/>
          <w:szCs w:val="28"/>
        </w:rPr>
        <w:t>с</w:t>
      </w:r>
      <w:r w:rsidR="00C60A09" w:rsidRPr="00005D88">
        <w:rPr>
          <w:sz w:val="28"/>
          <w:szCs w:val="28"/>
        </w:rPr>
        <w:t>пециальност</w:t>
      </w:r>
      <w:r w:rsidR="00005D88" w:rsidRPr="00005D88">
        <w:rPr>
          <w:sz w:val="28"/>
          <w:szCs w:val="28"/>
        </w:rPr>
        <w:t>и</w:t>
      </w:r>
      <w:r w:rsidR="00C60A09" w:rsidRPr="00005D88">
        <w:rPr>
          <w:sz w:val="28"/>
          <w:szCs w:val="28"/>
        </w:rPr>
        <w:t xml:space="preserve"> 46.02.01 Документационное обеспечение управления и архивоведение</w:t>
      </w:r>
      <w:r w:rsidR="00026CEB">
        <w:rPr>
          <w:sz w:val="28"/>
          <w:szCs w:val="28"/>
        </w:rPr>
        <w:t>.</w:t>
      </w:r>
    </w:p>
    <w:p w:rsidR="00A51A4A" w:rsidRPr="00C60A09" w:rsidRDefault="00A51A4A" w:rsidP="007411C4">
      <w:pPr>
        <w:pStyle w:val="a6"/>
        <w:jc w:val="both"/>
        <w:rPr>
          <w:rFonts w:ascii="Times New Roman" w:hAnsi="Times New Roman" w:cs="Times New Roman"/>
          <w:color w:val="FF0000"/>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118"/>
        <w:gridCol w:w="3544"/>
      </w:tblGrid>
      <w:tr w:rsidR="00F21D5C" w:rsidRPr="00E1460B" w:rsidTr="00F21D5C">
        <w:trPr>
          <w:trHeight w:val="649"/>
        </w:trPr>
        <w:tc>
          <w:tcPr>
            <w:tcW w:w="2802" w:type="dxa"/>
            <w:vAlign w:val="center"/>
            <w:hideMark/>
          </w:tcPr>
          <w:p w:rsidR="00F21D5C" w:rsidRPr="00E1460B" w:rsidRDefault="00F21D5C" w:rsidP="00F21D5C">
            <w:pPr>
              <w:spacing w:before="40" w:after="40"/>
              <w:rPr>
                <w:b/>
                <w:sz w:val="24"/>
                <w:szCs w:val="24"/>
              </w:rPr>
            </w:pPr>
            <w:bookmarkStart w:id="0" w:name="_Toc115855392"/>
            <w:bookmarkStart w:id="1" w:name="_Toc115857277"/>
            <w:bookmarkStart w:id="2" w:name="_Toc115858142"/>
            <w:bookmarkStart w:id="3" w:name="_Toc115858203"/>
            <w:bookmarkStart w:id="4" w:name="_Toc115862293"/>
            <w:bookmarkStart w:id="5" w:name="_Toc115872846"/>
            <w:bookmarkStart w:id="6" w:name="_Toc127798959"/>
            <w:bookmarkStart w:id="7" w:name="_Toc127803115"/>
            <w:bookmarkStart w:id="8" w:name="_Toc127807928"/>
            <w:bookmarkStart w:id="9" w:name="_Toc127808032"/>
            <w:bookmarkStart w:id="10" w:name="_Toc127808636"/>
            <w:r w:rsidRPr="00E1460B">
              <w:rPr>
                <w:b/>
                <w:sz w:val="24"/>
                <w:szCs w:val="24"/>
              </w:rPr>
              <w:t xml:space="preserve">Код </w:t>
            </w:r>
          </w:p>
          <w:p w:rsidR="00F21D5C" w:rsidRPr="00E1460B" w:rsidRDefault="00026CEB" w:rsidP="00026CEB">
            <w:pPr>
              <w:spacing w:before="40" w:after="40"/>
              <w:rPr>
                <w:b/>
                <w:sz w:val="24"/>
                <w:szCs w:val="24"/>
              </w:rPr>
            </w:pPr>
            <w:proofErr w:type="gramStart"/>
            <w:r w:rsidRPr="00E1460B">
              <w:rPr>
                <w:b/>
                <w:sz w:val="24"/>
                <w:szCs w:val="24"/>
              </w:rPr>
              <w:t>ОК</w:t>
            </w:r>
            <w:proofErr w:type="gramEnd"/>
            <w:r w:rsidRPr="00E1460B">
              <w:rPr>
                <w:b/>
                <w:sz w:val="24"/>
                <w:szCs w:val="24"/>
              </w:rPr>
              <w:t xml:space="preserve"> </w:t>
            </w:r>
            <w:r>
              <w:rPr>
                <w:b/>
                <w:sz w:val="24"/>
                <w:szCs w:val="24"/>
              </w:rPr>
              <w:t xml:space="preserve">, </w:t>
            </w:r>
            <w:r w:rsidR="00F21D5C" w:rsidRPr="00E1460B">
              <w:rPr>
                <w:b/>
                <w:sz w:val="24"/>
                <w:szCs w:val="24"/>
              </w:rPr>
              <w:t xml:space="preserve">ПК </w:t>
            </w:r>
          </w:p>
        </w:tc>
        <w:tc>
          <w:tcPr>
            <w:tcW w:w="3118" w:type="dxa"/>
            <w:vAlign w:val="center"/>
            <w:hideMark/>
          </w:tcPr>
          <w:p w:rsidR="00F21D5C" w:rsidRPr="00E1460B" w:rsidRDefault="00F21D5C" w:rsidP="00F21D5C">
            <w:pPr>
              <w:spacing w:before="40" w:after="40"/>
              <w:rPr>
                <w:b/>
                <w:sz w:val="24"/>
                <w:szCs w:val="24"/>
              </w:rPr>
            </w:pPr>
            <w:r w:rsidRPr="00E1460B">
              <w:rPr>
                <w:b/>
                <w:sz w:val="24"/>
                <w:szCs w:val="24"/>
              </w:rPr>
              <w:t>Умения</w:t>
            </w:r>
          </w:p>
        </w:tc>
        <w:tc>
          <w:tcPr>
            <w:tcW w:w="3544" w:type="dxa"/>
            <w:vAlign w:val="center"/>
            <w:hideMark/>
          </w:tcPr>
          <w:p w:rsidR="00F21D5C" w:rsidRPr="00E1460B" w:rsidRDefault="00F21D5C" w:rsidP="00F21D5C">
            <w:pPr>
              <w:spacing w:before="40" w:after="40"/>
              <w:rPr>
                <w:b/>
                <w:sz w:val="24"/>
                <w:szCs w:val="24"/>
              </w:rPr>
            </w:pPr>
            <w:r w:rsidRPr="00E1460B">
              <w:rPr>
                <w:b/>
                <w:sz w:val="24"/>
                <w:szCs w:val="24"/>
              </w:rPr>
              <w:t>Знания</w:t>
            </w:r>
          </w:p>
        </w:tc>
      </w:tr>
      <w:tr w:rsidR="00F21D5C" w:rsidRPr="00E1460B" w:rsidTr="00F21D5C">
        <w:trPr>
          <w:trHeight w:val="212"/>
        </w:trPr>
        <w:tc>
          <w:tcPr>
            <w:tcW w:w="2802" w:type="dxa"/>
          </w:tcPr>
          <w:p w:rsidR="00F21D5C" w:rsidRPr="00E1460B" w:rsidRDefault="00F21D5C" w:rsidP="00F21D5C">
            <w:pPr>
              <w:spacing w:before="40" w:after="40"/>
              <w:rPr>
                <w:sz w:val="24"/>
                <w:szCs w:val="24"/>
              </w:rPr>
            </w:pPr>
            <w:r w:rsidRPr="00E1460B">
              <w:rPr>
                <w:sz w:val="24"/>
                <w:szCs w:val="24"/>
              </w:rPr>
              <w:t>ОК 01</w:t>
            </w:r>
            <w:proofErr w:type="gramStart"/>
            <w:r>
              <w:rPr>
                <w:sz w:val="24"/>
                <w:szCs w:val="24"/>
              </w:rPr>
              <w:t xml:space="preserve"> </w:t>
            </w:r>
            <w:r w:rsidRPr="00E1460B">
              <w:rPr>
                <w:iCs/>
                <w:sz w:val="24"/>
                <w:szCs w:val="24"/>
              </w:rPr>
              <w:t>В</w:t>
            </w:r>
            <w:proofErr w:type="gramEnd"/>
            <w:r w:rsidRPr="00E1460B">
              <w:rPr>
                <w:iCs/>
                <w:sz w:val="24"/>
                <w:szCs w:val="24"/>
              </w:rPr>
              <w:t>ыбирать способы решения задач профессиональной деятельности применительно к различным контекстам</w:t>
            </w:r>
          </w:p>
          <w:p w:rsidR="00F21D5C" w:rsidRDefault="00F21D5C" w:rsidP="00F21D5C">
            <w:pPr>
              <w:spacing w:before="40" w:after="40"/>
              <w:rPr>
                <w:sz w:val="24"/>
                <w:szCs w:val="24"/>
              </w:rPr>
            </w:pPr>
          </w:p>
          <w:p w:rsidR="00F21D5C" w:rsidRPr="00E1460B" w:rsidRDefault="00F21D5C" w:rsidP="00F21D5C">
            <w:pPr>
              <w:spacing w:before="40" w:after="40"/>
              <w:rPr>
                <w:sz w:val="24"/>
                <w:szCs w:val="24"/>
              </w:rPr>
            </w:pPr>
            <w:r w:rsidRPr="00E1460B">
              <w:rPr>
                <w:sz w:val="24"/>
                <w:szCs w:val="24"/>
              </w:rPr>
              <w:t>ОК 02</w:t>
            </w:r>
            <w:proofErr w:type="gramStart"/>
            <w:r w:rsidRPr="00E1460B">
              <w:rPr>
                <w:sz w:val="24"/>
                <w:szCs w:val="24"/>
              </w:rPr>
              <w:t xml:space="preserve"> И</w:t>
            </w:r>
            <w:proofErr w:type="gramEnd"/>
            <w:r w:rsidRPr="00E1460B">
              <w:rPr>
                <w:sz w:val="24"/>
                <w:szCs w:val="24"/>
              </w:rPr>
              <w:t>спользовать современные средства поиска, анализа и интерпретации</w:t>
            </w:r>
            <w:r>
              <w:rPr>
                <w:sz w:val="24"/>
                <w:szCs w:val="24"/>
              </w:rPr>
              <w:t xml:space="preserve"> </w:t>
            </w:r>
            <w:r w:rsidRPr="00E1460B">
              <w:rPr>
                <w:sz w:val="24"/>
                <w:szCs w:val="24"/>
              </w:rPr>
              <w:t>информации</w:t>
            </w:r>
            <w:r>
              <w:rPr>
                <w:sz w:val="24"/>
                <w:szCs w:val="24"/>
              </w:rPr>
              <w:t xml:space="preserve"> </w:t>
            </w:r>
            <w:r w:rsidRPr="00E1460B">
              <w:rPr>
                <w:sz w:val="24"/>
                <w:szCs w:val="24"/>
              </w:rPr>
              <w:t xml:space="preserve">и информационные технологии для выполнения задач профессиональной </w:t>
            </w:r>
            <w:r w:rsidRPr="00E1460B">
              <w:rPr>
                <w:sz w:val="24"/>
                <w:szCs w:val="24"/>
              </w:rPr>
              <w:lastRenderedPageBreak/>
              <w:t>деятельности</w:t>
            </w:r>
          </w:p>
          <w:p w:rsidR="00F21D5C" w:rsidRDefault="00F21D5C" w:rsidP="00F21D5C">
            <w:pPr>
              <w:spacing w:before="40" w:after="40"/>
              <w:rPr>
                <w:sz w:val="24"/>
                <w:szCs w:val="24"/>
              </w:rPr>
            </w:pPr>
          </w:p>
          <w:p w:rsidR="00F21D5C" w:rsidRDefault="00F21D5C" w:rsidP="00F21D5C">
            <w:pPr>
              <w:spacing w:before="40" w:after="40"/>
              <w:rPr>
                <w:sz w:val="24"/>
                <w:szCs w:val="24"/>
              </w:rPr>
            </w:pPr>
            <w:r w:rsidRPr="00E1460B">
              <w:rPr>
                <w:sz w:val="24"/>
                <w:szCs w:val="24"/>
              </w:rPr>
              <w:t>ОК 03</w:t>
            </w:r>
            <w:proofErr w:type="gramStart"/>
            <w:r>
              <w:rPr>
                <w:sz w:val="24"/>
                <w:szCs w:val="24"/>
              </w:rPr>
              <w:t xml:space="preserve"> </w:t>
            </w:r>
            <w:r w:rsidRPr="00E1460B">
              <w:rPr>
                <w:sz w:val="24"/>
                <w:szCs w:val="24"/>
              </w:rPr>
              <w:t>П</w:t>
            </w:r>
            <w:proofErr w:type="gramEnd"/>
            <w:r w:rsidRPr="00E1460B">
              <w:rPr>
                <w:sz w:val="24"/>
                <w:szCs w:val="24"/>
              </w:rPr>
              <w:t xml:space="preserve">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490C45">
              <w:rPr>
                <w:sz w:val="24"/>
                <w:szCs w:val="24"/>
              </w:rPr>
              <w:t xml:space="preserve">правовой и </w:t>
            </w:r>
            <w:r w:rsidRPr="00E1460B">
              <w:rPr>
                <w:sz w:val="24"/>
                <w:szCs w:val="24"/>
              </w:rPr>
              <w:t>финансовой грамотности в различных жизненных ситуациях.</w:t>
            </w:r>
          </w:p>
          <w:p w:rsidR="00F21D5C" w:rsidRPr="00E1460B" w:rsidRDefault="00F21D5C" w:rsidP="00F21D5C">
            <w:pPr>
              <w:spacing w:before="40" w:after="40"/>
              <w:rPr>
                <w:sz w:val="24"/>
                <w:szCs w:val="24"/>
              </w:rPr>
            </w:pPr>
          </w:p>
          <w:p w:rsidR="00F21D5C" w:rsidRDefault="00F21D5C" w:rsidP="00F21D5C">
            <w:pPr>
              <w:spacing w:before="40" w:after="40"/>
              <w:rPr>
                <w:sz w:val="24"/>
                <w:szCs w:val="24"/>
              </w:rPr>
            </w:pPr>
            <w:r w:rsidRPr="00E1460B">
              <w:rPr>
                <w:sz w:val="24"/>
                <w:szCs w:val="24"/>
              </w:rPr>
              <w:t>ОК 06</w:t>
            </w:r>
            <w:proofErr w:type="gramStart"/>
            <w:r>
              <w:rPr>
                <w:sz w:val="24"/>
                <w:szCs w:val="24"/>
              </w:rPr>
              <w:t xml:space="preserve"> </w:t>
            </w:r>
            <w:r w:rsidRPr="00E1460B">
              <w:rPr>
                <w:sz w:val="24"/>
                <w:szCs w:val="24"/>
              </w:rPr>
              <w:t>П</w:t>
            </w:r>
            <w:proofErr w:type="gramEnd"/>
            <w:r w:rsidRPr="00E1460B">
              <w:rPr>
                <w:sz w:val="24"/>
                <w:szCs w:val="24"/>
              </w:rPr>
              <w:t>роявлять гражданско-</w:t>
            </w:r>
            <w:r w:rsidRPr="00490C45">
              <w:rPr>
                <w:sz w:val="24"/>
                <w:szCs w:val="24"/>
              </w:rPr>
              <w:t xml:space="preserve">патриотическую позицию, демонстрировать осознанное поведение на основе традиционных </w:t>
            </w:r>
            <w:r w:rsidR="00490C45" w:rsidRPr="00490C45">
              <w:t>российских духовно-</w:t>
            </w:r>
            <w:bookmarkStart w:id="11" w:name="_GoBack"/>
            <w:bookmarkEnd w:id="11"/>
            <w:r w:rsidR="00490C45" w:rsidRPr="00490C45">
              <w:t>нравственных</w:t>
            </w:r>
            <w:r w:rsidRPr="00490C45">
              <w:rPr>
                <w:sz w:val="24"/>
                <w:szCs w:val="24"/>
              </w:rPr>
              <w:t xml:space="preserve"> ценностей, в том числе с учетом гармонизации межнациональных и межрелигиозных отношений,</w:t>
            </w:r>
            <w:r w:rsidRPr="00E1460B">
              <w:rPr>
                <w:sz w:val="24"/>
                <w:szCs w:val="24"/>
              </w:rPr>
              <w:t xml:space="preserve"> применять стандарты антикоррупционного поведения</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1.7.</w:t>
            </w:r>
            <w:r>
              <w:rPr>
                <w:sz w:val="24"/>
                <w:szCs w:val="24"/>
              </w:rPr>
              <w:t xml:space="preserve"> </w:t>
            </w:r>
            <w:r w:rsidRPr="00993BC9">
              <w:rPr>
                <w:iCs/>
                <w:sz w:val="24"/>
                <w:szCs w:val="24"/>
              </w:rPr>
              <w:t xml:space="preserve">Оформлять </w:t>
            </w:r>
            <w:r w:rsidRPr="00993BC9">
              <w:rPr>
                <w:iCs/>
                <w:sz w:val="24"/>
                <w:szCs w:val="24"/>
              </w:rPr>
              <w:br/>
              <w:t xml:space="preserve">организационно-распорядительные </w:t>
            </w:r>
            <w:r w:rsidRPr="00993BC9">
              <w:rPr>
                <w:iCs/>
                <w:sz w:val="24"/>
                <w:szCs w:val="24"/>
              </w:rPr>
              <w:br/>
              <w:t>документы и организовывать работу с ними, в том числе с использованием автоматизированных систем</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1.8.</w:t>
            </w:r>
            <w:r w:rsidRPr="00993BC9">
              <w:rPr>
                <w:iCs/>
                <w:sz w:val="24"/>
                <w:szCs w:val="24"/>
              </w:rPr>
              <w:t xml:space="preserve"> Оформлять </w:t>
            </w:r>
            <w:r w:rsidRPr="00993BC9">
              <w:rPr>
                <w:iCs/>
                <w:sz w:val="24"/>
                <w:szCs w:val="24"/>
              </w:rPr>
              <w:br/>
              <w:t xml:space="preserve">документы по личному составу и организовывать работу с ними, </w:t>
            </w:r>
            <w:r w:rsidRPr="00993BC9">
              <w:rPr>
                <w:iCs/>
                <w:sz w:val="24"/>
                <w:szCs w:val="24"/>
              </w:rPr>
              <w:br/>
              <w:t xml:space="preserve">в том числе с использованием </w:t>
            </w:r>
            <w:r w:rsidRPr="00993BC9">
              <w:rPr>
                <w:iCs/>
                <w:sz w:val="24"/>
                <w:szCs w:val="24"/>
              </w:rPr>
              <w:lastRenderedPageBreak/>
              <w:t>автоматизированных систем</w:t>
            </w:r>
          </w:p>
          <w:p w:rsidR="00F21D5C" w:rsidRPr="00E1460B" w:rsidRDefault="00F21D5C" w:rsidP="00F21D5C">
            <w:pPr>
              <w:spacing w:before="40" w:after="40"/>
              <w:rPr>
                <w:sz w:val="24"/>
                <w:szCs w:val="24"/>
              </w:rPr>
            </w:pPr>
          </w:p>
          <w:p w:rsidR="00F21D5C" w:rsidRPr="00E1460B" w:rsidRDefault="00F21D5C" w:rsidP="00F21D5C">
            <w:pPr>
              <w:spacing w:before="40" w:after="40"/>
              <w:rPr>
                <w:sz w:val="24"/>
                <w:szCs w:val="24"/>
              </w:rPr>
            </w:pPr>
            <w:r w:rsidRPr="00E1460B">
              <w:rPr>
                <w:sz w:val="24"/>
                <w:szCs w:val="24"/>
              </w:rPr>
              <w:t>ПК 1.9.</w:t>
            </w:r>
            <w:r w:rsidRPr="00993BC9">
              <w:rPr>
                <w:iCs/>
                <w:sz w:val="24"/>
                <w:szCs w:val="24"/>
              </w:rPr>
              <w:t xml:space="preserve"> Организовывать текущее хранение документов, обработку дел для оперативного </w:t>
            </w:r>
            <w:r w:rsidRPr="00993BC9">
              <w:rPr>
                <w:iCs/>
                <w:sz w:val="24"/>
                <w:szCs w:val="24"/>
              </w:rPr>
              <w:br/>
              <w:t>и архивного хранения, в том числе с использованием автоматизированных систем</w:t>
            </w:r>
          </w:p>
          <w:p w:rsidR="00F21D5C" w:rsidRPr="00E1460B" w:rsidRDefault="00F21D5C" w:rsidP="006722E6">
            <w:pPr>
              <w:spacing w:before="40" w:after="40"/>
              <w:rPr>
                <w:i/>
                <w:sz w:val="24"/>
                <w:szCs w:val="24"/>
              </w:rPr>
            </w:pPr>
          </w:p>
        </w:tc>
        <w:tc>
          <w:tcPr>
            <w:tcW w:w="3118" w:type="dxa"/>
          </w:tcPr>
          <w:p w:rsidR="00F21D5C" w:rsidRPr="00E1460B" w:rsidRDefault="00F21D5C" w:rsidP="00F21D5C">
            <w:pPr>
              <w:spacing w:before="40" w:after="40"/>
              <w:rPr>
                <w:sz w:val="24"/>
                <w:szCs w:val="24"/>
              </w:rPr>
            </w:pPr>
            <w:r w:rsidRPr="00E1460B">
              <w:rPr>
                <w:sz w:val="24"/>
                <w:szCs w:val="24"/>
              </w:rPr>
              <w:lastRenderedPageBreak/>
              <w:t>определять актуальность нормативно-правовой документации в профессиональной деятельности;</w:t>
            </w:r>
          </w:p>
          <w:p w:rsidR="00F21D5C" w:rsidRPr="00E1460B" w:rsidRDefault="00F21D5C" w:rsidP="00F21D5C">
            <w:pPr>
              <w:spacing w:before="40" w:after="40"/>
              <w:rPr>
                <w:iCs/>
                <w:sz w:val="24"/>
                <w:szCs w:val="24"/>
              </w:rPr>
            </w:pPr>
            <w:r w:rsidRPr="00E1460B">
              <w:rPr>
                <w:iCs/>
                <w:sz w:val="24"/>
                <w:szCs w:val="24"/>
              </w:rPr>
              <w:t xml:space="preserve">использовать правовую информацию в профессиональной </w:t>
            </w:r>
            <w:r w:rsidRPr="00E1460B">
              <w:rPr>
                <w:iCs/>
                <w:sz w:val="24"/>
                <w:szCs w:val="24"/>
              </w:rPr>
              <w:br/>
              <w:t xml:space="preserve">деятельности; </w:t>
            </w:r>
          </w:p>
          <w:p w:rsidR="00F21D5C" w:rsidRPr="00E1460B" w:rsidRDefault="00F21D5C" w:rsidP="00F21D5C">
            <w:pPr>
              <w:spacing w:before="40" w:after="40"/>
              <w:rPr>
                <w:iCs/>
                <w:sz w:val="24"/>
                <w:szCs w:val="24"/>
              </w:rPr>
            </w:pPr>
            <w:r w:rsidRPr="00E1460B">
              <w:rPr>
                <w:iCs/>
                <w:sz w:val="24"/>
                <w:szCs w:val="24"/>
              </w:rPr>
              <w:t>защищать свои права в соответствии с трудовым законодательством;</w:t>
            </w:r>
            <w:r>
              <w:rPr>
                <w:iCs/>
                <w:sz w:val="24"/>
                <w:szCs w:val="24"/>
              </w:rPr>
              <w:t xml:space="preserve"> </w:t>
            </w:r>
          </w:p>
          <w:p w:rsidR="00F21D5C" w:rsidRPr="00E1460B" w:rsidRDefault="00F21D5C" w:rsidP="00F21D5C">
            <w:pPr>
              <w:spacing w:before="40" w:after="40"/>
              <w:rPr>
                <w:sz w:val="24"/>
                <w:szCs w:val="24"/>
              </w:rPr>
            </w:pPr>
            <w:r w:rsidRPr="00E1460B">
              <w:rPr>
                <w:sz w:val="24"/>
                <w:szCs w:val="24"/>
              </w:rPr>
              <w:t>применять стандарты антикоррупционного поведения;</w:t>
            </w:r>
          </w:p>
          <w:p w:rsidR="00F21D5C" w:rsidRPr="00E1460B" w:rsidRDefault="00F21D5C" w:rsidP="00F21D5C">
            <w:pPr>
              <w:spacing w:before="40" w:after="40"/>
              <w:rPr>
                <w:sz w:val="24"/>
                <w:szCs w:val="24"/>
              </w:rPr>
            </w:pPr>
            <w:r w:rsidRPr="00E1460B">
              <w:rPr>
                <w:sz w:val="24"/>
                <w:szCs w:val="24"/>
              </w:rPr>
              <w:t xml:space="preserve">принимать меры по </w:t>
            </w:r>
            <w:r w:rsidRPr="00E1460B">
              <w:rPr>
                <w:sz w:val="24"/>
                <w:szCs w:val="24"/>
              </w:rPr>
              <w:lastRenderedPageBreak/>
              <w:t>сохранению конфиденциальной информации в ходе приёма посетителей;</w:t>
            </w:r>
          </w:p>
          <w:p w:rsidR="00F21D5C" w:rsidRPr="00E1460B" w:rsidRDefault="00F21D5C" w:rsidP="00F21D5C">
            <w:pPr>
              <w:spacing w:before="40" w:after="40"/>
              <w:rPr>
                <w:sz w:val="24"/>
                <w:szCs w:val="24"/>
              </w:rPr>
            </w:pPr>
            <w:r w:rsidRPr="00E1460B">
              <w:rPr>
                <w:sz w:val="24"/>
                <w:szCs w:val="24"/>
              </w:rPr>
              <w:t xml:space="preserve">обеспечивать сохранность </w:t>
            </w:r>
            <w:r w:rsidRPr="00E1460B">
              <w:rPr>
                <w:sz w:val="24"/>
                <w:szCs w:val="24"/>
              </w:rPr>
              <w:br/>
              <w:t xml:space="preserve">персональных данных </w:t>
            </w:r>
            <w:r w:rsidRPr="00E1460B">
              <w:rPr>
                <w:sz w:val="24"/>
                <w:szCs w:val="24"/>
              </w:rPr>
              <w:br/>
              <w:t>работников.</w:t>
            </w:r>
          </w:p>
          <w:p w:rsidR="00F21D5C" w:rsidRPr="00E1460B" w:rsidRDefault="00F21D5C" w:rsidP="00F21D5C">
            <w:pPr>
              <w:spacing w:before="40" w:after="40"/>
              <w:rPr>
                <w:sz w:val="24"/>
                <w:szCs w:val="24"/>
              </w:rPr>
            </w:pPr>
          </w:p>
        </w:tc>
        <w:tc>
          <w:tcPr>
            <w:tcW w:w="3544" w:type="dxa"/>
          </w:tcPr>
          <w:p w:rsidR="00F21D5C" w:rsidRDefault="00F21D5C" w:rsidP="00F21D5C">
            <w:pPr>
              <w:spacing w:before="40" w:after="40"/>
              <w:rPr>
                <w:iCs/>
                <w:sz w:val="24"/>
                <w:szCs w:val="24"/>
              </w:rPr>
            </w:pPr>
            <w:r w:rsidRPr="00E1460B">
              <w:rPr>
                <w:iCs/>
                <w:sz w:val="24"/>
                <w:szCs w:val="24"/>
              </w:rPr>
              <w:lastRenderedPageBreak/>
              <w:t xml:space="preserve">содержание актуальной нормативно-правовой документации; </w:t>
            </w:r>
          </w:p>
          <w:p w:rsidR="00F21D5C" w:rsidRPr="00E1460B" w:rsidRDefault="00F21D5C" w:rsidP="00F21D5C">
            <w:pPr>
              <w:spacing w:before="40" w:after="40"/>
              <w:rPr>
                <w:iCs/>
                <w:sz w:val="24"/>
                <w:szCs w:val="24"/>
              </w:rPr>
            </w:pPr>
            <w:r w:rsidRPr="00E1460B">
              <w:rPr>
                <w:iCs/>
                <w:sz w:val="24"/>
                <w:szCs w:val="24"/>
              </w:rPr>
              <w:t xml:space="preserve"> стандарты антикоррупционного поведения и последствия его нарушения;</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Федерации в сфере информационных и коммуникационных технологий;</w:t>
            </w:r>
          </w:p>
          <w:p w:rsidR="00F21D5C" w:rsidRPr="00E1460B" w:rsidRDefault="00F21D5C" w:rsidP="00F21D5C">
            <w:pPr>
              <w:spacing w:before="40" w:after="40"/>
              <w:rPr>
                <w:iCs/>
                <w:sz w:val="24"/>
                <w:szCs w:val="24"/>
              </w:rPr>
            </w:pPr>
            <w:r w:rsidRPr="00E1460B">
              <w:rPr>
                <w:iCs/>
                <w:sz w:val="24"/>
                <w:szCs w:val="24"/>
              </w:rPr>
              <w:t xml:space="preserve"> нормативные правовые акты Российской </w:t>
            </w:r>
            <w:r w:rsidRPr="00E1460B">
              <w:rPr>
                <w:iCs/>
                <w:sz w:val="24"/>
                <w:szCs w:val="24"/>
              </w:rPr>
              <w:br/>
              <w:t xml:space="preserve">Федерации по защите информации и работе </w:t>
            </w:r>
            <w:r w:rsidRPr="00E1460B">
              <w:rPr>
                <w:iCs/>
                <w:sz w:val="24"/>
                <w:szCs w:val="24"/>
              </w:rPr>
              <w:lastRenderedPageBreak/>
              <w:t>с обращениями граждан;</w:t>
            </w:r>
          </w:p>
          <w:p w:rsidR="00F21D5C" w:rsidRPr="00E1460B" w:rsidRDefault="00F21D5C" w:rsidP="00F21D5C">
            <w:pPr>
              <w:spacing w:before="40" w:after="40"/>
              <w:rPr>
                <w:iCs/>
                <w:sz w:val="24"/>
                <w:szCs w:val="24"/>
              </w:rPr>
            </w:pPr>
            <w:r w:rsidRPr="00E1460B">
              <w:rPr>
                <w:iCs/>
                <w:sz w:val="24"/>
                <w:szCs w:val="24"/>
              </w:rPr>
              <w:t xml:space="preserve"> нормативные правовые акты Российской </w:t>
            </w:r>
            <w:r w:rsidRPr="00E1460B">
              <w:rPr>
                <w:iCs/>
                <w:sz w:val="24"/>
                <w:szCs w:val="24"/>
              </w:rPr>
              <w:br/>
              <w:t>Федерации в сфере информационной безопасности;</w:t>
            </w:r>
          </w:p>
          <w:p w:rsidR="00F21D5C" w:rsidRPr="00E1460B" w:rsidRDefault="00F21D5C" w:rsidP="00F21D5C">
            <w:pPr>
              <w:spacing w:before="40" w:after="40"/>
              <w:rPr>
                <w:iCs/>
                <w:sz w:val="24"/>
                <w:szCs w:val="24"/>
              </w:rPr>
            </w:pPr>
            <w:r w:rsidRPr="00E1460B">
              <w:rPr>
                <w:iCs/>
                <w:sz w:val="24"/>
                <w:szCs w:val="24"/>
              </w:rPr>
              <w:t>требования охраны труда;</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Федерации в сфере организации деловой поездки;</w:t>
            </w:r>
          </w:p>
          <w:p w:rsidR="00F21D5C" w:rsidRPr="00E1460B" w:rsidRDefault="00F21D5C" w:rsidP="00F21D5C">
            <w:pPr>
              <w:spacing w:before="40" w:after="40"/>
              <w:rPr>
                <w:iCs/>
                <w:sz w:val="24"/>
                <w:szCs w:val="24"/>
              </w:rPr>
            </w:pPr>
            <w:r w:rsidRPr="00E1460B">
              <w:rPr>
                <w:iCs/>
                <w:sz w:val="24"/>
                <w:szCs w:val="24"/>
              </w:rPr>
              <w:t xml:space="preserve"> нормативные правовые акты Российской </w:t>
            </w:r>
            <w:r w:rsidRPr="00E1460B">
              <w:rPr>
                <w:iCs/>
                <w:sz w:val="24"/>
                <w:szCs w:val="24"/>
              </w:rPr>
              <w:br/>
              <w:t>Федерации в сфере информации;</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Федерации в сфере делопроизводства;</w:t>
            </w:r>
          </w:p>
          <w:p w:rsidR="00F21D5C" w:rsidRPr="00E1460B" w:rsidRDefault="00F21D5C" w:rsidP="00F21D5C">
            <w:pPr>
              <w:spacing w:before="40" w:after="40"/>
              <w:rPr>
                <w:sz w:val="24"/>
                <w:szCs w:val="24"/>
              </w:rPr>
            </w:pPr>
            <w:r w:rsidRPr="00E1460B">
              <w:rPr>
                <w:sz w:val="24"/>
                <w:szCs w:val="24"/>
              </w:rPr>
              <w:t>нормативные правовые акты Российской Федерации в сфере трудовых отношений;</w:t>
            </w:r>
          </w:p>
          <w:p w:rsidR="00F21D5C" w:rsidRPr="00E1460B" w:rsidRDefault="00F21D5C" w:rsidP="00F21D5C">
            <w:pPr>
              <w:spacing w:before="40" w:after="40"/>
              <w:rPr>
                <w:sz w:val="24"/>
                <w:szCs w:val="24"/>
              </w:rPr>
            </w:pPr>
            <w:r w:rsidRPr="00E1460B">
              <w:rPr>
                <w:sz w:val="24"/>
                <w:szCs w:val="24"/>
              </w:rPr>
              <w:t xml:space="preserve">локальные нормативные акты, регламентирующие трудовые отношения; </w:t>
            </w:r>
          </w:p>
          <w:p w:rsidR="00F21D5C" w:rsidRPr="00E1460B" w:rsidRDefault="00F21D5C" w:rsidP="00F21D5C">
            <w:pPr>
              <w:spacing w:before="40" w:after="40"/>
              <w:rPr>
                <w:sz w:val="24"/>
                <w:szCs w:val="24"/>
              </w:rPr>
            </w:pPr>
            <w:r w:rsidRPr="00E1460B">
              <w:rPr>
                <w:sz w:val="24"/>
                <w:szCs w:val="24"/>
              </w:rPr>
              <w:t xml:space="preserve"> нормативные правовые акты Российской Федерации в сфере архивного дела;</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 xml:space="preserve">Федерации в области конфиденциальной </w:t>
            </w:r>
            <w:r w:rsidRPr="00E1460B">
              <w:rPr>
                <w:iCs/>
                <w:sz w:val="24"/>
                <w:szCs w:val="24"/>
              </w:rPr>
              <w:br/>
              <w:t>информации и защиты персональных данных.</w:t>
            </w:r>
          </w:p>
        </w:tc>
      </w:tr>
    </w:tbl>
    <w:p w:rsidR="006A7D67" w:rsidRDefault="006A7D67" w:rsidP="006A7D67">
      <w:pPr>
        <w:keepNext/>
        <w:spacing w:after="120"/>
        <w:ind w:firstLine="709"/>
        <w:jc w:val="both"/>
        <w:outlineLvl w:val="1"/>
        <w:rPr>
          <w:bCs/>
          <w:sz w:val="24"/>
          <w:szCs w:val="24"/>
        </w:rPr>
      </w:pPr>
      <w:bookmarkStart w:id="12" w:name="_Toc115855393"/>
      <w:bookmarkStart w:id="13" w:name="_Toc115857278"/>
      <w:bookmarkStart w:id="14" w:name="_Toc115858143"/>
      <w:bookmarkStart w:id="15" w:name="_Toc115858204"/>
      <w:bookmarkStart w:id="16" w:name="_Toc115862294"/>
      <w:bookmarkStart w:id="17" w:name="_Toc115872847"/>
      <w:bookmarkStart w:id="18" w:name="_Toc127798960"/>
      <w:bookmarkStart w:id="19" w:name="_Toc127803116"/>
      <w:bookmarkStart w:id="20" w:name="_Toc127807929"/>
      <w:bookmarkStart w:id="21" w:name="_Toc127808033"/>
      <w:bookmarkStart w:id="22" w:name="_Toc127808637"/>
      <w:bookmarkEnd w:id="0"/>
      <w:bookmarkEnd w:id="1"/>
      <w:bookmarkEnd w:id="2"/>
      <w:bookmarkEnd w:id="3"/>
      <w:bookmarkEnd w:id="4"/>
      <w:bookmarkEnd w:id="5"/>
      <w:bookmarkEnd w:id="6"/>
      <w:bookmarkEnd w:id="7"/>
      <w:bookmarkEnd w:id="8"/>
      <w:bookmarkEnd w:id="9"/>
      <w:bookmarkEnd w:id="10"/>
    </w:p>
    <w:bookmarkEnd w:id="12"/>
    <w:bookmarkEnd w:id="13"/>
    <w:bookmarkEnd w:id="14"/>
    <w:bookmarkEnd w:id="15"/>
    <w:bookmarkEnd w:id="16"/>
    <w:bookmarkEnd w:id="17"/>
    <w:bookmarkEnd w:id="18"/>
    <w:bookmarkEnd w:id="19"/>
    <w:bookmarkEnd w:id="20"/>
    <w:bookmarkEnd w:id="21"/>
    <w:bookmarkEnd w:id="22"/>
    <w:p w:rsidR="006A7D67" w:rsidRPr="00E1460B" w:rsidRDefault="006A7D67" w:rsidP="006A7D67">
      <w:pPr>
        <w:jc w:val="both"/>
        <w:rPr>
          <w:sz w:val="24"/>
          <w:szCs w:val="24"/>
        </w:rPr>
      </w:pPr>
    </w:p>
    <w:p w:rsidR="006A7D67" w:rsidRPr="00A51A4A" w:rsidRDefault="006A7D67" w:rsidP="007411C4">
      <w:pPr>
        <w:pStyle w:val="a6"/>
        <w:ind w:firstLine="567"/>
        <w:jc w:val="both"/>
        <w:rPr>
          <w:rFonts w:ascii="Times New Roman" w:hAnsi="Times New Roman" w:cs="Times New Roman"/>
          <w:sz w:val="28"/>
          <w:szCs w:val="28"/>
        </w:rPr>
      </w:pPr>
    </w:p>
    <w:p w:rsidR="00A51A4A" w:rsidRDefault="00A51A4A" w:rsidP="007411C4">
      <w:pPr>
        <w:pStyle w:val="a6"/>
        <w:jc w:val="both"/>
        <w:rPr>
          <w:rFonts w:ascii="Times New Roman" w:hAnsi="Times New Roman" w:cs="Times New Roman"/>
          <w:sz w:val="28"/>
          <w:szCs w:val="28"/>
        </w:r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AF4F3E" w:rsidP="00E9025A">
            <w:pPr>
              <w:pStyle w:val="a6"/>
              <w:jc w:val="center"/>
              <w:rPr>
                <w:rFonts w:ascii="Times New Roman" w:hAnsi="Times New Roman" w:cs="Times New Roman"/>
                <w:sz w:val="28"/>
                <w:szCs w:val="28"/>
              </w:rPr>
            </w:pPr>
            <w:r>
              <w:rPr>
                <w:rFonts w:ascii="Times New Roman" w:hAnsi="Times New Roman" w:cs="Times New Roman"/>
                <w:sz w:val="28"/>
                <w:szCs w:val="28"/>
              </w:rPr>
              <w:t>6</w:t>
            </w:r>
            <w:r w:rsidR="00267085">
              <w:rPr>
                <w:rFonts w:ascii="Times New Roman" w:hAnsi="Times New Roman" w:cs="Times New Roman"/>
                <w:sz w:val="28"/>
                <w:szCs w:val="28"/>
              </w:rPr>
              <w:t>0</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8376D4" w:rsidP="00E9025A">
            <w:pPr>
              <w:pStyle w:val="a6"/>
              <w:jc w:val="center"/>
              <w:rPr>
                <w:rFonts w:ascii="Times New Roman" w:hAnsi="Times New Roman" w:cs="Times New Roman"/>
                <w:sz w:val="28"/>
                <w:szCs w:val="28"/>
              </w:rPr>
            </w:pP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AF4F3E" w:rsidP="00E9025A">
            <w:pPr>
              <w:pStyle w:val="a6"/>
              <w:jc w:val="center"/>
              <w:rPr>
                <w:rFonts w:ascii="Times New Roman" w:hAnsi="Times New Roman" w:cs="Times New Roman"/>
                <w:sz w:val="28"/>
                <w:szCs w:val="28"/>
              </w:rPr>
            </w:pPr>
            <w:r>
              <w:rPr>
                <w:rFonts w:ascii="Times New Roman" w:hAnsi="Times New Roman" w:cs="Times New Roman"/>
                <w:sz w:val="28"/>
                <w:szCs w:val="28"/>
              </w:rPr>
              <w:t>40</w:t>
            </w:r>
          </w:p>
        </w:tc>
      </w:tr>
      <w:tr w:rsidR="006722E6" w:rsidTr="00C2539D">
        <w:trPr>
          <w:trHeight w:val="966"/>
        </w:trPr>
        <w:tc>
          <w:tcPr>
            <w:tcW w:w="7621" w:type="dxa"/>
          </w:tcPr>
          <w:p w:rsidR="006722E6" w:rsidRDefault="006722E6"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p w:rsidR="006722E6" w:rsidRDefault="006722E6" w:rsidP="00AF4F3E">
            <w:pPr>
              <w:pStyle w:val="a6"/>
              <w:rPr>
                <w:rFonts w:ascii="Times New Roman" w:hAnsi="Times New Roman" w:cs="Times New Roman"/>
                <w:sz w:val="28"/>
                <w:szCs w:val="28"/>
              </w:rPr>
            </w:pPr>
            <w:r>
              <w:rPr>
                <w:rFonts w:ascii="Times New Roman" w:hAnsi="Times New Roman" w:cs="Times New Roman"/>
                <w:sz w:val="28"/>
                <w:szCs w:val="28"/>
              </w:rPr>
              <w:t>в том числе промежуточная аттестация (Дифференцированный зачет)</w:t>
            </w:r>
          </w:p>
        </w:tc>
        <w:tc>
          <w:tcPr>
            <w:tcW w:w="2516" w:type="dxa"/>
          </w:tcPr>
          <w:p w:rsidR="006722E6" w:rsidRDefault="006722E6"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6"/>
        <w:gridCol w:w="8880"/>
        <w:gridCol w:w="1989"/>
        <w:gridCol w:w="1901"/>
      </w:tblGrid>
      <w:tr w:rsidR="00F21D5C" w:rsidRPr="00850DCB" w:rsidTr="00EB1CBE">
        <w:trPr>
          <w:trHeight w:val="1957"/>
        </w:trPr>
        <w:tc>
          <w:tcPr>
            <w:tcW w:w="801" w:type="pct"/>
            <w:vAlign w:val="center"/>
          </w:tcPr>
          <w:p w:rsidR="00F21D5C" w:rsidRPr="00E1460B" w:rsidRDefault="00F21D5C" w:rsidP="00F21D5C">
            <w:pPr>
              <w:spacing w:before="40" w:after="40"/>
              <w:jc w:val="center"/>
              <w:rPr>
                <w:b/>
                <w:bCs/>
                <w:sz w:val="24"/>
                <w:szCs w:val="24"/>
              </w:rPr>
            </w:pPr>
            <w:r w:rsidRPr="00E1460B">
              <w:rPr>
                <w:b/>
                <w:bCs/>
                <w:sz w:val="24"/>
                <w:szCs w:val="24"/>
              </w:rPr>
              <w:t>Наименование разделов и тем</w:t>
            </w:r>
          </w:p>
        </w:tc>
        <w:tc>
          <w:tcPr>
            <w:tcW w:w="2920" w:type="pct"/>
            <w:vAlign w:val="center"/>
          </w:tcPr>
          <w:p w:rsidR="00F21D5C" w:rsidRPr="00E1460B" w:rsidRDefault="00F21D5C" w:rsidP="00F21D5C">
            <w:pPr>
              <w:spacing w:before="40" w:after="40"/>
              <w:jc w:val="center"/>
              <w:rPr>
                <w:b/>
                <w:bCs/>
                <w:sz w:val="24"/>
                <w:szCs w:val="24"/>
              </w:rPr>
            </w:pPr>
            <w:r w:rsidRPr="00E1460B">
              <w:rPr>
                <w:b/>
                <w:bCs/>
                <w:sz w:val="24"/>
                <w:szCs w:val="24"/>
              </w:rPr>
              <w:t xml:space="preserve">Содержание учебного материала и формы организации деятельности </w:t>
            </w:r>
            <w:proofErr w:type="gramStart"/>
            <w:r w:rsidRPr="00E1460B">
              <w:rPr>
                <w:b/>
                <w:bCs/>
                <w:sz w:val="24"/>
                <w:szCs w:val="24"/>
              </w:rPr>
              <w:t>обучающихся</w:t>
            </w:r>
            <w:proofErr w:type="gramEnd"/>
          </w:p>
        </w:tc>
        <w:tc>
          <w:tcPr>
            <w:tcW w:w="654" w:type="pct"/>
            <w:vAlign w:val="center"/>
          </w:tcPr>
          <w:p w:rsidR="00F21D5C" w:rsidRPr="00E1460B" w:rsidRDefault="00F21D5C" w:rsidP="00F21D5C">
            <w:pPr>
              <w:spacing w:before="40" w:after="40"/>
              <w:jc w:val="center"/>
              <w:rPr>
                <w:b/>
                <w:bCs/>
                <w:sz w:val="24"/>
                <w:szCs w:val="24"/>
              </w:rPr>
            </w:pPr>
            <w:r w:rsidRPr="00E1460B">
              <w:rPr>
                <w:b/>
                <w:bCs/>
                <w:sz w:val="24"/>
                <w:szCs w:val="24"/>
              </w:rPr>
              <w:t>Объем, акад. ч</w:t>
            </w:r>
            <w:r>
              <w:rPr>
                <w:b/>
                <w:bCs/>
                <w:sz w:val="24"/>
                <w:szCs w:val="24"/>
              </w:rPr>
              <w:t>.</w:t>
            </w:r>
            <w:r w:rsidRPr="00E1460B">
              <w:rPr>
                <w:b/>
                <w:bCs/>
                <w:sz w:val="24"/>
                <w:szCs w:val="24"/>
              </w:rPr>
              <w:t xml:space="preserve"> / в том числе в форме практической подготовки, акад</w:t>
            </w:r>
            <w:r>
              <w:rPr>
                <w:b/>
                <w:bCs/>
                <w:sz w:val="24"/>
                <w:szCs w:val="24"/>
              </w:rPr>
              <w:t>.</w:t>
            </w:r>
            <w:r w:rsidRPr="00E1460B">
              <w:rPr>
                <w:b/>
                <w:bCs/>
                <w:sz w:val="24"/>
                <w:szCs w:val="24"/>
              </w:rPr>
              <w:t xml:space="preserve"> </w:t>
            </w:r>
            <w:proofErr w:type="gramStart"/>
            <w:r w:rsidRPr="00E1460B">
              <w:rPr>
                <w:b/>
                <w:bCs/>
                <w:sz w:val="24"/>
                <w:szCs w:val="24"/>
              </w:rPr>
              <w:t>ч</w:t>
            </w:r>
            <w:proofErr w:type="gramEnd"/>
            <w:r>
              <w:rPr>
                <w:b/>
                <w:bCs/>
                <w:sz w:val="24"/>
                <w:szCs w:val="24"/>
              </w:rPr>
              <w:t>.</w:t>
            </w:r>
          </w:p>
        </w:tc>
        <w:tc>
          <w:tcPr>
            <w:tcW w:w="625" w:type="pct"/>
            <w:vAlign w:val="center"/>
          </w:tcPr>
          <w:p w:rsidR="00F21D5C" w:rsidRPr="00850DCB" w:rsidRDefault="00F21D5C" w:rsidP="00F21D5C">
            <w:pPr>
              <w:spacing w:before="40" w:after="40"/>
              <w:jc w:val="center"/>
              <w:rPr>
                <w:b/>
                <w:bCs/>
                <w:sz w:val="24"/>
                <w:szCs w:val="24"/>
              </w:rPr>
            </w:pPr>
            <w:r w:rsidRPr="00850DCB">
              <w:rPr>
                <w:b/>
                <w:bCs/>
                <w:sz w:val="24"/>
                <w:szCs w:val="24"/>
              </w:rPr>
              <w:t>Коды компетенций, формированию которых способствует элемент программы</w:t>
            </w:r>
          </w:p>
        </w:tc>
      </w:tr>
      <w:tr w:rsidR="00F21D5C" w:rsidRPr="00850DCB" w:rsidTr="00EB1CBE">
        <w:trPr>
          <w:trHeight w:val="341"/>
        </w:trPr>
        <w:tc>
          <w:tcPr>
            <w:tcW w:w="3721" w:type="pct"/>
            <w:gridSpan w:val="2"/>
          </w:tcPr>
          <w:p w:rsidR="00F21D5C" w:rsidRPr="00E1460B" w:rsidRDefault="00F21D5C" w:rsidP="00FE2582">
            <w:pPr>
              <w:spacing w:before="40" w:after="40"/>
              <w:rPr>
                <w:b/>
                <w:bCs/>
                <w:sz w:val="24"/>
                <w:szCs w:val="24"/>
              </w:rPr>
            </w:pPr>
            <w:r w:rsidRPr="00E1460B">
              <w:rPr>
                <w:b/>
                <w:bCs/>
                <w:sz w:val="24"/>
                <w:szCs w:val="24"/>
              </w:rPr>
              <w:t xml:space="preserve">Раздел 1. </w:t>
            </w:r>
            <w:r w:rsidR="00FE2582">
              <w:rPr>
                <w:b/>
                <w:bCs/>
                <w:sz w:val="24"/>
                <w:szCs w:val="24"/>
              </w:rPr>
              <w:t>Система органов государственной власти  РФ</w:t>
            </w:r>
          </w:p>
        </w:tc>
        <w:tc>
          <w:tcPr>
            <w:tcW w:w="654" w:type="pct"/>
          </w:tcPr>
          <w:p w:rsidR="00F21D5C" w:rsidRPr="00E1460B" w:rsidRDefault="003134CC" w:rsidP="00AE2774">
            <w:pPr>
              <w:spacing w:before="40" w:after="40"/>
              <w:rPr>
                <w:b/>
                <w:bCs/>
                <w:sz w:val="24"/>
                <w:szCs w:val="24"/>
              </w:rPr>
            </w:pPr>
            <w:r>
              <w:rPr>
                <w:b/>
                <w:bCs/>
                <w:sz w:val="24"/>
                <w:szCs w:val="24"/>
              </w:rPr>
              <w:t>22</w:t>
            </w:r>
            <w:r w:rsidR="00CC2508">
              <w:rPr>
                <w:b/>
                <w:bCs/>
                <w:sz w:val="24"/>
                <w:szCs w:val="24"/>
              </w:rPr>
              <w:t>/8</w:t>
            </w:r>
          </w:p>
        </w:tc>
        <w:tc>
          <w:tcPr>
            <w:tcW w:w="625" w:type="pct"/>
          </w:tcPr>
          <w:p w:rsidR="00F21D5C" w:rsidRPr="00850DCB" w:rsidRDefault="00F21D5C" w:rsidP="00F21D5C">
            <w:pPr>
              <w:spacing w:before="40" w:after="40"/>
              <w:rPr>
                <w:i/>
                <w:iCs/>
                <w:sz w:val="24"/>
                <w:szCs w:val="24"/>
              </w:rPr>
            </w:pPr>
          </w:p>
        </w:tc>
      </w:tr>
      <w:tr w:rsidR="00FE2582" w:rsidRPr="00850DCB" w:rsidTr="00EB1CBE">
        <w:trPr>
          <w:trHeight w:val="774"/>
        </w:trPr>
        <w:tc>
          <w:tcPr>
            <w:tcW w:w="801" w:type="pct"/>
            <w:vMerge w:val="restart"/>
          </w:tcPr>
          <w:p w:rsidR="00FE2582" w:rsidRPr="00E1460B" w:rsidRDefault="00FE2582" w:rsidP="00F21D5C">
            <w:pPr>
              <w:spacing w:before="40" w:after="40"/>
              <w:rPr>
                <w:b/>
                <w:bCs/>
                <w:sz w:val="24"/>
                <w:szCs w:val="24"/>
              </w:rPr>
            </w:pPr>
            <w:r w:rsidRPr="00E1460B">
              <w:rPr>
                <w:b/>
                <w:bCs/>
                <w:sz w:val="24"/>
                <w:szCs w:val="24"/>
              </w:rPr>
              <w:t xml:space="preserve">Тема 1.1. </w:t>
            </w:r>
            <w:r w:rsidRPr="004611BB">
              <w:rPr>
                <w:b/>
                <w:bCs/>
                <w:sz w:val="24"/>
                <w:szCs w:val="24"/>
              </w:rPr>
              <w:t>Основы государственного устройства России</w:t>
            </w:r>
          </w:p>
        </w:tc>
        <w:tc>
          <w:tcPr>
            <w:tcW w:w="2920" w:type="pct"/>
          </w:tcPr>
          <w:p w:rsidR="00FE2582" w:rsidRPr="00E1460B" w:rsidRDefault="00FE2582" w:rsidP="00F21D5C">
            <w:pPr>
              <w:spacing w:before="40" w:after="40"/>
              <w:rPr>
                <w:b/>
                <w:bCs/>
                <w:sz w:val="24"/>
                <w:szCs w:val="24"/>
              </w:rPr>
            </w:pPr>
            <w:r w:rsidRPr="00E1460B">
              <w:rPr>
                <w:b/>
                <w:bCs/>
                <w:sz w:val="24"/>
                <w:szCs w:val="24"/>
              </w:rPr>
              <w:t>Содержание учебного материала</w:t>
            </w:r>
          </w:p>
          <w:p w:rsidR="00FE2582" w:rsidRDefault="00FE2582" w:rsidP="00F21D5C">
            <w:pPr>
              <w:spacing w:before="40" w:after="40"/>
              <w:rPr>
                <w:sz w:val="24"/>
                <w:szCs w:val="24"/>
              </w:rPr>
            </w:pPr>
            <w:r w:rsidRPr="004611BB">
              <w:rPr>
                <w:sz w:val="24"/>
                <w:szCs w:val="24"/>
              </w:rPr>
              <w:t>Вводный инструктаж. Цели, задачи и принципы построения дисциплины</w:t>
            </w:r>
          </w:p>
          <w:p w:rsidR="00FE2582" w:rsidRPr="00E1460B" w:rsidRDefault="00FE2582" w:rsidP="004611BB">
            <w:pPr>
              <w:spacing w:before="40" w:after="40"/>
              <w:rPr>
                <w:sz w:val="24"/>
                <w:szCs w:val="24"/>
              </w:rPr>
            </w:pPr>
            <w:r w:rsidRPr="004611BB">
              <w:rPr>
                <w:sz w:val="24"/>
                <w:szCs w:val="24"/>
              </w:rPr>
              <w:t>Возникновение государства, его признаки. Функции государства. Теории происхождения государства. Форма государства</w:t>
            </w:r>
            <w:r>
              <w:rPr>
                <w:sz w:val="24"/>
                <w:szCs w:val="24"/>
              </w:rPr>
              <w:t>.</w:t>
            </w:r>
          </w:p>
        </w:tc>
        <w:tc>
          <w:tcPr>
            <w:tcW w:w="654" w:type="pct"/>
            <w:vAlign w:val="center"/>
          </w:tcPr>
          <w:p w:rsidR="00FE2582" w:rsidRPr="00E1460B" w:rsidRDefault="00CC2508" w:rsidP="00F21D5C">
            <w:pPr>
              <w:spacing w:before="40" w:after="40"/>
              <w:rPr>
                <w:b/>
                <w:bCs/>
                <w:sz w:val="24"/>
                <w:szCs w:val="24"/>
              </w:rPr>
            </w:pPr>
            <w:r>
              <w:rPr>
                <w:b/>
                <w:bCs/>
                <w:sz w:val="24"/>
                <w:szCs w:val="24"/>
              </w:rPr>
              <w:t>4</w:t>
            </w:r>
          </w:p>
        </w:tc>
        <w:tc>
          <w:tcPr>
            <w:tcW w:w="625" w:type="pct"/>
            <w:vMerge w:val="restart"/>
          </w:tcPr>
          <w:p w:rsidR="00FE2582" w:rsidRPr="00850DCB" w:rsidRDefault="00FE2582" w:rsidP="00F21D5C">
            <w:pPr>
              <w:spacing w:before="40" w:after="40"/>
              <w:rPr>
                <w:iCs/>
                <w:sz w:val="24"/>
                <w:szCs w:val="24"/>
              </w:rPr>
            </w:pPr>
            <w:proofErr w:type="gramStart"/>
            <w:r w:rsidRPr="00850DCB">
              <w:rPr>
                <w:iCs/>
                <w:sz w:val="24"/>
                <w:szCs w:val="24"/>
              </w:rPr>
              <w:t>ОК</w:t>
            </w:r>
            <w:proofErr w:type="gramEnd"/>
            <w:r w:rsidRPr="00850DCB">
              <w:rPr>
                <w:iCs/>
                <w:sz w:val="24"/>
                <w:szCs w:val="24"/>
              </w:rPr>
              <w:t xml:space="preserve"> 01-ОК 03</w:t>
            </w:r>
          </w:p>
        </w:tc>
      </w:tr>
      <w:tr w:rsidR="00FE2582" w:rsidRPr="00850DCB" w:rsidTr="00FE2582">
        <w:trPr>
          <w:trHeight w:val="537"/>
        </w:trPr>
        <w:tc>
          <w:tcPr>
            <w:tcW w:w="801" w:type="pct"/>
            <w:vMerge/>
          </w:tcPr>
          <w:p w:rsidR="00FE2582" w:rsidRPr="00E1460B" w:rsidRDefault="00FE2582" w:rsidP="00F21D5C">
            <w:pPr>
              <w:spacing w:before="40" w:after="40"/>
              <w:rPr>
                <w:b/>
                <w:bCs/>
                <w:sz w:val="24"/>
                <w:szCs w:val="24"/>
              </w:rPr>
            </w:pPr>
          </w:p>
        </w:tc>
        <w:tc>
          <w:tcPr>
            <w:tcW w:w="2920" w:type="pct"/>
          </w:tcPr>
          <w:p w:rsidR="00FE2582" w:rsidRPr="00E1460B" w:rsidRDefault="00FE2582" w:rsidP="00F21D5C">
            <w:pPr>
              <w:spacing w:before="40" w:after="40"/>
              <w:rPr>
                <w:b/>
                <w:bCs/>
                <w:sz w:val="24"/>
                <w:szCs w:val="24"/>
              </w:rPr>
            </w:pPr>
            <w:r w:rsidRPr="00E1460B">
              <w:rPr>
                <w:b/>
                <w:bCs/>
                <w:sz w:val="24"/>
                <w:szCs w:val="24"/>
              </w:rPr>
              <w:t>В том числе практических занятий</w:t>
            </w:r>
          </w:p>
        </w:tc>
        <w:tc>
          <w:tcPr>
            <w:tcW w:w="654" w:type="pct"/>
            <w:vAlign w:val="center"/>
          </w:tcPr>
          <w:p w:rsidR="00FE2582" w:rsidRDefault="00FE2582" w:rsidP="00F21D5C">
            <w:pPr>
              <w:spacing w:before="40" w:after="40"/>
              <w:rPr>
                <w:b/>
                <w:bCs/>
                <w:sz w:val="24"/>
                <w:szCs w:val="24"/>
              </w:rPr>
            </w:pPr>
            <w:r>
              <w:rPr>
                <w:b/>
                <w:bCs/>
                <w:sz w:val="24"/>
                <w:szCs w:val="24"/>
              </w:rPr>
              <w:t>4</w:t>
            </w:r>
          </w:p>
        </w:tc>
        <w:tc>
          <w:tcPr>
            <w:tcW w:w="625" w:type="pct"/>
            <w:vMerge/>
          </w:tcPr>
          <w:p w:rsidR="00FE2582" w:rsidRPr="00850DCB" w:rsidRDefault="00FE2582" w:rsidP="00F21D5C">
            <w:pPr>
              <w:spacing w:before="40" w:after="40"/>
              <w:rPr>
                <w:iCs/>
                <w:sz w:val="24"/>
                <w:szCs w:val="24"/>
              </w:rPr>
            </w:pPr>
          </w:p>
        </w:tc>
      </w:tr>
      <w:tr w:rsidR="00FE2582" w:rsidRPr="00850DCB" w:rsidTr="00EB1CBE">
        <w:trPr>
          <w:trHeight w:val="774"/>
        </w:trPr>
        <w:tc>
          <w:tcPr>
            <w:tcW w:w="801" w:type="pct"/>
            <w:vMerge/>
          </w:tcPr>
          <w:p w:rsidR="00FE2582" w:rsidRPr="00E1460B" w:rsidRDefault="00FE2582" w:rsidP="00F21D5C">
            <w:pPr>
              <w:spacing w:before="40" w:after="40"/>
              <w:rPr>
                <w:b/>
                <w:bCs/>
                <w:sz w:val="24"/>
                <w:szCs w:val="24"/>
              </w:rPr>
            </w:pPr>
          </w:p>
        </w:tc>
        <w:tc>
          <w:tcPr>
            <w:tcW w:w="2920" w:type="pct"/>
          </w:tcPr>
          <w:p w:rsidR="00FE2582" w:rsidRPr="00E1460B" w:rsidRDefault="00FE2582" w:rsidP="00FE2582">
            <w:pPr>
              <w:spacing w:before="40" w:after="40"/>
              <w:rPr>
                <w:b/>
                <w:bCs/>
                <w:sz w:val="24"/>
                <w:szCs w:val="24"/>
              </w:rPr>
            </w:pPr>
            <w:r w:rsidRPr="00E1460B">
              <w:rPr>
                <w:b/>
                <w:i/>
                <w:sz w:val="24"/>
                <w:szCs w:val="24"/>
              </w:rPr>
              <w:t>Практическое занятие 1.</w:t>
            </w:r>
            <w:r>
              <w:rPr>
                <w:b/>
                <w:i/>
                <w:sz w:val="24"/>
                <w:szCs w:val="24"/>
              </w:rPr>
              <w:t xml:space="preserve"> </w:t>
            </w:r>
            <w:r w:rsidRPr="00FE2582">
              <w:rPr>
                <w:sz w:val="24"/>
                <w:szCs w:val="24"/>
              </w:rPr>
              <w:t>Характеристика Российской Фе</w:t>
            </w:r>
            <w:r>
              <w:rPr>
                <w:sz w:val="24"/>
                <w:szCs w:val="24"/>
              </w:rPr>
              <w:t>д</w:t>
            </w:r>
            <w:r w:rsidRPr="00FE2582">
              <w:rPr>
                <w:sz w:val="24"/>
                <w:szCs w:val="24"/>
              </w:rPr>
              <w:t>ерации</w:t>
            </w:r>
            <w:r>
              <w:rPr>
                <w:sz w:val="24"/>
                <w:szCs w:val="24"/>
              </w:rPr>
              <w:t xml:space="preserve"> по форме государства</w:t>
            </w:r>
          </w:p>
        </w:tc>
        <w:tc>
          <w:tcPr>
            <w:tcW w:w="654" w:type="pct"/>
            <w:vAlign w:val="center"/>
          </w:tcPr>
          <w:p w:rsidR="00FE2582" w:rsidRDefault="00FE2582" w:rsidP="00F21D5C">
            <w:pPr>
              <w:spacing w:before="40" w:after="40"/>
              <w:rPr>
                <w:b/>
                <w:bCs/>
                <w:sz w:val="24"/>
                <w:szCs w:val="24"/>
              </w:rPr>
            </w:pPr>
            <w:r>
              <w:rPr>
                <w:b/>
                <w:bCs/>
                <w:sz w:val="24"/>
                <w:szCs w:val="24"/>
              </w:rPr>
              <w:t>4</w:t>
            </w:r>
          </w:p>
        </w:tc>
        <w:tc>
          <w:tcPr>
            <w:tcW w:w="625" w:type="pct"/>
            <w:vMerge/>
          </w:tcPr>
          <w:p w:rsidR="00FE2582" w:rsidRPr="00850DCB" w:rsidRDefault="00FE2582" w:rsidP="00F21D5C">
            <w:pPr>
              <w:spacing w:before="40" w:after="40"/>
              <w:rPr>
                <w:iCs/>
                <w:sz w:val="24"/>
                <w:szCs w:val="24"/>
              </w:rPr>
            </w:pPr>
          </w:p>
        </w:tc>
      </w:tr>
      <w:tr w:rsidR="00FE2582" w:rsidRPr="00850DCB" w:rsidTr="00EB1CBE">
        <w:trPr>
          <w:trHeight w:val="20"/>
        </w:trPr>
        <w:tc>
          <w:tcPr>
            <w:tcW w:w="801" w:type="pct"/>
            <w:vMerge w:val="restart"/>
          </w:tcPr>
          <w:p w:rsidR="00FE2582" w:rsidRPr="00E1460B" w:rsidRDefault="00FE2582" w:rsidP="004611BB">
            <w:pPr>
              <w:spacing w:before="40" w:after="40"/>
              <w:rPr>
                <w:b/>
                <w:bCs/>
                <w:sz w:val="24"/>
                <w:szCs w:val="24"/>
              </w:rPr>
            </w:pPr>
            <w:r w:rsidRPr="00E1460B">
              <w:rPr>
                <w:b/>
                <w:bCs/>
                <w:sz w:val="24"/>
                <w:szCs w:val="24"/>
              </w:rPr>
              <w:t xml:space="preserve">Тема 1.2. </w:t>
            </w:r>
            <w:r>
              <w:rPr>
                <w:b/>
                <w:bCs/>
                <w:sz w:val="24"/>
                <w:szCs w:val="24"/>
              </w:rPr>
              <w:t>Система органов государственной власти</w:t>
            </w:r>
          </w:p>
        </w:tc>
        <w:tc>
          <w:tcPr>
            <w:tcW w:w="2920" w:type="pct"/>
          </w:tcPr>
          <w:p w:rsidR="00FE2582" w:rsidRPr="00E1460B" w:rsidRDefault="00FE2582" w:rsidP="00F21D5C">
            <w:pPr>
              <w:spacing w:before="40" w:after="40"/>
              <w:rPr>
                <w:b/>
                <w:bCs/>
                <w:sz w:val="24"/>
                <w:szCs w:val="24"/>
              </w:rPr>
            </w:pPr>
            <w:r w:rsidRPr="00E1460B">
              <w:rPr>
                <w:b/>
                <w:bCs/>
                <w:sz w:val="24"/>
                <w:szCs w:val="24"/>
              </w:rPr>
              <w:t xml:space="preserve">Содержание учебного материала </w:t>
            </w:r>
          </w:p>
          <w:p w:rsidR="00FE2582" w:rsidRDefault="00FE2582" w:rsidP="00F21D5C">
            <w:pPr>
              <w:spacing w:before="40" w:after="40"/>
              <w:rPr>
                <w:sz w:val="24"/>
                <w:szCs w:val="24"/>
              </w:rPr>
            </w:pPr>
            <w:r>
              <w:rPr>
                <w:sz w:val="24"/>
                <w:szCs w:val="24"/>
              </w:rPr>
              <w:t>Органы законодательной власти. Федеральное Собрание, структура и  полномочия.</w:t>
            </w:r>
          </w:p>
          <w:p w:rsidR="00FE2582" w:rsidRDefault="00FE2582" w:rsidP="00F21D5C">
            <w:pPr>
              <w:spacing w:before="40" w:after="40"/>
              <w:rPr>
                <w:sz w:val="24"/>
                <w:szCs w:val="24"/>
              </w:rPr>
            </w:pPr>
            <w:r>
              <w:rPr>
                <w:sz w:val="24"/>
                <w:szCs w:val="24"/>
              </w:rPr>
              <w:t xml:space="preserve">Правительство РФ структура и полномочия. </w:t>
            </w:r>
          </w:p>
          <w:p w:rsidR="00FE2582" w:rsidRDefault="00FE2582" w:rsidP="00F21D5C">
            <w:pPr>
              <w:spacing w:before="40" w:after="40"/>
              <w:rPr>
                <w:sz w:val="24"/>
                <w:szCs w:val="24"/>
              </w:rPr>
            </w:pPr>
            <w:r>
              <w:rPr>
                <w:sz w:val="24"/>
                <w:szCs w:val="24"/>
              </w:rPr>
              <w:t>Органы судебной власти. Система судов РФ.</w:t>
            </w:r>
          </w:p>
          <w:p w:rsidR="00FE2582" w:rsidRDefault="00FE2582" w:rsidP="004611BB">
            <w:pPr>
              <w:spacing w:before="40" w:after="40"/>
              <w:rPr>
                <w:sz w:val="24"/>
                <w:szCs w:val="24"/>
              </w:rPr>
            </w:pPr>
            <w:r>
              <w:rPr>
                <w:sz w:val="24"/>
                <w:szCs w:val="24"/>
              </w:rPr>
              <w:t>Президент РФ, статус и полномочия.</w:t>
            </w:r>
          </w:p>
          <w:p w:rsidR="00FE2582" w:rsidRDefault="00FE2582" w:rsidP="004611BB">
            <w:pPr>
              <w:spacing w:before="40" w:after="40"/>
              <w:rPr>
                <w:sz w:val="24"/>
                <w:szCs w:val="24"/>
              </w:rPr>
            </w:pPr>
            <w:r>
              <w:rPr>
                <w:sz w:val="24"/>
                <w:szCs w:val="24"/>
              </w:rPr>
              <w:t>Органы особой компетенции. Прокуратура, счетная палата, Центральный Банк, Казначейство.</w:t>
            </w:r>
          </w:p>
          <w:p w:rsidR="00FE2582" w:rsidRPr="00E1460B" w:rsidRDefault="00FE2582" w:rsidP="004611BB">
            <w:pPr>
              <w:spacing w:before="40" w:after="40"/>
              <w:rPr>
                <w:sz w:val="24"/>
                <w:szCs w:val="24"/>
              </w:rPr>
            </w:pPr>
            <w:r w:rsidRPr="004611BB">
              <w:rPr>
                <w:sz w:val="24"/>
                <w:szCs w:val="24"/>
              </w:rPr>
              <w:t>Организация государственной власти в субъектах РФ</w:t>
            </w:r>
            <w:r>
              <w:rPr>
                <w:sz w:val="24"/>
                <w:szCs w:val="24"/>
              </w:rPr>
              <w:t>.</w:t>
            </w:r>
          </w:p>
        </w:tc>
        <w:tc>
          <w:tcPr>
            <w:tcW w:w="654" w:type="pct"/>
            <w:vAlign w:val="center"/>
          </w:tcPr>
          <w:p w:rsidR="00FE2582" w:rsidRPr="00E1460B" w:rsidRDefault="003134CC" w:rsidP="00F21D5C">
            <w:pPr>
              <w:spacing w:before="40" w:after="40"/>
              <w:rPr>
                <w:b/>
                <w:sz w:val="24"/>
                <w:szCs w:val="24"/>
              </w:rPr>
            </w:pPr>
            <w:r>
              <w:rPr>
                <w:b/>
                <w:sz w:val="24"/>
                <w:szCs w:val="24"/>
              </w:rPr>
              <w:t>10</w:t>
            </w:r>
          </w:p>
          <w:p w:rsidR="00FE2582" w:rsidRPr="00E1460B" w:rsidRDefault="00FE2582" w:rsidP="00F21D5C">
            <w:pPr>
              <w:spacing w:before="40" w:after="40"/>
              <w:rPr>
                <w:b/>
                <w:bCs/>
                <w:sz w:val="24"/>
                <w:szCs w:val="24"/>
              </w:rPr>
            </w:pPr>
          </w:p>
        </w:tc>
        <w:tc>
          <w:tcPr>
            <w:tcW w:w="625" w:type="pct"/>
            <w:vMerge w:val="restart"/>
          </w:tcPr>
          <w:p w:rsidR="00FE2582" w:rsidRPr="00850DCB" w:rsidRDefault="00FE2582"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E2582" w:rsidRPr="00850DCB" w:rsidTr="00EB1CBE">
        <w:trPr>
          <w:trHeight w:val="20"/>
        </w:trPr>
        <w:tc>
          <w:tcPr>
            <w:tcW w:w="801" w:type="pct"/>
            <w:vMerge/>
          </w:tcPr>
          <w:p w:rsidR="00FE2582" w:rsidRPr="00E1460B" w:rsidRDefault="00FE2582" w:rsidP="00F21D5C">
            <w:pPr>
              <w:spacing w:before="40" w:after="40"/>
              <w:rPr>
                <w:b/>
                <w:bCs/>
                <w:sz w:val="24"/>
                <w:szCs w:val="24"/>
              </w:rPr>
            </w:pPr>
          </w:p>
        </w:tc>
        <w:tc>
          <w:tcPr>
            <w:tcW w:w="2920" w:type="pct"/>
          </w:tcPr>
          <w:p w:rsidR="00FE2582" w:rsidRPr="00E1460B" w:rsidRDefault="00FE2582" w:rsidP="00B624A7">
            <w:pPr>
              <w:spacing w:before="40" w:after="40"/>
              <w:rPr>
                <w:b/>
                <w:bCs/>
                <w:sz w:val="24"/>
                <w:szCs w:val="24"/>
              </w:rPr>
            </w:pPr>
            <w:r w:rsidRPr="00E1460B">
              <w:rPr>
                <w:b/>
                <w:bCs/>
                <w:sz w:val="24"/>
                <w:szCs w:val="24"/>
              </w:rPr>
              <w:t>В том числе практических занятий</w:t>
            </w:r>
          </w:p>
        </w:tc>
        <w:tc>
          <w:tcPr>
            <w:tcW w:w="654" w:type="pct"/>
            <w:vAlign w:val="center"/>
          </w:tcPr>
          <w:p w:rsidR="00FE2582" w:rsidRPr="00E1460B" w:rsidRDefault="00FE2582" w:rsidP="00F21D5C">
            <w:pPr>
              <w:spacing w:before="40" w:after="40"/>
              <w:rPr>
                <w:b/>
                <w:bCs/>
                <w:sz w:val="24"/>
                <w:szCs w:val="24"/>
              </w:rPr>
            </w:pPr>
            <w:r>
              <w:rPr>
                <w:b/>
                <w:bCs/>
                <w:sz w:val="24"/>
                <w:szCs w:val="24"/>
              </w:rPr>
              <w:t>4</w:t>
            </w:r>
          </w:p>
        </w:tc>
        <w:tc>
          <w:tcPr>
            <w:tcW w:w="625" w:type="pct"/>
            <w:vMerge/>
          </w:tcPr>
          <w:p w:rsidR="00FE2582" w:rsidRPr="00850DCB" w:rsidRDefault="00FE2582" w:rsidP="00F21D5C">
            <w:pPr>
              <w:spacing w:before="40" w:after="40"/>
              <w:rPr>
                <w:sz w:val="24"/>
                <w:szCs w:val="24"/>
              </w:rPr>
            </w:pPr>
          </w:p>
        </w:tc>
      </w:tr>
      <w:tr w:rsidR="00FE2582" w:rsidRPr="00850DCB" w:rsidTr="00EB1CBE">
        <w:trPr>
          <w:trHeight w:val="20"/>
        </w:trPr>
        <w:tc>
          <w:tcPr>
            <w:tcW w:w="801" w:type="pct"/>
            <w:vMerge/>
          </w:tcPr>
          <w:p w:rsidR="00FE2582" w:rsidRPr="00E1460B" w:rsidRDefault="00FE2582" w:rsidP="00F21D5C">
            <w:pPr>
              <w:spacing w:before="40" w:after="40"/>
              <w:rPr>
                <w:b/>
                <w:bCs/>
                <w:sz w:val="24"/>
                <w:szCs w:val="24"/>
              </w:rPr>
            </w:pPr>
          </w:p>
        </w:tc>
        <w:tc>
          <w:tcPr>
            <w:tcW w:w="2920" w:type="pct"/>
          </w:tcPr>
          <w:p w:rsidR="00FE2582" w:rsidRPr="00E1460B" w:rsidRDefault="00FE2582" w:rsidP="00FE2582">
            <w:pPr>
              <w:spacing w:before="40" w:after="40"/>
              <w:rPr>
                <w:b/>
                <w:bCs/>
                <w:sz w:val="24"/>
                <w:szCs w:val="24"/>
              </w:rPr>
            </w:pPr>
            <w:r w:rsidRPr="00E1460B">
              <w:rPr>
                <w:b/>
                <w:i/>
                <w:sz w:val="24"/>
                <w:szCs w:val="24"/>
              </w:rPr>
              <w:t xml:space="preserve">Практическое занятие </w:t>
            </w:r>
            <w:r>
              <w:rPr>
                <w:b/>
                <w:i/>
                <w:sz w:val="24"/>
                <w:szCs w:val="24"/>
              </w:rPr>
              <w:t>2</w:t>
            </w:r>
            <w:r w:rsidRPr="00E1460B">
              <w:rPr>
                <w:b/>
                <w:i/>
                <w:sz w:val="24"/>
                <w:szCs w:val="24"/>
              </w:rPr>
              <w:t xml:space="preserve">. </w:t>
            </w:r>
            <w:r w:rsidRPr="00FE2582">
              <w:rPr>
                <w:sz w:val="24"/>
                <w:szCs w:val="24"/>
              </w:rPr>
              <w:t>Определение  места каждого органа власти в системе государственной власти РФ и степень влияния каждого на другие органы государственной власти</w:t>
            </w:r>
          </w:p>
        </w:tc>
        <w:tc>
          <w:tcPr>
            <w:tcW w:w="654" w:type="pct"/>
            <w:vAlign w:val="center"/>
          </w:tcPr>
          <w:p w:rsidR="00FE2582" w:rsidRPr="00E1460B" w:rsidRDefault="00FE2582" w:rsidP="00F21D5C">
            <w:pPr>
              <w:spacing w:before="40" w:after="40"/>
              <w:rPr>
                <w:sz w:val="24"/>
                <w:szCs w:val="24"/>
              </w:rPr>
            </w:pPr>
            <w:r w:rsidRPr="00E1460B">
              <w:rPr>
                <w:sz w:val="24"/>
                <w:szCs w:val="24"/>
              </w:rPr>
              <w:t>4</w:t>
            </w:r>
          </w:p>
        </w:tc>
        <w:tc>
          <w:tcPr>
            <w:tcW w:w="625" w:type="pct"/>
            <w:vMerge/>
          </w:tcPr>
          <w:p w:rsidR="00FE2582" w:rsidRPr="00850DCB" w:rsidRDefault="00FE2582" w:rsidP="00F21D5C">
            <w:pPr>
              <w:spacing w:before="40" w:after="40"/>
              <w:rPr>
                <w:sz w:val="24"/>
                <w:szCs w:val="24"/>
              </w:rPr>
            </w:pPr>
          </w:p>
        </w:tc>
      </w:tr>
      <w:tr w:rsidR="00FE2582" w:rsidRPr="00850DCB" w:rsidTr="00EB1CBE">
        <w:trPr>
          <w:trHeight w:val="20"/>
        </w:trPr>
        <w:tc>
          <w:tcPr>
            <w:tcW w:w="3721" w:type="pct"/>
            <w:gridSpan w:val="2"/>
          </w:tcPr>
          <w:p w:rsidR="00FE2582" w:rsidRPr="00E1460B" w:rsidRDefault="00FE2582" w:rsidP="00F21D5C">
            <w:pPr>
              <w:spacing w:before="40" w:after="40"/>
              <w:rPr>
                <w:b/>
                <w:iCs/>
                <w:sz w:val="24"/>
                <w:szCs w:val="24"/>
              </w:rPr>
            </w:pPr>
            <w:r w:rsidRPr="00E1460B">
              <w:rPr>
                <w:b/>
                <w:iCs/>
                <w:sz w:val="24"/>
                <w:szCs w:val="24"/>
              </w:rPr>
              <w:t xml:space="preserve">Раздел 2. </w:t>
            </w:r>
            <w:r w:rsidRPr="00FE2582">
              <w:rPr>
                <w:b/>
                <w:bCs/>
                <w:sz w:val="24"/>
                <w:szCs w:val="24"/>
              </w:rPr>
              <w:t>Система государственного управления</w:t>
            </w:r>
          </w:p>
        </w:tc>
        <w:tc>
          <w:tcPr>
            <w:tcW w:w="654" w:type="pct"/>
            <w:vAlign w:val="center"/>
          </w:tcPr>
          <w:p w:rsidR="00FE2582" w:rsidRPr="00E1460B" w:rsidRDefault="003134CC" w:rsidP="00AE2774">
            <w:pPr>
              <w:spacing w:before="40" w:after="40"/>
              <w:rPr>
                <w:b/>
                <w:bCs/>
                <w:sz w:val="24"/>
                <w:szCs w:val="24"/>
              </w:rPr>
            </w:pPr>
            <w:r>
              <w:rPr>
                <w:b/>
                <w:bCs/>
                <w:sz w:val="24"/>
                <w:szCs w:val="24"/>
              </w:rPr>
              <w:t>22</w:t>
            </w:r>
            <w:r w:rsidR="00FE2582">
              <w:rPr>
                <w:b/>
                <w:bCs/>
                <w:sz w:val="24"/>
                <w:szCs w:val="24"/>
              </w:rPr>
              <w:t>/</w:t>
            </w:r>
            <w:r w:rsidR="00AE2774">
              <w:rPr>
                <w:b/>
                <w:bCs/>
                <w:sz w:val="24"/>
                <w:szCs w:val="24"/>
              </w:rPr>
              <w:t>6</w:t>
            </w:r>
          </w:p>
        </w:tc>
        <w:tc>
          <w:tcPr>
            <w:tcW w:w="625" w:type="pct"/>
          </w:tcPr>
          <w:p w:rsidR="00FE2582" w:rsidRPr="00850DCB" w:rsidRDefault="00FE2582" w:rsidP="00F21D5C">
            <w:pPr>
              <w:spacing w:before="40" w:after="40"/>
              <w:rPr>
                <w:sz w:val="24"/>
                <w:szCs w:val="24"/>
              </w:rPr>
            </w:pPr>
          </w:p>
        </w:tc>
      </w:tr>
      <w:tr w:rsidR="00FE2582" w:rsidRPr="00850DCB" w:rsidTr="00EB1CBE">
        <w:trPr>
          <w:trHeight w:val="20"/>
        </w:trPr>
        <w:tc>
          <w:tcPr>
            <w:tcW w:w="801" w:type="pct"/>
          </w:tcPr>
          <w:p w:rsidR="00FE2582" w:rsidRPr="00E1460B" w:rsidRDefault="00FE2582" w:rsidP="00F21D5C">
            <w:pPr>
              <w:spacing w:before="40" w:after="40"/>
              <w:rPr>
                <w:b/>
                <w:bCs/>
                <w:sz w:val="24"/>
                <w:szCs w:val="24"/>
              </w:rPr>
            </w:pPr>
            <w:r w:rsidRPr="00E1460B">
              <w:rPr>
                <w:b/>
                <w:bCs/>
                <w:sz w:val="24"/>
                <w:szCs w:val="24"/>
              </w:rPr>
              <w:t xml:space="preserve">Тема 2.1. </w:t>
            </w:r>
            <w:r w:rsidRPr="00FE2582">
              <w:rPr>
                <w:b/>
                <w:bCs/>
                <w:sz w:val="24"/>
                <w:szCs w:val="24"/>
              </w:rPr>
              <w:lastRenderedPageBreak/>
              <w:t>Обеспечение государственного управления</w:t>
            </w:r>
          </w:p>
        </w:tc>
        <w:tc>
          <w:tcPr>
            <w:tcW w:w="2920" w:type="pct"/>
          </w:tcPr>
          <w:p w:rsidR="00FE2582" w:rsidRPr="00E1460B" w:rsidRDefault="00FE2582" w:rsidP="00F21D5C">
            <w:pPr>
              <w:spacing w:before="40" w:after="40"/>
              <w:rPr>
                <w:b/>
                <w:bCs/>
                <w:sz w:val="24"/>
                <w:szCs w:val="24"/>
              </w:rPr>
            </w:pPr>
            <w:r w:rsidRPr="00E1460B">
              <w:rPr>
                <w:b/>
                <w:bCs/>
                <w:sz w:val="24"/>
                <w:szCs w:val="24"/>
              </w:rPr>
              <w:lastRenderedPageBreak/>
              <w:t xml:space="preserve">Содержание учебного материала </w:t>
            </w:r>
          </w:p>
          <w:p w:rsidR="00FE2582" w:rsidRDefault="00FE2582" w:rsidP="00F21D5C">
            <w:pPr>
              <w:spacing w:before="40" w:after="40"/>
              <w:rPr>
                <w:bCs/>
                <w:color w:val="000000"/>
                <w:szCs w:val="28"/>
              </w:rPr>
            </w:pPr>
            <w:r w:rsidRPr="00660A6E">
              <w:rPr>
                <w:bCs/>
                <w:color w:val="000000"/>
                <w:szCs w:val="28"/>
              </w:rPr>
              <w:lastRenderedPageBreak/>
              <w:t>Правовые основы государственного управления</w:t>
            </w:r>
          </w:p>
          <w:p w:rsidR="00CC2508" w:rsidRDefault="00FE2582" w:rsidP="00F21D5C">
            <w:pPr>
              <w:spacing w:before="40" w:after="40"/>
              <w:rPr>
                <w:bCs/>
                <w:color w:val="000000"/>
                <w:szCs w:val="28"/>
              </w:rPr>
            </w:pPr>
            <w:r w:rsidRPr="00660A6E">
              <w:rPr>
                <w:bCs/>
                <w:color w:val="000000"/>
                <w:szCs w:val="28"/>
              </w:rPr>
              <w:t xml:space="preserve">Технологии государственного управления. </w:t>
            </w:r>
          </w:p>
          <w:p w:rsidR="00FE2582" w:rsidRDefault="00FE2582" w:rsidP="00F21D5C">
            <w:pPr>
              <w:spacing w:before="40" w:after="40"/>
              <w:rPr>
                <w:bCs/>
                <w:color w:val="000000"/>
                <w:szCs w:val="28"/>
              </w:rPr>
            </w:pPr>
            <w:r w:rsidRPr="00660A6E">
              <w:rPr>
                <w:bCs/>
                <w:color w:val="000000"/>
                <w:szCs w:val="28"/>
              </w:rPr>
              <w:t>Эффективность государственного управления</w:t>
            </w:r>
          </w:p>
          <w:p w:rsidR="00CC2508" w:rsidRDefault="00CC2508" w:rsidP="00F21D5C">
            <w:pPr>
              <w:spacing w:before="40" w:after="40"/>
              <w:rPr>
                <w:bCs/>
                <w:color w:val="000000"/>
                <w:szCs w:val="28"/>
              </w:rPr>
            </w:pPr>
            <w:r w:rsidRPr="00660A6E">
              <w:rPr>
                <w:bCs/>
                <w:color w:val="000000"/>
                <w:szCs w:val="28"/>
              </w:rPr>
              <w:t>Государственная политика: сущность и функции</w:t>
            </w:r>
          </w:p>
          <w:p w:rsidR="00CC2508" w:rsidRPr="00FE2582" w:rsidRDefault="00CC2508" w:rsidP="00F21D5C">
            <w:pPr>
              <w:spacing w:before="40" w:after="40"/>
              <w:rPr>
                <w:b/>
                <w:bCs/>
                <w:sz w:val="24"/>
                <w:szCs w:val="24"/>
              </w:rPr>
            </w:pPr>
            <w:r w:rsidRPr="00660A6E">
              <w:rPr>
                <w:bCs/>
                <w:color w:val="000000"/>
                <w:szCs w:val="28"/>
              </w:rPr>
              <w:t>Реализация государственной политики</w:t>
            </w:r>
          </w:p>
        </w:tc>
        <w:tc>
          <w:tcPr>
            <w:tcW w:w="654" w:type="pct"/>
            <w:vAlign w:val="center"/>
          </w:tcPr>
          <w:p w:rsidR="00FE2582" w:rsidRPr="00E1460B" w:rsidRDefault="00CC2508" w:rsidP="00F21D5C">
            <w:pPr>
              <w:spacing w:before="40" w:after="40"/>
              <w:rPr>
                <w:b/>
                <w:bCs/>
                <w:sz w:val="24"/>
                <w:szCs w:val="24"/>
              </w:rPr>
            </w:pPr>
            <w:r>
              <w:rPr>
                <w:b/>
                <w:bCs/>
                <w:sz w:val="24"/>
                <w:szCs w:val="24"/>
              </w:rPr>
              <w:lastRenderedPageBreak/>
              <w:t>4</w:t>
            </w:r>
          </w:p>
        </w:tc>
        <w:tc>
          <w:tcPr>
            <w:tcW w:w="625" w:type="pct"/>
          </w:tcPr>
          <w:p w:rsidR="00FE2582" w:rsidRPr="00850DCB" w:rsidRDefault="00FE2582"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E2582" w:rsidRPr="00850DCB" w:rsidTr="00EB1CBE">
        <w:trPr>
          <w:trHeight w:val="20"/>
        </w:trPr>
        <w:tc>
          <w:tcPr>
            <w:tcW w:w="801" w:type="pct"/>
            <w:vMerge w:val="restart"/>
          </w:tcPr>
          <w:p w:rsidR="00FE2582" w:rsidRPr="00E1460B" w:rsidRDefault="00FE2582" w:rsidP="00F21D5C">
            <w:pPr>
              <w:spacing w:before="40" w:after="40"/>
              <w:rPr>
                <w:b/>
                <w:bCs/>
                <w:sz w:val="24"/>
                <w:szCs w:val="24"/>
              </w:rPr>
            </w:pPr>
            <w:r w:rsidRPr="00E1460B">
              <w:rPr>
                <w:b/>
                <w:bCs/>
                <w:sz w:val="24"/>
                <w:szCs w:val="24"/>
              </w:rPr>
              <w:lastRenderedPageBreak/>
              <w:t>Тема 2.2.</w:t>
            </w:r>
            <w:r w:rsidRPr="00FE2582">
              <w:rPr>
                <w:b/>
                <w:bCs/>
                <w:sz w:val="24"/>
                <w:szCs w:val="24"/>
              </w:rPr>
              <w:t xml:space="preserve"> </w:t>
            </w:r>
            <w:r w:rsidR="00CC2508" w:rsidRPr="00CC2508">
              <w:rPr>
                <w:b/>
                <w:bCs/>
                <w:sz w:val="24"/>
                <w:szCs w:val="24"/>
              </w:rPr>
              <w:t>Государственное регулирование экономики</w:t>
            </w:r>
          </w:p>
        </w:tc>
        <w:tc>
          <w:tcPr>
            <w:tcW w:w="2920" w:type="pct"/>
          </w:tcPr>
          <w:p w:rsidR="00FE2582" w:rsidRPr="00E1460B" w:rsidRDefault="00FE2582" w:rsidP="00F21D5C">
            <w:pPr>
              <w:spacing w:before="40" w:after="40"/>
              <w:rPr>
                <w:b/>
                <w:bCs/>
                <w:sz w:val="24"/>
                <w:szCs w:val="24"/>
              </w:rPr>
            </w:pPr>
            <w:r w:rsidRPr="00E1460B">
              <w:rPr>
                <w:b/>
                <w:bCs/>
                <w:sz w:val="24"/>
                <w:szCs w:val="24"/>
              </w:rPr>
              <w:t xml:space="preserve">Содержание учебного материала </w:t>
            </w:r>
          </w:p>
          <w:p w:rsidR="00FE2582" w:rsidRDefault="00CC2508" w:rsidP="00F21D5C">
            <w:pPr>
              <w:spacing w:before="40" w:after="40"/>
              <w:rPr>
                <w:bCs/>
                <w:color w:val="000000"/>
                <w:szCs w:val="28"/>
              </w:rPr>
            </w:pPr>
            <w:r w:rsidRPr="00660A6E">
              <w:rPr>
                <w:bCs/>
                <w:color w:val="000000"/>
                <w:szCs w:val="28"/>
              </w:rPr>
              <w:t>Понятие и сущность государственного регулирования экономики.</w:t>
            </w:r>
          </w:p>
          <w:p w:rsidR="00CC2508" w:rsidRDefault="00CC2508" w:rsidP="00F21D5C">
            <w:pPr>
              <w:spacing w:before="40" w:after="40"/>
              <w:rPr>
                <w:bCs/>
                <w:color w:val="000000"/>
                <w:szCs w:val="28"/>
              </w:rPr>
            </w:pPr>
            <w:r>
              <w:rPr>
                <w:bCs/>
                <w:color w:val="000000"/>
                <w:szCs w:val="28"/>
              </w:rPr>
              <w:t>Направления экономической политики</w:t>
            </w:r>
          </w:p>
          <w:p w:rsidR="00CC2508" w:rsidRPr="00E1460B" w:rsidRDefault="00CC2508" w:rsidP="00F21D5C">
            <w:pPr>
              <w:spacing w:before="40" w:after="40"/>
              <w:rPr>
                <w:bCs/>
                <w:iCs/>
                <w:sz w:val="24"/>
                <w:szCs w:val="24"/>
              </w:rPr>
            </w:pPr>
            <w:r>
              <w:rPr>
                <w:bCs/>
                <w:color w:val="000000"/>
                <w:szCs w:val="28"/>
              </w:rPr>
              <w:t>П</w:t>
            </w:r>
            <w:r w:rsidRPr="00660A6E">
              <w:rPr>
                <w:bCs/>
                <w:color w:val="000000"/>
                <w:szCs w:val="28"/>
              </w:rPr>
              <w:t>оддержка малого предпринимательства</w:t>
            </w:r>
          </w:p>
        </w:tc>
        <w:tc>
          <w:tcPr>
            <w:tcW w:w="654" w:type="pct"/>
            <w:vAlign w:val="center"/>
          </w:tcPr>
          <w:p w:rsidR="00FE2582" w:rsidRPr="00E1460B" w:rsidRDefault="00FE2582" w:rsidP="00F21D5C">
            <w:pPr>
              <w:spacing w:before="40" w:after="40"/>
              <w:rPr>
                <w:b/>
                <w:bCs/>
                <w:sz w:val="24"/>
                <w:szCs w:val="24"/>
              </w:rPr>
            </w:pPr>
            <w:r w:rsidRPr="00E1460B">
              <w:rPr>
                <w:b/>
                <w:bCs/>
                <w:sz w:val="24"/>
                <w:szCs w:val="24"/>
              </w:rPr>
              <w:t>4</w:t>
            </w:r>
          </w:p>
        </w:tc>
        <w:tc>
          <w:tcPr>
            <w:tcW w:w="625" w:type="pct"/>
            <w:vMerge w:val="restart"/>
          </w:tcPr>
          <w:p w:rsidR="00FE2582" w:rsidRPr="00850DCB" w:rsidRDefault="00FE2582"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E2582" w:rsidRPr="00850DCB" w:rsidRDefault="00FE2582" w:rsidP="00F21D5C">
            <w:pPr>
              <w:spacing w:before="40" w:after="40"/>
              <w:rPr>
                <w:sz w:val="24"/>
                <w:szCs w:val="24"/>
              </w:rPr>
            </w:pPr>
            <w:proofErr w:type="gramStart"/>
            <w:r w:rsidRPr="00850DCB">
              <w:rPr>
                <w:sz w:val="24"/>
                <w:szCs w:val="24"/>
              </w:rPr>
              <w:t>ОК</w:t>
            </w:r>
            <w:proofErr w:type="gramEnd"/>
            <w:r w:rsidRPr="00850DCB">
              <w:rPr>
                <w:sz w:val="24"/>
                <w:szCs w:val="24"/>
              </w:rPr>
              <w:t xml:space="preserve"> 06</w:t>
            </w:r>
          </w:p>
        </w:tc>
      </w:tr>
      <w:tr w:rsidR="00FE2582" w:rsidRPr="00850DCB" w:rsidTr="00EB1CBE">
        <w:trPr>
          <w:trHeight w:val="20"/>
        </w:trPr>
        <w:tc>
          <w:tcPr>
            <w:tcW w:w="801" w:type="pct"/>
            <w:vMerge/>
          </w:tcPr>
          <w:p w:rsidR="00FE2582" w:rsidRPr="00E1460B" w:rsidRDefault="00FE2582" w:rsidP="00F21D5C">
            <w:pPr>
              <w:spacing w:before="40" w:after="40"/>
              <w:rPr>
                <w:b/>
                <w:bCs/>
                <w:iCs/>
                <w:sz w:val="24"/>
                <w:szCs w:val="24"/>
              </w:rPr>
            </w:pPr>
          </w:p>
        </w:tc>
        <w:tc>
          <w:tcPr>
            <w:tcW w:w="2920" w:type="pct"/>
          </w:tcPr>
          <w:p w:rsidR="00FE2582" w:rsidRPr="00E1460B" w:rsidRDefault="00FE2582" w:rsidP="00F21D5C">
            <w:pPr>
              <w:spacing w:before="40" w:after="40"/>
              <w:rPr>
                <w:b/>
                <w:iCs/>
                <w:sz w:val="24"/>
                <w:szCs w:val="24"/>
              </w:rPr>
            </w:pPr>
            <w:r w:rsidRPr="00E1460B">
              <w:rPr>
                <w:b/>
                <w:iCs/>
                <w:sz w:val="24"/>
                <w:szCs w:val="24"/>
              </w:rPr>
              <w:t>В том числе практических занятий</w:t>
            </w:r>
            <w:r w:rsidRPr="00E1460B">
              <w:rPr>
                <w:b/>
                <w:iCs/>
                <w:sz w:val="24"/>
                <w:szCs w:val="24"/>
              </w:rPr>
              <w:tab/>
            </w:r>
          </w:p>
        </w:tc>
        <w:tc>
          <w:tcPr>
            <w:tcW w:w="654" w:type="pct"/>
            <w:vAlign w:val="center"/>
          </w:tcPr>
          <w:p w:rsidR="00FE2582" w:rsidRPr="00E1460B" w:rsidRDefault="00FE2582" w:rsidP="00F21D5C">
            <w:pPr>
              <w:spacing w:before="40" w:after="40"/>
              <w:rPr>
                <w:sz w:val="24"/>
                <w:szCs w:val="24"/>
              </w:rPr>
            </w:pPr>
            <w:r w:rsidRPr="00E1460B">
              <w:rPr>
                <w:sz w:val="24"/>
                <w:szCs w:val="24"/>
              </w:rPr>
              <w:t>2</w:t>
            </w:r>
          </w:p>
        </w:tc>
        <w:tc>
          <w:tcPr>
            <w:tcW w:w="625" w:type="pct"/>
            <w:vMerge/>
          </w:tcPr>
          <w:p w:rsidR="00FE2582" w:rsidRPr="00850DCB" w:rsidRDefault="00FE2582" w:rsidP="00F21D5C">
            <w:pPr>
              <w:spacing w:before="40" w:after="40"/>
              <w:rPr>
                <w:sz w:val="24"/>
                <w:szCs w:val="24"/>
              </w:rPr>
            </w:pPr>
          </w:p>
        </w:tc>
      </w:tr>
      <w:tr w:rsidR="00FE2582" w:rsidRPr="00850DCB" w:rsidTr="00EB1CBE">
        <w:trPr>
          <w:trHeight w:val="20"/>
        </w:trPr>
        <w:tc>
          <w:tcPr>
            <w:tcW w:w="801" w:type="pct"/>
            <w:vMerge/>
          </w:tcPr>
          <w:p w:rsidR="00FE2582" w:rsidRPr="00E1460B" w:rsidRDefault="00FE2582" w:rsidP="00F21D5C">
            <w:pPr>
              <w:spacing w:before="40" w:after="40"/>
              <w:rPr>
                <w:b/>
                <w:bCs/>
                <w:sz w:val="24"/>
                <w:szCs w:val="24"/>
              </w:rPr>
            </w:pPr>
          </w:p>
        </w:tc>
        <w:tc>
          <w:tcPr>
            <w:tcW w:w="2920" w:type="pct"/>
          </w:tcPr>
          <w:p w:rsidR="00FE2582" w:rsidRPr="00E1460B" w:rsidRDefault="00FE2582" w:rsidP="00CC2508">
            <w:pPr>
              <w:spacing w:before="40" w:after="40"/>
              <w:rPr>
                <w:b/>
                <w:i/>
                <w:sz w:val="24"/>
                <w:szCs w:val="24"/>
              </w:rPr>
            </w:pPr>
            <w:r w:rsidRPr="00E1460B">
              <w:rPr>
                <w:b/>
                <w:i/>
                <w:sz w:val="24"/>
                <w:szCs w:val="24"/>
              </w:rPr>
              <w:t xml:space="preserve">Практическое занятие </w:t>
            </w:r>
            <w:r w:rsidR="00CC2508">
              <w:rPr>
                <w:b/>
                <w:i/>
                <w:sz w:val="24"/>
                <w:szCs w:val="24"/>
              </w:rPr>
              <w:t>3</w:t>
            </w:r>
            <w:r w:rsidRPr="00E1460B">
              <w:rPr>
                <w:b/>
                <w:i/>
                <w:sz w:val="24"/>
                <w:szCs w:val="24"/>
              </w:rPr>
              <w:t>.</w:t>
            </w:r>
            <w:r>
              <w:rPr>
                <w:b/>
                <w:i/>
                <w:sz w:val="24"/>
                <w:szCs w:val="24"/>
              </w:rPr>
              <w:t xml:space="preserve"> </w:t>
            </w:r>
            <w:r w:rsidR="00CC2508">
              <w:rPr>
                <w:bCs/>
                <w:iCs/>
                <w:sz w:val="24"/>
                <w:szCs w:val="24"/>
              </w:rPr>
              <w:t>Определение способов государственного регулирования экономики</w:t>
            </w:r>
          </w:p>
        </w:tc>
        <w:tc>
          <w:tcPr>
            <w:tcW w:w="654" w:type="pct"/>
            <w:vAlign w:val="center"/>
          </w:tcPr>
          <w:p w:rsidR="00FE2582" w:rsidRPr="00E1460B" w:rsidRDefault="00FE2582" w:rsidP="00F21D5C">
            <w:pPr>
              <w:spacing w:before="40" w:after="40"/>
              <w:rPr>
                <w:sz w:val="24"/>
                <w:szCs w:val="24"/>
              </w:rPr>
            </w:pPr>
            <w:r>
              <w:rPr>
                <w:sz w:val="24"/>
                <w:szCs w:val="24"/>
              </w:rPr>
              <w:t>2</w:t>
            </w:r>
          </w:p>
        </w:tc>
        <w:tc>
          <w:tcPr>
            <w:tcW w:w="625" w:type="pct"/>
            <w:vMerge/>
          </w:tcPr>
          <w:p w:rsidR="00FE2582" w:rsidRPr="00850DCB" w:rsidRDefault="00FE2582" w:rsidP="00F21D5C">
            <w:pPr>
              <w:spacing w:before="40" w:after="40"/>
              <w:rPr>
                <w:sz w:val="24"/>
                <w:szCs w:val="24"/>
              </w:rPr>
            </w:pPr>
          </w:p>
        </w:tc>
      </w:tr>
      <w:tr w:rsidR="00FE2582" w:rsidRPr="00850DCB" w:rsidTr="00EB1CBE">
        <w:trPr>
          <w:trHeight w:val="20"/>
        </w:trPr>
        <w:tc>
          <w:tcPr>
            <w:tcW w:w="801" w:type="pct"/>
            <w:vMerge w:val="restart"/>
          </w:tcPr>
          <w:p w:rsidR="00FE2582" w:rsidRPr="00E1460B" w:rsidRDefault="00FE2582" w:rsidP="00AE2774">
            <w:pPr>
              <w:spacing w:before="40" w:after="40"/>
              <w:rPr>
                <w:b/>
                <w:bCs/>
                <w:sz w:val="24"/>
                <w:szCs w:val="24"/>
              </w:rPr>
            </w:pPr>
            <w:r w:rsidRPr="00E1460B">
              <w:rPr>
                <w:b/>
                <w:bCs/>
                <w:sz w:val="24"/>
                <w:szCs w:val="24"/>
              </w:rPr>
              <w:t xml:space="preserve">Тема </w:t>
            </w:r>
            <w:r w:rsidR="00AE2774">
              <w:rPr>
                <w:b/>
                <w:bCs/>
                <w:sz w:val="24"/>
                <w:szCs w:val="24"/>
              </w:rPr>
              <w:t>2.3</w:t>
            </w:r>
            <w:r w:rsidRPr="00E1460B">
              <w:rPr>
                <w:b/>
                <w:bCs/>
                <w:sz w:val="24"/>
                <w:szCs w:val="24"/>
              </w:rPr>
              <w:t xml:space="preserve">. </w:t>
            </w:r>
            <w:r w:rsidR="00CC2508" w:rsidRPr="00CC2508">
              <w:rPr>
                <w:b/>
                <w:bCs/>
                <w:sz w:val="24"/>
                <w:szCs w:val="24"/>
              </w:rPr>
              <w:t>Управление социальной сферой</w:t>
            </w:r>
          </w:p>
        </w:tc>
        <w:tc>
          <w:tcPr>
            <w:tcW w:w="2920" w:type="pct"/>
          </w:tcPr>
          <w:p w:rsidR="00FE2582" w:rsidRPr="00E1460B" w:rsidRDefault="00FE2582" w:rsidP="00F21D5C">
            <w:pPr>
              <w:spacing w:before="40" w:after="40"/>
              <w:rPr>
                <w:b/>
                <w:bCs/>
                <w:sz w:val="24"/>
                <w:szCs w:val="24"/>
              </w:rPr>
            </w:pPr>
            <w:r w:rsidRPr="00E1460B">
              <w:rPr>
                <w:b/>
                <w:bCs/>
                <w:sz w:val="24"/>
                <w:szCs w:val="24"/>
              </w:rPr>
              <w:t xml:space="preserve">Содержание учебного материала </w:t>
            </w:r>
          </w:p>
          <w:p w:rsidR="00CC2508" w:rsidRDefault="00CC2508" w:rsidP="00F21D5C">
            <w:pPr>
              <w:spacing w:before="40" w:after="40"/>
              <w:rPr>
                <w:bCs/>
                <w:color w:val="000000"/>
                <w:szCs w:val="28"/>
              </w:rPr>
            </w:pPr>
            <w:r w:rsidRPr="00660A6E">
              <w:rPr>
                <w:bCs/>
                <w:color w:val="000000"/>
                <w:szCs w:val="28"/>
              </w:rPr>
              <w:t xml:space="preserve">Социальная политика </w:t>
            </w:r>
            <w:r>
              <w:rPr>
                <w:bCs/>
                <w:color w:val="000000"/>
                <w:szCs w:val="28"/>
              </w:rPr>
              <w:t>государства</w:t>
            </w:r>
          </w:p>
          <w:p w:rsidR="00CC2508" w:rsidRDefault="00CC2508" w:rsidP="00F21D5C">
            <w:pPr>
              <w:spacing w:before="40" w:after="40"/>
              <w:rPr>
                <w:bCs/>
                <w:color w:val="000000"/>
                <w:szCs w:val="28"/>
              </w:rPr>
            </w:pPr>
            <w:r>
              <w:rPr>
                <w:bCs/>
                <w:color w:val="000000"/>
                <w:szCs w:val="28"/>
              </w:rPr>
              <w:t>Основные направления социальной политики</w:t>
            </w:r>
          </w:p>
          <w:p w:rsidR="00FE2582" w:rsidRPr="00E1460B" w:rsidRDefault="00CC2508" w:rsidP="00CC2508">
            <w:pPr>
              <w:spacing w:before="40" w:after="40"/>
              <w:rPr>
                <w:sz w:val="24"/>
                <w:szCs w:val="24"/>
              </w:rPr>
            </w:pPr>
            <w:r>
              <w:rPr>
                <w:bCs/>
                <w:color w:val="000000"/>
                <w:szCs w:val="28"/>
              </w:rPr>
              <w:t>Социальные г</w:t>
            </w:r>
            <w:r w:rsidRPr="00660A6E">
              <w:rPr>
                <w:bCs/>
                <w:color w:val="000000"/>
                <w:szCs w:val="28"/>
              </w:rPr>
              <w:t>арантии</w:t>
            </w:r>
            <w:r>
              <w:rPr>
                <w:bCs/>
                <w:color w:val="000000"/>
                <w:szCs w:val="28"/>
              </w:rPr>
              <w:t xml:space="preserve"> гражданам. Виды  и способы социальной поддержки граждан</w:t>
            </w:r>
          </w:p>
        </w:tc>
        <w:tc>
          <w:tcPr>
            <w:tcW w:w="654" w:type="pct"/>
            <w:vAlign w:val="center"/>
          </w:tcPr>
          <w:p w:rsidR="00FE2582" w:rsidRPr="00E1460B" w:rsidRDefault="00BB0039" w:rsidP="00F21D5C">
            <w:pPr>
              <w:spacing w:before="40" w:after="40"/>
              <w:rPr>
                <w:b/>
                <w:bCs/>
                <w:sz w:val="24"/>
                <w:szCs w:val="24"/>
              </w:rPr>
            </w:pPr>
            <w:r>
              <w:rPr>
                <w:b/>
                <w:bCs/>
                <w:sz w:val="24"/>
                <w:szCs w:val="24"/>
              </w:rPr>
              <w:t>4</w:t>
            </w:r>
          </w:p>
        </w:tc>
        <w:tc>
          <w:tcPr>
            <w:tcW w:w="625" w:type="pct"/>
            <w:vMerge w:val="restart"/>
          </w:tcPr>
          <w:p w:rsidR="00FE2582" w:rsidRPr="00850DCB" w:rsidRDefault="00FE2582"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E2582" w:rsidRPr="00850DCB" w:rsidRDefault="00FE2582" w:rsidP="00F21D5C">
            <w:pPr>
              <w:spacing w:before="40" w:after="40"/>
              <w:rPr>
                <w:sz w:val="24"/>
                <w:szCs w:val="24"/>
              </w:rPr>
            </w:pPr>
            <w:r w:rsidRPr="00850DCB">
              <w:rPr>
                <w:sz w:val="24"/>
                <w:szCs w:val="24"/>
              </w:rPr>
              <w:t>ПК 1.</w:t>
            </w:r>
            <w:r w:rsidR="002A15B3">
              <w:rPr>
                <w:sz w:val="24"/>
                <w:szCs w:val="24"/>
              </w:rPr>
              <w:t>7</w:t>
            </w:r>
          </w:p>
          <w:p w:rsidR="00FE2582" w:rsidRPr="00850DCB" w:rsidRDefault="00FE2582" w:rsidP="00F21D5C">
            <w:pPr>
              <w:spacing w:before="40" w:after="40"/>
              <w:rPr>
                <w:sz w:val="24"/>
                <w:szCs w:val="24"/>
              </w:rPr>
            </w:pPr>
          </w:p>
        </w:tc>
      </w:tr>
      <w:tr w:rsidR="00FE2582" w:rsidRPr="00850DCB" w:rsidTr="00EB1CBE">
        <w:trPr>
          <w:trHeight w:val="70"/>
        </w:trPr>
        <w:tc>
          <w:tcPr>
            <w:tcW w:w="801" w:type="pct"/>
            <w:vMerge/>
          </w:tcPr>
          <w:p w:rsidR="00FE2582" w:rsidRPr="00E1460B" w:rsidRDefault="00FE2582" w:rsidP="00F21D5C">
            <w:pPr>
              <w:spacing w:before="40" w:after="40"/>
              <w:rPr>
                <w:b/>
                <w:bCs/>
                <w:sz w:val="24"/>
                <w:szCs w:val="24"/>
              </w:rPr>
            </w:pPr>
          </w:p>
        </w:tc>
        <w:tc>
          <w:tcPr>
            <w:tcW w:w="2920" w:type="pct"/>
          </w:tcPr>
          <w:p w:rsidR="00FE2582" w:rsidRPr="00E1460B" w:rsidRDefault="00FE2582" w:rsidP="00F21D5C">
            <w:pPr>
              <w:spacing w:before="40" w:after="40"/>
              <w:rPr>
                <w:b/>
                <w:bCs/>
                <w:sz w:val="24"/>
                <w:szCs w:val="24"/>
              </w:rPr>
            </w:pPr>
            <w:r w:rsidRPr="00E1460B">
              <w:rPr>
                <w:b/>
                <w:iCs/>
                <w:sz w:val="24"/>
                <w:szCs w:val="24"/>
              </w:rPr>
              <w:t>В том числе практических занятий</w:t>
            </w:r>
            <w:r w:rsidRPr="00E1460B">
              <w:rPr>
                <w:b/>
                <w:iCs/>
                <w:sz w:val="24"/>
                <w:szCs w:val="24"/>
              </w:rPr>
              <w:tab/>
            </w:r>
          </w:p>
        </w:tc>
        <w:tc>
          <w:tcPr>
            <w:tcW w:w="654" w:type="pct"/>
            <w:vAlign w:val="center"/>
          </w:tcPr>
          <w:p w:rsidR="00FE2582" w:rsidRPr="00E1460B" w:rsidRDefault="00FE2582" w:rsidP="00F21D5C">
            <w:pPr>
              <w:spacing w:before="40" w:after="40"/>
              <w:rPr>
                <w:sz w:val="24"/>
                <w:szCs w:val="24"/>
              </w:rPr>
            </w:pPr>
            <w:r w:rsidRPr="00E1460B">
              <w:rPr>
                <w:sz w:val="24"/>
                <w:szCs w:val="24"/>
              </w:rPr>
              <w:t>2</w:t>
            </w:r>
          </w:p>
        </w:tc>
        <w:tc>
          <w:tcPr>
            <w:tcW w:w="625" w:type="pct"/>
            <w:vMerge/>
          </w:tcPr>
          <w:p w:rsidR="00FE2582" w:rsidRPr="00850DCB" w:rsidRDefault="00FE2582" w:rsidP="00F21D5C">
            <w:pPr>
              <w:spacing w:before="40" w:after="40"/>
              <w:rPr>
                <w:sz w:val="24"/>
                <w:szCs w:val="24"/>
              </w:rPr>
            </w:pPr>
          </w:p>
        </w:tc>
      </w:tr>
      <w:tr w:rsidR="00FE2582" w:rsidRPr="00850DCB" w:rsidTr="00EB1CBE">
        <w:trPr>
          <w:trHeight w:val="319"/>
        </w:trPr>
        <w:tc>
          <w:tcPr>
            <w:tcW w:w="801" w:type="pct"/>
            <w:vMerge/>
          </w:tcPr>
          <w:p w:rsidR="00FE2582" w:rsidRPr="00E1460B" w:rsidRDefault="00FE2582" w:rsidP="00F21D5C">
            <w:pPr>
              <w:spacing w:before="40" w:after="40"/>
              <w:rPr>
                <w:b/>
                <w:bCs/>
                <w:sz w:val="24"/>
                <w:szCs w:val="24"/>
              </w:rPr>
            </w:pPr>
          </w:p>
        </w:tc>
        <w:tc>
          <w:tcPr>
            <w:tcW w:w="2920" w:type="pct"/>
          </w:tcPr>
          <w:p w:rsidR="00FE2582" w:rsidRPr="00E1460B" w:rsidRDefault="00FE2582" w:rsidP="00CC2508">
            <w:pPr>
              <w:spacing w:before="40" w:after="40"/>
              <w:rPr>
                <w:b/>
                <w:bCs/>
                <w:sz w:val="24"/>
                <w:szCs w:val="24"/>
              </w:rPr>
            </w:pPr>
            <w:r w:rsidRPr="00E1460B">
              <w:rPr>
                <w:b/>
                <w:i/>
                <w:sz w:val="24"/>
                <w:szCs w:val="24"/>
              </w:rPr>
              <w:t xml:space="preserve">Практическое занятие </w:t>
            </w:r>
            <w:r w:rsidR="00CC2508">
              <w:rPr>
                <w:b/>
                <w:i/>
                <w:sz w:val="24"/>
                <w:szCs w:val="24"/>
              </w:rPr>
              <w:t>4</w:t>
            </w:r>
            <w:r w:rsidRPr="00E1460B">
              <w:rPr>
                <w:b/>
                <w:i/>
                <w:sz w:val="24"/>
                <w:szCs w:val="24"/>
              </w:rPr>
              <w:t>.</w:t>
            </w:r>
            <w:r>
              <w:rPr>
                <w:b/>
                <w:i/>
                <w:sz w:val="24"/>
                <w:szCs w:val="24"/>
              </w:rPr>
              <w:t xml:space="preserve"> </w:t>
            </w:r>
            <w:r w:rsidR="00CC2508">
              <w:rPr>
                <w:bCs/>
                <w:iCs/>
                <w:sz w:val="24"/>
                <w:szCs w:val="24"/>
              </w:rPr>
              <w:t>Определение перечня социальных гарантий некоторым категориям граждан</w:t>
            </w:r>
          </w:p>
        </w:tc>
        <w:tc>
          <w:tcPr>
            <w:tcW w:w="654" w:type="pct"/>
            <w:vAlign w:val="center"/>
          </w:tcPr>
          <w:p w:rsidR="00FE2582" w:rsidRPr="00E1460B" w:rsidRDefault="00FE2582" w:rsidP="00F21D5C">
            <w:pPr>
              <w:spacing w:before="40" w:after="40"/>
              <w:rPr>
                <w:sz w:val="24"/>
                <w:szCs w:val="24"/>
              </w:rPr>
            </w:pPr>
            <w:r>
              <w:rPr>
                <w:sz w:val="24"/>
                <w:szCs w:val="24"/>
              </w:rPr>
              <w:t>2</w:t>
            </w:r>
          </w:p>
        </w:tc>
        <w:tc>
          <w:tcPr>
            <w:tcW w:w="625" w:type="pct"/>
            <w:vMerge/>
          </w:tcPr>
          <w:p w:rsidR="00FE2582" w:rsidRPr="00850DCB" w:rsidRDefault="00FE2582" w:rsidP="00F21D5C">
            <w:pPr>
              <w:spacing w:before="40" w:after="40"/>
              <w:rPr>
                <w:sz w:val="24"/>
                <w:szCs w:val="24"/>
              </w:rPr>
            </w:pPr>
          </w:p>
        </w:tc>
      </w:tr>
      <w:tr w:rsidR="00FE2582" w:rsidRPr="00850DCB" w:rsidTr="00AE2774">
        <w:trPr>
          <w:trHeight w:val="1515"/>
        </w:trPr>
        <w:tc>
          <w:tcPr>
            <w:tcW w:w="801" w:type="pct"/>
          </w:tcPr>
          <w:p w:rsidR="00FE2582" w:rsidRPr="00E1460B" w:rsidRDefault="00FE2582" w:rsidP="00AE2774">
            <w:pPr>
              <w:spacing w:before="40" w:after="40"/>
              <w:rPr>
                <w:b/>
                <w:bCs/>
                <w:sz w:val="24"/>
                <w:szCs w:val="24"/>
              </w:rPr>
            </w:pPr>
            <w:r w:rsidRPr="00E1460B">
              <w:rPr>
                <w:b/>
                <w:bCs/>
                <w:sz w:val="24"/>
                <w:szCs w:val="24"/>
              </w:rPr>
              <w:t xml:space="preserve">Тема </w:t>
            </w:r>
            <w:r w:rsidR="00AE2774">
              <w:rPr>
                <w:b/>
                <w:bCs/>
                <w:sz w:val="24"/>
                <w:szCs w:val="24"/>
              </w:rPr>
              <w:t>2.4</w:t>
            </w:r>
            <w:r w:rsidRPr="00E1460B">
              <w:rPr>
                <w:b/>
                <w:bCs/>
                <w:sz w:val="24"/>
                <w:szCs w:val="24"/>
              </w:rPr>
              <w:t xml:space="preserve">. </w:t>
            </w:r>
            <w:r w:rsidR="00AE2774" w:rsidRPr="00AE2774">
              <w:rPr>
                <w:b/>
                <w:iCs/>
                <w:sz w:val="24"/>
                <w:szCs w:val="24"/>
              </w:rPr>
              <w:t>Управление общественными чрезвычайными ситуациями</w:t>
            </w:r>
          </w:p>
        </w:tc>
        <w:tc>
          <w:tcPr>
            <w:tcW w:w="2920" w:type="pct"/>
          </w:tcPr>
          <w:p w:rsidR="00FE2582" w:rsidRPr="00E1460B" w:rsidRDefault="00FE2582" w:rsidP="00F21D5C">
            <w:pPr>
              <w:spacing w:before="40" w:after="40"/>
              <w:rPr>
                <w:b/>
                <w:bCs/>
                <w:sz w:val="24"/>
                <w:szCs w:val="24"/>
              </w:rPr>
            </w:pPr>
            <w:r w:rsidRPr="00E1460B">
              <w:rPr>
                <w:b/>
                <w:bCs/>
                <w:sz w:val="24"/>
                <w:szCs w:val="24"/>
              </w:rPr>
              <w:t xml:space="preserve">Содержание учебного материала </w:t>
            </w:r>
          </w:p>
          <w:p w:rsidR="00AE2774" w:rsidRDefault="00AE2774" w:rsidP="00AE2774">
            <w:pPr>
              <w:rPr>
                <w:bCs/>
                <w:color w:val="000000"/>
                <w:szCs w:val="28"/>
              </w:rPr>
            </w:pPr>
            <w:r w:rsidRPr="00660A6E">
              <w:rPr>
                <w:bCs/>
                <w:color w:val="000000"/>
                <w:szCs w:val="28"/>
              </w:rPr>
              <w:t>Понятие и виды чрезвычайных ситуаций</w:t>
            </w:r>
          </w:p>
          <w:p w:rsidR="00AE2774" w:rsidRPr="00660A6E" w:rsidRDefault="00AE2774" w:rsidP="00AE2774">
            <w:pPr>
              <w:rPr>
                <w:bCs/>
                <w:color w:val="000000"/>
                <w:szCs w:val="28"/>
              </w:rPr>
            </w:pPr>
            <w:r>
              <w:rPr>
                <w:bCs/>
                <w:color w:val="000000"/>
                <w:szCs w:val="28"/>
              </w:rPr>
              <w:t>Характеристика чрезвычайных ситуаций</w:t>
            </w:r>
          </w:p>
          <w:p w:rsidR="00FE2582" w:rsidRDefault="00AE2774" w:rsidP="00AE2774">
            <w:pPr>
              <w:spacing w:before="40" w:after="40"/>
              <w:rPr>
                <w:bCs/>
                <w:color w:val="000000"/>
                <w:szCs w:val="28"/>
              </w:rPr>
            </w:pPr>
            <w:r w:rsidRPr="00660A6E">
              <w:rPr>
                <w:bCs/>
                <w:color w:val="000000"/>
                <w:szCs w:val="28"/>
              </w:rPr>
              <w:t>Порядок ликвидации чрезвычайных ситуаций и их последствий</w:t>
            </w:r>
          </w:p>
          <w:p w:rsidR="00AE2774" w:rsidRPr="00E1460B" w:rsidRDefault="00AE2774" w:rsidP="00AE2774">
            <w:pPr>
              <w:spacing w:before="40" w:after="40"/>
              <w:rPr>
                <w:sz w:val="24"/>
                <w:szCs w:val="24"/>
              </w:rPr>
            </w:pPr>
            <w:r>
              <w:rPr>
                <w:bCs/>
                <w:color w:val="000000"/>
                <w:szCs w:val="28"/>
              </w:rPr>
              <w:t>Способы управления чрезвычайными ситуациями</w:t>
            </w:r>
          </w:p>
        </w:tc>
        <w:tc>
          <w:tcPr>
            <w:tcW w:w="654" w:type="pct"/>
            <w:vAlign w:val="center"/>
          </w:tcPr>
          <w:p w:rsidR="00FE2582" w:rsidRPr="00E1460B" w:rsidRDefault="00AE2774" w:rsidP="00F21D5C">
            <w:pPr>
              <w:spacing w:before="40" w:after="40"/>
              <w:rPr>
                <w:b/>
                <w:bCs/>
                <w:sz w:val="24"/>
                <w:szCs w:val="24"/>
              </w:rPr>
            </w:pPr>
            <w:r>
              <w:rPr>
                <w:b/>
                <w:bCs/>
                <w:sz w:val="24"/>
                <w:szCs w:val="24"/>
              </w:rPr>
              <w:t>4</w:t>
            </w:r>
          </w:p>
        </w:tc>
        <w:tc>
          <w:tcPr>
            <w:tcW w:w="625" w:type="pct"/>
          </w:tcPr>
          <w:p w:rsidR="00FE2582" w:rsidRPr="00850DCB" w:rsidRDefault="00FE2582"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2A15B3" w:rsidRPr="00850DCB" w:rsidRDefault="002A15B3" w:rsidP="002A15B3">
            <w:pPr>
              <w:spacing w:before="40" w:after="40"/>
              <w:rPr>
                <w:sz w:val="24"/>
                <w:szCs w:val="24"/>
              </w:rPr>
            </w:pPr>
            <w:r w:rsidRPr="00850DCB">
              <w:rPr>
                <w:sz w:val="24"/>
                <w:szCs w:val="24"/>
              </w:rPr>
              <w:t>ПК 1.</w:t>
            </w:r>
            <w:r>
              <w:rPr>
                <w:sz w:val="24"/>
                <w:szCs w:val="24"/>
              </w:rPr>
              <w:t>7</w:t>
            </w:r>
          </w:p>
          <w:p w:rsidR="00FE2582" w:rsidRPr="00850DCB" w:rsidRDefault="00FE2582" w:rsidP="00F21D5C">
            <w:pPr>
              <w:spacing w:before="40" w:after="40"/>
              <w:rPr>
                <w:sz w:val="24"/>
                <w:szCs w:val="24"/>
              </w:rPr>
            </w:pPr>
          </w:p>
        </w:tc>
      </w:tr>
      <w:tr w:rsidR="00FE2582" w:rsidRPr="00850DCB" w:rsidTr="00EB1CBE">
        <w:trPr>
          <w:trHeight w:val="91"/>
        </w:trPr>
        <w:tc>
          <w:tcPr>
            <w:tcW w:w="801" w:type="pct"/>
            <w:vMerge w:val="restart"/>
          </w:tcPr>
          <w:p w:rsidR="00FE2582" w:rsidRPr="00E1460B" w:rsidRDefault="00FE2582" w:rsidP="00F21D5C">
            <w:pPr>
              <w:spacing w:before="40" w:after="40"/>
              <w:rPr>
                <w:b/>
                <w:bCs/>
                <w:sz w:val="24"/>
                <w:szCs w:val="24"/>
              </w:rPr>
            </w:pPr>
          </w:p>
        </w:tc>
        <w:tc>
          <w:tcPr>
            <w:tcW w:w="2920" w:type="pct"/>
          </w:tcPr>
          <w:p w:rsidR="00FE2582" w:rsidRPr="00E1460B" w:rsidRDefault="00FE2582" w:rsidP="00F21D5C">
            <w:pPr>
              <w:spacing w:before="40" w:after="40"/>
              <w:rPr>
                <w:b/>
                <w:bCs/>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E2582" w:rsidRPr="00E1460B" w:rsidRDefault="00FE2582" w:rsidP="00F21D5C">
            <w:pPr>
              <w:spacing w:before="40" w:after="40"/>
              <w:rPr>
                <w:sz w:val="24"/>
                <w:szCs w:val="24"/>
              </w:rPr>
            </w:pPr>
            <w:r w:rsidRPr="00E1460B">
              <w:rPr>
                <w:sz w:val="24"/>
                <w:szCs w:val="24"/>
              </w:rPr>
              <w:t>2</w:t>
            </w:r>
          </w:p>
        </w:tc>
        <w:tc>
          <w:tcPr>
            <w:tcW w:w="625" w:type="pct"/>
            <w:vMerge w:val="restart"/>
          </w:tcPr>
          <w:p w:rsidR="00FE2582" w:rsidRPr="00850DCB" w:rsidRDefault="00FE2582" w:rsidP="00F21D5C">
            <w:pPr>
              <w:spacing w:before="40" w:after="40"/>
              <w:rPr>
                <w:sz w:val="24"/>
                <w:szCs w:val="24"/>
              </w:rPr>
            </w:pPr>
          </w:p>
        </w:tc>
      </w:tr>
      <w:tr w:rsidR="00FE2582" w:rsidRPr="00850DCB" w:rsidTr="00EB1CBE">
        <w:trPr>
          <w:trHeight w:val="20"/>
        </w:trPr>
        <w:tc>
          <w:tcPr>
            <w:tcW w:w="801" w:type="pct"/>
            <w:vMerge/>
          </w:tcPr>
          <w:p w:rsidR="00FE2582" w:rsidRPr="00E1460B" w:rsidRDefault="00FE2582" w:rsidP="00F21D5C">
            <w:pPr>
              <w:spacing w:before="40" w:after="40"/>
              <w:rPr>
                <w:b/>
                <w:bCs/>
                <w:sz w:val="24"/>
                <w:szCs w:val="24"/>
              </w:rPr>
            </w:pPr>
          </w:p>
        </w:tc>
        <w:tc>
          <w:tcPr>
            <w:tcW w:w="2920" w:type="pct"/>
          </w:tcPr>
          <w:p w:rsidR="00FE2582" w:rsidRPr="00E1460B" w:rsidRDefault="00AE2774" w:rsidP="00AE2774">
            <w:pPr>
              <w:spacing w:before="40" w:after="40"/>
              <w:rPr>
                <w:b/>
                <w:bCs/>
                <w:sz w:val="24"/>
                <w:szCs w:val="24"/>
              </w:rPr>
            </w:pPr>
            <w:r>
              <w:rPr>
                <w:b/>
                <w:bCs/>
                <w:sz w:val="24"/>
                <w:szCs w:val="24"/>
              </w:rPr>
              <w:t>Практическое занятие 5</w:t>
            </w:r>
            <w:r w:rsidR="00FE2582" w:rsidRPr="00E1460B">
              <w:rPr>
                <w:b/>
                <w:bCs/>
                <w:sz w:val="24"/>
                <w:szCs w:val="24"/>
              </w:rPr>
              <w:t xml:space="preserve">. </w:t>
            </w:r>
            <w:r>
              <w:rPr>
                <w:bCs/>
                <w:color w:val="000000"/>
                <w:szCs w:val="28"/>
              </w:rPr>
              <w:t>Определение способов  управления  некоторыми чрезвычайными ситуациями</w:t>
            </w:r>
          </w:p>
        </w:tc>
        <w:tc>
          <w:tcPr>
            <w:tcW w:w="654" w:type="pct"/>
            <w:vAlign w:val="center"/>
          </w:tcPr>
          <w:p w:rsidR="00FE2582" w:rsidRPr="00E1460B" w:rsidRDefault="00FE2582" w:rsidP="00F21D5C">
            <w:pPr>
              <w:spacing w:before="40" w:after="40"/>
              <w:rPr>
                <w:sz w:val="24"/>
                <w:szCs w:val="24"/>
              </w:rPr>
            </w:pPr>
            <w:r>
              <w:rPr>
                <w:sz w:val="24"/>
                <w:szCs w:val="24"/>
              </w:rPr>
              <w:t>2</w:t>
            </w:r>
          </w:p>
        </w:tc>
        <w:tc>
          <w:tcPr>
            <w:tcW w:w="625" w:type="pct"/>
            <w:vMerge/>
          </w:tcPr>
          <w:p w:rsidR="00FE2582" w:rsidRPr="00850DCB" w:rsidRDefault="00FE2582" w:rsidP="00F21D5C">
            <w:pPr>
              <w:spacing w:before="40" w:after="40"/>
              <w:rPr>
                <w:sz w:val="24"/>
                <w:szCs w:val="24"/>
              </w:rPr>
            </w:pPr>
          </w:p>
        </w:tc>
      </w:tr>
      <w:tr w:rsidR="00FE2582" w:rsidRPr="00850DCB" w:rsidTr="00EB1CBE">
        <w:trPr>
          <w:trHeight w:val="20"/>
        </w:trPr>
        <w:tc>
          <w:tcPr>
            <w:tcW w:w="3721" w:type="pct"/>
            <w:gridSpan w:val="2"/>
          </w:tcPr>
          <w:p w:rsidR="00FE2582" w:rsidRPr="00E1460B" w:rsidRDefault="00FE2582" w:rsidP="00AE2774">
            <w:pPr>
              <w:spacing w:before="40" w:after="40"/>
              <w:rPr>
                <w:b/>
                <w:bCs/>
                <w:sz w:val="24"/>
                <w:szCs w:val="24"/>
              </w:rPr>
            </w:pPr>
            <w:r w:rsidRPr="00E1460B">
              <w:rPr>
                <w:b/>
                <w:bCs/>
                <w:sz w:val="24"/>
                <w:szCs w:val="24"/>
              </w:rPr>
              <w:t xml:space="preserve">Раздел </w:t>
            </w:r>
            <w:r w:rsidR="00AE2774">
              <w:rPr>
                <w:b/>
                <w:bCs/>
                <w:sz w:val="24"/>
                <w:szCs w:val="24"/>
              </w:rPr>
              <w:t>3</w:t>
            </w:r>
            <w:r w:rsidRPr="00E1460B">
              <w:rPr>
                <w:b/>
                <w:bCs/>
                <w:sz w:val="24"/>
                <w:szCs w:val="24"/>
              </w:rPr>
              <w:t xml:space="preserve">. </w:t>
            </w:r>
            <w:r w:rsidR="00AE2774">
              <w:rPr>
                <w:b/>
                <w:bCs/>
                <w:sz w:val="24"/>
                <w:szCs w:val="24"/>
              </w:rPr>
              <w:t>Система государственной службы</w:t>
            </w:r>
          </w:p>
        </w:tc>
        <w:tc>
          <w:tcPr>
            <w:tcW w:w="654" w:type="pct"/>
            <w:vAlign w:val="center"/>
          </w:tcPr>
          <w:p w:rsidR="00FE2582" w:rsidRPr="00E1460B" w:rsidRDefault="00BB0039" w:rsidP="003134CC">
            <w:pPr>
              <w:spacing w:before="40" w:after="40"/>
              <w:rPr>
                <w:b/>
                <w:bCs/>
                <w:sz w:val="24"/>
                <w:szCs w:val="24"/>
              </w:rPr>
            </w:pPr>
            <w:r>
              <w:rPr>
                <w:b/>
                <w:bCs/>
                <w:sz w:val="24"/>
                <w:szCs w:val="24"/>
              </w:rPr>
              <w:t>1</w:t>
            </w:r>
            <w:r w:rsidR="003134CC">
              <w:rPr>
                <w:b/>
                <w:bCs/>
                <w:sz w:val="24"/>
                <w:szCs w:val="24"/>
              </w:rPr>
              <w:t>6</w:t>
            </w:r>
            <w:r w:rsidR="00FE2582">
              <w:rPr>
                <w:b/>
                <w:bCs/>
                <w:sz w:val="24"/>
                <w:szCs w:val="24"/>
              </w:rPr>
              <w:t>/</w:t>
            </w:r>
            <w:r>
              <w:rPr>
                <w:b/>
                <w:bCs/>
                <w:sz w:val="24"/>
                <w:szCs w:val="24"/>
              </w:rPr>
              <w:t>6</w:t>
            </w:r>
          </w:p>
        </w:tc>
        <w:tc>
          <w:tcPr>
            <w:tcW w:w="625" w:type="pct"/>
          </w:tcPr>
          <w:p w:rsidR="00FE2582" w:rsidRPr="00850DCB" w:rsidRDefault="00FE2582" w:rsidP="00F21D5C">
            <w:pPr>
              <w:spacing w:before="40" w:after="40"/>
              <w:rPr>
                <w:sz w:val="24"/>
                <w:szCs w:val="24"/>
              </w:rPr>
            </w:pPr>
          </w:p>
        </w:tc>
      </w:tr>
      <w:tr w:rsidR="00FE2582" w:rsidRPr="00850DCB" w:rsidTr="00EB1CBE">
        <w:trPr>
          <w:trHeight w:val="20"/>
        </w:trPr>
        <w:tc>
          <w:tcPr>
            <w:tcW w:w="801" w:type="pct"/>
          </w:tcPr>
          <w:p w:rsidR="00FE2582" w:rsidRPr="00E1460B" w:rsidRDefault="00FE2582" w:rsidP="00AA67EF">
            <w:pPr>
              <w:spacing w:before="40" w:after="40"/>
              <w:rPr>
                <w:b/>
                <w:bCs/>
                <w:sz w:val="24"/>
                <w:szCs w:val="24"/>
              </w:rPr>
            </w:pPr>
            <w:r w:rsidRPr="00E1460B">
              <w:rPr>
                <w:b/>
                <w:bCs/>
                <w:sz w:val="24"/>
                <w:szCs w:val="24"/>
              </w:rPr>
              <w:t>Те</w:t>
            </w:r>
            <w:r w:rsidR="00AE2774">
              <w:rPr>
                <w:b/>
                <w:bCs/>
                <w:sz w:val="24"/>
                <w:szCs w:val="24"/>
              </w:rPr>
              <w:t>ма 3</w:t>
            </w:r>
            <w:r w:rsidRPr="00E1460B">
              <w:rPr>
                <w:b/>
                <w:bCs/>
                <w:sz w:val="24"/>
                <w:szCs w:val="24"/>
              </w:rPr>
              <w:t xml:space="preserve">.1. Государственная служба </w:t>
            </w:r>
            <w:r w:rsidR="00AE2774">
              <w:rPr>
                <w:b/>
                <w:bCs/>
                <w:sz w:val="24"/>
                <w:szCs w:val="24"/>
              </w:rPr>
              <w:t xml:space="preserve">как способ </w:t>
            </w:r>
            <w:r w:rsidR="00AE2774">
              <w:rPr>
                <w:b/>
                <w:bCs/>
                <w:sz w:val="24"/>
                <w:szCs w:val="24"/>
              </w:rPr>
              <w:lastRenderedPageBreak/>
              <w:t>реализации полномочий государства</w:t>
            </w:r>
          </w:p>
        </w:tc>
        <w:tc>
          <w:tcPr>
            <w:tcW w:w="2920" w:type="pct"/>
          </w:tcPr>
          <w:p w:rsidR="00FE2582" w:rsidRPr="00E1460B" w:rsidRDefault="00FE2582" w:rsidP="00F21D5C">
            <w:pPr>
              <w:spacing w:before="40" w:after="40"/>
              <w:rPr>
                <w:b/>
                <w:bCs/>
                <w:sz w:val="24"/>
                <w:szCs w:val="24"/>
              </w:rPr>
            </w:pPr>
            <w:r w:rsidRPr="00E1460B">
              <w:rPr>
                <w:b/>
                <w:bCs/>
                <w:sz w:val="24"/>
                <w:szCs w:val="24"/>
              </w:rPr>
              <w:lastRenderedPageBreak/>
              <w:t xml:space="preserve">Содержание учебного материала </w:t>
            </w:r>
          </w:p>
          <w:p w:rsidR="00AE2774" w:rsidRDefault="00FE2582" w:rsidP="00AE2774">
            <w:pPr>
              <w:spacing w:before="40" w:after="40"/>
              <w:rPr>
                <w:sz w:val="24"/>
                <w:szCs w:val="24"/>
              </w:rPr>
            </w:pPr>
            <w:r w:rsidRPr="00E1460B">
              <w:rPr>
                <w:sz w:val="24"/>
                <w:szCs w:val="24"/>
              </w:rPr>
              <w:t>Понятие государственн</w:t>
            </w:r>
            <w:r w:rsidR="00AE2774">
              <w:rPr>
                <w:sz w:val="24"/>
                <w:szCs w:val="24"/>
              </w:rPr>
              <w:t>ой служб</w:t>
            </w:r>
            <w:r w:rsidR="002A15B3">
              <w:rPr>
                <w:sz w:val="24"/>
                <w:szCs w:val="24"/>
              </w:rPr>
              <w:t>ы</w:t>
            </w:r>
            <w:r w:rsidRPr="00E1460B">
              <w:rPr>
                <w:sz w:val="24"/>
                <w:szCs w:val="24"/>
              </w:rPr>
              <w:t>.</w:t>
            </w:r>
          </w:p>
          <w:p w:rsidR="00AE2774" w:rsidRDefault="00FE2582" w:rsidP="00AE2774">
            <w:pPr>
              <w:spacing w:before="40" w:after="40"/>
              <w:rPr>
                <w:sz w:val="24"/>
                <w:szCs w:val="24"/>
              </w:rPr>
            </w:pPr>
            <w:r w:rsidRPr="00E1460B">
              <w:rPr>
                <w:sz w:val="24"/>
                <w:szCs w:val="24"/>
              </w:rPr>
              <w:t xml:space="preserve">Система государственной службы в Российской Федерации. </w:t>
            </w:r>
          </w:p>
          <w:p w:rsidR="00FE2582" w:rsidRDefault="00FE2582" w:rsidP="00AE2774">
            <w:pPr>
              <w:spacing w:before="40" w:after="40"/>
              <w:rPr>
                <w:sz w:val="24"/>
                <w:szCs w:val="24"/>
              </w:rPr>
            </w:pPr>
            <w:r w:rsidRPr="00E1460B">
              <w:rPr>
                <w:sz w:val="24"/>
                <w:szCs w:val="24"/>
              </w:rPr>
              <w:lastRenderedPageBreak/>
              <w:t xml:space="preserve">Нормативно-правовое регулирование государственной и муниципальной службы. </w:t>
            </w:r>
          </w:p>
          <w:p w:rsidR="00AE2774" w:rsidRPr="00E1460B" w:rsidRDefault="00AE2774" w:rsidP="00AE2774">
            <w:pPr>
              <w:spacing w:before="40" w:after="40"/>
              <w:rPr>
                <w:sz w:val="24"/>
                <w:szCs w:val="24"/>
              </w:rPr>
            </w:pPr>
            <w:r w:rsidRPr="00E1460B">
              <w:rPr>
                <w:sz w:val="24"/>
                <w:szCs w:val="24"/>
              </w:rPr>
              <w:t>Права и обязанности государственных (муниципальных) служащих. Ограничения и запреты государственной службы. Правовое регулирование противодействия коррупции на государственном и локальном уровне.</w:t>
            </w:r>
          </w:p>
        </w:tc>
        <w:tc>
          <w:tcPr>
            <w:tcW w:w="654" w:type="pct"/>
            <w:vAlign w:val="center"/>
          </w:tcPr>
          <w:p w:rsidR="00FE2582" w:rsidRPr="00E1460B" w:rsidRDefault="00BB0039" w:rsidP="00F21D5C">
            <w:pPr>
              <w:spacing w:before="40" w:after="40"/>
              <w:rPr>
                <w:b/>
                <w:bCs/>
                <w:sz w:val="24"/>
                <w:szCs w:val="24"/>
              </w:rPr>
            </w:pPr>
            <w:r>
              <w:rPr>
                <w:b/>
                <w:bCs/>
                <w:sz w:val="24"/>
                <w:szCs w:val="24"/>
              </w:rPr>
              <w:lastRenderedPageBreak/>
              <w:t>4</w:t>
            </w:r>
          </w:p>
        </w:tc>
        <w:tc>
          <w:tcPr>
            <w:tcW w:w="625" w:type="pct"/>
          </w:tcPr>
          <w:p w:rsidR="00FE2582" w:rsidRDefault="00FE2582"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 ОК 06</w:t>
            </w:r>
          </w:p>
          <w:p w:rsidR="002A15B3" w:rsidRPr="00850DCB" w:rsidRDefault="002A15B3" w:rsidP="002A15B3">
            <w:pPr>
              <w:spacing w:before="40" w:after="40"/>
              <w:rPr>
                <w:sz w:val="24"/>
                <w:szCs w:val="24"/>
              </w:rPr>
            </w:pPr>
            <w:r w:rsidRPr="00850DCB">
              <w:rPr>
                <w:sz w:val="24"/>
                <w:szCs w:val="24"/>
              </w:rPr>
              <w:t>ПК 1.</w:t>
            </w:r>
            <w:r>
              <w:rPr>
                <w:sz w:val="24"/>
                <w:szCs w:val="24"/>
              </w:rPr>
              <w:t>7</w:t>
            </w:r>
          </w:p>
          <w:p w:rsidR="002A15B3" w:rsidRPr="00850DCB" w:rsidRDefault="002A15B3" w:rsidP="00F21D5C">
            <w:pPr>
              <w:spacing w:before="40" w:after="40"/>
              <w:rPr>
                <w:sz w:val="24"/>
                <w:szCs w:val="24"/>
              </w:rPr>
            </w:pPr>
          </w:p>
        </w:tc>
      </w:tr>
      <w:tr w:rsidR="00FE2582" w:rsidRPr="00850DCB" w:rsidTr="00EB1CBE">
        <w:trPr>
          <w:trHeight w:val="70"/>
        </w:trPr>
        <w:tc>
          <w:tcPr>
            <w:tcW w:w="801" w:type="pct"/>
            <w:vMerge w:val="restart"/>
          </w:tcPr>
          <w:p w:rsidR="00FE2582" w:rsidRPr="00E1460B" w:rsidRDefault="00FE2582" w:rsidP="00F21D5C">
            <w:pPr>
              <w:spacing w:before="40" w:after="40"/>
              <w:rPr>
                <w:sz w:val="24"/>
                <w:szCs w:val="24"/>
              </w:rPr>
            </w:pPr>
          </w:p>
        </w:tc>
        <w:tc>
          <w:tcPr>
            <w:tcW w:w="2920" w:type="pct"/>
          </w:tcPr>
          <w:p w:rsidR="00FE2582" w:rsidRPr="00E1460B" w:rsidRDefault="00FE2582" w:rsidP="00F21D5C">
            <w:pPr>
              <w:spacing w:before="40" w:after="40"/>
              <w:rPr>
                <w:b/>
                <w:bCs/>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E2582" w:rsidRPr="00E1460B" w:rsidRDefault="00FE2582" w:rsidP="00F21D5C">
            <w:pPr>
              <w:spacing w:before="40" w:after="40"/>
              <w:rPr>
                <w:sz w:val="24"/>
                <w:szCs w:val="24"/>
              </w:rPr>
            </w:pPr>
            <w:r w:rsidRPr="00E1460B">
              <w:rPr>
                <w:sz w:val="24"/>
                <w:szCs w:val="24"/>
              </w:rPr>
              <w:t>2</w:t>
            </w:r>
          </w:p>
        </w:tc>
        <w:tc>
          <w:tcPr>
            <w:tcW w:w="625" w:type="pct"/>
            <w:vMerge w:val="restart"/>
          </w:tcPr>
          <w:p w:rsidR="00FE2582" w:rsidRPr="00850DCB" w:rsidRDefault="00FE2582" w:rsidP="00F21D5C">
            <w:pPr>
              <w:spacing w:before="40" w:after="40"/>
              <w:rPr>
                <w:sz w:val="24"/>
                <w:szCs w:val="24"/>
              </w:rPr>
            </w:pPr>
          </w:p>
        </w:tc>
      </w:tr>
      <w:tr w:rsidR="00FE2582" w:rsidRPr="00850DCB" w:rsidTr="00EB1CBE">
        <w:trPr>
          <w:trHeight w:val="20"/>
        </w:trPr>
        <w:tc>
          <w:tcPr>
            <w:tcW w:w="801" w:type="pct"/>
            <w:vMerge/>
          </w:tcPr>
          <w:p w:rsidR="00FE2582" w:rsidRPr="00E1460B" w:rsidRDefault="00FE2582" w:rsidP="00F21D5C">
            <w:pPr>
              <w:spacing w:before="40" w:after="40"/>
              <w:rPr>
                <w:b/>
                <w:bCs/>
                <w:sz w:val="24"/>
                <w:szCs w:val="24"/>
              </w:rPr>
            </w:pPr>
          </w:p>
        </w:tc>
        <w:tc>
          <w:tcPr>
            <w:tcW w:w="2920" w:type="pct"/>
          </w:tcPr>
          <w:p w:rsidR="00FE2582" w:rsidRPr="00E1460B" w:rsidRDefault="00FE2582" w:rsidP="00AA67EF">
            <w:pPr>
              <w:spacing w:before="40" w:after="40"/>
              <w:rPr>
                <w:b/>
                <w:bCs/>
                <w:sz w:val="24"/>
                <w:szCs w:val="24"/>
              </w:rPr>
            </w:pPr>
            <w:r w:rsidRPr="00E1460B">
              <w:rPr>
                <w:b/>
                <w:bCs/>
                <w:sz w:val="24"/>
                <w:szCs w:val="24"/>
              </w:rPr>
              <w:t xml:space="preserve">Практическое занятие </w:t>
            </w:r>
            <w:r w:rsidR="00AA67EF">
              <w:rPr>
                <w:b/>
                <w:bCs/>
                <w:sz w:val="24"/>
                <w:szCs w:val="24"/>
              </w:rPr>
              <w:t>6</w:t>
            </w:r>
            <w:r w:rsidRPr="00E1460B">
              <w:rPr>
                <w:b/>
                <w:bCs/>
                <w:sz w:val="24"/>
                <w:szCs w:val="24"/>
              </w:rPr>
              <w:t xml:space="preserve">. </w:t>
            </w:r>
            <w:r w:rsidR="00AA67EF">
              <w:rPr>
                <w:sz w:val="24"/>
                <w:szCs w:val="24"/>
              </w:rPr>
              <w:t>Определение правовой базы в сфере регулирования государственной службы  по видам служб</w:t>
            </w:r>
          </w:p>
        </w:tc>
        <w:tc>
          <w:tcPr>
            <w:tcW w:w="654" w:type="pct"/>
            <w:vAlign w:val="center"/>
          </w:tcPr>
          <w:p w:rsidR="00FE2582" w:rsidRPr="00E1460B" w:rsidRDefault="00FE2582" w:rsidP="00F21D5C">
            <w:pPr>
              <w:spacing w:before="40" w:after="40"/>
              <w:rPr>
                <w:sz w:val="24"/>
                <w:szCs w:val="24"/>
              </w:rPr>
            </w:pPr>
            <w:r>
              <w:rPr>
                <w:sz w:val="24"/>
                <w:szCs w:val="24"/>
              </w:rPr>
              <w:t>2</w:t>
            </w:r>
          </w:p>
        </w:tc>
        <w:tc>
          <w:tcPr>
            <w:tcW w:w="625" w:type="pct"/>
            <w:vMerge/>
          </w:tcPr>
          <w:p w:rsidR="00FE2582" w:rsidRPr="00850DCB" w:rsidRDefault="00FE2582" w:rsidP="00F21D5C">
            <w:pPr>
              <w:spacing w:before="40" w:after="40"/>
              <w:rPr>
                <w:sz w:val="24"/>
                <w:szCs w:val="24"/>
              </w:rPr>
            </w:pPr>
          </w:p>
        </w:tc>
      </w:tr>
      <w:tr w:rsidR="00FE2582" w:rsidRPr="00850DCB" w:rsidTr="00EB1CBE">
        <w:trPr>
          <w:trHeight w:val="20"/>
        </w:trPr>
        <w:tc>
          <w:tcPr>
            <w:tcW w:w="801" w:type="pct"/>
            <w:vMerge w:val="restart"/>
          </w:tcPr>
          <w:p w:rsidR="00FE2582" w:rsidRPr="00E1460B" w:rsidRDefault="00FE2582" w:rsidP="00AA67EF">
            <w:pPr>
              <w:spacing w:before="40" w:after="40"/>
              <w:rPr>
                <w:b/>
                <w:bCs/>
                <w:sz w:val="24"/>
                <w:szCs w:val="24"/>
              </w:rPr>
            </w:pPr>
            <w:r w:rsidRPr="00E1460B">
              <w:rPr>
                <w:b/>
                <w:bCs/>
                <w:sz w:val="24"/>
                <w:szCs w:val="24"/>
              </w:rPr>
              <w:t xml:space="preserve">Тема </w:t>
            </w:r>
            <w:r w:rsidR="00AA67EF">
              <w:rPr>
                <w:b/>
                <w:bCs/>
                <w:sz w:val="24"/>
                <w:szCs w:val="24"/>
              </w:rPr>
              <w:t>3.2.</w:t>
            </w:r>
            <w:r w:rsidRPr="00E1460B">
              <w:rPr>
                <w:b/>
                <w:bCs/>
                <w:sz w:val="24"/>
                <w:szCs w:val="24"/>
              </w:rPr>
              <w:t xml:space="preserve"> </w:t>
            </w:r>
            <w:r w:rsidR="00AA67EF" w:rsidRPr="00AA67EF">
              <w:rPr>
                <w:b/>
                <w:bCs/>
                <w:sz w:val="24"/>
                <w:szCs w:val="24"/>
              </w:rPr>
              <w:t>Прохождение гражданской службы.</w:t>
            </w:r>
          </w:p>
        </w:tc>
        <w:tc>
          <w:tcPr>
            <w:tcW w:w="2920" w:type="pct"/>
          </w:tcPr>
          <w:p w:rsidR="00FE2582" w:rsidRPr="00E1460B" w:rsidRDefault="00FE2582" w:rsidP="00F21D5C">
            <w:pPr>
              <w:spacing w:before="40" w:after="40"/>
              <w:rPr>
                <w:b/>
                <w:bCs/>
                <w:sz w:val="24"/>
                <w:szCs w:val="24"/>
              </w:rPr>
            </w:pPr>
            <w:r w:rsidRPr="00E1460B">
              <w:rPr>
                <w:b/>
                <w:bCs/>
                <w:sz w:val="24"/>
                <w:szCs w:val="24"/>
              </w:rPr>
              <w:t xml:space="preserve">Содержание учебного материала </w:t>
            </w:r>
          </w:p>
          <w:p w:rsidR="00FE2582" w:rsidRDefault="00AA67EF" w:rsidP="00F21D5C">
            <w:pPr>
              <w:spacing w:before="40" w:after="40"/>
            </w:pPr>
            <w:r w:rsidRPr="002643AF">
              <w:t xml:space="preserve">Требования </w:t>
            </w:r>
            <w:r w:rsidRPr="002643AF">
              <w:rPr>
                <w:iCs/>
              </w:rPr>
              <w:t xml:space="preserve">к </w:t>
            </w:r>
            <w:r w:rsidRPr="002643AF">
              <w:t>гражданам, поступающим на государственную гражданскую службу. Правила проведения конкурса при поступлении на гражданскую службу</w:t>
            </w:r>
          </w:p>
          <w:p w:rsidR="00AA67EF" w:rsidRDefault="00AA67EF" w:rsidP="00F21D5C">
            <w:pPr>
              <w:spacing w:before="40" w:after="40"/>
            </w:pPr>
            <w:r>
              <w:t>Порядок прохождения аттестации</w:t>
            </w:r>
          </w:p>
          <w:p w:rsidR="00AA67EF" w:rsidRPr="00AA67EF" w:rsidRDefault="00AA67EF" w:rsidP="00F21D5C">
            <w:pPr>
              <w:spacing w:before="40" w:after="40"/>
              <w:rPr>
                <w:b/>
                <w:bCs/>
                <w:sz w:val="24"/>
                <w:szCs w:val="24"/>
              </w:rPr>
            </w:pPr>
            <w:r>
              <w:t>Основания прекращения государственного контракта</w:t>
            </w:r>
          </w:p>
        </w:tc>
        <w:tc>
          <w:tcPr>
            <w:tcW w:w="654" w:type="pct"/>
            <w:vAlign w:val="center"/>
          </w:tcPr>
          <w:p w:rsidR="00FE2582" w:rsidRPr="00E1460B" w:rsidRDefault="00BB0039" w:rsidP="00F21D5C">
            <w:pPr>
              <w:spacing w:before="40" w:after="40"/>
              <w:rPr>
                <w:b/>
                <w:bCs/>
                <w:sz w:val="24"/>
                <w:szCs w:val="24"/>
              </w:rPr>
            </w:pPr>
            <w:r>
              <w:rPr>
                <w:b/>
                <w:bCs/>
                <w:sz w:val="24"/>
                <w:szCs w:val="24"/>
              </w:rPr>
              <w:t>5</w:t>
            </w:r>
          </w:p>
        </w:tc>
        <w:tc>
          <w:tcPr>
            <w:tcW w:w="625" w:type="pct"/>
            <w:vMerge w:val="restart"/>
          </w:tcPr>
          <w:p w:rsidR="002A15B3" w:rsidRPr="00850DCB" w:rsidRDefault="00FE2582" w:rsidP="002A15B3">
            <w:pPr>
              <w:spacing w:before="40" w:after="40"/>
              <w:rPr>
                <w:sz w:val="24"/>
                <w:szCs w:val="24"/>
              </w:rPr>
            </w:pPr>
            <w:proofErr w:type="gramStart"/>
            <w:r w:rsidRPr="00850DCB">
              <w:rPr>
                <w:sz w:val="24"/>
                <w:szCs w:val="24"/>
              </w:rPr>
              <w:t>ОК</w:t>
            </w:r>
            <w:proofErr w:type="gramEnd"/>
            <w:r w:rsidRPr="00850DCB">
              <w:rPr>
                <w:sz w:val="24"/>
                <w:szCs w:val="24"/>
              </w:rPr>
              <w:t xml:space="preserve"> 01-ОК 03</w:t>
            </w:r>
            <w:r w:rsidR="002A15B3" w:rsidRPr="00850DCB">
              <w:rPr>
                <w:sz w:val="24"/>
                <w:szCs w:val="24"/>
              </w:rPr>
              <w:t xml:space="preserve"> ПК 1.</w:t>
            </w:r>
            <w:r w:rsidR="002A15B3">
              <w:rPr>
                <w:sz w:val="24"/>
                <w:szCs w:val="24"/>
              </w:rPr>
              <w:t>7</w:t>
            </w:r>
          </w:p>
          <w:p w:rsidR="00FE2582" w:rsidRPr="00850DCB" w:rsidRDefault="00FE2582" w:rsidP="00F21D5C">
            <w:pPr>
              <w:spacing w:before="40" w:after="40"/>
              <w:rPr>
                <w:sz w:val="24"/>
                <w:szCs w:val="24"/>
              </w:rPr>
            </w:pPr>
          </w:p>
        </w:tc>
      </w:tr>
      <w:tr w:rsidR="00FE2582" w:rsidRPr="00850DCB" w:rsidTr="00EB1CBE">
        <w:trPr>
          <w:trHeight w:val="20"/>
        </w:trPr>
        <w:tc>
          <w:tcPr>
            <w:tcW w:w="801" w:type="pct"/>
            <w:vMerge/>
          </w:tcPr>
          <w:p w:rsidR="00FE2582" w:rsidRPr="00E1460B" w:rsidRDefault="00FE2582" w:rsidP="00F21D5C">
            <w:pPr>
              <w:spacing w:before="40" w:after="40"/>
              <w:rPr>
                <w:sz w:val="24"/>
                <w:szCs w:val="24"/>
              </w:rPr>
            </w:pPr>
          </w:p>
        </w:tc>
        <w:tc>
          <w:tcPr>
            <w:tcW w:w="2920" w:type="pct"/>
          </w:tcPr>
          <w:p w:rsidR="00FE2582" w:rsidRPr="00E1460B" w:rsidRDefault="00FE2582" w:rsidP="00F21D5C">
            <w:pPr>
              <w:spacing w:before="40" w:after="40"/>
              <w:rPr>
                <w:b/>
                <w:bCs/>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E2582" w:rsidRPr="00E1460B" w:rsidRDefault="00BB0039" w:rsidP="00F21D5C">
            <w:pPr>
              <w:spacing w:before="40" w:after="40"/>
              <w:rPr>
                <w:sz w:val="24"/>
                <w:szCs w:val="24"/>
              </w:rPr>
            </w:pPr>
            <w:r>
              <w:rPr>
                <w:sz w:val="24"/>
                <w:szCs w:val="24"/>
              </w:rPr>
              <w:t>4</w:t>
            </w:r>
          </w:p>
        </w:tc>
        <w:tc>
          <w:tcPr>
            <w:tcW w:w="625" w:type="pct"/>
            <w:vMerge/>
          </w:tcPr>
          <w:p w:rsidR="00FE2582" w:rsidRPr="00850DCB" w:rsidRDefault="00FE2582" w:rsidP="00F21D5C">
            <w:pPr>
              <w:spacing w:before="40" w:after="40"/>
              <w:rPr>
                <w:sz w:val="24"/>
                <w:szCs w:val="24"/>
              </w:rPr>
            </w:pPr>
          </w:p>
        </w:tc>
      </w:tr>
      <w:tr w:rsidR="00FE2582" w:rsidRPr="00850DCB" w:rsidTr="00EB1CBE">
        <w:trPr>
          <w:trHeight w:val="20"/>
        </w:trPr>
        <w:tc>
          <w:tcPr>
            <w:tcW w:w="801" w:type="pct"/>
            <w:vMerge/>
            <w:vAlign w:val="center"/>
          </w:tcPr>
          <w:p w:rsidR="00FE2582" w:rsidRPr="00E1460B" w:rsidRDefault="00FE2582" w:rsidP="00F21D5C">
            <w:pPr>
              <w:spacing w:before="40" w:after="40"/>
              <w:rPr>
                <w:bCs/>
                <w:sz w:val="24"/>
                <w:szCs w:val="24"/>
              </w:rPr>
            </w:pPr>
          </w:p>
        </w:tc>
        <w:tc>
          <w:tcPr>
            <w:tcW w:w="2920" w:type="pct"/>
          </w:tcPr>
          <w:p w:rsidR="00FE2582" w:rsidRPr="00C71DF6" w:rsidRDefault="00AA67EF" w:rsidP="00C71DF6">
            <w:pPr>
              <w:spacing w:before="40" w:after="40"/>
            </w:pPr>
            <w:r>
              <w:rPr>
                <w:b/>
                <w:bCs/>
                <w:sz w:val="24"/>
                <w:szCs w:val="24"/>
              </w:rPr>
              <w:t>Практическое занятие 7</w:t>
            </w:r>
            <w:r w:rsidR="00FE2582" w:rsidRPr="00E1460B">
              <w:rPr>
                <w:b/>
                <w:bCs/>
                <w:sz w:val="24"/>
                <w:szCs w:val="24"/>
              </w:rPr>
              <w:t xml:space="preserve">. </w:t>
            </w:r>
            <w:r w:rsidR="00C71DF6" w:rsidRPr="002643AF">
              <w:t>Правила проведения конкурса при поступлении на гражданскую службу</w:t>
            </w:r>
          </w:p>
        </w:tc>
        <w:tc>
          <w:tcPr>
            <w:tcW w:w="654" w:type="pct"/>
            <w:vAlign w:val="center"/>
          </w:tcPr>
          <w:p w:rsidR="00FE2582" w:rsidRPr="00E1460B" w:rsidRDefault="00FE2582" w:rsidP="00F21D5C">
            <w:pPr>
              <w:spacing w:before="40" w:after="40"/>
              <w:rPr>
                <w:sz w:val="24"/>
                <w:szCs w:val="24"/>
              </w:rPr>
            </w:pPr>
            <w:r>
              <w:rPr>
                <w:sz w:val="24"/>
                <w:szCs w:val="24"/>
              </w:rPr>
              <w:t>2</w:t>
            </w:r>
          </w:p>
        </w:tc>
        <w:tc>
          <w:tcPr>
            <w:tcW w:w="625" w:type="pct"/>
            <w:vMerge/>
          </w:tcPr>
          <w:p w:rsidR="00FE2582" w:rsidRPr="00850DCB" w:rsidRDefault="00FE2582" w:rsidP="00F21D5C">
            <w:pPr>
              <w:spacing w:before="40" w:after="40"/>
              <w:rPr>
                <w:sz w:val="24"/>
                <w:szCs w:val="24"/>
              </w:rPr>
            </w:pPr>
          </w:p>
        </w:tc>
      </w:tr>
      <w:tr w:rsidR="00FE2582" w:rsidRPr="00850DCB" w:rsidTr="00EB1CBE">
        <w:trPr>
          <w:trHeight w:val="20"/>
        </w:trPr>
        <w:tc>
          <w:tcPr>
            <w:tcW w:w="3721" w:type="pct"/>
            <w:gridSpan w:val="2"/>
          </w:tcPr>
          <w:p w:rsidR="00FE2582" w:rsidRPr="00E1460B" w:rsidRDefault="00FE2582" w:rsidP="00AA67EF">
            <w:pPr>
              <w:spacing w:before="40" w:after="40"/>
              <w:rPr>
                <w:b/>
                <w:bCs/>
                <w:sz w:val="24"/>
                <w:szCs w:val="24"/>
              </w:rPr>
            </w:pPr>
            <w:r w:rsidRPr="00E1460B">
              <w:rPr>
                <w:b/>
                <w:sz w:val="24"/>
                <w:szCs w:val="24"/>
              </w:rPr>
              <w:t>Промежуточная аттестация</w:t>
            </w:r>
            <w:r>
              <w:rPr>
                <w:b/>
                <w:sz w:val="24"/>
                <w:szCs w:val="24"/>
              </w:rPr>
              <w:t xml:space="preserve"> в форме </w:t>
            </w:r>
            <w:r w:rsidR="00AA67EF">
              <w:rPr>
                <w:b/>
                <w:sz w:val="24"/>
                <w:szCs w:val="24"/>
              </w:rPr>
              <w:t>дифференцированного зачета</w:t>
            </w:r>
          </w:p>
        </w:tc>
        <w:tc>
          <w:tcPr>
            <w:tcW w:w="654" w:type="pct"/>
            <w:vAlign w:val="center"/>
          </w:tcPr>
          <w:p w:rsidR="00FE2582" w:rsidRPr="00E1460B" w:rsidRDefault="009832B5" w:rsidP="00F21D5C">
            <w:pPr>
              <w:spacing w:before="40" w:after="40"/>
              <w:rPr>
                <w:b/>
                <w:bCs/>
                <w:sz w:val="24"/>
                <w:szCs w:val="24"/>
              </w:rPr>
            </w:pPr>
            <w:r>
              <w:rPr>
                <w:b/>
                <w:bCs/>
                <w:sz w:val="24"/>
                <w:szCs w:val="24"/>
              </w:rPr>
              <w:t>2</w:t>
            </w:r>
          </w:p>
        </w:tc>
        <w:tc>
          <w:tcPr>
            <w:tcW w:w="625" w:type="pct"/>
          </w:tcPr>
          <w:p w:rsidR="00FE2582" w:rsidRPr="00850DCB" w:rsidRDefault="00FE2582" w:rsidP="00F21D5C">
            <w:pPr>
              <w:spacing w:before="40" w:after="40"/>
              <w:rPr>
                <w:i/>
                <w:sz w:val="24"/>
                <w:szCs w:val="24"/>
              </w:rPr>
            </w:pPr>
          </w:p>
        </w:tc>
      </w:tr>
      <w:tr w:rsidR="00FE2582" w:rsidRPr="00850DCB" w:rsidTr="00EB1CBE">
        <w:trPr>
          <w:trHeight w:val="20"/>
        </w:trPr>
        <w:tc>
          <w:tcPr>
            <w:tcW w:w="3721" w:type="pct"/>
            <w:gridSpan w:val="2"/>
          </w:tcPr>
          <w:p w:rsidR="00FE2582" w:rsidRPr="00E1460B" w:rsidRDefault="00FE2582" w:rsidP="00F21D5C">
            <w:pPr>
              <w:spacing w:before="40" w:after="40"/>
              <w:rPr>
                <w:b/>
                <w:bCs/>
                <w:sz w:val="24"/>
                <w:szCs w:val="24"/>
              </w:rPr>
            </w:pPr>
            <w:r>
              <w:rPr>
                <w:b/>
                <w:bCs/>
                <w:sz w:val="24"/>
                <w:szCs w:val="24"/>
              </w:rPr>
              <w:t>Всего часов</w:t>
            </w:r>
          </w:p>
        </w:tc>
        <w:tc>
          <w:tcPr>
            <w:tcW w:w="654" w:type="pct"/>
            <w:vAlign w:val="center"/>
          </w:tcPr>
          <w:p w:rsidR="00FE2582" w:rsidRPr="00E1460B" w:rsidRDefault="00AA67EF" w:rsidP="00F21D5C">
            <w:pPr>
              <w:spacing w:before="40" w:after="40"/>
              <w:rPr>
                <w:b/>
                <w:bCs/>
                <w:sz w:val="24"/>
                <w:szCs w:val="24"/>
              </w:rPr>
            </w:pPr>
            <w:r>
              <w:rPr>
                <w:b/>
                <w:bCs/>
                <w:sz w:val="24"/>
                <w:szCs w:val="24"/>
              </w:rPr>
              <w:t>60</w:t>
            </w:r>
          </w:p>
        </w:tc>
        <w:tc>
          <w:tcPr>
            <w:tcW w:w="625" w:type="pct"/>
          </w:tcPr>
          <w:p w:rsidR="00FE2582" w:rsidRPr="00850DCB" w:rsidRDefault="00FE2582" w:rsidP="00F21D5C">
            <w:pPr>
              <w:spacing w:before="40" w:after="40"/>
              <w:rPr>
                <w:i/>
                <w:sz w:val="24"/>
                <w:szCs w:val="24"/>
              </w:rPr>
            </w:pPr>
          </w:p>
        </w:tc>
      </w:tr>
      <w:tr w:rsidR="00FE2582" w:rsidRPr="00850DCB" w:rsidTr="00EB1CBE">
        <w:trPr>
          <w:trHeight w:val="20"/>
        </w:trPr>
        <w:tc>
          <w:tcPr>
            <w:tcW w:w="3721" w:type="pct"/>
            <w:gridSpan w:val="2"/>
          </w:tcPr>
          <w:p w:rsidR="00FE2582" w:rsidRDefault="00FE2582" w:rsidP="004611BB">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rsidR="00FE2582" w:rsidRPr="0036410F" w:rsidRDefault="00FE2582" w:rsidP="004611BB">
            <w:pPr>
              <w:pStyle w:val="a6"/>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654" w:type="pct"/>
            <w:vAlign w:val="center"/>
          </w:tcPr>
          <w:p w:rsidR="00FE2582" w:rsidRPr="00E1460B" w:rsidRDefault="00AA67EF" w:rsidP="00F21D5C">
            <w:pPr>
              <w:spacing w:before="40" w:after="40"/>
              <w:rPr>
                <w:b/>
                <w:bCs/>
                <w:sz w:val="24"/>
                <w:szCs w:val="24"/>
              </w:rPr>
            </w:pPr>
            <w:r>
              <w:rPr>
                <w:b/>
                <w:bCs/>
                <w:sz w:val="24"/>
                <w:szCs w:val="24"/>
              </w:rPr>
              <w:t>40</w:t>
            </w:r>
          </w:p>
        </w:tc>
        <w:tc>
          <w:tcPr>
            <w:tcW w:w="625" w:type="pct"/>
          </w:tcPr>
          <w:p w:rsidR="00FE2582" w:rsidRPr="00850DCB" w:rsidRDefault="00FE2582" w:rsidP="00F21D5C">
            <w:pPr>
              <w:spacing w:before="40" w:after="40"/>
              <w:rPr>
                <w:i/>
                <w:sz w:val="24"/>
                <w:szCs w:val="24"/>
              </w:rPr>
            </w:pPr>
          </w:p>
        </w:tc>
      </w:tr>
      <w:tr w:rsidR="00FE2582" w:rsidRPr="00850DCB" w:rsidTr="00EB1CBE">
        <w:trPr>
          <w:trHeight w:val="20"/>
        </w:trPr>
        <w:tc>
          <w:tcPr>
            <w:tcW w:w="3721" w:type="pct"/>
            <w:gridSpan w:val="2"/>
          </w:tcPr>
          <w:p w:rsidR="00FE2582" w:rsidRPr="0036410F" w:rsidRDefault="00FE2582" w:rsidP="004611BB">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654" w:type="pct"/>
            <w:vAlign w:val="center"/>
          </w:tcPr>
          <w:p w:rsidR="00FE2582" w:rsidRPr="00E1460B" w:rsidRDefault="00FE2582" w:rsidP="00F21D5C">
            <w:pPr>
              <w:spacing w:before="40" w:after="40"/>
              <w:rPr>
                <w:b/>
                <w:bCs/>
                <w:sz w:val="24"/>
                <w:szCs w:val="24"/>
              </w:rPr>
            </w:pPr>
            <w:r>
              <w:rPr>
                <w:b/>
                <w:bCs/>
                <w:sz w:val="24"/>
                <w:szCs w:val="24"/>
              </w:rPr>
              <w:t>20</w:t>
            </w:r>
          </w:p>
        </w:tc>
        <w:tc>
          <w:tcPr>
            <w:tcW w:w="625" w:type="pct"/>
          </w:tcPr>
          <w:p w:rsidR="00FE2582" w:rsidRPr="00850DCB" w:rsidRDefault="00FE2582" w:rsidP="00F21D5C">
            <w:pPr>
              <w:spacing w:before="40" w:after="40"/>
              <w:rPr>
                <w:i/>
                <w:sz w:val="24"/>
                <w:szCs w:val="24"/>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2252F" w:rsidRPr="00E1460B" w:rsidRDefault="0012252F" w:rsidP="0012252F">
      <w:pPr>
        <w:jc w:val="center"/>
        <w:rPr>
          <w:b/>
          <w:bCs/>
          <w:sz w:val="24"/>
          <w:szCs w:val="24"/>
        </w:rPr>
      </w:pPr>
      <w:r w:rsidRPr="00E1460B">
        <w:rPr>
          <w:b/>
          <w:bCs/>
          <w:sz w:val="24"/>
          <w:szCs w:val="24"/>
        </w:rPr>
        <w:lastRenderedPageBreak/>
        <w:t>3. УСЛОВИЯ РЕАЛИЗАЦИИ УЧЕБНОЙ ДИСЦИПЛИНЫ</w:t>
      </w:r>
    </w:p>
    <w:p w:rsidR="0012252F" w:rsidRPr="003B2026" w:rsidRDefault="0012252F" w:rsidP="0012252F">
      <w:pPr>
        <w:ind w:firstLine="709"/>
        <w:jc w:val="both"/>
        <w:rPr>
          <w:bCs/>
          <w:sz w:val="24"/>
          <w:szCs w:val="24"/>
        </w:rPr>
      </w:pPr>
      <w:r w:rsidRPr="003B2026">
        <w:rPr>
          <w:bCs/>
          <w:sz w:val="24"/>
          <w:szCs w:val="24"/>
        </w:rPr>
        <w:t>3.1. Для реализации программы учебной дисциплины должны быть предусмотрены следующие специальные помещения:</w:t>
      </w:r>
    </w:p>
    <w:p w:rsidR="0012252F" w:rsidRPr="00E1460B" w:rsidRDefault="0012252F" w:rsidP="0012252F">
      <w:pPr>
        <w:ind w:firstLine="709"/>
        <w:jc w:val="both"/>
        <w:rPr>
          <w:sz w:val="24"/>
          <w:szCs w:val="24"/>
        </w:rPr>
      </w:pPr>
      <w:r w:rsidRPr="00E1460B">
        <w:rPr>
          <w:sz w:val="24"/>
          <w:szCs w:val="24"/>
        </w:rPr>
        <w:t>Кабинет, оснащенный:</w:t>
      </w:r>
    </w:p>
    <w:p w:rsidR="0012252F" w:rsidRPr="00E1460B" w:rsidRDefault="0012252F" w:rsidP="0012252F">
      <w:pPr>
        <w:ind w:firstLine="709"/>
        <w:jc w:val="both"/>
        <w:rPr>
          <w:sz w:val="24"/>
          <w:szCs w:val="24"/>
        </w:rPr>
      </w:pPr>
      <w:r w:rsidRPr="00E1460B">
        <w:rPr>
          <w:sz w:val="24"/>
          <w:szCs w:val="24"/>
        </w:rPr>
        <w:t xml:space="preserve">оборудованием: рабочие стол и стул по количеству </w:t>
      </w:r>
      <w:proofErr w:type="gramStart"/>
      <w:r w:rsidRPr="00E1460B">
        <w:rPr>
          <w:sz w:val="24"/>
          <w:szCs w:val="24"/>
        </w:rPr>
        <w:t>обучающихся</w:t>
      </w:r>
      <w:proofErr w:type="gramEnd"/>
      <w:r w:rsidRPr="00E1460B">
        <w:rPr>
          <w:sz w:val="24"/>
          <w:szCs w:val="24"/>
        </w:rPr>
        <w:t xml:space="preserve">, рабочее место преподавателя; </w:t>
      </w:r>
    </w:p>
    <w:p w:rsidR="0012252F" w:rsidRDefault="0012252F" w:rsidP="0012252F">
      <w:pPr>
        <w:ind w:firstLine="709"/>
        <w:jc w:val="both"/>
        <w:rPr>
          <w:sz w:val="24"/>
          <w:szCs w:val="24"/>
        </w:rPr>
      </w:pPr>
      <w:r w:rsidRPr="00E1460B">
        <w:rPr>
          <w:sz w:val="24"/>
          <w:szCs w:val="24"/>
        </w:rPr>
        <w:t>техническими средствами обучения: персональный компьютер, проектор, интерактивная приставка к доске или интерактивная доска.</w:t>
      </w:r>
    </w:p>
    <w:p w:rsidR="0012252F" w:rsidRPr="00E1460B" w:rsidRDefault="0012252F" w:rsidP="0012252F">
      <w:pPr>
        <w:ind w:firstLine="709"/>
        <w:jc w:val="both"/>
        <w:rPr>
          <w:sz w:val="24"/>
          <w:szCs w:val="24"/>
        </w:rPr>
      </w:pPr>
    </w:p>
    <w:p w:rsidR="0012252F" w:rsidRPr="00E1460B" w:rsidRDefault="0012252F" w:rsidP="0012252F">
      <w:pPr>
        <w:ind w:firstLine="709"/>
        <w:jc w:val="both"/>
        <w:rPr>
          <w:b/>
          <w:sz w:val="24"/>
          <w:szCs w:val="24"/>
        </w:rPr>
      </w:pPr>
      <w:r w:rsidRPr="00E1460B">
        <w:rPr>
          <w:b/>
          <w:sz w:val="24"/>
          <w:szCs w:val="24"/>
        </w:rPr>
        <w:t>3.2. Информационное обеспечение реализации программы</w:t>
      </w:r>
    </w:p>
    <w:p w:rsidR="0012252F" w:rsidRDefault="0012252F" w:rsidP="0012252F">
      <w:pPr>
        <w:ind w:firstLine="709"/>
        <w:jc w:val="both"/>
        <w:rPr>
          <w:sz w:val="24"/>
          <w:szCs w:val="24"/>
        </w:rPr>
      </w:pPr>
      <w:r w:rsidRPr="00E1460B">
        <w:rPr>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Pr>
          <w:sz w:val="24"/>
          <w:szCs w:val="24"/>
        </w:rPr>
        <w:br/>
      </w:r>
      <w:r w:rsidRPr="00E1460B">
        <w:rPr>
          <w:sz w:val="24"/>
          <w:szCs w:val="24"/>
        </w:rPr>
        <w:t xml:space="preserve">для использования в образовательном процессе. При формировании библиотечного фонда образовательной организацией </w:t>
      </w:r>
      <w:proofErr w:type="gramStart"/>
      <w:r w:rsidRPr="00E1460B">
        <w:rPr>
          <w:sz w:val="24"/>
          <w:szCs w:val="24"/>
        </w:rPr>
        <w:t>выбирается не менее одного издания</w:t>
      </w:r>
      <w:proofErr w:type="gramEnd"/>
      <w:r w:rsidRPr="00E1460B">
        <w:rPr>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12252F" w:rsidRPr="00E1460B" w:rsidRDefault="0012252F" w:rsidP="0012252F">
      <w:pPr>
        <w:ind w:firstLine="709"/>
        <w:jc w:val="both"/>
        <w:rPr>
          <w:sz w:val="24"/>
          <w:szCs w:val="24"/>
        </w:rPr>
      </w:pPr>
    </w:p>
    <w:p w:rsidR="0012252F" w:rsidRPr="00E1460B" w:rsidRDefault="0012252F" w:rsidP="0012252F">
      <w:pPr>
        <w:ind w:firstLine="709"/>
        <w:jc w:val="both"/>
        <w:rPr>
          <w:b/>
          <w:sz w:val="24"/>
          <w:szCs w:val="24"/>
        </w:rPr>
      </w:pPr>
      <w:r w:rsidRPr="00E1460B">
        <w:rPr>
          <w:b/>
          <w:sz w:val="24"/>
          <w:szCs w:val="24"/>
        </w:rPr>
        <w:t>3.2.1. Основные печатные издания</w:t>
      </w:r>
    </w:p>
    <w:p w:rsidR="006C2669" w:rsidRPr="006C2669" w:rsidRDefault="006C2669" w:rsidP="006C2669">
      <w:pPr>
        <w:widowControl/>
        <w:numPr>
          <w:ilvl w:val="0"/>
          <w:numId w:val="15"/>
        </w:numPr>
        <w:autoSpaceDE/>
        <w:autoSpaceDN/>
        <w:jc w:val="both"/>
        <w:rPr>
          <w:sz w:val="24"/>
          <w:szCs w:val="24"/>
        </w:rPr>
      </w:pPr>
      <w:r w:rsidRPr="006C2669">
        <w:rPr>
          <w:sz w:val="24"/>
          <w:szCs w:val="24"/>
        </w:rPr>
        <w:t xml:space="preserve">Система государственного управления / </w:t>
      </w:r>
      <w:proofErr w:type="spellStart"/>
      <w:r w:rsidRPr="006C2669">
        <w:rPr>
          <w:sz w:val="24"/>
          <w:szCs w:val="24"/>
        </w:rPr>
        <w:t>Пикулькин</w:t>
      </w:r>
      <w:proofErr w:type="spellEnd"/>
      <w:r w:rsidRPr="006C2669">
        <w:rPr>
          <w:sz w:val="24"/>
          <w:szCs w:val="24"/>
        </w:rPr>
        <w:t xml:space="preserve"> А.В., - М.:ЮНИТИ-ДАНА, 2017.</w:t>
      </w:r>
    </w:p>
    <w:p w:rsidR="006C2669" w:rsidRPr="006C2669" w:rsidRDefault="006C2669" w:rsidP="006C2669">
      <w:pPr>
        <w:widowControl/>
        <w:numPr>
          <w:ilvl w:val="0"/>
          <w:numId w:val="15"/>
        </w:numPr>
        <w:autoSpaceDE/>
        <w:autoSpaceDN/>
        <w:jc w:val="both"/>
        <w:rPr>
          <w:sz w:val="24"/>
          <w:szCs w:val="24"/>
        </w:rPr>
      </w:pPr>
      <w:r w:rsidRPr="006C2669">
        <w:rPr>
          <w:sz w:val="24"/>
          <w:szCs w:val="24"/>
        </w:rPr>
        <w:t xml:space="preserve">История государственного управления в России: Учебник / </w:t>
      </w:r>
      <w:proofErr w:type="spellStart"/>
      <w:r w:rsidRPr="006C2669">
        <w:rPr>
          <w:sz w:val="24"/>
          <w:szCs w:val="24"/>
        </w:rPr>
        <w:t>Мухаев</w:t>
      </w:r>
      <w:proofErr w:type="spellEnd"/>
      <w:r w:rsidRPr="006C2669">
        <w:rPr>
          <w:sz w:val="24"/>
          <w:szCs w:val="24"/>
        </w:rPr>
        <w:t xml:space="preserve"> Р.Т. - М.:ЮНИТИ-ДАНА, 2017.</w:t>
      </w:r>
    </w:p>
    <w:p w:rsidR="006C2669" w:rsidRPr="006C2669" w:rsidRDefault="006C2669" w:rsidP="006C2669">
      <w:pPr>
        <w:pStyle w:val="Default"/>
        <w:numPr>
          <w:ilvl w:val="0"/>
          <w:numId w:val="15"/>
        </w:numPr>
        <w:jc w:val="both"/>
        <w:rPr>
          <w:color w:val="auto"/>
          <w:lang w:eastAsia="en-US"/>
        </w:rPr>
      </w:pPr>
      <w:r w:rsidRPr="006C2669">
        <w:rPr>
          <w:color w:val="auto"/>
          <w:lang w:eastAsia="en-US"/>
        </w:rPr>
        <w:t>Современная организация государственных учреждений России, Угрюмова М.В., 2018</w:t>
      </w:r>
    </w:p>
    <w:p w:rsidR="006C2669" w:rsidRPr="006C2669" w:rsidRDefault="006C2669" w:rsidP="006C2669">
      <w:pPr>
        <w:pStyle w:val="Default"/>
        <w:numPr>
          <w:ilvl w:val="0"/>
          <w:numId w:val="15"/>
        </w:numPr>
        <w:jc w:val="both"/>
        <w:rPr>
          <w:color w:val="auto"/>
          <w:lang w:eastAsia="en-US"/>
        </w:rPr>
      </w:pPr>
      <w:r w:rsidRPr="006C2669">
        <w:rPr>
          <w:color w:val="auto"/>
          <w:lang w:eastAsia="en-US"/>
        </w:rPr>
        <w:t xml:space="preserve">ПРАВОВОЕ ПОЛОЖЕНИЕ ГОСУДАРСТВЕННЫХ УЧРЕЖДЕНИЙ/ Учебно-методическое </w:t>
      </w:r>
      <w:proofErr w:type="gramStart"/>
      <w:r w:rsidRPr="006C2669">
        <w:rPr>
          <w:color w:val="auto"/>
          <w:lang w:eastAsia="en-US"/>
        </w:rPr>
        <w:t>пособи</w:t>
      </w:r>
      <w:proofErr w:type="gramEnd"/>
      <w:r w:rsidRPr="006C2669">
        <w:rPr>
          <w:color w:val="auto"/>
          <w:lang w:eastAsia="en-US"/>
        </w:rPr>
        <w:t xml:space="preserve">/ </w:t>
      </w:r>
      <w:proofErr w:type="spellStart"/>
      <w:r w:rsidRPr="006C2669">
        <w:rPr>
          <w:color w:val="auto"/>
          <w:lang w:eastAsia="en-US"/>
        </w:rPr>
        <w:t>Землин</w:t>
      </w:r>
      <w:proofErr w:type="spellEnd"/>
      <w:r w:rsidRPr="006C2669">
        <w:rPr>
          <w:color w:val="auto"/>
          <w:lang w:eastAsia="en-US"/>
        </w:rPr>
        <w:t xml:space="preserve"> А. И., </w:t>
      </w:r>
      <w:proofErr w:type="spellStart"/>
      <w:r w:rsidRPr="006C2669">
        <w:rPr>
          <w:color w:val="auto"/>
          <w:lang w:eastAsia="en-US"/>
        </w:rPr>
        <w:t>Землина</w:t>
      </w:r>
      <w:proofErr w:type="spellEnd"/>
      <w:r w:rsidRPr="006C2669">
        <w:rPr>
          <w:color w:val="auto"/>
          <w:lang w:eastAsia="en-US"/>
        </w:rPr>
        <w:t xml:space="preserve"> О. М. МОСКВА—2017.</w:t>
      </w:r>
    </w:p>
    <w:p w:rsidR="006C2669" w:rsidRPr="00581213" w:rsidRDefault="006C2669" w:rsidP="006C2669">
      <w:pPr>
        <w:pStyle w:val="Default"/>
        <w:jc w:val="both"/>
        <w:rPr>
          <w:color w:val="auto"/>
          <w:sz w:val="28"/>
          <w:szCs w:val="28"/>
        </w:rPr>
      </w:pPr>
    </w:p>
    <w:p w:rsidR="00563308" w:rsidRDefault="0012252F" w:rsidP="0012252F">
      <w:pPr>
        <w:ind w:firstLine="709"/>
        <w:jc w:val="both"/>
        <w:rPr>
          <w:b/>
          <w:sz w:val="24"/>
          <w:szCs w:val="24"/>
        </w:rPr>
      </w:pPr>
      <w:r w:rsidRPr="00E1460B">
        <w:rPr>
          <w:b/>
          <w:sz w:val="24"/>
          <w:szCs w:val="24"/>
        </w:rPr>
        <w:t>3.2.</w:t>
      </w:r>
      <w:r w:rsidR="006C2669">
        <w:rPr>
          <w:b/>
          <w:sz w:val="24"/>
          <w:szCs w:val="24"/>
        </w:rPr>
        <w:t>2</w:t>
      </w:r>
      <w:r w:rsidRPr="00E1460B">
        <w:rPr>
          <w:b/>
          <w:sz w:val="24"/>
          <w:szCs w:val="24"/>
        </w:rPr>
        <w:t xml:space="preserve">. </w:t>
      </w:r>
      <w:r w:rsidR="00563308">
        <w:rPr>
          <w:b/>
          <w:sz w:val="24"/>
          <w:szCs w:val="24"/>
        </w:rPr>
        <w:t>Нормативные правовые акты</w:t>
      </w:r>
    </w:p>
    <w:p w:rsidR="00AA67EF" w:rsidRDefault="00563308" w:rsidP="00AA67EF">
      <w:pPr>
        <w:widowControl/>
        <w:numPr>
          <w:ilvl w:val="0"/>
          <w:numId w:val="18"/>
        </w:numPr>
        <w:shd w:val="clear" w:color="auto" w:fill="FFFFFF"/>
        <w:autoSpaceDE/>
        <w:autoSpaceDN/>
        <w:jc w:val="both"/>
        <w:rPr>
          <w:sz w:val="28"/>
          <w:szCs w:val="28"/>
        </w:rPr>
      </w:pPr>
      <w:r w:rsidRPr="00563308">
        <w:rPr>
          <w:sz w:val="24"/>
          <w:szCs w:val="24"/>
        </w:rPr>
        <w:t>1.</w:t>
      </w:r>
      <w:r w:rsidR="00AA67EF" w:rsidRPr="00AA67EF">
        <w:rPr>
          <w:sz w:val="28"/>
          <w:szCs w:val="28"/>
        </w:rPr>
        <w:t xml:space="preserve"> </w:t>
      </w:r>
      <w:r w:rsidR="00AA67EF" w:rsidRPr="00CB779D">
        <w:rPr>
          <w:sz w:val="28"/>
          <w:szCs w:val="28"/>
        </w:rPr>
        <w:t>Конституция РФ</w:t>
      </w:r>
    </w:p>
    <w:p w:rsidR="00AA67EF" w:rsidRPr="00CB779D" w:rsidRDefault="00AA67EF" w:rsidP="00AA67EF">
      <w:pPr>
        <w:widowControl/>
        <w:numPr>
          <w:ilvl w:val="0"/>
          <w:numId w:val="18"/>
        </w:numPr>
        <w:shd w:val="clear" w:color="auto" w:fill="FFFFFF"/>
        <w:autoSpaceDE/>
        <w:autoSpaceDN/>
        <w:jc w:val="both"/>
        <w:rPr>
          <w:sz w:val="28"/>
          <w:szCs w:val="28"/>
          <w:lang w:eastAsia="ru-RU"/>
        </w:rPr>
      </w:pPr>
      <w:r w:rsidRPr="00CB779D">
        <w:rPr>
          <w:sz w:val="28"/>
          <w:szCs w:val="28"/>
          <w:lang w:eastAsia="ru-RU"/>
        </w:rPr>
        <w:t>ФЗ "О системе государственной службы Российской Федерации" № 58-ФЗ</w:t>
      </w:r>
      <w:r>
        <w:rPr>
          <w:sz w:val="28"/>
          <w:szCs w:val="28"/>
          <w:lang w:eastAsia="ru-RU"/>
        </w:rPr>
        <w:t xml:space="preserve"> от 27.05.2003</w:t>
      </w:r>
    </w:p>
    <w:p w:rsidR="006C2669" w:rsidRPr="006C2669" w:rsidRDefault="00AA67EF" w:rsidP="006C2669">
      <w:pPr>
        <w:widowControl/>
        <w:numPr>
          <w:ilvl w:val="0"/>
          <w:numId w:val="18"/>
        </w:numPr>
        <w:shd w:val="clear" w:color="auto" w:fill="FFFFFF"/>
        <w:autoSpaceDE/>
        <w:autoSpaceDN/>
        <w:adjustRightInd w:val="0"/>
        <w:jc w:val="both"/>
        <w:rPr>
          <w:sz w:val="28"/>
          <w:szCs w:val="28"/>
          <w:lang w:eastAsia="ru-RU"/>
        </w:rPr>
      </w:pPr>
      <w:r w:rsidRPr="006C2669">
        <w:rPr>
          <w:sz w:val="28"/>
          <w:szCs w:val="28"/>
          <w:lang w:eastAsia="ru-RU"/>
        </w:rPr>
        <w:t>ФЗ «О государственной гражданской службе в РФ» № 79-ФЗ от 27.07.2004</w:t>
      </w:r>
      <w:r w:rsidR="006C2669" w:rsidRPr="006C2669">
        <w:rPr>
          <w:sz w:val="28"/>
          <w:szCs w:val="28"/>
          <w:lang w:eastAsia="ru-RU"/>
        </w:rPr>
        <w:t xml:space="preserve"> </w:t>
      </w:r>
    </w:p>
    <w:p w:rsidR="006C2669" w:rsidRPr="006C2669" w:rsidRDefault="006C2669" w:rsidP="006C2669">
      <w:pPr>
        <w:widowControl/>
        <w:numPr>
          <w:ilvl w:val="0"/>
          <w:numId w:val="18"/>
        </w:numPr>
        <w:shd w:val="clear" w:color="auto" w:fill="FFFFFF"/>
        <w:autoSpaceDE/>
        <w:autoSpaceDN/>
        <w:adjustRightInd w:val="0"/>
        <w:jc w:val="both"/>
        <w:rPr>
          <w:sz w:val="28"/>
          <w:szCs w:val="28"/>
          <w:lang w:eastAsia="ru-RU"/>
        </w:rPr>
      </w:pPr>
      <w:r w:rsidRPr="006C2669">
        <w:rPr>
          <w:sz w:val="28"/>
          <w:szCs w:val="28"/>
          <w:lang w:eastAsia="ru-RU"/>
        </w:rPr>
        <w:t>ФКЗ «О Правительстве РФ» от 06.11.2020 № 4-ФКЗ</w:t>
      </w:r>
    </w:p>
    <w:p w:rsidR="006C2669" w:rsidRPr="006C2669" w:rsidRDefault="006C2669" w:rsidP="006C2669">
      <w:pPr>
        <w:widowControl/>
        <w:numPr>
          <w:ilvl w:val="0"/>
          <w:numId w:val="18"/>
        </w:numPr>
        <w:shd w:val="clear" w:color="auto" w:fill="FFFFFF"/>
        <w:adjustRightInd w:val="0"/>
        <w:spacing w:after="150"/>
        <w:jc w:val="both"/>
        <w:rPr>
          <w:sz w:val="28"/>
          <w:szCs w:val="28"/>
          <w:lang w:eastAsia="ru-RU"/>
        </w:rPr>
      </w:pPr>
      <w:r w:rsidRPr="006C2669">
        <w:rPr>
          <w:sz w:val="28"/>
          <w:szCs w:val="28"/>
          <w:lang w:eastAsia="ru-RU"/>
        </w:rPr>
        <w:t>Регламент Правительства РФ, ПП РФ от 01.06.2004 № 260</w:t>
      </w:r>
    </w:p>
    <w:p w:rsidR="006C2669" w:rsidRPr="006C2669" w:rsidRDefault="006C2669" w:rsidP="006C2669">
      <w:pPr>
        <w:widowControl/>
        <w:numPr>
          <w:ilvl w:val="0"/>
          <w:numId w:val="18"/>
        </w:numPr>
        <w:shd w:val="clear" w:color="auto" w:fill="FFFFFF"/>
        <w:adjustRightInd w:val="0"/>
        <w:spacing w:after="150"/>
        <w:jc w:val="both"/>
        <w:rPr>
          <w:sz w:val="28"/>
          <w:szCs w:val="28"/>
          <w:lang w:eastAsia="ru-RU"/>
        </w:rPr>
      </w:pPr>
      <w:r w:rsidRPr="006C2669">
        <w:rPr>
          <w:sz w:val="28"/>
          <w:szCs w:val="28"/>
          <w:lang w:eastAsia="ru-RU"/>
        </w:rPr>
        <w:t xml:space="preserve">ФЗ "О порядке формирования Совета Федерации Федерального Собрания Российской Федерации" от 22.12.2020 N 439-ФЗ </w:t>
      </w:r>
    </w:p>
    <w:p w:rsidR="006C2669" w:rsidRPr="006C2669" w:rsidRDefault="00490C45" w:rsidP="006C2669">
      <w:pPr>
        <w:widowControl/>
        <w:numPr>
          <w:ilvl w:val="0"/>
          <w:numId w:val="18"/>
        </w:numPr>
        <w:shd w:val="clear" w:color="auto" w:fill="FFFFFF"/>
        <w:adjustRightInd w:val="0"/>
        <w:spacing w:after="150"/>
        <w:jc w:val="both"/>
        <w:rPr>
          <w:sz w:val="28"/>
          <w:szCs w:val="28"/>
          <w:lang w:eastAsia="ru-RU"/>
        </w:rPr>
      </w:pPr>
      <w:hyperlink r:id="rId9" w:history="1">
        <w:r w:rsidR="006C2669" w:rsidRPr="006C2669">
          <w:rPr>
            <w:sz w:val="28"/>
            <w:szCs w:val="28"/>
            <w:lang w:eastAsia="ru-RU"/>
          </w:rPr>
          <w:t>Постановление Совета Федерации Федерального Собрания РФ от 30 января 2002 г. N 33-СФ "О Регламенте Совета Федерации Федерального Собрания Российской Федерации"</w:t>
        </w:r>
      </w:hyperlink>
    </w:p>
    <w:p w:rsidR="006C2669" w:rsidRPr="00CB779D" w:rsidRDefault="00490C45" w:rsidP="006C2669">
      <w:pPr>
        <w:widowControl/>
        <w:numPr>
          <w:ilvl w:val="0"/>
          <w:numId w:val="18"/>
        </w:numPr>
        <w:shd w:val="clear" w:color="auto" w:fill="FFFFFF"/>
        <w:autoSpaceDE/>
        <w:autoSpaceDN/>
        <w:jc w:val="both"/>
        <w:rPr>
          <w:sz w:val="28"/>
          <w:szCs w:val="28"/>
        </w:rPr>
      </w:pPr>
      <w:hyperlink r:id="rId10" w:history="1">
        <w:r w:rsidR="006C2669" w:rsidRPr="00581213">
          <w:rPr>
            <w:color w:val="000000"/>
            <w:sz w:val="28"/>
            <w:szCs w:val="28"/>
          </w:rPr>
          <w:t>Постановление Государственной Думы ФС РФ от 22 января 1998 г. N 2134-II ГД "О Регламенте Государственной Думы Федерального Собрания РФ"</w:t>
        </w:r>
      </w:hyperlink>
    </w:p>
    <w:p w:rsidR="00AA67EF" w:rsidRDefault="00AA67EF" w:rsidP="00AA67EF">
      <w:pPr>
        <w:ind w:left="360"/>
        <w:jc w:val="both"/>
        <w:rPr>
          <w:b/>
          <w:sz w:val="24"/>
          <w:szCs w:val="24"/>
        </w:rPr>
      </w:pPr>
    </w:p>
    <w:p w:rsidR="0012252F" w:rsidRPr="00E1460B" w:rsidRDefault="00563308" w:rsidP="006C2669">
      <w:pPr>
        <w:ind w:left="360" w:firstLine="349"/>
        <w:jc w:val="both"/>
        <w:rPr>
          <w:b/>
          <w:sz w:val="24"/>
          <w:szCs w:val="24"/>
        </w:rPr>
      </w:pPr>
      <w:r>
        <w:rPr>
          <w:b/>
          <w:sz w:val="24"/>
          <w:szCs w:val="24"/>
        </w:rPr>
        <w:t>3.2.</w:t>
      </w:r>
      <w:r w:rsidR="006C2669">
        <w:rPr>
          <w:b/>
          <w:sz w:val="24"/>
          <w:szCs w:val="24"/>
        </w:rPr>
        <w:t>3</w:t>
      </w:r>
      <w:r w:rsidR="0012252F" w:rsidRPr="00E1460B">
        <w:rPr>
          <w:b/>
          <w:sz w:val="24"/>
          <w:szCs w:val="24"/>
        </w:rPr>
        <w:t xml:space="preserve">Дополнительные источники </w:t>
      </w:r>
    </w:p>
    <w:p w:rsidR="006C2669" w:rsidRPr="004B0341" w:rsidRDefault="006C2669" w:rsidP="006C2669">
      <w:pPr>
        <w:ind w:left="709" w:hanging="283"/>
        <w:jc w:val="both"/>
        <w:rPr>
          <w:sz w:val="28"/>
          <w:szCs w:val="28"/>
          <w:shd w:val="clear" w:color="auto" w:fill="FFFFFF"/>
        </w:rPr>
      </w:pPr>
      <w:r w:rsidRPr="004B0341">
        <w:rPr>
          <w:sz w:val="28"/>
          <w:szCs w:val="28"/>
        </w:rPr>
        <w:t>1</w:t>
      </w:r>
      <w:r w:rsidRPr="004B0341">
        <w:rPr>
          <w:bCs/>
          <w:sz w:val="28"/>
          <w:szCs w:val="28"/>
          <w:shd w:val="clear" w:color="auto" w:fill="FFFFFF"/>
        </w:rPr>
        <w:t xml:space="preserve"> Государственная служба и служебное право</w:t>
      </w:r>
      <w:r w:rsidRPr="004B0341">
        <w:rPr>
          <w:sz w:val="28"/>
          <w:szCs w:val="28"/>
          <w:shd w:val="clear" w:color="auto" w:fill="FFFFFF"/>
        </w:rPr>
        <w:t xml:space="preserve">: Учебное пособие / </w:t>
      </w:r>
      <w:proofErr w:type="spellStart"/>
      <w:r w:rsidRPr="004B0341">
        <w:rPr>
          <w:sz w:val="28"/>
          <w:szCs w:val="28"/>
          <w:shd w:val="clear" w:color="auto" w:fill="FFFFFF"/>
        </w:rPr>
        <w:t>Старилов</w:t>
      </w:r>
      <w:proofErr w:type="spellEnd"/>
      <w:r w:rsidRPr="004B0341">
        <w:rPr>
          <w:sz w:val="28"/>
          <w:szCs w:val="28"/>
          <w:shd w:val="clear" w:color="auto" w:fill="FFFFFF"/>
        </w:rPr>
        <w:t xml:space="preserve"> Ю. Н. - М.: </w:t>
      </w:r>
      <w:proofErr w:type="spellStart"/>
      <w:r w:rsidRPr="004B0341">
        <w:rPr>
          <w:sz w:val="28"/>
          <w:szCs w:val="28"/>
          <w:shd w:val="clear" w:color="auto" w:fill="FFFFFF"/>
        </w:rPr>
        <w:t>Юр</w:t>
      </w:r>
      <w:proofErr w:type="gramStart"/>
      <w:r w:rsidRPr="004B0341">
        <w:rPr>
          <w:sz w:val="28"/>
          <w:szCs w:val="28"/>
          <w:shd w:val="clear" w:color="auto" w:fill="FFFFFF"/>
        </w:rPr>
        <w:t>.Н</w:t>
      </w:r>
      <w:proofErr w:type="gramEnd"/>
      <w:r w:rsidRPr="004B0341">
        <w:rPr>
          <w:sz w:val="28"/>
          <w:szCs w:val="28"/>
          <w:shd w:val="clear" w:color="auto" w:fill="FFFFFF"/>
        </w:rPr>
        <w:t>орма</w:t>
      </w:r>
      <w:proofErr w:type="spellEnd"/>
      <w:r w:rsidRPr="004B0341">
        <w:rPr>
          <w:sz w:val="28"/>
          <w:szCs w:val="28"/>
          <w:shd w:val="clear" w:color="auto" w:fill="FFFFFF"/>
        </w:rPr>
        <w:t>, НИЦ ИНФРА-М, 201</w:t>
      </w:r>
      <w:r>
        <w:rPr>
          <w:sz w:val="28"/>
          <w:szCs w:val="28"/>
          <w:shd w:val="clear" w:color="auto" w:fill="FFFFFF"/>
        </w:rPr>
        <w:t>8</w:t>
      </w:r>
      <w:r w:rsidRPr="004B0341">
        <w:rPr>
          <w:sz w:val="28"/>
          <w:szCs w:val="28"/>
          <w:shd w:val="clear" w:color="auto" w:fill="FFFFFF"/>
        </w:rPr>
        <w:t>.</w:t>
      </w:r>
    </w:p>
    <w:p w:rsidR="006C2669" w:rsidRPr="004B0341" w:rsidRDefault="006C2669" w:rsidP="006C2669">
      <w:pPr>
        <w:ind w:left="709" w:hanging="283"/>
        <w:jc w:val="both"/>
        <w:rPr>
          <w:sz w:val="28"/>
          <w:szCs w:val="28"/>
          <w:shd w:val="clear" w:color="auto" w:fill="FFFFFF"/>
        </w:rPr>
      </w:pPr>
      <w:r w:rsidRPr="004B0341">
        <w:rPr>
          <w:sz w:val="28"/>
          <w:szCs w:val="28"/>
          <w:shd w:val="clear" w:color="auto" w:fill="FFFFFF"/>
        </w:rPr>
        <w:t>2 Журнал: Государственная служба.</w:t>
      </w:r>
    </w:p>
    <w:p w:rsidR="006C2669" w:rsidRPr="004B0341" w:rsidRDefault="006C2669" w:rsidP="006C2669">
      <w:pPr>
        <w:ind w:left="709" w:hanging="283"/>
        <w:jc w:val="both"/>
        <w:rPr>
          <w:sz w:val="28"/>
          <w:szCs w:val="28"/>
          <w:shd w:val="clear" w:color="auto" w:fill="FFFFFF"/>
        </w:rPr>
      </w:pPr>
      <w:r w:rsidRPr="004B0341">
        <w:rPr>
          <w:bCs/>
          <w:sz w:val="28"/>
          <w:szCs w:val="28"/>
          <w:shd w:val="clear" w:color="auto" w:fill="FFFFFF"/>
        </w:rPr>
        <w:t>3 Государственная и муниципальная служба</w:t>
      </w:r>
      <w:r w:rsidRPr="004B0341">
        <w:rPr>
          <w:sz w:val="28"/>
          <w:szCs w:val="28"/>
          <w:shd w:val="clear" w:color="auto" w:fill="FFFFFF"/>
        </w:rPr>
        <w:t xml:space="preserve">: Учебное пособие / Г.М. </w:t>
      </w:r>
      <w:proofErr w:type="spellStart"/>
      <w:r w:rsidRPr="004B0341">
        <w:rPr>
          <w:sz w:val="28"/>
          <w:szCs w:val="28"/>
          <w:shd w:val="clear" w:color="auto" w:fill="FFFFFF"/>
        </w:rPr>
        <w:t>Шамарова</w:t>
      </w:r>
      <w:proofErr w:type="spellEnd"/>
      <w:r w:rsidRPr="004B0341">
        <w:rPr>
          <w:sz w:val="28"/>
          <w:szCs w:val="28"/>
          <w:shd w:val="clear" w:color="auto" w:fill="FFFFFF"/>
        </w:rPr>
        <w:t xml:space="preserve">, Н.М. </w:t>
      </w:r>
      <w:proofErr w:type="spellStart"/>
      <w:r w:rsidRPr="004B0341">
        <w:rPr>
          <w:sz w:val="28"/>
          <w:szCs w:val="28"/>
          <w:shd w:val="clear" w:color="auto" w:fill="FFFFFF"/>
        </w:rPr>
        <w:t>Куршиева</w:t>
      </w:r>
      <w:proofErr w:type="spellEnd"/>
      <w:r w:rsidRPr="004B0341">
        <w:rPr>
          <w:sz w:val="28"/>
          <w:szCs w:val="28"/>
          <w:shd w:val="clear" w:color="auto" w:fill="FFFFFF"/>
        </w:rPr>
        <w:t>. - М.: НИЦ ИНФРА-М, 201</w:t>
      </w:r>
      <w:r>
        <w:rPr>
          <w:sz w:val="28"/>
          <w:szCs w:val="28"/>
          <w:shd w:val="clear" w:color="auto" w:fill="FFFFFF"/>
        </w:rPr>
        <w:t>8</w:t>
      </w:r>
      <w:r w:rsidRPr="004B0341">
        <w:rPr>
          <w:sz w:val="28"/>
          <w:szCs w:val="28"/>
          <w:shd w:val="clear" w:color="auto" w:fill="FFFFFF"/>
        </w:rPr>
        <w:t>.</w:t>
      </w:r>
    </w:p>
    <w:p w:rsidR="00481B3C" w:rsidRDefault="00481B3C" w:rsidP="00481B3C">
      <w:pPr>
        <w:pStyle w:val="af"/>
        <w:spacing w:after="0"/>
        <w:ind w:left="567"/>
        <w:jc w:val="both"/>
      </w:pPr>
    </w:p>
    <w:p w:rsidR="0012252F" w:rsidRPr="007C61BD" w:rsidRDefault="00481B3C" w:rsidP="00481B3C">
      <w:pPr>
        <w:pStyle w:val="af"/>
        <w:spacing w:before="240"/>
        <w:ind w:left="720"/>
        <w:jc w:val="center"/>
        <w:rPr>
          <w:b/>
        </w:rPr>
      </w:pPr>
      <w:r>
        <w:rPr>
          <w:b/>
        </w:rPr>
        <w:lastRenderedPageBreak/>
        <w:t xml:space="preserve">4. </w:t>
      </w:r>
      <w:r w:rsidR="0012252F" w:rsidRPr="007C61BD">
        <w:rPr>
          <w:b/>
        </w:rPr>
        <w:t xml:space="preserve">КОНТРОЛЬ И ОЦЕНКА РЕЗУЛЬТАТОВ ОСВОЕНИЯ </w:t>
      </w:r>
      <w:r w:rsidR="0012252F" w:rsidRPr="007C61BD">
        <w:rPr>
          <w:b/>
        </w:rPr>
        <w:br/>
        <w:t>УЧЕБНОЙ ДИСЦИПЛИНЫ</w:t>
      </w:r>
    </w:p>
    <w:p w:rsidR="007C61BD" w:rsidRPr="00B66947" w:rsidRDefault="007C61BD" w:rsidP="007C61BD">
      <w:pPr>
        <w:pStyle w:val="a6"/>
        <w:ind w:firstLine="360"/>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7C61BD" w:rsidRPr="00B66947" w:rsidRDefault="007C61BD" w:rsidP="007C61BD">
      <w:pPr>
        <w:pStyle w:val="a6"/>
        <w:ind w:firstLine="360"/>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учебной дисциплины</w:t>
      </w:r>
      <w:r w:rsidRPr="00B66947">
        <w:rPr>
          <w:rStyle w:val="c0"/>
          <w:rFonts w:ascii="Times New Roman" w:hAnsi="Times New Roman" w:cs="Times New Roman"/>
          <w:color w:val="000000"/>
          <w:sz w:val="28"/>
          <w:szCs w:val="28"/>
        </w:rPr>
        <w:t xml:space="preserve"> в форме </w:t>
      </w:r>
      <w:r w:rsidR="006C2669">
        <w:rPr>
          <w:rStyle w:val="c0"/>
          <w:rFonts w:ascii="Times New Roman" w:hAnsi="Times New Roman" w:cs="Times New Roman"/>
          <w:sz w:val="28"/>
          <w:szCs w:val="28"/>
        </w:rPr>
        <w:t>дифференцированного зачета</w:t>
      </w:r>
      <w:r w:rsidRPr="00B66947">
        <w:rPr>
          <w:rStyle w:val="c0"/>
          <w:rFonts w:ascii="Times New Roman" w:hAnsi="Times New Roman" w:cs="Times New Roman"/>
          <w:sz w:val="28"/>
          <w:szCs w:val="28"/>
        </w:rPr>
        <w:t>.</w:t>
      </w:r>
    </w:p>
    <w:p w:rsidR="007C61BD" w:rsidRDefault="007C61BD" w:rsidP="007C61BD">
      <w:pPr>
        <w:pStyle w:val="a6"/>
        <w:ind w:firstLine="360"/>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C61BD" w:rsidRDefault="007C61BD" w:rsidP="007C61BD">
      <w:pPr>
        <w:pStyle w:val="a6"/>
        <w:ind w:firstLine="360"/>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60570B" w:rsidTr="004611BB">
        <w:tc>
          <w:tcPr>
            <w:tcW w:w="3936" w:type="dxa"/>
            <w:vAlign w:val="center"/>
          </w:tcPr>
          <w:p w:rsidR="007C61BD" w:rsidRPr="00D15F97" w:rsidRDefault="007C61BD" w:rsidP="004611BB">
            <w:pPr>
              <w:jc w:val="center"/>
              <w:rPr>
                <w:b/>
                <w:bCs/>
                <w:sz w:val="28"/>
                <w:szCs w:val="28"/>
              </w:rPr>
            </w:pPr>
            <w:r w:rsidRPr="00D15F97">
              <w:rPr>
                <w:b/>
                <w:bCs/>
                <w:sz w:val="28"/>
                <w:szCs w:val="28"/>
              </w:rPr>
              <w:t>Результаты обучения</w:t>
            </w:r>
          </w:p>
          <w:p w:rsidR="007C61BD" w:rsidRPr="00D15F97" w:rsidRDefault="007C61BD" w:rsidP="004611BB">
            <w:pPr>
              <w:jc w:val="center"/>
              <w:rPr>
                <w:b/>
                <w:bCs/>
                <w:sz w:val="28"/>
                <w:szCs w:val="28"/>
              </w:rPr>
            </w:pPr>
            <w:proofErr w:type="gramStart"/>
            <w:r w:rsidRPr="00D15F97">
              <w:rPr>
                <w:b/>
                <w:bCs/>
                <w:sz w:val="28"/>
                <w:szCs w:val="28"/>
              </w:rPr>
              <w:t>(освоенные умения, усвоенные знания,</w:t>
            </w:r>
            <w:proofErr w:type="gramEnd"/>
          </w:p>
          <w:p w:rsidR="007C61BD" w:rsidRDefault="007C61BD" w:rsidP="004611BB">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822" w:type="dxa"/>
            <w:vAlign w:val="center"/>
          </w:tcPr>
          <w:p w:rsidR="007C61BD" w:rsidRPr="00D15F97" w:rsidRDefault="007C61BD" w:rsidP="004611BB">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79" w:type="dxa"/>
            <w:vAlign w:val="center"/>
          </w:tcPr>
          <w:p w:rsidR="007C61BD" w:rsidRPr="00D15F97" w:rsidRDefault="007C61BD" w:rsidP="004611BB">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60570B" w:rsidRPr="00644536" w:rsidTr="004611BB">
        <w:tc>
          <w:tcPr>
            <w:tcW w:w="3936" w:type="dxa"/>
          </w:tcPr>
          <w:p w:rsidR="007C61BD" w:rsidRPr="00644536" w:rsidRDefault="007C61BD" w:rsidP="004611BB">
            <w:pPr>
              <w:pStyle w:val="a6"/>
              <w:rPr>
                <w:rFonts w:ascii="Times New Roman" w:hAnsi="Times New Roman" w:cs="Times New Roman"/>
                <w:b/>
                <w:sz w:val="28"/>
                <w:szCs w:val="28"/>
              </w:rPr>
            </w:pPr>
            <w:r w:rsidRPr="00644536">
              <w:rPr>
                <w:rFonts w:ascii="Times New Roman" w:hAnsi="Times New Roman" w:cs="Times New Roman"/>
                <w:b/>
                <w:sz w:val="28"/>
                <w:szCs w:val="28"/>
              </w:rPr>
              <w:t>Знания:</w:t>
            </w:r>
          </w:p>
        </w:tc>
        <w:tc>
          <w:tcPr>
            <w:tcW w:w="2822" w:type="dxa"/>
            <w:vAlign w:val="center"/>
          </w:tcPr>
          <w:p w:rsidR="007C61BD" w:rsidRPr="00644536" w:rsidRDefault="007C61BD" w:rsidP="004611BB">
            <w:pPr>
              <w:pStyle w:val="a6"/>
              <w:jc w:val="center"/>
              <w:rPr>
                <w:rFonts w:ascii="Times New Roman" w:hAnsi="Times New Roman" w:cs="Times New Roman"/>
                <w:b/>
                <w:sz w:val="28"/>
                <w:szCs w:val="28"/>
              </w:rPr>
            </w:pPr>
          </w:p>
        </w:tc>
        <w:tc>
          <w:tcPr>
            <w:tcW w:w="3379" w:type="dxa"/>
            <w:vAlign w:val="center"/>
          </w:tcPr>
          <w:p w:rsidR="007C61BD" w:rsidRPr="00644536" w:rsidRDefault="007C61BD" w:rsidP="004611BB">
            <w:pPr>
              <w:pStyle w:val="a6"/>
              <w:jc w:val="center"/>
              <w:rPr>
                <w:rFonts w:ascii="Times New Roman" w:hAnsi="Times New Roman" w:cs="Times New Roman"/>
                <w:b/>
                <w:sz w:val="28"/>
                <w:szCs w:val="28"/>
              </w:rPr>
            </w:pPr>
          </w:p>
        </w:tc>
      </w:tr>
      <w:tr w:rsidR="0060570B" w:rsidTr="004611BB">
        <w:tc>
          <w:tcPr>
            <w:tcW w:w="3936" w:type="dxa"/>
          </w:tcPr>
          <w:p w:rsidR="00867FAB" w:rsidRPr="00E1460B" w:rsidRDefault="00867FAB" w:rsidP="00867FAB">
            <w:pPr>
              <w:spacing w:before="40" w:after="40"/>
              <w:rPr>
                <w:bCs/>
                <w:sz w:val="24"/>
                <w:szCs w:val="24"/>
              </w:rPr>
            </w:pPr>
            <w:r>
              <w:rPr>
                <w:bCs/>
                <w:sz w:val="24"/>
                <w:szCs w:val="24"/>
              </w:rPr>
              <w:t>-</w:t>
            </w:r>
            <w:r w:rsidRPr="00E1460B">
              <w:rPr>
                <w:bCs/>
                <w:sz w:val="24"/>
                <w:szCs w:val="24"/>
              </w:rPr>
              <w:t xml:space="preserve">содержание актуальной нормативно-правовой документации; </w:t>
            </w:r>
          </w:p>
          <w:p w:rsidR="00867FAB" w:rsidRPr="00E1460B" w:rsidRDefault="00867FAB" w:rsidP="00867FAB">
            <w:pPr>
              <w:spacing w:before="40" w:after="40"/>
              <w:rPr>
                <w:bCs/>
                <w:sz w:val="24"/>
                <w:szCs w:val="24"/>
              </w:rPr>
            </w:pPr>
            <w:r>
              <w:rPr>
                <w:bCs/>
                <w:sz w:val="24"/>
                <w:szCs w:val="24"/>
              </w:rPr>
              <w:t>-</w:t>
            </w:r>
            <w:r w:rsidRPr="00E1460B">
              <w:rPr>
                <w:bCs/>
                <w:sz w:val="24"/>
                <w:szCs w:val="24"/>
              </w:rPr>
              <w:t>стандарты антикоррупционного поведения и последствия его нарушения;</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информационных и коммуникационных технологий;</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по защите информации и работе с обращениями граждан;</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информационной безопасности;</w:t>
            </w:r>
          </w:p>
          <w:p w:rsidR="00867FAB" w:rsidRPr="00E1460B" w:rsidRDefault="00867FAB" w:rsidP="00867FAB">
            <w:pPr>
              <w:spacing w:before="40" w:after="40"/>
              <w:rPr>
                <w:bCs/>
                <w:sz w:val="24"/>
                <w:szCs w:val="24"/>
              </w:rPr>
            </w:pPr>
            <w:r w:rsidRPr="00E1460B">
              <w:rPr>
                <w:bCs/>
                <w:sz w:val="24"/>
                <w:szCs w:val="24"/>
              </w:rPr>
              <w:t>требования охраны труда;</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организации деловой поездки;</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информации;</w:t>
            </w:r>
          </w:p>
          <w:p w:rsidR="00867FAB" w:rsidRPr="00E1460B" w:rsidRDefault="00867FAB" w:rsidP="00867FAB">
            <w:pPr>
              <w:spacing w:before="40" w:after="40"/>
              <w:rPr>
                <w:bCs/>
                <w:sz w:val="24"/>
                <w:szCs w:val="24"/>
              </w:rPr>
            </w:pPr>
            <w:r>
              <w:rPr>
                <w:bCs/>
                <w:sz w:val="24"/>
                <w:szCs w:val="24"/>
              </w:rPr>
              <w:t>-</w:t>
            </w:r>
            <w:r w:rsidRPr="00E1460B">
              <w:rPr>
                <w:bCs/>
                <w:sz w:val="24"/>
                <w:szCs w:val="24"/>
              </w:rPr>
              <w:t xml:space="preserve">нормативные правовые акты Российской Федерации в сфере </w:t>
            </w:r>
            <w:r w:rsidRPr="00E1460B">
              <w:rPr>
                <w:bCs/>
                <w:sz w:val="24"/>
                <w:szCs w:val="24"/>
              </w:rPr>
              <w:lastRenderedPageBreak/>
              <w:t>делопроизводства;</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трудовых отношений;</w:t>
            </w:r>
          </w:p>
          <w:p w:rsidR="00867FAB" w:rsidRPr="00E1460B" w:rsidRDefault="00867FAB" w:rsidP="00867FAB">
            <w:pPr>
              <w:spacing w:before="40" w:after="40"/>
              <w:rPr>
                <w:bCs/>
                <w:sz w:val="24"/>
                <w:szCs w:val="24"/>
              </w:rPr>
            </w:pPr>
            <w:r w:rsidRPr="00E1460B">
              <w:rPr>
                <w:bCs/>
                <w:sz w:val="24"/>
                <w:szCs w:val="24"/>
              </w:rPr>
              <w:t xml:space="preserve">локальные нормативные акты, регламентирующие трудовые отношения; </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архивного дела;</w:t>
            </w:r>
          </w:p>
          <w:p w:rsidR="007C61BD" w:rsidRDefault="00867FAB" w:rsidP="00867FAB">
            <w:pPr>
              <w:pStyle w:val="a6"/>
              <w:rPr>
                <w:rFonts w:ascii="Times New Roman" w:hAnsi="Times New Roman" w:cs="Times New Roman"/>
                <w:sz w:val="28"/>
                <w:szCs w:val="28"/>
              </w:rPr>
            </w:pPr>
            <w:r>
              <w:rPr>
                <w:rFonts w:ascii="Times New Roman" w:eastAsia="Times New Roman" w:hAnsi="Times New Roman" w:cs="Times New Roman"/>
                <w:bCs/>
                <w:sz w:val="24"/>
                <w:szCs w:val="24"/>
              </w:rPr>
              <w:t>-</w:t>
            </w:r>
            <w:r w:rsidRPr="00867FAB">
              <w:rPr>
                <w:rFonts w:ascii="Times New Roman" w:eastAsia="Times New Roman" w:hAnsi="Times New Roman" w:cs="Times New Roman"/>
                <w:bCs/>
                <w:sz w:val="24"/>
                <w:szCs w:val="24"/>
              </w:rPr>
              <w:t>нормативные правовые акты Российской Федерации в области конфиденциальной информации и защиты персональных данных.</w:t>
            </w:r>
          </w:p>
        </w:tc>
        <w:tc>
          <w:tcPr>
            <w:tcW w:w="2822" w:type="dxa"/>
          </w:tcPr>
          <w:p w:rsidR="00867FAB" w:rsidRPr="00E1460B" w:rsidRDefault="00867FAB" w:rsidP="00867FAB">
            <w:pPr>
              <w:spacing w:before="40" w:after="40"/>
              <w:rPr>
                <w:sz w:val="24"/>
                <w:szCs w:val="24"/>
              </w:rPr>
            </w:pPr>
            <w:r w:rsidRPr="00E1460B">
              <w:rPr>
                <w:sz w:val="24"/>
                <w:szCs w:val="24"/>
              </w:rPr>
              <w:lastRenderedPageBreak/>
              <w:t>«</w:t>
            </w:r>
            <w:r w:rsidRPr="00867FAB">
              <w:rPr>
                <w:bCs/>
                <w:sz w:val="24"/>
                <w:szCs w:val="24"/>
              </w:rPr>
              <w:t>Отлично» - теоретическое содержание курса освоено полностью, без пробелов, умения сформированы, все предусмотренные</w:t>
            </w:r>
            <w:r w:rsidRPr="00E1460B">
              <w:rPr>
                <w:sz w:val="24"/>
                <w:szCs w:val="24"/>
              </w:rPr>
              <w:t xml:space="preserve"> программой учебные задания выполнены, качество их выполнения оценено высоко.</w:t>
            </w:r>
          </w:p>
          <w:p w:rsidR="00867FAB" w:rsidRPr="00E1460B" w:rsidRDefault="00867FAB" w:rsidP="00867FAB">
            <w:pPr>
              <w:spacing w:before="40" w:after="40"/>
              <w:rPr>
                <w:sz w:val="24"/>
                <w:szCs w:val="24"/>
              </w:rPr>
            </w:pPr>
            <w:r w:rsidRPr="00E1460B">
              <w:rPr>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867FAB" w:rsidRPr="00E1460B" w:rsidRDefault="00867FAB" w:rsidP="00867FAB">
            <w:pPr>
              <w:spacing w:before="40" w:after="40"/>
              <w:rPr>
                <w:sz w:val="24"/>
                <w:szCs w:val="24"/>
              </w:rPr>
            </w:pPr>
            <w:r w:rsidRPr="00E1460B">
              <w:rPr>
                <w:sz w:val="24"/>
                <w:szCs w:val="24"/>
              </w:rPr>
              <w:t xml:space="preserve">«Удовлетворительно» - теоретическое содержание курса освоено частично, но </w:t>
            </w:r>
            <w:r w:rsidRPr="00E1460B">
              <w:rPr>
                <w:sz w:val="24"/>
                <w:szCs w:val="24"/>
              </w:rPr>
              <w:lastRenderedPageBreak/>
              <w:t>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7C61BD" w:rsidRPr="006961B7" w:rsidRDefault="00867FAB" w:rsidP="00867FAB">
            <w:pPr>
              <w:pStyle w:val="a6"/>
              <w:rPr>
                <w:rFonts w:ascii="Times New Roman" w:hAnsi="Times New Roman" w:cs="Times New Roman"/>
                <w:i/>
                <w:color w:val="FF0000"/>
                <w:sz w:val="28"/>
                <w:szCs w:val="28"/>
              </w:rPr>
            </w:pPr>
            <w:r w:rsidRPr="00867FAB">
              <w:rPr>
                <w:rFonts w:ascii="Times New Roman" w:eastAsia="Times New Roman" w:hAnsi="Times New Roman" w:cs="Times New Roman"/>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379" w:type="dxa"/>
          </w:tcPr>
          <w:p w:rsidR="007C61BD" w:rsidRPr="00867FAB" w:rsidRDefault="007C61BD" w:rsidP="004611BB">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lastRenderedPageBreak/>
              <w:t>Оценк</w:t>
            </w:r>
            <w:r w:rsidR="005110E5">
              <w:rPr>
                <w:rFonts w:ascii="Times New Roman" w:eastAsia="Times New Roman" w:hAnsi="Times New Roman" w:cs="Times New Roman"/>
                <w:bCs/>
                <w:sz w:val="24"/>
                <w:szCs w:val="24"/>
              </w:rPr>
              <w:t>а</w:t>
            </w:r>
            <w:r w:rsidRPr="00867FAB">
              <w:rPr>
                <w:rFonts w:ascii="Times New Roman" w:eastAsia="Times New Roman" w:hAnsi="Times New Roman" w:cs="Times New Roman"/>
                <w:bCs/>
                <w:sz w:val="24"/>
                <w:szCs w:val="24"/>
              </w:rPr>
              <w:t xml:space="preserve"> решений ситуационных задач</w:t>
            </w:r>
          </w:p>
          <w:p w:rsidR="007C61BD" w:rsidRPr="00867FAB" w:rsidRDefault="007C61BD" w:rsidP="004611BB">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t>Тестирование</w:t>
            </w:r>
          </w:p>
          <w:p w:rsidR="007C61BD" w:rsidRPr="00867FAB" w:rsidRDefault="007C61BD" w:rsidP="004611BB">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t>Устный опрос</w:t>
            </w:r>
          </w:p>
          <w:p w:rsidR="00867FAB" w:rsidRPr="006961B7" w:rsidRDefault="00867FAB" w:rsidP="004611BB">
            <w:pPr>
              <w:pStyle w:val="a6"/>
              <w:rPr>
                <w:rFonts w:ascii="Times New Roman" w:hAnsi="Times New Roman" w:cs="Times New Roman"/>
                <w:i/>
                <w:color w:val="FF0000"/>
                <w:sz w:val="28"/>
                <w:szCs w:val="28"/>
              </w:rPr>
            </w:pPr>
          </w:p>
        </w:tc>
      </w:tr>
      <w:tr w:rsidR="0060570B" w:rsidRPr="00644536" w:rsidTr="004611BB">
        <w:tc>
          <w:tcPr>
            <w:tcW w:w="3936" w:type="dxa"/>
          </w:tcPr>
          <w:p w:rsidR="007C61BD" w:rsidRPr="00644536" w:rsidRDefault="007C61BD" w:rsidP="004611BB">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Умения:</w:t>
            </w:r>
          </w:p>
        </w:tc>
        <w:tc>
          <w:tcPr>
            <w:tcW w:w="2822" w:type="dxa"/>
          </w:tcPr>
          <w:p w:rsidR="007C61BD" w:rsidRPr="00644536" w:rsidRDefault="007C61BD" w:rsidP="004611BB">
            <w:pPr>
              <w:pStyle w:val="a6"/>
              <w:rPr>
                <w:rFonts w:ascii="Times New Roman" w:hAnsi="Times New Roman" w:cs="Times New Roman"/>
                <w:b/>
                <w:i/>
                <w:color w:val="FF0000"/>
                <w:sz w:val="28"/>
                <w:szCs w:val="28"/>
              </w:rPr>
            </w:pPr>
          </w:p>
        </w:tc>
        <w:tc>
          <w:tcPr>
            <w:tcW w:w="3379" w:type="dxa"/>
          </w:tcPr>
          <w:p w:rsidR="007C61BD" w:rsidRPr="00644536" w:rsidRDefault="007C61BD" w:rsidP="004611BB">
            <w:pPr>
              <w:pStyle w:val="a6"/>
              <w:rPr>
                <w:rFonts w:ascii="Times New Roman" w:hAnsi="Times New Roman" w:cs="Times New Roman"/>
                <w:b/>
                <w:i/>
                <w:color w:val="FF0000"/>
                <w:sz w:val="28"/>
                <w:szCs w:val="28"/>
              </w:rPr>
            </w:pPr>
          </w:p>
        </w:tc>
      </w:tr>
      <w:tr w:rsidR="0060570B" w:rsidTr="004611BB">
        <w:tc>
          <w:tcPr>
            <w:tcW w:w="3936" w:type="dxa"/>
          </w:tcPr>
          <w:p w:rsidR="00867FAB" w:rsidRPr="00E1460B" w:rsidRDefault="00867FAB" w:rsidP="00867FAB">
            <w:pPr>
              <w:spacing w:before="40" w:after="40"/>
              <w:rPr>
                <w:bCs/>
                <w:sz w:val="24"/>
                <w:szCs w:val="24"/>
              </w:rPr>
            </w:pPr>
            <w:r w:rsidRPr="00E1460B">
              <w:rPr>
                <w:bCs/>
                <w:sz w:val="24"/>
                <w:szCs w:val="24"/>
              </w:rPr>
              <w:t>определять актуальность нормативно-правовой документации в профессиональной деятельности;</w:t>
            </w:r>
          </w:p>
          <w:p w:rsidR="00867FAB" w:rsidRPr="00E1460B" w:rsidRDefault="00867FAB" w:rsidP="00867FAB">
            <w:pPr>
              <w:spacing w:before="40" w:after="40"/>
              <w:rPr>
                <w:bCs/>
                <w:sz w:val="24"/>
                <w:szCs w:val="24"/>
              </w:rPr>
            </w:pPr>
            <w:r w:rsidRPr="00E1460B">
              <w:rPr>
                <w:bCs/>
                <w:sz w:val="24"/>
                <w:szCs w:val="24"/>
              </w:rPr>
              <w:t xml:space="preserve">использовать правовую информацию в профессиональной деятельности; </w:t>
            </w:r>
          </w:p>
          <w:p w:rsidR="00867FAB" w:rsidRPr="00E1460B" w:rsidRDefault="00867FAB" w:rsidP="00867FAB">
            <w:pPr>
              <w:spacing w:before="40" w:after="40"/>
              <w:rPr>
                <w:bCs/>
                <w:sz w:val="24"/>
                <w:szCs w:val="24"/>
              </w:rPr>
            </w:pPr>
            <w:r w:rsidRPr="00E1460B">
              <w:rPr>
                <w:bCs/>
                <w:sz w:val="24"/>
                <w:szCs w:val="24"/>
              </w:rPr>
              <w:t>защищать свои права в соответствии с трудовым законодательством;</w:t>
            </w:r>
            <w:r>
              <w:rPr>
                <w:bCs/>
                <w:sz w:val="24"/>
                <w:szCs w:val="24"/>
              </w:rPr>
              <w:t xml:space="preserve"> </w:t>
            </w:r>
          </w:p>
          <w:p w:rsidR="00867FAB" w:rsidRPr="00E1460B" w:rsidRDefault="00867FAB" w:rsidP="00867FAB">
            <w:pPr>
              <w:spacing w:before="40" w:after="40"/>
              <w:rPr>
                <w:bCs/>
                <w:sz w:val="24"/>
                <w:szCs w:val="24"/>
              </w:rPr>
            </w:pPr>
            <w:r w:rsidRPr="00E1460B">
              <w:rPr>
                <w:bCs/>
                <w:sz w:val="24"/>
                <w:szCs w:val="24"/>
              </w:rPr>
              <w:t>применять стандарты антикоррупционного поведения;</w:t>
            </w:r>
          </w:p>
          <w:p w:rsidR="00867FAB" w:rsidRPr="00E1460B" w:rsidRDefault="00867FAB" w:rsidP="00867FAB">
            <w:pPr>
              <w:spacing w:before="40" w:after="40"/>
              <w:rPr>
                <w:bCs/>
                <w:sz w:val="24"/>
                <w:szCs w:val="24"/>
              </w:rPr>
            </w:pPr>
            <w:r w:rsidRPr="00E1460B">
              <w:rPr>
                <w:bCs/>
                <w:sz w:val="24"/>
                <w:szCs w:val="24"/>
              </w:rPr>
              <w:t>принимать меры по сохранению конфиденциальной информации в ходе приёма посетителей;</w:t>
            </w:r>
          </w:p>
          <w:p w:rsidR="007C61BD" w:rsidRPr="00867FAB" w:rsidRDefault="00867FAB" w:rsidP="00867FAB">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t>обеспечивать сохранность персональных данных</w:t>
            </w:r>
            <w:r w:rsidR="007C61BD" w:rsidRPr="00867FAB">
              <w:rPr>
                <w:rFonts w:ascii="Times New Roman" w:eastAsia="Times New Roman" w:hAnsi="Times New Roman" w:cs="Times New Roman"/>
                <w:bCs/>
                <w:sz w:val="24"/>
                <w:szCs w:val="24"/>
              </w:rPr>
              <w:t xml:space="preserve"> </w:t>
            </w:r>
            <w:r w:rsidRPr="00867FAB">
              <w:rPr>
                <w:rFonts w:ascii="Times New Roman" w:eastAsia="Times New Roman" w:hAnsi="Times New Roman" w:cs="Times New Roman"/>
                <w:bCs/>
                <w:sz w:val="24"/>
                <w:szCs w:val="24"/>
              </w:rPr>
              <w:t>работников.</w:t>
            </w:r>
          </w:p>
        </w:tc>
        <w:tc>
          <w:tcPr>
            <w:tcW w:w="2822" w:type="dxa"/>
          </w:tcPr>
          <w:p w:rsidR="00525D6C" w:rsidRDefault="00525D6C" w:rsidP="00525D6C">
            <w:pPr>
              <w:rPr>
                <w:rFonts w:eastAsia="Calibri"/>
                <w:sz w:val="24"/>
                <w:szCs w:val="24"/>
              </w:rPr>
            </w:pPr>
            <w:r w:rsidRPr="007A075F">
              <w:rPr>
                <w:rFonts w:eastAsia="Calibri"/>
                <w:sz w:val="24"/>
                <w:szCs w:val="24"/>
              </w:rPr>
              <w:t xml:space="preserve">выбирает способ </w:t>
            </w:r>
            <w:r>
              <w:rPr>
                <w:rFonts w:eastAsia="Calibri"/>
                <w:sz w:val="24"/>
                <w:szCs w:val="24"/>
              </w:rPr>
              <w:t xml:space="preserve">получения достоверной и актуальной нормативно-правовой информации; </w:t>
            </w:r>
          </w:p>
          <w:p w:rsidR="00525D6C" w:rsidRDefault="00525D6C" w:rsidP="00525D6C">
            <w:pPr>
              <w:rPr>
                <w:sz w:val="24"/>
                <w:szCs w:val="24"/>
              </w:rPr>
            </w:pPr>
            <w:r w:rsidRPr="007A075F">
              <w:rPr>
                <w:sz w:val="24"/>
                <w:szCs w:val="24"/>
              </w:rPr>
              <w:t xml:space="preserve">выполняет </w:t>
            </w:r>
            <w:r>
              <w:rPr>
                <w:sz w:val="24"/>
                <w:szCs w:val="24"/>
              </w:rPr>
              <w:t>профессиональный поиск необходимых правовых ресурсов;</w:t>
            </w:r>
          </w:p>
          <w:p w:rsidR="00525D6C" w:rsidRDefault="00525D6C" w:rsidP="00525D6C">
            <w:pPr>
              <w:rPr>
                <w:sz w:val="24"/>
                <w:szCs w:val="24"/>
              </w:rPr>
            </w:pPr>
            <w:r w:rsidRPr="007A075F">
              <w:rPr>
                <w:sz w:val="24"/>
                <w:szCs w:val="24"/>
              </w:rPr>
              <w:t xml:space="preserve">сопоставляет </w:t>
            </w:r>
            <w:r>
              <w:rPr>
                <w:sz w:val="24"/>
                <w:szCs w:val="24"/>
              </w:rPr>
              <w:t xml:space="preserve">и анализирует различные нормативные источники в зависимости от соподчиненности; </w:t>
            </w:r>
          </w:p>
          <w:p w:rsidR="00525D6C" w:rsidRDefault="00525D6C" w:rsidP="00525D6C">
            <w:pPr>
              <w:rPr>
                <w:sz w:val="24"/>
                <w:szCs w:val="24"/>
              </w:rPr>
            </w:pPr>
            <w:r w:rsidRPr="007A075F">
              <w:rPr>
                <w:sz w:val="24"/>
                <w:szCs w:val="24"/>
              </w:rPr>
              <w:t xml:space="preserve">применяет </w:t>
            </w:r>
            <w:r>
              <w:rPr>
                <w:sz w:val="24"/>
                <w:szCs w:val="24"/>
              </w:rPr>
              <w:t>полученные знания по дисциплине в профессиональной деятельности и в междисциплинарных целях;</w:t>
            </w:r>
          </w:p>
          <w:p w:rsidR="0060570B" w:rsidRDefault="00525D6C" w:rsidP="00525D6C">
            <w:pPr>
              <w:rPr>
                <w:bCs/>
                <w:sz w:val="24"/>
                <w:szCs w:val="24"/>
              </w:rPr>
            </w:pPr>
            <w:r w:rsidRPr="007A075F">
              <w:rPr>
                <w:bCs/>
                <w:sz w:val="24"/>
                <w:szCs w:val="24"/>
              </w:rPr>
              <w:t>владеет</w:t>
            </w:r>
            <w:r>
              <w:rPr>
                <w:bCs/>
                <w:sz w:val="24"/>
                <w:szCs w:val="24"/>
              </w:rPr>
              <w:t xml:space="preserve"> знаниями в сфере правовой деятельности; </w:t>
            </w:r>
            <w:r w:rsidRPr="007A075F">
              <w:rPr>
                <w:bCs/>
                <w:sz w:val="24"/>
                <w:szCs w:val="24"/>
              </w:rPr>
              <w:t>аргументирует</w:t>
            </w:r>
            <w:r>
              <w:rPr>
                <w:bCs/>
                <w:sz w:val="24"/>
                <w:szCs w:val="24"/>
              </w:rPr>
              <w:t xml:space="preserve"> и оппонирует при изучении производственных ситуаций с применением </w:t>
            </w:r>
            <w:r>
              <w:rPr>
                <w:bCs/>
                <w:sz w:val="24"/>
                <w:szCs w:val="24"/>
              </w:rPr>
              <w:lastRenderedPageBreak/>
              <w:t>правовых норм и прави</w:t>
            </w:r>
            <w:r w:rsidR="0060570B">
              <w:rPr>
                <w:bCs/>
                <w:sz w:val="24"/>
                <w:szCs w:val="24"/>
              </w:rPr>
              <w:t>л;</w:t>
            </w:r>
          </w:p>
          <w:p w:rsidR="00525D6C" w:rsidRPr="006961B7" w:rsidRDefault="0060570B" w:rsidP="00C934A7">
            <w:pPr>
              <w:rPr>
                <w:i/>
                <w:color w:val="FF0000"/>
                <w:sz w:val="28"/>
                <w:szCs w:val="28"/>
              </w:rPr>
            </w:pPr>
            <w:r>
              <w:rPr>
                <w:bCs/>
                <w:sz w:val="24"/>
                <w:szCs w:val="24"/>
              </w:rPr>
              <w:t xml:space="preserve">изучает профессиональную литературу для использования в </w:t>
            </w:r>
            <w:proofErr w:type="gramStart"/>
            <w:r>
              <w:rPr>
                <w:bCs/>
                <w:sz w:val="24"/>
                <w:szCs w:val="24"/>
              </w:rPr>
              <w:t>дальнейшей</w:t>
            </w:r>
            <w:proofErr w:type="gramEnd"/>
            <w:r>
              <w:rPr>
                <w:bCs/>
                <w:sz w:val="24"/>
                <w:szCs w:val="24"/>
              </w:rPr>
              <w:t xml:space="preserve"> </w:t>
            </w:r>
            <w:proofErr w:type="spellStart"/>
            <w:r>
              <w:rPr>
                <w:bCs/>
                <w:sz w:val="24"/>
                <w:szCs w:val="24"/>
              </w:rPr>
              <w:t>профдеятельности</w:t>
            </w:r>
            <w:proofErr w:type="spellEnd"/>
          </w:p>
        </w:tc>
        <w:tc>
          <w:tcPr>
            <w:tcW w:w="3379" w:type="dxa"/>
          </w:tcPr>
          <w:p w:rsidR="007C61BD" w:rsidRPr="006961B7" w:rsidRDefault="007C61BD" w:rsidP="004611BB">
            <w:pPr>
              <w:pStyle w:val="a6"/>
              <w:rPr>
                <w:rFonts w:ascii="Times New Roman" w:hAnsi="Times New Roman" w:cs="Times New Roman"/>
                <w:i/>
                <w:color w:val="FF0000"/>
                <w:sz w:val="28"/>
                <w:szCs w:val="28"/>
              </w:rPr>
            </w:pPr>
            <w:r w:rsidRPr="00867FAB">
              <w:rPr>
                <w:rFonts w:ascii="Times New Roman" w:eastAsia="Times New Roman" w:hAnsi="Times New Roman" w:cs="Times New Roman"/>
                <w:bCs/>
                <w:sz w:val="24"/>
                <w:szCs w:val="24"/>
              </w:rPr>
              <w:lastRenderedPageBreak/>
              <w:t>Оценка результатов выполнения практического задания</w:t>
            </w:r>
            <w:r w:rsidR="00867FAB" w:rsidRPr="00867FAB">
              <w:rPr>
                <w:rFonts w:ascii="Times New Roman" w:eastAsia="Times New Roman" w:hAnsi="Times New Roman" w:cs="Times New Roman"/>
                <w:bCs/>
                <w:sz w:val="24"/>
                <w:szCs w:val="24"/>
              </w:rPr>
              <w:t>, Наблюдение за ходом выполнения практической работы</w:t>
            </w:r>
          </w:p>
        </w:tc>
      </w:tr>
      <w:tr w:rsidR="0060570B" w:rsidRPr="00644536" w:rsidTr="004611BB">
        <w:tc>
          <w:tcPr>
            <w:tcW w:w="3936" w:type="dxa"/>
            <w:vAlign w:val="center"/>
          </w:tcPr>
          <w:p w:rsidR="007C61BD" w:rsidRPr="00644536" w:rsidRDefault="007C61BD" w:rsidP="004611BB">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Общие компетенции:</w:t>
            </w:r>
          </w:p>
        </w:tc>
        <w:tc>
          <w:tcPr>
            <w:tcW w:w="2822" w:type="dxa"/>
          </w:tcPr>
          <w:p w:rsidR="007C61BD" w:rsidRPr="00644536" w:rsidRDefault="007C61BD" w:rsidP="004611BB">
            <w:pPr>
              <w:pStyle w:val="a6"/>
              <w:rPr>
                <w:rFonts w:ascii="Times New Roman" w:hAnsi="Times New Roman" w:cs="Times New Roman"/>
                <w:b/>
                <w:sz w:val="28"/>
                <w:szCs w:val="28"/>
              </w:rPr>
            </w:pPr>
          </w:p>
        </w:tc>
        <w:tc>
          <w:tcPr>
            <w:tcW w:w="3379" w:type="dxa"/>
          </w:tcPr>
          <w:p w:rsidR="007C61BD" w:rsidRPr="00644536" w:rsidRDefault="007C61BD" w:rsidP="004611BB">
            <w:pPr>
              <w:pStyle w:val="a6"/>
              <w:rPr>
                <w:rFonts w:ascii="Times New Roman" w:hAnsi="Times New Roman" w:cs="Times New Roman"/>
                <w:b/>
                <w:sz w:val="28"/>
                <w:szCs w:val="28"/>
              </w:rPr>
            </w:pPr>
          </w:p>
        </w:tc>
      </w:tr>
      <w:tr w:rsidR="0060570B" w:rsidTr="004611BB">
        <w:tc>
          <w:tcPr>
            <w:tcW w:w="3936" w:type="dxa"/>
            <w:vAlign w:val="center"/>
          </w:tcPr>
          <w:p w:rsidR="007C61BD" w:rsidRDefault="007C61BD" w:rsidP="005F36C4">
            <w:pPr>
              <w:pStyle w:val="a6"/>
              <w:rPr>
                <w:rFonts w:ascii="Times New Roman" w:hAnsi="Times New Roman" w:cs="Times New Roman"/>
                <w:sz w:val="28"/>
                <w:szCs w:val="28"/>
              </w:rPr>
            </w:pPr>
            <w:r w:rsidRPr="005F36C4">
              <w:rPr>
                <w:rFonts w:ascii="Times New Roman" w:eastAsia="Times New Roman" w:hAnsi="Times New Roman" w:cs="Times New Roman"/>
                <w:bCs/>
                <w:sz w:val="24"/>
                <w:szCs w:val="24"/>
              </w:rPr>
              <w:t>ОК.</w:t>
            </w:r>
            <w:r w:rsidR="005F36C4" w:rsidRPr="005F36C4">
              <w:rPr>
                <w:rFonts w:ascii="Times New Roman" w:eastAsia="Times New Roman" w:hAnsi="Times New Roman" w:cs="Times New Roman"/>
                <w:bCs/>
                <w:sz w:val="24"/>
                <w:szCs w:val="24"/>
              </w:rPr>
              <w:t xml:space="preserve"> 01, </w:t>
            </w:r>
            <w:proofErr w:type="gramStart"/>
            <w:r w:rsidR="005F36C4" w:rsidRPr="005F36C4">
              <w:rPr>
                <w:rFonts w:ascii="Times New Roman" w:eastAsia="Times New Roman" w:hAnsi="Times New Roman" w:cs="Times New Roman"/>
                <w:bCs/>
                <w:sz w:val="24"/>
                <w:szCs w:val="24"/>
              </w:rPr>
              <w:t>ОК</w:t>
            </w:r>
            <w:proofErr w:type="gramEnd"/>
            <w:r w:rsidR="005F36C4" w:rsidRPr="005F36C4">
              <w:rPr>
                <w:rFonts w:ascii="Times New Roman" w:eastAsia="Times New Roman" w:hAnsi="Times New Roman" w:cs="Times New Roman"/>
                <w:bCs/>
                <w:sz w:val="24"/>
                <w:szCs w:val="24"/>
              </w:rPr>
              <w:t xml:space="preserve"> 02, ОК 03, ОК 06.</w:t>
            </w:r>
          </w:p>
        </w:tc>
        <w:tc>
          <w:tcPr>
            <w:tcW w:w="2822" w:type="dxa"/>
          </w:tcPr>
          <w:p w:rsidR="007C61BD" w:rsidRDefault="003E34F6" w:rsidP="003E34F6">
            <w:pPr>
              <w:pStyle w:val="a6"/>
              <w:rPr>
                <w:rFonts w:ascii="Times New Roman" w:hAnsi="Times New Roman" w:cs="Times New Roman"/>
                <w:sz w:val="28"/>
                <w:szCs w:val="28"/>
              </w:rPr>
            </w:pPr>
            <w:proofErr w:type="gramStart"/>
            <w:r w:rsidRPr="00E1460B">
              <w:rPr>
                <w:rFonts w:ascii="Times New Roman" w:hAnsi="Times New Roman"/>
                <w:iCs/>
                <w:sz w:val="24"/>
                <w:szCs w:val="24"/>
              </w:rPr>
              <w:t>а</w:t>
            </w:r>
            <w:r w:rsidRPr="00E1460B">
              <w:rPr>
                <w:rFonts w:ascii="Times New Roman" w:hAnsi="Times New Roman"/>
                <w:bCs/>
                <w:sz w:val="24"/>
                <w:szCs w:val="24"/>
              </w:rPr>
              <w:t>ктуальный профессиональный и социальный контекст; основные источники информации и ресурсы; алгоритмы выполнения работ в профессиональной и смежных областях;; структур</w:t>
            </w:r>
            <w:r>
              <w:rPr>
                <w:rFonts w:ascii="Times New Roman" w:hAnsi="Times New Roman"/>
                <w:bCs/>
                <w:sz w:val="24"/>
                <w:szCs w:val="24"/>
              </w:rPr>
              <w:t xml:space="preserve">а планирования </w:t>
            </w:r>
            <w:r w:rsidRPr="00E1460B">
              <w:rPr>
                <w:rFonts w:ascii="Times New Roman" w:hAnsi="Times New Roman"/>
                <w:bCs/>
                <w:sz w:val="24"/>
                <w:szCs w:val="24"/>
              </w:rPr>
              <w:t xml:space="preserve"> для решения задач; </w:t>
            </w:r>
            <w:r>
              <w:rPr>
                <w:rFonts w:ascii="Times New Roman" w:hAnsi="Times New Roman"/>
                <w:bCs/>
                <w:sz w:val="24"/>
                <w:szCs w:val="24"/>
              </w:rPr>
              <w:t xml:space="preserve">алгоритм оценки </w:t>
            </w:r>
            <w:r w:rsidRPr="00E1460B">
              <w:rPr>
                <w:rFonts w:ascii="Times New Roman" w:hAnsi="Times New Roman"/>
                <w:bCs/>
                <w:sz w:val="24"/>
                <w:szCs w:val="24"/>
              </w:rPr>
              <w:t>результатов решения задач профессиональной деятельности</w:t>
            </w:r>
            <w:proofErr w:type="gramEnd"/>
          </w:p>
        </w:tc>
        <w:tc>
          <w:tcPr>
            <w:tcW w:w="3379" w:type="dxa"/>
          </w:tcPr>
          <w:p w:rsidR="005110E5" w:rsidRPr="005110E5" w:rsidRDefault="005110E5" w:rsidP="005110E5">
            <w:pPr>
              <w:rPr>
                <w:sz w:val="24"/>
                <w:szCs w:val="24"/>
              </w:rPr>
            </w:pPr>
            <w:r w:rsidRPr="005110E5">
              <w:rPr>
                <w:sz w:val="24"/>
                <w:szCs w:val="24"/>
              </w:rPr>
              <w:t>Методы устного, практического, тестового контроля знаний:</w:t>
            </w:r>
          </w:p>
          <w:p w:rsidR="005110E5" w:rsidRPr="005110E5" w:rsidRDefault="005110E5" w:rsidP="005110E5">
            <w:pPr>
              <w:rPr>
                <w:sz w:val="24"/>
                <w:szCs w:val="24"/>
              </w:rPr>
            </w:pPr>
            <w:r w:rsidRPr="005110E5">
              <w:rPr>
                <w:sz w:val="24"/>
                <w:szCs w:val="24"/>
              </w:rPr>
              <w:t>- экспертная оценка решения ситуационных задач;</w:t>
            </w:r>
          </w:p>
          <w:p w:rsidR="005110E5" w:rsidRPr="005110E5" w:rsidRDefault="005110E5" w:rsidP="005110E5">
            <w:pPr>
              <w:rPr>
                <w:sz w:val="24"/>
                <w:szCs w:val="24"/>
              </w:rPr>
            </w:pPr>
            <w:r w:rsidRPr="005110E5">
              <w:rPr>
                <w:sz w:val="24"/>
                <w:szCs w:val="24"/>
              </w:rPr>
              <w:t>-оценка результатов выполнения практического задания</w:t>
            </w:r>
            <w:r>
              <w:rPr>
                <w:sz w:val="24"/>
                <w:szCs w:val="24"/>
              </w:rPr>
              <w:t>;</w:t>
            </w:r>
          </w:p>
          <w:p w:rsidR="005110E5" w:rsidRPr="005110E5" w:rsidRDefault="005110E5" w:rsidP="005110E5">
            <w:pPr>
              <w:rPr>
                <w:sz w:val="24"/>
                <w:szCs w:val="24"/>
              </w:rPr>
            </w:pPr>
            <w:r w:rsidRPr="005110E5">
              <w:rPr>
                <w:sz w:val="24"/>
                <w:szCs w:val="24"/>
              </w:rPr>
              <w:t>- задания в тестовой форме</w:t>
            </w:r>
            <w:r>
              <w:rPr>
                <w:sz w:val="24"/>
                <w:szCs w:val="24"/>
              </w:rPr>
              <w:t>;</w:t>
            </w:r>
          </w:p>
          <w:p w:rsidR="005110E5" w:rsidRDefault="005110E5" w:rsidP="005110E5">
            <w:pPr>
              <w:rPr>
                <w:sz w:val="24"/>
                <w:szCs w:val="24"/>
              </w:rPr>
            </w:pPr>
            <w:r w:rsidRPr="005110E5">
              <w:rPr>
                <w:sz w:val="24"/>
                <w:szCs w:val="24"/>
              </w:rPr>
              <w:t>- беседа;</w:t>
            </w:r>
          </w:p>
          <w:p w:rsidR="005110E5" w:rsidRPr="005110E5" w:rsidRDefault="005110E5" w:rsidP="005110E5">
            <w:pPr>
              <w:rPr>
                <w:sz w:val="24"/>
                <w:szCs w:val="24"/>
              </w:rPr>
            </w:pPr>
            <w:r>
              <w:rPr>
                <w:sz w:val="24"/>
                <w:szCs w:val="24"/>
              </w:rPr>
              <w:t>- подготовка сообщений, докладов, презентаций</w:t>
            </w:r>
          </w:p>
          <w:p w:rsidR="007C61BD" w:rsidRDefault="007C61BD" w:rsidP="004611BB">
            <w:pPr>
              <w:pStyle w:val="a6"/>
              <w:rPr>
                <w:rFonts w:ascii="Times New Roman" w:hAnsi="Times New Roman" w:cs="Times New Roman"/>
                <w:sz w:val="28"/>
                <w:szCs w:val="28"/>
              </w:rPr>
            </w:pPr>
          </w:p>
        </w:tc>
      </w:tr>
      <w:tr w:rsidR="0060570B" w:rsidRPr="00644536" w:rsidTr="004611BB">
        <w:tc>
          <w:tcPr>
            <w:tcW w:w="3936" w:type="dxa"/>
            <w:vAlign w:val="center"/>
          </w:tcPr>
          <w:p w:rsidR="007C61BD" w:rsidRPr="00644536" w:rsidRDefault="007C61BD" w:rsidP="004611BB">
            <w:pPr>
              <w:pStyle w:val="a6"/>
              <w:rPr>
                <w:rFonts w:ascii="Times New Roman" w:hAnsi="Times New Roman" w:cs="Times New Roman"/>
                <w:b/>
                <w:sz w:val="28"/>
                <w:szCs w:val="28"/>
              </w:rPr>
            </w:pPr>
            <w:r w:rsidRPr="00644536">
              <w:rPr>
                <w:rFonts w:ascii="Times New Roman" w:hAnsi="Times New Roman" w:cs="Times New Roman"/>
                <w:b/>
                <w:sz w:val="28"/>
                <w:szCs w:val="28"/>
              </w:rPr>
              <w:t>Профессиональные компетенции:</w:t>
            </w:r>
          </w:p>
        </w:tc>
        <w:tc>
          <w:tcPr>
            <w:tcW w:w="2822" w:type="dxa"/>
            <w:vAlign w:val="center"/>
          </w:tcPr>
          <w:p w:rsidR="007C61BD" w:rsidRPr="00644536" w:rsidRDefault="007C61BD" w:rsidP="004611BB">
            <w:pPr>
              <w:pStyle w:val="a6"/>
              <w:jc w:val="center"/>
              <w:rPr>
                <w:rFonts w:ascii="Times New Roman" w:hAnsi="Times New Roman" w:cs="Times New Roman"/>
                <w:b/>
                <w:sz w:val="28"/>
                <w:szCs w:val="28"/>
              </w:rPr>
            </w:pPr>
          </w:p>
        </w:tc>
        <w:tc>
          <w:tcPr>
            <w:tcW w:w="3379" w:type="dxa"/>
            <w:vAlign w:val="center"/>
          </w:tcPr>
          <w:p w:rsidR="007C61BD" w:rsidRPr="00644536" w:rsidRDefault="007C61BD" w:rsidP="004611BB">
            <w:pPr>
              <w:pStyle w:val="a6"/>
              <w:jc w:val="center"/>
              <w:rPr>
                <w:rFonts w:ascii="Times New Roman" w:hAnsi="Times New Roman" w:cs="Times New Roman"/>
                <w:b/>
                <w:sz w:val="28"/>
                <w:szCs w:val="28"/>
              </w:rPr>
            </w:pPr>
          </w:p>
        </w:tc>
      </w:tr>
      <w:tr w:rsidR="0060570B" w:rsidTr="004611BB">
        <w:tc>
          <w:tcPr>
            <w:tcW w:w="3936" w:type="dxa"/>
          </w:tcPr>
          <w:p w:rsidR="005110E5" w:rsidRPr="005110E5" w:rsidRDefault="005110E5" w:rsidP="005110E5">
            <w:pPr>
              <w:pStyle w:val="afb"/>
              <w:rPr>
                <w:rFonts w:ascii="Times New Roman" w:hAnsi="Times New Roman" w:cs="Times New Roman"/>
              </w:rPr>
            </w:pPr>
            <w:r w:rsidRPr="005110E5">
              <w:rPr>
                <w:rFonts w:ascii="Times New Roman" w:hAnsi="Times New Roman" w:cs="Times New Roman"/>
              </w:rPr>
              <w:t>ПК 1.7. Оформлять организационно-распорядительные документы и организовывать работу с ними, в том числе с использованием автоматизированных систем.</w:t>
            </w:r>
          </w:p>
          <w:p w:rsidR="005110E5" w:rsidRPr="005110E5" w:rsidRDefault="005110E5" w:rsidP="005110E5">
            <w:pPr>
              <w:pStyle w:val="afb"/>
              <w:rPr>
                <w:rFonts w:ascii="Times New Roman" w:hAnsi="Times New Roman" w:cs="Times New Roman"/>
              </w:rPr>
            </w:pPr>
            <w:r w:rsidRPr="005110E5">
              <w:rPr>
                <w:rFonts w:ascii="Times New Roman" w:hAnsi="Times New Roman" w:cs="Times New Roman"/>
              </w:rPr>
              <w:t>ПК 1.8. Оформлять документы по личному составу и организовывать работу с ними, в том числе с использованием автоматизированных систем.</w:t>
            </w:r>
          </w:p>
          <w:p w:rsidR="007C61BD" w:rsidRPr="005F36C4" w:rsidRDefault="005110E5" w:rsidP="005110E5">
            <w:pPr>
              <w:pStyle w:val="a6"/>
              <w:rPr>
                <w:rFonts w:ascii="Times New Roman" w:eastAsia="Times New Roman" w:hAnsi="Times New Roman" w:cs="Times New Roman"/>
                <w:bCs/>
                <w:sz w:val="24"/>
                <w:szCs w:val="24"/>
              </w:rPr>
            </w:pPr>
            <w:r w:rsidRPr="005110E5">
              <w:rPr>
                <w:rFonts w:ascii="Times New Roman" w:hAnsi="Times New Roman" w:cs="Times New Roman"/>
                <w:sz w:val="24"/>
                <w:szCs w:val="24"/>
              </w:rPr>
              <w:t>ПК 1.9. 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c>
          <w:tcPr>
            <w:tcW w:w="2822" w:type="dxa"/>
          </w:tcPr>
          <w:p w:rsidR="003E34F6" w:rsidRPr="00993BC9" w:rsidRDefault="003E34F6" w:rsidP="003E34F6">
            <w:pPr>
              <w:adjustRightInd w:val="0"/>
              <w:spacing w:before="20" w:after="20"/>
              <w:rPr>
                <w:sz w:val="24"/>
                <w:szCs w:val="24"/>
              </w:rPr>
            </w:pPr>
            <w:r w:rsidRPr="00993BC9">
              <w:rPr>
                <w:sz w:val="24"/>
                <w:szCs w:val="24"/>
              </w:rPr>
              <w:t>нормативные правовые акты Российской Федерации в сфере делопроизводства;</w:t>
            </w:r>
          </w:p>
          <w:p w:rsidR="003E34F6" w:rsidRPr="00993BC9" w:rsidRDefault="003E34F6" w:rsidP="003E34F6">
            <w:pPr>
              <w:adjustRightInd w:val="0"/>
              <w:spacing w:before="20" w:after="20"/>
              <w:rPr>
                <w:sz w:val="24"/>
                <w:szCs w:val="24"/>
              </w:rPr>
            </w:pPr>
            <w:r w:rsidRPr="00993BC9">
              <w:rPr>
                <w:sz w:val="24"/>
                <w:szCs w:val="24"/>
              </w:rPr>
              <w:t>локальные нормативные акты, регламентирующие деятельность службы делопроизводства и её работников, организацию ведения делопроизводства;</w:t>
            </w:r>
          </w:p>
          <w:p w:rsidR="003E34F6" w:rsidRPr="00993BC9" w:rsidRDefault="003E34F6" w:rsidP="003E34F6">
            <w:pPr>
              <w:adjustRightInd w:val="0"/>
              <w:spacing w:before="20" w:after="20"/>
              <w:rPr>
                <w:sz w:val="24"/>
                <w:szCs w:val="24"/>
              </w:rPr>
            </w:pPr>
            <w:r w:rsidRPr="00993BC9">
              <w:rPr>
                <w:sz w:val="24"/>
                <w:szCs w:val="24"/>
              </w:rPr>
              <w:t xml:space="preserve">современные информационные и коммуникационные технологии, применяемые </w:t>
            </w:r>
            <w:r w:rsidRPr="00993BC9">
              <w:rPr>
                <w:sz w:val="24"/>
                <w:szCs w:val="24"/>
              </w:rPr>
              <w:br/>
              <w:t xml:space="preserve">в работе с документами; </w:t>
            </w:r>
          </w:p>
          <w:p w:rsidR="003E34F6" w:rsidRPr="00993BC9" w:rsidRDefault="003E34F6" w:rsidP="003E34F6">
            <w:pPr>
              <w:adjustRightInd w:val="0"/>
              <w:spacing w:before="20" w:after="20"/>
              <w:rPr>
                <w:sz w:val="24"/>
                <w:szCs w:val="24"/>
              </w:rPr>
            </w:pPr>
            <w:r w:rsidRPr="00993BC9">
              <w:rPr>
                <w:sz w:val="24"/>
                <w:szCs w:val="24"/>
              </w:rPr>
              <w:t xml:space="preserve">структура организации, руководство структурных подразделений, образцы подписей лиц, имеющих право подписания и утверждения документов, </w:t>
            </w:r>
            <w:r w:rsidRPr="00993BC9">
              <w:rPr>
                <w:sz w:val="24"/>
                <w:szCs w:val="24"/>
              </w:rPr>
              <w:br/>
            </w:r>
            <w:r w:rsidRPr="00993BC9">
              <w:rPr>
                <w:sz w:val="24"/>
                <w:szCs w:val="24"/>
              </w:rPr>
              <w:lastRenderedPageBreak/>
              <w:t>и ограничения зон их ответственности;</w:t>
            </w:r>
          </w:p>
          <w:p w:rsidR="003E34F6" w:rsidRPr="00993BC9" w:rsidRDefault="003E34F6" w:rsidP="003E34F6">
            <w:pPr>
              <w:adjustRightInd w:val="0"/>
              <w:spacing w:before="20" w:after="20"/>
              <w:rPr>
                <w:sz w:val="24"/>
                <w:szCs w:val="24"/>
              </w:rPr>
            </w:pPr>
            <w:r w:rsidRPr="00993BC9">
              <w:rPr>
                <w:sz w:val="24"/>
                <w:szCs w:val="24"/>
              </w:rPr>
              <w:t>правила русского языка;</w:t>
            </w:r>
          </w:p>
          <w:p w:rsidR="007C61BD" w:rsidRDefault="003E34F6" w:rsidP="003E34F6">
            <w:pPr>
              <w:pStyle w:val="a6"/>
              <w:jc w:val="both"/>
              <w:rPr>
                <w:rFonts w:ascii="Times New Roman" w:hAnsi="Times New Roman" w:cs="Times New Roman"/>
                <w:sz w:val="28"/>
                <w:szCs w:val="28"/>
              </w:rPr>
            </w:pPr>
            <w:r w:rsidRPr="00993BC9">
              <w:rPr>
                <w:rFonts w:ascii="Times New Roman" w:hAnsi="Times New Roman"/>
                <w:sz w:val="24"/>
                <w:szCs w:val="24"/>
              </w:rPr>
              <w:t>требования охраны труда.</w:t>
            </w:r>
          </w:p>
        </w:tc>
        <w:tc>
          <w:tcPr>
            <w:tcW w:w="3379" w:type="dxa"/>
          </w:tcPr>
          <w:p w:rsidR="003E34F6" w:rsidRPr="005110E5" w:rsidRDefault="003E34F6" w:rsidP="003E34F6">
            <w:pPr>
              <w:rPr>
                <w:sz w:val="24"/>
                <w:szCs w:val="24"/>
              </w:rPr>
            </w:pPr>
            <w:r w:rsidRPr="005110E5">
              <w:rPr>
                <w:sz w:val="24"/>
                <w:szCs w:val="24"/>
              </w:rPr>
              <w:lastRenderedPageBreak/>
              <w:t>Методы устного, практического, тестового контроля знаний:</w:t>
            </w:r>
          </w:p>
          <w:p w:rsidR="003E34F6" w:rsidRPr="005110E5" w:rsidRDefault="003E34F6" w:rsidP="003E34F6">
            <w:pPr>
              <w:rPr>
                <w:sz w:val="24"/>
                <w:szCs w:val="24"/>
              </w:rPr>
            </w:pPr>
            <w:r w:rsidRPr="005110E5">
              <w:rPr>
                <w:sz w:val="24"/>
                <w:szCs w:val="24"/>
              </w:rPr>
              <w:t>- экспертная оценка решения ситуационных задач;</w:t>
            </w:r>
          </w:p>
          <w:p w:rsidR="003E34F6" w:rsidRPr="005110E5" w:rsidRDefault="003E34F6" w:rsidP="003E34F6">
            <w:pPr>
              <w:rPr>
                <w:sz w:val="24"/>
                <w:szCs w:val="24"/>
              </w:rPr>
            </w:pPr>
            <w:r w:rsidRPr="005110E5">
              <w:rPr>
                <w:sz w:val="24"/>
                <w:szCs w:val="24"/>
              </w:rPr>
              <w:t>-оценка результатов выполнения практического задания</w:t>
            </w:r>
            <w:r>
              <w:rPr>
                <w:sz w:val="24"/>
                <w:szCs w:val="24"/>
              </w:rPr>
              <w:t>;</w:t>
            </w:r>
          </w:p>
          <w:p w:rsidR="003E34F6" w:rsidRPr="005110E5" w:rsidRDefault="003E34F6" w:rsidP="003E34F6">
            <w:pPr>
              <w:rPr>
                <w:sz w:val="24"/>
                <w:szCs w:val="24"/>
              </w:rPr>
            </w:pPr>
            <w:r w:rsidRPr="005110E5">
              <w:rPr>
                <w:sz w:val="24"/>
                <w:szCs w:val="24"/>
              </w:rPr>
              <w:t>- задания в тестовой форме</w:t>
            </w:r>
            <w:r>
              <w:rPr>
                <w:sz w:val="24"/>
                <w:szCs w:val="24"/>
              </w:rPr>
              <w:t>;</w:t>
            </w:r>
          </w:p>
          <w:p w:rsidR="003E34F6" w:rsidRDefault="003E34F6" w:rsidP="003E34F6">
            <w:pPr>
              <w:rPr>
                <w:sz w:val="24"/>
                <w:szCs w:val="24"/>
              </w:rPr>
            </w:pPr>
            <w:r w:rsidRPr="005110E5">
              <w:rPr>
                <w:sz w:val="24"/>
                <w:szCs w:val="24"/>
              </w:rPr>
              <w:t>- беседа;</w:t>
            </w:r>
          </w:p>
          <w:p w:rsidR="003E34F6" w:rsidRPr="005110E5" w:rsidRDefault="003E34F6" w:rsidP="003E34F6">
            <w:pPr>
              <w:rPr>
                <w:sz w:val="24"/>
                <w:szCs w:val="24"/>
              </w:rPr>
            </w:pPr>
            <w:r>
              <w:rPr>
                <w:sz w:val="24"/>
                <w:szCs w:val="24"/>
              </w:rPr>
              <w:t>- подготовка сообщений, докладов, презентаций</w:t>
            </w:r>
          </w:p>
          <w:p w:rsidR="007C61BD" w:rsidRDefault="007C61BD" w:rsidP="004611BB">
            <w:pPr>
              <w:pStyle w:val="a6"/>
              <w:jc w:val="both"/>
              <w:rPr>
                <w:rFonts w:ascii="Times New Roman" w:hAnsi="Times New Roman" w:cs="Times New Roman"/>
                <w:sz w:val="28"/>
                <w:szCs w:val="28"/>
              </w:rPr>
            </w:pPr>
          </w:p>
        </w:tc>
      </w:tr>
    </w:tbl>
    <w:p w:rsidR="007C61BD" w:rsidRDefault="007C61BD" w:rsidP="007C61BD">
      <w:pPr>
        <w:spacing w:before="240"/>
        <w:jc w:val="center"/>
        <w:rPr>
          <w:b/>
        </w:rPr>
      </w:pPr>
    </w:p>
    <w:p w:rsidR="007C61BD" w:rsidRDefault="007C61BD" w:rsidP="007C61BD">
      <w:pPr>
        <w:spacing w:before="240"/>
        <w:jc w:val="center"/>
        <w:rPr>
          <w:b/>
        </w:rPr>
      </w:pPr>
    </w:p>
    <w:p w:rsidR="007C61BD" w:rsidRDefault="007C61BD" w:rsidP="007C61BD">
      <w:pPr>
        <w:spacing w:before="240"/>
        <w:jc w:val="center"/>
        <w:rPr>
          <w:b/>
        </w:rPr>
      </w:pPr>
    </w:p>
    <w:p w:rsidR="007C61BD" w:rsidRPr="007C61BD" w:rsidRDefault="007C61BD" w:rsidP="007C61BD">
      <w:pPr>
        <w:spacing w:before="240"/>
        <w:jc w:val="center"/>
        <w:rPr>
          <w:b/>
        </w:rPr>
      </w:pPr>
    </w:p>
    <w:sectPr w:rsidR="007C61BD" w:rsidRPr="007C61B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1A9" w:rsidRDefault="00C121A9" w:rsidP="00A3234E">
      <w:r>
        <w:separator/>
      </w:r>
    </w:p>
  </w:endnote>
  <w:endnote w:type="continuationSeparator" w:id="0">
    <w:p w:rsidR="00C121A9" w:rsidRDefault="00C121A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1A9" w:rsidRDefault="00C121A9" w:rsidP="00A3234E">
      <w:r>
        <w:separator/>
      </w:r>
    </w:p>
  </w:footnote>
  <w:footnote w:type="continuationSeparator" w:id="0">
    <w:p w:rsidR="00C121A9" w:rsidRDefault="00C121A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46B2"/>
    <w:multiLevelType w:val="hybridMultilevel"/>
    <w:tmpl w:val="C87252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02B74"/>
    <w:multiLevelType w:val="hybridMultilevel"/>
    <w:tmpl w:val="D9C8724A"/>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E47BCB"/>
    <w:multiLevelType w:val="hybridMultilevel"/>
    <w:tmpl w:val="D7EE8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F115A4"/>
    <w:multiLevelType w:val="hybridMultilevel"/>
    <w:tmpl w:val="CBBA2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815D7C"/>
    <w:multiLevelType w:val="hybridMultilevel"/>
    <w:tmpl w:val="44FE1A8C"/>
    <w:lvl w:ilvl="0" w:tplc="B4AE08A4">
      <w:start w:val="1"/>
      <w:numFmt w:val="decimal"/>
      <w:lvlText w:val="%1."/>
      <w:lvlJc w:val="left"/>
      <w:pPr>
        <w:ind w:left="720" w:hanging="360"/>
      </w:pPr>
      <w:rPr>
        <w:rFonts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4C654BD"/>
    <w:multiLevelType w:val="hybridMultilevel"/>
    <w:tmpl w:val="A5120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C3B6968"/>
    <w:multiLevelType w:val="hybridMultilevel"/>
    <w:tmpl w:val="F6A47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5"/>
  </w:num>
  <w:num w:numId="4">
    <w:abstractNumId w:val="9"/>
  </w:num>
  <w:num w:numId="5">
    <w:abstractNumId w:val="18"/>
  </w:num>
  <w:num w:numId="6">
    <w:abstractNumId w:val="13"/>
  </w:num>
  <w:num w:numId="7">
    <w:abstractNumId w:val="1"/>
  </w:num>
  <w:num w:numId="8">
    <w:abstractNumId w:val="11"/>
  </w:num>
  <w:num w:numId="9">
    <w:abstractNumId w:val="8"/>
  </w:num>
  <w:num w:numId="10">
    <w:abstractNumId w:val="15"/>
  </w:num>
  <w:num w:numId="11">
    <w:abstractNumId w:val="2"/>
  </w:num>
  <w:num w:numId="12">
    <w:abstractNumId w:val="14"/>
  </w:num>
  <w:num w:numId="13">
    <w:abstractNumId w:val="10"/>
  </w:num>
  <w:num w:numId="14">
    <w:abstractNumId w:val="12"/>
  </w:num>
  <w:num w:numId="15">
    <w:abstractNumId w:val="19"/>
  </w:num>
  <w:num w:numId="16">
    <w:abstractNumId w:val="16"/>
  </w:num>
  <w:num w:numId="17">
    <w:abstractNumId w:val="6"/>
  </w:num>
  <w:num w:numId="18">
    <w:abstractNumId w:val="3"/>
  </w:num>
  <w:num w:numId="19">
    <w:abstractNumId w:val="4"/>
  </w:num>
  <w:num w:numId="20">
    <w:abstractNumId w:val="7"/>
  </w:num>
  <w:num w:numId="2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D88"/>
    <w:rsid w:val="00014F23"/>
    <w:rsid w:val="000224BB"/>
    <w:rsid w:val="00025B02"/>
    <w:rsid w:val="00026CEB"/>
    <w:rsid w:val="00031496"/>
    <w:rsid w:val="00037110"/>
    <w:rsid w:val="000572C5"/>
    <w:rsid w:val="00060226"/>
    <w:rsid w:val="00074113"/>
    <w:rsid w:val="0007558E"/>
    <w:rsid w:val="000870ED"/>
    <w:rsid w:val="0009264C"/>
    <w:rsid w:val="00092B68"/>
    <w:rsid w:val="000C067E"/>
    <w:rsid w:val="000D50C2"/>
    <w:rsid w:val="000D5285"/>
    <w:rsid w:val="000E25C6"/>
    <w:rsid w:val="000E5B8E"/>
    <w:rsid w:val="000E6D06"/>
    <w:rsid w:val="000E76D7"/>
    <w:rsid w:val="000F2003"/>
    <w:rsid w:val="000F580A"/>
    <w:rsid w:val="00103CCC"/>
    <w:rsid w:val="001048D7"/>
    <w:rsid w:val="00104F19"/>
    <w:rsid w:val="001050CA"/>
    <w:rsid w:val="0012252F"/>
    <w:rsid w:val="001279B6"/>
    <w:rsid w:val="00127AEF"/>
    <w:rsid w:val="00133DB4"/>
    <w:rsid w:val="00144450"/>
    <w:rsid w:val="00144FC6"/>
    <w:rsid w:val="00145AAF"/>
    <w:rsid w:val="00145AE4"/>
    <w:rsid w:val="00180A54"/>
    <w:rsid w:val="00183351"/>
    <w:rsid w:val="0019795F"/>
    <w:rsid w:val="001B334E"/>
    <w:rsid w:val="001B5608"/>
    <w:rsid w:val="001D0939"/>
    <w:rsid w:val="001E5F52"/>
    <w:rsid w:val="001F53A9"/>
    <w:rsid w:val="00213969"/>
    <w:rsid w:val="00216FB2"/>
    <w:rsid w:val="0022433F"/>
    <w:rsid w:val="002434F2"/>
    <w:rsid w:val="002652ED"/>
    <w:rsid w:val="00266AA5"/>
    <w:rsid w:val="00267085"/>
    <w:rsid w:val="00271849"/>
    <w:rsid w:val="00296418"/>
    <w:rsid w:val="002A15B3"/>
    <w:rsid w:val="002B3CE8"/>
    <w:rsid w:val="002D5A85"/>
    <w:rsid w:val="002D681E"/>
    <w:rsid w:val="002F7BE5"/>
    <w:rsid w:val="0030446A"/>
    <w:rsid w:val="003134CC"/>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34F6"/>
    <w:rsid w:val="003E4002"/>
    <w:rsid w:val="00401D7D"/>
    <w:rsid w:val="004152DC"/>
    <w:rsid w:val="004222B6"/>
    <w:rsid w:val="00426AE0"/>
    <w:rsid w:val="004426D9"/>
    <w:rsid w:val="00444C79"/>
    <w:rsid w:val="00446423"/>
    <w:rsid w:val="00450D28"/>
    <w:rsid w:val="004610ED"/>
    <w:rsid w:val="004611BB"/>
    <w:rsid w:val="00463498"/>
    <w:rsid w:val="004639DE"/>
    <w:rsid w:val="004763EA"/>
    <w:rsid w:val="00481B3C"/>
    <w:rsid w:val="00490C45"/>
    <w:rsid w:val="00492963"/>
    <w:rsid w:val="00497BD2"/>
    <w:rsid w:val="004A0D99"/>
    <w:rsid w:val="004C597A"/>
    <w:rsid w:val="004C6FBB"/>
    <w:rsid w:val="004D24A9"/>
    <w:rsid w:val="004D2792"/>
    <w:rsid w:val="004D7656"/>
    <w:rsid w:val="004F0B25"/>
    <w:rsid w:val="004F4833"/>
    <w:rsid w:val="004F5F7D"/>
    <w:rsid w:val="00500267"/>
    <w:rsid w:val="005064C9"/>
    <w:rsid w:val="005110E5"/>
    <w:rsid w:val="00520794"/>
    <w:rsid w:val="00525D6C"/>
    <w:rsid w:val="00527818"/>
    <w:rsid w:val="00527A38"/>
    <w:rsid w:val="0053398E"/>
    <w:rsid w:val="0053662C"/>
    <w:rsid w:val="0054321C"/>
    <w:rsid w:val="00550D73"/>
    <w:rsid w:val="005538CF"/>
    <w:rsid w:val="00563308"/>
    <w:rsid w:val="00565B55"/>
    <w:rsid w:val="00567E74"/>
    <w:rsid w:val="0058246E"/>
    <w:rsid w:val="0058541E"/>
    <w:rsid w:val="005867CA"/>
    <w:rsid w:val="00597EC0"/>
    <w:rsid w:val="005A287A"/>
    <w:rsid w:val="005A2AB6"/>
    <w:rsid w:val="005A5CE4"/>
    <w:rsid w:val="005A65E9"/>
    <w:rsid w:val="005B13E4"/>
    <w:rsid w:val="005B5A8C"/>
    <w:rsid w:val="005C3730"/>
    <w:rsid w:val="005C5DA2"/>
    <w:rsid w:val="005E142F"/>
    <w:rsid w:val="005F107D"/>
    <w:rsid w:val="005F36C4"/>
    <w:rsid w:val="005F6862"/>
    <w:rsid w:val="0060570B"/>
    <w:rsid w:val="006324E1"/>
    <w:rsid w:val="00644536"/>
    <w:rsid w:val="00661135"/>
    <w:rsid w:val="00663847"/>
    <w:rsid w:val="00664E4B"/>
    <w:rsid w:val="006722E6"/>
    <w:rsid w:val="00683603"/>
    <w:rsid w:val="006855A5"/>
    <w:rsid w:val="00691C76"/>
    <w:rsid w:val="006961B7"/>
    <w:rsid w:val="006A6A3C"/>
    <w:rsid w:val="006A7D67"/>
    <w:rsid w:val="006C0B16"/>
    <w:rsid w:val="006C2669"/>
    <w:rsid w:val="006C4E76"/>
    <w:rsid w:val="006E4A2B"/>
    <w:rsid w:val="006E5AE8"/>
    <w:rsid w:val="006F3157"/>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61BD"/>
    <w:rsid w:val="007D0D62"/>
    <w:rsid w:val="007E1E41"/>
    <w:rsid w:val="007E63E7"/>
    <w:rsid w:val="007F2BC6"/>
    <w:rsid w:val="00800ED1"/>
    <w:rsid w:val="0081226F"/>
    <w:rsid w:val="008253A5"/>
    <w:rsid w:val="008366CC"/>
    <w:rsid w:val="008376D4"/>
    <w:rsid w:val="008430B2"/>
    <w:rsid w:val="00847244"/>
    <w:rsid w:val="008520BA"/>
    <w:rsid w:val="00867118"/>
    <w:rsid w:val="00867FAB"/>
    <w:rsid w:val="0087273A"/>
    <w:rsid w:val="00883C3D"/>
    <w:rsid w:val="00887B9F"/>
    <w:rsid w:val="008B5C05"/>
    <w:rsid w:val="008C607E"/>
    <w:rsid w:val="008D25ED"/>
    <w:rsid w:val="008E0FBB"/>
    <w:rsid w:val="008E12CF"/>
    <w:rsid w:val="008E695E"/>
    <w:rsid w:val="008E7F9D"/>
    <w:rsid w:val="008F0DC7"/>
    <w:rsid w:val="008F3B9B"/>
    <w:rsid w:val="008F6DE7"/>
    <w:rsid w:val="00937386"/>
    <w:rsid w:val="00951E59"/>
    <w:rsid w:val="00956386"/>
    <w:rsid w:val="009614D1"/>
    <w:rsid w:val="009812D6"/>
    <w:rsid w:val="009832B5"/>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A67EF"/>
    <w:rsid w:val="00AB004E"/>
    <w:rsid w:val="00AB420E"/>
    <w:rsid w:val="00AD136F"/>
    <w:rsid w:val="00AE2774"/>
    <w:rsid w:val="00AF4F3E"/>
    <w:rsid w:val="00AF7079"/>
    <w:rsid w:val="00B07669"/>
    <w:rsid w:val="00B1416B"/>
    <w:rsid w:val="00B14AA7"/>
    <w:rsid w:val="00B20541"/>
    <w:rsid w:val="00B25DE1"/>
    <w:rsid w:val="00B2620F"/>
    <w:rsid w:val="00B37B1A"/>
    <w:rsid w:val="00B65571"/>
    <w:rsid w:val="00B66947"/>
    <w:rsid w:val="00B7310C"/>
    <w:rsid w:val="00B831A4"/>
    <w:rsid w:val="00B856DF"/>
    <w:rsid w:val="00BB0039"/>
    <w:rsid w:val="00BB138A"/>
    <w:rsid w:val="00BB7DED"/>
    <w:rsid w:val="00BD791A"/>
    <w:rsid w:val="00BF41BC"/>
    <w:rsid w:val="00BF5D14"/>
    <w:rsid w:val="00BF681A"/>
    <w:rsid w:val="00C06560"/>
    <w:rsid w:val="00C121A9"/>
    <w:rsid w:val="00C23EF9"/>
    <w:rsid w:val="00C40B81"/>
    <w:rsid w:val="00C51F7D"/>
    <w:rsid w:val="00C5327B"/>
    <w:rsid w:val="00C60A09"/>
    <w:rsid w:val="00C71DF6"/>
    <w:rsid w:val="00C82E63"/>
    <w:rsid w:val="00C83BB7"/>
    <w:rsid w:val="00C8616D"/>
    <w:rsid w:val="00C870D4"/>
    <w:rsid w:val="00C91F43"/>
    <w:rsid w:val="00C934A7"/>
    <w:rsid w:val="00C945A3"/>
    <w:rsid w:val="00CA21CE"/>
    <w:rsid w:val="00CA3C08"/>
    <w:rsid w:val="00CA3E6D"/>
    <w:rsid w:val="00CB6FC6"/>
    <w:rsid w:val="00CC02CE"/>
    <w:rsid w:val="00CC2508"/>
    <w:rsid w:val="00CC3AB2"/>
    <w:rsid w:val="00CE1BDC"/>
    <w:rsid w:val="00CF0F44"/>
    <w:rsid w:val="00D15F97"/>
    <w:rsid w:val="00D20C5A"/>
    <w:rsid w:val="00D465DD"/>
    <w:rsid w:val="00D57ACB"/>
    <w:rsid w:val="00D75DD3"/>
    <w:rsid w:val="00D76A4B"/>
    <w:rsid w:val="00D90BED"/>
    <w:rsid w:val="00DB67C6"/>
    <w:rsid w:val="00DC05DA"/>
    <w:rsid w:val="00DC6052"/>
    <w:rsid w:val="00DD2E15"/>
    <w:rsid w:val="00DD30FE"/>
    <w:rsid w:val="00DE299D"/>
    <w:rsid w:val="00DE721A"/>
    <w:rsid w:val="00DF2386"/>
    <w:rsid w:val="00DF5C5D"/>
    <w:rsid w:val="00E06472"/>
    <w:rsid w:val="00E1775B"/>
    <w:rsid w:val="00E2148A"/>
    <w:rsid w:val="00E23D2E"/>
    <w:rsid w:val="00E37105"/>
    <w:rsid w:val="00E37EA1"/>
    <w:rsid w:val="00E443B1"/>
    <w:rsid w:val="00E539B0"/>
    <w:rsid w:val="00E63863"/>
    <w:rsid w:val="00E656F8"/>
    <w:rsid w:val="00E67A96"/>
    <w:rsid w:val="00E9025A"/>
    <w:rsid w:val="00EB1CBE"/>
    <w:rsid w:val="00EC4E9C"/>
    <w:rsid w:val="00EC5A26"/>
    <w:rsid w:val="00ED1FB0"/>
    <w:rsid w:val="00ED3255"/>
    <w:rsid w:val="00EE5808"/>
    <w:rsid w:val="00F0030A"/>
    <w:rsid w:val="00F06184"/>
    <w:rsid w:val="00F21D5C"/>
    <w:rsid w:val="00F23557"/>
    <w:rsid w:val="00F2604E"/>
    <w:rsid w:val="00F322A4"/>
    <w:rsid w:val="00F332E4"/>
    <w:rsid w:val="00F552D7"/>
    <w:rsid w:val="00F56768"/>
    <w:rsid w:val="00F71C48"/>
    <w:rsid w:val="00F77EF9"/>
    <w:rsid w:val="00F80C7B"/>
    <w:rsid w:val="00F85207"/>
    <w:rsid w:val="00FA0268"/>
    <w:rsid w:val="00FA5E12"/>
    <w:rsid w:val="00FB3822"/>
    <w:rsid w:val="00FC35A2"/>
    <w:rsid w:val="00FD41F1"/>
    <w:rsid w:val="00FE08F6"/>
    <w:rsid w:val="00FE2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Текст (справка)"/>
    <w:basedOn w:val="a"/>
    <w:next w:val="a"/>
    <w:uiPriority w:val="99"/>
    <w:rsid w:val="005110E5"/>
    <w:pPr>
      <w:adjustRightInd w:val="0"/>
      <w:ind w:left="170" w:right="170"/>
    </w:pPr>
    <w:rPr>
      <w:rFonts w:ascii="Times New Roman CYR" w:eastAsiaTheme="minorEastAsia" w:hAnsi="Times New Roman CYR" w:cs="Times New Roman CYR"/>
      <w:sz w:val="24"/>
      <w:szCs w:val="24"/>
      <w:lang w:eastAsia="ru-RU"/>
    </w:rPr>
  </w:style>
  <w:style w:type="paragraph" w:customStyle="1" w:styleId="afb">
    <w:name w:val="Прижатый влево"/>
    <w:basedOn w:val="a"/>
    <w:next w:val="a"/>
    <w:uiPriority w:val="99"/>
    <w:rsid w:val="005110E5"/>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Текст (справка)"/>
    <w:basedOn w:val="a"/>
    <w:next w:val="a"/>
    <w:uiPriority w:val="99"/>
    <w:rsid w:val="005110E5"/>
    <w:pPr>
      <w:adjustRightInd w:val="0"/>
      <w:ind w:left="170" w:right="170"/>
    </w:pPr>
    <w:rPr>
      <w:rFonts w:ascii="Times New Roman CYR" w:eastAsiaTheme="minorEastAsia" w:hAnsi="Times New Roman CYR" w:cs="Times New Roman CYR"/>
      <w:sz w:val="24"/>
      <w:szCs w:val="24"/>
      <w:lang w:eastAsia="ru-RU"/>
    </w:rPr>
  </w:style>
  <w:style w:type="paragraph" w:customStyle="1" w:styleId="afb">
    <w:name w:val="Прижатый влево"/>
    <w:basedOn w:val="a"/>
    <w:next w:val="a"/>
    <w:uiPriority w:val="99"/>
    <w:rsid w:val="005110E5"/>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3056610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777178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49377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constitution.garant.ru/act/assembly/1575717/" TargetMode="External"/><Relationship Id="rId4" Type="http://schemas.microsoft.com/office/2007/relationships/stylesWithEffects" Target="stylesWithEffects.xml"/><Relationship Id="rId9" Type="http://schemas.openxmlformats.org/officeDocument/2006/relationships/hyperlink" Target="https://constitution.garant.ru/act/assembly/12125778/"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6CAA0-E1D5-4719-95B4-88B0F083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14</Pages>
  <Words>2721</Words>
  <Characters>15514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2023-06-27T18:19:00Z</dcterms:created>
  <dcterms:modified xsi:type="dcterms:W3CDTF">2024-09-23T10:41:00Z</dcterms:modified>
</cp:coreProperties>
</file>