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FD2" w:rsidRPr="007F5CF8" w:rsidRDefault="00C97FD2" w:rsidP="00372FF2">
      <w:pPr>
        <w:spacing w:after="0" w:line="240" w:lineRule="auto"/>
        <w:jc w:val="center"/>
        <w:rPr>
          <w:rFonts w:ascii="Times New Roman" w:hAnsi="Times New Roman"/>
          <w:sz w:val="28"/>
          <w:szCs w:val="28"/>
        </w:rPr>
      </w:pPr>
      <w:r w:rsidRPr="007F5CF8">
        <w:rPr>
          <w:rFonts w:ascii="Times New Roman" w:hAnsi="Times New Roman"/>
          <w:sz w:val="28"/>
          <w:szCs w:val="28"/>
        </w:rPr>
        <w:t>бюджетное профессиональное образовательное учреждение</w:t>
      </w:r>
    </w:p>
    <w:p w:rsidR="00C97FD2" w:rsidRPr="007F5CF8" w:rsidRDefault="00C97FD2" w:rsidP="00372FF2">
      <w:pPr>
        <w:spacing w:after="0" w:line="240" w:lineRule="auto"/>
        <w:jc w:val="center"/>
        <w:rPr>
          <w:rFonts w:ascii="Times New Roman" w:hAnsi="Times New Roman"/>
          <w:sz w:val="28"/>
          <w:szCs w:val="28"/>
        </w:rPr>
      </w:pPr>
      <w:r w:rsidRPr="007F5CF8">
        <w:rPr>
          <w:rFonts w:ascii="Times New Roman" w:hAnsi="Times New Roman"/>
          <w:sz w:val="28"/>
          <w:szCs w:val="28"/>
        </w:rPr>
        <w:t>Вологодской области</w:t>
      </w:r>
      <w:r w:rsidR="00A863F3">
        <w:rPr>
          <w:rFonts w:ascii="Times New Roman" w:hAnsi="Times New Roman"/>
          <w:sz w:val="28"/>
          <w:szCs w:val="28"/>
        </w:rPr>
        <w:t xml:space="preserve"> </w:t>
      </w:r>
      <w:r w:rsidRPr="007F5CF8">
        <w:rPr>
          <w:rFonts w:ascii="Times New Roman" w:hAnsi="Times New Roman"/>
          <w:sz w:val="28"/>
          <w:szCs w:val="28"/>
        </w:rPr>
        <w:t>«Вологодский колледж технологии и дизайна»</w:t>
      </w:r>
    </w:p>
    <w:p w:rsidR="00C97FD2" w:rsidRPr="007F5CF8" w:rsidRDefault="00C97FD2" w:rsidP="00372FF2">
      <w:pPr>
        <w:shd w:val="clear" w:color="auto" w:fill="FFFFFF"/>
        <w:spacing w:after="0" w:line="240" w:lineRule="auto"/>
        <w:ind w:firstLine="708"/>
        <w:jc w:val="right"/>
        <w:rPr>
          <w:rFonts w:ascii="Times New Roman" w:hAnsi="Times New Roman"/>
          <w:i/>
          <w:iCs/>
          <w:color w:val="000000"/>
          <w:sz w:val="28"/>
          <w:szCs w:val="28"/>
          <w:lang w:eastAsia="ru-RU"/>
        </w:rPr>
      </w:pPr>
    </w:p>
    <w:p w:rsidR="00C97FD2" w:rsidRPr="007F5CF8" w:rsidRDefault="00C97FD2" w:rsidP="00372FF2">
      <w:pPr>
        <w:shd w:val="clear" w:color="auto" w:fill="FFFFFF"/>
        <w:spacing w:after="0" w:line="240" w:lineRule="auto"/>
        <w:ind w:firstLine="708"/>
        <w:jc w:val="right"/>
        <w:rPr>
          <w:rFonts w:ascii="Times New Roman" w:hAnsi="Times New Roman"/>
          <w:i/>
          <w:iCs/>
          <w:color w:val="000000"/>
          <w:sz w:val="28"/>
          <w:szCs w:val="28"/>
          <w:lang w:eastAsia="ru-RU"/>
        </w:rPr>
      </w:pPr>
    </w:p>
    <w:p w:rsidR="00C97FD2" w:rsidRDefault="00C97FD2" w:rsidP="00372FF2">
      <w:pPr>
        <w:spacing w:after="0" w:line="240" w:lineRule="auto"/>
        <w:jc w:val="center"/>
        <w:rPr>
          <w:rFonts w:ascii="Times New Roman" w:hAnsi="Times New Roman"/>
          <w:b/>
          <w:bCs/>
          <w:sz w:val="28"/>
          <w:szCs w:val="28"/>
        </w:rPr>
      </w:pPr>
    </w:p>
    <w:p w:rsidR="00A863F3" w:rsidRPr="001108EF" w:rsidRDefault="00A863F3" w:rsidP="00372FF2">
      <w:pPr>
        <w:spacing w:after="0" w:line="240" w:lineRule="auto"/>
        <w:ind w:left="5670"/>
        <w:rPr>
          <w:rFonts w:ascii="Times New Roman" w:eastAsia="Times New Roman" w:hAnsi="Times New Roman"/>
          <w:sz w:val="28"/>
          <w:szCs w:val="28"/>
          <w:lang w:eastAsia="ru-RU"/>
        </w:rPr>
      </w:pPr>
      <w:r w:rsidRPr="001108EF">
        <w:rPr>
          <w:rFonts w:ascii="Times New Roman" w:eastAsia="Times New Roman" w:hAnsi="Times New Roman"/>
          <w:sz w:val="28"/>
          <w:szCs w:val="28"/>
          <w:lang w:eastAsia="ru-RU"/>
        </w:rPr>
        <w:t>УТВЕРЖДЕНО</w:t>
      </w:r>
    </w:p>
    <w:p w:rsidR="00A863F3" w:rsidRPr="001108EF" w:rsidRDefault="00A863F3" w:rsidP="00372FF2">
      <w:pPr>
        <w:spacing w:after="0" w:line="240" w:lineRule="auto"/>
        <w:ind w:left="5670"/>
        <w:rPr>
          <w:rFonts w:ascii="Times New Roman" w:eastAsia="Times New Roman" w:hAnsi="Times New Roman"/>
          <w:sz w:val="28"/>
          <w:szCs w:val="28"/>
          <w:lang w:eastAsia="ru-RU"/>
        </w:rPr>
      </w:pPr>
      <w:r w:rsidRPr="001108EF">
        <w:rPr>
          <w:rFonts w:ascii="Times New Roman" w:eastAsia="Times New Roman" w:hAnsi="Times New Roman"/>
          <w:sz w:val="28"/>
          <w:szCs w:val="28"/>
          <w:lang w:eastAsia="ru-RU"/>
        </w:rPr>
        <w:t>приказом директора</w:t>
      </w:r>
    </w:p>
    <w:p w:rsidR="00732E53" w:rsidRDefault="00A863F3" w:rsidP="00E03FC6">
      <w:pPr>
        <w:spacing w:after="0" w:line="240" w:lineRule="auto"/>
        <w:ind w:left="5670"/>
        <w:rPr>
          <w:rFonts w:ascii="Times New Roman" w:eastAsia="Times New Roman" w:hAnsi="Times New Roman"/>
          <w:sz w:val="28"/>
          <w:szCs w:val="28"/>
          <w:lang w:eastAsia="ru-RU"/>
        </w:rPr>
      </w:pPr>
      <w:r w:rsidRPr="001108EF">
        <w:rPr>
          <w:rFonts w:ascii="Times New Roman" w:eastAsia="Times New Roman" w:hAnsi="Times New Roman"/>
          <w:sz w:val="28"/>
          <w:szCs w:val="28"/>
          <w:lang w:eastAsia="ru-RU"/>
        </w:rPr>
        <w:t>БПОУ ВО «Вологодский колледж технологии и дизайна»</w:t>
      </w:r>
    </w:p>
    <w:p w:rsidR="00732E53" w:rsidRDefault="009A5F3B" w:rsidP="00732E53">
      <w:pPr>
        <w:spacing w:after="0" w:line="240" w:lineRule="auto"/>
        <w:ind w:left="5670"/>
        <w:rPr>
          <w:rFonts w:ascii="Times New Roman" w:eastAsia="Times New Roman" w:hAnsi="Times New Roman"/>
          <w:sz w:val="28"/>
          <w:szCs w:val="28"/>
          <w:lang w:eastAsia="ru-RU"/>
        </w:rPr>
      </w:pPr>
      <w:r>
        <w:rPr>
          <w:rFonts w:ascii="Times New Roman" w:hAnsi="Times New Roman"/>
          <w:sz w:val="28"/>
          <w:szCs w:val="28"/>
        </w:rPr>
        <w:t xml:space="preserve">от </w:t>
      </w:r>
      <w:r w:rsidR="00D87DF4">
        <w:rPr>
          <w:rFonts w:ascii="Times New Roman" w:hAnsi="Times New Roman"/>
          <w:sz w:val="28"/>
          <w:szCs w:val="28"/>
        </w:rPr>
        <w:t>22.06.2023 г.</w:t>
      </w:r>
      <w:r w:rsidR="00FC281C">
        <w:rPr>
          <w:rFonts w:ascii="Times New Roman" w:hAnsi="Times New Roman"/>
          <w:sz w:val="28"/>
          <w:szCs w:val="28"/>
        </w:rPr>
        <w:t xml:space="preserve"> </w:t>
      </w:r>
      <w:r>
        <w:rPr>
          <w:rFonts w:ascii="Times New Roman" w:hAnsi="Times New Roman"/>
          <w:sz w:val="28"/>
          <w:szCs w:val="28"/>
        </w:rPr>
        <w:t xml:space="preserve"> № </w:t>
      </w:r>
      <w:r w:rsidR="00FC281C">
        <w:rPr>
          <w:rFonts w:ascii="Times New Roman" w:hAnsi="Times New Roman"/>
          <w:sz w:val="28"/>
          <w:szCs w:val="28"/>
        </w:rPr>
        <w:t xml:space="preserve"> </w:t>
      </w:r>
      <w:r w:rsidR="00D87DF4">
        <w:rPr>
          <w:rFonts w:ascii="Times New Roman" w:hAnsi="Times New Roman"/>
          <w:sz w:val="28"/>
          <w:szCs w:val="28"/>
        </w:rPr>
        <w:t>514</w:t>
      </w:r>
    </w:p>
    <w:p w:rsidR="00C97FD2" w:rsidRDefault="00C97FD2" w:rsidP="00372FF2">
      <w:pPr>
        <w:spacing w:after="0" w:line="240" w:lineRule="auto"/>
        <w:jc w:val="center"/>
        <w:rPr>
          <w:rFonts w:ascii="Times New Roman" w:hAnsi="Times New Roman"/>
          <w:bCs/>
          <w:sz w:val="28"/>
          <w:szCs w:val="28"/>
        </w:rPr>
      </w:pPr>
    </w:p>
    <w:p w:rsidR="00FC281C" w:rsidRPr="00732E53" w:rsidRDefault="00FC281C" w:rsidP="00372FF2">
      <w:pPr>
        <w:spacing w:after="0" w:line="240" w:lineRule="auto"/>
        <w:jc w:val="center"/>
        <w:rPr>
          <w:rFonts w:ascii="Times New Roman" w:hAnsi="Times New Roman"/>
          <w:bCs/>
          <w:sz w:val="28"/>
          <w:szCs w:val="28"/>
        </w:rPr>
      </w:pPr>
    </w:p>
    <w:p w:rsidR="00372FF2" w:rsidRDefault="00372FF2" w:rsidP="00372FF2">
      <w:pPr>
        <w:spacing w:after="0" w:line="240" w:lineRule="auto"/>
        <w:jc w:val="center"/>
        <w:rPr>
          <w:rFonts w:ascii="Times New Roman" w:hAnsi="Times New Roman"/>
          <w:b/>
          <w:bCs/>
          <w:sz w:val="28"/>
          <w:szCs w:val="28"/>
        </w:rPr>
      </w:pPr>
    </w:p>
    <w:p w:rsidR="00372FF2" w:rsidRDefault="00372FF2" w:rsidP="00372FF2">
      <w:pPr>
        <w:spacing w:after="0" w:line="240" w:lineRule="auto"/>
        <w:jc w:val="center"/>
        <w:rPr>
          <w:rFonts w:ascii="Times New Roman" w:hAnsi="Times New Roman"/>
          <w:b/>
          <w:bCs/>
          <w:sz w:val="28"/>
          <w:szCs w:val="28"/>
        </w:rPr>
      </w:pPr>
    </w:p>
    <w:p w:rsidR="00372FF2" w:rsidRDefault="00372FF2" w:rsidP="00372FF2">
      <w:pPr>
        <w:spacing w:after="0" w:line="240" w:lineRule="auto"/>
        <w:jc w:val="center"/>
        <w:rPr>
          <w:rFonts w:ascii="Times New Roman" w:hAnsi="Times New Roman"/>
          <w:b/>
          <w:bCs/>
          <w:sz w:val="28"/>
          <w:szCs w:val="28"/>
        </w:rPr>
      </w:pPr>
    </w:p>
    <w:p w:rsidR="00C3757E" w:rsidRDefault="00C3757E" w:rsidP="00372FF2">
      <w:pPr>
        <w:spacing w:after="0" w:line="240" w:lineRule="auto"/>
        <w:jc w:val="center"/>
        <w:rPr>
          <w:rFonts w:ascii="Times New Roman" w:hAnsi="Times New Roman"/>
          <w:b/>
          <w:bCs/>
          <w:sz w:val="28"/>
          <w:szCs w:val="28"/>
        </w:rPr>
      </w:pPr>
    </w:p>
    <w:p w:rsidR="00C3757E" w:rsidRDefault="00C3757E" w:rsidP="00372FF2">
      <w:pPr>
        <w:spacing w:after="0" w:line="240" w:lineRule="auto"/>
        <w:jc w:val="center"/>
        <w:rPr>
          <w:rFonts w:ascii="Times New Roman" w:hAnsi="Times New Roman"/>
          <w:b/>
          <w:bCs/>
          <w:sz w:val="28"/>
          <w:szCs w:val="28"/>
        </w:rPr>
      </w:pPr>
    </w:p>
    <w:p w:rsidR="00C97FD2" w:rsidRPr="007F5CF8" w:rsidRDefault="00C97FD2" w:rsidP="00372FF2">
      <w:pPr>
        <w:spacing w:after="0" w:line="240" w:lineRule="auto"/>
        <w:rPr>
          <w:rFonts w:ascii="Times New Roman" w:hAnsi="Times New Roman"/>
          <w:b/>
          <w:bCs/>
          <w:sz w:val="28"/>
          <w:szCs w:val="28"/>
        </w:rPr>
      </w:pPr>
    </w:p>
    <w:p w:rsidR="00C97FD2" w:rsidRPr="007F5CF8" w:rsidRDefault="00C97FD2" w:rsidP="00372FF2">
      <w:pPr>
        <w:spacing w:after="0" w:line="240" w:lineRule="auto"/>
        <w:jc w:val="center"/>
        <w:rPr>
          <w:rFonts w:ascii="Times New Roman" w:hAnsi="Times New Roman"/>
          <w:b/>
          <w:bCs/>
          <w:sz w:val="28"/>
          <w:szCs w:val="28"/>
        </w:rPr>
      </w:pPr>
    </w:p>
    <w:p w:rsidR="00C97FD2" w:rsidRPr="00092CCC" w:rsidRDefault="00372FF2" w:rsidP="00372FF2">
      <w:pPr>
        <w:spacing w:after="0" w:line="240"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C97FD2" w:rsidRPr="00092CCC" w:rsidRDefault="00372FF2" w:rsidP="00372FF2">
      <w:pPr>
        <w:spacing w:after="0" w:line="240"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C97FD2" w:rsidRPr="00092CCC" w:rsidRDefault="00372FF2" w:rsidP="00372FF2">
      <w:pPr>
        <w:spacing w:after="0" w:line="240" w:lineRule="auto"/>
        <w:jc w:val="center"/>
        <w:rPr>
          <w:rFonts w:ascii="Times New Roman" w:hAnsi="Times New Roman"/>
          <w:b/>
          <w:sz w:val="28"/>
          <w:szCs w:val="28"/>
        </w:rPr>
      </w:pPr>
      <w:r w:rsidRPr="00092CCC">
        <w:rPr>
          <w:rFonts w:ascii="Times New Roman" w:hAnsi="Times New Roman"/>
          <w:b/>
          <w:sz w:val="28"/>
          <w:szCs w:val="28"/>
        </w:rPr>
        <w:t>САМОСТОЯТЕЛЬНОЙ РАБОТЫ ОБУЧАЮЩИХСЯ</w:t>
      </w:r>
    </w:p>
    <w:p w:rsidR="00372FF2" w:rsidRDefault="00372FF2" w:rsidP="00372FF2">
      <w:pPr>
        <w:spacing w:after="0" w:line="240" w:lineRule="auto"/>
        <w:jc w:val="center"/>
        <w:rPr>
          <w:rFonts w:ascii="Times New Roman" w:hAnsi="Times New Roman"/>
          <w:b/>
          <w:bCs/>
          <w:sz w:val="24"/>
          <w:szCs w:val="24"/>
        </w:rPr>
      </w:pPr>
    </w:p>
    <w:p w:rsidR="00C97FD2" w:rsidRPr="00372FF2" w:rsidRDefault="00372FF2" w:rsidP="00372FF2">
      <w:pPr>
        <w:spacing w:after="0" w:line="240" w:lineRule="auto"/>
        <w:jc w:val="center"/>
        <w:rPr>
          <w:rFonts w:ascii="Times New Roman" w:hAnsi="Times New Roman"/>
          <w:bCs/>
          <w:sz w:val="28"/>
          <w:szCs w:val="24"/>
        </w:rPr>
      </w:pPr>
      <w:r w:rsidRPr="00372FF2">
        <w:rPr>
          <w:rFonts w:ascii="Times New Roman" w:hAnsi="Times New Roman"/>
          <w:bCs/>
          <w:sz w:val="28"/>
          <w:szCs w:val="24"/>
        </w:rPr>
        <w:t>ПО МДК 02.04 ОБЕСПЕЧЕНИЕ СОХРАННОСТИ ДОКУМЕНТОВ</w:t>
      </w:r>
    </w:p>
    <w:p w:rsidR="00C97FD2" w:rsidRDefault="00C97FD2" w:rsidP="00372FF2">
      <w:pPr>
        <w:spacing w:after="0" w:line="240" w:lineRule="auto"/>
        <w:jc w:val="center"/>
        <w:rPr>
          <w:rFonts w:ascii="Times New Roman" w:hAnsi="Times New Roman"/>
          <w:b/>
          <w:bCs/>
          <w:sz w:val="28"/>
          <w:szCs w:val="28"/>
        </w:rPr>
      </w:pPr>
    </w:p>
    <w:p w:rsidR="00C97FD2" w:rsidRPr="00524342" w:rsidRDefault="00C97FD2" w:rsidP="00372FF2">
      <w:pPr>
        <w:shd w:val="clear" w:color="auto" w:fill="FFFFFF"/>
        <w:spacing w:after="0" w:line="240" w:lineRule="auto"/>
        <w:jc w:val="center"/>
        <w:rPr>
          <w:rFonts w:ascii="Times New Roman" w:hAnsi="Times New Roman"/>
          <w:b/>
          <w:color w:val="000000"/>
          <w:sz w:val="28"/>
          <w:szCs w:val="28"/>
          <w:lang w:eastAsia="ru-RU"/>
        </w:rPr>
      </w:pPr>
    </w:p>
    <w:p w:rsidR="007B543B" w:rsidRPr="001B7B04" w:rsidRDefault="007B543B" w:rsidP="00372FF2">
      <w:pPr>
        <w:pStyle w:val="p7"/>
        <w:shd w:val="clear" w:color="auto" w:fill="FFFFFF"/>
        <w:spacing w:before="0" w:beforeAutospacing="0" w:after="0" w:afterAutospacing="0"/>
        <w:jc w:val="center"/>
        <w:rPr>
          <w:color w:val="000000"/>
          <w:sz w:val="28"/>
          <w:szCs w:val="28"/>
        </w:rPr>
      </w:pPr>
      <w:r>
        <w:rPr>
          <w:color w:val="000000"/>
          <w:sz w:val="28"/>
          <w:szCs w:val="28"/>
        </w:rPr>
        <w:t>специальность</w:t>
      </w:r>
    </w:p>
    <w:p w:rsidR="007B543B" w:rsidRPr="001B7B04" w:rsidRDefault="007B543B" w:rsidP="00372FF2">
      <w:pPr>
        <w:pStyle w:val="p9"/>
        <w:shd w:val="clear" w:color="auto" w:fill="FFFFFF"/>
        <w:spacing w:before="0" w:beforeAutospacing="0" w:after="0" w:afterAutospacing="0"/>
        <w:jc w:val="center"/>
        <w:rPr>
          <w:color w:val="000000"/>
          <w:sz w:val="28"/>
          <w:szCs w:val="28"/>
        </w:rPr>
      </w:pPr>
      <w:r w:rsidRPr="001B7B04">
        <w:rPr>
          <w:color w:val="000000"/>
          <w:sz w:val="28"/>
          <w:szCs w:val="28"/>
        </w:rPr>
        <w:t xml:space="preserve">46.02.01 Документационное обеспечение </w:t>
      </w:r>
    </w:p>
    <w:p w:rsidR="007B543B" w:rsidRPr="001B7B04" w:rsidRDefault="007B543B" w:rsidP="00372FF2">
      <w:pPr>
        <w:pStyle w:val="p9"/>
        <w:shd w:val="clear" w:color="auto" w:fill="FFFFFF"/>
        <w:tabs>
          <w:tab w:val="center" w:pos="4961"/>
          <w:tab w:val="left" w:pos="7245"/>
        </w:tabs>
        <w:spacing w:before="0" w:beforeAutospacing="0" w:after="0" w:afterAutospacing="0"/>
        <w:jc w:val="center"/>
        <w:rPr>
          <w:color w:val="000000"/>
          <w:sz w:val="28"/>
          <w:szCs w:val="28"/>
        </w:rPr>
      </w:pPr>
      <w:r w:rsidRPr="001B7B04">
        <w:rPr>
          <w:color w:val="000000"/>
          <w:sz w:val="28"/>
          <w:szCs w:val="28"/>
        </w:rPr>
        <w:t>управления и архивоведение</w:t>
      </w:r>
    </w:p>
    <w:p w:rsidR="00C97FD2" w:rsidRPr="007F5CF8" w:rsidRDefault="00C97FD2" w:rsidP="00372FF2">
      <w:pPr>
        <w:spacing w:after="0" w:line="240" w:lineRule="auto"/>
        <w:jc w:val="center"/>
        <w:rPr>
          <w:rFonts w:ascii="Times New Roman" w:hAnsi="Times New Roman"/>
          <w:sz w:val="28"/>
          <w:szCs w:val="28"/>
          <w:lang w:eastAsia="ru-RU"/>
        </w:rPr>
      </w:pPr>
    </w:p>
    <w:p w:rsidR="00C97FD2" w:rsidRDefault="00C97FD2" w:rsidP="00372FF2">
      <w:pPr>
        <w:spacing w:after="0" w:line="240" w:lineRule="auto"/>
        <w:jc w:val="center"/>
        <w:rPr>
          <w:rFonts w:ascii="Times New Roman" w:hAnsi="Times New Roman"/>
          <w:sz w:val="28"/>
          <w:szCs w:val="28"/>
          <w:lang w:eastAsia="ru-RU"/>
        </w:rPr>
      </w:pPr>
    </w:p>
    <w:p w:rsidR="00C97FD2" w:rsidRPr="007F5CF8" w:rsidRDefault="00C97FD2" w:rsidP="00372FF2">
      <w:pPr>
        <w:spacing w:after="0" w:line="240" w:lineRule="auto"/>
        <w:jc w:val="center"/>
        <w:rPr>
          <w:rFonts w:ascii="Times New Roman" w:hAnsi="Times New Roman"/>
          <w:sz w:val="28"/>
          <w:szCs w:val="28"/>
          <w:lang w:eastAsia="ru-RU"/>
        </w:rPr>
      </w:pPr>
    </w:p>
    <w:p w:rsidR="00C97FD2" w:rsidRPr="007F5CF8" w:rsidRDefault="00C97FD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372FF2" w:rsidRDefault="00372FF2" w:rsidP="00372FF2">
      <w:pPr>
        <w:spacing w:after="0" w:line="240" w:lineRule="auto"/>
        <w:jc w:val="center"/>
        <w:rPr>
          <w:rFonts w:ascii="Times New Roman" w:hAnsi="Times New Roman"/>
          <w:sz w:val="28"/>
          <w:szCs w:val="28"/>
          <w:lang w:eastAsia="ru-RU"/>
        </w:rPr>
      </w:pPr>
    </w:p>
    <w:p w:rsidR="00C97FD2" w:rsidRPr="007F5CF8" w:rsidRDefault="00C97FD2" w:rsidP="00372FF2">
      <w:pPr>
        <w:spacing w:after="0" w:line="240" w:lineRule="auto"/>
        <w:jc w:val="center"/>
        <w:rPr>
          <w:rFonts w:ascii="Times New Roman" w:hAnsi="Times New Roman"/>
          <w:sz w:val="28"/>
          <w:szCs w:val="28"/>
          <w:lang w:eastAsia="ru-RU"/>
        </w:rPr>
      </w:pPr>
      <w:r w:rsidRPr="007F5CF8">
        <w:rPr>
          <w:rFonts w:ascii="Times New Roman" w:hAnsi="Times New Roman"/>
          <w:sz w:val="28"/>
          <w:szCs w:val="28"/>
          <w:lang w:eastAsia="ru-RU"/>
        </w:rPr>
        <w:t>Вологда</w:t>
      </w:r>
    </w:p>
    <w:p w:rsidR="00C97FD2" w:rsidRPr="007F5CF8" w:rsidRDefault="00732E53" w:rsidP="00372FF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202</w:t>
      </w:r>
      <w:r w:rsidR="004E2341">
        <w:rPr>
          <w:rFonts w:ascii="Times New Roman" w:hAnsi="Times New Roman"/>
          <w:sz w:val="28"/>
          <w:szCs w:val="28"/>
          <w:lang w:eastAsia="ru-RU"/>
        </w:rPr>
        <w:t>3</w:t>
      </w:r>
    </w:p>
    <w:p w:rsidR="00372FF2" w:rsidRDefault="00372FF2" w:rsidP="00372FF2">
      <w:pPr>
        <w:spacing w:after="0" w:line="240" w:lineRule="auto"/>
        <w:jc w:val="both"/>
        <w:rPr>
          <w:rFonts w:ascii="Times New Roman" w:hAnsi="Times New Roman"/>
          <w:sz w:val="28"/>
          <w:szCs w:val="28"/>
        </w:rPr>
      </w:pPr>
    </w:p>
    <w:p w:rsidR="007B543B" w:rsidRPr="004039D9" w:rsidRDefault="007B543B" w:rsidP="00372FF2">
      <w:pPr>
        <w:spacing w:after="0" w:line="240" w:lineRule="auto"/>
        <w:jc w:val="both"/>
        <w:rPr>
          <w:rFonts w:ascii="Times New Roman" w:hAnsi="Times New Roman"/>
          <w:sz w:val="28"/>
          <w:szCs w:val="28"/>
        </w:rPr>
      </w:pPr>
      <w:r w:rsidRPr="004039D9">
        <w:rPr>
          <w:rFonts w:ascii="Times New Roman" w:hAnsi="Times New Roman"/>
          <w:sz w:val="28"/>
          <w:szCs w:val="28"/>
        </w:rPr>
        <w:lastRenderedPageBreak/>
        <w:t>Методические рекомендации составлены в соответствии с ФГО</w:t>
      </w:r>
      <w:r>
        <w:rPr>
          <w:rFonts w:ascii="Times New Roman" w:hAnsi="Times New Roman"/>
          <w:sz w:val="28"/>
          <w:szCs w:val="28"/>
        </w:rPr>
        <w:t xml:space="preserve">С СПО по </w:t>
      </w:r>
      <w:bookmarkStart w:id="0" w:name="_GoBack"/>
      <w:bookmarkEnd w:id="0"/>
      <w:r>
        <w:rPr>
          <w:rFonts w:ascii="Times New Roman" w:hAnsi="Times New Roman"/>
          <w:sz w:val="28"/>
          <w:szCs w:val="28"/>
        </w:rPr>
        <w:t>специальности</w:t>
      </w:r>
      <w:r w:rsidRPr="004039D9">
        <w:rPr>
          <w:rFonts w:ascii="Times New Roman" w:hAnsi="Times New Roman"/>
          <w:sz w:val="28"/>
          <w:szCs w:val="28"/>
        </w:rPr>
        <w:t xml:space="preserve"> </w:t>
      </w:r>
      <w:r w:rsidRPr="00CE53D5">
        <w:rPr>
          <w:rFonts w:ascii="Times New Roman" w:hAnsi="Times New Roman"/>
          <w:sz w:val="28"/>
          <w:szCs w:val="28"/>
        </w:rPr>
        <w:t>46.02.0</w:t>
      </w:r>
      <w:r>
        <w:rPr>
          <w:rFonts w:ascii="Times New Roman" w:hAnsi="Times New Roman"/>
          <w:sz w:val="28"/>
          <w:szCs w:val="28"/>
        </w:rPr>
        <w:t xml:space="preserve">1 Документационное обеспечение </w:t>
      </w:r>
      <w:r w:rsidRPr="00CE53D5">
        <w:rPr>
          <w:rFonts w:ascii="Times New Roman" w:hAnsi="Times New Roman"/>
          <w:sz w:val="28"/>
          <w:szCs w:val="28"/>
        </w:rPr>
        <w:t>управления и а</w:t>
      </w:r>
      <w:r>
        <w:rPr>
          <w:rFonts w:ascii="Times New Roman" w:hAnsi="Times New Roman"/>
          <w:sz w:val="28"/>
          <w:szCs w:val="28"/>
        </w:rPr>
        <w:t xml:space="preserve">рхивоведение </w:t>
      </w:r>
      <w:r w:rsidRPr="00CE53D5">
        <w:rPr>
          <w:rFonts w:ascii="Times New Roman" w:hAnsi="Times New Roman"/>
          <w:sz w:val="28"/>
          <w:szCs w:val="28"/>
        </w:rPr>
        <w:t>(углубленный уровень подготовки)</w:t>
      </w:r>
      <w:r>
        <w:rPr>
          <w:rFonts w:ascii="Times New Roman" w:hAnsi="Times New Roman"/>
          <w:sz w:val="28"/>
          <w:szCs w:val="28"/>
        </w:rPr>
        <w:t xml:space="preserve"> </w:t>
      </w:r>
      <w:r w:rsidRPr="004039D9">
        <w:rPr>
          <w:rFonts w:ascii="Times New Roman" w:hAnsi="Times New Roman"/>
          <w:sz w:val="28"/>
          <w:szCs w:val="28"/>
        </w:rPr>
        <w:t xml:space="preserve">и программой </w:t>
      </w:r>
      <w:r>
        <w:rPr>
          <w:rFonts w:ascii="Times New Roman" w:hAnsi="Times New Roman"/>
          <w:sz w:val="28"/>
          <w:szCs w:val="28"/>
        </w:rPr>
        <w:t>профессионального модуля</w:t>
      </w:r>
      <w:r w:rsidR="00D87DF4">
        <w:rPr>
          <w:rFonts w:ascii="Times New Roman" w:hAnsi="Times New Roman"/>
          <w:sz w:val="28"/>
          <w:szCs w:val="28"/>
        </w:rPr>
        <w:t>.</w:t>
      </w:r>
    </w:p>
    <w:p w:rsidR="007B543B" w:rsidRDefault="007B543B" w:rsidP="00372FF2">
      <w:pPr>
        <w:spacing w:after="0" w:line="240" w:lineRule="auto"/>
        <w:jc w:val="both"/>
        <w:rPr>
          <w:rFonts w:ascii="Times New Roman" w:hAnsi="Times New Roman"/>
          <w:sz w:val="28"/>
          <w:szCs w:val="28"/>
        </w:rPr>
      </w:pPr>
    </w:p>
    <w:p w:rsidR="007B543B" w:rsidRPr="0014010B" w:rsidRDefault="007B543B" w:rsidP="00372FF2">
      <w:pPr>
        <w:spacing w:after="0" w:line="240" w:lineRule="auto"/>
        <w:jc w:val="both"/>
        <w:rPr>
          <w:rFonts w:ascii="Times New Roman" w:hAnsi="Times New Roman"/>
          <w:sz w:val="28"/>
          <w:szCs w:val="28"/>
        </w:rPr>
      </w:pPr>
    </w:p>
    <w:p w:rsidR="007B543B" w:rsidRPr="006F0722" w:rsidRDefault="007B543B" w:rsidP="00372F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F0722">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D87DF4">
        <w:rPr>
          <w:rFonts w:ascii="Times New Roman" w:hAnsi="Times New Roman"/>
          <w:sz w:val="28"/>
          <w:szCs w:val="28"/>
        </w:rPr>
        <w:t>.</w:t>
      </w:r>
    </w:p>
    <w:p w:rsidR="007B543B" w:rsidRPr="0014010B" w:rsidRDefault="007B543B" w:rsidP="00372FF2">
      <w:pPr>
        <w:spacing w:after="0" w:line="240" w:lineRule="auto"/>
        <w:jc w:val="both"/>
        <w:rPr>
          <w:rFonts w:ascii="Times New Roman" w:hAnsi="Times New Roman"/>
          <w:sz w:val="28"/>
          <w:szCs w:val="28"/>
        </w:rPr>
      </w:pPr>
    </w:p>
    <w:p w:rsidR="007B543B" w:rsidRPr="0014010B" w:rsidRDefault="007B543B" w:rsidP="00372FF2">
      <w:pPr>
        <w:spacing w:after="0" w:line="240" w:lineRule="auto"/>
        <w:jc w:val="both"/>
        <w:rPr>
          <w:rFonts w:ascii="Times New Roman" w:hAnsi="Times New Roman"/>
          <w:sz w:val="28"/>
          <w:szCs w:val="28"/>
        </w:rPr>
      </w:pPr>
    </w:p>
    <w:p w:rsidR="007B543B" w:rsidRPr="0014010B" w:rsidRDefault="007B543B" w:rsidP="00372FF2">
      <w:pPr>
        <w:spacing w:after="0" w:line="240" w:lineRule="auto"/>
        <w:jc w:val="both"/>
        <w:rPr>
          <w:rFonts w:ascii="Times New Roman" w:hAnsi="Times New Roman"/>
          <w:sz w:val="28"/>
          <w:szCs w:val="28"/>
        </w:rPr>
      </w:pPr>
      <w:r w:rsidRPr="0014010B">
        <w:rPr>
          <w:rFonts w:ascii="Times New Roman" w:hAnsi="Times New Roman"/>
          <w:sz w:val="28"/>
          <w:szCs w:val="28"/>
        </w:rPr>
        <w:t>Разработчик:</w:t>
      </w:r>
    </w:p>
    <w:p w:rsidR="007B543B" w:rsidRPr="0014010B" w:rsidRDefault="006347AC" w:rsidP="00372FF2">
      <w:pPr>
        <w:spacing w:after="0" w:line="240" w:lineRule="auto"/>
        <w:jc w:val="both"/>
        <w:rPr>
          <w:rFonts w:ascii="Times New Roman" w:hAnsi="Times New Roman"/>
          <w:sz w:val="28"/>
          <w:szCs w:val="28"/>
        </w:rPr>
      </w:pPr>
      <w:r>
        <w:rPr>
          <w:rFonts w:ascii="Times New Roman" w:hAnsi="Times New Roman"/>
          <w:sz w:val="28"/>
          <w:szCs w:val="28"/>
        </w:rPr>
        <w:t>Белова</w:t>
      </w:r>
      <w:r w:rsidR="007B543B" w:rsidRPr="0014010B">
        <w:rPr>
          <w:rFonts w:ascii="Times New Roman" w:hAnsi="Times New Roman"/>
          <w:sz w:val="28"/>
          <w:szCs w:val="28"/>
        </w:rPr>
        <w:t xml:space="preserve"> Е</w:t>
      </w:r>
      <w:r w:rsidR="007B543B">
        <w:rPr>
          <w:rFonts w:ascii="Times New Roman" w:hAnsi="Times New Roman"/>
          <w:sz w:val="28"/>
          <w:szCs w:val="28"/>
        </w:rPr>
        <w:t>.</w:t>
      </w:r>
      <w:r w:rsidR="007B543B" w:rsidRPr="0014010B">
        <w:rPr>
          <w:rFonts w:ascii="Times New Roman" w:hAnsi="Times New Roman"/>
          <w:sz w:val="28"/>
          <w:szCs w:val="28"/>
        </w:rPr>
        <w:t>В</w:t>
      </w:r>
      <w:r w:rsidR="007B543B">
        <w:rPr>
          <w:rFonts w:ascii="Times New Roman" w:hAnsi="Times New Roman"/>
          <w:sz w:val="28"/>
          <w:szCs w:val="28"/>
        </w:rPr>
        <w:t xml:space="preserve">., преподаватель </w:t>
      </w:r>
      <w:r w:rsidR="007B543B" w:rsidRPr="0014010B">
        <w:rPr>
          <w:rFonts w:ascii="Times New Roman" w:hAnsi="Times New Roman"/>
          <w:sz w:val="28"/>
          <w:szCs w:val="28"/>
        </w:rPr>
        <w:t>БПОУ ВО «Вологодский колледж технологии и дизайна»</w:t>
      </w:r>
      <w:r w:rsidR="00D87DF4">
        <w:rPr>
          <w:rFonts w:ascii="Times New Roman" w:hAnsi="Times New Roman"/>
          <w:sz w:val="28"/>
          <w:szCs w:val="28"/>
        </w:rPr>
        <w:t>.</w:t>
      </w:r>
      <w:r w:rsidR="007B543B" w:rsidRPr="0014010B">
        <w:rPr>
          <w:rFonts w:ascii="Times New Roman" w:hAnsi="Times New Roman"/>
          <w:sz w:val="28"/>
          <w:szCs w:val="28"/>
        </w:rPr>
        <w:t xml:space="preserve"> </w:t>
      </w:r>
    </w:p>
    <w:p w:rsidR="007B543B" w:rsidRPr="0014010B" w:rsidRDefault="007B543B" w:rsidP="00372FF2">
      <w:pPr>
        <w:spacing w:after="0" w:line="240" w:lineRule="auto"/>
        <w:jc w:val="both"/>
        <w:rPr>
          <w:rFonts w:ascii="Times New Roman" w:hAnsi="Times New Roman"/>
          <w:sz w:val="28"/>
          <w:szCs w:val="28"/>
        </w:rPr>
      </w:pPr>
    </w:p>
    <w:p w:rsidR="007B543B" w:rsidRDefault="007B543B" w:rsidP="00372FF2">
      <w:pPr>
        <w:spacing w:after="0" w:line="240" w:lineRule="auto"/>
        <w:jc w:val="both"/>
        <w:rPr>
          <w:rFonts w:ascii="Times New Roman" w:hAnsi="Times New Roman"/>
          <w:sz w:val="28"/>
          <w:szCs w:val="28"/>
        </w:rPr>
      </w:pPr>
    </w:p>
    <w:p w:rsidR="00732E53" w:rsidRDefault="007B543B" w:rsidP="00D87DF4">
      <w:pPr>
        <w:spacing w:after="0" w:line="240" w:lineRule="auto"/>
        <w:jc w:val="both"/>
        <w:rPr>
          <w:rFonts w:ascii="Times New Roman" w:hAnsi="Times New Roman"/>
          <w:sz w:val="28"/>
          <w:szCs w:val="28"/>
          <w:lang w:eastAsia="ru-RU"/>
        </w:rPr>
      </w:pPr>
      <w:r w:rsidRPr="00CB122C">
        <w:rPr>
          <w:rFonts w:ascii="Times New Roman" w:hAnsi="Times New Roman"/>
          <w:color w:val="000000"/>
          <w:sz w:val="28"/>
          <w:szCs w:val="28"/>
        </w:rPr>
        <w:t>Рассмотрено и рекомендовано к утверждению на заседании предметной цикловой комиссии БПОУ ВО «Вологодский колледж технологии и дизайна»</w:t>
      </w:r>
      <w:r w:rsidR="00D87DF4">
        <w:rPr>
          <w:rFonts w:ascii="Times New Roman" w:hAnsi="Times New Roman"/>
          <w:color w:val="000000"/>
          <w:sz w:val="28"/>
          <w:szCs w:val="28"/>
        </w:rPr>
        <w:t xml:space="preserve">, </w:t>
      </w:r>
      <w:r w:rsidR="009A5F3B">
        <w:rPr>
          <w:rFonts w:ascii="Times New Roman" w:hAnsi="Times New Roman"/>
          <w:color w:val="000000"/>
          <w:sz w:val="28"/>
          <w:szCs w:val="28"/>
          <w:lang w:eastAsia="ru-RU"/>
        </w:rPr>
        <w:t xml:space="preserve">протокол № </w:t>
      </w:r>
      <w:proofErr w:type="gramStart"/>
      <w:r w:rsidR="00D87DF4">
        <w:rPr>
          <w:rFonts w:ascii="Times New Roman" w:hAnsi="Times New Roman"/>
          <w:color w:val="000000"/>
          <w:sz w:val="28"/>
          <w:szCs w:val="28"/>
          <w:lang w:eastAsia="ru-RU"/>
        </w:rPr>
        <w:t>11</w:t>
      </w:r>
      <w:r w:rsidR="00FC281C">
        <w:rPr>
          <w:rFonts w:ascii="Times New Roman" w:hAnsi="Times New Roman"/>
          <w:color w:val="000000"/>
          <w:sz w:val="28"/>
          <w:szCs w:val="28"/>
          <w:lang w:eastAsia="ru-RU"/>
        </w:rPr>
        <w:t xml:space="preserve"> </w:t>
      </w:r>
      <w:r w:rsidR="009A5F3B">
        <w:rPr>
          <w:rFonts w:ascii="Times New Roman" w:hAnsi="Times New Roman"/>
          <w:sz w:val="28"/>
          <w:szCs w:val="28"/>
          <w:lang w:eastAsia="ru-RU"/>
        </w:rPr>
        <w:t xml:space="preserve"> от</w:t>
      </w:r>
      <w:proofErr w:type="gramEnd"/>
      <w:r w:rsidR="009A5F3B">
        <w:rPr>
          <w:rFonts w:ascii="Times New Roman" w:hAnsi="Times New Roman"/>
          <w:sz w:val="28"/>
          <w:szCs w:val="28"/>
          <w:lang w:eastAsia="ru-RU"/>
        </w:rPr>
        <w:t xml:space="preserve"> </w:t>
      </w:r>
      <w:r w:rsidR="00FC281C">
        <w:rPr>
          <w:rFonts w:ascii="Times New Roman" w:hAnsi="Times New Roman"/>
          <w:sz w:val="28"/>
          <w:szCs w:val="28"/>
          <w:lang w:eastAsia="ru-RU"/>
        </w:rPr>
        <w:t xml:space="preserve"> </w:t>
      </w:r>
      <w:r w:rsidR="00D87DF4">
        <w:rPr>
          <w:rFonts w:ascii="Times New Roman" w:hAnsi="Times New Roman"/>
          <w:sz w:val="28"/>
          <w:szCs w:val="28"/>
          <w:lang w:eastAsia="ru-RU"/>
        </w:rPr>
        <w:t>13.06.2023</w:t>
      </w:r>
      <w:r w:rsidR="009A5F3B">
        <w:rPr>
          <w:rFonts w:ascii="Times New Roman" w:hAnsi="Times New Roman"/>
          <w:sz w:val="28"/>
          <w:szCs w:val="28"/>
          <w:lang w:eastAsia="ru-RU"/>
        </w:rPr>
        <w:t xml:space="preserve"> г. </w:t>
      </w:r>
    </w:p>
    <w:p w:rsidR="00C97FD2" w:rsidRDefault="00C97FD2" w:rsidP="00372FF2">
      <w:pPr>
        <w:spacing w:after="0" w:line="240" w:lineRule="auto"/>
        <w:jc w:val="both"/>
        <w:rPr>
          <w:rFonts w:ascii="Times New Roman" w:hAnsi="Times New Roman"/>
          <w:sz w:val="28"/>
          <w:szCs w:val="28"/>
          <w:lang w:eastAsia="ru-RU"/>
        </w:rPr>
      </w:pPr>
    </w:p>
    <w:p w:rsidR="00E03FC6" w:rsidRDefault="00E03FC6" w:rsidP="00372FF2">
      <w:pPr>
        <w:spacing w:after="0" w:line="240" w:lineRule="auto"/>
        <w:jc w:val="both"/>
        <w:rPr>
          <w:rFonts w:ascii="Times New Roman" w:hAnsi="Times New Roman"/>
          <w:sz w:val="24"/>
          <w:szCs w:val="24"/>
        </w:rPr>
        <w:sectPr w:rsidR="00E03FC6" w:rsidSect="00372FF2">
          <w:footerReference w:type="default" r:id="rId7"/>
          <w:pgSz w:w="11906" w:h="16838"/>
          <w:pgMar w:top="1134" w:right="850" w:bottom="1134" w:left="1701" w:header="708" w:footer="708" w:gutter="0"/>
          <w:cols w:space="708"/>
          <w:titlePg/>
          <w:docGrid w:linePitch="360"/>
        </w:sectPr>
      </w:pPr>
    </w:p>
    <w:p w:rsidR="00C97FD2" w:rsidRPr="007F5CF8" w:rsidRDefault="00372FF2" w:rsidP="00372FF2">
      <w:pPr>
        <w:shd w:val="clear" w:color="auto" w:fill="FFFFFF"/>
        <w:spacing w:after="0" w:line="240" w:lineRule="auto"/>
        <w:jc w:val="center"/>
        <w:rPr>
          <w:rFonts w:ascii="Times New Roman" w:hAnsi="Times New Roman"/>
          <w:b/>
          <w:bCs/>
          <w:color w:val="000000"/>
          <w:sz w:val="28"/>
          <w:szCs w:val="28"/>
          <w:lang w:eastAsia="ru-RU"/>
        </w:rPr>
      </w:pPr>
      <w:r w:rsidRPr="007F5CF8">
        <w:rPr>
          <w:rFonts w:ascii="Times New Roman" w:hAnsi="Times New Roman"/>
          <w:b/>
          <w:bCs/>
          <w:color w:val="000000"/>
          <w:sz w:val="28"/>
          <w:szCs w:val="28"/>
          <w:lang w:eastAsia="ru-RU"/>
        </w:rPr>
        <w:lastRenderedPageBreak/>
        <w:t>ПОЯСНИТЕЛЬНАЯ ЗАПИСКА</w:t>
      </w:r>
    </w:p>
    <w:p w:rsidR="00C97FD2" w:rsidRPr="007F5CF8" w:rsidRDefault="00C97FD2" w:rsidP="00372FF2">
      <w:pPr>
        <w:shd w:val="clear" w:color="auto" w:fill="FFFFFF"/>
        <w:spacing w:after="0" w:line="240" w:lineRule="auto"/>
        <w:ind w:firstLine="708"/>
        <w:jc w:val="center"/>
        <w:rPr>
          <w:rFonts w:ascii="Times New Roman" w:hAnsi="Times New Roman"/>
          <w:color w:val="000000"/>
          <w:sz w:val="28"/>
          <w:szCs w:val="28"/>
          <w:lang w:eastAsia="ru-RU"/>
        </w:rPr>
      </w:pPr>
    </w:p>
    <w:p w:rsidR="00C97FD2" w:rsidRPr="007F5CF8" w:rsidRDefault="00C97FD2" w:rsidP="00372FF2">
      <w:pPr>
        <w:spacing w:after="0" w:line="240" w:lineRule="auto"/>
        <w:ind w:firstLine="709"/>
        <w:jc w:val="both"/>
        <w:rPr>
          <w:b/>
          <w:sz w:val="28"/>
          <w:szCs w:val="28"/>
          <w:lang w:eastAsia="ru-RU"/>
        </w:rPr>
      </w:pPr>
      <w:r w:rsidRPr="007F5CF8">
        <w:rPr>
          <w:rFonts w:ascii="Times New Roman" w:hAnsi="Times New Roman"/>
          <w:color w:val="000000"/>
          <w:sz w:val="28"/>
          <w:szCs w:val="28"/>
          <w:lang w:eastAsia="ru-RU"/>
        </w:rPr>
        <w:t xml:space="preserve">Методические рекомендации по организации внеаудиторной самостоятельной работы по </w:t>
      </w:r>
      <w:r w:rsidRPr="007F5CF8">
        <w:rPr>
          <w:rFonts w:ascii="Times New Roman" w:hAnsi="Times New Roman"/>
          <w:sz w:val="28"/>
          <w:szCs w:val="28"/>
          <w:lang w:eastAsia="ru-RU"/>
        </w:rPr>
        <w:t>МДК 02.0</w:t>
      </w:r>
      <w:r w:rsidR="006347AC">
        <w:rPr>
          <w:rFonts w:ascii="Times New Roman" w:hAnsi="Times New Roman"/>
          <w:sz w:val="28"/>
          <w:szCs w:val="28"/>
          <w:lang w:eastAsia="ru-RU"/>
        </w:rPr>
        <w:t>3</w:t>
      </w:r>
      <w:r w:rsidRPr="007F5CF8">
        <w:rPr>
          <w:rFonts w:ascii="Times New Roman" w:hAnsi="Times New Roman"/>
          <w:sz w:val="28"/>
          <w:szCs w:val="28"/>
          <w:lang w:eastAsia="ru-RU"/>
        </w:rPr>
        <w:t xml:space="preserve"> </w:t>
      </w:r>
      <w:r w:rsidR="006347AC">
        <w:rPr>
          <w:rFonts w:ascii="Times New Roman" w:hAnsi="Times New Roman"/>
          <w:sz w:val="28"/>
          <w:szCs w:val="28"/>
          <w:lang w:eastAsia="ru-RU"/>
        </w:rPr>
        <w:t>Методика и практика архивоведения</w:t>
      </w:r>
      <w:r w:rsidRPr="007F5CF8">
        <w:rPr>
          <w:rFonts w:ascii="Times New Roman" w:hAnsi="Times New Roman"/>
          <w:sz w:val="28"/>
          <w:szCs w:val="28"/>
          <w:lang w:eastAsia="ru-RU"/>
        </w:rPr>
        <w:t xml:space="preserve"> </w:t>
      </w:r>
      <w:r w:rsidRPr="007F5CF8">
        <w:rPr>
          <w:rFonts w:ascii="Times New Roman" w:hAnsi="Times New Roman"/>
          <w:color w:val="000000"/>
          <w:sz w:val="28"/>
          <w:szCs w:val="28"/>
          <w:lang w:eastAsia="ru-RU"/>
        </w:rPr>
        <w:t>для обучающихся по 46.02.01 Документационное обеспечение управления и архивоведение</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 xml:space="preserve">Общий объём времени, отведённого на самостоятельную работу, </w:t>
      </w:r>
      <w:r w:rsidRPr="00A03656">
        <w:rPr>
          <w:rFonts w:ascii="Times New Roman" w:hAnsi="Times New Roman"/>
          <w:color w:val="000000"/>
          <w:sz w:val="28"/>
          <w:szCs w:val="28"/>
          <w:lang w:eastAsia="ru-RU"/>
        </w:rPr>
        <w:t>составляет 4</w:t>
      </w:r>
      <w:r w:rsidR="00372FF2">
        <w:rPr>
          <w:rFonts w:ascii="Times New Roman" w:hAnsi="Times New Roman"/>
          <w:color w:val="000000"/>
          <w:sz w:val="28"/>
          <w:szCs w:val="28"/>
          <w:lang w:eastAsia="ru-RU"/>
        </w:rPr>
        <w:t xml:space="preserve"> </w:t>
      </w:r>
      <w:r w:rsidRPr="007F5CF8">
        <w:rPr>
          <w:rFonts w:ascii="Times New Roman" w:hAnsi="Times New Roman"/>
          <w:color w:val="000000"/>
          <w:sz w:val="28"/>
          <w:szCs w:val="28"/>
          <w:lang w:eastAsia="ru-RU"/>
        </w:rPr>
        <w:t>час</w:t>
      </w:r>
      <w:r w:rsidR="00A03656">
        <w:rPr>
          <w:rFonts w:ascii="Times New Roman" w:hAnsi="Times New Roman"/>
          <w:color w:val="000000"/>
          <w:sz w:val="28"/>
          <w:szCs w:val="28"/>
          <w:lang w:eastAsia="ru-RU"/>
        </w:rPr>
        <w:t>а</w:t>
      </w:r>
      <w:r w:rsidRPr="007F5CF8">
        <w:rPr>
          <w:rFonts w:ascii="Times New Roman" w:hAnsi="Times New Roman"/>
          <w:color w:val="000000"/>
          <w:sz w:val="28"/>
          <w:szCs w:val="28"/>
          <w:lang w:eastAsia="ru-RU"/>
        </w:rPr>
        <w:t xml:space="preserve">. </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b/>
          <w:color w:val="000000"/>
          <w:sz w:val="28"/>
          <w:szCs w:val="28"/>
          <w:lang w:eastAsia="ru-RU"/>
        </w:rPr>
        <w:t xml:space="preserve">Целью </w:t>
      </w:r>
      <w:r w:rsidRPr="007F5CF8">
        <w:rPr>
          <w:rFonts w:ascii="Times New Roman" w:hAnsi="Times New Roman"/>
          <w:color w:val="000000"/>
          <w:sz w:val="28"/>
          <w:szCs w:val="28"/>
          <w:lang w:eastAsia="ru-RU"/>
        </w:rPr>
        <w:t>самостоятельной работы обучающихся является:</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овладение общими и профессиональными компетенциями;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овладение практическими навыками работы с нормативной и справочной литературой;</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C97FD2" w:rsidRPr="007F5CF8" w:rsidRDefault="00C97FD2" w:rsidP="00520BA2">
      <w:pPr>
        <w:numPr>
          <w:ilvl w:val="0"/>
          <w:numId w:val="1"/>
        </w:numPr>
        <w:shd w:val="clear" w:color="auto" w:fill="FFFFFF"/>
        <w:spacing w:after="0" w:line="240" w:lineRule="auto"/>
        <w:jc w:val="both"/>
        <w:rPr>
          <w:rFonts w:ascii="Times New Roman" w:hAnsi="Times New Roman"/>
          <w:sz w:val="28"/>
          <w:szCs w:val="28"/>
          <w:lang w:eastAsia="ru-RU"/>
        </w:rPr>
      </w:pPr>
      <w:r w:rsidRPr="007F5CF8">
        <w:rPr>
          <w:rFonts w:ascii="Times New Roman" w:hAnsi="Times New Roman"/>
          <w:sz w:val="28"/>
          <w:szCs w:val="28"/>
          <w:lang w:eastAsia="ru-RU"/>
        </w:rPr>
        <w:t>развитие исследовательских умений.</w:t>
      </w:r>
    </w:p>
    <w:p w:rsidR="00C97FD2" w:rsidRPr="007F5CF8" w:rsidRDefault="00C97FD2" w:rsidP="00372FF2">
      <w:pPr>
        <w:shd w:val="clear" w:color="auto" w:fill="FFFFFF"/>
        <w:spacing w:after="0" w:line="240" w:lineRule="auto"/>
        <w:ind w:firstLine="709"/>
        <w:jc w:val="both"/>
        <w:rPr>
          <w:rFonts w:ascii="Times New Roman" w:hAnsi="Times New Roman"/>
          <w:b/>
          <w:color w:val="000000"/>
          <w:sz w:val="28"/>
          <w:szCs w:val="28"/>
          <w:lang w:eastAsia="ru-RU"/>
        </w:rPr>
      </w:pPr>
      <w:r w:rsidRPr="007F5CF8">
        <w:rPr>
          <w:rFonts w:ascii="Times New Roman" w:hAnsi="Times New Roman"/>
          <w:color w:val="000000"/>
          <w:sz w:val="28"/>
          <w:szCs w:val="28"/>
          <w:lang w:eastAsia="ru-RU"/>
        </w:rPr>
        <w:t xml:space="preserve">Для организации самостоятельной работы необходимы следующие </w:t>
      </w:r>
      <w:r w:rsidRPr="007F5CF8">
        <w:rPr>
          <w:rFonts w:ascii="Times New Roman" w:hAnsi="Times New Roman"/>
          <w:b/>
          <w:color w:val="000000"/>
          <w:sz w:val="28"/>
          <w:szCs w:val="28"/>
          <w:lang w:eastAsia="ru-RU"/>
        </w:rPr>
        <w:t>условия:</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готовность обучающихся к самостоятельному труду;</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мотивация обучающихся;</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наличие и доступность необходимого учебно-методического и справочного материала;</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система регулярного контроля качества выполненной самостоятельной работы;</w:t>
      </w:r>
    </w:p>
    <w:p w:rsidR="00C97FD2" w:rsidRPr="007F5CF8" w:rsidRDefault="00C97FD2" w:rsidP="00520BA2">
      <w:pPr>
        <w:numPr>
          <w:ilvl w:val="0"/>
          <w:numId w:val="2"/>
        </w:numPr>
        <w:shd w:val="clear" w:color="auto" w:fill="FFFFFF"/>
        <w:spacing w:after="0" w:line="240" w:lineRule="auto"/>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консультационная помощь преподавателя.</w:t>
      </w:r>
    </w:p>
    <w:p w:rsidR="00C97FD2" w:rsidRPr="007F5CF8" w:rsidRDefault="00C97FD2" w:rsidP="00372FF2">
      <w:pPr>
        <w:shd w:val="clear" w:color="auto" w:fill="FFFFFF"/>
        <w:spacing w:after="0" w:line="240" w:lineRule="auto"/>
        <w:ind w:firstLine="709"/>
        <w:jc w:val="both"/>
        <w:rPr>
          <w:rFonts w:ascii="Times New Roman" w:hAnsi="Times New Roman"/>
          <w:color w:val="000000"/>
          <w:sz w:val="28"/>
          <w:szCs w:val="28"/>
          <w:lang w:eastAsia="ru-RU"/>
        </w:rPr>
      </w:pPr>
      <w:proofErr w:type="gramStart"/>
      <w:r w:rsidRPr="00372FF2">
        <w:rPr>
          <w:rFonts w:ascii="Times New Roman" w:hAnsi="Times New Roman"/>
          <w:color w:val="000000"/>
          <w:sz w:val="28"/>
          <w:szCs w:val="28"/>
          <w:lang w:eastAsia="ru-RU"/>
        </w:rPr>
        <w:t>Формы</w:t>
      </w:r>
      <w:r w:rsidRPr="007F5CF8">
        <w:rPr>
          <w:rFonts w:ascii="Times New Roman" w:hAnsi="Times New Roman"/>
          <w:color w:val="000000"/>
          <w:sz w:val="28"/>
          <w:szCs w:val="28"/>
          <w:lang w:eastAsia="ru-RU"/>
        </w:rPr>
        <w:t xml:space="preserve"> самостоятельной работы</w:t>
      </w:r>
      <w:proofErr w:type="gramEnd"/>
      <w:r w:rsidRPr="007F5CF8">
        <w:rPr>
          <w:rFonts w:ascii="Times New Roman" w:hAnsi="Times New Roman"/>
          <w:color w:val="000000"/>
          <w:sz w:val="28"/>
          <w:szCs w:val="28"/>
          <w:lang w:eastAsia="ru-RU"/>
        </w:rPr>
        <w:t xml:space="preserve"> обучающихся определяются содержанием рекомендации по организации внеаудиторной самостоятельной работы по </w:t>
      </w:r>
      <w:r w:rsidR="006347AC" w:rsidRPr="006347AC">
        <w:rPr>
          <w:rFonts w:ascii="Times New Roman" w:hAnsi="Times New Roman"/>
          <w:bCs/>
          <w:sz w:val="28"/>
          <w:szCs w:val="28"/>
        </w:rPr>
        <w:t>МДК 02.03 Методика и практика архивоведения</w:t>
      </w:r>
      <w:r w:rsidRPr="007F5CF8">
        <w:rPr>
          <w:rFonts w:ascii="Times New Roman" w:hAnsi="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color w:val="000000"/>
          <w:sz w:val="28"/>
          <w:szCs w:val="28"/>
          <w:lang w:eastAsia="ru-RU"/>
        </w:rPr>
        <w:t xml:space="preserve">1. </w:t>
      </w:r>
      <w:r w:rsidRPr="007F5CF8">
        <w:rPr>
          <w:rFonts w:ascii="Times New Roman" w:hAnsi="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lastRenderedPageBreak/>
        <w:t>2. Работа с библиотечным каталогом, самостоятельный подбор необходимой литературы.</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3. Работа со словарем, справочником.</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4. Поиск необходимой информации в сети Интернет.</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5. Конспектирование источников.</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6. Составление аннотаций к литературным источникам.</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7. Составление рецензий и отзывов на прочитанный материал.</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8. Составление обзора публикаций по теме.</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9. Составление и разработка словаря (глоссария).</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10. Составление или заполнение таблиц.</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11. Работа по трансформации учебного материала, перевод его из одной формы в другую.</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12. Прослушивание учебных аудиозаписей, просмотр видеоматериала.</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13. Выполнение аудио - и видеозаписей по заданной теме.</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14. Подготовка к различным формам промежуточной и итоговой аттестации (к тестированию, контрольной работе, зачету, экзамену).</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15. Самостоятельное выполнение практических заданий репродуктивного типа (ответы на вопросы, тренировочные упражнения, опыты, задачи, тесты).</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16. Выполнение творческих заданий.</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17. Подготовка устного сообщения для выступления на занятии.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18. Написание реферата. Подготовка к защите (представлению) реферата на занятии.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19. Подготовка доклада и написание тезисов доклада.</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21. Подготовка к участию в деловой игре, конкурсе, творческом соревновании.</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22. Выполнение расчетов.</w:t>
      </w:r>
    </w:p>
    <w:p w:rsidR="00C97FD2" w:rsidRPr="007F5CF8"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23. Оформление отчетов по практическим и (или) лабораторным работам.</w:t>
      </w:r>
    </w:p>
    <w:p w:rsidR="00C97FD2" w:rsidRDefault="00C97FD2" w:rsidP="00372FF2">
      <w:pPr>
        <w:shd w:val="clear" w:color="auto" w:fill="FFFFFF"/>
        <w:spacing w:after="0" w:line="240" w:lineRule="auto"/>
        <w:ind w:firstLine="357"/>
        <w:jc w:val="both"/>
        <w:rPr>
          <w:rFonts w:ascii="Times New Roman" w:hAnsi="Times New Roman"/>
          <w:sz w:val="28"/>
          <w:szCs w:val="28"/>
          <w:lang w:eastAsia="ru-RU"/>
        </w:rPr>
      </w:pPr>
      <w:r w:rsidRPr="007F5CF8">
        <w:rPr>
          <w:rFonts w:ascii="Times New Roman" w:hAnsi="Times New Roman"/>
          <w:sz w:val="28"/>
          <w:szCs w:val="28"/>
          <w:lang w:eastAsia="ru-RU"/>
        </w:rPr>
        <w:t>24. Выпо</w:t>
      </w:r>
      <w:r w:rsidR="00372FF2">
        <w:rPr>
          <w:rFonts w:ascii="Times New Roman" w:hAnsi="Times New Roman"/>
          <w:sz w:val="28"/>
          <w:szCs w:val="28"/>
          <w:lang w:eastAsia="ru-RU"/>
        </w:rPr>
        <w:t>лнение проекта или исследования.</w:t>
      </w:r>
    </w:p>
    <w:p w:rsidR="0049319B" w:rsidRPr="007F5CF8" w:rsidRDefault="0049319B" w:rsidP="00372FF2">
      <w:pPr>
        <w:shd w:val="clear" w:color="auto" w:fill="FFFFFF"/>
        <w:spacing w:after="0" w:line="240" w:lineRule="auto"/>
        <w:ind w:firstLine="357"/>
        <w:jc w:val="both"/>
        <w:rPr>
          <w:rFonts w:ascii="Times New Roman"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C97FD2" w:rsidRPr="00372FF2" w:rsidTr="00372FF2">
        <w:tc>
          <w:tcPr>
            <w:tcW w:w="2121" w:type="pct"/>
          </w:tcPr>
          <w:p w:rsidR="00C97FD2" w:rsidRPr="00372FF2" w:rsidRDefault="00C97FD2" w:rsidP="00372FF2">
            <w:pPr>
              <w:spacing w:after="0" w:line="240" w:lineRule="auto"/>
              <w:jc w:val="center"/>
              <w:rPr>
                <w:rFonts w:ascii="Times New Roman" w:hAnsi="Times New Roman"/>
                <w:b/>
                <w:sz w:val="24"/>
                <w:szCs w:val="28"/>
                <w:lang w:eastAsia="ru-RU"/>
              </w:rPr>
            </w:pPr>
            <w:r w:rsidRPr="00372FF2">
              <w:rPr>
                <w:rFonts w:ascii="Times New Roman" w:hAnsi="Times New Roman"/>
                <w:b/>
                <w:sz w:val="24"/>
                <w:szCs w:val="28"/>
                <w:lang w:eastAsia="ru-RU"/>
              </w:rPr>
              <w:t>Типы самостоятельной работы</w:t>
            </w:r>
          </w:p>
        </w:tc>
        <w:tc>
          <w:tcPr>
            <w:tcW w:w="2879" w:type="pct"/>
          </w:tcPr>
          <w:p w:rsidR="00C97FD2" w:rsidRPr="00372FF2" w:rsidRDefault="00C97FD2" w:rsidP="00372FF2">
            <w:pPr>
              <w:spacing w:after="0" w:line="240" w:lineRule="auto"/>
              <w:jc w:val="center"/>
              <w:rPr>
                <w:rFonts w:ascii="Times New Roman" w:hAnsi="Times New Roman"/>
                <w:b/>
                <w:sz w:val="24"/>
                <w:szCs w:val="28"/>
                <w:lang w:eastAsia="ru-RU"/>
              </w:rPr>
            </w:pPr>
            <w:r w:rsidRPr="00372FF2">
              <w:rPr>
                <w:rFonts w:ascii="Times New Roman" w:hAnsi="Times New Roman"/>
                <w:b/>
                <w:sz w:val="24"/>
                <w:szCs w:val="28"/>
                <w:lang w:eastAsia="ru-RU"/>
              </w:rPr>
              <w:t>Виды самостоятельной работы</w:t>
            </w:r>
          </w:p>
        </w:tc>
      </w:tr>
      <w:tr w:rsidR="00C97FD2" w:rsidRPr="00372FF2" w:rsidTr="00372FF2">
        <w:tc>
          <w:tcPr>
            <w:tcW w:w="2121"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 xml:space="preserve">Репродуктивная </w:t>
            </w:r>
          </w:p>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самостоятельная работа</w:t>
            </w:r>
          </w:p>
        </w:tc>
        <w:tc>
          <w:tcPr>
            <w:tcW w:w="2879"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372FF2">
              <w:rPr>
                <w:rFonts w:ascii="Times New Roman" w:hAnsi="Times New Roman"/>
                <w:sz w:val="24"/>
                <w:szCs w:val="28"/>
                <w:lang w:eastAsia="ru-RU"/>
              </w:rPr>
              <w:t xml:space="preserve"> повторение учебного материала </w:t>
            </w:r>
          </w:p>
        </w:tc>
      </w:tr>
      <w:tr w:rsidR="00C97FD2" w:rsidRPr="00372FF2" w:rsidTr="00372FF2">
        <w:tc>
          <w:tcPr>
            <w:tcW w:w="2121"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 xml:space="preserve">Познавательно-поисковая </w:t>
            </w:r>
          </w:p>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самостоятельная работа</w:t>
            </w:r>
          </w:p>
        </w:tc>
        <w:tc>
          <w:tcPr>
            <w:tcW w:w="2879"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sidR="00372FF2">
              <w:rPr>
                <w:rFonts w:ascii="Times New Roman" w:hAnsi="Times New Roman"/>
                <w:sz w:val="24"/>
                <w:szCs w:val="28"/>
                <w:lang w:eastAsia="ru-RU"/>
              </w:rPr>
              <w:t xml:space="preserve">в, контрольных, курсовых работ </w:t>
            </w:r>
          </w:p>
        </w:tc>
      </w:tr>
      <w:tr w:rsidR="00C97FD2" w:rsidRPr="00372FF2" w:rsidTr="00372FF2">
        <w:tc>
          <w:tcPr>
            <w:tcW w:w="2121"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 xml:space="preserve">Творческая </w:t>
            </w:r>
          </w:p>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самостоятельная работа</w:t>
            </w:r>
          </w:p>
        </w:tc>
        <w:tc>
          <w:tcPr>
            <w:tcW w:w="2879" w:type="pct"/>
          </w:tcPr>
          <w:p w:rsidR="00C97FD2" w:rsidRPr="00372FF2" w:rsidRDefault="00C97FD2" w:rsidP="00372FF2">
            <w:pPr>
              <w:spacing w:after="0" w:line="240" w:lineRule="auto"/>
              <w:jc w:val="both"/>
              <w:rPr>
                <w:rFonts w:ascii="Times New Roman" w:hAnsi="Times New Roman"/>
                <w:sz w:val="24"/>
                <w:szCs w:val="28"/>
                <w:lang w:eastAsia="ru-RU"/>
              </w:rPr>
            </w:pPr>
            <w:r w:rsidRPr="00372FF2">
              <w:rPr>
                <w:rFonts w:ascii="Times New Roman" w:hAnsi="Times New Roman"/>
                <w:sz w:val="24"/>
                <w:szCs w:val="28"/>
                <w:lang w:eastAsia="ru-RU"/>
              </w:rPr>
              <w:t>Написание рефератов, участие в научно-исследовательской работе, подготовка дипломной работы (проекта). Выполнение с</w:t>
            </w:r>
            <w:r w:rsidR="00372FF2">
              <w:rPr>
                <w:rFonts w:ascii="Times New Roman" w:hAnsi="Times New Roman"/>
                <w:sz w:val="24"/>
                <w:szCs w:val="28"/>
                <w:lang w:eastAsia="ru-RU"/>
              </w:rPr>
              <w:t>пециальных творческих заданий</w:t>
            </w:r>
          </w:p>
        </w:tc>
      </w:tr>
    </w:tbl>
    <w:p w:rsidR="00C97FD2" w:rsidRPr="007F5CF8" w:rsidRDefault="00C97FD2" w:rsidP="00372FF2">
      <w:pPr>
        <w:shd w:val="clear" w:color="auto" w:fill="FFFFFF"/>
        <w:spacing w:after="0" w:line="240" w:lineRule="auto"/>
        <w:jc w:val="both"/>
        <w:rPr>
          <w:rFonts w:ascii="Times New Roman" w:hAnsi="Times New Roman"/>
          <w:sz w:val="28"/>
          <w:szCs w:val="28"/>
          <w:lang w:eastAsia="ru-RU"/>
        </w:rPr>
      </w:pPr>
    </w:p>
    <w:p w:rsidR="004E2341" w:rsidRPr="004E2341" w:rsidRDefault="004E2341" w:rsidP="004E2341">
      <w:pPr>
        <w:shd w:val="clear" w:color="auto" w:fill="FFFFFF"/>
        <w:spacing w:after="0" w:line="240" w:lineRule="auto"/>
        <w:ind w:firstLine="708"/>
        <w:jc w:val="both"/>
        <w:rPr>
          <w:rFonts w:ascii="Times New Roman" w:hAnsi="Times New Roman"/>
          <w:color w:val="000000"/>
          <w:sz w:val="28"/>
          <w:szCs w:val="28"/>
          <w:lang w:eastAsia="ru-RU"/>
        </w:rPr>
      </w:pPr>
      <w:r w:rsidRPr="004E2341">
        <w:rPr>
          <w:rFonts w:ascii="Times New Roman" w:hAnsi="Times New Roman"/>
          <w:color w:val="000000"/>
          <w:sz w:val="28"/>
          <w:szCs w:val="28"/>
          <w:lang w:eastAsia="ru-RU"/>
        </w:rPr>
        <w:t xml:space="preserve">В процессе подготовки и выполнения внеаудиторной самостоятельной работы, обучающиеся осваивают основной вид деятельности </w:t>
      </w:r>
      <w:r w:rsidRPr="004E2341">
        <w:rPr>
          <w:rFonts w:ascii="Times New Roman" w:hAnsi="Times New Roman"/>
          <w:iCs/>
          <w:color w:val="000000"/>
          <w:sz w:val="28"/>
          <w:szCs w:val="28"/>
          <w:lang w:eastAsia="ru-RU"/>
        </w:rPr>
        <w:t>Организация архивной работы по документам организаций различных форм собственности,</w:t>
      </w:r>
      <w:r w:rsidRPr="004E2341">
        <w:rPr>
          <w:rFonts w:ascii="Times New Roman" w:hAnsi="Times New Roman"/>
          <w:color w:val="000000"/>
          <w:sz w:val="28"/>
          <w:szCs w:val="28"/>
          <w:lang w:eastAsia="ru-RU"/>
        </w:rPr>
        <w:t xml:space="preserve"> </w:t>
      </w:r>
    </w:p>
    <w:p w:rsidR="00C97FD2" w:rsidRPr="007F5CF8" w:rsidRDefault="00C97FD2" w:rsidP="00372FF2">
      <w:pPr>
        <w:shd w:val="clear" w:color="auto" w:fill="FFFFFF"/>
        <w:spacing w:after="0" w:line="240" w:lineRule="auto"/>
        <w:ind w:firstLine="708"/>
        <w:jc w:val="both"/>
        <w:rPr>
          <w:rFonts w:ascii="Times New Roman" w:hAnsi="Times New Roman"/>
          <w:color w:val="000000"/>
          <w:sz w:val="28"/>
          <w:szCs w:val="28"/>
          <w:lang w:eastAsia="ru-RU"/>
        </w:rPr>
      </w:pPr>
      <w:r w:rsidRPr="007F5CF8">
        <w:rPr>
          <w:rFonts w:ascii="Times New Roman" w:hAnsi="Times New Roman"/>
          <w:color w:val="000000"/>
          <w:sz w:val="28"/>
          <w:szCs w:val="28"/>
          <w:lang w:eastAsia="ru-RU"/>
        </w:rPr>
        <w:t>Программой МДК предусматривается выполнение внеаудиторной самостоятельной работы, направленной на формирование:</w:t>
      </w:r>
    </w:p>
    <w:p w:rsidR="00F14439" w:rsidRPr="009D47BA" w:rsidRDefault="00F14439" w:rsidP="00F14439">
      <w:pPr>
        <w:spacing w:after="0" w:line="240" w:lineRule="auto"/>
        <w:jc w:val="both"/>
        <w:rPr>
          <w:rFonts w:ascii="Times New Roman" w:hAnsi="Times New Roman"/>
          <w:b/>
          <w:bCs/>
          <w:sz w:val="28"/>
          <w:szCs w:val="28"/>
          <w:lang w:eastAsia="ru-RU"/>
        </w:rPr>
      </w:pPr>
      <w:r>
        <w:rPr>
          <w:rFonts w:ascii="Times New Roman" w:hAnsi="Times New Roman"/>
          <w:b/>
          <w:bCs/>
          <w:sz w:val="28"/>
          <w:szCs w:val="28"/>
          <w:lang w:eastAsia="ru-RU"/>
        </w:rPr>
        <w:t>н</w:t>
      </w:r>
      <w:r w:rsidRPr="009D47BA">
        <w:rPr>
          <w:rFonts w:ascii="Times New Roman" w:hAnsi="Times New Roman"/>
          <w:b/>
          <w:bCs/>
          <w:sz w:val="28"/>
          <w:szCs w:val="28"/>
          <w:lang w:eastAsia="ru-RU"/>
        </w:rPr>
        <w:t>авыками</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Комплектования архивными делами (документами) архива организации</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Ведения учёта архивных дел (документов), в том числе с использованием автоматизированных систем</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Осуществления хранения архивных дел (документов) с постоянным сроком хранения и по личному составу в архиве организации</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Хранения, комплектования, учёта и использования дел (документов) временного хранения</w:t>
      </w:r>
    </w:p>
    <w:p w:rsidR="00F14439" w:rsidRPr="009D47BA" w:rsidRDefault="00F14439" w:rsidP="00520BA2">
      <w:pPr>
        <w:numPr>
          <w:ilvl w:val="0"/>
          <w:numId w:val="3"/>
        </w:numPr>
        <w:spacing w:after="0" w:line="240" w:lineRule="auto"/>
        <w:jc w:val="both"/>
        <w:rPr>
          <w:rFonts w:ascii="Times New Roman" w:hAnsi="Times New Roman"/>
          <w:sz w:val="28"/>
          <w:szCs w:val="28"/>
          <w:lang w:eastAsia="ru-RU"/>
        </w:rPr>
      </w:pPr>
      <w:r w:rsidRPr="009D47BA">
        <w:rPr>
          <w:rFonts w:ascii="Times New Roman" w:hAnsi="Times New Roman"/>
          <w:sz w:val="28"/>
          <w:szCs w:val="28"/>
          <w:lang w:eastAsia="ru-RU"/>
        </w:rPr>
        <w:t>Использования архивных дел (документов), в том числе с использованием автоматизированных систем</w:t>
      </w:r>
    </w:p>
    <w:p w:rsidR="00F14439" w:rsidRPr="009D47BA" w:rsidRDefault="00F14439" w:rsidP="00F14439">
      <w:pPr>
        <w:widowControl w:val="0"/>
        <w:suppressAutoHyphens/>
        <w:spacing w:after="0" w:line="240" w:lineRule="auto"/>
        <w:jc w:val="both"/>
        <w:rPr>
          <w:rFonts w:ascii="Times New Roman" w:hAnsi="Times New Roman"/>
          <w:b/>
          <w:sz w:val="28"/>
          <w:szCs w:val="28"/>
        </w:rPr>
      </w:pPr>
      <w:r w:rsidRPr="009D47BA">
        <w:rPr>
          <w:rFonts w:ascii="Times New Roman" w:hAnsi="Times New Roman"/>
          <w:b/>
          <w:sz w:val="28"/>
          <w:szCs w:val="28"/>
        </w:rPr>
        <w:t>умениями: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работать с подразделениями/организациями источниками комплектования архива;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принимать архивные дела (документы) на постоянное или долговременное хранение;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участвовать в проведении экспертизы ценности различных типов и видов документов в соответствии с внутренними регламентами организации;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применять в работе рекомендации экспертно-проверочной комиссии или экспертной комиссии организации;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применять перечни с указанием сроков хранения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соблюдать нормативные сроки хранения дел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вести учёт источников комплектования архива;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использовать передовой отечественный и зарубежный опыт по комплектованию архива делами (документами) постоянного и долговременного хранения;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использовать современные автоматизированные, информационные и телекоммуникационные технологии документированных сфер деятельности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систематизировать дела (документы);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размещать архивные дела (документы) на местах хранения в соответствии с нормативными требованиями в области архивного дела и управления документами;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соблюдать нормативные режимы хранения архивных дел (документов) на любых носителях;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проверку полноты состава архивных документов в единицах хранения;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описание архивных дел (документов);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lastRenderedPageBreak/>
        <w:t xml:space="preserve">составлять справочно-поисковые средства к архивным делам (документам);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вести учёт и контроль выдачи архивных дел (документов) из архивохранилища и их возврата;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вести учёт и контроль передачи дел (документов) в государственный/муниципальный архив или на иное внешнее хранение и приёма дел с внешнего хранения;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проводить полистную проверку физического состояния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разыскивать необнаруженные дела (документы);</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пользоваться учётными документами в рамках электронных информационных систем документированных сфер деятельности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пользоваться сертифицированными автоматизированными системами документированных сфер деятельности организации по учёту, регистрации, контролю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пользоваться информационно-справочными системами документированных сфер деятельности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вести справочно-поисковые средства к архивным делам (документам);</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вести учёт страхового фонда архивных дел (документов);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применять нормативные правовые акты, локальные нормативные акты организации и методические документы в области учёта архивных дел (документов);</w:t>
      </w:r>
    </w:p>
    <w:p w:rsidR="00F14439" w:rsidRPr="009D47BA" w:rsidRDefault="00F14439" w:rsidP="00F14439">
      <w:pPr>
        <w:spacing w:after="0" w:line="240" w:lineRule="auto"/>
        <w:ind w:firstLine="540"/>
        <w:jc w:val="both"/>
        <w:rPr>
          <w:rFonts w:ascii="Times New Roman" w:hAnsi="Times New Roman"/>
          <w:bCs/>
          <w:sz w:val="28"/>
          <w:szCs w:val="28"/>
          <w:lang w:eastAsia="ru-RU"/>
        </w:rPr>
      </w:pPr>
      <w:r w:rsidRPr="009D47BA">
        <w:rPr>
          <w:rFonts w:ascii="Times New Roman" w:hAnsi="Times New Roman"/>
          <w:bCs/>
          <w:sz w:val="28"/>
          <w:szCs w:val="28"/>
          <w:lang w:val="x-none" w:eastAsia="ru-RU"/>
        </w:rPr>
        <w:t>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w:t>
      </w:r>
      <w:r w:rsidRPr="009D47BA">
        <w:rPr>
          <w:rFonts w:ascii="Times New Roman" w:hAnsi="Times New Roman"/>
          <w:bCs/>
          <w:sz w:val="28"/>
          <w:szCs w:val="28"/>
          <w:lang w:eastAsia="ru-RU"/>
        </w:rPr>
        <w:t>;</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защищать информационные ресурсы архива от несанкционированного доступа.</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организовывать и обеспечивать хранение дел (документов) временного хранения организации в традиционном и в электронном виде;</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контролировать разработку структурными подразделениями описей и актов о выделении на уничтожение дел (документов) временного хранения в традиционном и в электронном виде;</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формировать единицы хранения документов для их последующего размещения в архиве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составлять справочно-поисковые средства к архивным делам (документам);</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осуществлять поиск дел (документов) временного хранения в процессе их хранения в структурных подразделениях и архиве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осуществлять методическое руководство организацией хранения дел (документов) в структурных подразделениях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оказывать структурным подразделениям практическую помощь в организации хранения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lastRenderedPageBreak/>
        <w:t>разрабатывать справочно-информационные документы по организации использования дел (документов) временного хранения в структурных подразделениях и архиве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экспертизу ценности дел (документов) временного хранения, переданных в архив;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определять сроки хранения дел (документов) временного хранения;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обеспечивать защиту дел (документов) временного хранения в организации от несанкционированного доступа или уничтожения;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 xml:space="preserve">проводить физическое уничтожение дел (документов) временного хранения с истекшими сроками хранения после согласования со структурными подразделениями организации; </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оформлять учётные документы об уничтожении дел (документов) временного хранения с истекшими сроками хранения совместно со структурными подразделениями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систематизировать и обобщать сведения о составе и содержании архивных дел (документов);</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использовать информационные технологии в области создания справочно-поисковых средств архива и документированных сфер деятельности организации;</w:t>
      </w:r>
    </w:p>
    <w:p w:rsidR="00F14439" w:rsidRPr="009D47BA" w:rsidRDefault="00F14439" w:rsidP="00F14439">
      <w:pPr>
        <w:spacing w:after="0" w:line="240" w:lineRule="auto"/>
        <w:ind w:firstLine="540"/>
        <w:jc w:val="both"/>
        <w:rPr>
          <w:rFonts w:ascii="Times New Roman" w:hAnsi="Times New Roman"/>
          <w:bCs/>
          <w:sz w:val="28"/>
          <w:szCs w:val="28"/>
          <w:lang w:val="x-none" w:eastAsia="ru-RU"/>
        </w:rPr>
      </w:pPr>
      <w:r w:rsidRPr="009D47BA">
        <w:rPr>
          <w:rFonts w:ascii="Times New Roman" w:hAnsi="Times New Roman"/>
          <w:bCs/>
          <w:sz w:val="28"/>
          <w:szCs w:val="28"/>
          <w:lang w:val="x-none" w:eastAsia="ru-RU"/>
        </w:rPr>
        <w:t>формировать основные и вспомогательные виды архивных справочников в электронной форме;</w:t>
      </w:r>
    </w:p>
    <w:p w:rsidR="00F14439" w:rsidRPr="009D47BA" w:rsidRDefault="00F14439" w:rsidP="00F14439">
      <w:pPr>
        <w:tabs>
          <w:tab w:val="left" w:pos="2221"/>
        </w:tabs>
        <w:spacing w:after="0" w:line="240" w:lineRule="auto"/>
        <w:ind w:left="108" w:firstLine="540"/>
        <w:rPr>
          <w:rFonts w:ascii="Times New Roman" w:hAnsi="Times New Roman"/>
          <w:bCs/>
          <w:sz w:val="28"/>
          <w:szCs w:val="28"/>
          <w:lang w:val="x-none" w:eastAsia="ru-RU"/>
        </w:rPr>
      </w:pPr>
      <w:r w:rsidRPr="009D47BA">
        <w:rPr>
          <w:rFonts w:ascii="Times New Roman" w:hAnsi="Times New Roman"/>
          <w:bCs/>
          <w:sz w:val="28"/>
          <w:szCs w:val="28"/>
          <w:lang w:val="x-none" w:eastAsia="ru-RU"/>
        </w:rPr>
        <w:t>подготавливать информационные документы по запросам пользователей различных категорий.</w:t>
      </w:r>
    </w:p>
    <w:p w:rsidR="00F14439" w:rsidRPr="009D47BA" w:rsidRDefault="00F14439" w:rsidP="00F14439">
      <w:pPr>
        <w:spacing w:after="0" w:line="240" w:lineRule="auto"/>
        <w:ind w:firstLine="540"/>
        <w:jc w:val="both"/>
        <w:rPr>
          <w:rFonts w:ascii="Times New Roman" w:hAnsi="Times New Roman"/>
          <w:b/>
          <w:bCs/>
          <w:sz w:val="28"/>
          <w:szCs w:val="28"/>
          <w:lang w:eastAsia="ru-RU"/>
        </w:rPr>
      </w:pPr>
      <w:r w:rsidRPr="009D47BA">
        <w:rPr>
          <w:rFonts w:ascii="Times New Roman" w:hAnsi="Times New Roman"/>
          <w:b/>
          <w:bCs/>
          <w:sz w:val="28"/>
          <w:szCs w:val="28"/>
          <w:lang w:eastAsia="ru-RU"/>
        </w:rPr>
        <w:t>знаниями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виды, разновидности и форматы всех видов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критерии определения ценности дел (документов) для дальнейшего хранения или уничтожения;</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методика разработки форм учётных документов в традиционном и в электронном виде;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методические документы в области использования и публикации архивных дел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методические документы и национальные стандарты в области делопроизводства и архивного дела;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методические документы и национальные стандарты в области учёта документов и документированных сфер деятельности организации;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научно-методические критерии экспертизы ценности различных типов и видов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нормативные правовые акты Российской Федерации в области защиты персональных данных;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нормативные правовые акты Российской Федерации в области информации, информационных технологий, защиты информации и персональных данных, цифровой трансформации;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нормативные правовые акты Российской Федерации в области конфиденциальности информации;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lastRenderedPageBreak/>
        <w:t>нормативные правовые акты Российской Федерации в сфере делопроизводства и архивного дела;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нормативные правовые акты Российской Федерации в сфере делопроизводства;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общие принципы учёта и комплектования дел (документов) ограниченного доступа;</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организационные принципы использования документов ограниченного доступа;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организационные принципы комплектования дел (документов) ограниченного доступа;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особенности организации хранения дел (документов) на различных носителях;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отечественные и зарубежные сертифицированные системы автоматизированного учёта архивных дел (документов);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порядок формирования документов в комплекты, группы, типы;</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правила систематизации и классификации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правила хранения дел (документов) в соответствии с их типами;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сертифицированные информационно-поисковые системы в области разработки научно-справочного аппарата документированных сфер деятельности организации;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способы и технологии документирования различных видов профессиональной деятельности;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сроки выполнения работ по организации использования архивных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сроки выполнения работ по учёту архивных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сроки выполнения работ;</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стандарты оформления организационно-распорядительной документации;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теоретические и методические аспекты комплектования и экспертизы ценности всех видов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оформлению договоров на реализацию услуг внешнего хранения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подготовке архивных справок и выписок из архивных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требования к процессам уничтожения информации в традиционном и электронном виде; </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установленным нормам выработки;</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требования к учёту особо ценных и уникальных архивных дел (документов);</w:t>
      </w:r>
    </w:p>
    <w:p w:rsidR="00F14439" w:rsidRPr="009D47BA" w:rsidRDefault="00F14439" w:rsidP="00F14439">
      <w:pPr>
        <w:spacing w:after="0" w:line="240" w:lineRule="auto"/>
        <w:ind w:firstLine="540"/>
        <w:jc w:val="both"/>
        <w:rPr>
          <w:rFonts w:ascii="Times New Roman" w:hAnsi="Times New Roman"/>
          <w:sz w:val="28"/>
          <w:szCs w:val="28"/>
          <w:lang w:val="x-none" w:eastAsia="ru-RU"/>
        </w:rPr>
      </w:pPr>
      <w:r w:rsidRPr="009D47BA">
        <w:rPr>
          <w:rFonts w:ascii="Times New Roman" w:hAnsi="Times New Roman"/>
          <w:sz w:val="28"/>
          <w:szCs w:val="28"/>
          <w:lang w:val="x-none" w:eastAsia="ru-RU"/>
        </w:rPr>
        <w:t xml:space="preserve">требования охраны труда; </w:t>
      </w:r>
    </w:p>
    <w:p w:rsidR="00F14439" w:rsidRPr="009D47BA" w:rsidRDefault="00F14439" w:rsidP="00F14439">
      <w:pPr>
        <w:tabs>
          <w:tab w:val="left" w:pos="2221"/>
        </w:tabs>
        <w:spacing w:after="0" w:line="240" w:lineRule="auto"/>
        <w:ind w:left="108" w:firstLine="540"/>
        <w:rPr>
          <w:rFonts w:ascii="Times New Roman" w:hAnsi="Times New Roman"/>
          <w:bCs/>
          <w:sz w:val="28"/>
          <w:szCs w:val="28"/>
          <w:lang w:eastAsia="ru-RU"/>
        </w:rPr>
      </w:pPr>
      <w:r w:rsidRPr="009D47BA">
        <w:rPr>
          <w:rFonts w:ascii="Times New Roman" w:hAnsi="Times New Roman"/>
          <w:sz w:val="28"/>
          <w:szCs w:val="28"/>
          <w:lang w:val="x-none" w:eastAsia="ru-RU"/>
        </w:rPr>
        <w:t>унифицированную систему организационно-распорядительной документации</w:t>
      </w:r>
      <w:r w:rsidRPr="009D47BA">
        <w:rPr>
          <w:rFonts w:ascii="Times New Roman" w:hAnsi="Times New Roman"/>
          <w:sz w:val="28"/>
          <w:szCs w:val="28"/>
          <w:lang w:eastAsia="ru-RU"/>
        </w:rPr>
        <w:t>.</w:t>
      </w:r>
    </w:p>
    <w:p w:rsidR="00C97FD2" w:rsidRPr="007F5CF8" w:rsidRDefault="00C97FD2" w:rsidP="00372FF2">
      <w:pPr>
        <w:spacing w:after="0" w:line="240" w:lineRule="auto"/>
        <w:rPr>
          <w:rFonts w:ascii="Times New Roman" w:hAnsi="Times New Roman"/>
          <w:b/>
          <w:bCs/>
          <w:color w:val="000000"/>
          <w:sz w:val="28"/>
          <w:szCs w:val="28"/>
        </w:rPr>
      </w:pPr>
      <w:r w:rsidRPr="007F5CF8">
        <w:rPr>
          <w:rFonts w:ascii="Times New Roman" w:hAnsi="Times New Roman"/>
          <w:b/>
          <w:bCs/>
          <w:color w:val="000000"/>
          <w:sz w:val="28"/>
          <w:szCs w:val="28"/>
        </w:rPr>
        <w:t>практического опыта:</w:t>
      </w:r>
    </w:p>
    <w:p w:rsidR="00F14439" w:rsidRPr="00F14439" w:rsidRDefault="00F14439" w:rsidP="00F14439">
      <w:pPr>
        <w:spacing w:after="0" w:line="240" w:lineRule="auto"/>
        <w:ind w:firstLine="709"/>
        <w:rPr>
          <w:rFonts w:ascii="Times New Roman" w:hAnsi="Times New Roman"/>
          <w:sz w:val="28"/>
          <w:szCs w:val="28"/>
        </w:rPr>
      </w:pPr>
      <w:bookmarkStart w:id="1" w:name="_Toc80562059"/>
      <w:bookmarkStart w:id="2" w:name="_Toc115855431"/>
      <w:r w:rsidRPr="00F14439">
        <w:rPr>
          <w:rFonts w:ascii="Times New Roman" w:hAnsi="Times New Roman"/>
          <w:bCs/>
          <w:iCs/>
          <w:sz w:val="28"/>
          <w:szCs w:val="28"/>
        </w:rPr>
        <w:t>- о</w:t>
      </w:r>
      <w:proofErr w:type="spellStart"/>
      <w:r w:rsidRPr="00F14439">
        <w:rPr>
          <w:rFonts w:ascii="Times New Roman" w:hAnsi="Times New Roman"/>
          <w:bCs/>
          <w:iCs/>
          <w:sz w:val="28"/>
          <w:szCs w:val="28"/>
          <w:lang w:val="x-none"/>
        </w:rPr>
        <w:t>рганизация</w:t>
      </w:r>
      <w:proofErr w:type="spellEnd"/>
      <w:r w:rsidRPr="00F14439">
        <w:rPr>
          <w:rFonts w:ascii="Times New Roman" w:hAnsi="Times New Roman"/>
          <w:bCs/>
          <w:iCs/>
          <w:sz w:val="28"/>
          <w:szCs w:val="28"/>
          <w:lang w:val="x-none"/>
        </w:rPr>
        <w:t xml:space="preserve"> архивной работы по документам организаций различных форм собственности</w:t>
      </w:r>
      <w:bookmarkEnd w:id="1"/>
      <w:bookmarkEnd w:id="2"/>
      <w:r w:rsidRPr="00F14439">
        <w:rPr>
          <w:rFonts w:ascii="Times New Roman" w:hAnsi="Times New Roman"/>
          <w:sz w:val="28"/>
          <w:szCs w:val="28"/>
        </w:rPr>
        <w:t xml:space="preserve"> </w:t>
      </w:r>
    </w:p>
    <w:p w:rsidR="00C97FD2" w:rsidRPr="007F5CF8" w:rsidRDefault="00C97FD2" w:rsidP="00372FF2">
      <w:pPr>
        <w:spacing w:after="0" w:line="240" w:lineRule="auto"/>
        <w:rPr>
          <w:rFonts w:ascii="Times New Roman" w:hAnsi="Times New Roman"/>
          <w:b/>
          <w:bCs/>
          <w:color w:val="FF0000"/>
          <w:sz w:val="28"/>
          <w:szCs w:val="28"/>
        </w:rPr>
      </w:pPr>
      <w:r w:rsidRPr="007F5CF8">
        <w:rPr>
          <w:rFonts w:ascii="Times New Roman" w:hAnsi="Times New Roman"/>
          <w:b/>
          <w:bCs/>
          <w:color w:val="000000"/>
          <w:sz w:val="28"/>
          <w:szCs w:val="28"/>
        </w:rPr>
        <w:lastRenderedPageBreak/>
        <w:t>общих и профессиональных компетенций</w:t>
      </w:r>
      <w:r w:rsidRPr="007F5CF8">
        <w:rPr>
          <w:rFonts w:ascii="Times New Roman" w:hAnsi="Times New Roman"/>
          <w:b/>
          <w:bCs/>
          <w:color w:val="FF0000"/>
          <w:sz w:val="28"/>
          <w:szCs w:val="28"/>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color w:val="000000"/>
          <w:sz w:val="28"/>
          <w:szCs w:val="28"/>
          <w:lang w:eastAsia="ru-RU"/>
        </w:rPr>
      </w:pPr>
      <w:bookmarkStart w:id="3" w:name="_Toc80562060"/>
      <w:bookmarkStart w:id="4" w:name="_Toc115855432"/>
      <w:bookmarkStart w:id="5" w:name="_Toc80562045"/>
      <w:bookmarkStart w:id="6" w:name="_Toc115855417"/>
      <w:r w:rsidRPr="00FC281C">
        <w:rPr>
          <w:rFonts w:ascii="Times New Roman" w:hAnsi="Times New Roman"/>
          <w:iCs/>
          <w:color w:val="000000"/>
          <w:sz w:val="28"/>
          <w:szCs w:val="28"/>
          <w:lang w:eastAsia="ru-RU"/>
        </w:rPr>
        <w:t>ПК 2.1.</w:t>
      </w:r>
      <w:bookmarkStart w:id="7" w:name="_Toc80562061"/>
      <w:bookmarkStart w:id="8" w:name="_Toc115855433"/>
      <w:bookmarkEnd w:id="3"/>
      <w:bookmarkEnd w:id="4"/>
      <w:r w:rsidRPr="00FC281C">
        <w:rPr>
          <w:rFonts w:ascii="Times New Roman" w:hAnsi="Times New Roman"/>
          <w:iCs/>
          <w:color w:val="000000"/>
          <w:sz w:val="28"/>
          <w:szCs w:val="28"/>
          <w:lang w:eastAsia="ru-RU"/>
        </w:rPr>
        <w:t xml:space="preserve"> </w:t>
      </w:r>
      <w:r w:rsidRPr="00FC281C">
        <w:rPr>
          <w:rFonts w:ascii="Times New Roman" w:hAnsi="Times New Roman"/>
          <w:bCs/>
          <w:iCs/>
          <w:color w:val="000000"/>
          <w:sz w:val="28"/>
          <w:szCs w:val="28"/>
          <w:lang w:eastAsia="ru-RU"/>
        </w:rPr>
        <w:t xml:space="preserve">Осуществлять </w:t>
      </w:r>
      <w:r w:rsidRPr="00FC281C">
        <w:rPr>
          <w:rFonts w:ascii="Times New Roman" w:hAnsi="Times New Roman"/>
          <w:bCs/>
          <w:iCs/>
          <w:color w:val="000000"/>
          <w:sz w:val="28"/>
          <w:szCs w:val="28"/>
          <w:lang w:val="x-none" w:eastAsia="ru-RU"/>
        </w:rPr>
        <w:t>комплектовани</w:t>
      </w:r>
      <w:r w:rsidRPr="00FC281C">
        <w:rPr>
          <w:rFonts w:ascii="Times New Roman" w:hAnsi="Times New Roman"/>
          <w:bCs/>
          <w:iCs/>
          <w:color w:val="000000"/>
          <w:sz w:val="28"/>
          <w:szCs w:val="28"/>
          <w:lang w:eastAsia="ru-RU"/>
        </w:rPr>
        <w:t>е</w:t>
      </w:r>
      <w:r w:rsidRPr="00FC281C">
        <w:rPr>
          <w:rFonts w:ascii="Times New Roman" w:hAnsi="Times New Roman"/>
          <w:bCs/>
          <w:iCs/>
          <w:color w:val="000000"/>
          <w:sz w:val="28"/>
          <w:szCs w:val="28"/>
          <w:lang w:val="x-none" w:eastAsia="ru-RU"/>
        </w:rPr>
        <w:t xml:space="preserve"> архивными делами (документами) архива организации</w:t>
      </w:r>
      <w:bookmarkEnd w:id="7"/>
      <w:bookmarkEnd w:id="8"/>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color w:val="000000"/>
          <w:sz w:val="28"/>
          <w:szCs w:val="28"/>
          <w:lang w:eastAsia="ru-RU"/>
        </w:rPr>
      </w:pPr>
      <w:bookmarkStart w:id="9" w:name="_Toc80562062"/>
      <w:bookmarkStart w:id="10" w:name="_Toc115855434"/>
      <w:r w:rsidRPr="00FC281C">
        <w:rPr>
          <w:rFonts w:ascii="Times New Roman" w:hAnsi="Times New Roman"/>
          <w:iCs/>
          <w:color w:val="000000"/>
          <w:sz w:val="28"/>
          <w:szCs w:val="28"/>
          <w:lang w:eastAsia="ru-RU"/>
        </w:rPr>
        <w:t>ПК 2.2.</w:t>
      </w:r>
      <w:bookmarkEnd w:id="9"/>
      <w:bookmarkEnd w:id="10"/>
      <w:r w:rsidRPr="00FC281C">
        <w:rPr>
          <w:rFonts w:ascii="Times New Roman" w:hAnsi="Times New Roman"/>
          <w:iCs/>
          <w:color w:val="000000"/>
          <w:sz w:val="28"/>
          <w:szCs w:val="28"/>
          <w:lang w:eastAsia="ru-RU"/>
        </w:rPr>
        <w:t xml:space="preserve"> </w:t>
      </w:r>
      <w:bookmarkStart w:id="11" w:name="_Toc80562063"/>
      <w:bookmarkStart w:id="12" w:name="_Toc115855435"/>
      <w:r w:rsidRPr="00FC281C">
        <w:rPr>
          <w:rFonts w:ascii="Times New Roman" w:hAnsi="Times New Roman"/>
          <w:bCs/>
          <w:iCs/>
          <w:color w:val="000000"/>
          <w:sz w:val="28"/>
          <w:szCs w:val="28"/>
          <w:lang w:val="x-none" w:eastAsia="ru-RU"/>
        </w:rPr>
        <w:t>Вести учёт архивных дел (документов), в том числе с использованием автоматизированных систем</w:t>
      </w:r>
      <w:bookmarkEnd w:id="11"/>
      <w:bookmarkEnd w:id="12"/>
      <w:r w:rsidR="0049319B">
        <w:rPr>
          <w:rFonts w:ascii="Times New Roman" w:hAnsi="Times New Roman"/>
          <w:bCs/>
          <w:iCs/>
          <w:color w:val="000000"/>
          <w:sz w:val="28"/>
          <w:szCs w:val="28"/>
          <w:lang w:eastAsia="ru-RU"/>
        </w:rPr>
        <w:t>;</w:t>
      </w:r>
    </w:p>
    <w:p w:rsidR="00FC281C" w:rsidRPr="00FC281C" w:rsidRDefault="00FC281C" w:rsidP="00FC281C">
      <w:pPr>
        <w:autoSpaceDE w:val="0"/>
        <w:autoSpaceDN w:val="0"/>
        <w:adjustRightInd w:val="0"/>
        <w:spacing w:after="0" w:line="240" w:lineRule="auto"/>
        <w:ind w:firstLine="709"/>
        <w:jc w:val="both"/>
        <w:rPr>
          <w:rFonts w:ascii="Times New Roman" w:hAnsi="Times New Roman"/>
          <w:color w:val="000000"/>
          <w:sz w:val="28"/>
          <w:szCs w:val="28"/>
          <w:lang w:eastAsia="ru-RU"/>
        </w:rPr>
      </w:pPr>
      <w:bookmarkStart w:id="13" w:name="_Toc80562064"/>
      <w:bookmarkStart w:id="14" w:name="_Toc115855436"/>
      <w:r w:rsidRPr="00FC281C">
        <w:rPr>
          <w:rFonts w:ascii="Times New Roman" w:hAnsi="Times New Roman"/>
          <w:iCs/>
          <w:color w:val="000000"/>
          <w:sz w:val="28"/>
          <w:szCs w:val="28"/>
          <w:lang w:eastAsia="ru-RU"/>
        </w:rPr>
        <w:t>ПК 2.3.</w:t>
      </w:r>
      <w:bookmarkEnd w:id="13"/>
      <w:bookmarkEnd w:id="14"/>
      <w:r w:rsidRPr="00FC281C">
        <w:rPr>
          <w:rFonts w:ascii="Times New Roman" w:hAnsi="Times New Roman"/>
          <w:iCs/>
          <w:color w:val="000000"/>
          <w:sz w:val="28"/>
          <w:szCs w:val="28"/>
          <w:lang w:eastAsia="ru-RU"/>
        </w:rPr>
        <w:t xml:space="preserve"> </w:t>
      </w:r>
      <w:r w:rsidRPr="00FC281C">
        <w:rPr>
          <w:rFonts w:ascii="Times New Roman" w:hAnsi="Times New Roman"/>
          <w:color w:val="000000"/>
          <w:sz w:val="28"/>
          <w:szCs w:val="28"/>
          <w:lang w:eastAsia="ru-RU"/>
        </w:rPr>
        <w:t>Осуществлять хранение архивных дел (документов) с постоянным сроком хранения и по личному составу в архиве организации</w:t>
      </w:r>
      <w:r w:rsidR="0049319B">
        <w:rPr>
          <w:rFonts w:ascii="Times New Roman" w:hAnsi="Times New Roman"/>
          <w:color w:val="000000"/>
          <w:sz w:val="28"/>
          <w:szCs w:val="28"/>
          <w:lang w:eastAsia="ru-RU"/>
        </w:rPr>
        <w:t>;</w:t>
      </w:r>
    </w:p>
    <w:p w:rsidR="00FC281C" w:rsidRPr="00FC281C" w:rsidRDefault="00FC281C" w:rsidP="00FC281C">
      <w:pPr>
        <w:autoSpaceDE w:val="0"/>
        <w:autoSpaceDN w:val="0"/>
        <w:adjustRightInd w:val="0"/>
        <w:spacing w:after="0" w:line="240" w:lineRule="auto"/>
        <w:ind w:firstLine="709"/>
        <w:jc w:val="both"/>
        <w:rPr>
          <w:rFonts w:ascii="Times New Roman" w:hAnsi="Times New Roman"/>
          <w:color w:val="000000"/>
          <w:sz w:val="28"/>
          <w:szCs w:val="28"/>
          <w:lang w:eastAsia="ru-RU"/>
        </w:rPr>
      </w:pPr>
      <w:bookmarkStart w:id="15" w:name="_Toc80562065"/>
      <w:bookmarkStart w:id="16" w:name="_Toc115855437"/>
      <w:r w:rsidRPr="00FC281C">
        <w:rPr>
          <w:rFonts w:ascii="Times New Roman" w:hAnsi="Times New Roman"/>
          <w:iCs/>
          <w:color w:val="000000"/>
          <w:sz w:val="28"/>
          <w:szCs w:val="28"/>
          <w:lang w:eastAsia="ru-RU"/>
        </w:rPr>
        <w:t>ПК 2.4.</w:t>
      </w:r>
      <w:bookmarkEnd w:id="15"/>
      <w:bookmarkEnd w:id="16"/>
      <w:r w:rsidRPr="00FC281C">
        <w:rPr>
          <w:rFonts w:ascii="Times New Roman" w:hAnsi="Times New Roman"/>
          <w:iCs/>
          <w:color w:val="000000"/>
          <w:sz w:val="28"/>
          <w:szCs w:val="28"/>
          <w:lang w:eastAsia="ru-RU"/>
        </w:rPr>
        <w:t xml:space="preserve"> </w:t>
      </w:r>
      <w:r w:rsidRPr="00FC281C">
        <w:rPr>
          <w:rFonts w:ascii="Times New Roman" w:hAnsi="Times New Roman"/>
          <w:color w:val="000000"/>
          <w:sz w:val="28"/>
          <w:szCs w:val="28"/>
          <w:lang w:eastAsia="ru-RU"/>
        </w:rPr>
        <w:t>Осуществлять хранение, комплектование, учёт и использование дел (документов) временного хранения</w:t>
      </w:r>
      <w:r w:rsidR="0049319B">
        <w:rPr>
          <w:rFonts w:ascii="Times New Roman" w:hAnsi="Times New Roman"/>
          <w:color w:val="000000"/>
          <w:sz w:val="28"/>
          <w:szCs w:val="28"/>
          <w:lang w:eastAsia="ru-RU"/>
        </w:rPr>
        <w:t>;</w:t>
      </w:r>
    </w:p>
    <w:p w:rsidR="00FC281C" w:rsidRPr="00FC281C" w:rsidRDefault="00FC281C" w:rsidP="00FC281C">
      <w:pPr>
        <w:autoSpaceDE w:val="0"/>
        <w:autoSpaceDN w:val="0"/>
        <w:adjustRightInd w:val="0"/>
        <w:spacing w:after="0" w:line="240" w:lineRule="auto"/>
        <w:ind w:firstLine="709"/>
        <w:jc w:val="both"/>
        <w:rPr>
          <w:rFonts w:ascii="Times New Roman" w:hAnsi="Times New Roman"/>
          <w:color w:val="000000"/>
          <w:sz w:val="28"/>
          <w:szCs w:val="28"/>
          <w:lang w:eastAsia="ru-RU"/>
        </w:rPr>
      </w:pPr>
      <w:bookmarkStart w:id="17" w:name="_Toc80562066"/>
      <w:bookmarkStart w:id="18" w:name="_Toc115855438"/>
      <w:r w:rsidRPr="00FC281C">
        <w:rPr>
          <w:rFonts w:ascii="Times New Roman" w:hAnsi="Times New Roman"/>
          <w:iCs/>
          <w:color w:val="000000"/>
          <w:sz w:val="28"/>
          <w:szCs w:val="28"/>
          <w:lang w:eastAsia="ru-RU"/>
        </w:rPr>
        <w:t>ПК 2.5.</w:t>
      </w:r>
      <w:bookmarkEnd w:id="17"/>
      <w:bookmarkEnd w:id="18"/>
      <w:r w:rsidRPr="00FC281C">
        <w:rPr>
          <w:rFonts w:ascii="Times New Roman" w:hAnsi="Times New Roman"/>
          <w:iCs/>
          <w:color w:val="000000"/>
          <w:sz w:val="28"/>
          <w:szCs w:val="28"/>
          <w:lang w:eastAsia="ru-RU"/>
        </w:rPr>
        <w:t xml:space="preserve"> </w:t>
      </w:r>
      <w:r w:rsidRPr="00FC281C">
        <w:rPr>
          <w:rFonts w:ascii="Times New Roman" w:hAnsi="Times New Roman"/>
          <w:color w:val="000000"/>
          <w:sz w:val="28"/>
          <w:szCs w:val="28"/>
          <w:lang w:eastAsia="ru-RU"/>
        </w:rPr>
        <w:t xml:space="preserve">Осуществлять использование архивных дел (документов), в том </w:t>
      </w:r>
      <w:proofErr w:type="gramStart"/>
      <w:r w:rsidRPr="00FC281C">
        <w:rPr>
          <w:rFonts w:ascii="Times New Roman" w:hAnsi="Times New Roman"/>
          <w:color w:val="000000"/>
          <w:sz w:val="28"/>
          <w:szCs w:val="28"/>
          <w:lang w:eastAsia="ru-RU"/>
        </w:rPr>
        <w:t>числе  с</w:t>
      </w:r>
      <w:proofErr w:type="gramEnd"/>
      <w:r w:rsidRPr="00FC281C">
        <w:rPr>
          <w:rFonts w:ascii="Times New Roman" w:hAnsi="Times New Roman"/>
          <w:color w:val="000000"/>
          <w:sz w:val="28"/>
          <w:szCs w:val="28"/>
          <w:lang w:eastAsia="ru-RU"/>
        </w:rPr>
        <w:t xml:space="preserve"> использованием автоматизированных систем</w:t>
      </w:r>
      <w:r w:rsidR="0049319B">
        <w:rPr>
          <w:rFonts w:ascii="Times New Roman" w:hAnsi="Times New Roman"/>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color w:val="000000"/>
          <w:sz w:val="28"/>
          <w:szCs w:val="28"/>
          <w:lang w:eastAsia="ru-RU"/>
        </w:rPr>
      </w:pPr>
      <w:r w:rsidRPr="00FC281C">
        <w:rPr>
          <w:rFonts w:ascii="Times New Roman" w:hAnsi="Times New Roman"/>
          <w:iCs/>
          <w:color w:val="000000"/>
          <w:sz w:val="28"/>
          <w:szCs w:val="28"/>
          <w:lang w:val="x-none" w:eastAsia="ru-RU"/>
        </w:rPr>
        <w:t>ОК 01</w:t>
      </w:r>
      <w:bookmarkStart w:id="19" w:name="_Toc80562046"/>
      <w:bookmarkStart w:id="20" w:name="_Toc115855418"/>
      <w:bookmarkEnd w:id="5"/>
      <w:bookmarkEnd w:id="6"/>
      <w:r w:rsidRPr="00FC281C">
        <w:rPr>
          <w:rFonts w:ascii="Times New Roman" w:hAnsi="Times New Roman"/>
          <w:color w:val="000000"/>
          <w:sz w:val="28"/>
          <w:szCs w:val="28"/>
          <w:lang w:eastAsia="ru-RU"/>
        </w:rPr>
        <w:t xml:space="preserve"> </w:t>
      </w:r>
      <w:r w:rsidRPr="00FC281C">
        <w:rPr>
          <w:rFonts w:ascii="Times New Roman" w:hAnsi="Times New Roman"/>
          <w:bCs/>
          <w:iCs/>
          <w:color w:val="000000"/>
          <w:sz w:val="28"/>
          <w:szCs w:val="28"/>
          <w:lang w:val="x-none" w:eastAsia="ru-RU"/>
        </w:rPr>
        <w:t>Выбирать способы решения задач профессиональной деятельности применительно к различным контекстам</w:t>
      </w:r>
      <w:bookmarkEnd w:id="19"/>
      <w:bookmarkEnd w:id="20"/>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21" w:name="_Toc80562047"/>
      <w:bookmarkStart w:id="22" w:name="_Toc115855419"/>
      <w:r w:rsidRPr="00FC281C">
        <w:rPr>
          <w:rFonts w:ascii="Times New Roman" w:hAnsi="Times New Roman"/>
          <w:iCs/>
          <w:color w:val="000000"/>
          <w:sz w:val="28"/>
          <w:szCs w:val="28"/>
          <w:lang w:val="x-none" w:eastAsia="ru-RU"/>
        </w:rPr>
        <w:t>ОК 02</w:t>
      </w:r>
      <w:bookmarkStart w:id="23" w:name="_Toc80562048"/>
      <w:bookmarkStart w:id="24" w:name="_Toc115855420"/>
      <w:bookmarkEnd w:id="21"/>
      <w:bookmarkEnd w:id="22"/>
      <w:r w:rsidRPr="00FC281C">
        <w:rPr>
          <w:rFonts w:ascii="Times New Roman" w:hAnsi="Times New Roman"/>
          <w:color w:val="000000"/>
          <w:sz w:val="28"/>
          <w:szCs w:val="28"/>
          <w:lang w:eastAsia="ru-RU"/>
        </w:rPr>
        <w:t xml:space="preserve"> </w:t>
      </w:r>
      <w:r w:rsidRPr="00FC281C">
        <w:rPr>
          <w:rFonts w:ascii="Times New Roman" w:hAnsi="Times New Roman"/>
          <w:bCs/>
          <w:iCs/>
          <w:color w:val="000000"/>
          <w:sz w:val="28"/>
          <w:szCs w:val="28"/>
          <w:lang w:val="x-none"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3"/>
      <w:bookmarkEnd w:id="24"/>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25" w:name="_Toc80562049"/>
      <w:bookmarkStart w:id="26" w:name="_Toc115855421"/>
      <w:r w:rsidRPr="00FC281C">
        <w:rPr>
          <w:rFonts w:ascii="Times New Roman" w:hAnsi="Times New Roman"/>
          <w:iCs/>
          <w:color w:val="000000"/>
          <w:sz w:val="28"/>
          <w:szCs w:val="28"/>
          <w:lang w:val="x-none" w:eastAsia="ru-RU"/>
        </w:rPr>
        <w:t>ОК 04</w:t>
      </w:r>
      <w:bookmarkStart w:id="27" w:name="_Toc80562050"/>
      <w:bookmarkStart w:id="28" w:name="_Toc115855422"/>
      <w:bookmarkEnd w:id="25"/>
      <w:bookmarkEnd w:id="26"/>
      <w:r w:rsidRPr="00FC281C">
        <w:rPr>
          <w:rFonts w:ascii="Times New Roman" w:hAnsi="Times New Roman"/>
          <w:color w:val="000000"/>
          <w:sz w:val="28"/>
          <w:szCs w:val="28"/>
          <w:lang w:eastAsia="ru-RU"/>
        </w:rPr>
        <w:t xml:space="preserve"> </w:t>
      </w:r>
      <w:r w:rsidRPr="00FC281C">
        <w:rPr>
          <w:rFonts w:ascii="Times New Roman" w:hAnsi="Times New Roman"/>
          <w:bCs/>
          <w:iCs/>
          <w:color w:val="000000"/>
          <w:sz w:val="28"/>
          <w:szCs w:val="28"/>
          <w:lang w:val="x-none" w:eastAsia="ru-RU"/>
        </w:rPr>
        <w:t>Эффективно взаимодействовать и работать в коллективе и команде</w:t>
      </w:r>
      <w:bookmarkEnd w:id="27"/>
      <w:bookmarkEnd w:id="28"/>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29" w:name="_Toc80562051"/>
      <w:bookmarkStart w:id="30" w:name="_Toc115855423"/>
      <w:r w:rsidRPr="00FC281C">
        <w:rPr>
          <w:rFonts w:ascii="Times New Roman" w:hAnsi="Times New Roman"/>
          <w:iCs/>
          <w:color w:val="000000"/>
          <w:sz w:val="28"/>
          <w:szCs w:val="28"/>
          <w:lang w:val="x-none" w:eastAsia="ru-RU"/>
        </w:rPr>
        <w:t>ОК 05</w:t>
      </w:r>
      <w:bookmarkStart w:id="31" w:name="_Toc80562052"/>
      <w:bookmarkStart w:id="32" w:name="_Toc115855424"/>
      <w:bookmarkEnd w:id="29"/>
      <w:bookmarkEnd w:id="30"/>
      <w:r w:rsidRPr="00FC281C">
        <w:rPr>
          <w:rFonts w:ascii="Times New Roman" w:hAnsi="Times New Roman"/>
          <w:iCs/>
          <w:color w:val="000000"/>
          <w:sz w:val="28"/>
          <w:szCs w:val="28"/>
          <w:lang w:eastAsia="ru-RU"/>
        </w:rPr>
        <w:t xml:space="preserve"> </w:t>
      </w:r>
      <w:r w:rsidRPr="00FC281C">
        <w:rPr>
          <w:rFonts w:ascii="Times New Roman" w:hAnsi="Times New Roman"/>
          <w:bCs/>
          <w:iCs/>
          <w:color w:val="000000"/>
          <w:sz w:val="28"/>
          <w:szCs w:val="28"/>
          <w:lang w:val="x-none" w:eastAsia="ru-RU"/>
        </w:rPr>
        <w:t>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bookmarkEnd w:id="31"/>
      <w:bookmarkEnd w:id="32"/>
      <w:r w:rsidR="0049319B">
        <w:rPr>
          <w:rFonts w:ascii="Times New Roman" w:hAnsi="Times New Roman"/>
          <w:bCs/>
          <w:iCs/>
          <w:color w:val="000000"/>
          <w:sz w:val="28"/>
          <w:szCs w:val="28"/>
          <w:lang w:eastAsia="ru-RU"/>
        </w:rPr>
        <w:t>;</w:t>
      </w:r>
    </w:p>
    <w:p w:rsidR="00FC281C" w:rsidRPr="0049319B" w:rsidRDefault="00FC281C" w:rsidP="00FC281C">
      <w:pPr>
        <w:autoSpaceDE w:val="0"/>
        <w:autoSpaceDN w:val="0"/>
        <w:adjustRightInd w:val="0"/>
        <w:spacing w:after="0" w:line="240" w:lineRule="auto"/>
        <w:ind w:firstLine="709"/>
        <w:jc w:val="both"/>
        <w:rPr>
          <w:rFonts w:ascii="Times New Roman" w:hAnsi="Times New Roman"/>
          <w:bCs/>
          <w:i/>
          <w:iCs/>
          <w:color w:val="000000"/>
          <w:sz w:val="28"/>
          <w:szCs w:val="28"/>
          <w:lang w:eastAsia="ru-RU"/>
        </w:rPr>
      </w:pPr>
      <w:bookmarkStart w:id="33" w:name="_Toc80562053"/>
      <w:bookmarkStart w:id="34" w:name="_Toc115855425"/>
      <w:r w:rsidRPr="00FC281C">
        <w:rPr>
          <w:rFonts w:ascii="Times New Roman" w:hAnsi="Times New Roman"/>
          <w:iCs/>
          <w:color w:val="000000"/>
          <w:sz w:val="28"/>
          <w:szCs w:val="28"/>
          <w:lang w:val="x-none" w:eastAsia="ru-RU"/>
        </w:rPr>
        <w:t>ОК 09</w:t>
      </w:r>
      <w:bookmarkEnd w:id="33"/>
      <w:bookmarkEnd w:id="34"/>
      <w:r w:rsidRPr="00FC281C">
        <w:rPr>
          <w:rFonts w:ascii="Times New Roman" w:hAnsi="Times New Roman"/>
          <w:iCs/>
          <w:color w:val="000000"/>
          <w:sz w:val="28"/>
          <w:szCs w:val="28"/>
          <w:lang w:eastAsia="ru-RU"/>
        </w:rPr>
        <w:t xml:space="preserve"> </w:t>
      </w:r>
      <w:bookmarkStart w:id="35" w:name="_Toc80562054"/>
      <w:bookmarkStart w:id="36" w:name="_Toc115855426"/>
      <w:r w:rsidRPr="00FC281C">
        <w:rPr>
          <w:rFonts w:ascii="Times New Roman" w:hAnsi="Times New Roman"/>
          <w:bCs/>
          <w:iCs/>
          <w:color w:val="000000"/>
          <w:sz w:val="28"/>
          <w:szCs w:val="28"/>
          <w:lang w:val="x-none" w:eastAsia="ru-RU"/>
        </w:rPr>
        <w:t>Пользоваться профессиональной документацией на государственном и иностранном языках</w:t>
      </w:r>
      <w:bookmarkEnd w:id="35"/>
      <w:bookmarkEnd w:id="36"/>
      <w:r w:rsidR="0049319B">
        <w:rPr>
          <w:rFonts w:ascii="Times New Roman" w:hAnsi="Times New Roman"/>
          <w:bCs/>
          <w:iCs/>
          <w:color w:val="000000"/>
          <w:sz w:val="28"/>
          <w:szCs w:val="28"/>
          <w:lang w:eastAsia="ru-RU"/>
        </w:rPr>
        <w:t>.</w:t>
      </w:r>
    </w:p>
    <w:p w:rsidR="004E2341" w:rsidRDefault="004E2341" w:rsidP="00372FF2">
      <w:pPr>
        <w:autoSpaceDE w:val="0"/>
        <w:autoSpaceDN w:val="0"/>
        <w:adjustRightInd w:val="0"/>
        <w:spacing w:after="0" w:line="240" w:lineRule="auto"/>
        <w:ind w:firstLine="709"/>
        <w:jc w:val="both"/>
        <w:rPr>
          <w:i/>
          <w:iCs/>
          <w:color w:val="FF0000"/>
          <w:sz w:val="28"/>
          <w:szCs w:val="28"/>
        </w:rPr>
      </w:pP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C97FD2" w:rsidRPr="007F5CF8" w:rsidRDefault="00C97FD2" w:rsidP="00372FF2">
      <w:pPr>
        <w:autoSpaceDE w:val="0"/>
        <w:autoSpaceDN w:val="0"/>
        <w:adjustRightInd w:val="0"/>
        <w:spacing w:after="0" w:line="240" w:lineRule="auto"/>
        <w:ind w:firstLine="709"/>
        <w:jc w:val="both"/>
        <w:rPr>
          <w:rFonts w:ascii="Times New Roman" w:hAnsi="Times New Roman"/>
          <w:sz w:val="28"/>
          <w:szCs w:val="28"/>
        </w:rPr>
      </w:pPr>
      <w:r w:rsidRPr="007F5CF8">
        <w:rPr>
          <w:rFonts w:ascii="Times New Roman" w:hAnsi="Times New Roman"/>
          <w:sz w:val="28"/>
          <w:szCs w:val="28"/>
        </w:rPr>
        <w:t>Критериями оценки результатов внеаудиторной самостоятельной работы студента являются:</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уровень освоения студентом учебного материала;</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умение студента использовать теоретические знания при выполнении практических задач;</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xml:space="preserve">- </w:t>
      </w:r>
      <w:proofErr w:type="spellStart"/>
      <w:r w:rsidRPr="007F5CF8">
        <w:rPr>
          <w:rFonts w:ascii="Times New Roman" w:hAnsi="Times New Roman"/>
          <w:sz w:val="28"/>
          <w:szCs w:val="28"/>
        </w:rPr>
        <w:t>сформированность</w:t>
      </w:r>
      <w:proofErr w:type="spellEnd"/>
      <w:r w:rsidR="00372FF2">
        <w:rPr>
          <w:rFonts w:ascii="Times New Roman" w:hAnsi="Times New Roman"/>
          <w:sz w:val="28"/>
          <w:szCs w:val="28"/>
        </w:rPr>
        <w:t xml:space="preserve"> </w:t>
      </w:r>
      <w:proofErr w:type="spellStart"/>
      <w:r w:rsidRPr="007F5CF8">
        <w:rPr>
          <w:rFonts w:ascii="Times New Roman" w:hAnsi="Times New Roman"/>
          <w:sz w:val="28"/>
          <w:szCs w:val="28"/>
        </w:rPr>
        <w:t>общеучебных</w:t>
      </w:r>
      <w:proofErr w:type="spellEnd"/>
      <w:r w:rsidRPr="007F5CF8">
        <w:rPr>
          <w:rFonts w:ascii="Times New Roman" w:hAnsi="Times New Roman"/>
          <w:sz w:val="28"/>
          <w:szCs w:val="28"/>
        </w:rPr>
        <w:t xml:space="preserve"> умений;</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обоснованность и четкость изложения ответа;</w:t>
      </w:r>
    </w:p>
    <w:p w:rsidR="00C97FD2" w:rsidRPr="007F5CF8" w:rsidRDefault="00C97FD2" w:rsidP="00372FF2">
      <w:pPr>
        <w:autoSpaceDE w:val="0"/>
        <w:autoSpaceDN w:val="0"/>
        <w:adjustRightInd w:val="0"/>
        <w:spacing w:after="0" w:line="240" w:lineRule="auto"/>
        <w:ind w:firstLine="539"/>
        <w:jc w:val="both"/>
        <w:rPr>
          <w:rFonts w:ascii="Times New Roman" w:hAnsi="Times New Roman"/>
          <w:sz w:val="28"/>
          <w:szCs w:val="28"/>
        </w:rPr>
      </w:pPr>
      <w:r w:rsidRPr="007F5CF8">
        <w:rPr>
          <w:rFonts w:ascii="Times New Roman" w:hAnsi="Times New Roman"/>
          <w:sz w:val="28"/>
          <w:szCs w:val="28"/>
        </w:rPr>
        <w:t>- оформление материала в соответствии с требованиями.</w:t>
      </w:r>
    </w:p>
    <w:p w:rsidR="00C97FD2" w:rsidRDefault="00C97FD2" w:rsidP="00372FF2">
      <w:pPr>
        <w:spacing w:after="0" w:line="240" w:lineRule="auto"/>
        <w:jc w:val="center"/>
        <w:rPr>
          <w:rFonts w:ascii="Times New Roman" w:hAnsi="Times New Roman"/>
          <w:sz w:val="28"/>
          <w:szCs w:val="28"/>
        </w:rPr>
      </w:pPr>
    </w:p>
    <w:p w:rsidR="00C97FD2" w:rsidRDefault="00C97FD2" w:rsidP="00372FF2">
      <w:pPr>
        <w:spacing w:after="0" w:line="240" w:lineRule="auto"/>
        <w:jc w:val="center"/>
        <w:rPr>
          <w:rFonts w:ascii="Times New Roman" w:hAnsi="Times New Roman"/>
          <w:sz w:val="28"/>
          <w:szCs w:val="28"/>
        </w:rPr>
      </w:pPr>
    </w:p>
    <w:p w:rsidR="00C97FD2" w:rsidRDefault="00C97FD2" w:rsidP="00372FF2">
      <w:pPr>
        <w:spacing w:after="0" w:line="240" w:lineRule="auto"/>
        <w:jc w:val="center"/>
        <w:rPr>
          <w:rFonts w:ascii="Times New Roman" w:hAnsi="Times New Roman"/>
          <w:sz w:val="28"/>
          <w:szCs w:val="28"/>
        </w:rPr>
      </w:pPr>
    </w:p>
    <w:p w:rsidR="00C97FD2" w:rsidRPr="006E1E2E" w:rsidRDefault="00C97FD2" w:rsidP="00372FF2">
      <w:pPr>
        <w:spacing w:after="0" w:line="240" w:lineRule="auto"/>
        <w:rPr>
          <w:rFonts w:ascii="Times New Roman" w:hAnsi="Times New Roman"/>
          <w:b/>
          <w:bCs/>
          <w:sz w:val="28"/>
          <w:szCs w:val="28"/>
        </w:rPr>
      </w:pPr>
      <w:r w:rsidRPr="006E1E2E">
        <w:rPr>
          <w:rFonts w:ascii="Times New Roman" w:hAnsi="Times New Roman"/>
          <w:b/>
          <w:bCs/>
          <w:sz w:val="28"/>
          <w:szCs w:val="28"/>
        </w:rPr>
        <w:br w:type="page"/>
      </w:r>
    </w:p>
    <w:p w:rsidR="00C97FD2" w:rsidRDefault="00C97FD2" w:rsidP="00372FF2">
      <w:pPr>
        <w:spacing w:after="0" w:line="240" w:lineRule="auto"/>
        <w:jc w:val="center"/>
        <w:rPr>
          <w:rFonts w:ascii="Times New Roman" w:hAnsi="Times New Roman"/>
          <w:b/>
          <w:bCs/>
          <w:sz w:val="28"/>
          <w:szCs w:val="28"/>
        </w:rPr>
      </w:pPr>
      <w:r w:rsidRPr="006E1E2E">
        <w:rPr>
          <w:rFonts w:ascii="Times New Roman" w:hAnsi="Times New Roman"/>
          <w:b/>
          <w:bCs/>
          <w:sz w:val="28"/>
          <w:szCs w:val="28"/>
        </w:rPr>
        <w:t>ПЕРЕЧЕНЬ САМОСТОЯТЕЛЬНЫХ РАБОТ</w:t>
      </w:r>
    </w:p>
    <w:p w:rsidR="004E2341" w:rsidRPr="006E1E2E" w:rsidRDefault="004E2341" w:rsidP="00372FF2">
      <w:pPr>
        <w:spacing w:after="0" w:line="240" w:lineRule="auto"/>
        <w:jc w:val="center"/>
        <w:rPr>
          <w:rFonts w:ascii="Times New Roman" w:hAnsi="Times New Roman"/>
          <w:b/>
          <w:bCs/>
          <w:sz w:val="28"/>
          <w:szCs w:val="28"/>
        </w:rPr>
      </w:pPr>
    </w:p>
    <w:p w:rsidR="00C97FD2" w:rsidRPr="006E1E2E" w:rsidRDefault="00C97FD2" w:rsidP="00372FF2">
      <w:pPr>
        <w:spacing w:after="0" w:line="240" w:lineRule="auto"/>
        <w:jc w:val="center"/>
        <w:rPr>
          <w:rFonts w:ascii="Times New Roman" w:hAnsi="Times New Roman"/>
          <w:sz w:val="28"/>
          <w:szCs w:val="28"/>
        </w:rPr>
      </w:pPr>
      <w:r w:rsidRPr="006E1E2E">
        <w:rPr>
          <w:rFonts w:ascii="Times New Roman" w:hAnsi="Times New Roman"/>
          <w:sz w:val="28"/>
          <w:szCs w:val="28"/>
        </w:rPr>
        <w:t xml:space="preserve">по дисциплине </w:t>
      </w:r>
      <w:r w:rsidR="00372FF2">
        <w:rPr>
          <w:rFonts w:ascii="Times New Roman" w:hAnsi="Times New Roman"/>
          <w:b/>
          <w:bCs/>
          <w:sz w:val="28"/>
          <w:szCs w:val="28"/>
        </w:rPr>
        <w:t>МДК 02.0</w:t>
      </w:r>
      <w:r w:rsidR="006347AC">
        <w:rPr>
          <w:rFonts w:ascii="Times New Roman" w:hAnsi="Times New Roman"/>
          <w:b/>
          <w:bCs/>
          <w:sz w:val="28"/>
          <w:szCs w:val="28"/>
        </w:rPr>
        <w:t>3</w:t>
      </w:r>
      <w:r w:rsidR="00372FF2">
        <w:rPr>
          <w:rFonts w:ascii="Times New Roman" w:hAnsi="Times New Roman"/>
          <w:b/>
          <w:bCs/>
          <w:sz w:val="28"/>
          <w:szCs w:val="28"/>
        </w:rPr>
        <w:t xml:space="preserve"> </w:t>
      </w:r>
      <w:r w:rsidR="006347AC">
        <w:rPr>
          <w:rFonts w:ascii="Times New Roman" w:hAnsi="Times New Roman"/>
          <w:b/>
          <w:bCs/>
          <w:sz w:val="28"/>
          <w:szCs w:val="28"/>
        </w:rPr>
        <w:t xml:space="preserve">Методика и практика </w:t>
      </w:r>
      <w:proofErr w:type="spellStart"/>
      <w:r w:rsidR="006347AC">
        <w:rPr>
          <w:rFonts w:ascii="Times New Roman" w:hAnsi="Times New Roman"/>
          <w:b/>
          <w:bCs/>
          <w:sz w:val="28"/>
          <w:szCs w:val="28"/>
        </w:rPr>
        <w:t>аривоведения</w:t>
      </w:r>
      <w:proofErr w:type="spellEnd"/>
    </w:p>
    <w:p w:rsidR="00C97FD2" w:rsidRPr="006E1E2E" w:rsidRDefault="00C97FD2" w:rsidP="00372FF2">
      <w:pPr>
        <w:spacing w:after="0" w:line="240" w:lineRule="auto"/>
        <w:jc w:val="center"/>
        <w:rPr>
          <w:rFonts w:ascii="Times New Roman" w:hAnsi="Times New Roman"/>
          <w:b/>
          <w:bCs/>
          <w:sz w:val="28"/>
          <w:szCs w:val="28"/>
        </w:rPr>
      </w:pPr>
    </w:p>
    <w:tbl>
      <w:tblPr>
        <w:tblW w:w="4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3190"/>
        <w:gridCol w:w="3190"/>
      </w:tblGrid>
      <w:tr w:rsidR="004E2341" w:rsidRPr="00372FF2" w:rsidTr="004E2341">
        <w:trPr>
          <w:trHeight w:val="20"/>
        </w:trPr>
        <w:tc>
          <w:tcPr>
            <w:tcW w:w="2076" w:type="pct"/>
          </w:tcPr>
          <w:p w:rsidR="004E2341" w:rsidRPr="00372FF2" w:rsidRDefault="004E2341" w:rsidP="00372FF2">
            <w:pPr>
              <w:spacing w:after="0" w:line="240" w:lineRule="auto"/>
              <w:jc w:val="center"/>
              <w:rPr>
                <w:rFonts w:ascii="Times New Roman" w:hAnsi="Times New Roman"/>
                <w:b/>
                <w:bCs/>
                <w:sz w:val="24"/>
                <w:szCs w:val="28"/>
              </w:rPr>
            </w:pPr>
            <w:r w:rsidRPr="00372FF2">
              <w:rPr>
                <w:rFonts w:ascii="Times New Roman" w:hAnsi="Times New Roman"/>
                <w:b/>
                <w:bCs/>
                <w:sz w:val="24"/>
                <w:szCs w:val="28"/>
              </w:rPr>
              <w:t>Наименование разделов и тем</w:t>
            </w:r>
          </w:p>
        </w:tc>
        <w:tc>
          <w:tcPr>
            <w:tcW w:w="2173" w:type="pct"/>
          </w:tcPr>
          <w:p w:rsidR="004E2341" w:rsidRPr="00372FF2" w:rsidRDefault="004E2341" w:rsidP="00372FF2">
            <w:pPr>
              <w:spacing w:after="0" w:line="240" w:lineRule="auto"/>
              <w:jc w:val="center"/>
              <w:rPr>
                <w:rFonts w:ascii="Times New Roman" w:hAnsi="Times New Roman"/>
                <w:b/>
                <w:bCs/>
                <w:sz w:val="24"/>
                <w:szCs w:val="28"/>
              </w:rPr>
            </w:pPr>
            <w:r>
              <w:rPr>
                <w:rFonts w:ascii="Times New Roman" w:hAnsi="Times New Roman"/>
                <w:b/>
                <w:bCs/>
                <w:sz w:val="24"/>
                <w:szCs w:val="28"/>
              </w:rPr>
              <w:t>Наименование самостоятельной работа</w:t>
            </w:r>
          </w:p>
        </w:tc>
        <w:tc>
          <w:tcPr>
            <w:tcW w:w="750" w:type="pct"/>
          </w:tcPr>
          <w:p w:rsidR="004E2341" w:rsidRPr="00372FF2" w:rsidRDefault="004E2341" w:rsidP="00372FF2">
            <w:pPr>
              <w:spacing w:after="0" w:line="240" w:lineRule="auto"/>
              <w:jc w:val="center"/>
              <w:rPr>
                <w:rFonts w:ascii="Times New Roman" w:hAnsi="Times New Roman"/>
                <w:b/>
                <w:bCs/>
                <w:sz w:val="24"/>
                <w:szCs w:val="28"/>
              </w:rPr>
            </w:pPr>
            <w:r w:rsidRPr="00372FF2">
              <w:rPr>
                <w:rFonts w:ascii="Times New Roman" w:hAnsi="Times New Roman"/>
                <w:b/>
                <w:bCs/>
                <w:sz w:val="24"/>
                <w:szCs w:val="28"/>
              </w:rPr>
              <w:t>Объем часов</w:t>
            </w:r>
          </w:p>
        </w:tc>
      </w:tr>
      <w:tr w:rsidR="004E2341" w:rsidRPr="00372FF2" w:rsidTr="004E2341">
        <w:trPr>
          <w:trHeight w:val="20"/>
        </w:trPr>
        <w:tc>
          <w:tcPr>
            <w:tcW w:w="2076" w:type="pct"/>
          </w:tcPr>
          <w:p w:rsidR="006347AC" w:rsidRPr="006347AC" w:rsidRDefault="006347AC" w:rsidP="006347AC">
            <w:pPr>
              <w:spacing w:after="0" w:line="240" w:lineRule="auto"/>
              <w:rPr>
                <w:rFonts w:ascii="Times New Roman" w:hAnsi="Times New Roman"/>
                <w:b/>
                <w:bCs/>
                <w:sz w:val="24"/>
                <w:szCs w:val="28"/>
              </w:rPr>
            </w:pPr>
            <w:r w:rsidRPr="006347AC">
              <w:rPr>
                <w:rFonts w:ascii="Times New Roman" w:hAnsi="Times New Roman"/>
                <w:b/>
                <w:bCs/>
                <w:sz w:val="24"/>
                <w:szCs w:val="28"/>
              </w:rPr>
              <w:t xml:space="preserve">Тема 3.3. </w:t>
            </w:r>
          </w:p>
          <w:p w:rsidR="004E2341" w:rsidRPr="004E2341" w:rsidRDefault="006347AC" w:rsidP="006347AC">
            <w:pPr>
              <w:spacing w:after="0" w:line="240" w:lineRule="auto"/>
              <w:rPr>
                <w:rFonts w:ascii="Times New Roman" w:hAnsi="Times New Roman"/>
                <w:b/>
                <w:bCs/>
                <w:i/>
                <w:iCs/>
                <w:sz w:val="24"/>
                <w:szCs w:val="28"/>
              </w:rPr>
            </w:pPr>
            <w:r w:rsidRPr="006347AC">
              <w:rPr>
                <w:rFonts w:ascii="Times New Roman" w:hAnsi="Times New Roman"/>
                <w:b/>
                <w:bCs/>
                <w:sz w:val="24"/>
                <w:szCs w:val="28"/>
              </w:rPr>
              <w:t>Оформление архивного дела</w:t>
            </w:r>
          </w:p>
        </w:tc>
        <w:tc>
          <w:tcPr>
            <w:tcW w:w="2173" w:type="pct"/>
          </w:tcPr>
          <w:p w:rsidR="004E2341" w:rsidRDefault="004E2341" w:rsidP="004E2341">
            <w:pPr>
              <w:spacing w:after="0" w:line="240" w:lineRule="auto"/>
              <w:rPr>
                <w:rFonts w:ascii="Times New Roman" w:hAnsi="Times New Roman"/>
                <w:bCs/>
                <w:sz w:val="24"/>
                <w:szCs w:val="28"/>
              </w:rPr>
            </w:pPr>
            <w:r>
              <w:rPr>
                <w:rFonts w:ascii="Times New Roman" w:hAnsi="Times New Roman"/>
                <w:bCs/>
                <w:sz w:val="24"/>
                <w:szCs w:val="28"/>
              </w:rPr>
              <w:t>Самостоятельная работа 1</w:t>
            </w:r>
          </w:p>
          <w:p w:rsidR="006347AC" w:rsidRPr="006347AC" w:rsidRDefault="00557AB0" w:rsidP="006347AC">
            <w:pPr>
              <w:tabs>
                <w:tab w:val="left" w:pos="4485"/>
              </w:tabs>
              <w:spacing w:after="0" w:line="240" w:lineRule="auto"/>
              <w:rPr>
                <w:rFonts w:ascii="Times New Roman" w:eastAsia="Franklin Gothic Book" w:hAnsi="Times New Roman"/>
                <w:bCs/>
                <w:color w:val="000000"/>
                <w:sz w:val="24"/>
                <w:szCs w:val="24"/>
              </w:rPr>
            </w:pPr>
            <w:r w:rsidRPr="00557AB0">
              <w:rPr>
                <w:rFonts w:ascii="Times New Roman" w:eastAsia="Franklin Gothic Book" w:hAnsi="Times New Roman"/>
                <w:color w:val="000000"/>
                <w:sz w:val="24"/>
                <w:szCs w:val="24"/>
              </w:rPr>
              <w:t xml:space="preserve">Подготовка сообщений на тему: </w:t>
            </w:r>
            <w:r w:rsidR="006347AC">
              <w:rPr>
                <w:rFonts w:ascii="Times New Roman" w:eastAsia="Franklin Gothic Book" w:hAnsi="Times New Roman"/>
                <w:color w:val="000000"/>
                <w:sz w:val="24"/>
                <w:szCs w:val="24"/>
              </w:rPr>
              <w:t>«</w:t>
            </w:r>
            <w:r w:rsidR="006347AC" w:rsidRPr="006347AC">
              <w:rPr>
                <w:rFonts w:ascii="Times New Roman" w:eastAsia="Franklin Gothic Book" w:hAnsi="Times New Roman"/>
                <w:bCs/>
                <w:color w:val="000000"/>
                <w:sz w:val="24"/>
                <w:szCs w:val="24"/>
              </w:rPr>
              <w:t xml:space="preserve">Состав учётно-справочных документов </w:t>
            </w:r>
          </w:p>
          <w:p w:rsidR="00557AB0" w:rsidRPr="00557AB0" w:rsidRDefault="006347AC" w:rsidP="006347AC">
            <w:pPr>
              <w:tabs>
                <w:tab w:val="left" w:pos="4485"/>
              </w:tabs>
              <w:spacing w:after="0" w:line="240" w:lineRule="auto"/>
              <w:rPr>
                <w:rFonts w:ascii="Times New Roman" w:eastAsia="Franklin Gothic Book" w:hAnsi="Times New Roman"/>
                <w:bCs/>
                <w:color w:val="000000"/>
                <w:sz w:val="24"/>
                <w:szCs w:val="24"/>
              </w:rPr>
            </w:pPr>
            <w:r w:rsidRPr="006347AC">
              <w:rPr>
                <w:rFonts w:ascii="Times New Roman" w:eastAsia="Franklin Gothic Book" w:hAnsi="Times New Roman"/>
                <w:bCs/>
                <w:color w:val="000000"/>
                <w:sz w:val="24"/>
                <w:szCs w:val="24"/>
              </w:rPr>
              <w:t>архивного дела</w:t>
            </w:r>
            <w:r>
              <w:rPr>
                <w:rFonts w:ascii="Times New Roman" w:eastAsia="Franklin Gothic Book" w:hAnsi="Times New Roman"/>
                <w:bCs/>
                <w:color w:val="000000"/>
                <w:sz w:val="24"/>
                <w:szCs w:val="24"/>
              </w:rPr>
              <w:t>»</w:t>
            </w:r>
            <w:r w:rsidR="00557AB0">
              <w:rPr>
                <w:rFonts w:ascii="Times New Roman" w:eastAsia="Franklin Gothic Book" w:hAnsi="Times New Roman"/>
                <w:bCs/>
                <w:color w:val="000000"/>
                <w:sz w:val="24"/>
                <w:szCs w:val="24"/>
              </w:rPr>
              <w:t>.</w:t>
            </w:r>
          </w:p>
          <w:p w:rsidR="00557AB0" w:rsidRPr="00557AB0" w:rsidRDefault="00557AB0" w:rsidP="00557AB0">
            <w:pPr>
              <w:spacing w:after="0" w:line="240" w:lineRule="auto"/>
              <w:rPr>
                <w:rFonts w:ascii="Times New Roman" w:eastAsia="Franklin Gothic Book" w:hAnsi="Times New Roman"/>
                <w:bCs/>
                <w:color w:val="000000"/>
                <w:sz w:val="24"/>
                <w:szCs w:val="24"/>
              </w:rPr>
            </w:pPr>
            <w:r w:rsidRPr="00557AB0">
              <w:rPr>
                <w:rFonts w:ascii="Times New Roman" w:eastAsia="Franklin Gothic Book" w:hAnsi="Times New Roman"/>
                <w:color w:val="000000"/>
                <w:sz w:val="24"/>
                <w:szCs w:val="24"/>
              </w:rPr>
              <w:t xml:space="preserve">Подготовка мультимедийных презентаций на тему: </w:t>
            </w:r>
            <w:r w:rsidRPr="00557AB0">
              <w:rPr>
                <w:rFonts w:ascii="Times New Roman" w:eastAsia="Franklin Gothic Book" w:hAnsi="Times New Roman"/>
                <w:bCs/>
                <w:color w:val="000000"/>
                <w:sz w:val="24"/>
                <w:szCs w:val="24"/>
              </w:rPr>
              <w:t>«</w:t>
            </w:r>
            <w:r w:rsidR="006347AC" w:rsidRPr="006347AC">
              <w:rPr>
                <w:rFonts w:ascii="Times New Roman" w:eastAsia="Franklin Gothic Book" w:hAnsi="Times New Roman"/>
                <w:bCs/>
                <w:color w:val="000000"/>
                <w:sz w:val="24"/>
                <w:szCs w:val="24"/>
              </w:rPr>
              <w:t>Прошивка архивного дела</w:t>
            </w:r>
            <w:r w:rsidRPr="00557AB0">
              <w:rPr>
                <w:rFonts w:ascii="Times New Roman" w:eastAsia="Franklin Gothic Book" w:hAnsi="Times New Roman"/>
                <w:bCs/>
                <w:color w:val="000000"/>
                <w:sz w:val="24"/>
                <w:szCs w:val="24"/>
              </w:rPr>
              <w:t>».</w:t>
            </w:r>
          </w:p>
          <w:p w:rsidR="00557AB0" w:rsidRPr="00557AB0" w:rsidRDefault="00557AB0" w:rsidP="00557AB0">
            <w:pPr>
              <w:spacing w:after="0" w:line="240" w:lineRule="auto"/>
              <w:rPr>
                <w:rFonts w:ascii="Times New Roman" w:eastAsia="Franklin Gothic Book" w:hAnsi="Times New Roman"/>
                <w:color w:val="000000"/>
                <w:sz w:val="24"/>
                <w:szCs w:val="24"/>
              </w:rPr>
            </w:pPr>
            <w:r w:rsidRPr="00557AB0">
              <w:rPr>
                <w:rFonts w:ascii="Times New Roman" w:eastAsia="Franklin Gothic Book" w:hAnsi="Times New Roman"/>
                <w:color w:val="000000"/>
                <w:sz w:val="24"/>
                <w:szCs w:val="24"/>
              </w:rPr>
              <w:t xml:space="preserve">Выполнить опорные схемы на темы: </w:t>
            </w:r>
          </w:p>
          <w:p w:rsidR="00557AB0" w:rsidRPr="00557AB0" w:rsidRDefault="00557AB0" w:rsidP="00557AB0">
            <w:pPr>
              <w:spacing w:after="0" w:line="240" w:lineRule="auto"/>
              <w:rPr>
                <w:rFonts w:ascii="Times New Roman" w:eastAsia="Franklin Gothic Book" w:hAnsi="Times New Roman"/>
                <w:color w:val="000000"/>
                <w:sz w:val="24"/>
                <w:szCs w:val="24"/>
              </w:rPr>
            </w:pPr>
            <w:r w:rsidRPr="00557AB0">
              <w:rPr>
                <w:rFonts w:ascii="Times New Roman" w:eastAsia="Franklin Gothic Book" w:hAnsi="Times New Roman"/>
                <w:color w:val="000000"/>
                <w:sz w:val="24"/>
                <w:szCs w:val="24"/>
              </w:rPr>
              <w:t>- «</w:t>
            </w:r>
            <w:r w:rsidR="006347AC" w:rsidRPr="006347AC">
              <w:rPr>
                <w:rFonts w:ascii="Times New Roman" w:eastAsia="Franklin Gothic Book" w:hAnsi="Times New Roman"/>
                <w:color w:val="000000"/>
                <w:sz w:val="24"/>
                <w:szCs w:val="24"/>
              </w:rPr>
              <w:t>Составление и оформление реквизитов обложки архивного дела</w:t>
            </w:r>
            <w:r w:rsidRPr="00557AB0">
              <w:rPr>
                <w:rFonts w:ascii="Times New Roman" w:eastAsia="Franklin Gothic Book" w:hAnsi="Times New Roman"/>
                <w:color w:val="000000"/>
                <w:sz w:val="24"/>
                <w:szCs w:val="24"/>
              </w:rPr>
              <w:t>»,</w:t>
            </w:r>
          </w:p>
          <w:p w:rsidR="00557AB0" w:rsidRPr="00372FF2" w:rsidRDefault="00557AB0" w:rsidP="006347AC">
            <w:pPr>
              <w:spacing w:after="0" w:line="240" w:lineRule="auto"/>
              <w:rPr>
                <w:rFonts w:ascii="Times New Roman" w:hAnsi="Times New Roman"/>
                <w:bCs/>
                <w:sz w:val="24"/>
                <w:szCs w:val="28"/>
              </w:rPr>
            </w:pPr>
            <w:r w:rsidRPr="00557AB0">
              <w:rPr>
                <w:rFonts w:ascii="Times New Roman" w:eastAsia="Franklin Gothic Book" w:hAnsi="Times New Roman"/>
                <w:bCs/>
                <w:color w:val="000000"/>
                <w:sz w:val="24"/>
                <w:szCs w:val="24"/>
              </w:rPr>
              <w:t xml:space="preserve">- «Система проверки наличия </w:t>
            </w:r>
            <w:r w:rsidR="006347AC">
              <w:rPr>
                <w:rFonts w:ascii="Times New Roman" w:eastAsia="Franklin Gothic Book" w:hAnsi="Times New Roman"/>
                <w:bCs/>
                <w:color w:val="000000"/>
                <w:sz w:val="24"/>
                <w:szCs w:val="24"/>
              </w:rPr>
              <w:t>и состояния архивных</w:t>
            </w:r>
            <w:r w:rsidRPr="00557AB0">
              <w:rPr>
                <w:rFonts w:ascii="Times New Roman" w:eastAsia="Franklin Gothic Book" w:hAnsi="Times New Roman"/>
                <w:bCs/>
                <w:color w:val="000000"/>
                <w:sz w:val="24"/>
                <w:szCs w:val="24"/>
              </w:rPr>
              <w:t xml:space="preserve"> документов».</w:t>
            </w:r>
          </w:p>
        </w:tc>
        <w:tc>
          <w:tcPr>
            <w:tcW w:w="750" w:type="pct"/>
          </w:tcPr>
          <w:p w:rsidR="004E2341" w:rsidRPr="00372FF2" w:rsidRDefault="004E2341" w:rsidP="00372FF2">
            <w:pPr>
              <w:spacing w:after="0" w:line="240" w:lineRule="auto"/>
              <w:jc w:val="center"/>
              <w:rPr>
                <w:rFonts w:ascii="Times New Roman" w:hAnsi="Times New Roman"/>
                <w:bCs/>
                <w:sz w:val="24"/>
                <w:szCs w:val="28"/>
              </w:rPr>
            </w:pPr>
            <w:r w:rsidRPr="00372FF2">
              <w:rPr>
                <w:rFonts w:ascii="Times New Roman" w:hAnsi="Times New Roman"/>
                <w:bCs/>
                <w:sz w:val="24"/>
                <w:szCs w:val="28"/>
              </w:rPr>
              <w:t>4</w:t>
            </w:r>
          </w:p>
        </w:tc>
      </w:tr>
      <w:tr w:rsidR="004E2341" w:rsidRPr="00372FF2" w:rsidTr="004E2341">
        <w:trPr>
          <w:trHeight w:val="20"/>
        </w:trPr>
        <w:tc>
          <w:tcPr>
            <w:tcW w:w="2076" w:type="pct"/>
          </w:tcPr>
          <w:p w:rsidR="004E2341" w:rsidRPr="00372FF2" w:rsidRDefault="004E2341" w:rsidP="00372FF2">
            <w:pPr>
              <w:spacing w:after="0" w:line="240" w:lineRule="auto"/>
              <w:jc w:val="right"/>
              <w:rPr>
                <w:rFonts w:ascii="Times New Roman" w:hAnsi="Times New Roman"/>
                <w:bCs/>
                <w:sz w:val="24"/>
                <w:szCs w:val="28"/>
              </w:rPr>
            </w:pPr>
            <w:r>
              <w:rPr>
                <w:rFonts w:ascii="Times New Roman" w:hAnsi="Times New Roman"/>
                <w:bCs/>
                <w:sz w:val="24"/>
                <w:szCs w:val="28"/>
              </w:rPr>
              <w:t>Итого</w:t>
            </w:r>
          </w:p>
        </w:tc>
        <w:tc>
          <w:tcPr>
            <w:tcW w:w="2173" w:type="pct"/>
          </w:tcPr>
          <w:p w:rsidR="004E2341" w:rsidRDefault="004E2341" w:rsidP="00372FF2">
            <w:pPr>
              <w:spacing w:after="0" w:line="240" w:lineRule="auto"/>
              <w:jc w:val="center"/>
              <w:rPr>
                <w:rFonts w:ascii="Times New Roman" w:hAnsi="Times New Roman"/>
                <w:bCs/>
                <w:sz w:val="24"/>
                <w:szCs w:val="28"/>
              </w:rPr>
            </w:pPr>
          </w:p>
        </w:tc>
        <w:tc>
          <w:tcPr>
            <w:tcW w:w="750" w:type="pct"/>
          </w:tcPr>
          <w:p w:rsidR="004E2341" w:rsidRPr="00372FF2" w:rsidRDefault="004E2341" w:rsidP="00372FF2">
            <w:pPr>
              <w:spacing w:after="0" w:line="240" w:lineRule="auto"/>
              <w:jc w:val="center"/>
              <w:rPr>
                <w:rFonts w:ascii="Times New Roman" w:hAnsi="Times New Roman"/>
                <w:bCs/>
                <w:sz w:val="24"/>
                <w:szCs w:val="28"/>
              </w:rPr>
            </w:pPr>
            <w:r>
              <w:rPr>
                <w:rFonts w:ascii="Times New Roman" w:hAnsi="Times New Roman"/>
                <w:bCs/>
                <w:sz w:val="24"/>
                <w:szCs w:val="28"/>
              </w:rPr>
              <w:t>4</w:t>
            </w:r>
          </w:p>
        </w:tc>
      </w:tr>
    </w:tbl>
    <w:p w:rsidR="00C97FD2" w:rsidRDefault="00C97FD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372FF2" w:rsidRDefault="00372FF2" w:rsidP="00372FF2">
      <w:pPr>
        <w:spacing w:after="0" w:line="240" w:lineRule="auto"/>
        <w:jc w:val="center"/>
        <w:rPr>
          <w:rFonts w:ascii="Times New Roman" w:hAnsi="Times New Roman"/>
          <w:sz w:val="28"/>
          <w:szCs w:val="28"/>
        </w:rPr>
      </w:pPr>
    </w:p>
    <w:p w:rsidR="004E2341" w:rsidRPr="006347AC" w:rsidRDefault="00F57600" w:rsidP="006347AC">
      <w:pPr>
        <w:tabs>
          <w:tab w:val="left" w:pos="3135"/>
        </w:tabs>
        <w:spacing w:after="0" w:line="240" w:lineRule="auto"/>
        <w:jc w:val="center"/>
        <w:rPr>
          <w:rFonts w:ascii="Times New Roman" w:hAnsi="Times New Roman"/>
          <w:b/>
          <w:bCs/>
          <w:sz w:val="28"/>
          <w:szCs w:val="28"/>
        </w:rPr>
      </w:pPr>
      <w:r>
        <w:rPr>
          <w:rFonts w:ascii="Times New Roman" w:hAnsi="Times New Roman"/>
          <w:b/>
          <w:sz w:val="28"/>
          <w:szCs w:val="28"/>
        </w:rPr>
        <w:br w:type="page"/>
      </w:r>
      <w:r w:rsidR="006347AC">
        <w:rPr>
          <w:rFonts w:ascii="Times New Roman" w:hAnsi="Times New Roman"/>
          <w:b/>
          <w:bCs/>
          <w:sz w:val="28"/>
          <w:szCs w:val="28"/>
        </w:rPr>
        <w:lastRenderedPageBreak/>
        <w:t xml:space="preserve">Тема 3.3. </w:t>
      </w:r>
      <w:r w:rsidR="006347AC" w:rsidRPr="006347AC">
        <w:rPr>
          <w:rFonts w:ascii="Times New Roman" w:hAnsi="Times New Roman"/>
          <w:b/>
          <w:bCs/>
          <w:sz w:val="28"/>
          <w:szCs w:val="28"/>
        </w:rPr>
        <w:t>Оформление архивного дела</w:t>
      </w:r>
    </w:p>
    <w:p w:rsidR="00C97FD2" w:rsidRDefault="00C97FD2" w:rsidP="00372FF2">
      <w:pPr>
        <w:tabs>
          <w:tab w:val="left" w:pos="3135"/>
        </w:tabs>
        <w:spacing w:after="0" w:line="240" w:lineRule="auto"/>
        <w:jc w:val="center"/>
        <w:rPr>
          <w:rFonts w:ascii="Times New Roman" w:hAnsi="Times New Roman"/>
          <w:b/>
          <w:sz w:val="28"/>
          <w:szCs w:val="28"/>
        </w:rPr>
      </w:pPr>
      <w:r w:rsidRPr="006E1E2E">
        <w:rPr>
          <w:rFonts w:ascii="Times New Roman" w:hAnsi="Times New Roman"/>
          <w:b/>
          <w:sz w:val="28"/>
          <w:szCs w:val="28"/>
        </w:rPr>
        <w:t>Самостоятельная работа 1</w:t>
      </w:r>
    </w:p>
    <w:p w:rsidR="004E2341" w:rsidRDefault="004E2341" w:rsidP="00372FF2">
      <w:pPr>
        <w:tabs>
          <w:tab w:val="left" w:pos="3135"/>
        </w:tabs>
        <w:spacing w:after="0" w:line="240" w:lineRule="auto"/>
        <w:jc w:val="center"/>
        <w:rPr>
          <w:rFonts w:ascii="Times New Roman" w:hAnsi="Times New Roman"/>
          <w:b/>
          <w:sz w:val="28"/>
          <w:szCs w:val="28"/>
        </w:rPr>
      </w:pPr>
    </w:p>
    <w:p w:rsidR="00F57600" w:rsidRDefault="004E2341" w:rsidP="004E2341">
      <w:pPr>
        <w:tabs>
          <w:tab w:val="left" w:pos="3135"/>
        </w:tabs>
        <w:spacing w:after="0" w:line="240" w:lineRule="auto"/>
        <w:rPr>
          <w:rFonts w:ascii="Times New Roman" w:hAnsi="Times New Roman"/>
          <w:b/>
          <w:bCs/>
          <w:sz w:val="28"/>
          <w:szCs w:val="28"/>
        </w:rPr>
      </w:pPr>
      <w:r>
        <w:rPr>
          <w:rFonts w:ascii="Times New Roman" w:hAnsi="Times New Roman"/>
          <w:b/>
          <w:bCs/>
          <w:sz w:val="28"/>
          <w:szCs w:val="28"/>
        </w:rPr>
        <w:t>Задание:</w:t>
      </w:r>
    </w:p>
    <w:p w:rsidR="004E2341" w:rsidRDefault="004E2341" w:rsidP="00372FF2">
      <w:pPr>
        <w:tabs>
          <w:tab w:val="left" w:pos="3135"/>
        </w:tabs>
        <w:spacing w:after="0" w:line="240" w:lineRule="auto"/>
        <w:jc w:val="center"/>
        <w:rPr>
          <w:rFonts w:ascii="Times New Roman" w:hAnsi="Times New Roman"/>
          <w:b/>
          <w:bCs/>
          <w:sz w:val="28"/>
          <w:szCs w:val="28"/>
        </w:rPr>
      </w:pPr>
    </w:p>
    <w:p w:rsidR="006347AC" w:rsidRPr="006347AC" w:rsidRDefault="00F57600" w:rsidP="006347AC">
      <w:pPr>
        <w:tabs>
          <w:tab w:val="left" w:pos="4485"/>
        </w:tabs>
        <w:ind w:firstLine="709"/>
        <w:rPr>
          <w:rFonts w:ascii="Times New Roman" w:eastAsia="Franklin Gothic Book" w:hAnsi="Times New Roman"/>
          <w:bCs/>
          <w:color w:val="000000"/>
          <w:sz w:val="28"/>
          <w:szCs w:val="28"/>
        </w:rPr>
      </w:pPr>
      <w:r w:rsidRPr="00F57600">
        <w:rPr>
          <w:rFonts w:ascii="Times New Roman" w:eastAsia="Franklin Gothic Book" w:hAnsi="Times New Roman"/>
          <w:b/>
          <w:color w:val="000000"/>
          <w:sz w:val="28"/>
          <w:szCs w:val="28"/>
        </w:rPr>
        <w:t>1. Подготовить</w:t>
      </w:r>
      <w:r>
        <w:rPr>
          <w:rFonts w:ascii="Times New Roman" w:eastAsia="Franklin Gothic Book" w:hAnsi="Times New Roman"/>
          <w:color w:val="000000"/>
          <w:sz w:val="28"/>
          <w:szCs w:val="28"/>
        </w:rPr>
        <w:t xml:space="preserve"> сообщение</w:t>
      </w:r>
      <w:r w:rsidRPr="00F57600">
        <w:rPr>
          <w:rFonts w:ascii="Times New Roman" w:eastAsia="Franklin Gothic Book" w:hAnsi="Times New Roman"/>
          <w:color w:val="000000"/>
          <w:sz w:val="28"/>
          <w:szCs w:val="28"/>
        </w:rPr>
        <w:t xml:space="preserve"> на тему: </w:t>
      </w:r>
      <w:r w:rsidRPr="00F57600">
        <w:rPr>
          <w:rFonts w:ascii="Times New Roman" w:eastAsia="Franklin Gothic Book" w:hAnsi="Times New Roman"/>
          <w:bCs/>
          <w:color w:val="000000"/>
          <w:sz w:val="28"/>
          <w:szCs w:val="28"/>
        </w:rPr>
        <w:t>«</w:t>
      </w:r>
      <w:r w:rsidR="006347AC" w:rsidRPr="006347AC">
        <w:rPr>
          <w:rFonts w:ascii="Times New Roman" w:eastAsia="Franklin Gothic Book" w:hAnsi="Times New Roman"/>
          <w:bCs/>
          <w:color w:val="000000"/>
          <w:sz w:val="28"/>
          <w:szCs w:val="28"/>
        </w:rPr>
        <w:t>Подготовка сообщений на тему: «Соста</w:t>
      </w:r>
      <w:r w:rsidR="006347AC">
        <w:rPr>
          <w:rFonts w:ascii="Times New Roman" w:eastAsia="Franklin Gothic Book" w:hAnsi="Times New Roman"/>
          <w:bCs/>
          <w:color w:val="000000"/>
          <w:sz w:val="28"/>
          <w:szCs w:val="28"/>
        </w:rPr>
        <w:t xml:space="preserve">в учётно-справочных документов </w:t>
      </w:r>
      <w:r w:rsidR="006347AC" w:rsidRPr="006347AC">
        <w:rPr>
          <w:rFonts w:ascii="Times New Roman" w:eastAsia="Franklin Gothic Book" w:hAnsi="Times New Roman"/>
          <w:bCs/>
          <w:color w:val="000000"/>
          <w:sz w:val="28"/>
          <w:szCs w:val="28"/>
        </w:rPr>
        <w:t>архивного дела».</w:t>
      </w:r>
    </w:p>
    <w:p w:rsidR="00F57600" w:rsidRPr="00F57600" w:rsidRDefault="00F57600" w:rsidP="006347AC">
      <w:pPr>
        <w:tabs>
          <w:tab w:val="left" w:pos="4485"/>
        </w:tabs>
        <w:ind w:firstLine="709"/>
        <w:rPr>
          <w:rFonts w:ascii="Times New Roman" w:eastAsia="Franklin Gothic Book" w:hAnsi="Times New Roman"/>
          <w:bCs/>
          <w:color w:val="000000"/>
          <w:sz w:val="28"/>
          <w:szCs w:val="28"/>
        </w:rPr>
      </w:pPr>
      <w:r w:rsidRPr="00F57600">
        <w:rPr>
          <w:rFonts w:ascii="Times New Roman" w:eastAsia="Franklin Gothic Book" w:hAnsi="Times New Roman"/>
          <w:b/>
          <w:color w:val="000000"/>
          <w:sz w:val="28"/>
          <w:szCs w:val="28"/>
        </w:rPr>
        <w:t>2. Подготовить</w:t>
      </w:r>
      <w:r>
        <w:rPr>
          <w:rFonts w:ascii="Times New Roman" w:eastAsia="Franklin Gothic Book" w:hAnsi="Times New Roman"/>
          <w:color w:val="000000"/>
          <w:sz w:val="28"/>
          <w:szCs w:val="28"/>
        </w:rPr>
        <w:t xml:space="preserve"> мультимедийные презентации</w:t>
      </w:r>
      <w:r w:rsidRPr="00F57600">
        <w:rPr>
          <w:rFonts w:ascii="Times New Roman" w:eastAsia="Franklin Gothic Book" w:hAnsi="Times New Roman"/>
          <w:color w:val="000000"/>
          <w:sz w:val="28"/>
          <w:szCs w:val="28"/>
        </w:rPr>
        <w:t xml:space="preserve"> на тему: </w:t>
      </w:r>
      <w:r w:rsidRPr="00F57600">
        <w:rPr>
          <w:rFonts w:ascii="Times New Roman" w:eastAsia="Franklin Gothic Book" w:hAnsi="Times New Roman"/>
          <w:bCs/>
          <w:color w:val="000000"/>
          <w:sz w:val="28"/>
          <w:szCs w:val="28"/>
        </w:rPr>
        <w:t>«</w:t>
      </w:r>
      <w:r w:rsidR="006347AC" w:rsidRPr="006347AC">
        <w:rPr>
          <w:rFonts w:ascii="Times New Roman" w:eastAsia="Franklin Gothic Book" w:hAnsi="Times New Roman"/>
          <w:bCs/>
          <w:color w:val="000000"/>
          <w:sz w:val="28"/>
          <w:szCs w:val="28"/>
        </w:rPr>
        <w:t>Прошивка архивного дела</w:t>
      </w:r>
      <w:r w:rsidRPr="00F57600">
        <w:rPr>
          <w:rFonts w:ascii="Times New Roman" w:eastAsia="Franklin Gothic Book" w:hAnsi="Times New Roman"/>
          <w:bCs/>
          <w:color w:val="000000"/>
          <w:sz w:val="28"/>
          <w:szCs w:val="28"/>
        </w:rPr>
        <w:t>».</w:t>
      </w:r>
    </w:p>
    <w:p w:rsidR="006347AC" w:rsidRDefault="00F57600" w:rsidP="006347AC">
      <w:pPr>
        <w:tabs>
          <w:tab w:val="left" w:pos="4485"/>
        </w:tabs>
        <w:ind w:firstLine="709"/>
        <w:rPr>
          <w:rFonts w:ascii="Times New Roman" w:eastAsia="Franklin Gothic Book" w:hAnsi="Times New Roman"/>
          <w:color w:val="000000"/>
          <w:sz w:val="28"/>
          <w:szCs w:val="28"/>
        </w:rPr>
      </w:pPr>
      <w:r w:rsidRPr="00F57600">
        <w:rPr>
          <w:rFonts w:ascii="Times New Roman" w:eastAsia="Franklin Gothic Book" w:hAnsi="Times New Roman"/>
          <w:b/>
          <w:color w:val="000000"/>
          <w:sz w:val="28"/>
          <w:szCs w:val="28"/>
        </w:rPr>
        <w:t>3. Выполнить</w:t>
      </w:r>
      <w:r w:rsidRPr="00F57600">
        <w:rPr>
          <w:rFonts w:ascii="Times New Roman" w:eastAsia="Franklin Gothic Book" w:hAnsi="Times New Roman"/>
          <w:color w:val="000000"/>
          <w:sz w:val="28"/>
          <w:szCs w:val="28"/>
        </w:rPr>
        <w:t xml:space="preserve"> опорные схемы на темы: </w:t>
      </w:r>
    </w:p>
    <w:p w:rsidR="006347AC" w:rsidRPr="006347AC" w:rsidRDefault="006347AC" w:rsidP="006347AC">
      <w:pPr>
        <w:tabs>
          <w:tab w:val="left" w:pos="4485"/>
        </w:tabs>
        <w:ind w:firstLine="709"/>
        <w:rPr>
          <w:rFonts w:ascii="Times New Roman" w:eastAsia="Franklin Gothic Book" w:hAnsi="Times New Roman"/>
          <w:bCs/>
          <w:color w:val="000000"/>
          <w:sz w:val="28"/>
          <w:szCs w:val="28"/>
        </w:rPr>
      </w:pPr>
      <w:r w:rsidRPr="006347AC">
        <w:rPr>
          <w:rFonts w:ascii="Times New Roman" w:eastAsia="Franklin Gothic Book" w:hAnsi="Times New Roman"/>
          <w:bCs/>
          <w:color w:val="000000"/>
          <w:sz w:val="28"/>
          <w:szCs w:val="28"/>
        </w:rPr>
        <w:t>- «Составление и оформление реквизитов обложки архивного дела»,</w:t>
      </w:r>
    </w:p>
    <w:p w:rsidR="00F57600" w:rsidRPr="006347AC" w:rsidRDefault="006347AC" w:rsidP="006347AC">
      <w:pPr>
        <w:tabs>
          <w:tab w:val="left" w:pos="4485"/>
        </w:tabs>
        <w:ind w:firstLine="709"/>
        <w:rPr>
          <w:rFonts w:ascii="Times New Roman" w:eastAsia="Franklin Gothic Book" w:hAnsi="Times New Roman"/>
          <w:bCs/>
          <w:color w:val="000000"/>
          <w:sz w:val="28"/>
          <w:szCs w:val="28"/>
        </w:rPr>
      </w:pPr>
      <w:r w:rsidRPr="006347AC">
        <w:rPr>
          <w:rFonts w:ascii="Times New Roman" w:eastAsia="Franklin Gothic Book" w:hAnsi="Times New Roman"/>
          <w:bCs/>
          <w:color w:val="000000"/>
          <w:sz w:val="28"/>
          <w:szCs w:val="28"/>
        </w:rPr>
        <w:t>- «Система проверки наличия и состояния архивных документов».</w:t>
      </w:r>
      <w:r w:rsidRPr="00F57600">
        <w:rPr>
          <w:rFonts w:ascii="Times New Roman" w:eastAsia="Franklin Gothic Book" w:hAnsi="Times New Roman"/>
          <w:bCs/>
          <w:color w:val="000000"/>
          <w:sz w:val="28"/>
          <w:szCs w:val="28"/>
        </w:rPr>
        <w:t>»</w:t>
      </w:r>
    </w:p>
    <w:p w:rsidR="00372FF2" w:rsidRDefault="00372FF2" w:rsidP="00372FF2">
      <w:pPr>
        <w:spacing w:after="0" w:line="240" w:lineRule="auto"/>
        <w:rPr>
          <w:rFonts w:ascii="Times New Roman" w:hAnsi="Times New Roman"/>
          <w:b/>
          <w:color w:val="000000"/>
          <w:sz w:val="24"/>
          <w:szCs w:val="24"/>
          <w:lang w:eastAsia="ru-RU"/>
        </w:rPr>
      </w:pPr>
    </w:p>
    <w:p w:rsidR="00B73EB8" w:rsidRPr="00B73EB8" w:rsidRDefault="00B73EB8" w:rsidP="00B73EB8">
      <w:pPr>
        <w:spacing w:line="360" w:lineRule="auto"/>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написанию доклада</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При написании доклада студенту необходимо выполнить следующие шаги: </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Разработать план доклада.</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Подобрать необходимую литературу или интернет-источники</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Написать доклад.</w:t>
      </w:r>
    </w:p>
    <w:p w:rsidR="00B73EB8" w:rsidRPr="00B73EB8" w:rsidRDefault="00B73EB8" w:rsidP="00520BA2">
      <w:pPr>
        <w:numPr>
          <w:ilvl w:val="0"/>
          <w:numId w:val="5"/>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Публично выступить с результатами исследования</w:t>
      </w:r>
    </w:p>
    <w:p w:rsidR="00B73EB8" w:rsidRPr="00B73EB8" w:rsidRDefault="00B73EB8" w:rsidP="00B73EB8">
      <w:pPr>
        <w:spacing w:after="0" w:line="240" w:lineRule="auto"/>
        <w:jc w:val="both"/>
        <w:rPr>
          <w:rFonts w:ascii="Times New Roman" w:hAnsi="Times New Roman"/>
          <w:color w:val="000000"/>
          <w:sz w:val="28"/>
          <w:szCs w:val="28"/>
        </w:rPr>
      </w:pP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Доклад может быть представлен в письменном виде или в виде компьютерной презентации.</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Требования к оформлению доклада в письменной форме:</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титульный лист</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3-5 рукописных листа текста или 2-3 машинописных листа</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иллюстрации, таблицы, графики, схемы (при необходимости)</w:t>
      </w:r>
    </w:p>
    <w:p w:rsidR="00B73EB8" w:rsidRPr="00B73EB8" w:rsidRDefault="00B73EB8" w:rsidP="00520BA2">
      <w:pPr>
        <w:numPr>
          <w:ilvl w:val="0"/>
          <w:numId w:val="7"/>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список использованных источников.</w:t>
      </w:r>
    </w:p>
    <w:p w:rsidR="00B73EB8" w:rsidRPr="00B73EB8" w:rsidRDefault="00B73EB8" w:rsidP="00B73EB8">
      <w:pPr>
        <w:spacing w:after="0" w:line="240" w:lineRule="auto"/>
        <w:ind w:left="714"/>
        <w:contextualSpacing/>
        <w:jc w:val="both"/>
        <w:rPr>
          <w:rFonts w:ascii="Times New Roman" w:hAnsi="Times New Roman"/>
          <w:color w:val="000000"/>
          <w:sz w:val="28"/>
          <w:szCs w:val="28"/>
        </w:rPr>
      </w:pP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Требования к оформлению доклада в форме компьютерной презентации:</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презентация должна содержать начальный и конечный слайды;</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каждый слайд должен быть логически связан с предыдущим и последующим;</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 xml:space="preserve">слайды должны содержать минимум текста </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B73EB8" w:rsidRPr="00B73EB8" w:rsidRDefault="00B73EB8" w:rsidP="00520BA2">
      <w:pPr>
        <w:numPr>
          <w:ilvl w:val="0"/>
          <w:numId w:val="6"/>
        </w:numPr>
        <w:spacing w:after="0" w:line="240" w:lineRule="auto"/>
        <w:ind w:left="1077" w:right="147" w:hanging="357"/>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минимальное количество слайдов – 8.</w:t>
      </w:r>
    </w:p>
    <w:p w:rsidR="00B73EB8" w:rsidRPr="00B73EB8" w:rsidRDefault="00B73EB8" w:rsidP="00B73EB8">
      <w:pPr>
        <w:spacing w:after="0" w:line="240" w:lineRule="auto"/>
        <w:ind w:left="1077" w:right="147"/>
        <w:jc w:val="both"/>
        <w:rPr>
          <w:rFonts w:ascii="Times New Roman" w:eastAsia="Times New Roman" w:hAnsi="Times New Roman"/>
          <w:color w:val="000000"/>
          <w:sz w:val="28"/>
          <w:szCs w:val="28"/>
          <w:lang w:eastAsia="ru-RU"/>
        </w:rPr>
      </w:pPr>
    </w:p>
    <w:p w:rsidR="00B73EB8" w:rsidRPr="00B73EB8" w:rsidRDefault="00B73EB8" w:rsidP="00B73EB8">
      <w:pPr>
        <w:jc w:val="both"/>
        <w:rPr>
          <w:rFonts w:ascii="Times New Roman" w:hAnsi="Times New Roman"/>
          <w:color w:val="000000"/>
          <w:sz w:val="28"/>
          <w:szCs w:val="28"/>
        </w:rPr>
      </w:pPr>
      <w:r w:rsidRPr="00B73EB8">
        <w:rPr>
          <w:rFonts w:ascii="Times New Roman" w:hAnsi="Times New Roman"/>
          <w:b/>
          <w:color w:val="000000"/>
          <w:sz w:val="28"/>
          <w:szCs w:val="28"/>
        </w:rPr>
        <w:t>Требования к оформлению доклада в форме компьютерной презентации</w:t>
      </w:r>
      <w:r w:rsidRPr="00B73EB8">
        <w:rPr>
          <w:rFonts w:ascii="Times New Roman" w:hAnsi="Times New Roman"/>
          <w:color w:val="000000"/>
          <w:sz w:val="28"/>
          <w:szCs w:val="28"/>
        </w:rPr>
        <w:t>:</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презентация должна содержать начальный и конечный слайды;</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каждый слайд должен быть логически связан с предыдущим и последующим;</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 xml:space="preserve">слайды должны содержать минимум текста </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B73EB8" w:rsidRPr="00B73EB8" w:rsidRDefault="00B73EB8" w:rsidP="00520BA2">
      <w:pPr>
        <w:numPr>
          <w:ilvl w:val="0"/>
          <w:numId w:val="6"/>
        </w:numPr>
        <w:spacing w:after="0" w:line="240" w:lineRule="auto"/>
        <w:ind w:left="0" w:right="147" w:firstLine="0"/>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B73EB8" w:rsidRPr="00B73EB8" w:rsidRDefault="00B73EB8" w:rsidP="00520BA2">
      <w:pPr>
        <w:numPr>
          <w:ilvl w:val="0"/>
          <w:numId w:val="6"/>
        </w:numPr>
        <w:spacing w:after="0" w:line="240" w:lineRule="auto"/>
        <w:ind w:left="1077" w:right="147" w:hanging="357"/>
        <w:jc w:val="both"/>
        <w:rPr>
          <w:rFonts w:ascii="Times New Roman" w:eastAsia="Times New Roman" w:hAnsi="Times New Roman"/>
          <w:color w:val="000000"/>
          <w:sz w:val="28"/>
          <w:szCs w:val="28"/>
          <w:lang w:eastAsia="ru-RU"/>
        </w:rPr>
      </w:pPr>
      <w:r w:rsidRPr="00B73EB8">
        <w:rPr>
          <w:rFonts w:ascii="Times New Roman" w:eastAsia="Times New Roman" w:hAnsi="Times New Roman"/>
          <w:color w:val="000000"/>
          <w:sz w:val="28"/>
          <w:szCs w:val="28"/>
          <w:lang w:eastAsia="ru-RU"/>
        </w:rPr>
        <w:t>минимальное количество слайдов – 8.</w:t>
      </w:r>
    </w:p>
    <w:p w:rsidR="00B73EB8" w:rsidRPr="00B73EB8" w:rsidRDefault="00B73EB8" w:rsidP="00B73EB8">
      <w:pPr>
        <w:spacing w:after="0" w:line="240" w:lineRule="auto"/>
        <w:ind w:left="1077" w:right="147"/>
        <w:jc w:val="both"/>
        <w:rPr>
          <w:rFonts w:ascii="Times New Roman" w:eastAsia="Times New Roman" w:hAnsi="Times New Roman"/>
          <w:color w:val="000000"/>
          <w:sz w:val="28"/>
          <w:szCs w:val="28"/>
          <w:lang w:eastAsia="ru-RU"/>
        </w:rPr>
      </w:pPr>
    </w:p>
    <w:p w:rsidR="00B73EB8" w:rsidRPr="00B73EB8" w:rsidRDefault="00B73EB8" w:rsidP="00B73EB8">
      <w:pPr>
        <w:spacing w:after="0" w:line="240" w:lineRule="auto"/>
        <w:ind w:left="1077" w:right="147" w:firstLine="240"/>
        <w:jc w:val="both"/>
        <w:rPr>
          <w:rFonts w:ascii="Times New Roman" w:eastAsia="Times New Roman" w:hAnsi="Times New Roman"/>
          <w:color w:val="000000"/>
          <w:sz w:val="28"/>
          <w:szCs w:val="28"/>
          <w:lang w:eastAsia="ru-RU"/>
        </w:rPr>
      </w:pPr>
    </w:p>
    <w:p w:rsidR="00B73EB8" w:rsidRPr="00B73EB8" w:rsidRDefault="00B73EB8" w:rsidP="00B73EB8">
      <w:pPr>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написанию сообщения</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В процессе работы над проблемой необходимо:</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·вычленить проблему;</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 самостоятельно изучить проблему;</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 последовательно и доказательно изложить материал;</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 правильно оформить ссылки на источники.</w:t>
      </w:r>
    </w:p>
    <w:p w:rsidR="00B73EB8" w:rsidRPr="00B73EB8" w:rsidRDefault="00B73EB8" w:rsidP="00B73EB8">
      <w:pPr>
        <w:spacing w:after="0" w:line="240" w:lineRule="auto"/>
        <w:ind w:firstLine="360"/>
        <w:jc w:val="both"/>
        <w:rPr>
          <w:rFonts w:ascii="Times New Roman" w:hAnsi="Times New Roman"/>
          <w:color w:val="000000"/>
          <w:sz w:val="28"/>
          <w:szCs w:val="28"/>
        </w:rPr>
      </w:pPr>
      <w:r w:rsidRPr="00B73EB8">
        <w:rPr>
          <w:rFonts w:ascii="Times New Roman" w:hAnsi="Times New Roman"/>
          <w:color w:val="000000"/>
          <w:sz w:val="28"/>
          <w:szCs w:val="28"/>
        </w:rPr>
        <w:t>Текст сообщения должен содержать:</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обоснование выбранной темы;</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анализ литературы по проблеме;</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изложение собственной точки зрения на проблему;</w:t>
      </w:r>
    </w:p>
    <w:p w:rsidR="00B73EB8" w:rsidRPr="00B73EB8" w:rsidRDefault="00B73EB8" w:rsidP="00520BA2">
      <w:pPr>
        <w:numPr>
          <w:ilvl w:val="0"/>
          <w:numId w:val="10"/>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выводы и предложения.</w:t>
      </w:r>
    </w:p>
    <w:p w:rsidR="00B73EB8" w:rsidRPr="00B73EB8" w:rsidRDefault="00B73EB8" w:rsidP="00B73EB8">
      <w:pPr>
        <w:spacing w:after="0" w:line="240" w:lineRule="auto"/>
        <w:ind w:firstLine="360"/>
        <w:jc w:val="both"/>
        <w:rPr>
          <w:rFonts w:ascii="Times New Roman" w:hAnsi="Times New Roman"/>
          <w:color w:val="000000"/>
          <w:sz w:val="28"/>
          <w:szCs w:val="28"/>
        </w:rPr>
      </w:pPr>
      <w:r w:rsidRPr="00B73EB8">
        <w:rPr>
          <w:rFonts w:ascii="Times New Roman" w:hAnsi="Times New Roman"/>
          <w:color w:val="000000"/>
          <w:sz w:val="28"/>
          <w:szCs w:val="28"/>
        </w:rPr>
        <w:lastRenderedPageBreak/>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B73EB8" w:rsidRPr="00B73EB8" w:rsidRDefault="00B73EB8" w:rsidP="00B73EB8">
      <w:p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Сообщение сдается в отпечатанном или рукописном виде или на электронном носителе.</w:t>
      </w:r>
    </w:p>
    <w:p w:rsidR="00B73EB8" w:rsidRPr="00B73EB8" w:rsidRDefault="00B73EB8" w:rsidP="00B73EB8">
      <w:pPr>
        <w:spacing w:after="0" w:line="240" w:lineRule="auto"/>
        <w:ind w:right="147" w:firstLine="240"/>
        <w:jc w:val="both"/>
        <w:rPr>
          <w:rFonts w:ascii="Times New Roman" w:eastAsia="Times New Roman" w:hAnsi="Times New Roman"/>
          <w:color w:val="000000"/>
          <w:sz w:val="28"/>
          <w:szCs w:val="28"/>
          <w:lang w:eastAsia="ru-RU"/>
        </w:rPr>
      </w:pPr>
    </w:p>
    <w:p w:rsidR="00B73EB8" w:rsidRPr="00B73EB8" w:rsidRDefault="00B73EB8" w:rsidP="00B73EB8">
      <w:pPr>
        <w:spacing w:after="0" w:line="240" w:lineRule="auto"/>
        <w:jc w:val="center"/>
        <w:rPr>
          <w:rFonts w:ascii="Times New Roman" w:hAnsi="Times New Roman"/>
          <w:b/>
          <w:color w:val="000000"/>
          <w:sz w:val="28"/>
          <w:szCs w:val="28"/>
        </w:rPr>
      </w:pPr>
      <w:r w:rsidRPr="00B73EB8">
        <w:rPr>
          <w:rFonts w:ascii="Times New Roman" w:hAnsi="Times New Roman"/>
          <w:b/>
          <w:color w:val="000000"/>
          <w:sz w:val="28"/>
          <w:szCs w:val="28"/>
        </w:rPr>
        <w:t xml:space="preserve">Методические рекомендации по работе с </w:t>
      </w:r>
      <w:proofErr w:type="spellStart"/>
      <w:r w:rsidRPr="00B73EB8">
        <w:rPr>
          <w:rFonts w:ascii="Times New Roman" w:hAnsi="Times New Roman"/>
          <w:b/>
          <w:color w:val="000000"/>
          <w:sz w:val="28"/>
          <w:szCs w:val="28"/>
        </w:rPr>
        <w:t>интернет-ресурсами</w:t>
      </w:r>
      <w:proofErr w:type="spellEnd"/>
      <w:r w:rsidRPr="00B73EB8">
        <w:rPr>
          <w:rFonts w:ascii="Times New Roman" w:hAnsi="Times New Roman"/>
          <w:b/>
          <w:color w:val="000000"/>
          <w:sz w:val="28"/>
          <w:szCs w:val="28"/>
        </w:rPr>
        <w:t xml:space="preserve">, </w:t>
      </w:r>
    </w:p>
    <w:p w:rsidR="00B73EB8" w:rsidRPr="00B73EB8" w:rsidRDefault="00B73EB8" w:rsidP="00B73EB8">
      <w:pPr>
        <w:spacing w:after="0" w:line="240" w:lineRule="auto"/>
        <w:jc w:val="center"/>
        <w:rPr>
          <w:rFonts w:ascii="Times New Roman" w:hAnsi="Times New Roman"/>
          <w:b/>
          <w:color w:val="000000"/>
          <w:sz w:val="28"/>
          <w:szCs w:val="28"/>
        </w:rPr>
      </w:pPr>
      <w:r w:rsidRPr="00B73EB8">
        <w:rPr>
          <w:rFonts w:ascii="Times New Roman" w:hAnsi="Times New Roman"/>
          <w:b/>
          <w:color w:val="000000"/>
          <w:sz w:val="28"/>
          <w:szCs w:val="28"/>
        </w:rPr>
        <w:t>книгами, литературой</w:t>
      </w:r>
    </w:p>
    <w:p w:rsidR="00B73EB8" w:rsidRPr="00B73EB8" w:rsidRDefault="00B73EB8" w:rsidP="00B73EB8">
      <w:pPr>
        <w:spacing w:after="0" w:line="240" w:lineRule="auto"/>
        <w:jc w:val="both"/>
        <w:rPr>
          <w:rFonts w:ascii="Times New Roman" w:hAnsi="Times New Roman"/>
          <w:color w:val="000000"/>
          <w:sz w:val="28"/>
          <w:szCs w:val="28"/>
        </w:rPr>
      </w:pP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b/>
          <w:color w:val="000000"/>
          <w:sz w:val="28"/>
          <w:szCs w:val="28"/>
        </w:rPr>
        <w:t>Интернет-ресурсы</w:t>
      </w:r>
      <w:r w:rsidRPr="00B73EB8">
        <w:rPr>
          <w:rFonts w:ascii="Times New Roman" w:hAnsi="Times New Roman"/>
          <w:color w:val="000000"/>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представляет ли она факты или является мнением?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имеем ли мы дело с информацией из первичного или вторичного источника?</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когда возник ее источник? </w:t>
      </w:r>
    </w:p>
    <w:p w:rsidR="00B73EB8" w:rsidRPr="00B73EB8" w:rsidRDefault="00B73EB8" w:rsidP="00520BA2">
      <w:pPr>
        <w:numPr>
          <w:ilvl w:val="1"/>
          <w:numId w:val="8"/>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B73EB8" w:rsidRPr="00B73EB8" w:rsidRDefault="00B73EB8" w:rsidP="00B73EB8">
      <w:pPr>
        <w:ind w:left="720"/>
        <w:contextualSpacing/>
        <w:jc w:val="center"/>
        <w:rPr>
          <w:rFonts w:ascii="Times New Roman" w:hAnsi="Times New Roman"/>
          <w:b/>
          <w:color w:val="000000"/>
          <w:sz w:val="28"/>
          <w:szCs w:val="28"/>
          <w:u w:val="single"/>
        </w:rPr>
      </w:pPr>
    </w:p>
    <w:p w:rsidR="00B73EB8" w:rsidRPr="00B73EB8" w:rsidRDefault="00B73EB8" w:rsidP="00B73EB8">
      <w:pPr>
        <w:spacing w:after="0" w:line="240" w:lineRule="auto"/>
        <w:ind w:left="720"/>
        <w:contextualSpacing/>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созданию презентаций</w:t>
      </w:r>
    </w:p>
    <w:p w:rsidR="00B73EB8" w:rsidRPr="00B73EB8" w:rsidRDefault="00B73EB8" w:rsidP="00B73EB8">
      <w:pPr>
        <w:spacing w:after="0" w:line="240" w:lineRule="auto"/>
        <w:ind w:left="720"/>
        <w:contextualSpacing/>
        <w:jc w:val="center"/>
        <w:rPr>
          <w:rFonts w:ascii="Times New Roman" w:hAnsi="Times New Roman"/>
          <w:b/>
          <w:color w:val="000000"/>
          <w:sz w:val="28"/>
          <w:szCs w:val="28"/>
          <w:u w:val="single"/>
        </w:rPr>
      </w:pPr>
    </w:p>
    <w:p w:rsidR="00B73EB8" w:rsidRPr="00B73EB8" w:rsidRDefault="00B73EB8" w:rsidP="00B73EB8">
      <w:pPr>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 xml:space="preserve">Презентация не должна быть меньше 10 слайдов. </w:t>
      </w:r>
    </w:p>
    <w:p w:rsidR="00B73EB8" w:rsidRPr="00B73EB8" w:rsidRDefault="00B73EB8" w:rsidP="00520BA2">
      <w:pPr>
        <w:numPr>
          <w:ilvl w:val="0"/>
          <w:numId w:val="9"/>
        </w:numPr>
        <w:spacing w:after="0" w:line="240" w:lineRule="auto"/>
        <w:ind w:left="0" w:firstLine="0"/>
        <w:contextualSpacing/>
        <w:jc w:val="both"/>
        <w:rPr>
          <w:rFonts w:ascii="Times New Roman" w:hAnsi="Times New Roman"/>
          <w:color w:val="000000"/>
          <w:sz w:val="28"/>
          <w:szCs w:val="28"/>
        </w:rPr>
      </w:pPr>
      <w:r w:rsidRPr="00B73EB8">
        <w:rPr>
          <w:rFonts w:ascii="Times New Roman" w:hAnsi="Times New Roman"/>
          <w:color w:val="000000"/>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Полезно использовать шаблоны оформления для подготовки компьютерной презентации.</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 xml:space="preserve">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w:t>
      </w:r>
      <w:r w:rsidRPr="00B73EB8">
        <w:rPr>
          <w:rFonts w:ascii="Times New Roman" w:hAnsi="Times New Roman"/>
          <w:color w:val="000000"/>
          <w:sz w:val="28"/>
          <w:szCs w:val="28"/>
        </w:rPr>
        <w:lastRenderedPageBreak/>
        <w:t>доступным для чтения на расстоянии шрифтом (количество слов на слайде не должно превышать 40); 2-3 фотографии или рисунка.</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Наиболее важный материал лучше выделить.</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B73EB8">
        <w:rPr>
          <w:rFonts w:ascii="Times New Roman" w:hAnsi="Times New Roman"/>
          <w:color w:val="000000"/>
          <w:sz w:val="28"/>
          <w:szCs w:val="28"/>
        </w:rPr>
        <w:softHyphen/>
        <w:t>ка эффектов анимации – появление, в первую очередь, заго</w:t>
      </w:r>
      <w:r w:rsidRPr="00B73EB8">
        <w:rPr>
          <w:rFonts w:ascii="Times New Roman" w:hAnsi="Times New Roman"/>
          <w:color w:val="000000"/>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B73EB8">
        <w:rPr>
          <w:rFonts w:ascii="Times New Roman" w:hAnsi="Times New Roman"/>
          <w:color w:val="000000"/>
          <w:sz w:val="28"/>
          <w:szCs w:val="28"/>
        </w:rPr>
        <w:softHyphen/>
        <w:t>стоянно оставаться на экране.</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Стихи лучше декламировать, чем записать на слайде презентации, зато небольшой эпиграф или изречение очень хорошо впишутся в презентацию.</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B73EB8">
        <w:rPr>
          <w:rFonts w:ascii="Times New Roman" w:hAnsi="Times New Roman"/>
          <w:color w:val="000000"/>
          <w:sz w:val="28"/>
          <w:szCs w:val="28"/>
        </w:rPr>
        <w:softHyphen/>
        <w:t>готовке или на самой презентации. Можно распечатать некото</w:t>
      </w:r>
      <w:r w:rsidRPr="00B73EB8">
        <w:rPr>
          <w:rFonts w:ascii="Times New Roman" w:hAnsi="Times New Roman"/>
          <w:color w:val="000000"/>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B73EB8" w:rsidRPr="00B73EB8" w:rsidRDefault="00B73EB8" w:rsidP="00520BA2">
      <w:pPr>
        <w:numPr>
          <w:ilvl w:val="0"/>
          <w:numId w:val="9"/>
        </w:numPr>
        <w:spacing w:after="0" w:line="240" w:lineRule="auto"/>
        <w:ind w:left="0" w:firstLine="0"/>
        <w:jc w:val="both"/>
        <w:rPr>
          <w:rFonts w:ascii="Times New Roman" w:hAnsi="Times New Roman"/>
          <w:color w:val="000000"/>
          <w:sz w:val="28"/>
          <w:szCs w:val="28"/>
        </w:rPr>
      </w:pPr>
      <w:r w:rsidRPr="00B73EB8">
        <w:rPr>
          <w:rFonts w:ascii="Times New Roman" w:hAnsi="Times New Roman"/>
          <w:color w:val="000000"/>
          <w:sz w:val="28"/>
          <w:szCs w:val="28"/>
        </w:rPr>
        <w:t>Пронумеруйте слайды. Это позволит быстро обращаться к конкретному слайду в случае необходимости.</w:t>
      </w:r>
    </w:p>
    <w:p w:rsidR="00B73EB8" w:rsidRPr="00B73EB8" w:rsidRDefault="00B73EB8" w:rsidP="00520BA2">
      <w:pPr>
        <w:numPr>
          <w:ilvl w:val="0"/>
          <w:numId w:val="9"/>
        </w:numPr>
        <w:spacing w:after="0" w:line="240" w:lineRule="auto"/>
        <w:ind w:left="0" w:firstLine="0"/>
        <w:contextualSpacing/>
        <w:jc w:val="both"/>
        <w:rPr>
          <w:rFonts w:ascii="Times New Roman" w:hAnsi="Times New Roman"/>
          <w:color w:val="000000"/>
          <w:sz w:val="28"/>
          <w:szCs w:val="28"/>
        </w:rPr>
      </w:pPr>
      <w:r w:rsidRPr="00B73EB8">
        <w:rPr>
          <w:rFonts w:ascii="Times New Roman" w:hAnsi="Times New Roman"/>
          <w:color w:val="000000"/>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B73EB8" w:rsidRPr="00B73EB8" w:rsidRDefault="00B73EB8" w:rsidP="00B73EB8">
      <w:pPr>
        <w:jc w:val="both"/>
        <w:rPr>
          <w:rFonts w:ascii="Times New Roman" w:hAnsi="Times New Roman"/>
          <w:color w:val="000000"/>
          <w:sz w:val="28"/>
          <w:szCs w:val="28"/>
        </w:rPr>
      </w:pPr>
    </w:p>
    <w:p w:rsidR="00B73EB8" w:rsidRPr="00B73EB8" w:rsidRDefault="00B73EB8" w:rsidP="00B73EB8">
      <w:pPr>
        <w:ind w:firstLine="709"/>
        <w:jc w:val="center"/>
        <w:rPr>
          <w:rFonts w:ascii="Times New Roman" w:hAnsi="Times New Roman"/>
          <w:b/>
          <w:color w:val="000000"/>
          <w:sz w:val="28"/>
          <w:szCs w:val="28"/>
        </w:rPr>
      </w:pPr>
      <w:r w:rsidRPr="00B73EB8">
        <w:rPr>
          <w:rFonts w:ascii="Times New Roman" w:hAnsi="Times New Roman"/>
          <w:b/>
          <w:color w:val="000000"/>
          <w:sz w:val="28"/>
          <w:szCs w:val="28"/>
        </w:rPr>
        <w:t>Методические рекомендации по работе с книгой</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lastRenderedPageBreak/>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Важно помнить, что рациональные навыки работы с книгой - это всегда большая экономия времени и сил.</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xml:space="preserve">Выводы, полученные в результате изучения, рекомендуется в конспекте выделять, чтобы они при </w:t>
      </w:r>
      <w:proofErr w:type="spellStart"/>
      <w:r w:rsidRPr="00B73EB8">
        <w:rPr>
          <w:rFonts w:ascii="Times New Roman" w:hAnsi="Times New Roman"/>
          <w:color w:val="000000"/>
          <w:sz w:val="28"/>
          <w:szCs w:val="28"/>
        </w:rPr>
        <w:t>перечитывании</w:t>
      </w:r>
      <w:proofErr w:type="spellEnd"/>
      <w:r w:rsidRPr="00B73EB8">
        <w:rPr>
          <w:rFonts w:ascii="Times New Roman" w:hAnsi="Times New Roman"/>
          <w:color w:val="000000"/>
          <w:sz w:val="28"/>
          <w:szCs w:val="28"/>
        </w:rPr>
        <w:t xml:space="preserve"> записей лучше запоминались.</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xml:space="preserve">Задача вторичного </w:t>
      </w:r>
      <w:proofErr w:type="gramStart"/>
      <w:r w:rsidRPr="00B73EB8">
        <w:rPr>
          <w:rFonts w:ascii="Times New Roman" w:hAnsi="Times New Roman"/>
          <w:color w:val="000000"/>
          <w:sz w:val="28"/>
          <w:szCs w:val="28"/>
        </w:rPr>
        <w:t>чтения  полное</w:t>
      </w:r>
      <w:proofErr w:type="gramEnd"/>
      <w:r w:rsidRPr="00B73EB8">
        <w:rPr>
          <w:rFonts w:ascii="Times New Roman" w:hAnsi="Times New Roman"/>
          <w:color w:val="000000"/>
          <w:sz w:val="28"/>
          <w:szCs w:val="28"/>
        </w:rPr>
        <w:t xml:space="preserve"> усвоение смысла целого (по счету это чтение может быть и не вторым, а третьим или четвертым).</w:t>
      </w:r>
    </w:p>
    <w:p w:rsidR="00B73EB8" w:rsidRPr="00B73EB8" w:rsidRDefault="00B73EB8" w:rsidP="00B73EB8">
      <w:pPr>
        <w:ind w:firstLine="709"/>
        <w:jc w:val="both"/>
        <w:rPr>
          <w:rFonts w:ascii="Times New Roman" w:hAnsi="Times New Roman"/>
          <w:color w:val="000000"/>
          <w:sz w:val="28"/>
          <w:szCs w:val="28"/>
        </w:rPr>
      </w:pPr>
    </w:p>
    <w:p w:rsidR="00B73EB8" w:rsidRPr="00B73EB8" w:rsidRDefault="00B73EB8" w:rsidP="00B73EB8">
      <w:pPr>
        <w:ind w:firstLine="709"/>
        <w:jc w:val="center"/>
        <w:rPr>
          <w:rFonts w:ascii="Times New Roman" w:hAnsi="Times New Roman"/>
          <w:b/>
          <w:color w:val="000000"/>
          <w:sz w:val="28"/>
          <w:szCs w:val="28"/>
        </w:rPr>
      </w:pPr>
      <w:r w:rsidRPr="00B73EB8">
        <w:rPr>
          <w:rFonts w:ascii="Times New Roman" w:hAnsi="Times New Roman"/>
          <w:b/>
          <w:color w:val="000000"/>
          <w:sz w:val="28"/>
          <w:szCs w:val="28"/>
        </w:rPr>
        <w:t>Правила самостоятельной работы с литературой</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Как уже отмечалось, самостоятельная работа с учебниками и книгами (</w:t>
      </w:r>
      <w:proofErr w:type="gramStart"/>
      <w:r w:rsidRPr="00B73EB8">
        <w:rPr>
          <w:rFonts w:ascii="Times New Roman" w:hAnsi="Times New Roman"/>
          <w:color w:val="000000"/>
          <w:sz w:val="28"/>
          <w:szCs w:val="28"/>
        </w:rPr>
        <w:t>а  также</w:t>
      </w:r>
      <w:proofErr w:type="gramEnd"/>
      <w:r w:rsidRPr="00B73EB8">
        <w:rPr>
          <w:rFonts w:ascii="Times New Roman" w:hAnsi="Times New Roman"/>
          <w:color w:val="000000"/>
          <w:sz w:val="28"/>
          <w:szCs w:val="28"/>
        </w:rPr>
        <w:t xml:space="preserve">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к следующим:</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xml:space="preserve">• Составить перечень книг, с которыми Вам следует познакомиться; </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lastRenderedPageBreak/>
        <w:t>• Обязательно выписывать все выходные данные по каждой книге (при написании курсовых и дипломных работ это позволит очень сэкономить время).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Основные виды систематизированной записи прочитанного:</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1.</w:t>
      </w:r>
      <w:r w:rsidRPr="00B73EB8">
        <w:rPr>
          <w:rFonts w:ascii="Times New Roman" w:hAnsi="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2.</w:t>
      </w:r>
      <w:r w:rsidRPr="00B73EB8">
        <w:rPr>
          <w:rFonts w:ascii="Times New Roman" w:hAnsi="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3.</w:t>
      </w:r>
      <w:r w:rsidRPr="00B73EB8">
        <w:rPr>
          <w:rFonts w:ascii="Times New Roman" w:hAnsi="Times New Roman"/>
          <w:color w:val="000000"/>
          <w:sz w:val="28"/>
          <w:szCs w:val="28"/>
        </w:rPr>
        <w:tab/>
      </w:r>
      <w:proofErr w:type="spellStart"/>
      <w:r w:rsidRPr="00B73EB8">
        <w:rPr>
          <w:rFonts w:ascii="Times New Roman" w:hAnsi="Times New Roman"/>
          <w:color w:val="000000"/>
          <w:sz w:val="28"/>
          <w:szCs w:val="28"/>
        </w:rPr>
        <w:t>Тезирование</w:t>
      </w:r>
      <w:proofErr w:type="spellEnd"/>
      <w:r w:rsidRPr="00B73EB8">
        <w:rPr>
          <w:rFonts w:ascii="Times New Roman" w:hAnsi="Times New Roman"/>
          <w:color w:val="000000"/>
          <w:sz w:val="28"/>
          <w:szCs w:val="28"/>
        </w:rPr>
        <w:t xml:space="preserve"> – лаконичное воспроизведение основных утверждений автора без привлечения фактического материала; 4.</w:t>
      </w:r>
      <w:r w:rsidRPr="00B73EB8">
        <w:rPr>
          <w:rFonts w:ascii="Times New Roman" w:hAnsi="Times New Roman"/>
          <w:color w:val="000000"/>
          <w:sz w:val="28"/>
          <w:szCs w:val="28"/>
        </w:rPr>
        <w:lastRenderedPageBreak/>
        <w:tab/>
        <w:t>Цитирование – дословное выписывание из текста выдержек, извлечений, наиболее существенно отражающих ту или иную мысль автора;</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5.</w:t>
      </w:r>
      <w:r w:rsidRPr="00B73EB8">
        <w:rPr>
          <w:rFonts w:ascii="Times New Roman" w:hAnsi="Times New Roman"/>
          <w:color w:val="000000"/>
          <w:sz w:val="28"/>
          <w:szCs w:val="28"/>
        </w:rPr>
        <w:tab/>
        <w:t>Конспектирование – краткое и последовательное изложение содержания прочитанного.</w:t>
      </w:r>
    </w:p>
    <w:p w:rsidR="00B73EB8" w:rsidRPr="00B73EB8" w:rsidRDefault="00B73EB8" w:rsidP="00B73EB8">
      <w:pPr>
        <w:spacing w:after="0" w:line="240" w:lineRule="auto"/>
        <w:ind w:firstLine="709"/>
        <w:jc w:val="both"/>
        <w:rPr>
          <w:rFonts w:ascii="Times New Roman" w:hAnsi="Times New Roman"/>
          <w:color w:val="000000"/>
          <w:sz w:val="28"/>
          <w:szCs w:val="28"/>
        </w:rPr>
      </w:pPr>
      <w:r w:rsidRPr="00B73EB8">
        <w:rPr>
          <w:rFonts w:ascii="Times New Roman" w:hAnsi="Times New Roman"/>
          <w:color w:val="000000"/>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B73EB8" w:rsidRPr="00B73EB8" w:rsidRDefault="00B73EB8" w:rsidP="00B73EB8">
      <w:pPr>
        <w:spacing w:after="0" w:line="240" w:lineRule="auto"/>
        <w:ind w:firstLine="709"/>
        <w:jc w:val="both"/>
        <w:rPr>
          <w:rFonts w:ascii="Times New Roman" w:hAnsi="Times New Roman"/>
          <w:color w:val="000000"/>
          <w:sz w:val="28"/>
          <w:szCs w:val="28"/>
        </w:rPr>
      </w:pPr>
    </w:p>
    <w:p w:rsidR="00B73EB8" w:rsidRPr="00B73EB8" w:rsidRDefault="00B73EB8" w:rsidP="00B73EB8">
      <w:pPr>
        <w:keepNext/>
        <w:keepLines/>
        <w:widowControl w:val="0"/>
        <w:spacing w:after="0" w:line="240" w:lineRule="auto"/>
        <w:jc w:val="center"/>
        <w:outlineLvl w:val="0"/>
        <w:rPr>
          <w:rFonts w:ascii="Times New Roman" w:eastAsia="Times New Roman" w:hAnsi="Times New Roman"/>
          <w:bCs/>
          <w:color w:val="000000"/>
          <w:sz w:val="28"/>
          <w:szCs w:val="28"/>
        </w:rPr>
      </w:pPr>
      <w:bookmarkStart w:id="37" w:name="bookmark36"/>
      <w:r w:rsidRPr="00B73EB8">
        <w:rPr>
          <w:rFonts w:ascii="Times New Roman" w:eastAsia="Times New Roman" w:hAnsi="Times New Roman"/>
          <w:b/>
          <w:color w:val="000000"/>
          <w:sz w:val="28"/>
          <w:szCs w:val="28"/>
        </w:rPr>
        <w:t>Методические рекомендации</w:t>
      </w:r>
      <w:bookmarkEnd w:id="37"/>
    </w:p>
    <w:p w:rsidR="00B73EB8" w:rsidRPr="00B73EB8" w:rsidRDefault="00B73EB8" w:rsidP="00B73EB8">
      <w:pPr>
        <w:keepNext/>
        <w:keepLines/>
        <w:widowControl w:val="0"/>
        <w:spacing w:after="0" w:line="240" w:lineRule="auto"/>
        <w:jc w:val="center"/>
        <w:outlineLvl w:val="0"/>
        <w:rPr>
          <w:rFonts w:ascii="Times New Roman" w:eastAsia="Times New Roman" w:hAnsi="Times New Roman"/>
          <w:b/>
          <w:color w:val="000000"/>
          <w:sz w:val="28"/>
          <w:szCs w:val="28"/>
        </w:rPr>
      </w:pPr>
      <w:r w:rsidRPr="00B73EB8">
        <w:rPr>
          <w:rFonts w:ascii="Times New Roman" w:eastAsia="Times New Roman" w:hAnsi="Times New Roman"/>
          <w:b/>
          <w:color w:val="000000"/>
          <w:sz w:val="28"/>
          <w:szCs w:val="28"/>
        </w:rPr>
        <w:t>по составлению кроссвордов</w:t>
      </w:r>
    </w:p>
    <w:p w:rsidR="00B73EB8" w:rsidRPr="00B73EB8" w:rsidRDefault="00B73EB8" w:rsidP="00B73EB8">
      <w:pPr>
        <w:keepNext/>
        <w:keepLines/>
        <w:widowControl w:val="0"/>
        <w:spacing w:after="0" w:line="240" w:lineRule="auto"/>
        <w:jc w:val="center"/>
        <w:outlineLvl w:val="0"/>
        <w:rPr>
          <w:rFonts w:ascii="Times New Roman" w:eastAsia="Times New Roman" w:hAnsi="Times New Roman"/>
          <w:b/>
          <w:bCs/>
          <w:color w:val="000000"/>
          <w:sz w:val="28"/>
          <w:szCs w:val="28"/>
        </w:rPr>
      </w:pP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Кроссворд - игра-задача, в которой фигуру из рядов пустых клеток нужно заполнить перекрещивающимися словами со значениями, заданными по условиям игры.</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Кроссворды - это гимнастика ума и испытание на эрудицию. Составление кроссвордов является прекрасным средством активизации мыслительной деятельности.</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color w:val="000000"/>
          <w:sz w:val="28"/>
          <w:szCs w:val="28"/>
        </w:rPr>
        <w:t>Существует множество видов кроссвордов. По форме кроссворды могут быть в виде прямоугольника, квадрата, ромба, треугольника, есть круглые (циклические), фигурные, диагональные кроссворды. По расположению кроссворды могут быть симметричные, асимметричные или иметь вольное расположение слов. По содержанию выделяют тематические, учебные, числовые, алфавитные кроссворды, кроссворды с фрагментами (рисунками), кроссворды с ключевым словом или фразой и др.</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Ознакомьтесь с описанием некоторых видов кроссвордов.</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Классический кроссворд</w:t>
      </w:r>
      <w:r w:rsidRPr="00B73EB8">
        <w:rPr>
          <w:rFonts w:ascii="Times New Roman" w:hAnsi="Times New Roman"/>
          <w:color w:val="000000"/>
          <w:sz w:val="28"/>
          <w:szCs w:val="28"/>
        </w:rPr>
        <w:t>. Данный вид кроссворда может иметь двух- или четырехстороннюю симметрию, а может и не иметь симметрии. Есть много разновидностей классического кроссворда:</w:t>
      </w:r>
    </w:p>
    <w:p w:rsidR="00B73EB8" w:rsidRPr="00B73EB8" w:rsidRDefault="00B73EB8" w:rsidP="00520BA2">
      <w:pPr>
        <w:widowControl w:val="0"/>
        <w:numPr>
          <w:ilvl w:val="0"/>
          <w:numId w:val="11"/>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открытый кроссворд, в котором черные блоки есть снаружи;</w:t>
      </w:r>
    </w:p>
    <w:p w:rsidR="00B73EB8" w:rsidRPr="00B73EB8" w:rsidRDefault="00B73EB8" w:rsidP="00520BA2">
      <w:pPr>
        <w:widowControl w:val="0"/>
        <w:numPr>
          <w:ilvl w:val="0"/>
          <w:numId w:val="11"/>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закрытый кроссворд, в котором снаружи только буквы;</w:t>
      </w:r>
    </w:p>
    <w:p w:rsidR="00B73EB8" w:rsidRPr="00B73EB8" w:rsidRDefault="00B73EB8" w:rsidP="00520BA2">
      <w:pPr>
        <w:widowControl w:val="0"/>
        <w:numPr>
          <w:ilvl w:val="0"/>
          <w:numId w:val="11"/>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американский кроссворд, где черных блоков должно быть</w:t>
      </w:r>
    </w:p>
    <w:p w:rsidR="00B73EB8" w:rsidRPr="00B73EB8" w:rsidRDefault="00B73EB8" w:rsidP="00520BA2">
      <w:pPr>
        <w:widowControl w:val="0"/>
        <w:numPr>
          <w:ilvl w:val="0"/>
          <w:numId w:val="12"/>
        </w:numPr>
        <w:tabs>
          <w:tab w:val="left" w:pos="1051"/>
        </w:tabs>
        <w:spacing w:after="0" w:line="240" w:lineRule="auto"/>
        <w:jc w:val="both"/>
        <w:rPr>
          <w:rFonts w:ascii="Times New Roman" w:hAnsi="Times New Roman"/>
          <w:color w:val="000000"/>
          <w:sz w:val="28"/>
          <w:szCs w:val="28"/>
        </w:rPr>
      </w:pPr>
      <w:proofErr w:type="spellStart"/>
      <w:r w:rsidRPr="00B73EB8">
        <w:rPr>
          <w:rFonts w:ascii="Times New Roman" w:hAnsi="Times New Roman"/>
          <w:color w:val="000000"/>
          <w:sz w:val="28"/>
          <w:szCs w:val="28"/>
        </w:rPr>
        <w:t>пределенное</w:t>
      </w:r>
      <w:proofErr w:type="spellEnd"/>
      <w:r w:rsidRPr="00B73EB8">
        <w:rPr>
          <w:rFonts w:ascii="Times New Roman" w:hAnsi="Times New Roman"/>
          <w:color w:val="000000"/>
          <w:sz w:val="28"/>
          <w:szCs w:val="28"/>
        </w:rPr>
        <w:t xml:space="preserve"> количество и соприкасаться они могут любой стороной;</w:t>
      </w:r>
    </w:p>
    <w:p w:rsidR="00B73EB8" w:rsidRPr="00B73EB8" w:rsidRDefault="00B73EB8" w:rsidP="00520BA2">
      <w:pPr>
        <w:widowControl w:val="0"/>
        <w:numPr>
          <w:ilvl w:val="0"/>
          <w:numId w:val="12"/>
        </w:numPr>
        <w:tabs>
          <w:tab w:val="left" w:pos="1393"/>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японский кроссворд, в котором черные блоки могут соприкасаться</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только вершинами.</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Линейный кроссворд</w:t>
      </w:r>
      <w:r w:rsidRPr="00B73EB8">
        <w:rPr>
          <w:rFonts w:ascii="Times New Roman" w:hAnsi="Times New Roman"/>
          <w:color w:val="000000"/>
          <w:sz w:val="28"/>
          <w:szCs w:val="28"/>
        </w:rPr>
        <w:t>. В данном кроссворде конец одного слова служит началом другого слова. Одной из разновидностей линейного кроссворда является чайнворд. Он не вытянут в линию, а закручен по спирали.</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i/>
          <w:iCs/>
          <w:color w:val="000000"/>
          <w:sz w:val="28"/>
          <w:szCs w:val="28"/>
        </w:rPr>
        <w:t>Эстонский кроссворд</w:t>
      </w:r>
      <w:r w:rsidRPr="00B73EB8">
        <w:rPr>
          <w:rFonts w:ascii="Times New Roman" w:hAnsi="Times New Roman"/>
          <w:color w:val="000000"/>
          <w:sz w:val="28"/>
          <w:szCs w:val="28"/>
        </w:rPr>
        <w:t>. Слова в кроссворде разделены не блоками, а показанными толстой линией сторонами клеток (перегородками).</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proofErr w:type="spellStart"/>
      <w:r w:rsidRPr="00B73EB8">
        <w:rPr>
          <w:rFonts w:ascii="Times New Roman" w:hAnsi="Times New Roman"/>
          <w:i/>
          <w:iCs/>
          <w:color w:val="000000"/>
          <w:sz w:val="28"/>
          <w:szCs w:val="28"/>
        </w:rPr>
        <w:t>Кейворд</w:t>
      </w:r>
      <w:proofErr w:type="spellEnd"/>
      <w:r w:rsidRPr="00B73EB8">
        <w:rPr>
          <w:rFonts w:ascii="Times New Roman" w:hAnsi="Times New Roman"/>
          <w:color w:val="000000"/>
          <w:sz w:val="28"/>
          <w:szCs w:val="28"/>
        </w:rPr>
        <w:t xml:space="preserve">. В клетках </w:t>
      </w:r>
      <w:proofErr w:type="spellStart"/>
      <w:r w:rsidRPr="00B73EB8">
        <w:rPr>
          <w:rFonts w:ascii="Times New Roman" w:hAnsi="Times New Roman"/>
          <w:color w:val="000000"/>
          <w:sz w:val="28"/>
          <w:szCs w:val="28"/>
        </w:rPr>
        <w:t>кейворда</w:t>
      </w:r>
      <w:proofErr w:type="spellEnd"/>
      <w:r w:rsidRPr="00B73EB8">
        <w:rPr>
          <w:rFonts w:ascii="Times New Roman" w:hAnsi="Times New Roman"/>
          <w:color w:val="000000"/>
          <w:sz w:val="28"/>
          <w:szCs w:val="28"/>
        </w:rPr>
        <w:t xml:space="preserve"> указаны числа вместо букв. Если буквы одинаковые, то одинаковые и числа. Для упрощения разгадывания, в нём </w:t>
      </w:r>
      <w:r w:rsidRPr="00B73EB8">
        <w:rPr>
          <w:rFonts w:ascii="Times New Roman" w:hAnsi="Times New Roman"/>
          <w:color w:val="000000"/>
          <w:sz w:val="28"/>
          <w:szCs w:val="28"/>
        </w:rPr>
        <w:lastRenderedPageBreak/>
        <w:t>обычно указывают одно слово.</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proofErr w:type="spellStart"/>
      <w:r w:rsidRPr="00B73EB8">
        <w:rPr>
          <w:rFonts w:ascii="Times New Roman" w:hAnsi="Times New Roman"/>
          <w:i/>
          <w:iCs/>
          <w:color w:val="000000"/>
          <w:sz w:val="28"/>
          <w:szCs w:val="28"/>
        </w:rPr>
        <w:t>Крисс</w:t>
      </w:r>
      <w:proofErr w:type="spellEnd"/>
      <w:r w:rsidRPr="00B73EB8">
        <w:rPr>
          <w:rFonts w:ascii="Times New Roman" w:hAnsi="Times New Roman"/>
          <w:i/>
          <w:iCs/>
          <w:color w:val="000000"/>
          <w:sz w:val="28"/>
          <w:szCs w:val="28"/>
        </w:rPr>
        <w:t>-кросс</w:t>
      </w:r>
      <w:r w:rsidRPr="00B73EB8">
        <w:rPr>
          <w:rFonts w:ascii="Times New Roman" w:hAnsi="Times New Roman"/>
          <w:color w:val="000000"/>
          <w:sz w:val="28"/>
          <w:szCs w:val="28"/>
        </w:rPr>
        <w:t>. Этот кроссворд иногда тоже называют американским. Есть сетка и список слов, которые надо разместить в сетке. Для облегчения первых шагов может быть вписано одно слово.</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proofErr w:type="spellStart"/>
      <w:r w:rsidRPr="00B73EB8">
        <w:rPr>
          <w:rFonts w:ascii="Times New Roman" w:hAnsi="Times New Roman"/>
          <w:i/>
          <w:iCs/>
          <w:color w:val="000000"/>
          <w:sz w:val="28"/>
          <w:szCs w:val="28"/>
        </w:rPr>
        <w:t>Филлворд</w:t>
      </w:r>
      <w:proofErr w:type="spellEnd"/>
      <w:r w:rsidRPr="00B73EB8">
        <w:rPr>
          <w:rFonts w:ascii="Times New Roman" w:hAnsi="Times New Roman"/>
          <w:color w:val="000000"/>
          <w:sz w:val="28"/>
          <w:szCs w:val="28"/>
        </w:rPr>
        <w:t xml:space="preserve">. Имеет </w:t>
      </w:r>
      <w:proofErr w:type="gramStart"/>
      <w:r w:rsidRPr="00B73EB8">
        <w:rPr>
          <w:rFonts w:ascii="Times New Roman" w:hAnsi="Times New Roman"/>
          <w:color w:val="000000"/>
          <w:sz w:val="28"/>
          <w:szCs w:val="28"/>
        </w:rPr>
        <w:t>поле</w:t>
      </w:r>
      <w:proofErr w:type="gramEnd"/>
      <w:r w:rsidRPr="00B73EB8">
        <w:rPr>
          <w:rFonts w:ascii="Times New Roman" w:hAnsi="Times New Roman"/>
          <w:color w:val="000000"/>
          <w:sz w:val="28"/>
          <w:szCs w:val="28"/>
        </w:rPr>
        <w:t xml:space="preserve"> заполненное буквами, в котором необходимо отыскать слова. Слова записаны в виде списка рядом с полем </w:t>
      </w:r>
      <w:proofErr w:type="spellStart"/>
      <w:r w:rsidRPr="00B73EB8">
        <w:rPr>
          <w:rFonts w:ascii="Times New Roman" w:hAnsi="Times New Roman"/>
          <w:color w:val="000000"/>
          <w:sz w:val="28"/>
          <w:szCs w:val="28"/>
        </w:rPr>
        <w:t>филворда</w:t>
      </w:r>
      <w:proofErr w:type="spellEnd"/>
      <w:r w:rsidRPr="00B73EB8">
        <w:rPr>
          <w:rFonts w:ascii="Times New Roman" w:hAnsi="Times New Roman"/>
          <w:color w:val="000000"/>
          <w:sz w:val="28"/>
          <w:szCs w:val="28"/>
        </w:rPr>
        <w:t xml:space="preserve">. Типы </w:t>
      </w:r>
      <w:proofErr w:type="spellStart"/>
      <w:r w:rsidRPr="00B73EB8">
        <w:rPr>
          <w:rFonts w:ascii="Times New Roman" w:hAnsi="Times New Roman"/>
          <w:color w:val="000000"/>
          <w:sz w:val="28"/>
          <w:szCs w:val="28"/>
        </w:rPr>
        <w:t>филвордов</w:t>
      </w:r>
      <w:proofErr w:type="spellEnd"/>
      <w:r w:rsidRPr="00B73EB8">
        <w:rPr>
          <w:rFonts w:ascii="Times New Roman" w:hAnsi="Times New Roman"/>
          <w:color w:val="000000"/>
          <w:sz w:val="28"/>
          <w:szCs w:val="28"/>
        </w:rPr>
        <w:t>:</w:t>
      </w:r>
    </w:p>
    <w:p w:rsidR="00B73EB8" w:rsidRPr="00B73EB8" w:rsidRDefault="00B73EB8" w:rsidP="00520BA2">
      <w:pPr>
        <w:widowControl w:val="0"/>
        <w:numPr>
          <w:ilvl w:val="0"/>
          <w:numId w:val="12"/>
        </w:numPr>
        <w:tabs>
          <w:tab w:val="left" w:pos="144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венгерский - направление слов любое, даже не по прямой, одна</w:t>
      </w:r>
    </w:p>
    <w:p w:rsidR="00B73EB8" w:rsidRPr="00B73EB8" w:rsidRDefault="00B73EB8" w:rsidP="00B73EB8">
      <w:pPr>
        <w:widowControl w:val="0"/>
        <w:spacing w:after="0" w:line="240" w:lineRule="auto"/>
        <w:ind w:firstLine="760"/>
        <w:jc w:val="both"/>
        <w:rPr>
          <w:rFonts w:ascii="Times New Roman" w:hAnsi="Times New Roman"/>
          <w:color w:val="000000"/>
          <w:sz w:val="28"/>
          <w:szCs w:val="28"/>
        </w:rPr>
      </w:pPr>
      <w:r w:rsidRPr="00B73EB8">
        <w:rPr>
          <w:rFonts w:ascii="Times New Roman" w:hAnsi="Times New Roman"/>
          <w:color w:val="000000"/>
          <w:sz w:val="28"/>
          <w:szCs w:val="28"/>
        </w:rPr>
        <w:t>буква может использоваться один раз;</w:t>
      </w:r>
    </w:p>
    <w:p w:rsidR="00B73EB8" w:rsidRPr="00B73EB8" w:rsidRDefault="00B73EB8" w:rsidP="00520BA2">
      <w:pPr>
        <w:widowControl w:val="0"/>
        <w:numPr>
          <w:ilvl w:val="0"/>
          <w:numId w:val="12"/>
        </w:numPr>
        <w:tabs>
          <w:tab w:val="left" w:pos="144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немецкий - расположение слов по прямой линии, одна буква может</w:t>
      </w:r>
    </w:p>
    <w:p w:rsidR="00B73EB8" w:rsidRPr="00B73EB8" w:rsidRDefault="00B73EB8" w:rsidP="00B73EB8">
      <w:pPr>
        <w:widowControl w:val="0"/>
        <w:spacing w:after="0" w:line="240" w:lineRule="auto"/>
        <w:ind w:firstLine="760"/>
        <w:jc w:val="both"/>
        <w:rPr>
          <w:rFonts w:ascii="Times New Roman" w:hAnsi="Times New Roman"/>
          <w:color w:val="000000"/>
          <w:sz w:val="28"/>
          <w:szCs w:val="28"/>
        </w:rPr>
      </w:pPr>
      <w:r w:rsidRPr="00B73EB8">
        <w:rPr>
          <w:rFonts w:ascii="Times New Roman" w:hAnsi="Times New Roman"/>
          <w:color w:val="000000"/>
          <w:sz w:val="28"/>
          <w:szCs w:val="28"/>
        </w:rPr>
        <w:t>использоваться несколько раз.</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Африканский кроссворд</w:t>
      </w:r>
      <w:r w:rsidRPr="00B73EB8">
        <w:rPr>
          <w:rFonts w:ascii="Times New Roman" w:hAnsi="Times New Roman"/>
          <w:color w:val="000000"/>
          <w:sz w:val="28"/>
          <w:szCs w:val="28"/>
        </w:rPr>
        <w:t xml:space="preserve"> - эта разновидность кроссворда, в которой зачеркиваются повторяющиеся знаки в строках и столбцах. После того, как всё зачеркнуто, остается слово, которое и является отгадкой.</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proofErr w:type="spellStart"/>
      <w:r w:rsidRPr="00B73EB8">
        <w:rPr>
          <w:rFonts w:ascii="Times New Roman" w:hAnsi="Times New Roman"/>
          <w:i/>
          <w:iCs/>
          <w:color w:val="000000"/>
          <w:sz w:val="28"/>
          <w:szCs w:val="28"/>
        </w:rPr>
        <w:t>Сканворд</w:t>
      </w:r>
      <w:proofErr w:type="spellEnd"/>
      <w:r w:rsidRPr="00B73EB8">
        <w:rPr>
          <w:rFonts w:ascii="Times New Roman" w:hAnsi="Times New Roman"/>
          <w:color w:val="000000"/>
          <w:sz w:val="28"/>
          <w:szCs w:val="28"/>
        </w:rPr>
        <w:t xml:space="preserve">. В этом кроссворде вопросы записываются внутри сетки в незанятых клетках и стрелка указывает к какому слову относится вопрос. </w:t>
      </w:r>
      <w:proofErr w:type="spellStart"/>
      <w:r w:rsidRPr="00B73EB8">
        <w:rPr>
          <w:rFonts w:ascii="Times New Roman" w:hAnsi="Times New Roman"/>
          <w:color w:val="000000"/>
          <w:sz w:val="28"/>
          <w:szCs w:val="28"/>
        </w:rPr>
        <w:t>Сканворд</w:t>
      </w:r>
      <w:proofErr w:type="spellEnd"/>
      <w:r w:rsidRPr="00B73EB8">
        <w:rPr>
          <w:rFonts w:ascii="Times New Roman" w:hAnsi="Times New Roman"/>
          <w:color w:val="000000"/>
          <w:sz w:val="28"/>
          <w:szCs w:val="28"/>
        </w:rPr>
        <w:t xml:space="preserve"> может быть реверсивным. В таком </w:t>
      </w:r>
      <w:proofErr w:type="spellStart"/>
      <w:r w:rsidRPr="00B73EB8">
        <w:rPr>
          <w:rFonts w:ascii="Times New Roman" w:hAnsi="Times New Roman"/>
          <w:color w:val="000000"/>
          <w:sz w:val="28"/>
          <w:szCs w:val="28"/>
        </w:rPr>
        <w:t>сканворде</w:t>
      </w:r>
      <w:proofErr w:type="spellEnd"/>
      <w:r w:rsidRPr="00B73EB8">
        <w:rPr>
          <w:rFonts w:ascii="Times New Roman" w:hAnsi="Times New Roman"/>
          <w:color w:val="000000"/>
          <w:sz w:val="28"/>
          <w:szCs w:val="28"/>
        </w:rPr>
        <w:t xml:space="preserve"> слова записываются по направлению стрелок, и могут </w:t>
      </w:r>
      <w:proofErr w:type="gramStart"/>
      <w:r w:rsidRPr="00B73EB8">
        <w:rPr>
          <w:rFonts w:ascii="Times New Roman" w:hAnsi="Times New Roman"/>
          <w:color w:val="000000"/>
          <w:sz w:val="28"/>
          <w:szCs w:val="28"/>
        </w:rPr>
        <w:t>записываться</w:t>
      </w:r>
      <w:proofErr w:type="gramEnd"/>
      <w:r w:rsidRPr="00B73EB8">
        <w:rPr>
          <w:rFonts w:ascii="Times New Roman" w:hAnsi="Times New Roman"/>
          <w:color w:val="000000"/>
          <w:sz w:val="28"/>
          <w:szCs w:val="28"/>
        </w:rPr>
        <w:t xml:space="preserve"> и справа налево.</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Итальянский кроссворд.</w:t>
      </w:r>
      <w:r w:rsidRPr="00B73EB8">
        <w:rPr>
          <w:rFonts w:ascii="Times New Roman" w:hAnsi="Times New Roman"/>
          <w:color w:val="000000"/>
          <w:sz w:val="28"/>
          <w:szCs w:val="28"/>
        </w:rPr>
        <w:t xml:space="preserve"> Вопросы записаны в клетках на полях кроссворда. Надо не только вписать ответ, но и правильно выбрать место для записи. Для облегчения задачи вместе с вопросом обычно указывают длину слова-ответа.</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proofErr w:type="spellStart"/>
      <w:r w:rsidRPr="00B73EB8">
        <w:rPr>
          <w:rFonts w:ascii="Times New Roman" w:hAnsi="Times New Roman"/>
          <w:i/>
          <w:iCs/>
          <w:color w:val="000000"/>
          <w:sz w:val="28"/>
          <w:szCs w:val="28"/>
        </w:rPr>
        <w:t>Дуаль</w:t>
      </w:r>
      <w:proofErr w:type="spellEnd"/>
      <w:r w:rsidRPr="00B73EB8">
        <w:rPr>
          <w:rFonts w:ascii="Times New Roman" w:hAnsi="Times New Roman"/>
          <w:i/>
          <w:iCs/>
          <w:color w:val="000000"/>
          <w:sz w:val="28"/>
          <w:szCs w:val="28"/>
        </w:rPr>
        <w:t xml:space="preserve"> или двойной кроссворд</w:t>
      </w:r>
      <w:r w:rsidRPr="00B73EB8">
        <w:rPr>
          <w:rFonts w:ascii="Times New Roman" w:hAnsi="Times New Roman"/>
          <w:color w:val="000000"/>
          <w:sz w:val="28"/>
          <w:szCs w:val="28"/>
        </w:rPr>
        <w:t>. Есть и такие разновидности кроссворда, где в каждую клетку вписаны две буквы. Лишние буквы необходимо убрать, и в результате станут видны слова, как в обычном кроссворде.</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Реверсивный кроссворд</w:t>
      </w:r>
      <w:r w:rsidRPr="00B73EB8">
        <w:rPr>
          <w:rFonts w:ascii="Times New Roman" w:hAnsi="Times New Roman"/>
          <w:color w:val="000000"/>
          <w:sz w:val="28"/>
          <w:szCs w:val="28"/>
        </w:rPr>
        <w:t>. Кроссворд, слова в котором вписываются строго по направлениям стрелок, а они могут указывать любое из четырех направлений.</w:t>
      </w:r>
    </w:p>
    <w:p w:rsidR="00B73EB8" w:rsidRPr="00B73EB8" w:rsidRDefault="00B73EB8" w:rsidP="00B73EB8">
      <w:pPr>
        <w:widowControl w:val="0"/>
        <w:spacing w:after="0" w:line="240" w:lineRule="auto"/>
        <w:ind w:firstLine="708"/>
        <w:jc w:val="both"/>
        <w:rPr>
          <w:rFonts w:ascii="Times New Roman" w:hAnsi="Times New Roman"/>
          <w:color w:val="000000"/>
          <w:sz w:val="28"/>
          <w:szCs w:val="28"/>
        </w:rPr>
      </w:pPr>
      <w:r w:rsidRPr="00B73EB8">
        <w:rPr>
          <w:rFonts w:ascii="Times New Roman" w:hAnsi="Times New Roman"/>
          <w:i/>
          <w:iCs/>
          <w:color w:val="000000"/>
          <w:sz w:val="28"/>
          <w:szCs w:val="28"/>
        </w:rPr>
        <w:t>Круговой кроссворд</w:t>
      </w:r>
      <w:r w:rsidRPr="00B73EB8">
        <w:rPr>
          <w:rFonts w:ascii="Times New Roman" w:hAnsi="Times New Roman"/>
          <w:color w:val="000000"/>
          <w:sz w:val="28"/>
          <w:szCs w:val="28"/>
        </w:rPr>
        <w:t xml:space="preserve">. Сетка этого кроссворда слегка изогнута, таким образом </w:t>
      </w:r>
      <w:proofErr w:type="gramStart"/>
      <w:r w:rsidRPr="00B73EB8">
        <w:rPr>
          <w:rFonts w:ascii="Times New Roman" w:hAnsi="Times New Roman"/>
          <w:color w:val="000000"/>
          <w:sz w:val="28"/>
          <w:szCs w:val="28"/>
        </w:rPr>
        <w:t>слова</w:t>
      </w:r>
      <w:proofErr w:type="gramEnd"/>
      <w:r w:rsidRPr="00B73EB8">
        <w:rPr>
          <w:rFonts w:ascii="Times New Roman" w:hAnsi="Times New Roman"/>
          <w:color w:val="000000"/>
          <w:sz w:val="28"/>
          <w:szCs w:val="28"/>
        </w:rPr>
        <w:t xml:space="preserve"> расположенные по внешней стороне сетки образуют круг. Как правило, слова имеют одинаковую длину.</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Общие правила составления кроссвордов:</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Загаданные слова должны быть в именительном падеже и</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единственном числе, кроме слов, которые не имеют единственного числа.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 xml:space="preserve">Не используются слова, </w:t>
      </w:r>
      <w:proofErr w:type="spellStart"/>
      <w:r w:rsidRPr="00B73EB8">
        <w:rPr>
          <w:rFonts w:ascii="Times New Roman" w:hAnsi="Times New Roman"/>
          <w:color w:val="000000"/>
          <w:sz w:val="28"/>
          <w:szCs w:val="28"/>
        </w:rPr>
        <w:t>пишущиеся</w:t>
      </w:r>
      <w:proofErr w:type="spellEnd"/>
      <w:r w:rsidRPr="00B73EB8">
        <w:rPr>
          <w:rFonts w:ascii="Times New Roman" w:hAnsi="Times New Roman"/>
          <w:color w:val="000000"/>
          <w:sz w:val="28"/>
          <w:szCs w:val="28"/>
        </w:rPr>
        <w:t xml:space="preserve"> через тире и имеющие</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уменьшительно-ласкательную окраску.</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используются аббревиатуры и сокращения.</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 каждую белую клетку кроссворда вписывается одна буква.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Каждое слово начинается в клетке с номером, соответствующим</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его определению, и заканчивается черной клеткой или краем фигуры.</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Имен собственных в кроссворде может быть не более 1/3 от всех</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lastRenderedPageBreak/>
        <w:t>слов.</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следует применять при составлении кроссвордов слова,</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которые могут вызвать негативные эмоции, жаргонные и нецензурные слова.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Не желательно при создании кроссвордов употреблять</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малоизвестные названия, устаревшие и вышедшие из обихода слова.</w:t>
      </w:r>
    </w:p>
    <w:p w:rsidR="00B73EB8" w:rsidRPr="00B73EB8" w:rsidRDefault="00B73EB8" w:rsidP="00520BA2">
      <w:pPr>
        <w:widowControl w:val="0"/>
        <w:numPr>
          <w:ilvl w:val="0"/>
          <w:numId w:val="12"/>
        </w:numPr>
        <w:tabs>
          <w:tab w:val="left" w:pos="142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Начинать составлять кроссворд рекомендуется с самых длинных</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слов.</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Правила оформления кроссвордов:</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520BA2">
      <w:pPr>
        <w:widowControl w:val="0"/>
        <w:numPr>
          <w:ilvl w:val="0"/>
          <w:numId w:val="12"/>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Кроссворд может быть оформлен от руки на листах формата А4</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или набран на компьютере с использованием любого текстового или табличного редактора и распечатан на принтере.</w:t>
      </w:r>
    </w:p>
    <w:p w:rsidR="00B73EB8" w:rsidRPr="00B73EB8" w:rsidRDefault="00B73EB8" w:rsidP="00520BA2">
      <w:pPr>
        <w:widowControl w:val="0"/>
        <w:numPr>
          <w:ilvl w:val="0"/>
          <w:numId w:val="12"/>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При составлении кроссворда можно использовать специальные</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 xml:space="preserve">компьютерные программы типа </w:t>
      </w:r>
      <w:r w:rsidRPr="00B73EB8">
        <w:rPr>
          <w:rFonts w:ascii="Times New Roman" w:hAnsi="Times New Roman"/>
          <w:color w:val="000000"/>
          <w:sz w:val="28"/>
          <w:szCs w:val="28"/>
          <w:lang w:bidi="en-US"/>
        </w:rPr>
        <w:t>«</w:t>
      </w:r>
      <w:r w:rsidRPr="00B73EB8">
        <w:rPr>
          <w:rFonts w:ascii="Times New Roman" w:hAnsi="Times New Roman"/>
          <w:color w:val="000000"/>
          <w:sz w:val="28"/>
          <w:szCs w:val="28"/>
          <w:lang w:val="en-US" w:bidi="en-US"/>
        </w:rPr>
        <w:t>Hot</w:t>
      </w:r>
      <w:r w:rsidRPr="00B73EB8">
        <w:rPr>
          <w:rFonts w:ascii="Times New Roman" w:hAnsi="Times New Roman"/>
          <w:color w:val="000000"/>
          <w:sz w:val="28"/>
          <w:szCs w:val="28"/>
          <w:lang w:bidi="en-US"/>
        </w:rPr>
        <w:t xml:space="preserve"> </w:t>
      </w:r>
      <w:r w:rsidRPr="00B73EB8">
        <w:rPr>
          <w:rFonts w:ascii="Times New Roman" w:hAnsi="Times New Roman"/>
          <w:color w:val="000000"/>
          <w:sz w:val="28"/>
          <w:szCs w:val="28"/>
          <w:lang w:val="en-US" w:bidi="en-US"/>
        </w:rPr>
        <w:t>Potatoes</w:t>
      </w:r>
      <w:r w:rsidRPr="00B73EB8">
        <w:rPr>
          <w:rFonts w:ascii="Times New Roman" w:hAnsi="Times New Roman"/>
          <w:color w:val="000000"/>
          <w:sz w:val="28"/>
          <w:szCs w:val="28"/>
          <w:lang w:bidi="en-US"/>
        </w:rPr>
        <w:t>», «</w:t>
      </w:r>
      <w:r w:rsidRPr="00B73EB8">
        <w:rPr>
          <w:rFonts w:ascii="Times New Roman" w:hAnsi="Times New Roman"/>
          <w:color w:val="000000"/>
          <w:sz w:val="28"/>
          <w:szCs w:val="28"/>
          <w:lang w:val="en-US" w:bidi="en-US"/>
        </w:rPr>
        <w:t>Eclipse</w:t>
      </w:r>
      <w:r w:rsidRPr="00B73EB8">
        <w:rPr>
          <w:rFonts w:ascii="Times New Roman" w:hAnsi="Times New Roman"/>
          <w:color w:val="000000"/>
          <w:sz w:val="28"/>
          <w:szCs w:val="28"/>
          <w:lang w:bidi="en-US"/>
        </w:rPr>
        <w:t xml:space="preserve"> </w:t>
      </w:r>
      <w:r w:rsidRPr="00B73EB8">
        <w:rPr>
          <w:rFonts w:ascii="Times New Roman" w:hAnsi="Times New Roman"/>
          <w:color w:val="000000"/>
          <w:sz w:val="28"/>
          <w:szCs w:val="28"/>
          <w:lang w:val="en-US" w:bidi="en-US"/>
        </w:rPr>
        <w:t>Crossword</w:t>
      </w:r>
      <w:r w:rsidRPr="00B73EB8">
        <w:rPr>
          <w:rFonts w:ascii="Times New Roman" w:hAnsi="Times New Roman"/>
          <w:color w:val="000000"/>
          <w:sz w:val="28"/>
          <w:szCs w:val="28"/>
          <w:lang w:bidi="en-US"/>
        </w:rPr>
        <w:t>», «</w:t>
      </w:r>
      <w:proofErr w:type="spellStart"/>
      <w:r w:rsidRPr="00B73EB8">
        <w:rPr>
          <w:rFonts w:ascii="Times New Roman" w:hAnsi="Times New Roman"/>
          <w:color w:val="000000"/>
          <w:sz w:val="28"/>
          <w:szCs w:val="28"/>
          <w:lang w:val="en-US" w:bidi="en-US"/>
        </w:rPr>
        <w:t>Decalion</w:t>
      </w:r>
      <w:proofErr w:type="spellEnd"/>
      <w:r w:rsidRPr="00B73EB8">
        <w:rPr>
          <w:rFonts w:ascii="Times New Roman" w:hAnsi="Times New Roman"/>
          <w:color w:val="000000"/>
          <w:sz w:val="28"/>
          <w:szCs w:val="28"/>
          <w:lang w:bidi="en-US"/>
        </w:rPr>
        <w:t xml:space="preserve">» </w:t>
      </w:r>
      <w:r w:rsidRPr="00B73EB8">
        <w:rPr>
          <w:rFonts w:ascii="Times New Roman" w:hAnsi="Times New Roman"/>
          <w:color w:val="000000"/>
          <w:sz w:val="28"/>
          <w:szCs w:val="28"/>
        </w:rPr>
        <w:t>или бесплатные онлайновые сервисы типа «Фабрика кроссвордов». При этом кроссворд должен быть сохранен на электронный носитель в виде исполняемого файла и может быть представлен в электронном виде.</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Рисунок кроссворда должен быть четким.</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Сетка кроссворда должна быть выполнена в двух экземплярах:</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1-й экземпляр - с заполненными словами;</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2-й экземпляр - пустая сетка только с цифрами позиций.</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Толкования слов (определения) должны быть строго</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лаконичными. Не следует делать их пространными, излишне исчерпывающими, многословными, несущими избыточную информацию. В определениях не должно быть однокоренных слов.</w:t>
      </w:r>
    </w:p>
    <w:p w:rsidR="00B73EB8" w:rsidRPr="00B73EB8" w:rsidRDefault="00B73EB8" w:rsidP="00520BA2">
      <w:pPr>
        <w:widowControl w:val="0"/>
        <w:numPr>
          <w:ilvl w:val="0"/>
          <w:numId w:val="12"/>
        </w:numPr>
        <w:tabs>
          <w:tab w:val="left" w:pos="1428"/>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Каждому слову в сетке кроссворда присваивается номер. При этом</w:t>
      </w:r>
    </w:p>
    <w:p w:rsidR="00B73EB8" w:rsidRPr="00B73EB8" w:rsidRDefault="00B73EB8" w:rsidP="00B73EB8">
      <w:pPr>
        <w:widowControl w:val="0"/>
        <w:spacing w:after="0" w:line="240" w:lineRule="auto"/>
        <w:ind w:left="740"/>
        <w:jc w:val="both"/>
        <w:rPr>
          <w:rFonts w:ascii="Times New Roman" w:hAnsi="Times New Roman"/>
          <w:color w:val="000000"/>
          <w:sz w:val="28"/>
          <w:szCs w:val="28"/>
        </w:rPr>
      </w:pPr>
      <w:r w:rsidRPr="00B73EB8">
        <w:rPr>
          <w:rFonts w:ascii="Times New Roman" w:hAnsi="Times New Roman"/>
          <w:color w:val="000000"/>
          <w:sz w:val="28"/>
          <w:szCs w:val="28"/>
        </w:rPr>
        <w:t>номера расставляются последовательно слева направо, от верхней строчки к нижней.</w:t>
      </w:r>
    </w:p>
    <w:p w:rsidR="00B73EB8" w:rsidRPr="00B73EB8" w:rsidRDefault="00B73EB8" w:rsidP="00520BA2">
      <w:pPr>
        <w:widowControl w:val="0"/>
        <w:numPr>
          <w:ilvl w:val="0"/>
          <w:numId w:val="12"/>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Ответы на кроссворд публикуются отдельно. Оформляются на</w:t>
      </w:r>
    </w:p>
    <w:p w:rsidR="00B73EB8" w:rsidRPr="00B73EB8" w:rsidRDefault="00B73EB8" w:rsidP="00B73EB8">
      <w:pPr>
        <w:widowControl w:val="0"/>
        <w:spacing w:after="0" w:line="240" w:lineRule="auto"/>
        <w:ind w:firstLine="740"/>
        <w:jc w:val="both"/>
        <w:rPr>
          <w:rFonts w:ascii="Times New Roman" w:hAnsi="Times New Roman"/>
          <w:color w:val="000000"/>
          <w:sz w:val="28"/>
          <w:szCs w:val="28"/>
        </w:rPr>
      </w:pPr>
      <w:r w:rsidRPr="00B73EB8">
        <w:rPr>
          <w:rFonts w:ascii="Times New Roman" w:hAnsi="Times New Roman"/>
          <w:color w:val="000000"/>
          <w:sz w:val="28"/>
          <w:szCs w:val="28"/>
        </w:rPr>
        <w:t>отдельном листе.</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Алгоритм самостоятельной работы по составлению кроссворда:</w:t>
      </w:r>
    </w:p>
    <w:p w:rsidR="00B73EB8" w:rsidRPr="00B73EB8" w:rsidRDefault="00B73EB8" w:rsidP="00B73EB8">
      <w:pPr>
        <w:widowControl w:val="0"/>
        <w:spacing w:after="0" w:line="240" w:lineRule="auto"/>
        <w:jc w:val="both"/>
        <w:rPr>
          <w:rFonts w:ascii="Times New Roman" w:hAnsi="Times New Roman"/>
          <w:color w:val="000000"/>
          <w:sz w:val="28"/>
          <w:szCs w:val="28"/>
        </w:rPr>
      </w:pPr>
    </w:p>
    <w:p w:rsidR="00B73EB8" w:rsidRPr="00B73EB8" w:rsidRDefault="00B73EB8" w:rsidP="00520BA2">
      <w:pPr>
        <w:widowControl w:val="0"/>
        <w:numPr>
          <w:ilvl w:val="0"/>
          <w:numId w:val="13"/>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Внимательно прочитайте учебный материал по изучаемой теме (конспекты, дополнительные источники).</w:t>
      </w:r>
    </w:p>
    <w:p w:rsidR="00B73EB8" w:rsidRPr="00B73EB8" w:rsidRDefault="00B73EB8" w:rsidP="00520BA2">
      <w:pPr>
        <w:widowControl w:val="0"/>
        <w:numPr>
          <w:ilvl w:val="0"/>
          <w:numId w:val="13"/>
        </w:numPr>
        <w:tabs>
          <w:tab w:val="left" w:pos="1429"/>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Определите круг понятий по изучаемой теме, из которых будет состоять Ваш кроссворд.</w:t>
      </w:r>
    </w:p>
    <w:p w:rsidR="00B73EB8" w:rsidRPr="00B73EB8" w:rsidRDefault="00B73EB8" w:rsidP="00520BA2">
      <w:pPr>
        <w:widowControl w:val="0"/>
        <w:numPr>
          <w:ilvl w:val="0"/>
          <w:numId w:val="13"/>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Составьте вопросы к выбранным понятиям.</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Каждому понятию надо дать правильное, лаконичное толкование.</w:t>
      </w:r>
    </w:p>
    <w:p w:rsidR="00B73EB8" w:rsidRPr="00B73EB8" w:rsidRDefault="00B73EB8" w:rsidP="00520BA2">
      <w:pPr>
        <w:widowControl w:val="0"/>
        <w:numPr>
          <w:ilvl w:val="0"/>
          <w:numId w:val="14"/>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Продумайте дизайн кроссворда, его эстетическое оформление.</w:t>
      </w:r>
    </w:p>
    <w:p w:rsidR="00B73EB8" w:rsidRPr="00B73EB8" w:rsidRDefault="00B73EB8" w:rsidP="00520BA2">
      <w:pPr>
        <w:widowControl w:val="0"/>
        <w:numPr>
          <w:ilvl w:val="0"/>
          <w:numId w:val="14"/>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Начертите кроссворд и оформите список вопросов к нему.</w:t>
      </w:r>
    </w:p>
    <w:p w:rsidR="00B73EB8" w:rsidRPr="00B73EB8" w:rsidRDefault="00B73EB8" w:rsidP="00520BA2">
      <w:pPr>
        <w:widowControl w:val="0"/>
        <w:numPr>
          <w:ilvl w:val="0"/>
          <w:numId w:val="14"/>
        </w:numPr>
        <w:tabs>
          <w:tab w:val="left" w:pos="1406"/>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lastRenderedPageBreak/>
        <w:t>Оформите ответы на кроссворд на отдельном листе.</w:t>
      </w:r>
    </w:p>
    <w:p w:rsidR="00B73EB8" w:rsidRPr="00B73EB8" w:rsidRDefault="00B73EB8" w:rsidP="00520BA2">
      <w:pPr>
        <w:widowControl w:val="0"/>
        <w:numPr>
          <w:ilvl w:val="0"/>
          <w:numId w:val="14"/>
        </w:numPr>
        <w:tabs>
          <w:tab w:val="left" w:pos="1412"/>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Проверьте правильность выполненной работы (грамотность написания понятий и определений, соответствие нумерации, количество соответствующих ячеек).</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 критериям оценки самостоятельной работы по составлению кроссворда относятся:</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соответствие содержания кроссворда изучаемой теме;</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грамотность в изложении терминов, понятий изучаемой темы;</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уровень сложности составленных вопросов;</w:t>
      </w:r>
    </w:p>
    <w:p w:rsidR="00B73EB8" w:rsidRPr="00B73EB8" w:rsidRDefault="00B73EB8" w:rsidP="00520BA2">
      <w:pPr>
        <w:widowControl w:val="0"/>
        <w:numPr>
          <w:ilvl w:val="0"/>
          <w:numId w:val="15"/>
        </w:numPr>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наличие листа правильных ответов;</w:t>
      </w:r>
    </w:p>
    <w:p w:rsidR="00B73EB8" w:rsidRPr="00B73EB8" w:rsidRDefault="00B73EB8" w:rsidP="00520BA2">
      <w:pPr>
        <w:widowControl w:val="0"/>
        <w:numPr>
          <w:ilvl w:val="0"/>
          <w:numId w:val="15"/>
        </w:numPr>
        <w:tabs>
          <w:tab w:val="right" w:pos="0"/>
        </w:tabs>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качество оформления работы (</w:t>
      </w:r>
      <w:proofErr w:type="gramStart"/>
      <w:r w:rsidRPr="00B73EB8">
        <w:rPr>
          <w:rFonts w:ascii="Times New Roman" w:hAnsi="Times New Roman"/>
          <w:color w:val="000000"/>
          <w:sz w:val="28"/>
          <w:szCs w:val="28"/>
        </w:rPr>
        <w:t>аккуратность,</w:t>
      </w:r>
      <w:r w:rsidRPr="00B73EB8">
        <w:rPr>
          <w:rFonts w:ascii="Times New Roman" w:hAnsi="Times New Roman"/>
          <w:color w:val="000000"/>
          <w:sz w:val="28"/>
          <w:szCs w:val="28"/>
        </w:rPr>
        <w:tab/>
      </w:r>
      <w:proofErr w:type="gramEnd"/>
      <w:r w:rsidRPr="00B73EB8">
        <w:rPr>
          <w:rFonts w:ascii="Times New Roman" w:hAnsi="Times New Roman"/>
          <w:color w:val="000000"/>
          <w:sz w:val="28"/>
          <w:szCs w:val="28"/>
        </w:rPr>
        <w:t>эстетичность,</w:t>
      </w:r>
    </w:p>
    <w:p w:rsidR="00B73EB8" w:rsidRPr="00B73EB8" w:rsidRDefault="00B73EB8" w:rsidP="00B73EB8">
      <w:pPr>
        <w:widowControl w:val="0"/>
        <w:spacing w:after="0" w:line="240" w:lineRule="auto"/>
        <w:jc w:val="both"/>
        <w:rPr>
          <w:rFonts w:ascii="Times New Roman" w:hAnsi="Times New Roman"/>
          <w:color w:val="000000"/>
          <w:sz w:val="28"/>
          <w:szCs w:val="28"/>
        </w:rPr>
      </w:pPr>
      <w:r w:rsidRPr="00B73EB8">
        <w:rPr>
          <w:rFonts w:ascii="Times New Roman" w:hAnsi="Times New Roman"/>
          <w:color w:val="000000"/>
          <w:sz w:val="28"/>
          <w:szCs w:val="28"/>
        </w:rPr>
        <w:t>оригинальность).</w:t>
      </w:r>
    </w:p>
    <w:p w:rsidR="00282C0A" w:rsidRDefault="00282C0A" w:rsidP="00372FF2">
      <w:pPr>
        <w:spacing w:after="0" w:line="240" w:lineRule="auto"/>
        <w:rPr>
          <w:rFonts w:ascii="Times New Roman" w:hAnsi="Times New Roman"/>
          <w:b/>
          <w:color w:val="000000"/>
          <w:sz w:val="24"/>
          <w:szCs w:val="24"/>
          <w:lang w:eastAsia="ru-RU"/>
        </w:rPr>
      </w:pPr>
    </w:p>
    <w:p w:rsidR="00282C0A" w:rsidRPr="002769B0" w:rsidRDefault="00F57600" w:rsidP="00372FF2">
      <w:pPr>
        <w:spacing w:after="0" w:line="240" w:lineRule="auto"/>
        <w:jc w:val="center"/>
        <w:rPr>
          <w:rFonts w:ascii="Times New Roman" w:hAnsi="Times New Roman"/>
          <w:b/>
          <w:sz w:val="28"/>
          <w:szCs w:val="28"/>
        </w:rPr>
      </w:pPr>
      <w:r>
        <w:rPr>
          <w:rFonts w:ascii="Times New Roman" w:hAnsi="Times New Roman"/>
          <w:b/>
          <w:sz w:val="28"/>
          <w:szCs w:val="28"/>
        </w:rPr>
        <w:br w:type="page"/>
      </w:r>
      <w:r w:rsidR="00282C0A" w:rsidRPr="002769B0">
        <w:rPr>
          <w:rFonts w:ascii="Times New Roman" w:hAnsi="Times New Roman"/>
          <w:b/>
          <w:sz w:val="28"/>
          <w:szCs w:val="28"/>
        </w:rPr>
        <w:lastRenderedPageBreak/>
        <w:t>СПИСОК РЕКОМЕНДУЕМЫХ ИСТОЧНИКОВ</w:t>
      </w:r>
    </w:p>
    <w:p w:rsidR="00282C0A" w:rsidRDefault="00282C0A" w:rsidP="00372FF2">
      <w:pPr>
        <w:spacing w:after="0" w:line="240" w:lineRule="auto"/>
        <w:ind w:firstLine="720"/>
        <w:jc w:val="both"/>
        <w:rPr>
          <w:rFonts w:ascii="Times New Roman" w:hAnsi="Times New Roman"/>
          <w:sz w:val="28"/>
          <w:szCs w:val="28"/>
        </w:rPr>
      </w:pPr>
    </w:p>
    <w:p w:rsidR="0056667A" w:rsidRPr="0056667A" w:rsidRDefault="0056667A" w:rsidP="0056667A">
      <w:pPr>
        <w:ind w:firstLine="709"/>
        <w:jc w:val="both"/>
        <w:rPr>
          <w:rFonts w:ascii="Times New Roman" w:hAnsi="Times New Roman"/>
          <w:b/>
          <w:sz w:val="28"/>
          <w:szCs w:val="28"/>
        </w:rPr>
      </w:pPr>
      <w:r w:rsidRPr="0056667A">
        <w:rPr>
          <w:rFonts w:ascii="Times New Roman" w:hAnsi="Times New Roman"/>
          <w:b/>
          <w:sz w:val="28"/>
          <w:szCs w:val="28"/>
          <w:lang w:val="x-none"/>
        </w:rPr>
        <w:t xml:space="preserve">1. </w:t>
      </w:r>
      <w:r w:rsidRPr="0056667A">
        <w:rPr>
          <w:rFonts w:ascii="Times New Roman" w:hAnsi="Times New Roman"/>
          <w:b/>
          <w:sz w:val="28"/>
          <w:szCs w:val="28"/>
        </w:rPr>
        <w:t>Основные печатные</w:t>
      </w:r>
      <w:r w:rsidRPr="0056667A">
        <w:rPr>
          <w:rFonts w:ascii="Times New Roman" w:hAnsi="Times New Roman"/>
          <w:b/>
          <w:sz w:val="28"/>
          <w:szCs w:val="28"/>
          <w:lang w:val="x-none"/>
        </w:rPr>
        <w:t xml:space="preserve"> издания</w:t>
      </w:r>
    </w:p>
    <w:p w:rsidR="00BB6E4A" w:rsidRPr="00BB6E4A" w:rsidRDefault="00BB6E4A" w:rsidP="00BB6E4A">
      <w:pPr>
        <w:ind w:firstLine="709"/>
        <w:jc w:val="both"/>
        <w:rPr>
          <w:rFonts w:ascii="Times New Roman" w:hAnsi="Times New Roman"/>
          <w:sz w:val="28"/>
          <w:szCs w:val="28"/>
        </w:rPr>
      </w:pPr>
      <w:r>
        <w:rPr>
          <w:rFonts w:ascii="Times New Roman" w:hAnsi="Times New Roman"/>
          <w:sz w:val="28"/>
          <w:szCs w:val="28"/>
        </w:rPr>
        <w:t xml:space="preserve">1 </w:t>
      </w:r>
      <w:r w:rsidRPr="00BB6E4A">
        <w:rPr>
          <w:rFonts w:ascii="Times New Roman" w:hAnsi="Times New Roman"/>
          <w:sz w:val="28"/>
          <w:szCs w:val="28"/>
        </w:rPr>
        <w:t xml:space="preserve">Организация архивной и справочно-информационной работы по документам организации [Текст]: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"Документационное обеспечение управления и архивоведение»: [в 2 ч.] / [Бурова Е. М., </w:t>
      </w:r>
      <w:proofErr w:type="spellStart"/>
      <w:r w:rsidRPr="00BB6E4A">
        <w:rPr>
          <w:rFonts w:ascii="Times New Roman" w:hAnsi="Times New Roman"/>
          <w:sz w:val="28"/>
          <w:szCs w:val="28"/>
        </w:rPr>
        <w:t>Хорхордина</w:t>
      </w:r>
      <w:proofErr w:type="spellEnd"/>
      <w:r w:rsidRPr="00BB6E4A">
        <w:rPr>
          <w:rFonts w:ascii="Times New Roman" w:hAnsi="Times New Roman"/>
          <w:sz w:val="28"/>
          <w:szCs w:val="28"/>
        </w:rPr>
        <w:t xml:space="preserve"> Т. И.]; под ред. Е. М. Буровой – 3-е изд. стер. – Москва: Академия, 2019. (Профессиональное образование. Профессиональный модуль). Ч. 1. – 2019. – 336 с. ISBN издания: 978-5-4468-5976-4. ISBN тома: 978-5-4468-5974-0. </w:t>
      </w:r>
    </w:p>
    <w:p w:rsidR="00997666" w:rsidRDefault="00BB6E4A" w:rsidP="00997666">
      <w:pPr>
        <w:shd w:val="clear" w:color="auto" w:fill="FFFFFF"/>
        <w:spacing w:after="0"/>
        <w:ind w:firstLine="709"/>
        <w:jc w:val="both"/>
        <w:rPr>
          <w:rFonts w:ascii="Times New Roman" w:eastAsia="Times New Roman" w:hAnsi="Times New Roman"/>
          <w:b/>
          <w:sz w:val="28"/>
          <w:szCs w:val="28"/>
          <w:lang w:eastAsia="ru-RU"/>
        </w:rPr>
      </w:pPr>
      <w:r>
        <w:rPr>
          <w:rFonts w:ascii="Times New Roman" w:hAnsi="Times New Roman"/>
          <w:sz w:val="28"/>
          <w:szCs w:val="28"/>
        </w:rPr>
        <w:t xml:space="preserve">2 </w:t>
      </w:r>
      <w:r w:rsidRPr="00BB6E4A">
        <w:rPr>
          <w:rFonts w:ascii="Times New Roman" w:hAnsi="Times New Roman"/>
          <w:sz w:val="28"/>
          <w:szCs w:val="28"/>
        </w:rPr>
        <w:t>Организация архивной и справочно-информационной работы по документам организации [Текст</w:t>
      </w:r>
      <w:proofErr w:type="gramStart"/>
      <w:r w:rsidRPr="00BB6E4A">
        <w:rPr>
          <w:rFonts w:ascii="Times New Roman" w:hAnsi="Times New Roman"/>
          <w:sz w:val="28"/>
          <w:szCs w:val="28"/>
        </w:rPr>
        <w:t>] :</w:t>
      </w:r>
      <w:proofErr w:type="gramEnd"/>
      <w:r w:rsidRPr="00BB6E4A">
        <w:rPr>
          <w:rFonts w:ascii="Times New Roman" w:hAnsi="Times New Roman"/>
          <w:sz w:val="28"/>
          <w:szCs w:val="28"/>
        </w:rPr>
        <w:t xml:space="preserve">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"Документационное обеспечение управления и архивоведение»: [в 2 ч.] / [Бурова Е. М., </w:t>
      </w:r>
      <w:proofErr w:type="spellStart"/>
      <w:r w:rsidRPr="00BB6E4A">
        <w:rPr>
          <w:rFonts w:ascii="Times New Roman" w:hAnsi="Times New Roman"/>
          <w:sz w:val="28"/>
          <w:szCs w:val="28"/>
        </w:rPr>
        <w:t>Хорхордина</w:t>
      </w:r>
      <w:proofErr w:type="spellEnd"/>
      <w:r w:rsidRPr="00BB6E4A">
        <w:rPr>
          <w:rFonts w:ascii="Times New Roman" w:hAnsi="Times New Roman"/>
          <w:sz w:val="28"/>
          <w:szCs w:val="28"/>
        </w:rPr>
        <w:t xml:space="preserve"> Т. И.]; под ред. Е. М. Буровой. – 3-е изд. стер. – Москва: Академия, 2019. – (Профессиональное образование. Профессиональный модуль). Ч. 2 / [Е. М. Бурова, А. П. Афанасьева, Е. В. Алексеева, А. Е. Родионова]. – 2019. – 400 с. ISBN: 978-5-4468-5975-7</w:t>
      </w:r>
    </w:p>
    <w:p w:rsidR="00BB6E4A" w:rsidRPr="00BB6E4A" w:rsidRDefault="00BB6E4A" w:rsidP="00BB6E4A">
      <w:pPr>
        <w:ind w:firstLine="709"/>
        <w:rPr>
          <w:rFonts w:ascii="Times New Roman" w:eastAsia="Times New Roman" w:hAnsi="Times New Roman"/>
          <w:b/>
          <w:sz w:val="28"/>
          <w:szCs w:val="28"/>
          <w:lang w:eastAsia="ru-RU"/>
        </w:rPr>
      </w:pPr>
      <w:r w:rsidRPr="00BB6E4A">
        <w:rPr>
          <w:rFonts w:ascii="Times New Roman" w:eastAsia="Times New Roman" w:hAnsi="Times New Roman"/>
          <w:b/>
          <w:sz w:val="28"/>
          <w:szCs w:val="28"/>
          <w:lang w:eastAsia="ru-RU"/>
        </w:rPr>
        <w:t xml:space="preserve">2. Основные </w:t>
      </w:r>
      <w:r w:rsidRPr="00BB6E4A">
        <w:rPr>
          <w:rFonts w:ascii="Times New Roman" w:eastAsia="Times New Roman" w:hAnsi="Times New Roman"/>
          <w:b/>
          <w:bCs/>
          <w:sz w:val="28"/>
          <w:szCs w:val="28"/>
          <w:lang w:eastAsia="ru-RU"/>
        </w:rPr>
        <w:t>электронные</w:t>
      </w:r>
      <w:r w:rsidRPr="00BB6E4A">
        <w:rPr>
          <w:rFonts w:ascii="Times New Roman" w:eastAsia="Times New Roman" w:hAnsi="Times New Roman"/>
          <w:b/>
          <w:sz w:val="28"/>
          <w:szCs w:val="28"/>
          <w:lang w:eastAsia="ru-RU"/>
        </w:rPr>
        <w:t xml:space="preserve"> издания</w:t>
      </w:r>
    </w:p>
    <w:p w:rsidR="00BB6E4A" w:rsidRPr="00BB6E4A" w:rsidRDefault="00BB6E4A" w:rsidP="00BB6E4A">
      <w:pPr>
        <w:spacing w:after="210"/>
        <w:ind w:firstLine="709"/>
        <w:jc w:val="both"/>
        <w:rPr>
          <w:rFonts w:ascii="Times New Roman" w:eastAsia="Times New Roman" w:hAnsi="Times New Roman"/>
          <w:b/>
          <w:bCs/>
          <w:sz w:val="28"/>
          <w:szCs w:val="28"/>
          <w:lang w:eastAsia="ru-RU"/>
        </w:rPr>
      </w:pPr>
      <w:r w:rsidRPr="00BB6E4A">
        <w:rPr>
          <w:rFonts w:ascii="Times New Roman" w:eastAsia="Times New Roman" w:hAnsi="Times New Roman"/>
          <w:color w:val="000000"/>
          <w:sz w:val="28"/>
          <w:szCs w:val="28"/>
          <w:shd w:val="clear" w:color="auto" w:fill="FFFFFF"/>
          <w:lang w:eastAsia="ru-RU"/>
        </w:rPr>
        <w:t xml:space="preserve">1. Раскин, Д. И. Методика и практика архивоведения: учебник для среднего профессионального образования / Д. И. Раскин, А. Р. Соколов. — Москва: Издательство </w:t>
      </w:r>
      <w:proofErr w:type="spellStart"/>
      <w:r w:rsidRPr="00BB6E4A">
        <w:rPr>
          <w:rFonts w:ascii="Times New Roman" w:eastAsia="Times New Roman" w:hAnsi="Times New Roman"/>
          <w:color w:val="000000"/>
          <w:sz w:val="28"/>
          <w:szCs w:val="28"/>
          <w:shd w:val="clear" w:color="auto" w:fill="FFFFFF"/>
          <w:lang w:eastAsia="ru-RU"/>
        </w:rPr>
        <w:t>Юрайт</w:t>
      </w:r>
      <w:proofErr w:type="spellEnd"/>
      <w:r w:rsidRPr="00BB6E4A">
        <w:rPr>
          <w:rFonts w:ascii="Times New Roman" w:eastAsia="Times New Roman" w:hAnsi="Times New Roman"/>
          <w:color w:val="000000"/>
          <w:sz w:val="28"/>
          <w:szCs w:val="28"/>
          <w:shd w:val="clear" w:color="auto" w:fill="FFFFFF"/>
          <w:lang w:eastAsia="ru-RU"/>
        </w:rPr>
        <w:t xml:space="preserve">, 2022. — 339 с. — (Профессиональное образование). — ISBN 978-5-534-02419-7. — Текст: электронный // Образовательная платформа </w:t>
      </w:r>
      <w:proofErr w:type="spellStart"/>
      <w:r w:rsidRPr="00BB6E4A">
        <w:rPr>
          <w:rFonts w:ascii="Times New Roman" w:eastAsia="Times New Roman" w:hAnsi="Times New Roman"/>
          <w:color w:val="000000"/>
          <w:sz w:val="28"/>
          <w:szCs w:val="28"/>
          <w:shd w:val="clear" w:color="auto" w:fill="FFFFFF"/>
          <w:lang w:eastAsia="ru-RU"/>
        </w:rPr>
        <w:t>Юрайт</w:t>
      </w:r>
      <w:proofErr w:type="spellEnd"/>
      <w:r w:rsidRPr="00BB6E4A">
        <w:rPr>
          <w:rFonts w:ascii="Times New Roman" w:eastAsia="Times New Roman" w:hAnsi="Times New Roman"/>
          <w:color w:val="000000"/>
          <w:sz w:val="28"/>
          <w:szCs w:val="28"/>
          <w:shd w:val="clear" w:color="auto" w:fill="FFFFFF"/>
          <w:lang w:eastAsia="ru-RU"/>
        </w:rPr>
        <w:t xml:space="preserve"> [сайт]. — URL: </w:t>
      </w:r>
      <w:r w:rsidRPr="00BB6E4A">
        <w:rPr>
          <w:rFonts w:ascii="Times New Roman" w:eastAsia="Times New Roman" w:hAnsi="Times New Roman"/>
          <w:sz w:val="28"/>
          <w:szCs w:val="28"/>
          <w:shd w:val="clear" w:color="auto" w:fill="FFFFFF"/>
          <w:lang w:eastAsia="ru-RU"/>
        </w:rPr>
        <w:t>https://urait.ru/bcode/492546</w:t>
      </w:r>
    </w:p>
    <w:p w:rsidR="00BB6E4A" w:rsidRPr="00BB6E4A" w:rsidRDefault="00BB6E4A" w:rsidP="00BB6E4A">
      <w:pPr>
        <w:ind w:firstLine="709"/>
        <w:rPr>
          <w:rFonts w:ascii="Times New Roman" w:eastAsia="Times New Roman" w:hAnsi="Times New Roman"/>
          <w:bCs/>
          <w:i/>
          <w:sz w:val="28"/>
          <w:szCs w:val="28"/>
          <w:lang w:eastAsia="ru-RU"/>
        </w:rPr>
      </w:pPr>
      <w:r w:rsidRPr="00BB6E4A">
        <w:rPr>
          <w:rFonts w:ascii="Times New Roman" w:eastAsia="Times New Roman" w:hAnsi="Times New Roman"/>
          <w:b/>
          <w:bCs/>
          <w:sz w:val="28"/>
          <w:szCs w:val="28"/>
          <w:lang w:eastAsia="ru-RU"/>
        </w:rPr>
        <w:t xml:space="preserve">3. Дополнительные источники </w:t>
      </w:r>
      <w:r w:rsidRPr="00BB6E4A">
        <w:rPr>
          <w:rFonts w:ascii="Times New Roman" w:eastAsia="Times New Roman" w:hAnsi="Times New Roman"/>
          <w:bCs/>
          <w:i/>
          <w:sz w:val="28"/>
          <w:szCs w:val="28"/>
          <w:lang w:eastAsia="ru-RU"/>
        </w:rPr>
        <w:t>(при необходимости)</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proofErr w:type="spellStart"/>
      <w:r w:rsidRPr="00BB6E4A">
        <w:rPr>
          <w:rFonts w:ascii="Times New Roman" w:eastAsia="Times New Roman" w:hAnsi="Times New Roman"/>
          <w:sz w:val="28"/>
          <w:szCs w:val="28"/>
          <w:shd w:val="clear" w:color="auto" w:fill="FFFFFF"/>
          <w:lang w:val="x-none" w:eastAsia="x-none"/>
        </w:rPr>
        <w:t>Басаков</w:t>
      </w:r>
      <w:proofErr w:type="spellEnd"/>
      <w:r w:rsidRPr="00BB6E4A">
        <w:rPr>
          <w:rFonts w:ascii="Times New Roman" w:eastAsia="Times New Roman" w:hAnsi="Times New Roman"/>
          <w:sz w:val="28"/>
          <w:szCs w:val="28"/>
          <w:shd w:val="clear" w:color="auto" w:fill="FFFFFF"/>
          <w:lang w:val="x-none" w:eastAsia="x-none"/>
        </w:rPr>
        <w:t xml:space="preserve">, М.И., Документационное обеспечение управления (с основами архивоведения): учебное пособие </w:t>
      </w:r>
      <w:r w:rsidRPr="00BB6E4A">
        <w:rPr>
          <w:rFonts w:ascii="Times New Roman" w:eastAsia="Times New Roman" w:hAnsi="Times New Roman"/>
          <w:bCs/>
          <w:sz w:val="28"/>
          <w:szCs w:val="28"/>
          <w:lang w:val="x-none" w:eastAsia="x-none"/>
        </w:rPr>
        <w:t>для СПО</w:t>
      </w:r>
      <w:r w:rsidRPr="00BB6E4A">
        <w:rPr>
          <w:rFonts w:ascii="Times New Roman" w:eastAsia="Times New Roman" w:hAnsi="Times New Roman"/>
          <w:sz w:val="28"/>
          <w:szCs w:val="28"/>
          <w:shd w:val="clear" w:color="auto" w:fill="FFFFFF"/>
          <w:lang w:val="x-none" w:eastAsia="x-none"/>
        </w:rPr>
        <w:t xml:space="preserve"> / М.И. </w:t>
      </w:r>
      <w:proofErr w:type="spellStart"/>
      <w:r w:rsidRPr="00BB6E4A">
        <w:rPr>
          <w:rFonts w:ascii="Times New Roman" w:eastAsia="Times New Roman" w:hAnsi="Times New Roman"/>
          <w:sz w:val="28"/>
          <w:szCs w:val="28"/>
          <w:shd w:val="clear" w:color="auto" w:fill="FFFFFF"/>
          <w:lang w:val="x-none" w:eastAsia="x-none"/>
        </w:rPr>
        <w:t>Басаков</w:t>
      </w:r>
      <w:proofErr w:type="spellEnd"/>
      <w:r w:rsidRPr="00BB6E4A">
        <w:rPr>
          <w:rFonts w:ascii="Times New Roman" w:eastAsia="Times New Roman" w:hAnsi="Times New Roman"/>
          <w:sz w:val="28"/>
          <w:szCs w:val="28"/>
          <w:shd w:val="clear" w:color="auto" w:fill="FFFFFF"/>
          <w:lang w:val="x-none" w:eastAsia="x-none"/>
        </w:rPr>
        <w:t xml:space="preserve">. </w:t>
      </w:r>
      <w:r w:rsidRPr="00BB6E4A">
        <w:rPr>
          <w:rFonts w:ascii="Times New Roman" w:eastAsia="Times New Roman" w:hAnsi="Times New Roman"/>
          <w:bCs/>
          <w:sz w:val="28"/>
          <w:szCs w:val="28"/>
          <w:lang w:val="x-none" w:eastAsia="x-none"/>
        </w:rPr>
        <w:t xml:space="preserve">– Москва: Издательство </w:t>
      </w:r>
      <w:proofErr w:type="spellStart"/>
      <w:r w:rsidRPr="00BB6E4A">
        <w:rPr>
          <w:rFonts w:ascii="Times New Roman" w:eastAsia="Times New Roman" w:hAnsi="Times New Roman"/>
          <w:bCs/>
          <w:sz w:val="28"/>
          <w:szCs w:val="28"/>
          <w:lang w:val="x-none" w:eastAsia="x-none"/>
        </w:rPr>
        <w:t>КноРус</w:t>
      </w:r>
      <w:proofErr w:type="spellEnd"/>
      <w:r w:rsidRPr="00BB6E4A">
        <w:rPr>
          <w:rFonts w:ascii="Times New Roman" w:eastAsia="Times New Roman" w:hAnsi="Times New Roman"/>
          <w:bCs/>
          <w:sz w:val="28"/>
          <w:szCs w:val="28"/>
          <w:lang w:val="x-none" w:eastAsia="x-none"/>
        </w:rPr>
        <w:t xml:space="preserve">, 2022. – 216 с. – Текст : непосредственный. – </w:t>
      </w:r>
      <w:r w:rsidRPr="00BB6E4A">
        <w:rPr>
          <w:rFonts w:ascii="Times New Roman" w:eastAsia="Times New Roman" w:hAnsi="Times New Roman"/>
          <w:sz w:val="28"/>
          <w:szCs w:val="28"/>
          <w:shd w:val="clear" w:color="auto" w:fill="FFFFFF"/>
          <w:lang w:val="x-none" w:eastAsia="x-none"/>
        </w:rPr>
        <w:t xml:space="preserve">ISBN: 978-5-406-09983-4. </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bCs/>
          <w:sz w:val="28"/>
          <w:szCs w:val="28"/>
          <w:lang w:val="x-none" w:eastAsia="x-none"/>
        </w:rPr>
        <w:t xml:space="preserve">Бурова, Е. М., Муравьева, Н. А. Справочник по архивному делу для работников организаций. – (Серия «Управленческая безопасность» / под общ. ред. А. Б. Безбородова). – М: </w:t>
      </w:r>
      <w:proofErr w:type="spellStart"/>
      <w:r w:rsidRPr="00BB6E4A">
        <w:rPr>
          <w:rFonts w:ascii="Times New Roman" w:eastAsia="Times New Roman" w:hAnsi="Times New Roman"/>
          <w:bCs/>
          <w:sz w:val="28"/>
          <w:szCs w:val="28"/>
          <w:lang w:val="x-none" w:eastAsia="x-none"/>
        </w:rPr>
        <w:t>Термика</w:t>
      </w:r>
      <w:proofErr w:type="spellEnd"/>
      <w:r w:rsidRPr="00BB6E4A">
        <w:rPr>
          <w:rFonts w:ascii="Times New Roman" w:eastAsia="Times New Roman" w:hAnsi="Times New Roman"/>
          <w:bCs/>
          <w:sz w:val="28"/>
          <w:szCs w:val="28"/>
          <w:lang w:val="x-none" w:eastAsia="x-none"/>
        </w:rPr>
        <w:t xml:space="preserve">, 2018. – 396 с. – Текст : непосредственный. – </w:t>
      </w:r>
      <w:r w:rsidRPr="00BB6E4A">
        <w:rPr>
          <w:rFonts w:ascii="Times New Roman" w:eastAsia="Times New Roman" w:hAnsi="Times New Roman"/>
          <w:sz w:val="28"/>
          <w:szCs w:val="28"/>
          <w:shd w:val="clear" w:color="auto" w:fill="FFFFFF"/>
          <w:lang w:val="x-none" w:eastAsia="x-none"/>
        </w:rPr>
        <w:t xml:space="preserve">ISBN: 978-5-6040204-4-9. </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proofErr w:type="spellStart"/>
      <w:r w:rsidRPr="00BB6E4A">
        <w:rPr>
          <w:rFonts w:ascii="Times New Roman" w:eastAsia="Times New Roman" w:hAnsi="Times New Roman"/>
          <w:sz w:val="28"/>
          <w:szCs w:val="28"/>
          <w:shd w:val="clear" w:color="auto" w:fill="FFFFFF"/>
          <w:lang w:val="x-none" w:eastAsia="x-none"/>
        </w:rPr>
        <w:lastRenderedPageBreak/>
        <w:t>Веретехина</w:t>
      </w:r>
      <w:proofErr w:type="spellEnd"/>
      <w:r w:rsidRPr="00BB6E4A">
        <w:rPr>
          <w:rFonts w:ascii="Times New Roman" w:eastAsia="Times New Roman" w:hAnsi="Times New Roman"/>
          <w:sz w:val="28"/>
          <w:szCs w:val="28"/>
          <w:shd w:val="clear" w:color="auto" w:fill="FFFFFF"/>
          <w:lang w:val="x-none" w:eastAsia="x-none"/>
        </w:rPr>
        <w:t xml:space="preserve">, С.В., Негосударственные структуры и аутсорсинг в архивном деле : монография / С.В. </w:t>
      </w:r>
      <w:proofErr w:type="spellStart"/>
      <w:r w:rsidRPr="00BB6E4A">
        <w:rPr>
          <w:rFonts w:ascii="Times New Roman" w:eastAsia="Times New Roman" w:hAnsi="Times New Roman"/>
          <w:sz w:val="28"/>
          <w:szCs w:val="28"/>
          <w:shd w:val="clear" w:color="auto" w:fill="FFFFFF"/>
          <w:lang w:val="x-none" w:eastAsia="x-none"/>
        </w:rPr>
        <w:t>Веретехина</w:t>
      </w:r>
      <w:proofErr w:type="spellEnd"/>
      <w:r w:rsidRPr="00BB6E4A">
        <w:rPr>
          <w:rFonts w:ascii="Times New Roman" w:eastAsia="Times New Roman" w:hAnsi="Times New Roman"/>
          <w:sz w:val="28"/>
          <w:szCs w:val="28"/>
          <w:shd w:val="clear" w:color="auto" w:fill="FFFFFF"/>
          <w:lang w:val="x-none" w:eastAsia="x-none"/>
        </w:rPr>
        <w:t>.</w:t>
      </w:r>
      <w:r w:rsidRPr="00BB6E4A">
        <w:rPr>
          <w:rFonts w:ascii="Times New Roman" w:eastAsia="Times New Roman" w:hAnsi="Times New Roman"/>
          <w:bCs/>
          <w:sz w:val="28"/>
          <w:szCs w:val="28"/>
          <w:lang w:val="x-none" w:eastAsia="x-none"/>
        </w:rPr>
        <w:t xml:space="preserve"> – Москва: Издательство </w:t>
      </w:r>
      <w:proofErr w:type="spellStart"/>
      <w:r w:rsidRPr="00BB6E4A">
        <w:rPr>
          <w:rFonts w:ascii="Times New Roman" w:eastAsia="Times New Roman" w:hAnsi="Times New Roman"/>
          <w:bCs/>
          <w:sz w:val="28"/>
          <w:szCs w:val="28"/>
          <w:lang w:val="x-none" w:eastAsia="x-none"/>
        </w:rPr>
        <w:t>Русайнс</w:t>
      </w:r>
      <w:proofErr w:type="spellEnd"/>
      <w:r w:rsidRPr="00BB6E4A">
        <w:rPr>
          <w:rFonts w:ascii="Times New Roman" w:eastAsia="Times New Roman" w:hAnsi="Times New Roman"/>
          <w:bCs/>
          <w:sz w:val="28"/>
          <w:szCs w:val="28"/>
          <w:lang w:val="x-none" w:eastAsia="x-none"/>
        </w:rPr>
        <w:t xml:space="preserve">, 2022. – 128 с. – Текст : непосредственный. – </w:t>
      </w:r>
      <w:r w:rsidRPr="00BB6E4A">
        <w:rPr>
          <w:rFonts w:ascii="Times New Roman" w:eastAsia="Times New Roman" w:hAnsi="Times New Roman"/>
          <w:bCs/>
          <w:sz w:val="28"/>
          <w:szCs w:val="28"/>
          <w:shd w:val="clear" w:color="auto" w:fill="FFFFFF"/>
          <w:lang w:val="x-none" w:eastAsia="x-none"/>
        </w:rPr>
        <w:t xml:space="preserve">ISBN: </w:t>
      </w:r>
      <w:r w:rsidRPr="00BB6E4A">
        <w:rPr>
          <w:rFonts w:ascii="Times New Roman" w:eastAsia="Times New Roman" w:hAnsi="Times New Roman"/>
          <w:sz w:val="28"/>
          <w:szCs w:val="28"/>
          <w:shd w:val="clear" w:color="auto" w:fill="FFFFFF"/>
          <w:lang w:val="x-none" w:eastAsia="x-none"/>
        </w:rPr>
        <w:t>978-5-4365-8006-7.</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bCs/>
          <w:sz w:val="28"/>
          <w:szCs w:val="28"/>
          <w:lang w:val="x-none" w:eastAsia="x-none"/>
        </w:rPr>
        <w:t xml:space="preserve">Егоров, В.П., Слиньков, А.В. Обеспечение сохранности, реставрация и консервация документов: учебное пособие. – С.-Пб.: Лань, 2022. – 220 с. – </w:t>
      </w:r>
      <w:r w:rsidRPr="00BB6E4A">
        <w:rPr>
          <w:rFonts w:ascii="Times New Roman" w:eastAsia="Times New Roman" w:hAnsi="Times New Roman"/>
          <w:bCs/>
          <w:sz w:val="28"/>
          <w:szCs w:val="28"/>
          <w:shd w:val="clear" w:color="auto" w:fill="FFFFFF"/>
          <w:lang w:val="x-none" w:eastAsia="x-none"/>
        </w:rPr>
        <w:t>ISBN: 978-5-507-45047-3.</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sz w:val="28"/>
          <w:szCs w:val="28"/>
          <w:shd w:val="clear" w:color="auto" w:fill="FFFFFF"/>
          <w:lang w:val="x-none" w:eastAsia="x-none"/>
        </w:rPr>
      </w:pPr>
      <w:r w:rsidRPr="00BB6E4A">
        <w:rPr>
          <w:rFonts w:ascii="Times New Roman" w:eastAsia="Times New Roman" w:hAnsi="Times New Roman"/>
          <w:sz w:val="28"/>
          <w:szCs w:val="28"/>
          <w:shd w:val="clear" w:color="auto" w:fill="FFFFFF"/>
          <w:lang w:val="x-none" w:eastAsia="x-none"/>
        </w:rPr>
        <w:t xml:space="preserve">Козлов, В. П. Архивоведение: учебник и практикум для вузов / В. П. Козлов. — Москва: Издательство </w:t>
      </w:r>
      <w:proofErr w:type="spellStart"/>
      <w:r w:rsidRPr="00BB6E4A">
        <w:rPr>
          <w:rFonts w:ascii="Times New Roman" w:eastAsia="Times New Roman" w:hAnsi="Times New Roman"/>
          <w:sz w:val="28"/>
          <w:szCs w:val="28"/>
          <w:shd w:val="clear" w:color="auto" w:fill="FFFFFF"/>
          <w:lang w:val="x-none" w:eastAsia="x-none"/>
        </w:rPr>
        <w:t>Юрайт</w:t>
      </w:r>
      <w:proofErr w:type="spellEnd"/>
      <w:r w:rsidRPr="00BB6E4A">
        <w:rPr>
          <w:rFonts w:ascii="Times New Roman" w:eastAsia="Times New Roman" w:hAnsi="Times New Roman"/>
          <w:sz w:val="28"/>
          <w:szCs w:val="28"/>
          <w:shd w:val="clear" w:color="auto" w:fill="FFFFFF"/>
          <w:lang w:val="x-none" w:eastAsia="x-none"/>
        </w:rPr>
        <w:t xml:space="preserve">, 2022. — 329 с. — (Высшее образование). — ISBN 978-5-534-14066-8. — Текст: электронный // Образовательная платформа </w:t>
      </w:r>
      <w:proofErr w:type="spellStart"/>
      <w:r w:rsidRPr="00BB6E4A">
        <w:rPr>
          <w:rFonts w:ascii="Times New Roman" w:eastAsia="Times New Roman" w:hAnsi="Times New Roman"/>
          <w:sz w:val="28"/>
          <w:szCs w:val="28"/>
          <w:shd w:val="clear" w:color="auto" w:fill="FFFFFF"/>
          <w:lang w:val="x-none" w:eastAsia="x-none"/>
        </w:rPr>
        <w:t>Юрайт</w:t>
      </w:r>
      <w:proofErr w:type="spellEnd"/>
      <w:r w:rsidRPr="00BB6E4A">
        <w:rPr>
          <w:rFonts w:ascii="Times New Roman" w:eastAsia="Times New Roman" w:hAnsi="Times New Roman"/>
          <w:sz w:val="28"/>
          <w:szCs w:val="28"/>
          <w:shd w:val="clear" w:color="auto" w:fill="FFFFFF"/>
          <w:lang w:val="x-none" w:eastAsia="x-none"/>
        </w:rPr>
        <w:t xml:space="preserve"> [сайт]. — URL: https://urait.ru/bcode/496661 </w:t>
      </w:r>
    </w:p>
    <w:p w:rsidR="00BB6E4A" w:rsidRPr="00BB6E4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r w:rsidRPr="00BB6E4A">
        <w:rPr>
          <w:rFonts w:ascii="Times New Roman" w:eastAsia="Times New Roman" w:hAnsi="Times New Roman"/>
          <w:sz w:val="28"/>
          <w:szCs w:val="28"/>
          <w:shd w:val="clear" w:color="auto" w:fill="FFFFFF"/>
          <w:lang w:val="x-none" w:eastAsia="x-none"/>
        </w:rPr>
        <w:t xml:space="preserve">Раскин, Д. И. Архивоведение: учебник для вузов / Д. И. Раскин, А. Р. Соколов. — 2-е изд., </w:t>
      </w:r>
      <w:proofErr w:type="spellStart"/>
      <w:r w:rsidRPr="00BB6E4A">
        <w:rPr>
          <w:rFonts w:ascii="Times New Roman" w:eastAsia="Times New Roman" w:hAnsi="Times New Roman"/>
          <w:sz w:val="28"/>
          <w:szCs w:val="28"/>
          <w:shd w:val="clear" w:color="auto" w:fill="FFFFFF"/>
          <w:lang w:val="x-none" w:eastAsia="x-none"/>
        </w:rPr>
        <w:t>испр</w:t>
      </w:r>
      <w:proofErr w:type="spellEnd"/>
      <w:r w:rsidRPr="00BB6E4A">
        <w:rPr>
          <w:rFonts w:ascii="Times New Roman" w:eastAsia="Times New Roman" w:hAnsi="Times New Roman"/>
          <w:sz w:val="28"/>
          <w:szCs w:val="28"/>
          <w:shd w:val="clear" w:color="auto" w:fill="FFFFFF"/>
          <w:lang w:val="x-none" w:eastAsia="x-none"/>
        </w:rPr>
        <w:t xml:space="preserve">. и доп. — Москва: Издательство </w:t>
      </w:r>
      <w:proofErr w:type="spellStart"/>
      <w:r w:rsidRPr="00BB6E4A">
        <w:rPr>
          <w:rFonts w:ascii="Times New Roman" w:eastAsia="Times New Roman" w:hAnsi="Times New Roman"/>
          <w:sz w:val="28"/>
          <w:szCs w:val="28"/>
          <w:shd w:val="clear" w:color="auto" w:fill="FFFFFF"/>
          <w:lang w:val="x-none" w:eastAsia="x-none"/>
        </w:rPr>
        <w:t>Юрайт</w:t>
      </w:r>
      <w:proofErr w:type="spellEnd"/>
      <w:r w:rsidRPr="00BB6E4A">
        <w:rPr>
          <w:rFonts w:ascii="Times New Roman" w:eastAsia="Times New Roman" w:hAnsi="Times New Roman"/>
          <w:sz w:val="28"/>
          <w:szCs w:val="28"/>
          <w:shd w:val="clear" w:color="auto" w:fill="FFFFFF"/>
          <w:lang w:val="x-none" w:eastAsia="x-none"/>
        </w:rPr>
        <w:t xml:space="preserve">, 2022. — 468 с. — (Высшее образование). — ISBN 978-5-534-15245-6. — Текст: электронный // Образовательная платформа </w:t>
      </w:r>
      <w:proofErr w:type="spellStart"/>
      <w:r w:rsidRPr="00BB6E4A">
        <w:rPr>
          <w:rFonts w:ascii="Times New Roman" w:eastAsia="Times New Roman" w:hAnsi="Times New Roman"/>
          <w:sz w:val="28"/>
          <w:szCs w:val="28"/>
          <w:shd w:val="clear" w:color="auto" w:fill="FFFFFF"/>
          <w:lang w:val="x-none" w:eastAsia="x-none"/>
        </w:rPr>
        <w:t>Юрайт</w:t>
      </w:r>
      <w:proofErr w:type="spellEnd"/>
      <w:r w:rsidRPr="00BB6E4A">
        <w:rPr>
          <w:rFonts w:ascii="Times New Roman" w:eastAsia="Times New Roman" w:hAnsi="Times New Roman"/>
          <w:sz w:val="28"/>
          <w:szCs w:val="28"/>
          <w:shd w:val="clear" w:color="auto" w:fill="FFFFFF"/>
          <w:lang w:val="x-none" w:eastAsia="x-none"/>
        </w:rPr>
        <w:t xml:space="preserve"> [сайт]. — URL: https://urait.ru/bcode/497656</w:t>
      </w:r>
    </w:p>
    <w:p w:rsidR="00282C0A" w:rsidRPr="0056667A" w:rsidRDefault="00BB6E4A" w:rsidP="00520BA2">
      <w:pPr>
        <w:numPr>
          <w:ilvl w:val="0"/>
          <w:numId w:val="4"/>
        </w:numPr>
        <w:spacing w:before="120" w:after="0" w:line="240" w:lineRule="auto"/>
        <w:ind w:left="0" w:firstLine="709"/>
        <w:jc w:val="both"/>
        <w:rPr>
          <w:rFonts w:ascii="Times New Roman" w:eastAsia="Times New Roman" w:hAnsi="Times New Roman"/>
          <w:bCs/>
          <w:sz w:val="28"/>
          <w:szCs w:val="28"/>
          <w:lang w:val="x-none" w:eastAsia="x-none"/>
        </w:rPr>
      </w:pPr>
      <w:proofErr w:type="spellStart"/>
      <w:r w:rsidRPr="00BB6E4A">
        <w:rPr>
          <w:rFonts w:ascii="Times New Roman" w:eastAsia="Times New Roman" w:hAnsi="Times New Roman"/>
          <w:bCs/>
          <w:sz w:val="28"/>
          <w:szCs w:val="28"/>
          <w:lang w:val="x-none" w:eastAsia="x-none"/>
        </w:rPr>
        <w:t>Тельчаров</w:t>
      </w:r>
      <w:proofErr w:type="spellEnd"/>
      <w:r w:rsidRPr="00BB6E4A">
        <w:rPr>
          <w:rFonts w:ascii="Times New Roman" w:eastAsia="Times New Roman" w:hAnsi="Times New Roman"/>
          <w:bCs/>
          <w:sz w:val="28"/>
          <w:szCs w:val="28"/>
          <w:lang w:val="x-none" w:eastAsia="x-none"/>
        </w:rPr>
        <w:t xml:space="preserve"> А. Д. Архивоведение: учебное пособие для бакалавров / А. Д. </w:t>
      </w:r>
      <w:proofErr w:type="spellStart"/>
      <w:r w:rsidRPr="00BB6E4A">
        <w:rPr>
          <w:rFonts w:ascii="Times New Roman" w:eastAsia="Times New Roman" w:hAnsi="Times New Roman"/>
          <w:bCs/>
          <w:sz w:val="28"/>
          <w:szCs w:val="28"/>
          <w:lang w:val="x-none" w:eastAsia="x-none"/>
        </w:rPr>
        <w:t>Тельчаров</w:t>
      </w:r>
      <w:proofErr w:type="spellEnd"/>
      <w:r w:rsidRPr="00BB6E4A">
        <w:rPr>
          <w:rFonts w:ascii="Times New Roman" w:eastAsia="Times New Roman" w:hAnsi="Times New Roman"/>
          <w:bCs/>
          <w:sz w:val="28"/>
          <w:szCs w:val="28"/>
          <w:lang w:val="x-none" w:eastAsia="x-none"/>
        </w:rPr>
        <w:t xml:space="preserve">. 5-е изд. – Москва: ИТК «Дашков и К», 2022. – 184 с. – Текст: непосредственный. – </w:t>
      </w:r>
      <w:r w:rsidRPr="00BB6E4A">
        <w:rPr>
          <w:rFonts w:ascii="Times New Roman" w:eastAsia="Times New Roman" w:hAnsi="Times New Roman"/>
          <w:bCs/>
          <w:sz w:val="28"/>
          <w:szCs w:val="28"/>
          <w:shd w:val="clear" w:color="auto" w:fill="FFFFFF"/>
          <w:lang w:val="x-none" w:eastAsia="x-none"/>
        </w:rPr>
        <w:t xml:space="preserve">ISBN: </w:t>
      </w:r>
      <w:r w:rsidRPr="00BB6E4A">
        <w:rPr>
          <w:rFonts w:ascii="Times New Roman" w:eastAsia="Times New Roman" w:hAnsi="Times New Roman"/>
          <w:sz w:val="28"/>
          <w:szCs w:val="28"/>
          <w:shd w:val="clear" w:color="auto" w:fill="FFFFFF"/>
          <w:lang w:val="x-none" w:eastAsia="x-none"/>
        </w:rPr>
        <w:t>978-5-394-04946-0.</w:t>
      </w:r>
    </w:p>
    <w:sectPr w:rsidR="00282C0A" w:rsidRPr="0056667A" w:rsidSect="00C14E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BA2" w:rsidRDefault="00520BA2" w:rsidP="00372FF2">
      <w:pPr>
        <w:spacing w:after="0" w:line="240" w:lineRule="auto"/>
      </w:pPr>
      <w:r>
        <w:separator/>
      </w:r>
    </w:p>
  </w:endnote>
  <w:endnote w:type="continuationSeparator" w:id="0">
    <w:p w:rsidR="00520BA2" w:rsidRDefault="00520BA2" w:rsidP="00372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FF2" w:rsidRPr="00372FF2" w:rsidRDefault="00372FF2" w:rsidP="00372FF2">
    <w:pPr>
      <w:pStyle w:val="ac"/>
      <w:jc w:val="center"/>
      <w:rPr>
        <w:rFonts w:ascii="Times New Roman" w:hAnsi="Times New Roman"/>
      </w:rPr>
    </w:pPr>
    <w:r w:rsidRPr="00372FF2">
      <w:rPr>
        <w:rFonts w:ascii="Times New Roman" w:hAnsi="Times New Roman"/>
      </w:rPr>
      <w:fldChar w:fldCharType="begin"/>
    </w:r>
    <w:r w:rsidRPr="00372FF2">
      <w:rPr>
        <w:rFonts w:ascii="Times New Roman" w:hAnsi="Times New Roman"/>
      </w:rPr>
      <w:instrText>PAGE   \* MERGEFORMAT</w:instrText>
    </w:r>
    <w:r w:rsidRPr="00372FF2">
      <w:rPr>
        <w:rFonts w:ascii="Times New Roman" w:hAnsi="Times New Roman"/>
      </w:rPr>
      <w:fldChar w:fldCharType="separate"/>
    </w:r>
    <w:r w:rsidR="006347AC">
      <w:rPr>
        <w:rFonts w:ascii="Times New Roman" w:hAnsi="Times New Roman"/>
        <w:noProof/>
      </w:rPr>
      <w:t>21</w:t>
    </w:r>
    <w:r w:rsidRPr="00372FF2">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BA2" w:rsidRDefault="00520BA2" w:rsidP="00372FF2">
      <w:pPr>
        <w:spacing w:after="0" w:line="240" w:lineRule="auto"/>
      </w:pPr>
      <w:r>
        <w:separator/>
      </w:r>
    </w:p>
  </w:footnote>
  <w:footnote w:type="continuationSeparator" w:id="0">
    <w:p w:rsidR="00520BA2" w:rsidRDefault="00520BA2" w:rsidP="00372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180E50"/>
    <w:multiLevelType w:val="multilevel"/>
    <w:tmpl w:val="768A28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F74118"/>
    <w:multiLevelType w:val="multilevel"/>
    <w:tmpl w:val="CB249F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E261F9"/>
    <w:multiLevelType w:val="multilevel"/>
    <w:tmpl w:val="8DAC8C4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E6B4BEB"/>
    <w:multiLevelType w:val="hybridMultilevel"/>
    <w:tmpl w:val="984E67D4"/>
    <w:lvl w:ilvl="0" w:tplc="88FA7E6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66D0B2D"/>
    <w:multiLevelType w:val="multilevel"/>
    <w:tmpl w:val="DAB29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D33080"/>
    <w:multiLevelType w:val="hybridMultilevel"/>
    <w:tmpl w:val="91E44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DC0979"/>
    <w:multiLevelType w:val="multilevel"/>
    <w:tmpl w:val="4970E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1"/>
  </w:num>
  <w:num w:numId="4">
    <w:abstractNumId w:val="13"/>
  </w:num>
  <w:num w:numId="5">
    <w:abstractNumId w:val="1"/>
  </w:num>
  <w:num w:numId="6">
    <w:abstractNumId w:val="0"/>
  </w:num>
  <w:num w:numId="7">
    <w:abstractNumId w:val="7"/>
  </w:num>
  <w:num w:numId="8">
    <w:abstractNumId w:val="3"/>
  </w:num>
  <w:num w:numId="9">
    <w:abstractNumId w:val="5"/>
  </w:num>
  <w:num w:numId="10">
    <w:abstractNumId w:val="2"/>
  </w:num>
  <w:num w:numId="11">
    <w:abstractNumId w:val="4"/>
  </w:num>
  <w:num w:numId="12">
    <w:abstractNumId w:val="9"/>
  </w:num>
  <w:num w:numId="13">
    <w:abstractNumId w:val="12"/>
  </w:num>
  <w:num w:numId="14">
    <w:abstractNumId w:val="14"/>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DC9"/>
    <w:rsid w:val="000026AD"/>
    <w:rsid w:val="00003AAF"/>
    <w:rsid w:val="00006226"/>
    <w:rsid w:val="0001497F"/>
    <w:rsid w:val="0005178E"/>
    <w:rsid w:val="00056352"/>
    <w:rsid w:val="00063E7F"/>
    <w:rsid w:val="00092CCC"/>
    <w:rsid w:val="000A60DA"/>
    <w:rsid w:val="000D61F3"/>
    <w:rsid w:val="000D6D91"/>
    <w:rsid w:val="000F2455"/>
    <w:rsid w:val="001146B7"/>
    <w:rsid w:val="00122DE7"/>
    <w:rsid w:val="00134E90"/>
    <w:rsid w:val="00171B72"/>
    <w:rsid w:val="001B26E1"/>
    <w:rsid w:val="00201F4F"/>
    <w:rsid w:val="00237159"/>
    <w:rsid w:val="00250C28"/>
    <w:rsid w:val="00276642"/>
    <w:rsid w:val="00281923"/>
    <w:rsid w:val="00282C0A"/>
    <w:rsid w:val="00300389"/>
    <w:rsid w:val="00346EF2"/>
    <w:rsid w:val="00372FF2"/>
    <w:rsid w:val="0037672E"/>
    <w:rsid w:val="00403070"/>
    <w:rsid w:val="00411D32"/>
    <w:rsid w:val="00421BAA"/>
    <w:rsid w:val="0047126F"/>
    <w:rsid w:val="0049319B"/>
    <w:rsid w:val="004A2915"/>
    <w:rsid w:val="004D4431"/>
    <w:rsid w:val="004E2341"/>
    <w:rsid w:val="005046CE"/>
    <w:rsid w:val="005105A9"/>
    <w:rsid w:val="00520BA2"/>
    <w:rsid w:val="00524342"/>
    <w:rsid w:val="005436FA"/>
    <w:rsid w:val="00552BC9"/>
    <w:rsid w:val="00557AB0"/>
    <w:rsid w:val="0056667A"/>
    <w:rsid w:val="00581238"/>
    <w:rsid w:val="005B61D9"/>
    <w:rsid w:val="006052AF"/>
    <w:rsid w:val="00624E3A"/>
    <w:rsid w:val="006347AC"/>
    <w:rsid w:val="0065157C"/>
    <w:rsid w:val="00681728"/>
    <w:rsid w:val="006877C3"/>
    <w:rsid w:val="00697F42"/>
    <w:rsid w:val="006C6BCF"/>
    <w:rsid w:val="006D79E8"/>
    <w:rsid w:val="006E1E2E"/>
    <w:rsid w:val="006F5BAF"/>
    <w:rsid w:val="00726429"/>
    <w:rsid w:val="00732E53"/>
    <w:rsid w:val="0074179C"/>
    <w:rsid w:val="0075297D"/>
    <w:rsid w:val="007547A6"/>
    <w:rsid w:val="007A687A"/>
    <w:rsid w:val="007B543B"/>
    <w:rsid w:val="007F5CF8"/>
    <w:rsid w:val="00852834"/>
    <w:rsid w:val="00864379"/>
    <w:rsid w:val="00901D49"/>
    <w:rsid w:val="00920240"/>
    <w:rsid w:val="00947F22"/>
    <w:rsid w:val="0097785C"/>
    <w:rsid w:val="00997666"/>
    <w:rsid w:val="009A5F3B"/>
    <w:rsid w:val="009D3E56"/>
    <w:rsid w:val="009F521F"/>
    <w:rsid w:val="00A03656"/>
    <w:rsid w:val="00A037AA"/>
    <w:rsid w:val="00A43F85"/>
    <w:rsid w:val="00A70B46"/>
    <w:rsid w:val="00A85BAF"/>
    <w:rsid w:val="00A863F3"/>
    <w:rsid w:val="00A9400A"/>
    <w:rsid w:val="00B07AC0"/>
    <w:rsid w:val="00B152E8"/>
    <w:rsid w:val="00B36390"/>
    <w:rsid w:val="00B641AA"/>
    <w:rsid w:val="00B73EB8"/>
    <w:rsid w:val="00B7689F"/>
    <w:rsid w:val="00B810F9"/>
    <w:rsid w:val="00B833E2"/>
    <w:rsid w:val="00B83F8D"/>
    <w:rsid w:val="00BB6E4A"/>
    <w:rsid w:val="00BC646E"/>
    <w:rsid w:val="00C14E19"/>
    <w:rsid w:val="00C3757E"/>
    <w:rsid w:val="00C420E4"/>
    <w:rsid w:val="00C97FD2"/>
    <w:rsid w:val="00CF0D77"/>
    <w:rsid w:val="00CF589C"/>
    <w:rsid w:val="00D22F26"/>
    <w:rsid w:val="00D3044B"/>
    <w:rsid w:val="00D56462"/>
    <w:rsid w:val="00D82D94"/>
    <w:rsid w:val="00D87DF4"/>
    <w:rsid w:val="00DD5C47"/>
    <w:rsid w:val="00DF52F5"/>
    <w:rsid w:val="00E03FC6"/>
    <w:rsid w:val="00E17592"/>
    <w:rsid w:val="00E276C6"/>
    <w:rsid w:val="00E40CCD"/>
    <w:rsid w:val="00E41A96"/>
    <w:rsid w:val="00E55DD4"/>
    <w:rsid w:val="00E95E35"/>
    <w:rsid w:val="00EA663D"/>
    <w:rsid w:val="00EC5FE4"/>
    <w:rsid w:val="00ED4DC9"/>
    <w:rsid w:val="00EE3C69"/>
    <w:rsid w:val="00EE6BA3"/>
    <w:rsid w:val="00F14439"/>
    <w:rsid w:val="00F14576"/>
    <w:rsid w:val="00F57600"/>
    <w:rsid w:val="00FC281C"/>
    <w:rsid w:val="00FD2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9C85548-47EB-47BF-8D9F-C9305080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CF8"/>
    <w:pPr>
      <w:spacing w:after="200" w:line="276" w:lineRule="auto"/>
    </w:pPr>
    <w:rPr>
      <w:sz w:val="22"/>
      <w:szCs w:val="22"/>
      <w:lang w:eastAsia="en-US"/>
    </w:rPr>
  </w:style>
  <w:style w:type="paragraph" w:styleId="2">
    <w:name w:val="heading 2"/>
    <w:basedOn w:val="a"/>
    <w:link w:val="20"/>
    <w:uiPriority w:val="99"/>
    <w:qFormat/>
    <w:rsid w:val="00726429"/>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9"/>
    <w:qFormat/>
    <w:rsid w:val="00726429"/>
    <w:pPr>
      <w:spacing w:before="100" w:beforeAutospacing="1" w:after="100" w:afterAutospacing="1" w:line="240" w:lineRule="auto"/>
      <w:outlineLvl w:val="2"/>
    </w:pPr>
    <w:rPr>
      <w:rFonts w:ascii="Times New Roman" w:hAnsi="Times New Roman"/>
      <w:b/>
      <w:bCs/>
      <w:sz w:val="27"/>
      <w:szCs w:val="27"/>
      <w:lang w:eastAsia="ru-RU"/>
    </w:rPr>
  </w:style>
  <w:style w:type="paragraph" w:styleId="4">
    <w:name w:val="heading 4"/>
    <w:basedOn w:val="a"/>
    <w:link w:val="40"/>
    <w:uiPriority w:val="99"/>
    <w:qFormat/>
    <w:rsid w:val="00726429"/>
    <w:pPr>
      <w:spacing w:before="100" w:beforeAutospacing="1" w:after="100" w:afterAutospacing="1" w:line="240" w:lineRule="auto"/>
      <w:outlineLvl w:val="3"/>
    </w:pPr>
    <w:rPr>
      <w:rFonts w:ascii="Times New Roman" w:hAnsi="Times New Roman"/>
      <w:b/>
      <w:bCs/>
      <w:sz w:val="24"/>
      <w:szCs w:val="24"/>
      <w:lang w:eastAsia="ru-RU"/>
    </w:rPr>
  </w:style>
  <w:style w:type="paragraph" w:styleId="5">
    <w:name w:val="heading 5"/>
    <w:basedOn w:val="a"/>
    <w:link w:val="50"/>
    <w:uiPriority w:val="99"/>
    <w:qFormat/>
    <w:rsid w:val="00726429"/>
    <w:pPr>
      <w:spacing w:before="100" w:beforeAutospacing="1" w:after="100" w:afterAutospacing="1" w:line="240" w:lineRule="auto"/>
      <w:outlineLvl w:val="4"/>
    </w:pPr>
    <w:rPr>
      <w:rFonts w:ascii="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26429"/>
    <w:rPr>
      <w:rFonts w:ascii="Times New Roman" w:hAnsi="Times New Roman"/>
      <w:b/>
      <w:sz w:val="36"/>
      <w:lang w:eastAsia="ru-RU"/>
    </w:rPr>
  </w:style>
  <w:style w:type="character" w:customStyle="1" w:styleId="30">
    <w:name w:val="Заголовок 3 Знак"/>
    <w:link w:val="3"/>
    <w:uiPriority w:val="99"/>
    <w:locked/>
    <w:rsid w:val="00726429"/>
    <w:rPr>
      <w:rFonts w:ascii="Times New Roman" w:hAnsi="Times New Roman"/>
      <w:b/>
      <w:sz w:val="27"/>
      <w:lang w:eastAsia="ru-RU"/>
    </w:rPr>
  </w:style>
  <w:style w:type="character" w:customStyle="1" w:styleId="40">
    <w:name w:val="Заголовок 4 Знак"/>
    <w:link w:val="4"/>
    <w:uiPriority w:val="99"/>
    <w:locked/>
    <w:rsid w:val="00726429"/>
    <w:rPr>
      <w:rFonts w:ascii="Times New Roman" w:hAnsi="Times New Roman"/>
      <w:b/>
      <w:sz w:val="24"/>
      <w:lang w:eastAsia="ru-RU"/>
    </w:rPr>
  </w:style>
  <w:style w:type="character" w:customStyle="1" w:styleId="50">
    <w:name w:val="Заголовок 5 Знак"/>
    <w:link w:val="5"/>
    <w:uiPriority w:val="99"/>
    <w:locked/>
    <w:rsid w:val="00726429"/>
    <w:rPr>
      <w:rFonts w:ascii="Times New Roman" w:hAnsi="Times New Roman"/>
      <w:b/>
      <w:sz w:val="20"/>
      <w:lang w:eastAsia="ru-RU"/>
    </w:rPr>
  </w:style>
  <w:style w:type="character" w:customStyle="1" w:styleId="apple-converted-space">
    <w:name w:val="apple-converted-space"/>
    <w:uiPriority w:val="99"/>
    <w:rsid w:val="00726429"/>
  </w:style>
  <w:style w:type="paragraph" w:styleId="a3">
    <w:name w:val="List Paragraph"/>
    <w:basedOn w:val="a"/>
    <w:uiPriority w:val="99"/>
    <w:qFormat/>
    <w:rsid w:val="0005178E"/>
    <w:pPr>
      <w:ind w:left="720"/>
      <w:contextualSpacing/>
    </w:pPr>
  </w:style>
  <w:style w:type="character" w:styleId="a4">
    <w:name w:val="Hyperlink"/>
    <w:uiPriority w:val="99"/>
    <w:rsid w:val="00201F4F"/>
    <w:rPr>
      <w:rFonts w:cs="Times New Roman"/>
      <w:color w:val="0000FF"/>
      <w:u w:val="single"/>
    </w:rPr>
  </w:style>
  <w:style w:type="paragraph" w:styleId="a5">
    <w:name w:val="Body Text"/>
    <w:basedOn w:val="a"/>
    <w:link w:val="a6"/>
    <w:uiPriority w:val="99"/>
    <w:rsid w:val="00901D49"/>
    <w:pPr>
      <w:suppressAutoHyphens/>
      <w:spacing w:after="120" w:line="240" w:lineRule="auto"/>
    </w:pPr>
    <w:rPr>
      <w:rFonts w:ascii="Times New Roman" w:hAnsi="Times New Roman"/>
      <w:sz w:val="24"/>
      <w:szCs w:val="24"/>
      <w:lang w:eastAsia="ar-SA"/>
    </w:rPr>
  </w:style>
  <w:style w:type="character" w:customStyle="1" w:styleId="a6">
    <w:name w:val="Основной текст Знак"/>
    <w:link w:val="a5"/>
    <w:uiPriority w:val="99"/>
    <w:locked/>
    <w:rsid w:val="00901D49"/>
    <w:rPr>
      <w:rFonts w:ascii="Times New Roman" w:hAnsi="Times New Roman"/>
      <w:sz w:val="24"/>
      <w:lang w:eastAsia="ar-SA" w:bidi="ar-SA"/>
    </w:rPr>
  </w:style>
  <w:style w:type="character" w:styleId="a7">
    <w:name w:val="FollowedHyperlink"/>
    <w:uiPriority w:val="99"/>
    <w:semiHidden/>
    <w:rsid w:val="00B810F9"/>
    <w:rPr>
      <w:rFonts w:cs="Times New Roman"/>
      <w:color w:val="800080"/>
      <w:u w:val="single"/>
    </w:rPr>
  </w:style>
  <w:style w:type="paragraph" w:styleId="a8">
    <w:name w:val="Balloon Text"/>
    <w:basedOn w:val="a"/>
    <w:link w:val="a9"/>
    <w:uiPriority w:val="99"/>
    <w:semiHidden/>
    <w:rsid w:val="00EE3C69"/>
    <w:pPr>
      <w:spacing w:after="0" w:line="240" w:lineRule="auto"/>
    </w:pPr>
    <w:rPr>
      <w:rFonts w:ascii="Tahoma" w:hAnsi="Tahoma"/>
      <w:sz w:val="16"/>
      <w:szCs w:val="16"/>
      <w:lang w:eastAsia="ru-RU"/>
    </w:rPr>
  </w:style>
  <w:style w:type="character" w:customStyle="1" w:styleId="a9">
    <w:name w:val="Текст выноски Знак"/>
    <w:link w:val="a8"/>
    <w:uiPriority w:val="99"/>
    <w:semiHidden/>
    <w:locked/>
    <w:rsid w:val="00EE3C69"/>
    <w:rPr>
      <w:rFonts w:ascii="Tahoma" w:hAnsi="Tahoma"/>
      <w:sz w:val="16"/>
    </w:rPr>
  </w:style>
  <w:style w:type="paragraph" w:customStyle="1" w:styleId="p7">
    <w:name w:val="p7"/>
    <w:basedOn w:val="a"/>
    <w:uiPriority w:val="99"/>
    <w:rsid w:val="007B543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B543B"/>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header"/>
    <w:basedOn w:val="a"/>
    <w:link w:val="ab"/>
    <w:uiPriority w:val="99"/>
    <w:unhideWhenUsed/>
    <w:rsid w:val="00372FF2"/>
    <w:pPr>
      <w:tabs>
        <w:tab w:val="center" w:pos="4677"/>
        <w:tab w:val="right" w:pos="9355"/>
      </w:tabs>
    </w:pPr>
  </w:style>
  <w:style w:type="character" w:customStyle="1" w:styleId="ab">
    <w:name w:val="Верхний колонтитул Знак"/>
    <w:link w:val="aa"/>
    <w:uiPriority w:val="99"/>
    <w:rsid w:val="00372FF2"/>
    <w:rPr>
      <w:lang w:eastAsia="en-US"/>
    </w:rPr>
  </w:style>
  <w:style w:type="paragraph" w:styleId="ac">
    <w:name w:val="footer"/>
    <w:basedOn w:val="a"/>
    <w:link w:val="ad"/>
    <w:uiPriority w:val="99"/>
    <w:unhideWhenUsed/>
    <w:rsid w:val="00372FF2"/>
    <w:pPr>
      <w:tabs>
        <w:tab w:val="center" w:pos="4677"/>
        <w:tab w:val="right" w:pos="9355"/>
      </w:tabs>
    </w:pPr>
  </w:style>
  <w:style w:type="character" w:customStyle="1" w:styleId="ad">
    <w:name w:val="Нижний колонтитул Знак"/>
    <w:link w:val="ac"/>
    <w:uiPriority w:val="99"/>
    <w:rsid w:val="00372FF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996025">
      <w:marLeft w:val="0"/>
      <w:marRight w:val="0"/>
      <w:marTop w:val="0"/>
      <w:marBottom w:val="0"/>
      <w:divBdr>
        <w:top w:val="none" w:sz="0" w:space="0" w:color="auto"/>
        <w:left w:val="none" w:sz="0" w:space="0" w:color="auto"/>
        <w:bottom w:val="none" w:sz="0" w:space="0" w:color="auto"/>
        <w:right w:val="none" w:sz="0" w:space="0" w:color="auto"/>
      </w:divBdr>
    </w:div>
    <w:div w:id="600996026">
      <w:marLeft w:val="0"/>
      <w:marRight w:val="0"/>
      <w:marTop w:val="0"/>
      <w:marBottom w:val="0"/>
      <w:divBdr>
        <w:top w:val="none" w:sz="0" w:space="0" w:color="auto"/>
        <w:left w:val="none" w:sz="0" w:space="0" w:color="auto"/>
        <w:bottom w:val="none" w:sz="0" w:space="0" w:color="auto"/>
        <w:right w:val="none" w:sz="0" w:space="0" w:color="auto"/>
      </w:divBdr>
    </w:div>
    <w:div w:id="600996027">
      <w:marLeft w:val="0"/>
      <w:marRight w:val="0"/>
      <w:marTop w:val="0"/>
      <w:marBottom w:val="0"/>
      <w:divBdr>
        <w:top w:val="none" w:sz="0" w:space="0" w:color="auto"/>
        <w:left w:val="none" w:sz="0" w:space="0" w:color="auto"/>
        <w:bottom w:val="none" w:sz="0" w:space="0" w:color="auto"/>
        <w:right w:val="none" w:sz="0" w:space="0" w:color="auto"/>
      </w:divBdr>
    </w:div>
    <w:div w:id="600996028">
      <w:marLeft w:val="0"/>
      <w:marRight w:val="0"/>
      <w:marTop w:val="0"/>
      <w:marBottom w:val="0"/>
      <w:divBdr>
        <w:top w:val="none" w:sz="0" w:space="0" w:color="auto"/>
        <w:left w:val="none" w:sz="0" w:space="0" w:color="auto"/>
        <w:bottom w:val="none" w:sz="0" w:space="0" w:color="auto"/>
        <w:right w:val="none" w:sz="0" w:space="0" w:color="auto"/>
      </w:divBdr>
    </w:div>
    <w:div w:id="600996029">
      <w:marLeft w:val="0"/>
      <w:marRight w:val="0"/>
      <w:marTop w:val="0"/>
      <w:marBottom w:val="0"/>
      <w:divBdr>
        <w:top w:val="none" w:sz="0" w:space="0" w:color="auto"/>
        <w:left w:val="none" w:sz="0" w:space="0" w:color="auto"/>
        <w:bottom w:val="none" w:sz="0" w:space="0" w:color="auto"/>
        <w:right w:val="none" w:sz="0" w:space="0" w:color="auto"/>
      </w:divBdr>
    </w:div>
    <w:div w:id="600996030">
      <w:marLeft w:val="0"/>
      <w:marRight w:val="0"/>
      <w:marTop w:val="0"/>
      <w:marBottom w:val="0"/>
      <w:divBdr>
        <w:top w:val="none" w:sz="0" w:space="0" w:color="auto"/>
        <w:left w:val="none" w:sz="0" w:space="0" w:color="auto"/>
        <w:bottom w:val="none" w:sz="0" w:space="0" w:color="auto"/>
        <w:right w:val="none" w:sz="0" w:space="0" w:color="auto"/>
      </w:divBdr>
    </w:div>
    <w:div w:id="600996031">
      <w:marLeft w:val="0"/>
      <w:marRight w:val="0"/>
      <w:marTop w:val="0"/>
      <w:marBottom w:val="0"/>
      <w:divBdr>
        <w:top w:val="none" w:sz="0" w:space="0" w:color="auto"/>
        <w:left w:val="none" w:sz="0" w:space="0" w:color="auto"/>
        <w:bottom w:val="none" w:sz="0" w:space="0" w:color="auto"/>
        <w:right w:val="none" w:sz="0" w:space="0" w:color="auto"/>
      </w:divBdr>
    </w:div>
    <w:div w:id="600996032">
      <w:marLeft w:val="0"/>
      <w:marRight w:val="0"/>
      <w:marTop w:val="0"/>
      <w:marBottom w:val="0"/>
      <w:divBdr>
        <w:top w:val="none" w:sz="0" w:space="0" w:color="auto"/>
        <w:left w:val="none" w:sz="0" w:space="0" w:color="auto"/>
        <w:bottom w:val="none" w:sz="0" w:space="0" w:color="auto"/>
        <w:right w:val="none" w:sz="0" w:space="0" w:color="auto"/>
      </w:divBdr>
    </w:div>
    <w:div w:id="600996033">
      <w:marLeft w:val="0"/>
      <w:marRight w:val="0"/>
      <w:marTop w:val="0"/>
      <w:marBottom w:val="0"/>
      <w:divBdr>
        <w:top w:val="none" w:sz="0" w:space="0" w:color="auto"/>
        <w:left w:val="none" w:sz="0" w:space="0" w:color="auto"/>
        <w:bottom w:val="none" w:sz="0" w:space="0" w:color="auto"/>
        <w:right w:val="none" w:sz="0" w:space="0" w:color="auto"/>
      </w:divBdr>
    </w:div>
    <w:div w:id="600996034">
      <w:marLeft w:val="0"/>
      <w:marRight w:val="0"/>
      <w:marTop w:val="0"/>
      <w:marBottom w:val="0"/>
      <w:divBdr>
        <w:top w:val="none" w:sz="0" w:space="0" w:color="auto"/>
        <w:left w:val="none" w:sz="0" w:space="0" w:color="auto"/>
        <w:bottom w:val="none" w:sz="0" w:space="0" w:color="auto"/>
        <w:right w:val="none" w:sz="0" w:space="0" w:color="auto"/>
      </w:divBdr>
    </w:div>
    <w:div w:id="600996035">
      <w:marLeft w:val="0"/>
      <w:marRight w:val="0"/>
      <w:marTop w:val="0"/>
      <w:marBottom w:val="0"/>
      <w:divBdr>
        <w:top w:val="none" w:sz="0" w:space="0" w:color="auto"/>
        <w:left w:val="none" w:sz="0" w:space="0" w:color="auto"/>
        <w:bottom w:val="none" w:sz="0" w:space="0" w:color="auto"/>
        <w:right w:val="none" w:sz="0" w:space="0" w:color="auto"/>
      </w:divBdr>
    </w:div>
    <w:div w:id="1505631692">
      <w:bodyDiv w:val="1"/>
      <w:marLeft w:val="0"/>
      <w:marRight w:val="0"/>
      <w:marTop w:val="0"/>
      <w:marBottom w:val="0"/>
      <w:divBdr>
        <w:top w:val="none" w:sz="0" w:space="0" w:color="auto"/>
        <w:left w:val="none" w:sz="0" w:space="0" w:color="auto"/>
        <w:bottom w:val="none" w:sz="0" w:space="0" w:color="auto"/>
        <w:right w:val="none" w:sz="0" w:space="0" w:color="auto"/>
      </w:divBdr>
    </w:div>
    <w:div w:id="189145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23</Pages>
  <Words>5946</Words>
  <Characters>33895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Teacher2</cp:lastModifiedBy>
  <cp:revision>14</cp:revision>
  <dcterms:created xsi:type="dcterms:W3CDTF">2023-07-25T06:05:00Z</dcterms:created>
  <dcterms:modified xsi:type="dcterms:W3CDTF">2023-09-20T10:34:00Z</dcterms:modified>
</cp:coreProperties>
</file>