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FD2" w:rsidRPr="007F5CF8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C97FD2" w:rsidRPr="007F5CF8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Вологодской области</w:t>
      </w:r>
      <w:r w:rsidR="00A863F3">
        <w:rPr>
          <w:rFonts w:ascii="Times New Roman" w:hAnsi="Times New Roman"/>
          <w:sz w:val="28"/>
          <w:szCs w:val="28"/>
        </w:rPr>
        <w:t xml:space="preserve"> </w:t>
      </w:r>
      <w:r w:rsidRPr="007F5CF8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C97FD2" w:rsidRPr="007F5CF8" w:rsidRDefault="00C97FD2" w:rsidP="00372FF2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C97FD2" w:rsidRDefault="00C97FD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863F3" w:rsidRPr="001108EF" w:rsidRDefault="00A863F3" w:rsidP="00372FF2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A863F3" w:rsidRPr="001108EF" w:rsidRDefault="00A863F3" w:rsidP="00372FF2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732E53" w:rsidRDefault="00A863F3" w:rsidP="00E03FC6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ВО</w:t>
      </w:r>
      <w:proofErr w:type="gramEnd"/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732E53" w:rsidRDefault="009A5F3B" w:rsidP="00732E53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87DF4">
        <w:rPr>
          <w:rFonts w:ascii="Times New Roman" w:hAnsi="Times New Roman"/>
          <w:sz w:val="28"/>
          <w:szCs w:val="28"/>
        </w:rPr>
        <w:t>22.06.2023 г.</w:t>
      </w:r>
      <w:r w:rsidR="00FC28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FC281C">
        <w:rPr>
          <w:rFonts w:ascii="Times New Roman" w:hAnsi="Times New Roman"/>
          <w:sz w:val="28"/>
          <w:szCs w:val="28"/>
        </w:rPr>
        <w:t xml:space="preserve"> </w:t>
      </w:r>
      <w:r w:rsidR="00D87DF4">
        <w:rPr>
          <w:rFonts w:ascii="Times New Roman" w:hAnsi="Times New Roman"/>
          <w:sz w:val="28"/>
          <w:szCs w:val="28"/>
        </w:rPr>
        <w:t>514</w:t>
      </w:r>
    </w:p>
    <w:p w:rsidR="00C97FD2" w:rsidRDefault="00C97FD2" w:rsidP="00372FF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C281C" w:rsidRPr="00732E53" w:rsidRDefault="00FC281C" w:rsidP="00372FF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3757E" w:rsidRDefault="00C3757E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3757E" w:rsidRDefault="00C3757E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7F5CF8" w:rsidRDefault="00C97FD2" w:rsidP="00372FF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97FD2" w:rsidRPr="007F5CF8" w:rsidRDefault="00C97FD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092CCC" w:rsidRDefault="00372FF2" w:rsidP="00372F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C97FD2" w:rsidRPr="00092CCC" w:rsidRDefault="00372FF2" w:rsidP="00372F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 xml:space="preserve">ПО ОРГАНИЗАЦИИ ВНЕАУДИТОРНОЙ </w:t>
      </w:r>
    </w:p>
    <w:p w:rsidR="00C97FD2" w:rsidRPr="00092CCC" w:rsidRDefault="00372FF2" w:rsidP="00372F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 xml:space="preserve">САМОСТОЯТЕЛЬНОЙ РАБОТЫ </w:t>
      </w:r>
      <w:proofErr w:type="gramStart"/>
      <w:r w:rsidRPr="00092CCC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7FD2" w:rsidRPr="00372FF2" w:rsidRDefault="00372FF2" w:rsidP="00372FF2">
      <w:pPr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 w:rsidRPr="00372FF2">
        <w:rPr>
          <w:rFonts w:ascii="Times New Roman" w:hAnsi="Times New Roman"/>
          <w:bCs/>
          <w:sz w:val="28"/>
          <w:szCs w:val="24"/>
        </w:rPr>
        <w:t>ПО МДК 02.04 ОБЕСПЕЧЕНИЕ СОХРАННОСТИ ДОКУМЕНТОВ</w:t>
      </w:r>
    </w:p>
    <w:p w:rsidR="00C97FD2" w:rsidRDefault="00C97FD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524342" w:rsidRDefault="00C97FD2" w:rsidP="00372FF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B543B" w:rsidRPr="001B7B04" w:rsidRDefault="007B543B" w:rsidP="00372FF2">
      <w:pPr>
        <w:pStyle w:val="p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специальность</w:t>
      </w:r>
    </w:p>
    <w:p w:rsidR="007B543B" w:rsidRPr="001B7B04" w:rsidRDefault="007B543B" w:rsidP="00372FF2">
      <w:pPr>
        <w:pStyle w:val="p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B7B04">
        <w:rPr>
          <w:color w:val="000000"/>
          <w:sz w:val="28"/>
          <w:szCs w:val="28"/>
        </w:rPr>
        <w:t xml:space="preserve">46.02.01 Документационное обеспечение </w:t>
      </w:r>
    </w:p>
    <w:p w:rsidR="007B543B" w:rsidRPr="001B7B04" w:rsidRDefault="007B543B" w:rsidP="00372FF2">
      <w:pPr>
        <w:pStyle w:val="p9"/>
        <w:shd w:val="clear" w:color="auto" w:fill="FFFFFF"/>
        <w:tabs>
          <w:tab w:val="center" w:pos="4961"/>
          <w:tab w:val="left" w:pos="7245"/>
        </w:tabs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B7B04">
        <w:rPr>
          <w:color w:val="000000"/>
          <w:sz w:val="28"/>
          <w:szCs w:val="28"/>
        </w:rPr>
        <w:t>управления и архивоведение</w:t>
      </w:r>
    </w:p>
    <w:p w:rsidR="00C97FD2" w:rsidRPr="007F5CF8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97FD2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97FD2" w:rsidRPr="007F5CF8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97FD2" w:rsidRPr="007F5CF8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97FD2" w:rsidRPr="007F5CF8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Вологда</w:t>
      </w:r>
    </w:p>
    <w:p w:rsidR="00C97FD2" w:rsidRPr="007F5CF8" w:rsidRDefault="00732E53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</w:t>
      </w:r>
      <w:r w:rsidR="004E2341">
        <w:rPr>
          <w:rFonts w:ascii="Times New Roman" w:hAnsi="Times New Roman"/>
          <w:sz w:val="28"/>
          <w:szCs w:val="28"/>
          <w:lang w:eastAsia="ru-RU"/>
        </w:rPr>
        <w:t>3</w:t>
      </w:r>
    </w:p>
    <w:p w:rsidR="00372FF2" w:rsidRDefault="00372FF2" w:rsidP="00372F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543B" w:rsidRPr="004039D9" w:rsidRDefault="007B543B" w:rsidP="00372F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39D9">
        <w:rPr>
          <w:rFonts w:ascii="Times New Roman" w:hAnsi="Times New Roman"/>
          <w:sz w:val="28"/>
          <w:szCs w:val="28"/>
        </w:rPr>
        <w:lastRenderedPageBreak/>
        <w:t>Методические рекомендации составлены в соответствии с ФГО</w:t>
      </w:r>
      <w:r>
        <w:rPr>
          <w:rFonts w:ascii="Times New Roman" w:hAnsi="Times New Roman"/>
          <w:sz w:val="28"/>
          <w:szCs w:val="28"/>
        </w:rPr>
        <w:t>С СПО по специальности</w:t>
      </w:r>
      <w:r w:rsidRPr="004039D9">
        <w:rPr>
          <w:rFonts w:ascii="Times New Roman" w:hAnsi="Times New Roman"/>
          <w:sz w:val="28"/>
          <w:szCs w:val="28"/>
        </w:rPr>
        <w:t xml:space="preserve"> </w:t>
      </w:r>
      <w:r w:rsidRPr="00CE53D5">
        <w:rPr>
          <w:rFonts w:ascii="Times New Roman" w:hAnsi="Times New Roman"/>
          <w:sz w:val="28"/>
          <w:szCs w:val="28"/>
        </w:rPr>
        <w:t>46.02.0</w:t>
      </w:r>
      <w:r>
        <w:rPr>
          <w:rFonts w:ascii="Times New Roman" w:hAnsi="Times New Roman"/>
          <w:sz w:val="28"/>
          <w:szCs w:val="28"/>
        </w:rPr>
        <w:t xml:space="preserve">1 Документационное обеспечение </w:t>
      </w:r>
      <w:r w:rsidRPr="00CE53D5">
        <w:rPr>
          <w:rFonts w:ascii="Times New Roman" w:hAnsi="Times New Roman"/>
          <w:sz w:val="28"/>
          <w:szCs w:val="28"/>
        </w:rPr>
        <w:t>управления и а</w:t>
      </w:r>
      <w:r>
        <w:rPr>
          <w:rFonts w:ascii="Times New Roman" w:hAnsi="Times New Roman"/>
          <w:sz w:val="28"/>
          <w:szCs w:val="28"/>
        </w:rPr>
        <w:t xml:space="preserve">рхивоведение </w:t>
      </w:r>
      <w:r w:rsidRPr="00CE53D5">
        <w:rPr>
          <w:rFonts w:ascii="Times New Roman" w:hAnsi="Times New Roman"/>
          <w:sz w:val="28"/>
          <w:szCs w:val="28"/>
        </w:rPr>
        <w:t>(углубленный уровень подготовки)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39D9">
        <w:rPr>
          <w:rFonts w:ascii="Times New Roman" w:hAnsi="Times New Roman"/>
          <w:sz w:val="28"/>
          <w:szCs w:val="28"/>
        </w:rPr>
        <w:t xml:space="preserve">и программой </w:t>
      </w:r>
      <w:r>
        <w:rPr>
          <w:rFonts w:ascii="Times New Roman" w:hAnsi="Times New Roman"/>
          <w:sz w:val="28"/>
          <w:szCs w:val="28"/>
        </w:rPr>
        <w:t>профессионального модуля</w:t>
      </w:r>
      <w:r w:rsidR="00D87DF4">
        <w:rPr>
          <w:rFonts w:ascii="Times New Roman" w:hAnsi="Times New Roman"/>
          <w:sz w:val="28"/>
          <w:szCs w:val="28"/>
        </w:rPr>
        <w:t>.</w:t>
      </w:r>
    </w:p>
    <w:p w:rsidR="007B543B" w:rsidRDefault="007B543B" w:rsidP="00372F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543B" w:rsidRPr="0014010B" w:rsidRDefault="007B543B" w:rsidP="00372F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543B" w:rsidRPr="006F0722" w:rsidRDefault="007B543B" w:rsidP="00372F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722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D87DF4">
        <w:rPr>
          <w:rFonts w:ascii="Times New Roman" w:hAnsi="Times New Roman"/>
          <w:sz w:val="28"/>
          <w:szCs w:val="28"/>
        </w:rPr>
        <w:t>.</w:t>
      </w:r>
    </w:p>
    <w:p w:rsidR="007B543B" w:rsidRPr="0014010B" w:rsidRDefault="007B543B" w:rsidP="00372F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543B" w:rsidRPr="0014010B" w:rsidRDefault="007B543B" w:rsidP="00372F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543B" w:rsidRPr="0014010B" w:rsidRDefault="007B543B" w:rsidP="00372F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010B">
        <w:rPr>
          <w:rFonts w:ascii="Times New Roman" w:hAnsi="Times New Roman"/>
          <w:sz w:val="28"/>
          <w:szCs w:val="28"/>
        </w:rPr>
        <w:t>Разработчик:</w:t>
      </w:r>
    </w:p>
    <w:p w:rsidR="007B543B" w:rsidRPr="0014010B" w:rsidRDefault="007B543B" w:rsidP="00372F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010B">
        <w:rPr>
          <w:rFonts w:ascii="Times New Roman" w:hAnsi="Times New Roman"/>
          <w:sz w:val="28"/>
          <w:szCs w:val="28"/>
        </w:rPr>
        <w:t>Охлопкова Е</w:t>
      </w:r>
      <w:r>
        <w:rPr>
          <w:rFonts w:ascii="Times New Roman" w:hAnsi="Times New Roman"/>
          <w:sz w:val="28"/>
          <w:szCs w:val="28"/>
        </w:rPr>
        <w:t>.</w:t>
      </w:r>
      <w:r w:rsidRPr="0014010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., преподаватель </w:t>
      </w:r>
      <w:r w:rsidRPr="0014010B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14010B">
        <w:rPr>
          <w:rFonts w:ascii="Times New Roman" w:hAnsi="Times New Roman"/>
          <w:sz w:val="28"/>
          <w:szCs w:val="28"/>
        </w:rPr>
        <w:t>ВО</w:t>
      </w:r>
      <w:proofErr w:type="gramEnd"/>
      <w:r w:rsidRPr="0014010B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  <w:r w:rsidR="00D87DF4">
        <w:rPr>
          <w:rFonts w:ascii="Times New Roman" w:hAnsi="Times New Roman"/>
          <w:sz w:val="28"/>
          <w:szCs w:val="28"/>
        </w:rPr>
        <w:t>.</w:t>
      </w:r>
      <w:r w:rsidRPr="0014010B">
        <w:rPr>
          <w:rFonts w:ascii="Times New Roman" w:hAnsi="Times New Roman"/>
          <w:sz w:val="28"/>
          <w:szCs w:val="28"/>
        </w:rPr>
        <w:t xml:space="preserve"> </w:t>
      </w:r>
    </w:p>
    <w:p w:rsidR="007B543B" w:rsidRPr="0014010B" w:rsidRDefault="007B543B" w:rsidP="00372F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543B" w:rsidRDefault="007B543B" w:rsidP="00372F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2E53" w:rsidRDefault="007B543B" w:rsidP="00D87D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122C"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CB122C">
        <w:rPr>
          <w:rFonts w:ascii="Times New Roman" w:hAnsi="Times New Roman"/>
          <w:color w:val="000000"/>
          <w:sz w:val="28"/>
          <w:szCs w:val="28"/>
        </w:rPr>
        <w:t>ВО</w:t>
      </w:r>
      <w:proofErr w:type="gramEnd"/>
      <w:r w:rsidRPr="00CB122C">
        <w:rPr>
          <w:rFonts w:ascii="Times New Roman" w:hAnsi="Times New Roman"/>
          <w:color w:val="000000"/>
          <w:sz w:val="28"/>
          <w:szCs w:val="28"/>
        </w:rPr>
        <w:t xml:space="preserve"> «Вологодский колледж технологии и дизайна»</w:t>
      </w:r>
      <w:r w:rsidR="00D87DF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A5F3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протокол № </w:t>
      </w:r>
      <w:r w:rsidR="00D87DF4">
        <w:rPr>
          <w:rFonts w:ascii="Times New Roman" w:hAnsi="Times New Roman"/>
          <w:color w:val="000000"/>
          <w:sz w:val="28"/>
          <w:szCs w:val="28"/>
          <w:lang w:eastAsia="ru-RU"/>
        </w:rPr>
        <w:t>11</w:t>
      </w:r>
      <w:r w:rsidR="00FC28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A5F3B"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FC281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87DF4">
        <w:rPr>
          <w:rFonts w:ascii="Times New Roman" w:hAnsi="Times New Roman"/>
          <w:sz w:val="28"/>
          <w:szCs w:val="28"/>
          <w:lang w:eastAsia="ru-RU"/>
        </w:rPr>
        <w:t>13.06.2023</w:t>
      </w:r>
      <w:r w:rsidR="009A5F3B">
        <w:rPr>
          <w:rFonts w:ascii="Times New Roman" w:hAnsi="Times New Roman"/>
          <w:sz w:val="28"/>
          <w:szCs w:val="28"/>
          <w:lang w:eastAsia="ru-RU"/>
        </w:rPr>
        <w:t xml:space="preserve"> г. </w:t>
      </w:r>
    </w:p>
    <w:p w:rsidR="00C97FD2" w:rsidRDefault="00C97FD2" w:rsidP="00372F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03FC6" w:rsidRDefault="00E03FC6" w:rsidP="00372F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E03FC6" w:rsidSect="00372FF2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97FD2" w:rsidRPr="007F5CF8" w:rsidRDefault="00372FF2" w:rsidP="00372FF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b/>
          <w:sz w:val="28"/>
          <w:szCs w:val="28"/>
          <w:lang w:eastAsia="ru-RU"/>
        </w:rPr>
      </w:pPr>
      <w:proofErr w:type="gramStart"/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Методические рекомендации по организации внеаудиторной самостоятельной работы по </w:t>
      </w:r>
      <w:r w:rsidRPr="007F5CF8">
        <w:rPr>
          <w:rFonts w:ascii="Times New Roman" w:hAnsi="Times New Roman"/>
          <w:sz w:val="28"/>
          <w:szCs w:val="28"/>
          <w:lang w:eastAsia="ru-RU"/>
        </w:rPr>
        <w:t xml:space="preserve">МДК 02.04 Обеспечение сохранности документов 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для обучающихся по 46.02.01 Документационное обеспечение управления и архивоведение</w:t>
      </w:r>
      <w:proofErr w:type="gramEnd"/>
    </w:p>
    <w:p w:rsidR="00C97FD2" w:rsidRPr="007F5CF8" w:rsidRDefault="00C97FD2" w:rsidP="00372FF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Общий объём времени, отведённого на самостоятельную работу, </w:t>
      </w:r>
      <w:r w:rsidRPr="00A03656">
        <w:rPr>
          <w:rFonts w:ascii="Times New Roman" w:hAnsi="Times New Roman"/>
          <w:color w:val="000000"/>
          <w:sz w:val="28"/>
          <w:szCs w:val="28"/>
          <w:lang w:eastAsia="ru-RU"/>
        </w:rPr>
        <w:t>составляет 4</w:t>
      </w:r>
      <w:r w:rsidR="00372F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час</w:t>
      </w:r>
      <w:r w:rsidR="00A03656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Внеаудиторная самостоятельная работа </w:t>
      </w:r>
      <w:proofErr w:type="gramStart"/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Целью 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самостоятельной работы </w:t>
      </w:r>
      <w:proofErr w:type="gramStart"/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является:</w:t>
      </w:r>
    </w:p>
    <w:p w:rsidR="00C97FD2" w:rsidRPr="007F5CF8" w:rsidRDefault="00C97FD2" w:rsidP="00372FF2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C97FD2" w:rsidRPr="007F5CF8" w:rsidRDefault="00C97FD2" w:rsidP="00372FF2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овладение общими и профессиональными компетенциями;</w:t>
      </w:r>
    </w:p>
    <w:p w:rsidR="00C97FD2" w:rsidRPr="007F5CF8" w:rsidRDefault="00C97FD2" w:rsidP="00372FF2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овладение практическими навыками работы с нормативной и справочной литературой;</w:t>
      </w:r>
    </w:p>
    <w:p w:rsidR="00C97FD2" w:rsidRPr="007F5CF8" w:rsidRDefault="00C97FD2" w:rsidP="00372FF2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C97FD2" w:rsidRPr="007F5CF8" w:rsidRDefault="00C97FD2" w:rsidP="00372FF2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C97FD2" w:rsidRPr="007F5CF8" w:rsidRDefault="00C97FD2" w:rsidP="00372FF2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C97FD2" w:rsidRPr="007F5CF8" w:rsidRDefault="00C97FD2" w:rsidP="00372FF2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развитие исследовательских умений.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организации самостоятельной работы необходимы следующие </w:t>
      </w:r>
      <w:r w:rsidRPr="007F5CF8">
        <w:rPr>
          <w:rFonts w:ascii="Times New Roman" w:hAnsi="Times New Roman"/>
          <w:b/>
          <w:color w:val="000000"/>
          <w:sz w:val="28"/>
          <w:szCs w:val="28"/>
          <w:lang w:eastAsia="ru-RU"/>
        </w:rPr>
        <w:t>условия:</w:t>
      </w:r>
    </w:p>
    <w:p w:rsidR="00C97FD2" w:rsidRPr="007F5CF8" w:rsidRDefault="00C97FD2" w:rsidP="00372FF2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готовность </w:t>
      </w:r>
      <w:proofErr w:type="gramStart"/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самостоятельному труду;</w:t>
      </w:r>
    </w:p>
    <w:p w:rsidR="00C97FD2" w:rsidRPr="007F5CF8" w:rsidRDefault="00C97FD2" w:rsidP="00372FF2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мотивация </w:t>
      </w:r>
      <w:proofErr w:type="gramStart"/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C97FD2" w:rsidRPr="007F5CF8" w:rsidRDefault="00C97FD2" w:rsidP="00372FF2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наличие и доступность необходимого учебно-методического и справочного материала;</w:t>
      </w:r>
    </w:p>
    <w:p w:rsidR="00C97FD2" w:rsidRPr="007F5CF8" w:rsidRDefault="00C97FD2" w:rsidP="00372FF2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система регулярного контроля качества выполненной самостоятельной работы;</w:t>
      </w:r>
    </w:p>
    <w:p w:rsidR="00C97FD2" w:rsidRPr="007F5CF8" w:rsidRDefault="00C97FD2" w:rsidP="00372FF2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консультационная помощь преподавателя.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72FF2">
        <w:rPr>
          <w:rFonts w:ascii="Times New Roman" w:hAnsi="Times New Roman"/>
          <w:color w:val="000000"/>
          <w:sz w:val="28"/>
          <w:szCs w:val="28"/>
          <w:lang w:eastAsia="ru-RU"/>
        </w:rPr>
        <w:t>Формы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самостоятельной работы обучающихся определяются содержанием рекомендации по организации внеаудиторной самостоятельной работы по </w:t>
      </w:r>
      <w:r w:rsidRPr="007F5CF8">
        <w:rPr>
          <w:rFonts w:ascii="Times New Roman" w:hAnsi="Times New Roman"/>
          <w:bCs/>
          <w:sz w:val="28"/>
          <w:szCs w:val="28"/>
        </w:rPr>
        <w:t>МДК 02.04 Обеспечение сохранности документов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</w:t>
      </w:r>
      <w:proofErr w:type="gramStart"/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можно отнести: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7F5CF8">
        <w:rPr>
          <w:rFonts w:ascii="Times New Roman" w:hAnsi="Times New Roman"/>
          <w:sz w:val="28"/>
          <w:szCs w:val="28"/>
          <w:lang w:eastAsia="ru-RU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lastRenderedPageBreak/>
        <w:t>2. Работа с библиотечным каталогом, самостоятельный подбор необходимой литературы.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3. Работа со словарем, справочником.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4. Поиск необходимой информации в сети Интернет.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5. Конспектирование источников.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6. Составление аннотаций к литературным источникам.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7. Составление рецензий и отзывов на прочитанный материал.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8. Составление обзора публикаций по теме.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9. Составление и разработка словаря (глоссария).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10. Составление или заполнение таблиц.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11. Работа по трансформации учебного материала, перевод его из одной формы в другую.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12. Прослушивание учебных аудиозаписей, просмотр видеоматериала.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13. Выполнение аудио - и видеозаписей по заданной теме.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16. Выполнение творческих заданий.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17. Подготовка устного сообщения для выступления на занятии.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18. Написание реферата. Подготовка к защите (представлению) реферата на занятии.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19. Подготовка доклада и написание тезисов доклада.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21. Подготовка к участию в деловой игре, конкурсе, творческом соревновании.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22. Выполнение расчетов.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23. Оформление отчетов по практическим и (или) лабораторным работам.</w:t>
      </w:r>
    </w:p>
    <w:p w:rsidR="00C97FD2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24. Выпо</w:t>
      </w:r>
      <w:r w:rsidR="00372FF2">
        <w:rPr>
          <w:rFonts w:ascii="Times New Roman" w:hAnsi="Times New Roman"/>
          <w:sz w:val="28"/>
          <w:szCs w:val="28"/>
          <w:lang w:eastAsia="ru-RU"/>
        </w:rPr>
        <w:t>лнение проекта или исследования.</w:t>
      </w:r>
    </w:p>
    <w:p w:rsidR="0049319B" w:rsidRPr="007F5CF8" w:rsidRDefault="0049319B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60"/>
        <w:gridCol w:w="5511"/>
      </w:tblGrid>
      <w:tr w:rsidR="00C97FD2" w:rsidRPr="00372FF2" w:rsidTr="00372FF2">
        <w:tc>
          <w:tcPr>
            <w:tcW w:w="2121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372FF2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Типы самостоятельной работы</w:t>
            </w:r>
          </w:p>
        </w:tc>
        <w:tc>
          <w:tcPr>
            <w:tcW w:w="2879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372FF2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Виды самостоятельной работы</w:t>
            </w:r>
          </w:p>
        </w:tc>
      </w:tr>
      <w:tr w:rsidR="00C97FD2" w:rsidRPr="00372FF2" w:rsidTr="00372FF2">
        <w:tc>
          <w:tcPr>
            <w:tcW w:w="2121" w:type="pct"/>
          </w:tcPr>
          <w:p w:rsidR="00C97FD2" w:rsidRPr="00372FF2" w:rsidRDefault="00C97FD2" w:rsidP="00372F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72FF2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Репродуктивная </w:t>
            </w:r>
          </w:p>
          <w:p w:rsidR="00C97FD2" w:rsidRPr="00372FF2" w:rsidRDefault="00C97FD2" w:rsidP="00372F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72FF2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2879" w:type="pct"/>
          </w:tcPr>
          <w:p w:rsidR="00C97FD2" w:rsidRPr="00372FF2" w:rsidRDefault="00C97FD2" w:rsidP="00372F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proofErr w:type="gramStart"/>
            <w:r w:rsidRPr="00372FF2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</w:t>
            </w:r>
            <w:r w:rsidR="00372FF2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повторение учебного материала </w:t>
            </w:r>
            <w:proofErr w:type="gramEnd"/>
          </w:p>
        </w:tc>
      </w:tr>
      <w:tr w:rsidR="00C97FD2" w:rsidRPr="00372FF2" w:rsidTr="00372FF2">
        <w:tc>
          <w:tcPr>
            <w:tcW w:w="2121" w:type="pct"/>
          </w:tcPr>
          <w:p w:rsidR="00C97FD2" w:rsidRPr="00372FF2" w:rsidRDefault="00C97FD2" w:rsidP="00372F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72FF2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Познавательно-поисковая </w:t>
            </w:r>
          </w:p>
          <w:p w:rsidR="00C97FD2" w:rsidRPr="00372FF2" w:rsidRDefault="00C97FD2" w:rsidP="00372F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72FF2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2879" w:type="pct"/>
          </w:tcPr>
          <w:p w:rsidR="00C97FD2" w:rsidRPr="00372FF2" w:rsidRDefault="00C97FD2" w:rsidP="00372F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72FF2">
              <w:rPr>
                <w:rFonts w:ascii="Times New Roman" w:hAnsi="Times New Roman"/>
                <w:sz w:val="24"/>
                <w:szCs w:val="28"/>
                <w:lang w:eastAsia="ru-RU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</w:t>
            </w:r>
            <w:r w:rsidR="00372FF2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в, контрольных, курсовых работ </w:t>
            </w:r>
          </w:p>
        </w:tc>
      </w:tr>
      <w:tr w:rsidR="00C97FD2" w:rsidRPr="00372FF2" w:rsidTr="00372FF2">
        <w:tc>
          <w:tcPr>
            <w:tcW w:w="2121" w:type="pct"/>
          </w:tcPr>
          <w:p w:rsidR="00C97FD2" w:rsidRPr="00372FF2" w:rsidRDefault="00C97FD2" w:rsidP="00372F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72FF2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Творческая </w:t>
            </w:r>
          </w:p>
          <w:p w:rsidR="00C97FD2" w:rsidRPr="00372FF2" w:rsidRDefault="00C97FD2" w:rsidP="00372F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72FF2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2879" w:type="pct"/>
          </w:tcPr>
          <w:p w:rsidR="00C97FD2" w:rsidRPr="00372FF2" w:rsidRDefault="00C97FD2" w:rsidP="00372F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72FF2">
              <w:rPr>
                <w:rFonts w:ascii="Times New Roman" w:hAnsi="Times New Roman"/>
                <w:sz w:val="24"/>
                <w:szCs w:val="28"/>
                <w:lang w:eastAsia="ru-RU"/>
              </w:rPr>
              <w:t>Написание рефератов, участие в научно-исследовательской работе, подготовка дипломной работы (проекта). Выполнение с</w:t>
            </w:r>
            <w:r w:rsidR="00372FF2">
              <w:rPr>
                <w:rFonts w:ascii="Times New Roman" w:hAnsi="Times New Roman"/>
                <w:sz w:val="24"/>
                <w:szCs w:val="28"/>
                <w:lang w:eastAsia="ru-RU"/>
              </w:rPr>
              <w:t>пециальных творческих заданий</w:t>
            </w:r>
          </w:p>
        </w:tc>
      </w:tr>
    </w:tbl>
    <w:p w:rsidR="00C97FD2" w:rsidRPr="007F5CF8" w:rsidRDefault="00C97FD2" w:rsidP="00372FF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2341" w:rsidRPr="004E2341" w:rsidRDefault="004E2341" w:rsidP="004E234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E234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процессе подготовки и выполнения внеаудиторной самостоятельной работы, обучающиеся осваивают основной вид деятельности </w:t>
      </w:r>
      <w:r w:rsidRPr="004E2341">
        <w:rPr>
          <w:rFonts w:ascii="Times New Roman" w:hAnsi="Times New Roman"/>
          <w:iCs/>
          <w:color w:val="000000"/>
          <w:sz w:val="28"/>
          <w:szCs w:val="28"/>
          <w:lang w:eastAsia="ru-RU"/>
        </w:rPr>
        <w:t>Организация архивной работы по документам организаций различных форм собственности,</w:t>
      </w:r>
      <w:r w:rsidRPr="004E234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Программой МДК предусматривается выполнение внеаудиторной самостоятельной работы, направленной на формирование:</w:t>
      </w:r>
    </w:p>
    <w:p w:rsidR="00F14439" w:rsidRPr="009D47BA" w:rsidRDefault="00F14439" w:rsidP="00F1443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н</w:t>
      </w:r>
      <w:r w:rsidRPr="009D47BA">
        <w:rPr>
          <w:rFonts w:ascii="Times New Roman" w:hAnsi="Times New Roman"/>
          <w:b/>
          <w:bCs/>
          <w:sz w:val="28"/>
          <w:szCs w:val="28"/>
          <w:lang w:eastAsia="ru-RU"/>
        </w:rPr>
        <w:t>авыками</w:t>
      </w:r>
    </w:p>
    <w:p w:rsidR="00F14439" w:rsidRPr="009D47BA" w:rsidRDefault="00F14439" w:rsidP="00F14439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47BA">
        <w:rPr>
          <w:rFonts w:ascii="Times New Roman" w:hAnsi="Times New Roman"/>
          <w:sz w:val="28"/>
          <w:szCs w:val="28"/>
          <w:lang w:eastAsia="ru-RU"/>
        </w:rPr>
        <w:t>Комплектования архивными делами (документами) архива организации</w:t>
      </w:r>
    </w:p>
    <w:p w:rsidR="00F14439" w:rsidRPr="009D47BA" w:rsidRDefault="00F14439" w:rsidP="00F14439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47BA">
        <w:rPr>
          <w:rFonts w:ascii="Times New Roman" w:hAnsi="Times New Roman"/>
          <w:sz w:val="28"/>
          <w:szCs w:val="28"/>
          <w:lang w:eastAsia="ru-RU"/>
        </w:rPr>
        <w:t>Ведения учёта архивных дел (документов), в том числе с использованием автоматизированных систем</w:t>
      </w:r>
    </w:p>
    <w:p w:rsidR="00F14439" w:rsidRPr="009D47BA" w:rsidRDefault="00F14439" w:rsidP="00F14439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47BA">
        <w:rPr>
          <w:rFonts w:ascii="Times New Roman" w:hAnsi="Times New Roman"/>
          <w:sz w:val="28"/>
          <w:szCs w:val="28"/>
          <w:lang w:eastAsia="ru-RU"/>
        </w:rPr>
        <w:t>Осуществления хранения архивных дел (документов) с постоянным сроком хранения и по личному составу в архиве организации</w:t>
      </w:r>
    </w:p>
    <w:p w:rsidR="00F14439" w:rsidRPr="009D47BA" w:rsidRDefault="00F14439" w:rsidP="00F14439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47BA">
        <w:rPr>
          <w:rFonts w:ascii="Times New Roman" w:hAnsi="Times New Roman"/>
          <w:sz w:val="28"/>
          <w:szCs w:val="28"/>
          <w:lang w:eastAsia="ru-RU"/>
        </w:rPr>
        <w:t>Хранения, комплектования, учёта и использования дел (документов) временного хранения</w:t>
      </w:r>
    </w:p>
    <w:p w:rsidR="00F14439" w:rsidRPr="009D47BA" w:rsidRDefault="00F14439" w:rsidP="00F14439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47BA">
        <w:rPr>
          <w:rFonts w:ascii="Times New Roman" w:hAnsi="Times New Roman"/>
          <w:sz w:val="28"/>
          <w:szCs w:val="28"/>
          <w:lang w:eastAsia="ru-RU"/>
        </w:rPr>
        <w:t>Использования архивных дел (документов), в том числе с использованием автоматизированных систем</w:t>
      </w:r>
    </w:p>
    <w:p w:rsidR="00F14439" w:rsidRPr="009D47BA" w:rsidRDefault="00F14439" w:rsidP="00F1443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D47BA">
        <w:rPr>
          <w:rFonts w:ascii="Times New Roman" w:hAnsi="Times New Roman"/>
          <w:b/>
          <w:sz w:val="28"/>
          <w:szCs w:val="28"/>
        </w:rPr>
        <w:t>умениями: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работать с подразделениями/организациями источниками комплектования архива;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принимать архивные дела (документы) на постоянное или долговременное хранение; 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участвовать в проведении экспертизы ценности различных типов и видов документов в соответствии с внутренними регламентами организации;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применять в работе рекомендации экспертно-проверочной комиссии или экспертной комиссии организации;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применять перечни с указанием сроков хранения дел (документов);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соблюдать нормативные сроки хранения дел (документов); 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вести учёт источников комплектования архива; 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использовать передовой отечественный и зарубежный опыт по комплектованию архива делами (документами) постоянного и долговременного хранения; 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использовать современные автоматизированные, информационные и телекоммуникационные технологии документированных сфер деятельности организации.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систематизировать дела (документы); 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размещать архивные дела (документы) на местах хранения в соответствии с нормативными требованиями в области архивного дела и управления документами; 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соблюдать нормативные режимы хранения архивных дел (документов) на любых носителях; 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проводить проверку полноты состава архивных документов в единицах хранения; 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проводить описание архивных дел (документов); 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lastRenderedPageBreak/>
        <w:t xml:space="preserve">составлять справочно-поисковые средства к архивным делам (документам); 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вести учёт и контроль выдачи архивных дел (документов) из архивохранилища и их возврата; 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вести учёт и контроль передачи дел (документов) в государственный/муниципальный архив или на иное внешнее хранение и приёма дел с внешнего хранения; 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проводить полистную проверку физического состояния дел (документов);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разыскивать необнаруженные дела (документы);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пользоваться учётными документами в рамках электронных информационных систем документированных сфер деятельности организации; 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пользоваться сертифицированными автоматизированными системами документированных сфер деятельности организации по учёту, регистрации, контролю дел (документов);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пользоваться информационно-справочными системами документированных сфер деятельности организации; 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вести справочно-поисковые средства к архивным делам (документам);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вести учёт страхового фонда архивных дел (документов); 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применять нормативные правовые акты, локальные нормативные акты организации и методические документы в области учёта архивных дел (документов);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вносить предложения по совершенствованию методического обеспечения учёта разных видов документов в документированных сферах деятельности организации</w:t>
      </w:r>
      <w:r w:rsidRPr="009D47BA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защищать информационные ресурсы архива от несанкционированного доступа.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организовывать и обеспечивать хранение дел (документов) временного хранения организации в традиционном и в электронном виде;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контролировать разработку структурными подразделениями описей и актов о выделении на уничтожение дел (документов) временного хранения в традиционном и в электронном виде;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формировать единицы хранения документов для их последующего размещения в архиве организации;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составлять справочно-поисковые средства к архивным делам (документам);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осуществлять поиск дел (документов) временного хранения в процессе их хранения в структурных подразделениях и архиве организации;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осуществлять методическое руководство организацией хранения дел (документов) в структурных подразделениях организации; 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оказывать структурным подразделениям практическую помощь в организации хранения дел (документов);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lastRenderedPageBreak/>
        <w:t>разрабатывать справочно-информационные документы по организации использования дел (документов) временного хранения в структурных подразделениях и архиве организации;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проводить экспертизу ценности дел (документов) временного хранения, переданных в архив; 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определять сроки хранения дел (документов) временного хранения; 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обеспечивать защиту дел (документов) временного хранения в организации от несанкционированного доступа или уничтожения; 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проводить физическое уничтожение дел (документов) временного хранения с истекшими сроками хранения после согласования со структурными подразделениями организации; 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оформлять учётные документы об уничтожении дел (документов) временного хранения с истекшими сроками хранения совместно со структурными подразделениями организации.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систематизировать и обобщать сведения о составе и содержании архивных дел (документов);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использовать информационные технологии в области создания справочно-поисковых средств архива и документированных сфер деятельности организации;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формировать основные и вспомогательные виды архивных справочников в электронной форме;</w:t>
      </w:r>
    </w:p>
    <w:p w:rsidR="00F14439" w:rsidRPr="009D47BA" w:rsidRDefault="00F14439" w:rsidP="00F14439">
      <w:pPr>
        <w:tabs>
          <w:tab w:val="left" w:pos="2221"/>
        </w:tabs>
        <w:spacing w:after="0" w:line="240" w:lineRule="auto"/>
        <w:ind w:left="108" w:firstLine="540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подготавливать информационные документы по запросам пользователей различных категорий.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D47BA">
        <w:rPr>
          <w:rFonts w:ascii="Times New Roman" w:hAnsi="Times New Roman"/>
          <w:b/>
          <w:bCs/>
          <w:sz w:val="28"/>
          <w:szCs w:val="28"/>
          <w:lang w:eastAsia="ru-RU"/>
        </w:rPr>
        <w:t>знаниями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виды, разновидности и форматы всех видов документов; 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критерии определения ценности дел (документов) для дальнейшего хранения или уничтожения;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методика разработки форм учётных документов в традиционном и в электронном виде; 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методические документы в области использования и публикации архивных дел (документов); 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методические документы и национальные стандарты в области делопроизводства и архивного дела; 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методические документы и национальные стандарты в области учёта документов и документированных сфер деятельности организации; 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научно-методические критерии экспертизы ценности различных типов и видов дел (документов);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нормативные правовые акты Российской Федерации в области защиты персональных данных; 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нормативные правовые акты Российской Федерации в области информации, информационных технологий, защиты информации и персональных данных, цифровой трансформации;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нормативные правовые акты Российской Федерации в области конфиденциальности информации;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lastRenderedPageBreak/>
        <w:t>нормативные правовые акты Российской Федерации в сфере делопроизводства и архивного дела;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нормативные правовые акты Российской Федерации в сфере делопроизводства;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общие принципы учёта и комплектования дел (документов) ограниченного доступа;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организационные принципы использования документов ограниченного доступа; 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организационные принципы комплектования дел (документов) ограниченного доступа; 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особенности организации хранения дел (документов) на различных носителях; 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отечественные и зарубежные сертифицированные системы автоматизированного учёта архивных дел (документов); 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порядок формирования документов в комплекты, группы, типы;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правила систематизации и классификации документов;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правила хранения дел (документов) в соответствии с их типами;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сертифицированные информационно-поисковые системы в области разработки научно-справочного аппарата документированных сфер деятельности организации;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способы и технологии документирования различных видов профессиональной деятельности; 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сроки выполнения работ по организации использования архивных дел (документов);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сроки выполнения работ по учёту архивных дел (документов);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сроки выполнения работ;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стандарты оформления организационно-распорядительной документации;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теоретические и методические аспекты комплектования и экспертизы ценности всех видов документов;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требования к оформлению договоров на реализацию услуг внешнего хранения дел (документов);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требования к подготовке архивных справок и выписок из архивных документов;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требования к процессам уничтожения информации в традиционном и электронном виде; 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требования к установленным нормам выработки;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требования к учёту особо ценных и уникальных архивных дел (документов);</w:t>
      </w:r>
    </w:p>
    <w:p w:rsidR="00F14439" w:rsidRPr="009D47BA" w:rsidRDefault="00F14439" w:rsidP="00F144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требования охраны труда; </w:t>
      </w:r>
    </w:p>
    <w:p w:rsidR="00F14439" w:rsidRPr="009D47BA" w:rsidRDefault="00F14439" w:rsidP="00F14439">
      <w:pPr>
        <w:tabs>
          <w:tab w:val="left" w:pos="2221"/>
        </w:tabs>
        <w:spacing w:after="0" w:line="240" w:lineRule="auto"/>
        <w:ind w:left="108" w:firstLine="540"/>
        <w:rPr>
          <w:rFonts w:ascii="Times New Roman" w:hAnsi="Times New Roman"/>
          <w:bCs/>
          <w:sz w:val="28"/>
          <w:szCs w:val="28"/>
          <w:lang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унифицированную систему организационно-распорядительной документации</w:t>
      </w:r>
      <w:r w:rsidRPr="009D47BA">
        <w:rPr>
          <w:rFonts w:ascii="Times New Roman" w:hAnsi="Times New Roman"/>
          <w:sz w:val="28"/>
          <w:szCs w:val="28"/>
          <w:lang w:eastAsia="ru-RU"/>
        </w:rPr>
        <w:t>.</w:t>
      </w:r>
    </w:p>
    <w:p w:rsidR="00C97FD2" w:rsidRPr="007F5CF8" w:rsidRDefault="00C97FD2" w:rsidP="00372FF2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F5CF8">
        <w:rPr>
          <w:rFonts w:ascii="Times New Roman" w:hAnsi="Times New Roman"/>
          <w:b/>
          <w:bCs/>
          <w:color w:val="000000"/>
          <w:sz w:val="28"/>
          <w:szCs w:val="28"/>
        </w:rPr>
        <w:t>практического опыта:</w:t>
      </w:r>
    </w:p>
    <w:p w:rsidR="00F14439" w:rsidRPr="00F14439" w:rsidRDefault="00F14439" w:rsidP="00F1443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0" w:name="_Toc80562059"/>
      <w:bookmarkStart w:id="1" w:name="_Toc115855431"/>
      <w:r w:rsidRPr="00F14439">
        <w:rPr>
          <w:rFonts w:ascii="Times New Roman" w:hAnsi="Times New Roman"/>
          <w:bCs/>
          <w:iCs/>
          <w:sz w:val="28"/>
          <w:szCs w:val="28"/>
        </w:rPr>
        <w:t>- о</w:t>
      </w:r>
      <w:proofErr w:type="spellStart"/>
      <w:r w:rsidRPr="00F14439">
        <w:rPr>
          <w:rFonts w:ascii="Times New Roman" w:hAnsi="Times New Roman"/>
          <w:bCs/>
          <w:iCs/>
          <w:sz w:val="28"/>
          <w:szCs w:val="28"/>
          <w:lang w:val="x-none"/>
        </w:rPr>
        <w:t>рганизация</w:t>
      </w:r>
      <w:proofErr w:type="spellEnd"/>
      <w:r w:rsidRPr="00F14439">
        <w:rPr>
          <w:rFonts w:ascii="Times New Roman" w:hAnsi="Times New Roman"/>
          <w:bCs/>
          <w:iCs/>
          <w:sz w:val="28"/>
          <w:szCs w:val="28"/>
          <w:lang w:val="x-none"/>
        </w:rPr>
        <w:t xml:space="preserve"> архивной работы по документам организаций различных форм собственности</w:t>
      </w:r>
      <w:bookmarkEnd w:id="0"/>
      <w:bookmarkEnd w:id="1"/>
      <w:r w:rsidRPr="00F14439">
        <w:rPr>
          <w:rFonts w:ascii="Times New Roman" w:hAnsi="Times New Roman"/>
          <w:sz w:val="28"/>
          <w:szCs w:val="28"/>
        </w:rPr>
        <w:t xml:space="preserve"> </w:t>
      </w:r>
    </w:p>
    <w:p w:rsidR="00C97FD2" w:rsidRPr="007F5CF8" w:rsidRDefault="00C97FD2" w:rsidP="00372FF2">
      <w:pPr>
        <w:spacing w:after="0" w:line="240" w:lineRule="auto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7F5CF8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общих и профессиональных компетенций</w:t>
      </w:r>
      <w:r w:rsidRPr="007F5CF8">
        <w:rPr>
          <w:rFonts w:ascii="Times New Roman" w:hAnsi="Times New Roman"/>
          <w:b/>
          <w:bCs/>
          <w:color w:val="FF0000"/>
          <w:sz w:val="28"/>
          <w:szCs w:val="28"/>
        </w:rPr>
        <w:t>:</w:t>
      </w:r>
    </w:p>
    <w:p w:rsidR="00FC281C" w:rsidRPr="0049319B" w:rsidRDefault="00FC281C" w:rsidP="00FC2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</w:pPr>
      <w:bookmarkStart w:id="2" w:name="_Toc80562060"/>
      <w:bookmarkStart w:id="3" w:name="_Toc115855432"/>
      <w:bookmarkStart w:id="4" w:name="_Toc80562045"/>
      <w:bookmarkStart w:id="5" w:name="_Toc115855417"/>
      <w:r w:rsidRPr="00FC281C">
        <w:rPr>
          <w:rFonts w:ascii="Times New Roman" w:hAnsi="Times New Roman"/>
          <w:iCs/>
          <w:color w:val="000000"/>
          <w:sz w:val="28"/>
          <w:szCs w:val="28"/>
          <w:lang w:eastAsia="ru-RU"/>
        </w:rPr>
        <w:t>ПК 2.1.</w:t>
      </w:r>
      <w:bookmarkStart w:id="6" w:name="_Toc80562061"/>
      <w:bookmarkStart w:id="7" w:name="_Toc115855433"/>
      <w:bookmarkEnd w:id="2"/>
      <w:bookmarkEnd w:id="3"/>
      <w:r w:rsidRPr="00FC281C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FC281C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Осуществлять </w:t>
      </w:r>
      <w:r w:rsidRPr="00FC281C">
        <w:rPr>
          <w:rFonts w:ascii="Times New Roman" w:hAnsi="Times New Roman"/>
          <w:bCs/>
          <w:iCs/>
          <w:color w:val="000000"/>
          <w:sz w:val="28"/>
          <w:szCs w:val="28"/>
          <w:lang w:val="x-none" w:eastAsia="ru-RU"/>
        </w:rPr>
        <w:t>комплектовани</w:t>
      </w:r>
      <w:r w:rsidRPr="00FC281C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е</w:t>
      </w:r>
      <w:r w:rsidRPr="00FC281C">
        <w:rPr>
          <w:rFonts w:ascii="Times New Roman" w:hAnsi="Times New Roman"/>
          <w:bCs/>
          <w:iCs/>
          <w:color w:val="000000"/>
          <w:sz w:val="28"/>
          <w:szCs w:val="28"/>
          <w:lang w:val="x-none" w:eastAsia="ru-RU"/>
        </w:rPr>
        <w:t xml:space="preserve"> архивными делами (документами) архива организации</w:t>
      </w:r>
      <w:bookmarkEnd w:id="6"/>
      <w:bookmarkEnd w:id="7"/>
      <w:r w:rsidR="0049319B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;</w:t>
      </w:r>
    </w:p>
    <w:p w:rsidR="00FC281C" w:rsidRPr="0049319B" w:rsidRDefault="00FC281C" w:rsidP="00FC2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</w:pPr>
      <w:bookmarkStart w:id="8" w:name="_Toc80562062"/>
      <w:bookmarkStart w:id="9" w:name="_Toc115855434"/>
      <w:r w:rsidRPr="00FC281C">
        <w:rPr>
          <w:rFonts w:ascii="Times New Roman" w:hAnsi="Times New Roman"/>
          <w:iCs/>
          <w:color w:val="000000"/>
          <w:sz w:val="28"/>
          <w:szCs w:val="28"/>
          <w:lang w:eastAsia="ru-RU"/>
        </w:rPr>
        <w:t>ПК 2.2.</w:t>
      </w:r>
      <w:bookmarkEnd w:id="8"/>
      <w:bookmarkEnd w:id="9"/>
      <w:r w:rsidRPr="00FC281C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bookmarkStart w:id="10" w:name="_Toc80562063"/>
      <w:bookmarkStart w:id="11" w:name="_Toc115855435"/>
      <w:r w:rsidRPr="00FC281C">
        <w:rPr>
          <w:rFonts w:ascii="Times New Roman" w:hAnsi="Times New Roman"/>
          <w:bCs/>
          <w:iCs/>
          <w:color w:val="000000"/>
          <w:sz w:val="28"/>
          <w:szCs w:val="28"/>
          <w:lang w:val="x-none" w:eastAsia="ru-RU"/>
        </w:rPr>
        <w:t>Вести учёт архивных дел (документов), в том числе с использованием автоматизированных систем</w:t>
      </w:r>
      <w:bookmarkEnd w:id="10"/>
      <w:bookmarkEnd w:id="11"/>
      <w:r w:rsidR="0049319B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;</w:t>
      </w:r>
    </w:p>
    <w:p w:rsidR="00FC281C" w:rsidRPr="00FC281C" w:rsidRDefault="00FC281C" w:rsidP="00FC2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2" w:name="_Toc80562064"/>
      <w:bookmarkStart w:id="13" w:name="_Toc115855436"/>
      <w:r w:rsidRPr="00FC281C">
        <w:rPr>
          <w:rFonts w:ascii="Times New Roman" w:hAnsi="Times New Roman"/>
          <w:iCs/>
          <w:color w:val="000000"/>
          <w:sz w:val="28"/>
          <w:szCs w:val="28"/>
          <w:lang w:eastAsia="ru-RU"/>
        </w:rPr>
        <w:t>ПК 2.3.</w:t>
      </w:r>
      <w:bookmarkEnd w:id="12"/>
      <w:bookmarkEnd w:id="13"/>
      <w:r w:rsidRPr="00FC281C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FC281C">
        <w:rPr>
          <w:rFonts w:ascii="Times New Roman" w:hAnsi="Times New Roman"/>
          <w:color w:val="000000"/>
          <w:sz w:val="28"/>
          <w:szCs w:val="28"/>
          <w:lang w:eastAsia="ru-RU"/>
        </w:rPr>
        <w:t>Осуществлять хранение архивных дел (документов) с постоянным сроком хранения и по личному составу в архиве организации</w:t>
      </w:r>
      <w:r w:rsidR="0049319B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FC281C" w:rsidRPr="00FC281C" w:rsidRDefault="00FC281C" w:rsidP="00FC2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4" w:name="_Toc80562065"/>
      <w:bookmarkStart w:id="15" w:name="_Toc115855437"/>
      <w:r w:rsidRPr="00FC281C">
        <w:rPr>
          <w:rFonts w:ascii="Times New Roman" w:hAnsi="Times New Roman"/>
          <w:iCs/>
          <w:color w:val="000000"/>
          <w:sz w:val="28"/>
          <w:szCs w:val="28"/>
          <w:lang w:eastAsia="ru-RU"/>
        </w:rPr>
        <w:t>ПК 2.4.</w:t>
      </w:r>
      <w:bookmarkEnd w:id="14"/>
      <w:bookmarkEnd w:id="15"/>
      <w:r w:rsidRPr="00FC281C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FC281C">
        <w:rPr>
          <w:rFonts w:ascii="Times New Roman" w:hAnsi="Times New Roman"/>
          <w:color w:val="000000"/>
          <w:sz w:val="28"/>
          <w:szCs w:val="28"/>
          <w:lang w:eastAsia="ru-RU"/>
        </w:rPr>
        <w:t>Осуществлять хранение, комплектование, учёт и использование дел (документов) временного хранения</w:t>
      </w:r>
      <w:r w:rsidR="0049319B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FC281C" w:rsidRPr="00FC281C" w:rsidRDefault="00FC281C" w:rsidP="00FC2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6" w:name="_Toc80562066"/>
      <w:bookmarkStart w:id="17" w:name="_Toc115855438"/>
      <w:r w:rsidRPr="00FC281C">
        <w:rPr>
          <w:rFonts w:ascii="Times New Roman" w:hAnsi="Times New Roman"/>
          <w:iCs/>
          <w:color w:val="000000"/>
          <w:sz w:val="28"/>
          <w:szCs w:val="28"/>
          <w:lang w:eastAsia="ru-RU"/>
        </w:rPr>
        <w:t>ПК 2.5.</w:t>
      </w:r>
      <w:bookmarkEnd w:id="16"/>
      <w:bookmarkEnd w:id="17"/>
      <w:r w:rsidRPr="00FC281C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FC281C">
        <w:rPr>
          <w:rFonts w:ascii="Times New Roman" w:hAnsi="Times New Roman"/>
          <w:color w:val="000000"/>
          <w:sz w:val="28"/>
          <w:szCs w:val="28"/>
          <w:lang w:eastAsia="ru-RU"/>
        </w:rPr>
        <w:t>Осуществлять использование архивных дел (документов), в том числе  с использованием автоматизированных систем</w:t>
      </w:r>
      <w:r w:rsidR="0049319B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FC281C" w:rsidRPr="0049319B" w:rsidRDefault="00FC281C" w:rsidP="00FC2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</w:pPr>
      <w:r w:rsidRPr="00FC281C">
        <w:rPr>
          <w:rFonts w:ascii="Times New Roman" w:hAnsi="Times New Roman"/>
          <w:iCs/>
          <w:color w:val="000000"/>
          <w:sz w:val="28"/>
          <w:szCs w:val="28"/>
          <w:lang w:val="x-none" w:eastAsia="ru-RU"/>
        </w:rPr>
        <w:t>ОК 01</w:t>
      </w:r>
      <w:bookmarkStart w:id="18" w:name="_Toc80562046"/>
      <w:bookmarkStart w:id="19" w:name="_Toc115855418"/>
      <w:bookmarkEnd w:id="4"/>
      <w:bookmarkEnd w:id="5"/>
      <w:r w:rsidRPr="00FC28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C281C">
        <w:rPr>
          <w:rFonts w:ascii="Times New Roman" w:hAnsi="Times New Roman"/>
          <w:bCs/>
          <w:iCs/>
          <w:color w:val="000000"/>
          <w:sz w:val="28"/>
          <w:szCs w:val="28"/>
          <w:lang w:val="x-none" w:eastAsia="ru-RU"/>
        </w:rPr>
        <w:t>Выбирать способы решения задач профессиональной деятельности применительно к различным контекстам</w:t>
      </w:r>
      <w:bookmarkEnd w:id="18"/>
      <w:bookmarkEnd w:id="19"/>
      <w:r w:rsidR="0049319B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;</w:t>
      </w:r>
    </w:p>
    <w:p w:rsidR="00FC281C" w:rsidRPr="0049319B" w:rsidRDefault="00FC281C" w:rsidP="00FC2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</w:pPr>
      <w:bookmarkStart w:id="20" w:name="_Toc80562047"/>
      <w:bookmarkStart w:id="21" w:name="_Toc115855419"/>
      <w:r w:rsidRPr="00FC281C">
        <w:rPr>
          <w:rFonts w:ascii="Times New Roman" w:hAnsi="Times New Roman"/>
          <w:iCs/>
          <w:color w:val="000000"/>
          <w:sz w:val="28"/>
          <w:szCs w:val="28"/>
          <w:lang w:val="x-none" w:eastAsia="ru-RU"/>
        </w:rPr>
        <w:t>ОК 02</w:t>
      </w:r>
      <w:bookmarkStart w:id="22" w:name="_Toc80562048"/>
      <w:bookmarkStart w:id="23" w:name="_Toc115855420"/>
      <w:bookmarkEnd w:id="20"/>
      <w:bookmarkEnd w:id="21"/>
      <w:r w:rsidRPr="00FC28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C281C">
        <w:rPr>
          <w:rFonts w:ascii="Times New Roman" w:hAnsi="Times New Roman"/>
          <w:bCs/>
          <w:iCs/>
          <w:color w:val="000000"/>
          <w:sz w:val="28"/>
          <w:szCs w:val="28"/>
          <w:lang w:val="x-none" w:eastAsia="ru-RU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bookmarkEnd w:id="22"/>
      <w:bookmarkEnd w:id="23"/>
      <w:r w:rsidR="0049319B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;</w:t>
      </w:r>
    </w:p>
    <w:p w:rsidR="00FC281C" w:rsidRPr="0049319B" w:rsidRDefault="00FC281C" w:rsidP="00FC2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</w:pPr>
      <w:bookmarkStart w:id="24" w:name="_Toc80562049"/>
      <w:bookmarkStart w:id="25" w:name="_Toc115855421"/>
      <w:r w:rsidRPr="00FC281C">
        <w:rPr>
          <w:rFonts w:ascii="Times New Roman" w:hAnsi="Times New Roman"/>
          <w:iCs/>
          <w:color w:val="000000"/>
          <w:sz w:val="28"/>
          <w:szCs w:val="28"/>
          <w:lang w:val="x-none" w:eastAsia="ru-RU"/>
        </w:rPr>
        <w:t>ОК 04</w:t>
      </w:r>
      <w:bookmarkStart w:id="26" w:name="_Toc80562050"/>
      <w:bookmarkStart w:id="27" w:name="_Toc115855422"/>
      <w:bookmarkEnd w:id="24"/>
      <w:bookmarkEnd w:id="25"/>
      <w:r w:rsidRPr="00FC28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C281C">
        <w:rPr>
          <w:rFonts w:ascii="Times New Roman" w:hAnsi="Times New Roman"/>
          <w:bCs/>
          <w:iCs/>
          <w:color w:val="000000"/>
          <w:sz w:val="28"/>
          <w:szCs w:val="28"/>
          <w:lang w:val="x-none" w:eastAsia="ru-RU"/>
        </w:rPr>
        <w:t>Эффективно взаимодействовать и работать в коллективе и команде</w:t>
      </w:r>
      <w:bookmarkEnd w:id="26"/>
      <w:bookmarkEnd w:id="27"/>
      <w:r w:rsidR="0049319B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;</w:t>
      </w:r>
    </w:p>
    <w:p w:rsidR="00FC281C" w:rsidRPr="0049319B" w:rsidRDefault="00FC281C" w:rsidP="00FC2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</w:pPr>
      <w:bookmarkStart w:id="28" w:name="_Toc80562051"/>
      <w:bookmarkStart w:id="29" w:name="_Toc115855423"/>
      <w:r w:rsidRPr="00FC281C">
        <w:rPr>
          <w:rFonts w:ascii="Times New Roman" w:hAnsi="Times New Roman"/>
          <w:iCs/>
          <w:color w:val="000000"/>
          <w:sz w:val="28"/>
          <w:szCs w:val="28"/>
          <w:lang w:val="x-none" w:eastAsia="ru-RU"/>
        </w:rPr>
        <w:t>ОК 05</w:t>
      </w:r>
      <w:bookmarkStart w:id="30" w:name="_Toc80562052"/>
      <w:bookmarkStart w:id="31" w:name="_Toc115855424"/>
      <w:bookmarkEnd w:id="28"/>
      <w:bookmarkEnd w:id="29"/>
      <w:r w:rsidRPr="00FC281C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FC281C">
        <w:rPr>
          <w:rFonts w:ascii="Times New Roman" w:hAnsi="Times New Roman"/>
          <w:bCs/>
          <w:iCs/>
          <w:color w:val="000000"/>
          <w:sz w:val="28"/>
          <w:szCs w:val="28"/>
          <w:lang w:val="x-none" w:eastAsia="ru-RU"/>
        </w:rPr>
        <w:t>Осуществлять устную и письменную коммуникацию на государственном языке Российской Федерации с учётом особенностей социального и культурного контекста</w:t>
      </w:r>
      <w:bookmarkEnd w:id="30"/>
      <w:bookmarkEnd w:id="31"/>
      <w:r w:rsidR="0049319B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;</w:t>
      </w:r>
    </w:p>
    <w:p w:rsidR="00FC281C" w:rsidRPr="0049319B" w:rsidRDefault="00FC281C" w:rsidP="00FC2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</w:pPr>
      <w:bookmarkStart w:id="32" w:name="_Toc80562053"/>
      <w:bookmarkStart w:id="33" w:name="_Toc115855425"/>
      <w:r w:rsidRPr="00FC281C">
        <w:rPr>
          <w:rFonts w:ascii="Times New Roman" w:hAnsi="Times New Roman"/>
          <w:iCs/>
          <w:color w:val="000000"/>
          <w:sz w:val="28"/>
          <w:szCs w:val="28"/>
          <w:lang w:val="x-none" w:eastAsia="ru-RU"/>
        </w:rPr>
        <w:t>ОК 09</w:t>
      </w:r>
      <w:bookmarkEnd w:id="32"/>
      <w:bookmarkEnd w:id="33"/>
      <w:r w:rsidRPr="00FC281C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bookmarkStart w:id="34" w:name="_Toc80562054"/>
      <w:bookmarkStart w:id="35" w:name="_Toc115855426"/>
      <w:r w:rsidRPr="00FC281C">
        <w:rPr>
          <w:rFonts w:ascii="Times New Roman" w:hAnsi="Times New Roman"/>
          <w:bCs/>
          <w:iCs/>
          <w:color w:val="000000"/>
          <w:sz w:val="28"/>
          <w:szCs w:val="28"/>
          <w:lang w:val="x-none" w:eastAsia="ru-RU"/>
        </w:rPr>
        <w:t>Пользоваться профессиональной документацией на государственном и иностранном языках</w:t>
      </w:r>
      <w:bookmarkEnd w:id="34"/>
      <w:bookmarkEnd w:id="35"/>
      <w:r w:rsidR="0049319B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.</w:t>
      </w:r>
    </w:p>
    <w:p w:rsidR="004E2341" w:rsidRDefault="004E2341" w:rsidP="00372F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i/>
          <w:iCs/>
          <w:color w:val="FF0000"/>
          <w:sz w:val="28"/>
          <w:szCs w:val="28"/>
        </w:rPr>
      </w:pPr>
    </w:p>
    <w:p w:rsidR="00C97FD2" w:rsidRPr="007F5CF8" w:rsidRDefault="00C97FD2" w:rsidP="00372F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C97FD2" w:rsidRPr="007F5CF8" w:rsidRDefault="00C97FD2" w:rsidP="00372F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C97FD2" w:rsidRPr="007F5CF8" w:rsidRDefault="00C97FD2" w:rsidP="00372F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C97FD2" w:rsidRPr="007F5CF8" w:rsidRDefault="00C97FD2" w:rsidP="00372F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Критериями оценки результатов внеаудиторной самостоятельной работы студента являются:</w:t>
      </w:r>
    </w:p>
    <w:p w:rsidR="00C97FD2" w:rsidRPr="007F5CF8" w:rsidRDefault="00C97FD2" w:rsidP="00372F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- уровень освоения студентом учебного материала;</w:t>
      </w:r>
    </w:p>
    <w:p w:rsidR="00C97FD2" w:rsidRPr="007F5CF8" w:rsidRDefault="00C97FD2" w:rsidP="00372F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:rsidR="00C97FD2" w:rsidRPr="007F5CF8" w:rsidRDefault="00C97FD2" w:rsidP="00372F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7F5CF8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="00372F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5CF8">
        <w:rPr>
          <w:rFonts w:ascii="Times New Roman" w:hAnsi="Times New Roman"/>
          <w:sz w:val="28"/>
          <w:szCs w:val="28"/>
        </w:rPr>
        <w:t>общеучебных</w:t>
      </w:r>
      <w:proofErr w:type="spellEnd"/>
      <w:r w:rsidRPr="007F5CF8">
        <w:rPr>
          <w:rFonts w:ascii="Times New Roman" w:hAnsi="Times New Roman"/>
          <w:sz w:val="28"/>
          <w:szCs w:val="28"/>
        </w:rPr>
        <w:t xml:space="preserve"> умений;</w:t>
      </w:r>
    </w:p>
    <w:p w:rsidR="00C97FD2" w:rsidRPr="007F5CF8" w:rsidRDefault="00C97FD2" w:rsidP="00372F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- обоснованность и четкость изложения ответа;</w:t>
      </w:r>
    </w:p>
    <w:p w:rsidR="00C97FD2" w:rsidRPr="007F5CF8" w:rsidRDefault="00C97FD2" w:rsidP="00372F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- оформление материала в соответствии с требованиями.</w:t>
      </w:r>
    </w:p>
    <w:p w:rsidR="00C97FD2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7FD2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7FD2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br w:type="page"/>
      </w:r>
    </w:p>
    <w:p w:rsidR="00C97FD2" w:rsidRDefault="00C97FD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ПЕРЕЧЕНЬ САМОСТОЯТЕЛЬНЫХ РАБОТ</w:t>
      </w:r>
    </w:p>
    <w:p w:rsidR="004E2341" w:rsidRPr="006E1E2E" w:rsidRDefault="004E2341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1E2E">
        <w:rPr>
          <w:rFonts w:ascii="Times New Roman" w:hAnsi="Times New Roman"/>
          <w:sz w:val="28"/>
          <w:szCs w:val="28"/>
        </w:rPr>
        <w:t xml:space="preserve">по дисциплине </w:t>
      </w:r>
      <w:r w:rsidR="00372FF2">
        <w:rPr>
          <w:rFonts w:ascii="Times New Roman" w:hAnsi="Times New Roman"/>
          <w:b/>
          <w:bCs/>
          <w:sz w:val="28"/>
          <w:szCs w:val="28"/>
        </w:rPr>
        <w:t xml:space="preserve">МДК 02.04 </w:t>
      </w:r>
      <w:r w:rsidRPr="006E1E2E">
        <w:rPr>
          <w:rFonts w:ascii="Times New Roman" w:hAnsi="Times New Roman"/>
          <w:b/>
          <w:bCs/>
          <w:sz w:val="28"/>
          <w:szCs w:val="28"/>
        </w:rPr>
        <w:t>Обе</w:t>
      </w:r>
      <w:r w:rsidR="00372FF2">
        <w:rPr>
          <w:rFonts w:ascii="Times New Roman" w:hAnsi="Times New Roman"/>
          <w:b/>
          <w:bCs/>
          <w:sz w:val="28"/>
          <w:szCs w:val="28"/>
        </w:rPr>
        <w:t>спечение сохранности документов</w:t>
      </w:r>
    </w:p>
    <w:p w:rsidR="00C97FD2" w:rsidRPr="006E1E2E" w:rsidRDefault="00C97FD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47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3971"/>
        <w:gridCol w:w="1370"/>
      </w:tblGrid>
      <w:tr w:rsidR="004E2341" w:rsidRPr="00372FF2" w:rsidTr="004E2341">
        <w:trPr>
          <w:trHeight w:val="20"/>
        </w:trPr>
        <w:tc>
          <w:tcPr>
            <w:tcW w:w="2076" w:type="pct"/>
          </w:tcPr>
          <w:p w:rsidR="004E2341" w:rsidRPr="00372FF2" w:rsidRDefault="004E2341" w:rsidP="00372F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/>
                <w:bCs/>
                <w:sz w:val="24"/>
                <w:szCs w:val="28"/>
              </w:rPr>
              <w:t>Наименование разделов и тем</w:t>
            </w:r>
          </w:p>
        </w:tc>
        <w:tc>
          <w:tcPr>
            <w:tcW w:w="2173" w:type="pct"/>
          </w:tcPr>
          <w:p w:rsidR="004E2341" w:rsidRPr="00372FF2" w:rsidRDefault="004E2341" w:rsidP="00372F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самостоятельной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работа</w:t>
            </w:r>
          </w:p>
        </w:tc>
        <w:tc>
          <w:tcPr>
            <w:tcW w:w="750" w:type="pct"/>
          </w:tcPr>
          <w:p w:rsidR="004E2341" w:rsidRPr="00372FF2" w:rsidRDefault="004E2341" w:rsidP="00372F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/>
                <w:bCs/>
                <w:sz w:val="24"/>
                <w:szCs w:val="28"/>
              </w:rPr>
              <w:t>Объем часов</w:t>
            </w:r>
          </w:p>
        </w:tc>
      </w:tr>
      <w:tr w:rsidR="004E2341" w:rsidRPr="00372FF2" w:rsidTr="004E2341">
        <w:trPr>
          <w:trHeight w:val="20"/>
        </w:trPr>
        <w:tc>
          <w:tcPr>
            <w:tcW w:w="2076" w:type="pct"/>
          </w:tcPr>
          <w:p w:rsidR="004E2341" w:rsidRPr="004E2341" w:rsidRDefault="004E2341" w:rsidP="00F5760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8"/>
              </w:rPr>
            </w:pPr>
            <w:r w:rsidRPr="004E2341">
              <w:rPr>
                <w:rFonts w:ascii="Times New Roman" w:hAnsi="Times New Roman"/>
                <w:b/>
                <w:bCs/>
                <w:sz w:val="24"/>
                <w:szCs w:val="28"/>
              </w:rPr>
              <w:t>Тема 4.4. Сохранность документов на специальных носителях</w:t>
            </w:r>
          </w:p>
        </w:tc>
        <w:tc>
          <w:tcPr>
            <w:tcW w:w="2173" w:type="pct"/>
          </w:tcPr>
          <w:p w:rsidR="004E2341" w:rsidRDefault="004E2341" w:rsidP="004E23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Самостоятельная работа 1</w:t>
            </w:r>
          </w:p>
          <w:p w:rsidR="00557AB0" w:rsidRPr="00557AB0" w:rsidRDefault="00557AB0" w:rsidP="00557AB0">
            <w:pPr>
              <w:tabs>
                <w:tab w:val="left" w:pos="4485"/>
              </w:tabs>
              <w:spacing w:after="0" w:line="240" w:lineRule="auto"/>
              <w:rPr>
                <w:rFonts w:ascii="Times New Roman" w:eastAsia="Franklin Gothic Book" w:hAnsi="Times New Roman"/>
                <w:bCs/>
                <w:color w:val="000000"/>
                <w:sz w:val="24"/>
                <w:szCs w:val="24"/>
              </w:rPr>
            </w:pPr>
            <w:r w:rsidRPr="00557AB0">
              <w:rPr>
                <w:rFonts w:ascii="Times New Roman" w:eastAsia="Franklin Gothic Book" w:hAnsi="Times New Roman"/>
                <w:color w:val="000000"/>
                <w:sz w:val="24"/>
                <w:szCs w:val="24"/>
              </w:rPr>
              <w:t xml:space="preserve">Подготовка сообщений на тему: </w:t>
            </w:r>
            <w:r w:rsidRPr="00557AB0">
              <w:rPr>
                <w:rFonts w:ascii="Times New Roman" w:eastAsia="Franklin Gothic Book" w:hAnsi="Times New Roman"/>
                <w:bCs/>
                <w:color w:val="000000"/>
                <w:sz w:val="24"/>
                <w:szCs w:val="24"/>
              </w:rPr>
              <w:t>«Характеристика  особенностей хранения баз данных на электронных носителях»</w:t>
            </w:r>
            <w:r>
              <w:rPr>
                <w:rFonts w:ascii="Times New Roman" w:eastAsia="Franklin Gothic Book" w:hAnsi="Times New Roman"/>
                <w:bCs/>
                <w:color w:val="000000"/>
                <w:sz w:val="24"/>
                <w:szCs w:val="24"/>
              </w:rPr>
              <w:t>.</w:t>
            </w:r>
          </w:p>
          <w:p w:rsidR="00557AB0" w:rsidRPr="00557AB0" w:rsidRDefault="00557AB0" w:rsidP="00557AB0">
            <w:pPr>
              <w:spacing w:after="0" w:line="240" w:lineRule="auto"/>
              <w:rPr>
                <w:rFonts w:ascii="Times New Roman" w:eastAsia="Franklin Gothic Book" w:hAnsi="Times New Roman"/>
                <w:bCs/>
                <w:color w:val="000000"/>
                <w:sz w:val="24"/>
                <w:szCs w:val="24"/>
              </w:rPr>
            </w:pPr>
            <w:r w:rsidRPr="00557AB0">
              <w:rPr>
                <w:rFonts w:ascii="Times New Roman" w:eastAsia="Franklin Gothic Book" w:hAnsi="Times New Roman"/>
                <w:color w:val="000000"/>
                <w:sz w:val="24"/>
                <w:szCs w:val="24"/>
              </w:rPr>
              <w:t xml:space="preserve">Подготовка мультимедийных презентаций на тему: </w:t>
            </w:r>
            <w:r w:rsidRPr="00557AB0">
              <w:rPr>
                <w:rFonts w:ascii="Times New Roman" w:eastAsia="Franklin Gothic Book" w:hAnsi="Times New Roman"/>
                <w:bCs/>
                <w:color w:val="000000"/>
                <w:sz w:val="24"/>
                <w:szCs w:val="24"/>
              </w:rPr>
              <w:t>«Характеристика биологических вредителей».</w:t>
            </w:r>
          </w:p>
          <w:p w:rsidR="00557AB0" w:rsidRPr="00557AB0" w:rsidRDefault="00557AB0" w:rsidP="00557AB0">
            <w:pPr>
              <w:spacing w:after="0" w:line="240" w:lineRule="auto"/>
              <w:rPr>
                <w:rFonts w:ascii="Times New Roman" w:eastAsia="Franklin Gothic Book" w:hAnsi="Times New Roman"/>
                <w:color w:val="000000"/>
                <w:sz w:val="24"/>
                <w:szCs w:val="24"/>
              </w:rPr>
            </w:pPr>
            <w:r w:rsidRPr="00557AB0">
              <w:rPr>
                <w:rFonts w:ascii="Times New Roman" w:eastAsia="Franklin Gothic Book" w:hAnsi="Times New Roman"/>
                <w:color w:val="000000"/>
                <w:sz w:val="24"/>
                <w:szCs w:val="24"/>
              </w:rPr>
              <w:t xml:space="preserve">Выполнить опорные схемы на темы: </w:t>
            </w:r>
          </w:p>
          <w:p w:rsidR="00557AB0" w:rsidRPr="00557AB0" w:rsidRDefault="00557AB0" w:rsidP="00557AB0">
            <w:pPr>
              <w:spacing w:after="0" w:line="240" w:lineRule="auto"/>
              <w:rPr>
                <w:rFonts w:ascii="Times New Roman" w:eastAsia="Franklin Gothic Book" w:hAnsi="Times New Roman"/>
                <w:color w:val="000000"/>
                <w:sz w:val="24"/>
                <w:szCs w:val="24"/>
              </w:rPr>
            </w:pPr>
            <w:r w:rsidRPr="00557AB0">
              <w:rPr>
                <w:rFonts w:ascii="Times New Roman" w:eastAsia="Franklin Gothic Book" w:hAnsi="Times New Roman"/>
                <w:color w:val="000000"/>
                <w:sz w:val="24"/>
                <w:szCs w:val="24"/>
              </w:rPr>
              <w:t>- «Основные факторы, влияющие на старение бумаги»,</w:t>
            </w:r>
          </w:p>
          <w:p w:rsidR="00557AB0" w:rsidRPr="00372FF2" w:rsidRDefault="00557AB0" w:rsidP="00557AB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557AB0">
              <w:rPr>
                <w:rFonts w:ascii="Times New Roman" w:eastAsia="Franklin Gothic Book" w:hAnsi="Times New Roman"/>
                <w:bCs/>
                <w:color w:val="000000"/>
                <w:sz w:val="24"/>
                <w:szCs w:val="24"/>
              </w:rPr>
              <w:t>- «Система проверки наличия сохраняемых документов».</w:t>
            </w:r>
          </w:p>
        </w:tc>
        <w:tc>
          <w:tcPr>
            <w:tcW w:w="750" w:type="pct"/>
          </w:tcPr>
          <w:p w:rsidR="004E2341" w:rsidRPr="00372FF2" w:rsidRDefault="004E2341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4</w:t>
            </w:r>
          </w:p>
        </w:tc>
      </w:tr>
      <w:tr w:rsidR="004E2341" w:rsidRPr="00372FF2" w:rsidTr="004E2341">
        <w:trPr>
          <w:trHeight w:val="20"/>
        </w:trPr>
        <w:tc>
          <w:tcPr>
            <w:tcW w:w="2076" w:type="pct"/>
          </w:tcPr>
          <w:p w:rsidR="004E2341" w:rsidRPr="00372FF2" w:rsidRDefault="004E2341" w:rsidP="00372FF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Итого</w:t>
            </w:r>
          </w:p>
        </w:tc>
        <w:tc>
          <w:tcPr>
            <w:tcW w:w="2173" w:type="pct"/>
          </w:tcPr>
          <w:p w:rsidR="004E2341" w:rsidRDefault="004E2341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750" w:type="pct"/>
          </w:tcPr>
          <w:p w:rsidR="004E2341" w:rsidRPr="00372FF2" w:rsidRDefault="004E2341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4</w:t>
            </w:r>
          </w:p>
        </w:tc>
      </w:tr>
    </w:tbl>
    <w:p w:rsidR="00C97FD2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2341" w:rsidRDefault="00F57600" w:rsidP="004E2341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4E2341" w:rsidRPr="00F57600">
        <w:rPr>
          <w:rFonts w:ascii="Times New Roman" w:hAnsi="Times New Roman"/>
          <w:b/>
          <w:bCs/>
          <w:sz w:val="28"/>
          <w:szCs w:val="28"/>
        </w:rPr>
        <w:lastRenderedPageBreak/>
        <w:t>Тема 4.4. Сохранность документов на специальных носителях</w:t>
      </w:r>
    </w:p>
    <w:p w:rsidR="004E2341" w:rsidRDefault="004E2341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FD2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>Самостоятельная работа 1</w:t>
      </w:r>
    </w:p>
    <w:p w:rsidR="004E2341" w:rsidRDefault="004E2341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7600" w:rsidRDefault="004E2341" w:rsidP="004E2341">
      <w:pPr>
        <w:tabs>
          <w:tab w:val="left" w:pos="313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Задание:</w:t>
      </w:r>
    </w:p>
    <w:p w:rsidR="004E2341" w:rsidRDefault="004E2341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57600" w:rsidRPr="00F57600" w:rsidRDefault="00F57600" w:rsidP="004E2341">
      <w:pPr>
        <w:tabs>
          <w:tab w:val="left" w:pos="4485"/>
        </w:tabs>
        <w:ind w:firstLine="709"/>
        <w:rPr>
          <w:rFonts w:ascii="Times New Roman" w:eastAsia="Franklin Gothic Book" w:hAnsi="Times New Roman"/>
          <w:bCs/>
          <w:color w:val="000000"/>
          <w:sz w:val="28"/>
          <w:szCs w:val="28"/>
        </w:rPr>
      </w:pPr>
      <w:r w:rsidRPr="00F57600">
        <w:rPr>
          <w:rFonts w:ascii="Times New Roman" w:eastAsia="Franklin Gothic Book" w:hAnsi="Times New Roman"/>
          <w:b/>
          <w:color w:val="000000"/>
          <w:sz w:val="28"/>
          <w:szCs w:val="28"/>
        </w:rPr>
        <w:t>1. Подготовить</w:t>
      </w:r>
      <w:r>
        <w:rPr>
          <w:rFonts w:ascii="Times New Roman" w:eastAsia="Franklin Gothic Book" w:hAnsi="Times New Roman"/>
          <w:color w:val="000000"/>
          <w:sz w:val="28"/>
          <w:szCs w:val="28"/>
        </w:rPr>
        <w:t xml:space="preserve"> сообщение</w:t>
      </w:r>
      <w:r w:rsidRPr="00F57600">
        <w:rPr>
          <w:rFonts w:ascii="Times New Roman" w:eastAsia="Franklin Gothic Book" w:hAnsi="Times New Roman"/>
          <w:color w:val="000000"/>
          <w:sz w:val="28"/>
          <w:szCs w:val="28"/>
        </w:rPr>
        <w:t xml:space="preserve"> на тему: </w:t>
      </w:r>
      <w:r w:rsidRPr="00F57600">
        <w:rPr>
          <w:rFonts w:ascii="Times New Roman" w:eastAsia="Franklin Gothic Book" w:hAnsi="Times New Roman"/>
          <w:bCs/>
          <w:color w:val="000000"/>
          <w:sz w:val="28"/>
          <w:szCs w:val="28"/>
        </w:rPr>
        <w:t>«Характеристика  особенностей хранения баз данных на электронных носителях»</w:t>
      </w:r>
    </w:p>
    <w:p w:rsidR="00F57600" w:rsidRPr="00F57600" w:rsidRDefault="00F57600" w:rsidP="004E2341">
      <w:pPr>
        <w:ind w:firstLine="709"/>
        <w:rPr>
          <w:rFonts w:ascii="Times New Roman" w:eastAsia="Franklin Gothic Book" w:hAnsi="Times New Roman"/>
          <w:bCs/>
          <w:color w:val="000000"/>
          <w:sz w:val="28"/>
          <w:szCs w:val="28"/>
        </w:rPr>
      </w:pPr>
      <w:r w:rsidRPr="00F57600">
        <w:rPr>
          <w:rFonts w:ascii="Times New Roman" w:eastAsia="Franklin Gothic Book" w:hAnsi="Times New Roman"/>
          <w:b/>
          <w:color w:val="000000"/>
          <w:sz w:val="28"/>
          <w:szCs w:val="28"/>
        </w:rPr>
        <w:t>2. Подготовить</w:t>
      </w:r>
      <w:r>
        <w:rPr>
          <w:rFonts w:ascii="Times New Roman" w:eastAsia="Franklin Gothic Book" w:hAnsi="Times New Roman"/>
          <w:color w:val="000000"/>
          <w:sz w:val="28"/>
          <w:szCs w:val="28"/>
        </w:rPr>
        <w:t xml:space="preserve"> мультимедийные презентации</w:t>
      </w:r>
      <w:r w:rsidRPr="00F57600">
        <w:rPr>
          <w:rFonts w:ascii="Times New Roman" w:eastAsia="Franklin Gothic Book" w:hAnsi="Times New Roman"/>
          <w:color w:val="000000"/>
          <w:sz w:val="28"/>
          <w:szCs w:val="28"/>
        </w:rPr>
        <w:t xml:space="preserve"> на тему: </w:t>
      </w:r>
      <w:r w:rsidRPr="00F57600">
        <w:rPr>
          <w:rFonts w:ascii="Times New Roman" w:eastAsia="Franklin Gothic Book" w:hAnsi="Times New Roman"/>
          <w:bCs/>
          <w:color w:val="000000"/>
          <w:sz w:val="28"/>
          <w:szCs w:val="28"/>
        </w:rPr>
        <w:t>«Характеристика биологических вредителей».</w:t>
      </w:r>
    </w:p>
    <w:p w:rsidR="00F57600" w:rsidRPr="00F57600" w:rsidRDefault="00F57600" w:rsidP="004E2341">
      <w:pPr>
        <w:ind w:firstLine="709"/>
        <w:rPr>
          <w:rFonts w:ascii="Times New Roman" w:eastAsia="Franklin Gothic Book" w:hAnsi="Times New Roman"/>
          <w:color w:val="000000"/>
          <w:sz w:val="28"/>
          <w:szCs w:val="28"/>
        </w:rPr>
      </w:pPr>
      <w:r w:rsidRPr="00F57600">
        <w:rPr>
          <w:rFonts w:ascii="Times New Roman" w:eastAsia="Franklin Gothic Book" w:hAnsi="Times New Roman"/>
          <w:b/>
          <w:color w:val="000000"/>
          <w:sz w:val="28"/>
          <w:szCs w:val="28"/>
        </w:rPr>
        <w:t>3. Выполнить</w:t>
      </w:r>
      <w:r w:rsidRPr="00F57600">
        <w:rPr>
          <w:rFonts w:ascii="Times New Roman" w:eastAsia="Franklin Gothic Book" w:hAnsi="Times New Roman"/>
          <w:color w:val="000000"/>
          <w:sz w:val="28"/>
          <w:szCs w:val="28"/>
        </w:rPr>
        <w:t xml:space="preserve"> опорные схемы на темы: </w:t>
      </w:r>
    </w:p>
    <w:p w:rsidR="00F57600" w:rsidRPr="00F57600" w:rsidRDefault="00F57600" w:rsidP="00F57600">
      <w:pPr>
        <w:rPr>
          <w:rFonts w:ascii="Times New Roman" w:eastAsia="Franklin Gothic Book" w:hAnsi="Times New Roman"/>
          <w:color w:val="000000"/>
          <w:sz w:val="28"/>
          <w:szCs w:val="28"/>
        </w:rPr>
      </w:pPr>
      <w:r w:rsidRPr="00F57600">
        <w:rPr>
          <w:rFonts w:ascii="Times New Roman" w:eastAsia="Franklin Gothic Book" w:hAnsi="Times New Roman"/>
          <w:color w:val="000000"/>
          <w:sz w:val="28"/>
          <w:szCs w:val="28"/>
        </w:rPr>
        <w:t>- «Основные факторы, влияющие на старение бумаги»,</w:t>
      </w:r>
    </w:p>
    <w:p w:rsidR="00F57600" w:rsidRDefault="00F57600" w:rsidP="00F57600">
      <w:pPr>
        <w:tabs>
          <w:tab w:val="left" w:pos="313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57600">
        <w:rPr>
          <w:rFonts w:ascii="Times New Roman" w:eastAsia="Franklin Gothic Book" w:hAnsi="Times New Roman"/>
          <w:bCs/>
          <w:color w:val="000000"/>
          <w:sz w:val="28"/>
          <w:szCs w:val="28"/>
        </w:rPr>
        <w:t>- «Система проверки наличия сохраняемых документов».</w:t>
      </w:r>
    </w:p>
    <w:p w:rsidR="00F57600" w:rsidRDefault="00F57600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57600" w:rsidRPr="00F57600" w:rsidRDefault="00F57600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72FF2" w:rsidRDefault="00372FF2" w:rsidP="00372FF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282C0A" w:rsidRDefault="00282C0A" w:rsidP="00372FF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bookmarkStart w:id="36" w:name="_GoBack"/>
      <w:bookmarkEnd w:id="36"/>
    </w:p>
    <w:p w:rsidR="00282C0A" w:rsidRPr="002769B0" w:rsidRDefault="00F57600" w:rsidP="00372F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282C0A" w:rsidRPr="002769B0">
        <w:rPr>
          <w:rFonts w:ascii="Times New Roman" w:hAnsi="Times New Roman"/>
          <w:b/>
          <w:sz w:val="28"/>
          <w:szCs w:val="28"/>
        </w:rPr>
        <w:lastRenderedPageBreak/>
        <w:t>СПИСОК РЕКОМЕНДУЕМЫХ ИСТОЧНИКОВ</w:t>
      </w:r>
    </w:p>
    <w:p w:rsidR="00282C0A" w:rsidRDefault="00282C0A" w:rsidP="00372F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67A" w:rsidRPr="0056667A" w:rsidRDefault="0056667A" w:rsidP="0056667A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6667A">
        <w:rPr>
          <w:rFonts w:ascii="Times New Roman" w:hAnsi="Times New Roman"/>
          <w:b/>
          <w:sz w:val="28"/>
          <w:szCs w:val="28"/>
          <w:lang w:val="x-none"/>
        </w:rPr>
        <w:t xml:space="preserve">1. </w:t>
      </w:r>
      <w:r w:rsidRPr="0056667A">
        <w:rPr>
          <w:rFonts w:ascii="Times New Roman" w:hAnsi="Times New Roman"/>
          <w:b/>
          <w:sz w:val="28"/>
          <w:szCs w:val="28"/>
        </w:rPr>
        <w:t>Основные печатные</w:t>
      </w:r>
      <w:r w:rsidRPr="0056667A">
        <w:rPr>
          <w:rFonts w:ascii="Times New Roman" w:hAnsi="Times New Roman"/>
          <w:b/>
          <w:sz w:val="28"/>
          <w:szCs w:val="28"/>
          <w:lang w:val="x-none"/>
        </w:rPr>
        <w:t xml:space="preserve"> издания</w:t>
      </w:r>
    </w:p>
    <w:p w:rsidR="00BB6E4A" w:rsidRPr="00BB6E4A" w:rsidRDefault="00BB6E4A" w:rsidP="00BB6E4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</w:t>
      </w:r>
      <w:r w:rsidRPr="00BB6E4A">
        <w:rPr>
          <w:rFonts w:ascii="Times New Roman" w:hAnsi="Times New Roman"/>
          <w:sz w:val="28"/>
          <w:szCs w:val="28"/>
        </w:rPr>
        <w:t xml:space="preserve">Организация архивной и справочно-информационной работы по документам организации [Текст]: учебник для использования в учебном процессе образовательных учреждений, реализующих программы среднего профессионального образования по специальности "Документационное обеспечение управления и архивоведение»: [в 2 ч.] / [Бурова Е. М., </w:t>
      </w:r>
      <w:proofErr w:type="spellStart"/>
      <w:r w:rsidRPr="00BB6E4A">
        <w:rPr>
          <w:rFonts w:ascii="Times New Roman" w:hAnsi="Times New Roman"/>
          <w:sz w:val="28"/>
          <w:szCs w:val="28"/>
        </w:rPr>
        <w:t>Хорхордина</w:t>
      </w:r>
      <w:proofErr w:type="spellEnd"/>
      <w:r w:rsidRPr="00BB6E4A">
        <w:rPr>
          <w:rFonts w:ascii="Times New Roman" w:hAnsi="Times New Roman"/>
          <w:sz w:val="28"/>
          <w:szCs w:val="28"/>
        </w:rPr>
        <w:t xml:space="preserve"> Т. И.]; под ред. Е. М. Буровой – 3-е изд. стер. – Москва: Академия, 2019. </w:t>
      </w:r>
      <w:proofErr w:type="gramStart"/>
      <w:r w:rsidRPr="00BB6E4A">
        <w:rPr>
          <w:rFonts w:ascii="Times New Roman" w:hAnsi="Times New Roman"/>
          <w:sz w:val="28"/>
          <w:szCs w:val="28"/>
        </w:rPr>
        <w:t>(Профессиональное образование.</w:t>
      </w:r>
      <w:proofErr w:type="gramEnd"/>
      <w:r w:rsidRPr="00BB6E4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B6E4A">
        <w:rPr>
          <w:rFonts w:ascii="Times New Roman" w:hAnsi="Times New Roman"/>
          <w:sz w:val="28"/>
          <w:szCs w:val="28"/>
        </w:rPr>
        <w:t>Профессиональный модуль).</w:t>
      </w:r>
      <w:proofErr w:type="gramEnd"/>
      <w:r w:rsidRPr="00BB6E4A">
        <w:rPr>
          <w:rFonts w:ascii="Times New Roman" w:hAnsi="Times New Roman"/>
          <w:sz w:val="28"/>
          <w:szCs w:val="28"/>
        </w:rPr>
        <w:t xml:space="preserve"> Ч. 1. – 2019. – 336 с. ISBN издания: 978-5-4468-5976-4. ISBN тома: 978-5-4468-5974-0. </w:t>
      </w:r>
    </w:p>
    <w:p w:rsidR="00997666" w:rsidRDefault="00BB6E4A" w:rsidP="0099766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 </w:t>
      </w:r>
      <w:r w:rsidRPr="00BB6E4A">
        <w:rPr>
          <w:rFonts w:ascii="Times New Roman" w:hAnsi="Times New Roman"/>
          <w:sz w:val="28"/>
          <w:szCs w:val="28"/>
        </w:rPr>
        <w:t>Организация архивной и справочно-информационной работы по документам организации [Текст]</w:t>
      </w:r>
      <w:proofErr w:type="gramStart"/>
      <w:r w:rsidRPr="00BB6E4A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B6E4A">
        <w:rPr>
          <w:rFonts w:ascii="Times New Roman" w:hAnsi="Times New Roman"/>
          <w:sz w:val="28"/>
          <w:szCs w:val="28"/>
        </w:rPr>
        <w:t xml:space="preserve"> учебник для использования в учебном процессе образовательных учреждений, реализующих программы среднего профессионального образования по специальности "Документационное обеспечение управления и архивоведение»: [в 2 ч.] / [Бурова Е. М., </w:t>
      </w:r>
      <w:proofErr w:type="spellStart"/>
      <w:r w:rsidRPr="00BB6E4A">
        <w:rPr>
          <w:rFonts w:ascii="Times New Roman" w:hAnsi="Times New Roman"/>
          <w:sz w:val="28"/>
          <w:szCs w:val="28"/>
        </w:rPr>
        <w:t>Хорхордина</w:t>
      </w:r>
      <w:proofErr w:type="spellEnd"/>
      <w:r w:rsidRPr="00BB6E4A">
        <w:rPr>
          <w:rFonts w:ascii="Times New Roman" w:hAnsi="Times New Roman"/>
          <w:sz w:val="28"/>
          <w:szCs w:val="28"/>
        </w:rPr>
        <w:t xml:space="preserve"> Т. И.]; под ред. Е. М. Буровой. – 3-е изд. стер. – Москва: Академия, 2019. – </w:t>
      </w:r>
      <w:proofErr w:type="gramStart"/>
      <w:r w:rsidRPr="00BB6E4A">
        <w:rPr>
          <w:rFonts w:ascii="Times New Roman" w:hAnsi="Times New Roman"/>
          <w:sz w:val="28"/>
          <w:szCs w:val="28"/>
        </w:rPr>
        <w:t>(Профессиональное образование.</w:t>
      </w:r>
      <w:proofErr w:type="gramEnd"/>
      <w:r w:rsidRPr="00BB6E4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B6E4A">
        <w:rPr>
          <w:rFonts w:ascii="Times New Roman" w:hAnsi="Times New Roman"/>
          <w:sz w:val="28"/>
          <w:szCs w:val="28"/>
        </w:rPr>
        <w:t>Профессиональный модуль).</w:t>
      </w:r>
      <w:proofErr w:type="gramEnd"/>
      <w:r w:rsidRPr="00BB6E4A">
        <w:rPr>
          <w:rFonts w:ascii="Times New Roman" w:hAnsi="Times New Roman"/>
          <w:sz w:val="28"/>
          <w:szCs w:val="28"/>
        </w:rPr>
        <w:t xml:space="preserve"> Ч. 2 / [Е. М. Бурова, А. П. Афанасьева, Е. В. Алексеева, А. Е. Родионова]. – 2019. – 400 с. ISBN: 978-5-4468-5975-7</w:t>
      </w:r>
    </w:p>
    <w:p w:rsidR="00BB6E4A" w:rsidRPr="00BB6E4A" w:rsidRDefault="00BB6E4A" w:rsidP="00BB6E4A">
      <w:pPr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B6E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Основные </w:t>
      </w:r>
      <w:r w:rsidRPr="00BB6E4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электронные</w:t>
      </w:r>
      <w:r w:rsidRPr="00BB6E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издания</w:t>
      </w:r>
    </w:p>
    <w:p w:rsidR="00BB6E4A" w:rsidRPr="00BB6E4A" w:rsidRDefault="00BB6E4A" w:rsidP="00BB6E4A">
      <w:pPr>
        <w:spacing w:after="210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B6E4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1. Раскин, Д. И. Методика и практика архивоведения: учебник для среднего профессионального образования / Д. И. Раскин, А. Р. Соколов. — Москва: Издательство </w:t>
      </w:r>
      <w:proofErr w:type="spellStart"/>
      <w:r w:rsidRPr="00BB6E4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Юрайт</w:t>
      </w:r>
      <w:proofErr w:type="spellEnd"/>
      <w:r w:rsidRPr="00BB6E4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2022. — 339 с. — (Профессиональное образование). — ISBN 978-5-534-02419-7. — Текст: электронный // Образовательная платформа </w:t>
      </w:r>
      <w:proofErr w:type="spellStart"/>
      <w:r w:rsidRPr="00BB6E4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Юрайт</w:t>
      </w:r>
      <w:proofErr w:type="spellEnd"/>
      <w:r w:rsidRPr="00BB6E4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[сайт]. — URL: </w:t>
      </w:r>
      <w:r w:rsidRPr="00BB6E4A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https://urait.ru/bcode/492546</w:t>
      </w:r>
    </w:p>
    <w:p w:rsidR="00BB6E4A" w:rsidRPr="00BB6E4A" w:rsidRDefault="00BB6E4A" w:rsidP="00BB6E4A">
      <w:pPr>
        <w:ind w:firstLine="709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BB6E4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3. Дополнительные источники </w:t>
      </w:r>
      <w:r w:rsidRPr="00BB6E4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(при необходимости)</w:t>
      </w:r>
    </w:p>
    <w:p w:rsidR="00BB6E4A" w:rsidRPr="00BB6E4A" w:rsidRDefault="00BB6E4A" w:rsidP="00BB6E4A">
      <w:pPr>
        <w:numPr>
          <w:ilvl w:val="0"/>
          <w:numId w:val="44"/>
        </w:numPr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val="x-none" w:eastAsia="x-none"/>
        </w:rPr>
      </w:pPr>
      <w:proofErr w:type="spellStart"/>
      <w:r w:rsidRPr="00BB6E4A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>Басаков</w:t>
      </w:r>
      <w:proofErr w:type="spellEnd"/>
      <w:r w:rsidRPr="00BB6E4A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 xml:space="preserve">, М.И., Документационное обеспечение управления (с основами архивоведения): учебное пособие </w:t>
      </w:r>
      <w:r w:rsidRPr="00BB6E4A"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t>для СПО</w:t>
      </w:r>
      <w:r w:rsidRPr="00BB6E4A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 xml:space="preserve"> / М.И. </w:t>
      </w:r>
      <w:proofErr w:type="spellStart"/>
      <w:r w:rsidRPr="00BB6E4A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>Басаков</w:t>
      </w:r>
      <w:proofErr w:type="spellEnd"/>
      <w:r w:rsidRPr="00BB6E4A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 xml:space="preserve">. </w:t>
      </w:r>
      <w:r w:rsidRPr="00BB6E4A"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t xml:space="preserve">– Москва: Издательство </w:t>
      </w:r>
      <w:proofErr w:type="spellStart"/>
      <w:r w:rsidRPr="00BB6E4A"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t>КноРус</w:t>
      </w:r>
      <w:proofErr w:type="spellEnd"/>
      <w:r w:rsidRPr="00BB6E4A"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t xml:space="preserve">, 2022. – 216 с. – Текст : непосредственный. – </w:t>
      </w:r>
      <w:r w:rsidRPr="00BB6E4A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 xml:space="preserve">ISBN: 978-5-406-09983-4. </w:t>
      </w:r>
    </w:p>
    <w:p w:rsidR="00BB6E4A" w:rsidRPr="00BB6E4A" w:rsidRDefault="00BB6E4A" w:rsidP="00BB6E4A">
      <w:pPr>
        <w:numPr>
          <w:ilvl w:val="0"/>
          <w:numId w:val="44"/>
        </w:numPr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val="x-none" w:eastAsia="x-none"/>
        </w:rPr>
      </w:pPr>
      <w:r w:rsidRPr="00BB6E4A"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t xml:space="preserve">Бурова, Е. М., Муравьева, Н. А. Справочник по архивному делу для работников организаций. – (Серия «Управленческая безопасность» / под общ. ред. А. Б. Безбородова). – М: </w:t>
      </w:r>
      <w:proofErr w:type="spellStart"/>
      <w:r w:rsidRPr="00BB6E4A"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t>Термика</w:t>
      </w:r>
      <w:proofErr w:type="spellEnd"/>
      <w:r w:rsidRPr="00BB6E4A"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t xml:space="preserve">, 2018. – 396 с. – Текст : непосредственный. – </w:t>
      </w:r>
      <w:r w:rsidRPr="00BB6E4A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 xml:space="preserve">ISBN: 978-5-6040204-4-9. </w:t>
      </w:r>
    </w:p>
    <w:p w:rsidR="00BB6E4A" w:rsidRPr="00BB6E4A" w:rsidRDefault="00BB6E4A" w:rsidP="00BB6E4A">
      <w:pPr>
        <w:numPr>
          <w:ilvl w:val="0"/>
          <w:numId w:val="44"/>
        </w:numPr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val="x-none" w:eastAsia="x-none"/>
        </w:rPr>
      </w:pPr>
      <w:proofErr w:type="spellStart"/>
      <w:r w:rsidRPr="00BB6E4A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lastRenderedPageBreak/>
        <w:t>Веретехина</w:t>
      </w:r>
      <w:proofErr w:type="spellEnd"/>
      <w:r w:rsidRPr="00BB6E4A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 xml:space="preserve">, С.В., Негосударственные структуры и аутсорсинг в архивном деле : монография / С.В. </w:t>
      </w:r>
      <w:proofErr w:type="spellStart"/>
      <w:r w:rsidRPr="00BB6E4A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>Веретехина</w:t>
      </w:r>
      <w:proofErr w:type="spellEnd"/>
      <w:r w:rsidRPr="00BB6E4A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>.</w:t>
      </w:r>
      <w:r w:rsidRPr="00BB6E4A"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t xml:space="preserve"> – Москва: Издательство </w:t>
      </w:r>
      <w:proofErr w:type="spellStart"/>
      <w:r w:rsidRPr="00BB6E4A"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t>Русайнс</w:t>
      </w:r>
      <w:proofErr w:type="spellEnd"/>
      <w:r w:rsidRPr="00BB6E4A"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t xml:space="preserve">, 2022. – 128 с. – Текст : непосредственный. – </w:t>
      </w:r>
      <w:r w:rsidRPr="00BB6E4A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x-none" w:eastAsia="x-none"/>
        </w:rPr>
        <w:t xml:space="preserve">ISBN: </w:t>
      </w:r>
      <w:r w:rsidRPr="00BB6E4A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>978-5-4365-8006-7.</w:t>
      </w:r>
    </w:p>
    <w:p w:rsidR="00BB6E4A" w:rsidRPr="00BB6E4A" w:rsidRDefault="00BB6E4A" w:rsidP="00BB6E4A">
      <w:pPr>
        <w:numPr>
          <w:ilvl w:val="0"/>
          <w:numId w:val="44"/>
        </w:numPr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val="x-none" w:eastAsia="x-none"/>
        </w:rPr>
      </w:pPr>
      <w:r w:rsidRPr="00BB6E4A"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t xml:space="preserve">Егоров, В.П., Слиньков, А.В. Обеспечение сохранности, реставрация и консервация документов: учебное пособие. – С.-Пб.: Лань, 2022. – 220 с. – </w:t>
      </w:r>
      <w:r w:rsidRPr="00BB6E4A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x-none" w:eastAsia="x-none"/>
        </w:rPr>
        <w:t>ISBN: 978-5-507-45047-3.</w:t>
      </w:r>
    </w:p>
    <w:p w:rsidR="00BB6E4A" w:rsidRPr="00BB6E4A" w:rsidRDefault="00BB6E4A" w:rsidP="00BB6E4A">
      <w:pPr>
        <w:numPr>
          <w:ilvl w:val="0"/>
          <w:numId w:val="44"/>
        </w:numPr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</w:pPr>
      <w:r w:rsidRPr="00BB6E4A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 xml:space="preserve">Козлов, В. П. Архивоведение: учебник и практикум для вузов / В. П. Козлов. — Москва: Издательство </w:t>
      </w:r>
      <w:proofErr w:type="spellStart"/>
      <w:r w:rsidRPr="00BB6E4A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>Юрайт</w:t>
      </w:r>
      <w:proofErr w:type="spellEnd"/>
      <w:r w:rsidRPr="00BB6E4A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 xml:space="preserve">, 2022. — 329 с. — (Высшее образование). — ISBN 978-5-534-14066-8. — Текст: электронный // Образовательная платформа </w:t>
      </w:r>
      <w:proofErr w:type="spellStart"/>
      <w:r w:rsidRPr="00BB6E4A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>Юрайт</w:t>
      </w:r>
      <w:proofErr w:type="spellEnd"/>
      <w:r w:rsidRPr="00BB6E4A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 xml:space="preserve"> [сайт]. — URL: https://urait.ru/bcode/496661 </w:t>
      </w:r>
    </w:p>
    <w:p w:rsidR="00BB6E4A" w:rsidRPr="00BB6E4A" w:rsidRDefault="00BB6E4A" w:rsidP="00BB6E4A">
      <w:pPr>
        <w:numPr>
          <w:ilvl w:val="0"/>
          <w:numId w:val="44"/>
        </w:numPr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val="x-none" w:eastAsia="x-none"/>
        </w:rPr>
      </w:pPr>
      <w:r w:rsidRPr="00BB6E4A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 xml:space="preserve">Раскин, Д. И. Архивоведение: учебник для вузов / Д. И. Раскин, А. Р. Соколов. — 2-е изд., </w:t>
      </w:r>
      <w:proofErr w:type="spellStart"/>
      <w:r w:rsidRPr="00BB6E4A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>испр</w:t>
      </w:r>
      <w:proofErr w:type="spellEnd"/>
      <w:r w:rsidRPr="00BB6E4A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BB6E4A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>Юрайт</w:t>
      </w:r>
      <w:proofErr w:type="spellEnd"/>
      <w:r w:rsidRPr="00BB6E4A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 xml:space="preserve">, 2022. — 468 с. — (Высшее образование). — ISBN 978-5-534-15245-6. — Текст: электронный // Образовательная платформа </w:t>
      </w:r>
      <w:proofErr w:type="spellStart"/>
      <w:r w:rsidRPr="00BB6E4A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>Юрайт</w:t>
      </w:r>
      <w:proofErr w:type="spellEnd"/>
      <w:r w:rsidRPr="00BB6E4A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 xml:space="preserve"> [сайт]. — URL: https://urait.ru/bcode/497656</w:t>
      </w:r>
    </w:p>
    <w:p w:rsidR="00282C0A" w:rsidRPr="0056667A" w:rsidRDefault="00BB6E4A" w:rsidP="00372FF2">
      <w:pPr>
        <w:numPr>
          <w:ilvl w:val="0"/>
          <w:numId w:val="44"/>
        </w:numPr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val="x-none" w:eastAsia="x-none"/>
        </w:rPr>
      </w:pPr>
      <w:proofErr w:type="spellStart"/>
      <w:r w:rsidRPr="00BB6E4A"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t>Тельчаров</w:t>
      </w:r>
      <w:proofErr w:type="spellEnd"/>
      <w:r w:rsidRPr="00BB6E4A"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t xml:space="preserve"> А. Д. Архивоведение: учебное пособие для бакалавров / А. Д. </w:t>
      </w:r>
      <w:proofErr w:type="spellStart"/>
      <w:r w:rsidRPr="00BB6E4A"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t>Тельчаров</w:t>
      </w:r>
      <w:proofErr w:type="spellEnd"/>
      <w:r w:rsidRPr="00BB6E4A"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t xml:space="preserve">. 5-е изд. – Москва: ИТК «Дашков и К», 2022. – 184 с. – Текст: непосредственный. – </w:t>
      </w:r>
      <w:r w:rsidRPr="00BB6E4A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x-none" w:eastAsia="x-none"/>
        </w:rPr>
        <w:t xml:space="preserve">ISBN: </w:t>
      </w:r>
      <w:r w:rsidRPr="00BB6E4A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>978-5-394-04946-0.</w:t>
      </w:r>
    </w:p>
    <w:sectPr w:rsidR="00282C0A" w:rsidRPr="0056667A" w:rsidSect="00C14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E56" w:rsidRDefault="009D3E56" w:rsidP="00372FF2">
      <w:pPr>
        <w:spacing w:after="0" w:line="240" w:lineRule="auto"/>
      </w:pPr>
      <w:r>
        <w:separator/>
      </w:r>
    </w:p>
  </w:endnote>
  <w:endnote w:type="continuationSeparator" w:id="0">
    <w:p w:rsidR="009D3E56" w:rsidRDefault="009D3E56" w:rsidP="00372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FF2" w:rsidRPr="00372FF2" w:rsidRDefault="00372FF2" w:rsidP="00372FF2">
    <w:pPr>
      <w:pStyle w:val="ac"/>
      <w:jc w:val="center"/>
      <w:rPr>
        <w:rFonts w:ascii="Times New Roman" w:hAnsi="Times New Roman"/>
      </w:rPr>
    </w:pPr>
    <w:r w:rsidRPr="00372FF2">
      <w:rPr>
        <w:rFonts w:ascii="Times New Roman" w:hAnsi="Times New Roman"/>
      </w:rPr>
      <w:fldChar w:fldCharType="begin"/>
    </w:r>
    <w:r w:rsidRPr="00372FF2">
      <w:rPr>
        <w:rFonts w:ascii="Times New Roman" w:hAnsi="Times New Roman"/>
      </w:rPr>
      <w:instrText>PAGE   \* MERGEFORMAT</w:instrText>
    </w:r>
    <w:r w:rsidRPr="00372FF2">
      <w:rPr>
        <w:rFonts w:ascii="Times New Roman" w:hAnsi="Times New Roman"/>
      </w:rPr>
      <w:fldChar w:fldCharType="separate"/>
    </w:r>
    <w:r w:rsidR="00557AB0">
      <w:rPr>
        <w:rFonts w:ascii="Times New Roman" w:hAnsi="Times New Roman"/>
        <w:noProof/>
      </w:rPr>
      <w:t>13</w:t>
    </w:r>
    <w:r w:rsidRPr="00372FF2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E56" w:rsidRDefault="009D3E56" w:rsidP="00372FF2">
      <w:pPr>
        <w:spacing w:after="0" w:line="240" w:lineRule="auto"/>
      </w:pPr>
      <w:r>
        <w:separator/>
      </w:r>
    </w:p>
  </w:footnote>
  <w:footnote w:type="continuationSeparator" w:id="0">
    <w:p w:rsidR="009D3E56" w:rsidRDefault="009D3E56" w:rsidP="00372F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33A0"/>
    <w:multiLevelType w:val="hybridMultilevel"/>
    <w:tmpl w:val="760E8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B71870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F97829"/>
    <w:multiLevelType w:val="hybridMultilevel"/>
    <w:tmpl w:val="BD1A0E16"/>
    <w:lvl w:ilvl="0" w:tplc="C24679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2A0025"/>
    <w:multiLevelType w:val="hybridMultilevel"/>
    <w:tmpl w:val="C32E60C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16531BB3"/>
    <w:multiLevelType w:val="hybridMultilevel"/>
    <w:tmpl w:val="A510E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661B8F"/>
    <w:multiLevelType w:val="multilevel"/>
    <w:tmpl w:val="D4F8B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9551C4"/>
    <w:multiLevelType w:val="hybridMultilevel"/>
    <w:tmpl w:val="0F9E8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C37177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>
    <w:nsid w:val="213B0B7D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AC2D4E"/>
    <w:multiLevelType w:val="multilevel"/>
    <w:tmpl w:val="AE545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F47072"/>
    <w:multiLevelType w:val="hybridMultilevel"/>
    <w:tmpl w:val="308606C2"/>
    <w:lvl w:ilvl="0" w:tplc="D8386D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98057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>
    <w:nsid w:val="2B9B1B78"/>
    <w:multiLevelType w:val="hybridMultilevel"/>
    <w:tmpl w:val="02365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E4C5A5E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F6734B1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0921DF5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8194C87"/>
    <w:multiLevelType w:val="hybridMultilevel"/>
    <w:tmpl w:val="17E86A68"/>
    <w:lvl w:ilvl="0" w:tplc="51080B22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9203841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90135E"/>
    <w:multiLevelType w:val="multilevel"/>
    <w:tmpl w:val="681ED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5076E6C"/>
    <w:multiLevelType w:val="hybridMultilevel"/>
    <w:tmpl w:val="209A028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1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7BB0CF7"/>
    <w:multiLevelType w:val="hybridMultilevel"/>
    <w:tmpl w:val="284AE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A7E7BEC"/>
    <w:multiLevelType w:val="multilevel"/>
    <w:tmpl w:val="DB866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AFA0F0F"/>
    <w:multiLevelType w:val="hybridMultilevel"/>
    <w:tmpl w:val="69EE48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D0B56D2"/>
    <w:multiLevelType w:val="multilevel"/>
    <w:tmpl w:val="0EA4E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EFA23C3"/>
    <w:multiLevelType w:val="hybridMultilevel"/>
    <w:tmpl w:val="61A2E4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01A3C4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>
    <w:nsid w:val="53C45E9D"/>
    <w:multiLevelType w:val="hybridMultilevel"/>
    <w:tmpl w:val="E28A8A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9932893"/>
    <w:multiLevelType w:val="hybridMultilevel"/>
    <w:tmpl w:val="927C0B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E966973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6120920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82A683A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A1E3EC7"/>
    <w:multiLevelType w:val="hybridMultilevel"/>
    <w:tmpl w:val="F91A1B5A"/>
    <w:lvl w:ilvl="0" w:tplc="8E8E3F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6B4BEB"/>
    <w:multiLevelType w:val="hybridMultilevel"/>
    <w:tmpl w:val="984E67D4"/>
    <w:lvl w:ilvl="0" w:tplc="88FA7E6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422F37"/>
    <w:multiLevelType w:val="hybridMultilevel"/>
    <w:tmpl w:val="4EFEF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1923FAB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702662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0">
    <w:nsid w:val="7BD33080"/>
    <w:multiLevelType w:val="hybridMultilevel"/>
    <w:tmpl w:val="91E44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D07B10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E3E671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3">
    <w:nsid w:val="7EA30A68"/>
    <w:multiLevelType w:val="hybridMultilevel"/>
    <w:tmpl w:val="760E8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3"/>
  </w:num>
  <w:num w:numId="4">
    <w:abstractNumId w:val="38"/>
  </w:num>
  <w:num w:numId="5">
    <w:abstractNumId w:val="30"/>
  </w:num>
  <w:num w:numId="6">
    <w:abstractNumId w:val="14"/>
  </w:num>
  <w:num w:numId="7">
    <w:abstractNumId w:val="32"/>
  </w:num>
  <w:num w:numId="8">
    <w:abstractNumId w:val="31"/>
  </w:num>
  <w:num w:numId="9">
    <w:abstractNumId w:val="1"/>
  </w:num>
  <w:num w:numId="10">
    <w:abstractNumId w:val="13"/>
  </w:num>
  <w:num w:numId="11">
    <w:abstractNumId w:val="34"/>
  </w:num>
  <w:num w:numId="12">
    <w:abstractNumId w:val="17"/>
  </w:num>
  <w:num w:numId="13">
    <w:abstractNumId w:val="37"/>
  </w:num>
  <w:num w:numId="14">
    <w:abstractNumId w:val="10"/>
  </w:num>
  <w:num w:numId="15">
    <w:abstractNumId w:val="12"/>
  </w:num>
  <w:num w:numId="16">
    <w:abstractNumId w:val="6"/>
  </w:num>
  <w:num w:numId="17">
    <w:abstractNumId w:val="42"/>
  </w:num>
  <w:num w:numId="18">
    <w:abstractNumId w:val="11"/>
  </w:num>
  <w:num w:numId="19">
    <w:abstractNumId w:val="15"/>
  </w:num>
  <w:num w:numId="20">
    <w:abstractNumId w:val="41"/>
  </w:num>
  <w:num w:numId="21">
    <w:abstractNumId w:val="28"/>
  </w:num>
  <w:num w:numId="22">
    <w:abstractNumId w:val="39"/>
  </w:num>
  <w:num w:numId="23">
    <w:abstractNumId w:val="8"/>
  </w:num>
  <w:num w:numId="24">
    <w:abstractNumId w:val="7"/>
  </w:num>
  <w:num w:numId="25">
    <w:abstractNumId w:val="26"/>
  </w:num>
  <w:num w:numId="26">
    <w:abstractNumId w:val="5"/>
  </w:num>
  <w:num w:numId="27">
    <w:abstractNumId w:val="9"/>
  </w:num>
  <w:num w:numId="28">
    <w:abstractNumId w:val="24"/>
  </w:num>
  <w:num w:numId="29">
    <w:abstractNumId w:val="19"/>
  </w:num>
  <w:num w:numId="30">
    <w:abstractNumId w:val="4"/>
  </w:num>
  <w:num w:numId="31">
    <w:abstractNumId w:val="27"/>
  </w:num>
  <w:num w:numId="32">
    <w:abstractNumId w:val="29"/>
  </w:num>
  <w:num w:numId="33">
    <w:abstractNumId w:val="16"/>
  </w:num>
  <w:num w:numId="34">
    <w:abstractNumId w:val="33"/>
  </w:num>
  <w:num w:numId="35">
    <w:abstractNumId w:val="18"/>
  </w:num>
  <w:num w:numId="36">
    <w:abstractNumId w:val="21"/>
  </w:num>
  <w:num w:numId="37">
    <w:abstractNumId w:val="22"/>
  </w:num>
  <w:num w:numId="38">
    <w:abstractNumId w:val="23"/>
  </w:num>
  <w:num w:numId="39">
    <w:abstractNumId w:val="2"/>
  </w:num>
  <w:num w:numId="40">
    <w:abstractNumId w:val="25"/>
  </w:num>
  <w:num w:numId="41">
    <w:abstractNumId w:val="20"/>
  </w:num>
  <w:num w:numId="42">
    <w:abstractNumId w:val="35"/>
  </w:num>
  <w:num w:numId="43">
    <w:abstractNumId w:val="36"/>
  </w:num>
  <w:num w:numId="44">
    <w:abstractNumId w:val="4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4DC9"/>
    <w:rsid w:val="000026AD"/>
    <w:rsid w:val="00003AAF"/>
    <w:rsid w:val="00006226"/>
    <w:rsid w:val="0001497F"/>
    <w:rsid w:val="0005178E"/>
    <w:rsid w:val="00056352"/>
    <w:rsid w:val="00063E7F"/>
    <w:rsid w:val="00092CCC"/>
    <w:rsid w:val="000A60DA"/>
    <w:rsid w:val="000D61F3"/>
    <w:rsid w:val="000D6D91"/>
    <w:rsid w:val="000F2455"/>
    <w:rsid w:val="001146B7"/>
    <w:rsid w:val="00122DE7"/>
    <w:rsid w:val="00134E90"/>
    <w:rsid w:val="00171B72"/>
    <w:rsid w:val="001B26E1"/>
    <w:rsid w:val="00201F4F"/>
    <w:rsid w:val="00237159"/>
    <w:rsid w:val="00250C28"/>
    <w:rsid w:val="00276642"/>
    <w:rsid w:val="00281923"/>
    <w:rsid w:val="00282C0A"/>
    <w:rsid w:val="00300389"/>
    <w:rsid w:val="00346EF2"/>
    <w:rsid w:val="00372FF2"/>
    <w:rsid w:val="0037672E"/>
    <w:rsid w:val="00403070"/>
    <w:rsid w:val="00411D32"/>
    <w:rsid w:val="00421BAA"/>
    <w:rsid w:val="0047126F"/>
    <w:rsid w:val="0049319B"/>
    <w:rsid w:val="004A2915"/>
    <w:rsid w:val="004D4431"/>
    <w:rsid w:val="004E2341"/>
    <w:rsid w:val="005046CE"/>
    <w:rsid w:val="005105A9"/>
    <w:rsid w:val="00524342"/>
    <w:rsid w:val="005436FA"/>
    <w:rsid w:val="00552BC9"/>
    <w:rsid w:val="00557AB0"/>
    <w:rsid w:val="0056667A"/>
    <w:rsid w:val="00581238"/>
    <w:rsid w:val="005B61D9"/>
    <w:rsid w:val="006052AF"/>
    <w:rsid w:val="00624E3A"/>
    <w:rsid w:val="0065157C"/>
    <w:rsid w:val="00681728"/>
    <w:rsid w:val="006877C3"/>
    <w:rsid w:val="00697F42"/>
    <w:rsid w:val="006C6BCF"/>
    <w:rsid w:val="006D79E8"/>
    <w:rsid w:val="006E1E2E"/>
    <w:rsid w:val="006F5BAF"/>
    <w:rsid w:val="00726429"/>
    <w:rsid w:val="00732E53"/>
    <w:rsid w:val="0074179C"/>
    <w:rsid w:val="0075297D"/>
    <w:rsid w:val="007547A6"/>
    <w:rsid w:val="007A687A"/>
    <w:rsid w:val="007B543B"/>
    <w:rsid w:val="007F5CF8"/>
    <w:rsid w:val="00852834"/>
    <w:rsid w:val="00864379"/>
    <w:rsid w:val="00901D49"/>
    <w:rsid w:val="00920240"/>
    <w:rsid w:val="00947F22"/>
    <w:rsid w:val="0097785C"/>
    <w:rsid w:val="00997666"/>
    <w:rsid w:val="009A5F3B"/>
    <w:rsid w:val="009D3E56"/>
    <w:rsid w:val="009F521F"/>
    <w:rsid w:val="00A03656"/>
    <w:rsid w:val="00A037AA"/>
    <w:rsid w:val="00A43F85"/>
    <w:rsid w:val="00A70B46"/>
    <w:rsid w:val="00A85BAF"/>
    <w:rsid w:val="00A863F3"/>
    <w:rsid w:val="00A9400A"/>
    <w:rsid w:val="00B07AC0"/>
    <w:rsid w:val="00B152E8"/>
    <w:rsid w:val="00B36390"/>
    <w:rsid w:val="00B641AA"/>
    <w:rsid w:val="00B7689F"/>
    <w:rsid w:val="00B810F9"/>
    <w:rsid w:val="00B833E2"/>
    <w:rsid w:val="00B83F8D"/>
    <w:rsid w:val="00BB6E4A"/>
    <w:rsid w:val="00BC646E"/>
    <w:rsid w:val="00C14E19"/>
    <w:rsid w:val="00C3757E"/>
    <w:rsid w:val="00C420E4"/>
    <w:rsid w:val="00C97FD2"/>
    <w:rsid w:val="00CF0D77"/>
    <w:rsid w:val="00CF589C"/>
    <w:rsid w:val="00D22F26"/>
    <w:rsid w:val="00D3044B"/>
    <w:rsid w:val="00D56462"/>
    <w:rsid w:val="00D82D94"/>
    <w:rsid w:val="00D87DF4"/>
    <w:rsid w:val="00DD5C47"/>
    <w:rsid w:val="00DF52F5"/>
    <w:rsid w:val="00E03FC6"/>
    <w:rsid w:val="00E17592"/>
    <w:rsid w:val="00E276C6"/>
    <w:rsid w:val="00E40CCD"/>
    <w:rsid w:val="00E41A96"/>
    <w:rsid w:val="00E55DD4"/>
    <w:rsid w:val="00E95E35"/>
    <w:rsid w:val="00EA663D"/>
    <w:rsid w:val="00EC5FE4"/>
    <w:rsid w:val="00ED4DC9"/>
    <w:rsid w:val="00EE3C69"/>
    <w:rsid w:val="00EE6BA3"/>
    <w:rsid w:val="00F14439"/>
    <w:rsid w:val="00F14576"/>
    <w:rsid w:val="00F57600"/>
    <w:rsid w:val="00FC281C"/>
    <w:rsid w:val="00FD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CF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726429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72642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726429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9"/>
    <w:qFormat/>
    <w:rsid w:val="00726429"/>
    <w:pPr>
      <w:spacing w:before="100" w:beforeAutospacing="1" w:after="100" w:afterAutospacing="1" w:line="240" w:lineRule="auto"/>
      <w:outlineLvl w:val="4"/>
    </w:pPr>
    <w:rPr>
      <w:rFonts w:ascii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26429"/>
    <w:rPr>
      <w:rFonts w:ascii="Times New Roman" w:hAnsi="Times New Roman"/>
      <w:b/>
      <w:sz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726429"/>
    <w:rPr>
      <w:rFonts w:ascii="Times New Roman" w:hAnsi="Times New Roman"/>
      <w:b/>
      <w:sz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726429"/>
    <w:rPr>
      <w:rFonts w:ascii="Times New Roman" w:hAnsi="Times New Roman"/>
      <w:b/>
      <w:sz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726429"/>
    <w:rPr>
      <w:rFonts w:ascii="Times New Roman" w:hAnsi="Times New Roman"/>
      <w:b/>
      <w:sz w:val="20"/>
      <w:lang w:eastAsia="ru-RU"/>
    </w:rPr>
  </w:style>
  <w:style w:type="character" w:customStyle="1" w:styleId="apple-converted-space">
    <w:name w:val="apple-converted-space"/>
    <w:uiPriority w:val="99"/>
    <w:rsid w:val="00726429"/>
  </w:style>
  <w:style w:type="paragraph" w:styleId="a3">
    <w:name w:val="List Paragraph"/>
    <w:basedOn w:val="a"/>
    <w:uiPriority w:val="99"/>
    <w:qFormat/>
    <w:rsid w:val="0005178E"/>
    <w:pPr>
      <w:ind w:left="720"/>
      <w:contextualSpacing/>
    </w:pPr>
  </w:style>
  <w:style w:type="character" w:styleId="a4">
    <w:name w:val="Hyperlink"/>
    <w:uiPriority w:val="99"/>
    <w:rsid w:val="00201F4F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uiPriority w:val="99"/>
    <w:rsid w:val="00901D49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6">
    <w:name w:val="Основной текст Знак"/>
    <w:link w:val="a5"/>
    <w:uiPriority w:val="99"/>
    <w:locked/>
    <w:rsid w:val="00901D49"/>
    <w:rPr>
      <w:rFonts w:ascii="Times New Roman" w:hAnsi="Times New Roman"/>
      <w:sz w:val="24"/>
      <w:lang w:eastAsia="ar-SA" w:bidi="ar-SA"/>
    </w:rPr>
  </w:style>
  <w:style w:type="character" w:styleId="a7">
    <w:name w:val="FollowedHyperlink"/>
    <w:uiPriority w:val="99"/>
    <w:semiHidden/>
    <w:rsid w:val="00B810F9"/>
    <w:rPr>
      <w:rFonts w:cs="Times New Roman"/>
      <w:color w:val="800080"/>
      <w:u w:val="single"/>
    </w:rPr>
  </w:style>
  <w:style w:type="paragraph" w:styleId="a8">
    <w:name w:val="Balloon Text"/>
    <w:basedOn w:val="a"/>
    <w:link w:val="a9"/>
    <w:uiPriority w:val="99"/>
    <w:semiHidden/>
    <w:rsid w:val="00EE3C6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EE3C69"/>
    <w:rPr>
      <w:rFonts w:ascii="Tahoma" w:hAnsi="Tahoma"/>
      <w:sz w:val="16"/>
    </w:rPr>
  </w:style>
  <w:style w:type="paragraph" w:customStyle="1" w:styleId="p7">
    <w:name w:val="p7"/>
    <w:basedOn w:val="a"/>
    <w:uiPriority w:val="99"/>
    <w:rsid w:val="007B54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7B54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372FF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372FF2"/>
    <w:rPr>
      <w:lang w:eastAsia="en-US"/>
    </w:rPr>
  </w:style>
  <w:style w:type="paragraph" w:styleId="ac">
    <w:name w:val="footer"/>
    <w:basedOn w:val="a"/>
    <w:link w:val="ad"/>
    <w:uiPriority w:val="99"/>
    <w:unhideWhenUsed/>
    <w:rsid w:val="00372FF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372FF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99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2976</Words>
  <Characters>16966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2023-07-25T06:05:00Z</dcterms:created>
  <dcterms:modified xsi:type="dcterms:W3CDTF">2023-08-02T06:51:00Z</dcterms:modified>
</cp:coreProperties>
</file>