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7B" w:rsidRPr="00E635CA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E6587B" w:rsidRPr="00E635CA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17F3" w:rsidRPr="007717F3" w:rsidRDefault="007717F3" w:rsidP="007717F3">
      <w:pPr>
        <w:pStyle w:val="af4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7717F3">
        <w:rPr>
          <w:rFonts w:ascii="Times New Roman" w:hAnsi="Times New Roman"/>
          <w:sz w:val="28"/>
          <w:szCs w:val="28"/>
        </w:rPr>
        <w:t>УТВЕРЖДЕНО</w:t>
      </w:r>
    </w:p>
    <w:p w:rsidR="007717F3" w:rsidRPr="007717F3" w:rsidRDefault="007717F3" w:rsidP="007717F3">
      <w:pPr>
        <w:pStyle w:val="af4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7717F3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7717F3" w:rsidRPr="007717F3" w:rsidRDefault="007717F3" w:rsidP="007717F3">
      <w:pPr>
        <w:pStyle w:val="aa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7717F3">
        <w:rPr>
          <w:rFonts w:ascii="Times New Roman" w:hAnsi="Times New Roman"/>
          <w:sz w:val="28"/>
          <w:szCs w:val="28"/>
        </w:rPr>
        <w:t>№ 580 от 31.08. 2022</w:t>
      </w:r>
    </w:p>
    <w:p w:rsidR="007717F3" w:rsidRPr="007717F3" w:rsidRDefault="007717F3" w:rsidP="007717F3">
      <w:pPr>
        <w:pStyle w:val="aa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7717F3">
        <w:rPr>
          <w:rFonts w:ascii="Times New Roman" w:hAnsi="Times New Roman"/>
          <w:sz w:val="28"/>
          <w:szCs w:val="28"/>
        </w:rPr>
        <w:t>№ 514 от 22.06.2023</w:t>
      </w:r>
    </w:p>
    <w:p w:rsidR="007717F3" w:rsidRDefault="007717F3" w:rsidP="007717F3">
      <w:pPr>
        <w:pStyle w:val="aa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7717F3">
        <w:rPr>
          <w:rFonts w:ascii="Times New Roman" w:hAnsi="Times New Roman"/>
          <w:sz w:val="28"/>
          <w:szCs w:val="28"/>
        </w:rPr>
        <w:t>№ 525 от 31.05.</w:t>
      </w:r>
      <w:r>
        <w:rPr>
          <w:rFonts w:ascii="Times New Roman" w:hAnsi="Times New Roman"/>
          <w:sz w:val="28"/>
          <w:szCs w:val="28"/>
        </w:rPr>
        <w:t>2024</w:t>
      </w: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A62CCA" w:rsidRDefault="00E6587B" w:rsidP="00E65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A">
        <w:rPr>
          <w:rFonts w:ascii="Times New Roman" w:hAnsi="Times New Roman"/>
          <w:b/>
          <w:caps/>
          <w:sz w:val="28"/>
          <w:szCs w:val="28"/>
        </w:rPr>
        <w:t xml:space="preserve">ПРОГРАММа </w:t>
      </w:r>
      <w:r>
        <w:rPr>
          <w:rFonts w:ascii="Times New Roman" w:hAnsi="Times New Roman"/>
          <w:b/>
          <w:caps/>
          <w:sz w:val="28"/>
          <w:szCs w:val="28"/>
        </w:rPr>
        <w:t>Производственной практики (преддипломной)</w:t>
      </w:r>
    </w:p>
    <w:p w:rsidR="00E6587B" w:rsidRPr="00E635CA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 xml:space="preserve">по специальности </w:t>
      </w:r>
    </w:p>
    <w:p w:rsidR="00E6587B" w:rsidRPr="00E635CA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b/>
          <w:sz w:val="28"/>
          <w:szCs w:val="28"/>
        </w:rPr>
        <w:t>46.02.01 Документационное обеспечение управления и архивоведение</w:t>
      </w:r>
    </w:p>
    <w:p w:rsidR="00E6587B" w:rsidRPr="00B55064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B55064">
        <w:rPr>
          <w:rFonts w:ascii="Times New Roman" w:hAnsi="Times New Roman"/>
          <w:sz w:val="28"/>
          <w:szCs w:val="28"/>
        </w:rPr>
        <w:t>(</w:t>
      </w:r>
      <w:r w:rsidR="00C52582">
        <w:rPr>
          <w:rFonts w:ascii="Times New Roman" w:hAnsi="Times New Roman"/>
          <w:sz w:val="28"/>
          <w:szCs w:val="28"/>
        </w:rPr>
        <w:t>углубленный</w:t>
      </w:r>
      <w:r w:rsidRPr="00B55064">
        <w:rPr>
          <w:rFonts w:ascii="Times New Roman" w:hAnsi="Times New Roman"/>
          <w:sz w:val="28"/>
          <w:szCs w:val="28"/>
        </w:rPr>
        <w:t xml:space="preserve"> уровень подготовки)</w:t>
      </w: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rPr>
          <w:rFonts w:ascii="Times New Roman" w:hAnsi="Times New Roman"/>
          <w:sz w:val="28"/>
          <w:szCs w:val="28"/>
        </w:rPr>
      </w:pPr>
    </w:p>
    <w:p w:rsidR="00E6587B" w:rsidRPr="00E635CA" w:rsidRDefault="00E6587B" w:rsidP="00E6587B">
      <w:pPr>
        <w:spacing w:after="0"/>
        <w:rPr>
          <w:rFonts w:ascii="Times New Roman" w:hAnsi="Times New Roman"/>
          <w:sz w:val="28"/>
          <w:szCs w:val="28"/>
        </w:rPr>
      </w:pPr>
    </w:p>
    <w:p w:rsidR="00E6587B" w:rsidRPr="00E635CA" w:rsidRDefault="00E6587B" w:rsidP="00E6587B">
      <w:pPr>
        <w:spacing w:after="0"/>
        <w:rPr>
          <w:rFonts w:ascii="Times New Roman" w:hAnsi="Times New Roman"/>
          <w:sz w:val="28"/>
          <w:szCs w:val="28"/>
        </w:rPr>
      </w:pPr>
    </w:p>
    <w:p w:rsidR="00E6587B" w:rsidRPr="00E635CA" w:rsidRDefault="00E6587B" w:rsidP="00E6587B">
      <w:pPr>
        <w:spacing w:after="0"/>
        <w:rPr>
          <w:rFonts w:ascii="Times New Roman" w:hAnsi="Times New Roman"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Вологда</w:t>
      </w: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20</w:t>
      </w:r>
      <w:r w:rsidR="007717F3">
        <w:rPr>
          <w:rFonts w:ascii="Times New Roman" w:hAnsi="Times New Roman"/>
          <w:sz w:val="28"/>
          <w:szCs w:val="28"/>
        </w:rPr>
        <w:t>24</w:t>
      </w:r>
    </w:p>
    <w:p w:rsidR="00C52582" w:rsidRPr="00554052" w:rsidRDefault="00761F89" w:rsidP="00C525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proofErr w:type="gramStart"/>
      <w:r w:rsidR="007B5E7C" w:rsidRPr="00761F89">
        <w:rPr>
          <w:rFonts w:ascii="Times New Roman" w:hAnsi="Times New Roman"/>
          <w:sz w:val="28"/>
          <w:szCs w:val="28"/>
        </w:rPr>
        <w:lastRenderedPageBreak/>
        <w:t xml:space="preserve">Программа составлена на основе Федерального государственного 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Рабоч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рогра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ма производственной 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C52582"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ак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и разработана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ab/>
        <w:t>на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ab/>
        <w:t>основе Фед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="00C52582"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д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C52582"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д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="00C52582"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="00C52582">
        <w:rPr>
          <w:rFonts w:ascii="Times New Roman" w:hAnsi="Times New Roman"/>
          <w:sz w:val="28"/>
          <w:szCs w:val="28"/>
        </w:rPr>
        <w:t xml:space="preserve">46.02.01 </w:t>
      </w:r>
      <w:r w:rsidR="00C52582"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  <w:r w:rsidR="00C52582">
        <w:rPr>
          <w:rFonts w:ascii="Times New Roman" w:hAnsi="Times New Roman"/>
          <w:sz w:val="28"/>
          <w:szCs w:val="28"/>
        </w:rPr>
        <w:t xml:space="preserve">, </w:t>
      </w:r>
      <w:r w:rsidR="00C52582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52582" w:rsidRPr="00554052">
        <w:rPr>
          <w:rFonts w:ascii="Times New Roman" w:hAnsi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  <w:proofErr w:type="gramEnd"/>
    </w:p>
    <w:p w:rsidR="00C52582" w:rsidRPr="00554052" w:rsidRDefault="00C52582" w:rsidP="00C5258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554052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554052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/>
          <w:sz w:val="28"/>
          <w:szCs w:val="28"/>
          <w:lang w:eastAsia="ru-RU"/>
        </w:rPr>
        <w:t>Разработчик:</w:t>
      </w:r>
    </w:p>
    <w:p w:rsidR="00C52582" w:rsidRPr="00831619" w:rsidRDefault="00C52582" w:rsidP="00C52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Куприянова А.Д.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831619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831619">
        <w:rPr>
          <w:rFonts w:ascii="Times New Roman" w:hAnsi="Times New Roman"/>
          <w:sz w:val="28"/>
          <w:szCs w:val="28"/>
        </w:rPr>
        <w:t>ВО</w:t>
      </w:r>
      <w:proofErr w:type="gramEnd"/>
      <w:r w:rsidRPr="00831619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7717F3" w:rsidRPr="00E63863" w:rsidRDefault="007717F3" w:rsidP="007717F3">
      <w:pPr>
        <w:pStyle w:val="aa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/>
          <w:sz w:val="28"/>
          <w:szCs w:val="28"/>
        </w:rPr>
        <w:t xml:space="preserve"> Протокол № 1 от 31.08.2022, Протокол №  11 от т19.06. 20.23, Протокол № 11 от 28.05.2024, </w:t>
      </w:r>
      <w:bookmarkStart w:id="0" w:name="_GoBack"/>
      <w:bookmarkEnd w:id="0"/>
    </w:p>
    <w:p w:rsidR="007717F3" w:rsidRPr="00AD5B6E" w:rsidRDefault="007717F3" w:rsidP="007717F3">
      <w:pPr>
        <w:autoSpaceDE w:val="0"/>
        <w:autoSpaceDN w:val="0"/>
        <w:adjustRightInd w:val="0"/>
        <w:spacing w:line="24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7717F3" w:rsidRDefault="007717F3" w:rsidP="007717F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5E7C" w:rsidRPr="007B5E7C" w:rsidRDefault="007B5E7C" w:rsidP="00C525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0265" w:rsidRDefault="00DA0265" w:rsidP="00F96D49">
      <w:pPr>
        <w:pStyle w:val="30"/>
        <w:shd w:val="clear" w:color="auto" w:fill="auto"/>
        <w:spacing w:line="280" w:lineRule="exact"/>
        <w:ind w:left="20"/>
        <w:jc w:val="center"/>
      </w:pPr>
      <w:r>
        <w:br w:type="page"/>
      </w:r>
      <w:r>
        <w:lastRenderedPageBreak/>
        <w:t>СОДЕРЖАНИЕ</w:t>
      </w:r>
    </w:p>
    <w:p w:rsidR="00DA0265" w:rsidRDefault="00DA0265" w:rsidP="00F96D49">
      <w:pPr>
        <w:pStyle w:val="20"/>
        <w:shd w:val="clear" w:color="auto" w:fill="auto"/>
        <w:spacing w:before="0" w:after="0" w:line="322" w:lineRule="exact"/>
        <w:ind w:right="160" w:firstLine="0"/>
      </w:pPr>
    </w:p>
    <w:p w:rsidR="00872B5A" w:rsidRPr="00872B5A" w:rsidRDefault="00872B5A" w:rsidP="00872B5A">
      <w:pPr>
        <w:pStyle w:val="14"/>
        <w:tabs>
          <w:tab w:val="left" w:pos="440"/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5665122" w:history="1">
        <w:r w:rsidRPr="00872B5A">
          <w:rPr>
            <w:rStyle w:val="a9"/>
            <w:rFonts w:ascii="Times New Roman" w:hAnsi="Times New Roman"/>
            <w:noProof/>
            <w:sz w:val="28"/>
          </w:rPr>
          <w:t>1.</w:t>
        </w:r>
        <w:r w:rsidRPr="00872B5A">
          <w:rPr>
            <w:rFonts w:ascii="Times New Roman" w:eastAsia="Times New Roman" w:hAnsi="Times New Roman"/>
            <w:noProof/>
            <w:sz w:val="28"/>
            <w:lang w:eastAsia="ru-RU"/>
          </w:rPr>
          <w:tab/>
        </w:r>
        <w:r w:rsidRPr="00872B5A">
          <w:rPr>
            <w:rStyle w:val="a9"/>
            <w:rFonts w:ascii="Times New Roman" w:hAnsi="Times New Roman"/>
            <w:noProof/>
            <w:sz w:val="28"/>
          </w:rPr>
          <w:t>Паспорт программы производственной (преддип</w:t>
        </w:r>
        <w:r w:rsidRPr="00872B5A">
          <w:rPr>
            <w:rStyle w:val="a9"/>
            <w:rFonts w:ascii="Times New Roman" w:hAnsi="Times New Roman"/>
            <w:noProof/>
            <w:sz w:val="28"/>
            <w:lang w:eastAsia="ru-RU"/>
          </w:rPr>
          <w:t>л</w:t>
        </w:r>
        <w:r w:rsidRPr="00872B5A">
          <w:rPr>
            <w:rStyle w:val="a9"/>
            <w:rFonts w:ascii="Times New Roman" w:hAnsi="Times New Roman"/>
            <w:noProof/>
            <w:sz w:val="28"/>
          </w:rPr>
          <w:t>омной) практики</w:t>
        </w:r>
        <w:r w:rsidRPr="00872B5A">
          <w:rPr>
            <w:rFonts w:ascii="Times New Roman" w:hAnsi="Times New Roman"/>
            <w:noProof/>
            <w:webHidden/>
            <w:sz w:val="28"/>
          </w:rPr>
          <w:tab/>
        </w:r>
        <w:r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_Toc135665122 \h </w:instrText>
        </w:r>
        <w:r w:rsidRPr="00872B5A">
          <w:rPr>
            <w:rFonts w:ascii="Times New Roman" w:hAnsi="Times New Roman"/>
            <w:noProof/>
            <w:webHidden/>
            <w:sz w:val="28"/>
          </w:rPr>
        </w:r>
        <w:r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Pr="00872B5A">
          <w:rPr>
            <w:rFonts w:ascii="Times New Roman" w:hAnsi="Times New Roman"/>
            <w:noProof/>
            <w:webHidden/>
            <w:sz w:val="28"/>
          </w:rPr>
          <w:t>4</w:t>
        </w:r>
        <w:r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4C0A08" w:rsidP="00872B5A">
      <w:pPr>
        <w:pStyle w:val="14"/>
        <w:tabs>
          <w:tab w:val="left" w:pos="440"/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3" w:history="1">
        <w:r w:rsidR="00872B5A" w:rsidRPr="00872B5A">
          <w:rPr>
            <w:rStyle w:val="a9"/>
            <w:rFonts w:ascii="Times New Roman" w:hAnsi="Times New Roman"/>
            <w:noProof/>
            <w:sz w:val="28"/>
          </w:rPr>
          <w:t>2.</w:t>
        </w:r>
        <w:r w:rsidR="00872B5A" w:rsidRPr="00872B5A">
          <w:rPr>
            <w:rFonts w:ascii="Times New Roman" w:eastAsia="Times New Roman" w:hAnsi="Times New Roman"/>
            <w:noProof/>
            <w:sz w:val="28"/>
            <w:lang w:eastAsia="ru-RU"/>
          </w:rPr>
          <w:tab/>
        </w:r>
        <w:r w:rsidR="00872B5A" w:rsidRPr="00872B5A">
          <w:rPr>
            <w:rStyle w:val="a9"/>
            <w:rFonts w:ascii="Times New Roman" w:hAnsi="Times New Roman"/>
            <w:noProof/>
            <w:sz w:val="28"/>
          </w:rPr>
          <w:t>Структура и содержание производственной (преддипломной) практики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_Toc135665123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12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4C0A08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4" w:history="1">
        <w:r w:rsidR="00872B5A" w:rsidRPr="00872B5A">
          <w:rPr>
            <w:rStyle w:val="a9"/>
            <w:rFonts w:ascii="Times New Roman" w:hAnsi="Times New Roman"/>
            <w:bCs/>
            <w:noProof/>
            <w:sz w:val="28"/>
            <w:lang w:eastAsia="ru-RU"/>
          </w:rPr>
          <w:t>3. Методические рекомендации по органиации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_Toc135665124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14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4C0A08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5" w:history="1">
        <w:r w:rsidR="00872B5A" w:rsidRPr="00872B5A">
          <w:rPr>
            <w:rStyle w:val="a9"/>
            <w:rFonts w:ascii="Times New Roman" w:eastAsia="Times New Roman" w:hAnsi="Times New Roman"/>
            <w:bCs/>
            <w:noProof/>
            <w:sz w:val="28"/>
            <w:lang w:eastAsia="ru-RU"/>
          </w:rPr>
          <w:t>прохождению производственной практики (преддипломной)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_Toc135665125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14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4C0A08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8" w:history="1">
        <w:r w:rsidR="00872B5A">
          <w:rPr>
            <w:rStyle w:val="a9"/>
            <w:rFonts w:ascii="Times New Roman" w:hAnsi="Times New Roman"/>
            <w:noProof/>
            <w:sz w:val="28"/>
          </w:rPr>
          <w:t>4 У</w:t>
        </w:r>
        <w:r w:rsidR="00872B5A" w:rsidRPr="00872B5A">
          <w:rPr>
            <w:rStyle w:val="a9"/>
            <w:rFonts w:ascii="Times New Roman" w:hAnsi="Times New Roman"/>
            <w:noProof/>
            <w:sz w:val="28"/>
          </w:rPr>
          <w:t>словия реализации рабочей программы производственной (преддипломной) практики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_Toc135665128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17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4C0A08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9" w:history="1">
        <w:r w:rsidR="00872B5A" w:rsidRPr="00872B5A">
          <w:rPr>
            <w:rStyle w:val="a9"/>
            <w:rFonts w:ascii="Times New Roman" w:eastAsia="Times New Roman" w:hAnsi="Times New Roman"/>
            <w:noProof/>
            <w:sz w:val="28"/>
            <w:lang w:eastAsia="ru-RU"/>
          </w:rPr>
          <w:t>5. Контроль и оценка результатов освоения производственной (преддипломной) практики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_Toc135665129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18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4C0A08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30" w:history="1">
        <w:r w:rsidR="00872B5A">
          <w:rPr>
            <w:rStyle w:val="a9"/>
            <w:rFonts w:ascii="Times New Roman" w:hAnsi="Times New Roman"/>
            <w:noProof/>
            <w:sz w:val="28"/>
          </w:rPr>
          <w:t>И</w:t>
        </w:r>
        <w:r w:rsidR="00872B5A" w:rsidRPr="00872B5A">
          <w:rPr>
            <w:rStyle w:val="a9"/>
            <w:rFonts w:ascii="Times New Roman" w:hAnsi="Times New Roman"/>
            <w:noProof/>
            <w:sz w:val="28"/>
          </w:rPr>
          <w:t>нформационное обеспечение обучения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_Toc135665130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20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4C0A08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31" w:history="1">
        <w:r w:rsidR="00872B5A">
          <w:rPr>
            <w:rStyle w:val="a9"/>
            <w:rFonts w:ascii="Times New Roman" w:hAnsi="Times New Roman"/>
            <w:bCs/>
            <w:noProof/>
            <w:sz w:val="28"/>
          </w:rPr>
          <w:t>П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-2"/>
            <w:sz w:val="28"/>
          </w:rPr>
          <w:t>р</w:t>
        </w:r>
        <w:r w:rsidR="00872B5A" w:rsidRPr="00872B5A">
          <w:rPr>
            <w:rStyle w:val="a9"/>
            <w:rFonts w:ascii="Times New Roman" w:hAnsi="Times New Roman"/>
            <w:bCs/>
            <w:noProof/>
            <w:sz w:val="28"/>
          </w:rPr>
          <w:t>и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1"/>
            <w:sz w:val="28"/>
          </w:rPr>
          <w:t>л</w:t>
        </w:r>
        <w:r w:rsidR="00872B5A" w:rsidRPr="00872B5A">
          <w:rPr>
            <w:rStyle w:val="a9"/>
            <w:rFonts w:ascii="Times New Roman" w:hAnsi="Times New Roman"/>
            <w:bCs/>
            <w:noProof/>
            <w:sz w:val="28"/>
          </w:rPr>
          <w:t>о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3"/>
            <w:sz w:val="28"/>
          </w:rPr>
          <w:t>ж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-2"/>
            <w:sz w:val="28"/>
          </w:rPr>
          <w:t>е</w:t>
        </w:r>
        <w:r w:rsidR="00872B5A" w:rsidRPr="00872B5A">
          <w:rPr>
            <w:rStyle w:val="a9"/>
            <w:rFonts w:ascii="Times New Roman" w:hAnsi="Times New Roman"/>
            <w:bCs/>
            <w:noProof/>
            <w:sz w:val="28"/>
          </w:rPr>
          <w:t>н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1"/>
            <w:sz w:val="28"/>
          </w:rPr>
          <w:t>и</w:t>
        </w:r>
        <w:r w:rsidR="00872B5A">
          <w:rPr>
            <w:rStyle w:val="a9"/>
            <w:rFonts w:ascii="Times New Roman" w:hAnsi="Times New Roman"/>
            <w:bCs/>
            <w:noProof/>
            <w:sz w:val="28"/>
          </w:rPr>
          <w:t>я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_Toc135665131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23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Default="00872B5A" w:rsidP="00872B5A">
      <w:pPr>
        <w:spacing w:after="0" w:line="360" w:lineRule="auto"/>
      </w:pPr>
      <w:r>
        <w:rPr>
          <w:b/>
          <w:bCs/>
        </w:rPr>
        <w:fldChar w:fldCharType="end"/>
      </w:r>
    </w:p>
    <w:p w:rsidR="00DA0265" w:rsidRDefault="00DA0265" w:rsidP="00F96D49">
      <w:pPr>
        <w:pStyle w:val="20"/>
        <w:shd w:val="clear" w:color="auto" w:fill="auto"/>
        <w:spacing w:before="0" w:after="0" w:line="322" w:lineRule="exact"/>
        <w:ind w:right="160" w:firstLine="0"/>
      </w:pPr>
    </w:p>
    <w:p w:rsidR="00DA0265" w:rsidRDefault="00DA0265" w:rsidP="00F96D49">
      <w:pPr>
        <w:pStyle w:val="20"/>
        <w:shd w:val="clear" w:color="auto" w:fill="auto"/>
        <w:spacing w:before="0" w:after="0" w:line="322" w:lineRule="exact"/>
        <w:ind w:right="160" w:firstLine="0"/>
      </w:pPr>
    </w:p>
    <w:p w:rsidR="00DA0265" w:rsidRPr="00645051" w:rsidRDefault="00DA0265" w:rsidP="007F4F47">
      <w:pPr>
        <w:pStyle w:val="a5"/>
        <w:numPr>
          <w:ilvl w:val="0"/>
          <w:numId w:val="8"/>
        </w:numPr>
        <w:spacing w:after="20" w:line="280" w:lineRule="exact"/>
        <w:ind w:left="714" w:hanging="3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bookmarkStart w:id="1" w:name="_Toc135665122"/>
      <w:r w:rsidRPr="00872B5A">
        <w:rPr>
          <w:rFonts w:ascii="Times New Roman" w:hAnsi="Times New Roman"/>
          <w:b/>
          <w:sz w:val="28"/>
          <w:szCs w:val="24"/>
        </w:rPr>
        <w:lastRenderedPageBreak/>
        <w:t>ПАСПОРТ ПРОГРАММЫ ПРОИЗВОДСТВЕННОЙ</w:t>
      </w:r>
      <w:r w:rsidR="00745F58" w:rsidRPr="00872B5A">
        <w:rPr>
          <w:rFonts w:ascii="Times New Roman" w:hAnsi="Times New Roman"/>
          <w:b/>
          <w:sz w:val="28"/>
          <w:szCs w:val="24"/>
        </w:rPr>
        <w:t xml:space="preserve"> (ПРЕДДИП</w:t>
      </w:r>
      <w:r w:rsidR="00745F58" w:rsidRPr="00872B5A">
        <w:rPr>
          <w:rStyle w:val="a4"/>
          <w:b w:val="0"/>
          <w:szCs w:val="24"/>
          <w:u w:val="none"/>
        </w:rPr>
        <w:t>Л</w:t>
      </w:r>
      <w:r w:rsidR="00745F58" w:rsidRPr="00872B5A">
        <w:rPr>
          <w:rFonts w:ascii="Times New Roman" w:hAnsi="Times New Roman"/>
          <w:b/>
          <w:sz w:val="28"/>
          <w:szCs w:val="24"/>
        </w:rPr>
        <w:t>ОМНОЙ)</w:t>
      </w:r>
      <w:r w:rsidRPr="00872B5A">
        <w:rPr>
          <w:rFonts w:ascii="Times New Roman" w:hAnsi="Times New Roman"/>
          <w:b/>
          <w:sz w:val="28"/>
          <w:szCs w:val="24"/>
        </w:rPr>
        <w:t xml:space="preserve"> ПРАКТИКИ</w:t>
      </w:r>
      <w:bookmarkEnd w:id="1"/>
    </w:p>
    <w:p w:rsidR="00DA0265" w:rsidRPr="00645051" w:rsidRDefault="00DA0265" w:rsidP="00F96D49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DA0265" w:rsidRDefault="00DA0265" w:rsidP="007F4F47">
      <w:pPr>
        <w:pStyle w:val="12"/>
        <w:numPr>
          <w:ilvl w:val="0"/>
          <w:numId w:val="1"/>
        </w:numPr>
        <w:shd w:val="clear" w:color="auto" w:fill="auto"/>
        <w:tabs>
          <w:tab w:val="left" w:pos="519"/>
        </w:tabs>
        <w:spacing w:after="240"/>
        <w:ind w:left="57"/>
        <w:outlineLvl w:val="9"/>
      </w:pPr>
      <w:bookmarkStart w:id="2" w:name="bookmark0"/>
      <w:bookmarkStart w:id="3" w:name="_Toc528167416"/>
      <w:r>
        <w:t>Область применения программы</w:t>
      </w:r>
      <w:bookmarkEnd w:id="2"/>
      <w:bookmarkEnd w:id="3"/>
    </w:p>
    <w:p w:rsidR="00DA0265" w:rsidRPr="00551DA1" w:rsidRDefault="00DA0265" w:rsidP="00F96D49">
      <w:pPr>
        <w:pStyle w:val="20"/>
        <w:shd w:val="clear" w:color="auto" w:fill="auto"/>
        <w:spacing w:before="0" w:line="276" w:lineRule="auto"/>
        <w:ind w:left="57" w:firstLine="709"/>
        <w:jc w:val="both"/>
        <w:rPr>
          <w:i/>
        </w:rPr>
      </w:pPr>
      <w:r>
        <w:t xml:space="preserve">Рабочая программа производственной практики (преддипломной практики) является частью программы подготовки специалистов среднего звена (ППССЗ) в соответствии с ФГОС СПО по специальности </w:t>
      </w:r>
      <w:r w:rsidRPr="00551DA1">
        <w:rPr>
          <w:rStyle w:val="21"/>
          <w:bCs/>
          <w:i w:val="0"/>
          <w:iCs/>
        </w:rPr>
        <w:t>46.02.01 Документационное обеспечение управления и архивоведение.</w:t>
      </w:r>
    </w:p>
    <w:p w:rsidR="00DA0265" w:rsidRDefault="00DA0265" w:rsidP="00F96D49">
      <w:pPr>
        <w:pStyle w:val="20"/>
        <w:shd w:val="clear" w:color="auto" w:fill="auto"/>
        <w:spacing w:before="0" w:line="276" w:lineRule="auto"/>
        <w:ind w:left="57" w:firstLine="709"/>
        <w:jc w:val="both"/>
      </w:pPr>
      <w:r>
        <w:t xml:space="preserve">Производственная практика (преддипломная) является составной обязательной частью основной образовательной программы среднего профессионального образования в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 и представляет собой вид учебных занятий, обеспечивающих практико</w:t>
      </w:r>
      <w:r w:rsidR="00C52582">
        <w:t>-</w:t>
      </w:r>
      <w:r>
        <w:t>ориентированную подготовку студента по:</w:t>
      </w:r>
    </w:p>
    <w:p w:rsidR="00C52582" w:rsidRPr="00C52582" w:rsidRDefault="00C52582" w:rsidP="00C52582">
      <w:pPr>
        <w:spacing w:after="120"/>
        <w:ind w:left="57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Пм.01 О</w:t>
      </w:r>
      <w:r w:rsidRPr="00C52582">
        <w:rPr>
          <w:rFonts w:ascii="Times New Roman" w:hAnsi="Times New Roman"/>
          <w:sz w:val="28"/>
          <w:szCs w:val="20"/>
          <w:lang w:eastAsia="ru-RU"/>
        </w:rPr>
        <w:t xml:space="preserve">рганизация документационного обеспечения управления и функционирования организации; </w:t>
      </w:r>
    </w:p>
    <w:p w:rsidR="00C52582" w:rsidRPr="00C52582" w:rsidRDefault="00C52582" w:rsidP="00C52582">
      <w:pPr>
        <w:spacing w:after="120"/>
        <w:ind w:left="57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Пм.02 О</w:t>
      </w:r>
      <w:r w:rsidRPr="00C52582">
        <w:rPr>
          <w:rFonts w:ascii="Times New Roman" w:hAnsi="Times New Roman"/>
          <w:sz w:val="28"/>
          <w:szCs w:val="20"/>
          <w:lang w:eastAsia="ru-RU"/>
        </w:rPr>
        <w:t xml:space="preserve">рганизация архивной и справочно-информационной работы по документам организации; </w:t>
      </w:r>
    </w:p>
    <w:p w:rsidR="00C52582" w:rsidRPr="00C52582" w:rsidRDefault="00C52582" w:rsidP="00C52582">
      <w:pPr>
        <w:spacing w:after="120"/>
        <w:ind w:left="57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Пм.03 О</w:t>
      </w:r>
      <w:r w:rsidRPr="00C52582">
        <w:rPr>
          <w:rFonts w:ascii="Times New Roman" w:hAnsi="Times New Roman"/>
          <w:sz w:val="28"/>
          <w:szCs w:val="20"/>
          <w:lang w:eastAsia="ru-RU"/>
        </w:rPr>
        <w:t xml:space="preserve">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документов; </w:t>
      </w:r>
    </w:p>
    <w:p w:rsidR="00DA0265" w:rsidRPr="00404D6F" w:rsidRDefault="00C52582" w:rsidP="00C52582">
      <w:pPr>
        <w:spacing w:after="120"/>
        <w:ind w:lef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  <w:lang w:eastAsia="ru-RU"/>
        </w:rPr>
        <w:t>Пм.04 В</w:t>
      </w:r>
      <w:r w:rsidRPr="00C52582">
        <w:rPr>
          <w:rFonts w:ascii="Times New Roman" w:hAnsi="Times New Roman"/>
          <w:sz w:val="28"/>
          <w:szCs w:val="20"/>
          <w:lang w:eastAsia="ru-RU"/>
        </w:rPr>
        <w:t>ыполнение работ по одной или нескольким профессиям рабоч</w:t>
      </w:r>
      <w:r w:rsidR="003B6D83">
        <w:rPr>
          <w:rFonts w:ascii="Times New Roman" w:hAnsi="Times New Roman"/>
          <w:sz w:val="28"/>
          <w:szCs w:val="20"/>
          <w:lang w:eastAsia="ru-RU"/>
        </w:rPr>
        <w:t>их, должностям служащих (26353 С</w:t>
      </w:r>
      <w:r w:rsidRPr="00C52582">
        <w:rPr>
          <w:rFonts w:ascii="Times New Roman" w:hAnsi="Times New Roman"/>
          <w:sz w:val="28"/>
          <w:szCs w:val="20"/>
          <w:lang w:eastAsia="ru-RU"/>
        </w:rPr>
        <w:t>екретарь-машинистка)</w:t>
      </w:r>
      <w:r w:rsidR="00DA0265">
        <w:rPr>
          <w:rFonts w:ascii="Times New Roman" w:hAnsi="Times New Roman"/>
          <w:sz w:val="28"/>
          <w:szCs w:val="28"/>
        </w:rPr>
        <w:t>.</w:t>
      </w:r>
    </w:p>
    <w:p w:rsidR="00DA0265" w:rsidRDefault="00DA0265" w:rsidP="007F4F47">
      <w:pPr>
        <w:pStyle w:val="20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0" w:line="276" w:lineRule="auto"/>
        <w:ind w:left="57" w:firstLine="0"/>
        <w:jc w:val="both"/>
      </w:pPr>
      <w:r>
        <w:rPr>
          <w:rStyle w:val="210"/>
          <w:bCs/>
        </w:rPr>
        <w:t xml:space="preserve">Задача производственной практики (преддипломной) </w:t>
      </w:r>
      <w:r>
        <w:t xml:space="preserve">- освоение видов профессиональной деятельности, систематизация, обобщение, закрепление и углубление знаний и умений, формирование у студентов общих и профессиональных компетенций, приобретение практического опыта в рамках профессиональных модулей, предусмотренных образовательным стандартом по специальности </w:t>
      </w:r>
      <w:r w:rsidRPr="00551DA1">
        <w:rPr>
          <w:rStyle w:val="21"/>
          <w:bCs/>
          <w:i w:val="0"/>
          <w:iCs/>
        </w:rPr>
        <w:t>46.02.01 Документационное обеспечение управления и архивоведение</w:t>
      </w:r>
      <w:r w:rsidR="006377E5">
        <w:rPr>
          <w:rStyle w:val="21"/>
          <w:bCs/>
          <w:i w:val="0"/>
          <w:iCs/>
        </w:rPr>
        <w:t xml:space="preserve"> </w:t>
      </w:r>
      <w:r>
        <w:t>в части освоения соответствующих общих (</w:t>
      </w:r>
      <w:proofErr w:type="gramStart"/>
      <w:r>
        <w:t>ОК</w:t>
      </w:r>
      <w:proofErr w:type="gramEnd"/>
      <w:r>
        <w:t>) (или) профессиональных компетенций (ПК):</w:t>
      </w:r>
    </w:p>
    <w:p w:rsidR="00381959" w:rsidRDefault="00381959" w:rsidP="00F96D49">
      <w:pPr>
        <w:pStyle w:val="20"/>
        <w:shd w:val="clear" w:color="auto" w:fill="auto"/>
        <w:tabs>
          <w:tab w:val="left" w:pos="835"/>
        </w:tabs>
        <w:spacing w:before="0" w:after="0" w:line="276" w:lineRule="auto"/>
        <w:ind w:left="57" w:firstLine="0"/>
        <w:jc w:val="both"/>
      </w:pPr>
    </w:p>
    <w:p w:rsidR="00C52582" w:rsidRPr="00554052" w:rsidRDefault="00C52582" w:rsidP="00C5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является овладение обучающимися видами профессиональной деятельности</w:t>
      </w:r>
    </w:p>
    <w:p w:rsidR="00C52582" w:rsidRPr="00554052" w:rsidRDefault="00C52582" w:rsidP="00C52582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CE46E9">
        <w:rPr>
          <w:rFonts w:ascii="Times New Roman" w:hAnsi="Times New Roman"/>
          <w:sz w:val="28"/>
          <w:szCs w:val="28"/>
        </w:rPr>
        <w:t>организация документационного обеспечения управления и функционирования организации</w:t>
      </w:r>
      <w:r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C52582" w:rsidRPr="00554052" w:rsidRDefault="00C52582" w:rsidP="00C52582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794172">
        <w:rPr>
          <w:rFonts w:ascii="Times New Roman" w:hAnsi="Times New Roman"/>
          <w:sz w:val="28"/>
          <w:szCs w:val="28"/>
        </w:rPr>
        <w:t>организация архивной и справочно-информационной работы по документам организации</w:t>
      </w:r>
      <w:r w:rsidRPr="0055405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C52582" w:rsidRPr="00A57592" w:rsidRDefault="00C52582" w:rsidP="00C52582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32A5">
        <w:rPr>
          <w:rFonts w:ascii="Times New Roman" w:hAnsi="Times New Roman"/>
          <w:sz w:val="28"/>
          <w:szCs w:val="28"/>
        </w:rPr>
        <w:t xml:space="preserve">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Pr="00A5759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C52582" w:rsidRPr="00554052" w:rsidRDefault="00C52582" w:rsidP="00C52582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57592">
        <w:rPr>
          <w:rFonts w:ascii="Times New Roman" w:hAnsi="Times New Roman"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391B5D">
        <w:rPr>
          <w:rFonts w:ascii="Times New Roman" w:hAnsi="Times New Roman"/>
          <w:sz w:val="28"/>
          <w:szCs w:val="28"/>
        </w:rPr>
        <w:t xml:space="preserve">служащих </w:t>
      </w:r>
      <w:r w:rsidRPr="00391B5D">
        <w:rPr>
          <w:rFonts w:ascii="Times New Roman" w:hAnsi="Times New Roman"/>
          <w:bCs/>
          <w:color w:val="000000"/>
          <w:sz w:val="28"/>
          <w:szCs w:val="28"/>
        </w:rPr>
        <w:t>()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54052">
        <w:rPr>
          <w:rFonts w:ascii="Times New Roman" w:hAnsi="Times New Roman"/>
          <w:sz w:val="28"/>
          <w:szCs w:val="28"/>
        </w:rPr>
        <w:t>профессиональных (ПК) и общих (</w:t>
      </w:r>
      <w:proofErr w:type="gramStart"/>
      <w:r w:rsidRPr="00554052">
        <w:rPr>
          <w:rFonts w:ascii="Times New Roman" w:hAnsi="Times New Roman"/>
          <w:sz w:val="28"/>
          <w:szCs w:val="28"/>
        </w:rPr>
        <w:t>ОК</w:t>
      </w:r>
      <w:proofErr w:type="gramEnd"/>
      <w:r w:rsidRPr="00554052">
        <w:rPr>
          <w:rFonts w:ascii="Times New Roman" w:hAnsi="Times New Roman"/>
          <w:sz w:val="28"/>
          <w:szCs w:val="28"/>
        </w:rPr>
        <w:t>) компетенций по избранной специальности (профессии):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8694"/>
      </w:tblGrid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C52582" w:rsidRPr="00F633D3" w:rsidTr="00C52582">
        <w:trPr>
          <w:trHeight w:val="50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работу по подготовке и проведению совещаний, деловых встреч, приемов и презентаций.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рабочее место секретаря и руководителя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Оформлять и регистрировать организационно-распорядительные документы, контролировать сроки их исполнения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1.7.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работать с документами, содержащими конфиденциальную информацию, в том числе с документами по личному составу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1.9.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1.10.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Составлять описи дел, осуществлять подготовку дел к передаче в архив организации, государственные и муниципальные архивы.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Разрабатывать и вести классификаторы, табели и другие справочники по документам организации.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прием и рациональное размещение документов в архиве (в том числе документов по личному составу).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учет и сохранность документов в архиве.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Организовывать использование архивных документов в научных, справочных и практических целях.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2.7.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 xml:space="preserve">Осуществлять организационно-методическое руководство и </w:t>
            </w:r>
            <w:proofErr w:type="gramStart"/>
            <w:r w:rsidRPr="002C12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C126B">
              <w:rPr>
                <w:rFonts w:ascii="Times New Roman" w:hAnsi="Times New Roman"/>
                <w:sz w:val="24"/>
                <w:szCs w:val="24"/>
              </w:rPr>
              <w:t xml:space="preserve"> работой архива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 xml:space="preserve">Вести работу по созданию справочного аппарата по документам с целью обеспечения удобного и быстрого их поиска. 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 xml:space="preserve">Подготавливать данные, необходимые для составления справок на основе сведений, имеющихся в документах архива. 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3.5.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Принимать участие в разработке локальных нормативных актов организации по вопросам документационного обеспечения управления и архивного дела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lastRenderedPageBreak/>
              <w:t>ПК 3.6.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Рассматривать документы и передавать их на исполнение с учетом резолюции руководителей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Оформлять регистрационные карточки и создавать банк данных.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Вести картотеку учета прохождения документальных материалов.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proofErr w:type="gramStart"/>
            <w:r w:rsidRPr="000059E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прохождением документов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4.6.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Отправлять исполненную документацию адресатам с применением современных видов организационной техники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4.7.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4.8.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Формировать дела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4.9.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быстрый поиск документов по научно-справочному аппарату (картотекам)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4.10.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Систематизировать и хранить документы текущего архива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4.11.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</w:t>
            </w:r>
            <w:r>
              <w:rPr>
                <w:rFonts w:ascii="Times New Roman" w:hAnsi="Times New Roman"/>
                <w:sz w:val="24"/>
                <w:szCs w:val="24"/>
              </w:rPr>
              <w:t>хр</w:t>
            </w:r>
            <w:r w:rsidRPr="000059E7">
              <w:rPr>
                <w:rFonts w:ascii="Times New Roman" w:hAnsi="Times New Roman"/>
                <w:sz w:val="24"/>
                <w:szCs w:val="24"/>
              </w:rPr>
              <w:t>анность проходящей служебной документации.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4.12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 xml:space="preserve"> Готовить и передавать документы на архивное хранение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4.13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сохранность архивных документов в организации.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</w:tbl>
    <w:p w:rsidR="00C52582" w:rsidRPr="00554052" w:rsidRDefault="00C52582" w:rsidP="00C525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bCs/>
          <w:sz w:val="28"/>
          <w:szCs w:val="28"/>
          <w:lang w:eastAsia="ru-RU"/>
        </w:rPr>
        <w:t>Для достижения целей и задач преддипломной практики студент должен</w:t>
      </w:r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знать:</w:t>
      </w:r>
    </w:p>
    <w:p w:rsidR="00C52582" w:rsidRPr="00554052" w:rsidRDefault="00C52582" w:rsidP="00C525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</w:pPr>
      <w:r w:rsidRPr="003C077B">
        <w:rPr>
          <w:rFonts w:ascii="Times New Roman" w:hAnsi="Times New Roman"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Pr="0055405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554052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обучающийся должен:</w:t>
      </w:r>
    </w:p>
    <w:p w:rsidR="00C52582" w:rsidRPr="00BB78B3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52582" w:rsidRDefault="00C52582" w:rsidP="007F4F47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</w:t>
      </w:r>
      <w:r w:rsidRPr="00BB78B3">
        <w:rPr>
          <w:rFonts w:ascii="Times New Roman" w:hAnsi="Times New Roman"/>
          <w:sz w:val="28"/>
          <w:szCs w:val="28"/>
        </w:rPr>
        <w:t>;</w:t>
      </w:r>
    </w:p>
    <w:p w:rsidR="00C52582" w:rsidRPr="00BB78B3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lastRenderedPageBreak/>
        <w:t>уметь: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применять нормативные правовые акты в управленческой деятельности;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подготавливать проекты управленческих решений;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обрабатывать входящие и исходящие документы, систематизировать их, составлять номенклатуру дел и формировать документы в дела;</w:t>
      </w:r>
    </w:p>
    <w:p w:rsid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готовить и проводить совещания, деловые встречи, приемы и презентации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iCs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Cs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проявлять толерантность в рабочем коллективе</w:t>
      </w:r>
    </w:p>
    <w:p w:rsidR="00C52582" w:rsidRPr="0037366B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366B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37366B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</w:t>
      </w:r>
      <w:r w:rsidRPr="003B2ACF">
        <w:rPr>
          <w:rFonts w:ascii="Times New Roman" w:hAnsi="Times New Roman"/>
          <w:sz w:val="28"/>
          <w:szCs w:val="28"/>
        </w:rPr>
        <w:t xml:space="preserve">деятельности; 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i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C52582" w:rsidRPr="00554052" w:rsidRDefault="00C52582" w:rsidP="00C5258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</w:p>
    <w:p w:rsidR="00C52582" w:rsidRPr="00554052" w:rsidRDefault="00C52582" w:rsidP="00C52582">
      <w:pPr>
        <w:shd w:val="clear" w:color="auto" w:fill="FFFFFF"/>
        <w:spacing w:after="0" w:line="240" w:lineRule="auto"/>
        <w:ind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 </w:t>
      </w:r>
      <w:r w:rsidRPr="002C126B">
        <w:rPr>
          <w:rFonts w:ascii="Times New Roman" w:hAnsi="Times New Roman"/>
          <w:sz w:val="28"/>
          <w:szCs w:val="28"/>
          <w:lang w:eastAsia="ru-RU"/>
        </w:rPr>
        <w:t>ПМ.02 Организация архивной и справочно-информационной работы по документам организации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126B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647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организации архивной и справочно-информационной работы по документам организации;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126B">
        <w:rPr>
          <w:rFonts w:ascii="Times New Roman" w:hAnsi="Times New Roman"/>
          <w:b/>
          <w:sz w:val="28"/>
          <w:szCs w:val="28"/>
        </w:rPr>
        <w:t>знать:</w:t>
      </w:r>
    </w:p>
    <w:p w:rsidR="00C52582" w:rsidRPr="002C126B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систему архивных учреждений в Российской Федерации и структуру Архивного фонда Российской Федерации;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систему хранения и обработки документов;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C52582" w:rsidRPr="00C52582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52582">
        <w:rPr>
          <w:rFonts w:ascii="Times New Roman" w:hAnsi="Times New Roman"/>
          <w:b/>
          <w:sz w:val="28"/>
          <w:szCs w:val="28"/>
        </w:rPr>
        <w:t>уметь: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организовывать деятельность архива с учетом статуса и профиля организации;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работать в системах электронного документооборота;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использовать в деятельности архива современные компьютерные технологии;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применять современные методики консервации и реставрации архивных документов;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C52582" w:rsidRPr="00C52582" w:rsidRDefault="00C52582" w:rsidP="00C52582">
      <w:pPr>
        <w:spacing w:after="0"/>
        <w:ind w:left="66" w:firstLine="501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C52582">
        <w:rPr>
          <w:rFonts w:ascii="Times New Roman" w:hAnsi="Times New Roman"/>
          <w:sz w:val="28"/>
          <w:szCs w:val="28"/>
        </w:rPr>
        <w:t>проявлять толерантность в рабочем коллективе</w:t>
      </w:r>
      <w:r w:rsidRPr="00C52582">
        <w:rPr>
          <w:color w:val="000000"/>
          <w:sz w:val="28"/>
          <w:szCs w:val="28"/>
        </w:rPr>
        <w:t>.</w:t>
      </w:r>
    </w:p>
    <w:p w:rsidR="00C52582" w:rsidRPr="00554052" w:rsidRDefault="00C52582" w:rsidP="00C52582">
      <w:pPr>
        <w:pStyle w:val="TableParagraph"/>
        <w:tabs>
          <w:tab w:val="left" w:pos="851"/>
        </w:tabs>
        <w:ind w:left="56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p w:rsidR="00C52582" w:rsidRPr="00554052" w:rsidRDefault="00C52582" w:rsidP="00C52582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по </w:t>
      </w:r>
      <w:r w:rsidRPr="00F632A5">
        <w:rPr>
          <w:rFonts w:ascii="Times New Roman" w:hAnsi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p w:rsidR="00C52582" w:rsidRPr="00F632A5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32A5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52582" w:rsidRPr="00F632A5" w:rsidRDefault="00C52582" w:rsidP="007F4F47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работы с программными средствами учета, хранения, обработки и поиска документов;</w:t>
      </w:r>
    </w:p>
    <w:p w:rsidR="00C52582" w:rsidRPr="00F632A5" w:rsidRDefault="00C52582" w:rsidP="007F4F47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организации справочно-информационной деятельности с документами;</w:t>
      </w:r>
    </w:p>
    <w:p w:rsidR="00C52582" w:rsidRPr="00F632A5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32A5">
        <w:rPr>
          <w:rFonts w:ascii="Times New Roman" w:hAnsi="Times New Roman"/>
          <w:b/>
          <w:sz w:val="28"/>
          <w:szCs w:val="28"/>
        </w:rPr>
        <w:t>уметь:</w:t>
      </w:r>
    </w:p>
    <w:p w:rsidR="00C52582" w:rsidRPr="00F632A5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</w:r>
    </w:p>
    <w:p w:rsidR="00C52582" w:rsidRPr="00F632A5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организовывать внедрение автоматизированной системы в службе ДОУ и архиве (техническое задание, понятие о CASE -технологиях);</w:t>
      </w:r>
    </w:p>
    <w:p w:rsidR="00C52582" w:rsidRPr="00F632A5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находить необходимую информацию, пользоваться информационными ресурсами сети Интернета в области документоведения и архивного дела;</w:t>
      </w:r>
    </w:p>
    <w:p w:rsidR="00C52582" w:rsidRPr="00F632A5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работать с электронными документами;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 xml:space="preserve">использовать сетевые программные и технические средства в </w:t>
      </w:r>
      <w:r w:rsidRPr="00C52582">
        <w:rPr>
          <w:rFonts w:ascii="Times New Roman" w:hAnsi="Times New Roman"/>
          <w:sz w:val="28"/>
          <w:szCs w:val="28"/>
        </w:rPr>
        <w:t>профессиональной деятельности;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проявлять толерантность в рабочем коллективе.</w:t>
      </w:r>
    </w:p>
    <w:p w:rsidR="00C52582" w:rsidRPr="00F632A5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32A5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рынок специализированного прикладного программного обеспечения в области ДОУ и архивного дела (автоматические системы управления документами);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корпоративные информационные системы, автоматизированные по системам документации, в том числе кадровой, бухучета;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перспективные направления информатизации ДОУ и архивного дела;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законодательную базу, основные угрозы информационной безопасности;</w:t>
      </w:r>
    </w:p>
    <w:p w:rsidR="00C52582" w:rsidRPr="00C52582" w:rsidRDefault="00C52582" w:rsidP="00C52582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C52582" w:rsidRPr="00391B5D" w:rsidRDefault="00C52582" w:rsidP="00C52582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540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Pr="0055405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</w:rPr>
        <w:t>ПМ.04</w:t>
      </w:r>
      <w:r w:rsidRPr="0078397F">
        <w:rPr>
          <w:rFonts w:ascii="Times New Roman" w:hAnsi="Times New Roman"/>
          <w:sz w:val="28"/>
          <w:szCs w:val="28"/>
        </w:rPr>
        <w:t xml:space="preserve"> </w:t>
      </w:r>
      <w:r w:rsidRPr="000059E7">
        <w:rPr>
          <w:rFonts w:ascii="Times New Roman" w:hAnsi="Times New Roman"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391B5D">
        <w:rPr>
          <w:rFonts w:ascii="Times New Roman" w:hAnsi="Times New Roman"/>
          <w:sz w:val="28"/>
          <w:szCs w:val="28"/>
        </w:rPr>
        <w:t xml:space="preserve">служащих </w:t>
      </w:r>
      <w:r w:rsidRPr="000059E7">
        <w:rPr>
          <w:rFonts w:ascii="Times New Roman" w:hAnsi="Times New Roman"/>
          <w:sz w:val="28"/>
          <w:szCs w:val="28"/>
        </w:rPr>
        <w:t>(26353 Секретарь-машинистка</w:t>
      </w:r>
      <w:r>
        <w:t>)</w:t>
      </w:r>
    </w:p>
    <w:p w:rsidR="00C52582" w:rsidRPr="00C32DDD" w:rsidRDefault="00C52582" w:rsidP="00C52582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sz w:val="28"/>
          <w:szCs w:val="28"/>
        </w:rPr>
      </w:pPr>
      <w:r w:rsidRPr="00C32DDD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52582" w:rsidRPr="00C52582" w:rsidRDefault="00C52582" w:rsidP="007F4F47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документационного обеспечения деятельности организации;</w:t>
      </w:r>
    </w:p>
    <w:p w:rsidR="00C52582" w:rsidRPr="00C52582" w:rsidRDefault="00C52582" w:rsidP="007F4F47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C52582" w:rsidRPr="0078397F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уметь: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проверять правильность оформления документов;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lastRenderedPageBreak/>
        <w:t>вести картотеку учета прохождения документальных материалов;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систематизировать и хранить документы текущего архива;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C52582" w:rsidRPr="0078397F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знать:</w:t>
      </w:r>
    </w:p>
    <w:p w:rsidR="00C52582" w:rsidRPr="00C52582" w:rsidRDefault="00C52582" w:rsidP="007F4F47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основные положения Единой государственной системы делопроизводства;</w:t>
      </w:r>
    </w:p>
    <w:p w:rsidR="00C52582" w:rsidRPr="00C52582" w:rsidRDefault="00C52582" w:rsidP="007F4F47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C52582" w:rsidRPr="00C52582" w:rsidRDefault="00C52582" w:rsidP="007F4F47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C52582" w:rsidRPr="00C52582" w:rsidRDefault="00C52582" w:rsidP="00C52582">
      <w:pPr>
        <w:spacing w:after="0"/>
        <w:ind w:left="66" w:firstLine="501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правила делового этикета и делового общения.</w:t>
      </w:r>
    </w:p>
    <w:p w:rsidR="00C52582" w:rsidRPr="00554052" w:rsidRDefault="00C52582" w:rsidP="00C52582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4052">
        <w:rPr>
          <w:rFonts w:ascii="Times New Roman" w:hAnsi="Times New Roman"/>
          <w:sz w:val="28"/>
          <w:szCs w:val="28"/>
        </w:rPr>
        <w:t>: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C52582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hAnsi="Times New Roman"/>
          <w:bCs/>
          <w:sz w:val="28"/>
          <w:szCs w:val="28"/>
        </w:rPr>
        <w:t xml:space="preserve">ЛР 4 </w:t>
      </w:r>
      <w:proofErr w:type="gramStart"/>
      <w:r w:rsidRPr="00CF6DFB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CF6DFB">
        <w:rPr>
          <w:rFonts w:ascii="Times New Roman" w:hAnsi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CF6DFB">
        <w:rPr>
          <w:rFonts w:ascii="Times New Roman" w:hAnsi="Times New Roman"/>
          <w:sz w:val="28"/>
          <w:szCs w:val="28"/>
        </w:rPr>
        <w:t>Стремящийся</w:t>
      </w:r>
      <w:proofErr w:type="gramEnd"/>
      <w:r w:rsidRPr="00CF6DFB">
        <w:rPr>
          <w:rFonts w:ascii="Times New Roman" w:hAnsi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5 </w:t>
      </w:r>
      <w:proofErr w:type="gramStart"/>
      <w:r w:rsidRPr="002C126B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C52582" w:rsidRDefault="00C52582" w:rsidP="00C525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C52582" w:rsidRDefault="00C52582" w:rsidP="00C525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hAnsi="Times New Roman"/>
          <w:bCs/>
          <w:sz w:val="28"/>
          <w:szCs w:val="28"/>
        </w:rPr>
        <w:t>ЛР 10</w:t>
      </w:r>
      <w:r w:rsidRPr="00CF6DFB">
        <w:rPr>
          <w:rFonts w:ascii="Times New Roman" w:hAnsi="Times New Roman"/>
          <w:sz w:val="28"/>
          <w:szCs w:val="28"/>
        </w:rPr>
        <w:t xml:space="preserve"> Заботящийся о защите окружающей среды, собственной и чужой безопасности, в том числе цифровой</w:t>
      </w:r>
    </w:p>
    <w:p w:rsidR="00C52582" w:rsidRPr="00391B5D" w:rsidRDefault="00C52582" w:rsidP="00C525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391B5D">
        <w:rPr>
          <w:rFonts w:ascii="Times New Roman" w:hAnsi="Times New Roman"/>
          <w:bCs/>
          <w:sz w:val="28"/>
          <w:szCs w:val="28"/>
        </w:rPr>
        <w:t>ЛР 14</w:t>
      </w:r>
      <w:r w:rsidRPr="00391B5D">
        <w:rPr>
          <w:rFonts w:ascii="Times New Roman" w:hAnsi="Times New Roman"/>
          <w:bCs/>
          <w:sz w:val="28"/>
          <w:szCs w:val="28"/>
        </w:rPr>
        <w:tab/>
        <w:t xml:space="preserve">Готовность </w:t>
      </w:r>
      <w:proofErr w:type="gramStart"/>
      <w:r w:rsidRPr="00391B5D"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 w:rsidRPr="00391B5D"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C52582" w:rsidRPr="00F633D3" w:rsidRDefault="00C52582" w:rsidP="00C525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391B5D">
        <w:rPr>
          <w:rFonts w:ascii="Times New Roman" w:hAnsi="Times New Roman"/>
          <w:bCs/>
          <w:sz w:val="28"/>
          <w:szCs w:val="28"/>
        </w:rPr>
        <w:t>ЛР 15</w:t>
      </w:r>
      <w:r w:rsidRPr="00391B5D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391B5D"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 w:rsidRPr="00391B5D"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</w:t>
      </w:r>
      <w:r w:rsidRPr="00F633D3">
        <w:rPr>
          <w:rFonts w:ascii="Times New Roman" w:hAnsi="Times New Roman"/>
          <w:bCs/>
          <w:sz w:val="28"/>
          <w:szCs w:val="28"/>
        </w:rPr>
        <w:t xml:space="preserve"> отношения к результатам собственного и чужого труда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16 </w:t>
      </w:r>
      <w:proofErr w:type="gramStart"/>
      <w:r w:rsidRPr="002C126B">
        <w:rPr>
          <w:rFonts w:ascii="Times New Roman" w:hAnsi="Times New Roman"/>
          <w:bCs/>
          <w:sz w:val="28"/>
          <w:szCs w:val="28"/>
        </w:rPr>
        <w:t>Проявляющий</w:t>
      </w:r>
      <w:proofErr w:type="gramEnd"/>
      <w:r w:rsidRPr="002C126B">
        <w:rPr>
          <w:rFonts w:ascii="Times New Roman" w:hAnsi="Times New Roman"/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17 </w:t>
      </w:r>
      <w:proofErr w:type="gramStart"/>
      <w:r w:rsidRPr="002C126B">
        <w:rPr>
          <w:rFonts w:ascii="Times New Roman" w:hAnsi="Times New Roman"/>
          <w:sz w:val="28"/>
          <w:szCs w:val="28"/>
        </w:rPr>
        <w:t>Готовый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C52582" w:rsidRPr="00CF6DFB" w:rsidRDefault="00C52582" w:rsidP="00C5258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6DFB">
        <w:rPr>
          <w:rFonts w:ascii="Times New Roman" w:hAnsi="Times New Roman"/>
          <w:bCs/>
          <w:sz w:val="28"/>
          <w:szCs w:val="28"/>
        </w:rPr>
        <w:lastRenderedPageBreak/>
        <w:t>ЛР 19</w:t>
      </w:r>
      <w:r w:rsidRPr="00CF6DFB">
        <w:rPr>
          <w:sz w:val="28"/>
          <w:szCs w:val="28"/>
        </w:rPr>
        <w:t xml:space="preserve"> </w:t>
      </w:r>
      <w:proofErr w:type="gramStart"/>
      <w:r w:rsidRPr="00CF6DFB">
        <w:rPr>
          <w:rFonts w:ascii="Times New Roman" w:hAnsi="Times New Roman"/>
          <w:bCs/>
          <w:sz w:val="28"/>
          <w:szCs w:val="28"/>
        </w:rPr>
        <w:t>Обладающий</w:t>
      </w:r>
      <w:proofErr w:type="gramEnd"/>
      <w:r w:rsidRPr="00CF6DFB">
        <w:rPr>
          <w:rFonts w:ascii="Times New Roman" w:hAnsi="Times New Roman"/>
          <w:bCs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</w:p>
    <w:p w:rsidR="00C52582" w:rsidRPr="000F0394" w:rsidRDefault="00C52582" w:rsidP="00C525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81959" w:rsidRDefault="00381959" w:rsidP="00F96D49">
      <w:pPr>
        <w:pStyle w:val="20"/>
        <w:shd w:val="clear" w:color="auto" w:fill="auto"/>
        <w:tabs>
          <w:tab w:val="left" w:pos="835"/>
        </w:tabs>
        <w:spacing w:before="0" w:after="0" w:line="276" w:lineRule="auto"/>
        <w:ind w:left="57" w:firstLine="0"/>
        <w:jc w:val="both"/>
      </w:pPr>
    </w:p>
    <w:p w:rsidR="00DA0265" w:rsidRDefault="00DA0265" w:rsidP="00F96D49">
      <w:pPr>
        <w:pStyle w:val="20"/>
        <w:shd w:val="clear" w:color="auto" w:fill="auto"/>
        <w:spacing w:before="0" w:after="0" w:line="322" w:lineRule="exact"/>
        <w:ind w:left="57" w:right="160" w:firstLine="0"/>
      </w:pPr>
    </w:p>
    <w:p w:rsidR="00DA0265" w:rsidRDefault="00DA0265" w:rsidP="007F4F47">
      <w:pPr>
        <w:pStyle w:val="12"/>
        <w:numPr>
          <w:ilvl w:val="0"/>
          <w:numId w:val="1"/>
        </w:numPr>
        <w:shd w:val="clear" w:color="auto" w:fill="auto"/>
        <w:tabs>
          <w:tab w:val="left" w:pos="519"/>
        </w:tabs>
        <w:spacing w:after="240"/>
        <w:ind w:left="57"/>
        <w:outlineLvl w:val="9"/>
      </w:pPr>
      <w:bookmarkStart w:id="4" w:name="bookmark1"/>
      <w:bookmarkStart w:id="5" w:name="_Toc528167417"/>
      <w:r>
        <w:t xml:space="preserve">Цели и задачи производственной </w:t>
      </w:r>
      <w:r w:rsidR="00745F58">
        <w:t xml:space="preserve">(преддипломной) </w:t>
      </w:r>
      <w:r>
        <w:t>практики - требования к результатам освоения:</w:t>
      </w:r>
      <w:bookmarkEnd w:id="4"/>
      <w:bookmarkEnd w:id="5"/>
    </w:p>
    <w:p w:rsidR="00DA0265" w:rsidRDefault="00DA0265" w:rsidP="00F96D49">
      <w:pPr>
        <w:pStyle w:val="12"/>
        <w:shd w:val="clear" w:color="auto" w:fill="auto"/>
        <w:spacing w:line="280" w:lineRule="exact"/>
        <w:ind w:left="57"/>
        <w:outlineLvl w:val="9"/>
      </w:pPr>
      <w:bookmarkStart w:id="6" w:name="bookmark2"/>
      <w:bookmarkStart w:id="7" w:name="_Toc528167418"/>
      <w:r>
        <w:t>Целями производственной практики (преддипломной) являются:</w:t>
      </w:r>
      <w:bookmarkEnd w:id="6"/>
      <w:bookmarkEnd w:id="7"/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bookmarkStart w:id="8" w:name="bookmark3"/>
      <w:r w:rsidRPr="00A938FE">
        <w:rPr>
          <w:szCs w:val="28"/>
        </w:rPr>
        <w:t>закрепление и реализация теоретических знаний студентов, специализирующихся в области документационного обеспечения управления и архивоведения;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углубление первоначального практического опыта обучающегося в области исследования систем документационного обеспечения управления и архивоведения;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совершенствование общих и профессиональных компетенций;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 xml:space="preserve">проверка готовности </w:t>
      </w:r>
      <w:proofErr w:type="gramStart"/>
      <w:r w:rsidRPr="00A938FE">
        <w:rPr>
          <w:szCs w:val="28"/>
        </w:rPr>
        <w:t>обучающегося</w:t>
      </w:r>
      <w:proofErr w:type="gramEnd"/>
      <w:r w:rsidRPr="00A938FE">
        <w:rPr>
          <w:szCs w:val="28"/>
        </w:rPr>
        <w:t xml:space="preserve"> к самостоятельной трудовой деятельности;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проверка готовности к выполнению выпускной квалификационной работы в организациях соответствующих профилю специальности различных организационно - правовых форм.</w:t>
      </w:r>
    </w:p>
    <w:p w:rsidR="00DA0265" w:rsidRDefault="00DA0265" w:rsidP="00F96D49">
      <w:pPr>
        <w:pStyle w:val="12"/>
        <w:shd w:val="clear" w:color="auto" w:fill="auto"/>
        <w:spacing w:line="280" w:lineRule="exact"/>
        <w:ind w:left="57"/>
        <w:outlineLvl w:val="9"/>
      </w:pPr>
      <w:bookmarkStart w:id="9" w:name="_Toc528167419"/>
      <w:r>
        <w:t>Задачами производственной практики (преддипломной) являются:</w:t>
      </w:r>
      <w:bookmarkEnd w:id="8"/>
      <w:bookmarkEnd w:id="9"/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овладение студентами профессиональной деятельностью, развитие профессионального мышления;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закрепление, углубление, расширение и систематизация знаний, закрепление практических навыков и умений, полученных при изучении дисциплин и профессиональных модулей, определяющих специфику специальности;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изучение особенностей организационной структуры предприятия и видов деятельности;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изучение структуры службы ДОУ, форм работы с документами, штатного состава и ее функций;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изучение нормативно-правовой базы службы ДОУ;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proofErr w:type="gramStart"/>
      <w:r w:rsidRPr="00A938FE">
        <w:rPr>
          <w:szCs w:val="28"/>
        </w:rPr>
        <w:t>проведение анализа деятельности  организации и технологии документационного обеспечения управления (изучение документооборота, технологии обработки документов в традиционных и автоматизированных системах, приобретение</w:t>
      </w:r>
      <w:proofErr w:type="gramEnd"/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навыков работы с информационно-поисковыми системами;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обучение навыкам решения практических задач при подготовке выпускной квалификационной работы;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проверка профессиональной готовности к самостоятельной трудовой деятельности выпускника;</w:t>
      </w:r>
    </w:p>
    <w:p w:rsidR="00381959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lastRenderedPageBreak/>
        <w:t>сбор и анализ материалов, информации, необходимых для выполнения квалификационной работы.</w:t>
      </w:r>
    </w:p>
    <w:p w:rsidR="00C52582" w:rsidRPr="00A938FE" w:rsidRDefault="00C52582" w:rsidP="00C52582">
      <w:pPr>
        <w:pStyle w:val="20"/>
        <w:shd w:val="clear" w:color="auto" w:fill="auto"/>
        <w:tabs>
          <w:tab w:val="left" w:pos="709"/>
        </w:tabs>
        <w:suppressAutoHyphens/>
        <w:spacing w:before="0" w:after="0" w:line="276" w:lineRule="auto"/>
        <w:ind w:left="57" w:firstLine="0"/>
        <w:jc w:val="both"/>
        <w:rPr>
          <w:szCs w:val="28"/>
        </w:rPr>
      </w:pPr>
    </w:p>
    <w:p w:rsidR="00745F58" w:rsidRDefault="00DA0265" w:rsidP="007F4F47">
      <w:pPr>
        <w:pStyle w:val="12"/>
        <w:numPr>
          <w:ilvl w:val="0"/>
          <w:numId w:val="1"/>
        </w:numPr>
        <w:shd w:val="clear" w:color="auto" w:fill="auto"/>
        <w:tabs>
          <w:tab w:val="left" w:pos="519"/>
        </w:tabs>
        <w:spacing w:after="240"/>
        <w:ind w:left="57"/>
        <w:outlineLvl w:val="9"/>
      </w:pPr>
      <w:bookmarkStart w:id="10" w:name="bookmark4"/>
      <w:bookmarkStart w:id="11" w:name="_Toc528167421"/>
      <w:r>
        <w:t>Рекомендуемое количество часов на освоение программы производственной практики (преддипломной):</w:t>
      </w:r>
      <w:bookmarkEnd w:id="10"/>
      <w:bookmarkEnd w:id="11"/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left="57" w:firstLine="0"/>
        <w:jc w:val="left"/>
      </w:pPr>
      <w:r>
        <w:t xml:space="preserve">Срок проведения производственной практики (преддипломной) – 6 семестр </w:t>
      </w:r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left="57" w:firstLine="0"/>
        <w:jc w:val="left"/>
      </w:pPr>
      <w:r>
        <w:t xml:space="preserve">Объем времени </w:t>
      </w:r>
      <w:r w:rsidR="00381959">
        <w:t>–</w:t>
      </w:r>
      <w:r>
        <w:t xml:space="preserve"> 4 недели (144 часа)</w:t>
      </w:r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left="57" w:firstLine="0"/>
        <w:jc w:val="left"/>
      </w:pPr>
      <w:r>
        <w:t xml:space="preserve">Итог практики </w:t>
      </w:r>
      <w:r w:rsidR="00381959">
        <w:t>–</w:t>
      </w:r>
      <w:r w:rsidR="0093092C">
        <w:t xml:space="preserve"> </w:t>
      </w:r>
      <w:r w:rsidR="003147A0">
        <w:t>защита отчета по практике</w:t>
      </w:r>
      <w:r>
        <w:t>.</w:t>
      </w:r>
    </w:p>
    <w:p w:rsidR="00DA0265" w:rsidRDefault="00DA0265" w:rsidP="00F96D49">
      <w:pPr>
        <w:pStyle w:val="20"/>
        <w:shd w:val="clear" w:color="auto" w:fill="auto"/>
        <w:spacing w:before="0" w:after="0" w:line="317" w:lineRule="exact"/>
        <w:ind w:left="57" w:firstLine="0"/>
        <w:jc w:val="left"/>
      </w:pPr>
    </w:p>
    <w:p w:rsidR="00DA0265" w:rsidRPr="00D01598" w:rsidRDefault="00DA0265" w:rsidP="007F4F47">
      <w:pPr>
        <w:pStyle w:val="a5"/>
        <w:numPr>
          <w:ilvl w:val="0"/>
          <w:numId w:val="8"/>
        </w:numPr>
        <w:spacing w:after="20" w:line="280" w:lineRule="exact"/>
        <w:ind w:left="714" w:hanging="357"/>
        <w:jc w:val="center"/>
        <w:outlineLvl w:val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bookmarkStart w:id="12" w:name="_Toc135665123"/>
      <w:r w:rsidRPr="00D01598">
        <w:rPr>
          <w:rFonts w:ascii="Times New Roman" w:hAnsi="Times New Roman"/>
          <w:b/>
          <w:sz w:val="28"/>
          <w:szCs w:val="24"/>
        </w:rPr>
        <w:lastRenderedPageBreak/>
        <w:t xml:space="preserve">СТРУКТУРА И СОДЕРЖАНИЕ ПРОИЗВОДСТВЕННОЙ </w:t>
      </w:r>
      <w:r w:rsidR="00381959" w:rsidRPr="00D01598">
        <w:rPr>
          <w:rFonts w:ascii="Times New Roman" w:hAnsi="Times New Roman"/>
          <w:b/>
          <w:sz w:val="28"/>
          <w:szCs w:val="24"/>
        </w:rPr>
        <w:t xml:space="preserve">(ПРЕДДИПЛОМНОЙ) </w:t>
      </w:r>
      <w:r w:rsidRPr="00D01598">
        <w:rPr>
          <w:rFonts w:ascii="Times New Roman" w:hAnsi="Times New Roman"/>
          <w:b/>
          <w:sz w:val="28"/>
          <w:szCs w:val="24"/>
        </w:rPr>
        <w:t>ПРАКТИКИ</w:t>
      </w:r>
      <w:bookmarkEnd w:id="12"/>
    </w:p>
    <w:p w:rsidR="00DA0265" w:rsidRDefault="00DA0265" w:rsidP="00C52582">
      <w:pPr>
        <w:pStyle w:val="12"/>
        <w:shd w:val="clear" w:color="auto" w:fill="auto"/>
        <w:tabs>
          <w:tab w:val="left" w:pos="1098"/>
        </w:tabs>
        <w:spacing w:line="280" w:lineRule="exact"/>
        <w:outlineLvl w:val="9"/>
        <w:rPr>
          <w:b w:val="0"/>
        </w:rPr>
      </w:pPr>
    </w:p>
    <w:p w:rsidR="00DA0265" w:rsidRDefault="00DA0265" w:rsidP="00D01598">
      <w:pPr>
        <w:pStyle w:val="a7"/>
        <w:shd w:val="clear" w:color="auto" w:fill="auto"/>
        <w:tabs>
          <w:tab w:val="left" w:pos="5670"/>
        </w:tabs>
        <w:spacing w:line="220" w:lineRule="exact"/>
        <w:jc w:val="both"/>
        <w:rPr>
          <w:b/>
          <w:sz w:val="28"/>
        </w:rPr>
      </w:pPr>
      <w:r>
        <w:rPr>
          <w:b/>
          <w:sz w:val="28"/>
        </w:rPr>
        <w:t>2.3 Содержание</w:t>
      </w:r>
      <w:r w:rsidRPr="00D868FE">
        <w:rPr>
          <w:b/>
          <w:sz w:val="28"/>
        </w:rPr>
        <w:t xml:space="preserve"> производственной (преддипломной) практики</w:t>
      </w:r>
    </w:p>
    <w:p w:rsidR="00DA0265" w:rsidRDefault="00DA0265" w:rsidP="00F96D49">
      <w:pPr>
        <w:pStyle w:val="a7"/>
        <w:shd w:val="clear" w:color="auto" w:fill="auto"/>
        <w:tabs>
          <w:tab w:val="left" w:pos="5670"/>
        </w:tabs>
        <w:spacing w:line="220" w:lineRule="exact"/>
        <w:jc w:val="center"/>
        <w:rPr>
          <w:b/>
          <w:sz w:val="28"/>
        </w:rPr>
      </w:pP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951"/>
        <w:gridCol w:w="6237"/>
        <w:gridCol w:w="992"/>
      </w:tblGrid>
      <w:tr w:rsidR="00C52582" w:rsidRPr="00481B6B" w:rsidTr="007F4F47">
        <w:trPr>
          <w:tblHeader/>
        </w:trPr>
        <w:tc>
          <w:tcPr>
            <w:tcW w:w="851" w:type="dxa"/>
          </w:tcPr>
          <w:p w:rsidR="00C52582" w:rsidRPr="00F52DE2" w:rsidRDefault="007F4F47" w:rsidP="007F4F47">
            <w:pPr>
              <w:pStyle w:val="20"/>
              <w:shd w:val="clear" w:color="auto" w:fill="auto"/>
              <w:spacing w:before="0" w:after="0" w:line="280" w:lineRule="exact"/>
              <w:ind w:right="-108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951" w:type="dxa"/>
          </w:tcPr>
          <w:p w:rsidR="00C52582" w:rsidRPr="00F52DE2" w:rsidRDefault="00C52582" w:rsidP="00C52582">
            <w:pPr>
              <w:pStyle w:val="20"/>
              <w:shd w:val="clear" w:color="auto" w:fill="auto"/>
              <w:spacing w:before="0" w:after="0" w:line="280" w:lineRule="exact"/>
              <w:ind w:right="33" w:firstLine="27"/>
              <w:rPr>
                <w:b/>
                <w:sz w:val="24"/>
                <w:szCs w:val="24"/>
              </w:rPr>
            </w:pPr>
            <w:r w:rsidRPr="00F52DE2">
              <w:rPr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6237" w:type="dxa"/>
          </w:tcPr>
          <w:p w:rsidR="00C52582" w:rsidRPr="00F52DE2" w:rsidRDefault="00C52582" w:rsidP="00C52582">
            <w:pPr>
              <w:pStyle w:val="20"/>
              <w:shd w:val="clear" w:color="auto" w:fill="auto"/>
              <w:spacing w:before="0" w:after="0" w:line="280" w:lineRule="exact"/>
              <w:ind w:firstLine="0"/>
              <w:rPr>
                <w:b/>
                <w:sz w:val="24"/>
                <w:szCs w:val="24"/>
              </w:rPr>
            </w:pPr>
            <w:r w:rsidRPr="00F52DE2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C52582" w:rsidRPr="00F52DE2" w:rsidRDefault="007F4F47" w:rsidP="00C52582">
            <w:pPr>
              <w:pStyle w:val="20"/>
              <w:shd w:val="clear" w:color="auto" w:fill="auto"/>
              <w:spacing w:before="0" w:after="0" w:line="280" w:lineRule="exact"/>
              <w:ind w:left="-108" w:right="-115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</w:t>
            </w:r>
            <w:r w:rsidR="00C52582" w:rsidRPr="00F52DE2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C52582" w:rsidRPr="00481B6B" w:rsidTr="007F4F47">
        <w:trPr>
          <w:trHeight w:val="674"/>
        </w:trPr>
        <w:tc>
          <w:tcPr>
            <w:tcW w:w="851" w:type="dxa"/>
            <w:vMerge w:val="restart"/>
          </w:tcPr>
          <w:p w:rsidR="00C52582" w:rsidRPr="00F52DE2" w:rsidRDefault="003B6D83" w:rsidP="003B6D83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1 -24</w:t>
            </w:r>
          </w:p>
        </w:tc>
        <w:tc>
          <w:tcPr>
            <w:tcW w:w="1951" w:type="dxa"/>
            <w:vMerge w:val="restart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Ознакомление со службой документационного обеспечения управления, работой приемной руководителя</w:t>
            </w:r>
          </w:p>
        </w:tc>
        <w:tc>
          <w:tcPr>
            <w:tcW w:w="6237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Ознакомление с организацией (учреждением): местонахождение организации, организационно-правовая форма, вид деятельности</w:t>
            </w:r>
          </w:p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Изучение деятельности службы документационного обеспечения управления, ее структуры.</w:t>
            </w:r>
          </w:p>
        </w:tc>
        <w:tc>
          <w:tcPr>
            <w:tcW w:w="992" w:type="dxa"/>
            <w:vMerge w:val="restart"/>
          </w:tcPr>
          <w:p w:rsidR="00C52582" w:rsidRPr="00F52DE2" w:rsidRDefault="00C52582" w:rsidP="00C52582">
            <w:pPr>
              <w:pStyle w:val="a7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24</w:t>
            </w:r>
          </w:p>
        </w:tc>
      </w:tr>
      <w:tr w:rsidR="00C52582" w:rsidRPr="00481B6B" w:rsidTr="007F4F47">
        <w:trPr>
          <w:trHeight w:val="270"/>
        </w:trPr>
        <w:tc>
          <w:tcPr>
            <w:tcW w:w="851" w:type="dxa"/>
            <w:vMerge/>
          </w:tcPr>
          <w:p w:rsidR="00C52582" w:rsidRPr="00F52DE2" w:rsidRDefault="00C52582" w:rsidP="007F4F47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Ознакомление с нормативно-методической базой делопроизводства организации (Положение о службе ДОУ организации, должностные инструкции сотрудников службы ДОУ, инструкции по документированию управленческой деятельности и т.д.)</w:t>
            </w:r>
          </w:p>
        </w:tc>
        <w:tc>
          <w:tcPr>
            <w:tcW w:w="992" w:type="dxa"/>
            <w:vMerge/>
          </w:tcPr>
          <w:p w:rsidR="00C52582" w:rsidRPr="00F52DE2" w:rsidRDefault="00C52582" w:rsidP="00C52582">
            <w:pPr>
              <w:pStyle w:val="a7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</w:p>
        </w:tc>
      </w:tr>
      <w:tr w:rsidR="00C52582" w:rsidRPr="00481B6B" w:rsidTr="007F4F47">
        <w:tc>
          <w:tcPr>
            <w:tcW w:w="851" w:type="dxa"/>
            <w:vMerge/>
          </w:tcPr>
          <w:p w:rsidR="00C52582" w:rsidRPr="00F52DE2" w:rsidRDefault="00C52582" w:rsidP="007F4F47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>Ознакомление с порядком составления и оформления организационн</w:t>
            </w:r>
            <w:proofErr w:type="gramStart"/>
            <w:r w:rsidRPr="00481B6B">
              <w:t>о-</w:t>
            </w:r>
            <w:proofErr w:type="gramEnd"/>
            <w:r w:rsidRPr="00481B6B">
              <w:t xml:space="preserve"> распорядительной документации: организационно-правовой, распорядительной, информационно- справочной документацией, а также документацией по личному составу.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Изучение схемы обработки, регистрации и контроля организационно-распорядительной документации. </w:t>
            </w:r>
          </w:p>
        </w:tc>
        <w:tc>
          <w:tcPr>
            <w:tcW w:w="992" w:type="dxa"/>
            <w:vMerge/>
          </w:tcPr>
          <w:p w:rsidR="00C52582" w:rsidRPr="00F52DE2" w:rsidRDefault="00C52582" w:rsidP="00C52582">
            <w:pPr>
              <w:pStyle w:val="a7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</w:p>
        </w:tc>
      </w:tr>
      <w:tr w:rsidR="00C52582" w:rsidRPr="00481B6B" w:rsidTr="007F4F47">
        <w:tc>
          <w:tcPr>
            <w:tcW w:w="851" w:type="dxa"/>
            <w:vMerge/>
          </w:tcPr>
          <w:p w:rsidR="00C52582" w:rsidRPr="00F52DE2" w:rsidRDefault="00C52582" w:rsidP="007F4F47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Ознакомление с работой приемной руководителя. Изучение организации приема посетителей, телефонного обслуживания. Исследовать организацию рабочего места секретаря учреждения.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Приложения: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распорядительные документы организации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информационно-справочные документы организации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кадровые документы организации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регистрационные формы документов </w:t>
            </w:r>
          </w:p>
        </w:tc>
        <w:tc>
          <w:tcPr>
            <w:tcW w:w="992" w:type="dxa"/>
            <w:vMerge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</w:p>
        </w:tc>
      </w:tr>
      <w:tr w:rsidR="00C52582" w:rsidRPr="00481B6B" w:rsidTr="007F4F47">
        <w:tc>
          <w:tcPr>
            <w:tcW w:w="851" w:type="dxa"/>
          </w:tcPr>
          <w:p w:rsidR="00C52582" w:rsidRPr="00F52DE2" w:rsidRDefault="003B6D83" w:rsidP="003B6D83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25-36</w:t>
            </w:r>
          </w:p>
        </w:tc>
        <w:tc>
          <w:tcPr>
            <w:tcW w:w="1951" w:type="dxa"/>
          </w:tcPr>
          <w:p w:rsidR="00C52582" w:rsidRPr="00481B6B" w:rsidRDefault="00C52582" w:rsidP="00C52582">
            <w:pPr>
              <w:pStyle w:val="Default"/>
            </w:pPr>
            <w:r w:rsidRPr="00481B6B">
              <w:t xml:space="preserve">Ознакомление с номенклатурой дел, порядком подготовки дел к передаче на архивное хранение </w:t>
            </w:r>
          </w:p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Ознакомление с номенклатурой дел организации. Изучение порядка формирования и оформления дел для передачи на архивное хранение. Изучение порядка составления описей дел и передачи дел в архив организации, муниципальные и государственные архивы.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Приложения: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схема рабочего места секретаря учреждения 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12</w:t>
            </w:r>
          </w:p>
        </w:tc>
      </w:tr>
      <w:tr w:rsidR="00C52582" w:rsidRPr="00481B6B" w:rsidTr="007F4F47">
        <w:tc>
          <w:tcPr>
            <w:tcW w:w="851" w:type="dxa"/>
          </w:tcPr>
          <w:p w:rsidR="003B6D83" w:rsidRPr="00F52DE2" w:rsidRDefault="003B6D83" w:rsidP="007F4F47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  <w:r w:rsidR="007F4F47">
              <w:rPr>
                <w:b/>
                <w:sz w:val="24"/>
                <w:szCs w:val="24"/>
              </w:rPr>
              <w:t>-48</w:t>
            </w:r>
          </w:p>
        </w:tc>
        <w:tc>
          <w:tcPr>
            <w:tcW w:w="1951" w:type="dxa"/>
          </w:tcPr>
          <w:p w:rsidR="00C52582" w:rsidRPr="00481B6B" w:rsidRDefault="00C52582" w:rsidP="00C52582">
            <w:pPr>
              <w:pStyle w:val="Default"/>
            </w:pPr>
            <w:r w:rsidRPr="00481B6B">
              <w:t xml:space="preserve">Ознакомление с системой электронного документооборота, применяемого в учреждении </w:t>
            </w:r>
          </w:p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Ознакомление с системой электронного документооборота, применяемого в учреждении. Изучить основные функциональные возможности системы электронного документооборота учреждения, порядок прохождения входящих, исходящих и внутренних документов.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Приложения: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Номенклатура дел организации (извлечение)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Обложка дел постоянного хранения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Лист – заверитель дела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Опись дел постоянного хранения 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12</w:t>
            </w:r>
          </w:p>
        </w:tc>
      </w:tr>
      <w:tr w:rsidR="00C52582" w:rsidRPr="00481B6B" w:rsidTr="007F4F47">
        <w:tc>
          <w:tcPr>
            <w:tcW w:w="851" w:type="dxa"/>
          </w:tcPr>
          <w:p w:rsidR="00C52582" w:rsidRPr="00F52DE2" w:rsidRDefault="007F4F47" w:rsidP="003B6D83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49</w:t>
            </w:r>
            <w:r w:rsidR="003B6D83">
              <w:rPr>
                <w:b/>
                <w:sz w:val="24"/>
                <w:szCs w:val="24"/>
              </w:rPr>
              <w:t>-6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3B6D83" w:rsidRDefault="003B6D83" w:rsidP="00C52582">
            <w:pPr>
              <w:pStyle w:val="Default"/>
            </w:pPr>
          </w:p>
          <w:p w:rsidR="00C52582" w:rsidRPr="00481B6B" w:rsidRDefault="00C52582" w:rsidP="00C52582">
            <w:pPr>
              <w:pStyle w:val="Default"/>
            </w:pPr>
            <w:r>
              <w:t>Ознакомление с программными средствами учета хранения обработки и поиска документов</w:t>
            </w:r>
          </w:p>
        </w:tc>
        <w:tc>
          <w:tcPr>
            <w:tcW w:w="6237" w:type="dxa"/>
          </w:tcPr>
          <w:p w:rsidR="00C52582" w:rsidRDefault="00C52582" w:rsidP="00C52582">
            <w:pPr>
              <w:pStyle w:val="Default"/>
              <w:jc w:val="both"/>
            </w:pPr>
            <w:r>
              <w:t>Ознакомление с  информационной работой</w:t>
            </w:r>
            <w:r w:rsidRPr="00CD562A">
              <w:t xml:space="preserve"> по документам, в том числе с использованием оргтехники, программных средств учета, хранения и поиска документов и других специализированных баз данных</w:t>
            </w:r>
          </w:p>
          <w:p w:rsidR="00C52582" w:rsidRDefault="00C52582" w:rsidP="00C52582">
            <w:pPr>
              <w:pStyle w:val="Default"/>
              <w:jc w:val="both"/>
            </w:pPr>
            <w:r>
              <w:t>Приложения:</w:t>
            </w:r>
          </w:p>
          <w:p w:rsidR="00C52582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>
              <w:t>анализ программных средств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>
              <w:t>шаблоны документов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12</w:t>
            </w:r>
          </w:p>
        </w:tc>
      </w:tr>
      <w:tr w:rsidR="00C52582" w:rsidRPr="00481B6B" w:rsidTr="007F4F47">
        <w:tc>
          <w:tcPr>
            <w:tcW w:w="851" w:type="dxa"/>
          </w:tcPr>
          <w:p w:rsidR="003B6D83" w:rsidRPr="00F52DE2" w:rsidRDefault="003B6D83" w:rsidP="007F4F47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7F4F4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-72</w:t>
            </w:r>
          </w:p>
        </w:tc>
        <w:tc>
          <w:tcPr>
            <w:tcW w:w="1951" w:type="dxa"/>
          </w:tcPr>
          <w:p w:rsidR="00C52582" w:rsidRPr="00481B6B" w:rsidRDefault="00C52582" w:rsidP="00C52582">
            <w:pPr>
              <w:pStyle w:val="Default"/>
            </w:pPr>
            <w:r w:rsidRPr="00481B6B">
              <w:t xml:space="preserve">Ознакомление с порядком приема и размещения, и учета документов в архиве (в том числе документов по личному составу) </w:t>
            </w:r>
          </w:p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Ознакомление с порядком приема, размещения и учета документов в архиве. Изучить порядок приема, размещения дел в архиве организации, систему учета документов в архиве.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Приложения: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proofErr w:type="spellStart"/>
            <w:r w:rsidRPr="00481B6B">
              <w:t>документограмма</w:t>
            </w:r>
            <w:proofErr w:type="spellEnd"/>
            <w:r w:rsidRPr="00481B6B">
              <w:t xml:space="preserve">, схема обработки и прохождения различных потоков документов в системе электронного документооборота 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12</w:t>
            </w:r>
          </w:p>
        </w:tc>
      </w:tr>
      <w:tr w:rsidR="00C52582" w:rsidRPr="00481B6B" w:rsidTr="007F4F47">
        <w:tc>
          <w:tcPr>
            <w:tcW w:w="851" w:type="dxa"/>
          </w:tcPr>
          <w:p w:rsidR="003B6D83" w:rsidRPr="00F52DE2" w:rsidRDefault="007F4F47" w:rsidP="003B6D83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73-144</w:t>
            </w:r>
          </w:p>
        </w:tc>
        <w:tc>
          <w:tcPr>
            <w:tcW w:w="1951" w:type="dxa"/>
          </w:tcPr>
          <w:p w:rsidR="00C52582" w:rsidRPr="00481B6B" w:rsidRDefault="00C52582" w:rsidP="00C52582">
            <w:pPr>
              <w:pStyle w:val="Default"/>
            </w:pPr>
            <w:r w:rsidRPr="00481B6B">
              <w:t xml:space="preserve">Работа по подбору необходимой информации для </w:t>
            </w:r>
            <w:r>
              <w:t xml:space="preserve">индивидуального практического задания и </w:t>
            </w:r>
            <w:r w:rsidRPr="00481B6B">
              <w:t xml:space="preserve">выпускной квалификационной работы </w:t>
            </w: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Поиск и сбор информации для </w:t>
            </w:r>
            <w:r>
              <w:t xml:space="preserve">выполнения индивидуального практического задания и </w:t>
            </w:r>
            <w:r w:rsidRPr="00481B6B">
              <w:t>написания выпускной квалификационной работы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72</w:t>
            </w:r>
          </w:p>
        </w:tc>
      </w:tr>
      <w:tr w:rsidR="007F4F47" w:rsidRPr="00481B6B" w:rsidTr="00D61514">
        <w:tc>
          <w:tcPr>
            <w:tcW w:w="9039" w:type="dxa"/>
            <w:gridSpan w:val="3"/>
          </w:tcPr>
          <w:p w:rsidR="007F4F47" w:rsidRPr="00481B6B" w:rsidRDefault="007F4F47" w:rsidP="00C52582">
            <w:pPr>
              <w:pStyle w:val="Default"/>
              <w:jc w:val="center"/>
            </w:pPr>
            <w:r w:rsidRPr="00481B6B">
              <w:t>Всего</w:t>
            </w:r>
          </w:p>
        </w:tc>
        <w:tc>
          <w:tcPr>
            <w:tcW w:w="992" w:type="dxa"/>
          </w:tcPr>
          <w:p w:rsidR="007F4F47" w:rsidRPr="00F52DE2" w:rsidRDefault="007F4F47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144</w:t>
            </w:r>
          </w:p>
        </w:tc>
      </w:tr>
    </w:tbl>
    <w:p w:rsidR="00DA0265" w:rsidRDefault="00DA0265" w:rsidP="00F96D49">
      <w:pPr>
        <w:pStyle w:val="a7"/>
        <w:shd w:val="clear" w:color="auto" w:fill="auto"/>
        <w:tabs>
          <w:tab w:val="left" w:pos="5670"/>
        </w:tabs>
        <w:spacing w:line="220" w:lineRule="exact"/>
        <w:jc w:val="center"/>
        <w:rPr>
          <w:b/>
          <w:sz w:val="28"/>
        </w:rPr>
      </w:pPr>
    </w:p>
    <w:p w:rsidR="00C52582" w:rsidRPr="00C52582" w:rsidRDefault="006727F5" w:rsidP="00872B5A">
      <w:pPr>
        <w:tabs>
          <w:tab w:val="left" w:pos="178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br w:type="page"/>
      </w:r>
      <w:bookmarkStart w:id="13" w:name="_Toc135665124"/>
      <w:r w:rsidR="00C52582" w:rsidRPr="00C52582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>3. МЕТОДИЧЕСКИЕ РЕКОМЕНДАЦИИ ПО ОРГАНИАЦИИ</w:t>
      </w:r>
      <w:bookmarkEnd w:id="13"/>
    </w:p>
    <w:p w:rsidR="00C52582" w:rsidRPr="00C52582" w:rsidRDefault="00C52582" w:rsidP="00872B5A">
      <w:pPr>
        <w:tabs>
          <w:tab w:val="left" w:pos="60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bookmarkStart w:id="14" w:name="_Toc135665125"/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ПРОХОЖДЕНИЮ ПРОИЗВОДСТВЕННОЙ ПРАКТИКИ (ПРЕДДИПЛОМНОЙ)</w:t>
      </w:r>
      <w:bookmarkEnd w:id="14"/>
    </w:p>
    <w:p w:rsidR="00C52582" w:rsidRPr="00C5258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32"/>
          <w:szCs w:val="28"/>
          <w:lang w:eastAsia="ru-RU"/>
        </w:rPr>
      </w:pP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</w:t>
      </w:r>
      <w:r w:rsidRPr="00C5258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Методические рекомендации для руководителя практики от колледжа</w:t>
      </w:r>
    </w:p>
    <w:p w:rsidR="00C52582" w:rsidRPr="00C52582" w:rsidRDefault="00C52582" w:rsidP="00C52582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iCs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 xml:space="preserve">Руководитель практики руководствуется положением о практике студентов, осваивающих образовательные программы среднего профессионального образования, </w:t>
      </w:r>
      <w:r w:rsidRPr="00C52582">
        <w:rPr>
          <w:rFonts w:ascii="Times New Roman" w:hAnsi="Times New Roman"/>
          <w:iCs/>
          <w:sz w:val="28"/>
          <w:szCs w:val="20"/>
          <w:lang w:eastAsia="ru-RU"/>
        </w:rPr>
        <w:t xml:space="preserve">бюджетного профессионального образовательного учреждения </w:t>
      </w:r>
      <w:r w:rsidRPr="00C52582">
        <w:rPr>
          <w:rFonts w:ascii="Times New Roman" w:hAnsi="Times New Roman"/>
          <w:sz w:val="28"/>
          <w:szCs w:val="20"/>
          <w:lang w:eastAsia="ru-RU"/>
        </w:rPr>
        <w:t>Вологодской области «Вологодский колледж технологии и дизайна».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организации курирует деятельность обучающегося в период прохождения практики, консультирует его по выполнению заданий практики и осуществляет текущий контроль. По окончании практики оценивает уровень освоения компетенций, подтверждает записи обучающегося о выполненных работах в дневнике практики, составляет отзыв о работе обучающегося.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колледжа до начала практики помогает студенту заключить договор об организации и проведении практики, проводит установочное собрание, в ходе которой знакомит обучающегося с программой практики, системой оценки.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Во время практики оказывает студенту консультационную помощь по выполнению заданий, осуществляет текущий контроль, по возможности посещает базу практики, поддерживает взаимосвязь с обучающимся посредством сети «Интернет», телефонной связи, личного общения.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После завершения практики проводит промежуточную аттестацию, оценивает уровень освоения компетенций обучающегося.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По итогам практики руководитель от колледжа проводит итоговую конференцию, на которой обсуждает результаты прохождения практики.</w:t>
      </w:r>
    </w:p>
    <w:p w:rsidR="00C52582" w:rsidRPr="00C52582" w:rsidRDefault="00C52582" w:rsidP="00C5258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2582" w:rsidRPr="00C52582" w:rsidRDefault="00C52582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3.2. Методические рекомендации для </w:t>
      </w:r>
      <w:proofErr w:type="gramStart"/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обучающихся</w:t>
      </w:r>
      <w:proofErr w:type="gramEnd"/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по подготовке и прохождению практики</w:t>
      </w:r>
    </w:p>
    <w:p w:rsidR="00C52582" w:rsidRPr="00C52582" w:rsidRDefault="00C52582" w:rsidP="006727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2582" w:rsidRPr="00C52582" w:rsidRDefault="00C52582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3.2.1. До начала практики </w:t>
      </w:r>
      <w:proofErr w:type="gramStart"/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обучающийся</w:t>
      </w:r>
      <w:proofErr w:type="gramEnd"/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C52582" w:rsidRPr="00C52582" w:rsidRDefault="00C52582" w:rsidP="007F4F47">
      <w:pPr>
        <w:numPr>
          <w:ilvl w:val="0"/>
          <w:numId w:val="17"/>
        </w:numPr>
        <w:tabs>
          <w:tab w:val="left" w:pos="97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582">
        <w:rPr>
          <w:rFonts w:ascii="Times New Roman" w:hAnsi="Times New Roman"/>
          <w:sz w:val="28"/>
          <w:szCs w:val="28"/>
          <w:lang w:eastAsia="ru-RU"/>
        </w:rPr>
        <w:t>Знакомится с содержанием программы практики.</w:t>
      </w:r>
    </w:p>
    <w:p w:rsidR="00C52582" w:rsidRPr="00C52582" w:rsidRDefault="00C52582" w:rsidP="007F4F47">
      <w:pPr>
        <w:numPr>
          <w:ilvl w:val="0"/>
          <w:numId w:val="17"/>
        </w:numPr>
        <w:tabs>
          <w:tab w:val="left" w:pos="97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582">
        <w:rPr>
          <w:rFonts w:ascii="Times New Roman" w:hAnsi="Times New Roman"/>
          <w:sz w:val="28"/>
          <w:szCs w:val="28"/>
          <w:lang w:eastAsia="ru-RU"/>
        </w:rPr>
        <w:t>Получает задания на практику, в том числе индивидуальное задание, у руководителя практики от колледжа.</w:t>
      </w:r>
    </w:p>
    <w:p w:rsidR="00C52582" w:rsidRPr="00C52582" w:rsidRDefault="00C52582" w:rsidP="007F4F47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582">
        <w:rPr>
          <w:rFonts w:ascii="Times New Roman" w:hAnsi="Times New Roman"/>
          <w:sz w:val="28"/>
          <w:szCs w:val="28"/>
          <w:lang w:eastAsia="ru-RU"/>
        </w:rPr>
        <w:t>Проходит инструктаж по технике безопасности.</w:t>
      </w:r>
    </w:p>
    <w:p w:rsidR="00C52582" w:rsidRPr="00C52582" w:rsidRDefault="00C52582" w:rsidP="007F4F47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582">
        <w:rPr>
          <w:rFonts w:ascii="Times New Roman" w:hAnsi="Times New Roman"/>
          <w:sz w:val="28"/>
          <w:szCs w:val="28"/>
          <w:lang w:eastAsia="ru-RU"/>
        </w:rPr>
        <w:t>Участвует в установочном собрании.</w:t>
      </w:r>
    </w:p>
    <w:p w:rsidR="00C52582" w:rsidRPr="00C52582" w:rsidRDefault="00C52582" w:rsidP="006727F5">
      <w:pPr>
        <w:tabs>
          <w:tab w:val="left" w:pos="9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2582" w:rsidRPr="00C52582" w:rsidRDefault="00C52582" w:rsidP="006727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3.2.2. В период прохождения практики: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bookmarkStart w:id="15" w:name="bookmark8"/>
      <w:bookmarkStart w:id="16" w:name="_Toc135665126"/>
      <w:r w:rsidRPr="00C52582">
        <w:rPr>
          <w:rFonts w:ascii="Times New Roman" w:hAnsi="Times New Roman"/>
          <w:sz w:val="28"/>
          <w:szCs w:val="20"/>
          <w:lang w:eastAsia="ru-RU"/>
        </w:rPr>
        <w:t>В период прохождения производственной практики (преддипломной)</w:t>
      </w:r>
      <w:r w:rsidRPr="00C52582">
        <w:rPr>
          <w:rFonts w:ascii="Times New Roman" w:hAnsi="Times New Roman"/>
          <w:b/>
          <w:sz w:val="28"/>
          <w:szCs w:val="20"/>
          <w:lang w:eastAsia="ru-RU"/>
        </w:rPr>
        <w:t xml:space="preserve"> обучающийся обязан:</w:t>
      </w:r>
      <w:bookmarkEnd w:id="15"/>
      <w:bookmarkEnd w:id="16"/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посещать место проведения производственной практики (преддипломной) в течение всего установленного срока;</w:t>
      </w:r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lastRenderedPageBreak/>
        <w:t>соблюдать трудовую дисциплину, установленную в организации;</w:t>
      </w:r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соблюдать правила техники безопасности, установленные в организации;</w:t>
      </w:r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выполнить задание производственной практики (преддипломной);</w:t>
      </w:r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оформить отчет по производственной практике (преддипломной) и соответствующие документы, согласно заданию.</w:t>
      </w:r>
    </w:p>
    <w:p w:rsidR="00C52582" w:rsidRPr="00C52582" w:rsidRDefault="00C52582" w:rsidP="007F4F47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17" w:name="bookmark9"/>
      <w:r w:rsidRPr="00C52582">
        <w:rPr>
          <w:rFonts w:ascii="Times New Roman" w:hAnsi="Times New Roman"/>
          <w:b/>
          <w:sz w:val="28"/>
          <w:szCs w:val="28"/>
          <w:lang w:eastAsia="ru-RU"/>
        </w:rPr>
        <w:t>Документы производственной практики (преддипломной):</w:t>
      </w:r>
      <w:bookmarkEnd w:id="17"/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До начала производственной практики (преддипломной) на установочном собрании обучающийся колледжа получает комплект документов:</w:t>
      </w:r>
    </w:p>
    <w:p w:rsidR="00C52582" w:rsidRP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методические указания по производственной практике (преддипломной);</w:t>
      </w:r>
    </w:p>
    <w:p w:rsidR="00C52582" w:rsidRP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индивидуальное задание на производственную (преддипломную) практику, которое ориентирует на изучение практических вопросов социальной работы по выбранной теме дипломной работы, сбор материалов для расчетной части работы. (Приложение Б);</w:t>
      </w:r>
    </w:p>
    <w:p w:rsidR="00C52582" w:rsidRP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тит</w:t>
      </w:r>
      <w:r w:rsidR="00D01598">
        <w:rPr>
          <w:rFonts w:ascii="Times New Roman" w:hAnsi="Times New Roman"/>
          <w:sz w:val="28"/>
          <w:szCs w:val="20"/>
          <w:lang w:eastAsia="ru-RU"/>
        </w:rPr>
        <w:t>ульный лист отчета (Приложение Д</w:t>
      </w:r>
      <w:r w:rsidRPr="00C52582">
        <w:rPr>
          <w:rFonts w:ascii="Times New Roman" w:hAnsi="Times New Roman"/>
          <w:sz w:val="28"/>
          <w:szCs w:val="20"/>
          <w:lang w:eastAsia="ru-RU"/>
        </w:rPr>
        <w:t>);</w:t>
      </w:r>
    </w:p>
    <w:p w:rsidR="00C52582" w:rsidRP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форму дневника производственной практи</w:t>
      </w:r>
      <w:r w:rsidR="006F4ED3">
        <w:rPr>
          <w:rFonts w:ascii="Times New Roman" w:hAnsi="Times New Roman"/>
          <w:sz w:val="28"/>
          <w:szCs w:val="20"/>
          <w:lang w:eastAsia="ru-RU"/>
        </w:rPr>
        <w:t>ки (преддипломной) (Приложение</w:t>
      </w:r>
      <w:proofErr w:type="gramStart"/>
      <w:r w:rsidR="006F4ED3">
        <w:rPr>
          <w:rFonts w:ascii="Times New Roman" w:hAnsi="Times New Roman"/>
          <w:sz w:val="28"/>
          <w:szCs w:val="20"/>
          <w:lang w:eastAsia="ru-RU"/>
        </w:rPr>
        <w:t xml:space="preserve"> А</w:t>
      </w:r>
      <w:proofErr w:type="gramEnd"/>
      <w:r w:rsidR="006F4ED3">
        <w:rPr>
          <w:rFonts w:ascii="Times New Roman" w:hAnsi="Times New Roman"/>
          <w:sz w:val="28"/>
          <w:szCs w:val="20"/>
          <w:lang w:eastAsia="ru-RU"/>
        </w:rPr>
        <w:t>, А1</w:t>
      </w:r>
      <w:r w:rsidRPr="00C52582">
        <w:rPr>
          <w:rFonts w:ascii="Times New Roman" w:hAnsi="Times New Roman"/>
          <w:sz w:val="28"/>
          <w:szCs w:val="20"/>
          <w:lang w:eastAsia="ru-RU"/>
        </w:rPr>
        <w:t>);</w:t>
      </w:r>
    </w:p>
    <w:p w:rsid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форму характеристики студента по месту прохождения производственной практи</w:t>
      </w:r>
      <w:r w:rsidR="006F4ED3">
        <w:rPr>
          <w:rFonts w:ascii="Times New Roman" w:hAnsi="Times New Roman"/>
          <w:sz w:val="28"/>
          <w:szCs w:val="20"/>
          <w:lang w:eastAsia="ru-RU"/>
        </w:rPr>
        <w:t>ки (преддипломной) (Приложение Г</w:t>
      </w:r>
      <w:r w:rsidRPr="006F4ED3">
        <w:rPr>
          <w:rFonts w:ascii="Times New Roman" w:hAnsi="Times New Roman"/>
          <w:sz w:val="28"/>
          <w:szCs w:val="20"/>
          <w:lang w:eastAsia="ru-RU"/>
        </w:rPr>
        <w:t>).</w:t>
      </w:r>
    </w:p>
    <w:p w:rsidR="006F4ED3" w:rsidRPr="006F4ED3" w:rsidRDefault="006F4ED3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6F4ED3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Заключение о выполнении практического (индивидуального) задания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Результаты защиты производственной практики (преддипломной) вносятся в ведомости, зачетные книжки и приложение к диплому.</w:t>
      </w:r>
      <w:r w:rsidR="00D01598">
        <w:rPr>
          <w:rFonts w:ascii="Times New Roman" w:hAnsi="Times New Roman"/>
          <w:sz w:val="28"/>
          <w:szCs w:val="20"/>
          <w:lang w:eastAsia="ru-RU"/>
        </w:rPr>
        <w:t xml:space="preserve"> (Приложение Е)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  <w:bookmarkStart w:id="18" w:name="bookmark10"/>
      <w:bookmarkStart w:id="19" w:name="_Toc135665127"/>
      <w:r w:rsidRPr="00C52582">
        <w:rPr>
          <w:rFonts w:ascii="Times New Roman" w:hAnsi="Times New Roman"/>
          <w:sz w:val="28"/>
          <w:szCs w:val="20"/>
          <w:lang w:eastAsia="ru-RU"/>
        </w:rPr>
        <w:t>Требования к оформлению отчета о прохождении производственной практики (преддипломной):</w:t>
      </w:r>
      <w:bookmarkEnd w:id="18"/>
      <w:bookmarkEnd w:id="19"/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производственной практике (преддипломной) оформляется в папку и состоит из нижеперечисленных документов в следующем порядке: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49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титульный лист;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78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методические указания по производственной практике (преддипломной);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78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задание на производственную практику (преддипломную);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78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дневник практики;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82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характеристика студента, выданная по месту прохождения производственной практики (преддипломной);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82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заключение о выполнении практического задани</w:t>
      </w:r>
      <w:proofErr w:type="gramStart"/>
      <w:r w:rsidRPr="00C52582">
        <w:rPr>
          <w:rFonts w:ascii="Times New Roman" w:hAnsi="Times New Roman"/>
          <w:sz w:val="28"/>
          <w:szCs w:val="20"/>
          <w:lang w:eastAsia="ru-RU"/>
        </w:rPr>
        <w:t>я(</w:t>
      </w:r>
      <w:proofErr w:type="gramEnd"/>
      <w:r w:rsidRPr="00C52582">
        <w:rPr>
          <w:rFonts w:ascii="Times New Roman" w:hAnsi="Times New Roman"/>
          <w:sz w:val="28"/>
          <w:szCs w:val="20"/>
          <w:lang w:eastAsia="ru-RU"/>
        </w:rPr>
        <w:t>заверенное руководителем профильной организации);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82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производственной практике (преддипломной) (выполненное задание по преддипломной практике).</w:t>
      </w:r>
    </w:p>
    <w:p w:rsidR="00C52582" w:rsidRPr="00C52582" w:rsidRDefault="00C52582" w:rsidP="006727F5">
      <w:pPr>
        <w:widowControl w:val="0"/>
        <w:tabs>
          <w:tab w:val="left" w:pos="1782"/>
          <w:tab w:val="left" w:pos="2217"/>
          <w:tab w:val="left" w:pos="4190"/>
          <w:tab w:val="left" w:pos="6721"/>
          <w:tab w:val="left" w:pos="80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прохождению производственной практике (преддипломной</w:t>
      </w:r>
      <w:proofErr w:type="gramStart"/>
      <w:r w:rsidRPr="00C52582">
        <w:rPr>
          <w:rFonts w:ascii="Times New Roman" w:hAnsi="Times New Roman"/>
          <w:sz w:val="28"/>
          <w:szCs w:val="20"/>
          <w:lang w:eastAsia="ru-RU"/>
        </w:rPr>
        <w:t>)о</w:t>
      </w:r>
      <w:proofErr w:type="gramEnd"/>
      <w:r w:rsidRPr="00C52582">
        <w:rPr>
          <w:rFonts w:ascii="Times New Roman" w:hAnsi="Times New Roman"/>
          <w:sz w:val="28"/>
          <w:szCs w:val="20"/>
          <w:lang w:eastAsia="ru-RU"/>
        </w:rPr>
        <w:t>формляется на 20-35 листах бумаги формата А4.</w:t>
      </w:r>
    </w:p>
    <w:p w:rsidR="00C52582" w:rsidRPr="00C52582" w:rsidRDefault="00C52582" w:rsidP="006727F5">
      <w:pPr>
        <w:widowControl w:val="0"/>
        <w:tabs>
          <w:tab w:val="left" w:pos="1782"/>
          <w:tab w:val="left" w:pos="2212"/>
          <w:tab w:val="left" w:pos="4182"/>
          <w:tab w:val="left" w:pos="6721"/>
          <w:tab w:val="left" w:pos="80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прохождению производственной практики (преддипломной</w:t>
      </w:r>
      <w:proofErr w:type="gramStart"/>
      <w:r w:rsidRPr="00C52582">
        <w:rPr>
          <w:rFonts w:ascii="Times New Roman" w:hAnsi="Times New Roman"/>
          <w:sz w:val="28"/>
          <w:szCs w:val="20"/>
          <w:lang w:eastAsia="ru-RU"/>
        </w:rPr>
        <w:t>)п</w:t>
      </w:r>
      <w:proofErr w:type="gramEnd"/>
      <w:r w:rsidRPr="00C52582">
        <w:rPr>
          <w:rFonts w:ascii="Times New Roman" w:hAnsi="Times New Roman"/>
          <w:sz w:val="28"/>
          <w:szCs w:val="20"/>
          <w:lang w:eastAsia="ru-RU"/>
        </w:rPr>
        <w:t xml:space="preserve">ечатается шрифтом </w:t>
      </w:r>
      <w:proofErr w:type="spellStart"/>
      <w:r w:rsidRPr="00C52582">
        <w:rPr>
          <w:rFonts w:ascii="Times New Roman" w:hAnsi="Times New Roman"/>
          <w:sz w:val="28"/>
          <w:szCs w:val="20"/>
          <w:lang w:val="en-US" w:eastAsia="ru-RU"/>
        </w:rPr>
        <w:t>TimesNewRoman</w:t>
      </w:r>
      <w:proofErr w:type="spellEnd"/>
      <w:r w:rsidRPr="00C52582">
        <w:rPr>
          <w:rFonts w:ascii="Times New Roman" w:hAnsi="Times New Roman"/>
          <w:sz w:val="28"/>
          <w:szCs w:val="20"/>
          <w:lang w:eastAsia="ru-RU"/>
        </w:rPr>
        <w:t>, размер шрифта 14. Поля отчета верхнее и нижнее поле - 2 см., левое поле - 3 см., правое поле - 1 см., за исключением заданий, которые необходимо выполнить собственноручно.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Пронумерованные листы (нумерация начинается с 3-й страницы - оглавления, нумерация страниц проставляется в правом нижнем углу) отчета брошюруются, по установленному выше образцу.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lastRenderedPageBreak/>
        <w:t>Отчет должен состоять из следующих разделов:</w:t>
      </w:r>
    </w:p>
    <w:p w:rsidR="00C52582" w:rsidRPr="00C52582" w:rsidRDefault="00C52582" w:rsidP="007F4F47">
      <w:pPr>
        <w:widowControl w:val="0"/>
        <w:numPr>
          <w:ilvl w:val="0"/>
          <w:numId w:val="4"/>
        </w:numPr>
        <w:tabs>
          <w:tab w:val="left" w:pos="749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Вводная часть;</w:t>
      </w:r>
    </w:p>
    <w:p w:rsidR="00C52582" w:rsidRPr="00C52582" w:rsidRDefault="00C52582" w:rsidP="007F4F47">
      <w:pPr>
        <w:widowControl w:val="0"/>
        <w:numPr>
          <w:ilvl w:val="0"/>
          <w:numId w:val="4"/>
        </w:numPr>
        <w:tabs>
          <w:tab w:val="left" w:pos="749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Основная часть;</w:t>
      </w:r>
    </w:p>
    <w:p w:rsidR="00C52582" w:rsidRPr="00C52582" w:rsidRDefault="00C52582" w:rsidP="007F4F47">
      <w:pPr>
        <w:widowControl w:val="0"/>
        <w:numPr>
          <w:ilvl w:val="0"/>
          <w:numId w:val="4"/>
        </w:numPr>
        <w:tabs>
          <w:tab w:val="left" w:pos="749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Заключительная часть.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b/>
          <w:bCs/>
          <w:color w:val="000000"/>
          <w:sz w:val="28"/>
          <w:szCs w:val="20"/>
          <w:lang w:eastAsia="ru-RU"/>
        </w:rPr>
        <w:t xml:space="preserve">В водной части </w:t>
      </w:r>
      <w:r w:rsidRPr="00C52582">
        <w:rPr>
          <w:rFonts w:ascii="Times New Roman" w:hAnsi="Times New Roman"/>
          <w:sz w:val="28"/>
          <w:szCs w:val="20"/>
          <w:lang w:eastAsia="ru-RU"/>
        </w:rPr>
        <w:t>отчета по практике студент колледжа должен указать период (даты) и место прохождения практики, цели и задачи практики.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b/>
          <w:bCs/>
          <w:color w:val="000000"/>
          <w:sz w:val="28"/>
          <w:szCs w:val="20"/>
          <w:lang w:eastAsia="ru-RU"/>
        </w:rPr>
        <w:t xml:space="preserve">В основной части </w:t>
      </w:r>
      <w:r w:rsidRPr="00C52582">
        <w:rPr>
          <w:rFonts w:ascii="Times New Roman" w:hAnsi="Times New Roman"/>
          <w:sz w:val="28"/>
          <w:szCs w:val="20"/>
          <w:lang w:eastAsia="ru-RU"/>
        </w:rPr>
        <w:t>отчета по практике студент колледжа должен выполнить задание по производственной практике (преддипломной) (Приложение Б).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b/>
          <w:bCs/>
          <w:color w:val="000000"/>
          <w:sz w:val="28"/>
          <w:szCs w:val="20"/>
          <w:lang w:eastAsia="ru-RU"/>
        </w:rPr>
        <w:t xml:space="preserve">В заключительной части </w:t>
      </w:r>
      <w:r w:rsidRPr="00C52582">
        <w:rPr>
          <w:rFonts w:ascii="Times New Roman" w:hAnsi="Times New Roman"/>
          <w:sz w:val="28"/>
          <w:szCs w:val="20"/>
          <w:lang w:eastAsia="ru-RU"/>
        </w:rPr>
        <w:t>отчета формулируются выводы (навыки, умения, знания, приобретенные в ходе прохождения прак</w:t>
      </w:r>
      <w:r w:rsidR="00D01598">
        <w:rPr>
          <w:rFonts w:ascii="Times New Roman" w:hAnsi="Times New Roman"/>
          <w:sz w:val="28"/>
          <w:szCs w:val="20"/>
          <w:lang w:eastAsia="ru-RU"/>
        </w:rPr>
        <w:t xml:space="preserve">тики) и предложения студентом </w:t>
      </w:r>
      <w:r w:rsidRPr="00C52582">
        <w:rPr>
          <w:rFonts w:ascii="Times New Roman" w:hAnsi="Times New Roman"/>
          <w:sz w:val="28"/>
          <w:szCs w:val="20"/>
          <w:lang w:eastAsia="ru-RU"/>
        </w:rPr>
        <w:t>колледжа.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После заключительной части в отчете по практике студент должен указать список используемых источников (нормативно-правовых актов, учебной литературы, интернет-сайтов) и перечень используемых терминов и сокращений.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практике может содержать иллюстративный материал в виде выполненных заданий по практике, дополнительно в отчет по практике могут быть включены таблицы, схемы, диаграммы, графики.</w:t>
      </w:r>
    </w:p>
    <w:p w:rsidR="006727F5" w:rsidRDefault="00C52582" w:rsidP="006727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C52582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Дневник производственной практики (преддипломной) </w:t>
      </w:r>
      <w:r w:rsidRPr="00C52582">
        <w:rPr>
          <w:rFonts w:ascii="Times New Roman" w:eastAsia="Times New Roman" w:hAnsi="Times New Roman"/>
          <w:sz w:val="28"/>
          <w:szCs w:val="20"/>
          <w:lang w:eastAsia="ru-RU"/>
        </w:rPr>
        <w:t>должен содержать ежедневные краткие записи о проделанной студентом колледжа (например, ознакомление с документами организации; оформление документов и т.д.). Дневник практики заверяется подписью руководителя организации и печатью по месту прохождения практики.</w:t>
      </w:r>
    </w:p>
    <w:p w:rsidR="006727F5" w:rsidRPr="00C52582" w:rsidRDefault="006727F5" w:rsidP="006727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Заключение о выполнении </w:t>
      </w:r>
      <w:proofErr w:type="gramStart"/>
      <w:r w:rsidRPr="006727F5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>практического</w:t>
      </w:r>
      <w:proofErr w:type="gramEnd"/>
      <w:r w:rsidRPr="006727F5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 (индивидуального) задания-</w:t>
      </w:r>
      <w:r w:rsidRPr="006727F5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руководитель от организации дает оценку студенту с профессиональной</w:t>
      </w:r>
      <w:r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и пишет заключение о</w:t>
      </w:r>
      <w:r w:rsidRPr="00C52582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выполненном задании студентом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C52582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характеристика </w:t>
      </w:r>
      <w:r w:rsidR="006727F5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работы студента по месту прохождения производственной (преддипломной) практики </w:t>
      </w:r>
      <w:r w:rsidRPr="00C52582">
        <w:rPr>
          <w:rFonts w:ascii="Times New Roman" w:eastAsia="Times New Roman" w:hAnsi="Times New Roman"/>
          <w:sz w:val="28"/>
          <w:szCs w:val="20"/>
          <w:lang w:eastAsia="ru-RU"/>
        </w:rPr>
        <w:t>руководителя производственной практики (преддипломной) должна содержать Ф.И.О. студента (полностью), подпись руководителя организации и печать организации по месту прохождения производственной практики (преддипломной практики).</w:t>
      </w:r>
    </w:p>
    <w:p w:rsidR="00DA0265" w:rsidRDefault="00DA0265" w:rsidP="00F96D49">
      <w:pPr>
        <w:pStyle w:val="20"/>
        <w:shd w:val="clear" w:color="auto" w:fill="auto"/>
        <w:spacing w:before="0" w:after="0" w:line="240" w:lineRule="auto"/>
        <w:ind w:firstLine="740"/>
        <w:jc w:val="right"/>
        <w:rPr>
          <w:b/>
          <w:sz w:val="24"/>
          <w:szCs w:val="24"/>
        </w:rPr>
      </w:pPr>
    </w:p>
    <w:p w:rsidR="00DA0265" w:rsidRDefault="00DA0265" w:rsidP="00F96D49">
      <w:pPr>
        <w:pStyle w:val="20"/>
        <w:shd w:val="clear" w:color="auto" w:fill="auto"/>
        <w:spacing w:before="0" w:after="0" w:line="240" w:lineRule="auto"/>
        <w:ind w:firstLine="740"/>
        <w:jc w:val="right"/>
        <w:rPr>
          <w:b/>
          <w:sz w:val="24"/>
          <w:szCs w:val="24"/>
        </w:rPr>
      </w:pPr>
    </w:p>
    <w:p w:rsidR="00DA0265" w:rsidRPr="006F4ED3" w:rsidRDefault="00DA0265" w:rsidP="00872B5A">
      <w:pPr>
        <w:pStyle w:val="a5"/>
        <w:spacing w:after="20" w:line="280" w:lineRule="exact"/>
        <w:ind w:left="714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0" w:name="bookmark12"/>
      <w:r>
        <w:br w:type="page"/>
      </w:r>
      <w:bookmarkStart w:id="21" w:name="_Toc135665128"/>
      <w:r w:rsidR="006727F5" w:rsidRPr="006F4ED3">
        <w:rPr>
          <w:rFonts w:ascii="Times New Roman" w:hAnsi="Times New Roman"/>
          <w:b/>
          <w:sz w:val="28"/>
          <w:szCs w:val="28"/>
        </w:rPr>
        <w:lastRenderedPageBreak/>
        <w:t xml:space="preserve">4 </w:t>
      </w:r>
      <w:r w:rsidRPr="006F4ED3">
        <w:rPr>
          <w:rFonts w:ascii="Times New Roman" w:hAnsi="Times New Roman"/>
          <w:b/>
          <w:sz w:val="28"/>
          <w:szCs w:val="28"/>
        </w:rPr>
        <w:t xml:space="preserve">УСЛОВИЯ РЕАЛИЗАЦИИ РАБОЧЕЙ ПРОГРАММЫ ПРОИЗВОДСТВЕННОЙ </w:t>
      </w:r>
      <w:r w:rsidR="005A3B3C" w:rsidRPr="006F4ED3">
        <w:rPr>
          <w:rFonts w:ascii="Times New Roman" w:hAnsi="Times New Roman"/>
          <w:b/>
          <w:sz w:val="28"/>
          <w:szCs w:val="28"/>
        </w:rPr>
        <w:t xml:space="preserve">(ПРЕДДИПЛОМНОЙ) </w:t>
      </w:r>
      <w:r w:rsidRPr="006F4ED3">
        <w:rPr>
          <w:rFonts w:ascii="Times New Roman" w:hAnsi="Times New Roman"/>
          <w:b/>
          <w:sz w:val="28"/>
          <w:szCs w:val="28"/>
        </w:rPr>
        <w:t>ПРАКТИКИ</w:t>
      </w:r>
      <w:bookmarkEnd w:id="20"/>
      <w:bookmarkEnd w:id="21"/>
    </w:p>
    <w:p w:rsidR="00DA0265" w:rsidRPr="00440D5A" w:rsidRDefault="00DA0265" w:rsidP="00F96D49">
      <w:pPr>
        <w:spacing w:after="0" w:line="240" w:lineRule="auto"/>
        <w:jc w:val="center"/>
        <w:rPr>
          <w:sz w:val="24"/>
          <w:szCs w:val="24"/>
        </w:rPr>
      </w:pPr>
    </w:p>
    <w:p w:rsidR="006727F5" w:rsidRDefault="006727F5" w:rsidP="006727F5">
      <w:pPr>
        <w:pStyle w:val="12"/>
        <w:shd w:val="clear" w:color="auto" w:fill="auto"/>
        <w:tabs>
          <w:tab w:val="left" w:pos="1330"/>
        </w:tabs>
        <w:ind w:firstLine="709"/>
        <w:outlineLvl w:val="9"/>
      </w:pPr>
      <w:bookmarkStart w:id="22" w:name="bookmark13"/>
      <w:bookmarkStart w:id="23" w:name="_Toc528167429"/>
      <w:r>
        <w:t>4.1</w:t>
      </w:r>
      <w:r w:rsidR="00DA0265">
        <w:t>Требования к минимальному материально-техническому обеспечению</w:t>
      </w:r>
      <w:bookmarkEnd w:id="22"/>
      <w:bookmarkEnd w:id="23"/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Реализация программы производственной </w:t>
      </w:r>
      <w:r w:rsidR="005A3B3C">
        <w:t xml:space="preserve">(преддипломной) </w:t>
      </w:r>
      <w:r>
        <w:t>практики предполагает наличие базы практики - заключенных договоров с действующими организациями, предприятиями.</w:t>
      </w:r>
    </w:p>
    <w:p w:rsidR="00DA0265" w:rsidRPr="00645051" w:rsidRDefault="00DA0265" w:rsidP="00F96D49">
      <w:pPr>
        <w:pStyle w:val="20"/>
        <w:shd w:val="clear" w:color="auto" w:fill="auto"/>
        <w:spacing w:before="0" w:after="0" w:line="276" w:lineRule="auto"/>
        <w:ind w:firstLine="740"/>
        <w:jc w:val="both"/>
        <w:rPr>
          <w:szCs w:val="28"/>
        </w:rPr>
      </w:pPr>
      <w:r>
        <w:t xml:space="preserve">В местах прохождения практик обеспечивается доступ к системе документооборота, архивам, электронным ресурсам, профессиональным базам данных, информационным справочным и поисковым системам. Распределение студентов на базы практики определяются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 с учетом выбранной им темы выпускной квалификационной работы. Место для прохождения практики студенты могут искать самостоятельно. Для студентов базами практики могут являться организации, в которых они работают. Оборудование и технологическое оснащение рабочих мест отвечает санитарно-техническим нормам и организовано базами практики с учетом характера и видов выполняемых работ, </w:t>
      </w:r>
      <w:r w:rsidRPr="00645051">
        <w:rPr>
          <w:szCs w:val="28"/>
        </w:rPr>
        <w:t>предусмотренных программой.</w:t>
      </w:r>
    </w:p>
    <w:p w:rsidR="00DA0265" w:rsidRDefault="00DA0265" w:rsidP="00F96D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45051">
        <w:rPr>
          <w:rFonts w:ascii="Times New Roman" w:hAnsi="Times New Roman"/>
          <w:color w:val="000000"/>
          <w:sz w:val="28"/>
          <w:szCs w:val="28"/>
          <w:lang w:eastAsia="ru-RU"/>
        </w:rPr>
        <w:t>Для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DA0265" w:rsidRPr="00645051" w:rsidRDefault="00DA0265" w:rsidP="00F96D49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A0265" w:rsidRDefault="006727F5" w:rsidP="006727F5">
      <w:pPr>
        <w:pStyle w:val="12"/>
        <w:shd w:val="clear" w:color="auto" w:fill="auto"/>
        <w:tabs>
          <w:tab w:val="left" w:pos="603"/>
        </w:tabs>
        <w:spacing w:after="3" w:line="280" w:lineRule="exact"/>
        <w:ind w:firstLine="709"/>
        <w:outlineLvl w:val="9"/>
      </w:pPr>
      <w:bookmarkStart w:id="24" w:name="_Toc528167430"/>
      <w:bookmarkStart w:id="25" w:name="bookmark19"/>
      <w:r>
        <w:t xml:space="preserve">4.2 </w:t>
      </w:r>
      <w:r w:rsidR="00DA0265">
        <w:t>Кадровое обеспечение производственной</w:t>
      </w:r>
      <w:r w:rsidR="005A3B3C">
        <w:t xml:space="preserve"> (преддипломной)</w:t>
      </w:r>
      <w:r w:rsidR="00DA0265">
        <w:t xml:space="preserve"> практики</w:t>
      </w:r>
      <w:bookmarkEnd w:id="24"/>
      <w:bookmarkEnd w:id="25"/>
      <w:r>
        <w:t xml:space="preserve">. </w:t>
      </w:r>
      <w:r w:rsidR="00DA0265">
        <w:t>Требования к квалификации руководителей практики от предприятия:</w:t>
      </w:r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firstLine="0"/>
        <w:jc w:val="both"/>
      </w:pPr>
      <w:r>
        <w:t>наличие профессионального образования по специальности не менее трёх лет, соответствующего профилю производственной практики; педагогических кадров, осуществляющих руководство практикой - наличие высшего профессионального образования, соответствующего профилю производственной практики.</w:t>
      </w:r>
    </w:p>
    <w:p w:rsidR="00123CA5" w:rsidRPr="006F4ED3" w:rsidRDefault="00123CA5" w:rsidP="006F4ED3">
      <w:pPr>
        <w:pStyle w:val="a5"/>
        <w:spacing w:after="20" w:line="280" w:lineRule="exact"/>
        <w:ind w:left="0"/>
        <w:rPr>
          <w:rFonts w:ascii="Times New Roman" w:hAnsi="Times New Roman"/>
          <w:b/>
          <w:sz w:val="24"/>
          <w:szCs w:val="24"/>
        </w:rPr>
      </w:pPr>
    </w:p>
    <w:p w:rsidR="006727F5" w:rsidRPr="006727F5" w:rsidRDefault="006F4ED3" w:rsidP="00872B5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br w:type="page"/>
      </w:r>
      <w:bookmarkStart w:id="26" w:name="_Toc135665129"/>
      <w:r w:rsidR="006727F5" w:rsidRPr="006727F5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5. КОНТРОЛЬ И ОЦЕНКА РЕЗУЛЬТАТОВ ОСВОЕНИЯ ПРОИЗВОДСТВЕННОЙ (ПРЕДДИПЛОМНОЙ) ПРАКТИКИ</w:t>
      </w:r>
      <w:bookmarkEnd w:id="26"/>
    </w:p>
    <w:p w:rsidR="006727F5" w:rsidRPr="006727F5" w:rsidRDefault="006727F5" w:rsidP="006727F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По итогам преддипломной практики проводится защита отчета по практике.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Дата и время защиты практики устанавливается руководителем практики от колледжа.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Процедура защиты состоит из доклада студента о проделанной работе в период практики (до 5 мин), а затем ответов на вопросы по существу доклада.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Критериями оценки результатов практики студентом являются: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- мнение руководителя практики от организации об уровне подготовленности обучающегося, инициативности в работе и дисциплинированности, излагаемое в характеристике;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- степень выполнения программы преддипломной практики;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- содержание и качество представленных студентом отчетных материалов;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- уровень знаний, показанный при защите отчета о прохождении практики.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Защита практики оценивается как дифференцированный зачет и учитывается при подведении итогов общей успеваемости студентов.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Результаты практики оцениваются по пятибалльной системе.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Оценка «отлично» выставляется за отчет о практике, который полностью соответствует поставленному заданию, содержит грамотно изложенный материал, с соответствующими выводами и обоснованными предложениями. При его защите студент свободно оперирует данными проведенной работы, легко отвечает на поставленные вопросы.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Оценка «хорошо» выставляется за грамотно выполненный во всех отношениях отчет о практике при наличии небольших недочетов в его содержании, оформлении или защите. Например, выдвигаемые студентом предложения носят не вполне обоснованный характер, или он не очень уверенно (хотя и верно) отвечает на поставленные вопросы.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Оценка «удовлетворительно» выставляется за отчет о практике, который удовлетворяет всем предъявляемым требованиям, но отличается поверхностью проведенного анализа, в нем просматривается непоследовательность изложения материала, представлены необоснованные выводы и предложения. При его защите студент проявляет неуверенность, не дает полного аргументированного ответа на заданные вопросы.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Оценка «неудовлетворительно» выставляется за отчет по практике, который носит преимущественно описательный характер, не содержит анализа деятельности объекта по разделам задания с применением научных методов, при проведении анализа и интерпретации его результатов автором допущены грубые ошибки, выводы и предложения носят декларативный характер. При защите отчета студент затрудняется отвечать на поставленные вопросы, при ответе допускает существенные ошибки.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Оценка проставляется в ведомость, зачетную книжку студента и дневник студента по практике. Оценку зачета по практике вносят также в приложение к диплому специалиста.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Студенты, не выполнившие без уважительных причин требования программы преддипломной практики или получившие отрицательную оценку, не допускаются к защите дипломов и отчисляются из учебного заведения как имеющие академическую задолженность.</w:t>
      </w:r>
    </w:p>
    <w:p w:rsidR="00DA0265" w:rsidRDefault="00DA0265" w:rsidP="00F96D49">
      <w:pPr>
        <w:rPr>
          <w:sz w:val="28"/>
          <w:szCs w:val="28"/>
        </w:rPr>
      </w:pPr>
    </w:p>
    <w:p w:rsidR="00984A12" w:rsidRPr="00984A12" w:rsidRDefault="00123CA5" w:rsidP="00872B5A">
      <w:pPr>
        <w:widowControl w:val="0"/>
        <w:autoSpaceDE w:val="0"/>
        <w:autoSpaceDN w:val="0"/>
        <w:adjustRightInd w:val="0"/>
        <w:spacing w:after="0"/>
        <w:ind w:left="113" w:right="51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27" w:name="_Toc135665130"/>
      <w:r w:rsidR="00872B5A" w:rsidRPr="00984A12">
        <w:rPr>
          <w:rFonts w:ascii="Times New Roman" w:hAnsi="Times New Roman"/>
          <w:b/>
          <w:sz w:val="28"/>
          <w:szCs w:val="28"/>
        </w:rPr>
        <w:lastRenderedPageBreak/>
        <w:t>ИНФОРМАЦИОННОЕ ОБЕСПЕЧЕНИЕ ОБУЧЕНИЯ</w:t>
      </w:r>
      <w:bookmarkEnd w:id="27"/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b/>
          <w:sz w:val="28"/>
          <w:szCs w:val="28"/>
        </w:rPr>
      </w:pPr>
      <w:r w:rsidRPr="00984A12"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Документационное обеспечение управления (делопроизводство) : учеб</w:t>
      </w:r>
      <w:proofErr w:type="gramStart"/>
      <w:r w:rsidRPr="00984A12">
        <w:rPr>
          <w:rFonts w:ascii="Times New Roman" w:hAnsi="Times New Roman"/>
          <w:sz w:val="28"/>
          <w:szCs w:val="28"/>
        </w:rPr>
        <w:t>.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4A12">
        <w:rPr>
          <w:rFonts w:ascii="Times New Roman" w:hAnsi="Times New Roman"/>
          <w:sz w:val="28"/>
          <w:szCs w:val="28"/>
        </w:rPr>
        <w:t>п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84A12">
        <w:rPr>
          <w:rFonts w:ascii="Times New Roman" w:hAnsi="Times New Roman"/>
          <w:sz w:val="28"/>
          <w:szCs w:val="28"/>
        </w:rPr>
        <w:t>. и доп. — М. : ИНФРА-М, 2017.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Румынина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В.В. Правовое обеспечение профессиональной деятельности. – М.: «Академия», 2015.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Делопроизводство и секретарская работа на персональном компьютере: Учебное пособие / Попов С.Л. - М.:СОЛОН-Пр.,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Делопроизводство: Учебник / Т.А. Быкова, Л.М. </w:t>
      </w:r>
      <w:proofErr w:type="spellStart"/>
      <w:r w:rsidRPr="00984A12">
        <w:rPr>
          <w:rFonts w:ascii="Times New Roman" w:hAnsi="Times New Roman"/>
          <w:sz w:val="28"/>
          <w:szCs w:val="28"/>
        </w:rPr>
        <w:t>Вялова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, Л.В. Санкина; Под ред. Т.В. Кузнецовой. - 3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84A12">
        <w:rPr>
          <w:rFonts w:ascii="Times New Roman" w:hAnsi="Times New Roman"/>
          <w:sz w:val="28"/>
          <w:szCs w:val="28"/>
        </w:rPr>
        <w:t>. и доп.- М.:НИЦ ИНФРА-М,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Документационное обеспечение управления (делопроизводство) : учеб</w:t>
      </w:r>
      <w:proofErr w:type="gramStart"/>
      <w:r w:rsidRPr="00984A12">
        <w:rPr>
          <w:rFonts w:ascii="Times New Roman" w:hAnsi="Times New Roman"/>
          <w:sz w:val="28"/>
          <w:szCs w:val="28"/>
        </w:rPr>
        <w:t>.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4A12">
        <w:rPr>
          <w:rFonts w:ascii="Times New Roman" w:hAnsi="Times New Roman"/>
          <w:sz w:val="28"/>
          <w:szCs w:val="28"/>
        </w:rPr>
        <w:t>п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84A12">
        <w:rPr>
          <w:rFonts w:ascii="Times New Roman" w:hAnsi="Times New Roman"/>
          <w:sz w:val="28"/>
          <w:szCs w:val="28"/>
        </w:rPr>
        <w:t>. и доп. — М. : ИНФРА-М, 2018.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Архивоведение: Учебное пособие / </w:t>
      </w:r>
      <w:proofErr w:type="spellStart"/>
      <w:r w:rsidRPr="00984A12">
        <w:rPr>
          <w:rFonts w:ascii="Times New Roman" w:hAnsi="Times New Roman"/>
          <w:sz w:val="28"/>
          <w:szCs w:val="28"/>
        </w:rPr>
        <w:t>Тельчаров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А.Д. - </w:t>
      </w:r>
      <w:proofErr w:type="spellStart"/>
      <w:r w:rsidRPr="00984A12">
        <w:rPr>
          <w:rFonts w:ascii="Times New Roman" w:hAnsi="Times New Roman"/>
          <w:sz w:val="28"/>
          <w:szCs w:val="28"/>
        </w:rPr>
        <w:t>М.:Дашков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и К, 2017.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Оформляем документы на персональном компьютере: грамотно и красиво / Журавлева </w:t>
      </w:r>
      <w:proofErr w:type="spellStart"/>
      <w:r w:rsidRPr="00984A12">
        <w:rPr>
          <w:rFonts w:ascii="Times New Roman" w:hAnsi="Times New Roman"/>
          <w:sz w:val="28"/>
          <w:szCs w:val="28"/>
        </w:rPr>
        <w:t>И.В.,Журавлева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М.В. - М.:НИЦ ИНФРА-М, 2016 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Организация и технология работы с конфиденциальными документами : учеб</w:t>
      </w:r>
      <w:proofErr w:type="gramStart"/>
      <w:r w:rsidRPr="00984A12">
        <w:rPr>
          <w:rFonts w:ascii="Times New Roman" w:hAnsi="Times New Roman"/>
          <w:sz w:val="28"/>
          <w:szCs w:val="28"/>
        </w:rPr>
        <w:t>.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4A12">
        <w:rPr>
          <w:rFonts w:ascii="Times New Roman" w:hAnsi="Times New Roman"/>
          <w:sz w:val="28"/>
          <w:szCs w:val="28"/>
        </w:rPr>
        <w:t>п</w:t>
      </w:r>
      <w:proofErr w:type="gramEnd"/>
      <w:r w:rsidRPr="00984A12">
        <w:rPr>
          <w:rFonts w:ascii="Times New Roman" w:hAnsi="Times New Roman"/>
          <w:sz w:val="28"/>
          <w:szCs w:val="28"/>
        </w:rPr>
        <w:t>особие / В.П. Зверева, А.В. Назаров. — М.: КУРС: ИНФРА-М, 2018.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b/>
          <w:sz w:val="28"/>
          <w:szCs w:val="28"/>
        </w:rPr>
      </w:pPr>
      <w:r w:rsidRPr="00984A12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Гладий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Е.В. Документационное обеспечение управления. – М.: «ИНФРА-М»,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Пшенко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А.В. Документационное обеспечение управления. – М.: «Академия», 2014.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Документационное обеспечение управления: Учебное пособие/</w:t>
      </w:r>
      <w:proofErr w:type="spellStart"/>
      <w:r w:rsidRPr="00984A12">
        <w:rPr>
          <w:rFonts w:ascii="Times New Roman" w:hAnsi="Times New Roman"/>
          <w:sz w:val="28"/>
          <w:szCs w:val="28"/>
        </w:rPr>
        <w:t>Гладий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Е.В. - М.: ИЦ РИОР, НИЦ ИНФРА-М, 2016.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Румынина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В.В. Правовое обеспечение профессиональной деятельности. – М.: «Академия», 2014.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Басаков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М.И. Делопроизводство. – Ростов-на-Дону: «Феникс», 2014.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Правовое обеспечение профессиональной деятельности: Учебное пособие / А.И. Тыщенко. - М.: ИЦ РИОР: НИЦ ИНФРА-М, 2014.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Кузнецов, И. Н. Делопроизводство [Электронный ресурс]</w:t>
      </w:r>
      <w:proofErr w:type="gramStart"/>
      <w:r w:rsidRPr="00984A1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Учебно-справочное пособие / И. Н. Кузнецов. - 6-е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84A12">
        <w:rPr>
          <w:rFonts w:ascii="Times New Roman" w:hAnsi="Times New Roman"/>
          <w:sz w:val="28"/>
          <w:szCs w:val="28"/>
        </w:rPr>
        <w:t>. и доп. - М.</w:t>
      </w:r>
      <w:proofErr w:type="gramStart"/>
      <w:r w:rsidRPr="00984A1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Издательско-торговая корпорация «Дашков и К°»,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Документационное обеспечение управления (Делопроизводство): Учебник / </w:t>
      </w:r>
      <w:proofErr w:type="spellStart"/>
      <w:r w:rsidRPr="00984A12">
        <w:rPr>
          <w:rFonts w:ascii="Times New Roman" w:hAnsi="Times New Roman"/>
          <w:sz w:val="28"/>
          <w:szCs w:val="28"/>
        </w:rPr>
        <w:t>Басаков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М.И., - 2-е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испр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. и доп. - </w:t>
      </w:r>
      <w:proofErr w:type="spellStart"/>
      <w:r w:rsidRPr="00984A12">
        <w:rPr>
          <w:rFonts w:ascii="Times New Roman" w:hAnsi="Times New Roman"/>
          <w:sz w:val="28"/>
          <w:szCs w:val="28"/>
        </w:rPr>
        <w:t>Рн</w:t>
      </w:r>
      <w:proofErr w:type="spellEnd"/>
      <w:r w:rsidRPr="00984A12">
        <w:rPr>
          <w:rFonts w:ascii="Times New Roman" w:hAnsi="Times New Roman"/>
          <w:sz w:val="28"/>
          <w:szCs w:val="28"/>
        </w:rPr>
        <w:t>/</w:t>
      </w:r>
      <w:proofErr w:type="spellStart"/>
      <w:r w:rsidRPr="00984A12">
        <w:rPr>
          <w:rFonts w:ascii="Times New Roman" w:hAnsi="Times New Roman"/>
          <w:sz w:val="28"/>
          <w:szCs w:val="28"/>
        </w:rPr>
        <w:t>Д</w:t>
      </w:r>
      <w:proofErr w:type="gramStart"/>
      <w:r w:rsidRPr="00984A12">
        <w:rPr>
          <w:rFonts w:ascii="Times New Roman" w:hAnsi="Times New Roman"/>
          <w:sz w:val="28"/>
          <w:szCs w:val="28"/>
        </w:rPr>
        <w:t>:Ф</w:t>
      </w:r>
      <w:proofErr w:type="gramEnd"/>
      <w:r w:rsidRPr="00984A12">
        <w:rPr>
          <w:rFonts w:ascii="Times New Roman" w:hAnsi="Times New Roman"/>
          <w:sz w:val="28"/>
          <w:szCs w:val="28"/>
        </w:rPr>
        <w:t>еникс</w:t>
      </w:r>
      <w:proofErr w:type="spellEnd"/>
      <w:r w:rsidRPr="00984A12">
        <w:rPr>
          <w:rFonts w:ascii="Times New Roman" w:hAnsi="Times New Roman"/>
          <w:sz w:val="28"/>
          <w:szCs w:val="28"/>
        </w:rPr>
        <w:t>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lastRenderedPageBreak/>
        <w:t xml:space="preserve">Документационное обеспечение управления: Учебное пособие / Е.В. </w:t>
      </w:r>
      <w:proofErr w:type="spellStart"/>
      <w:r w:rsidRPr="00984A12">
        <w:rPr>
          <w:rFonts w:ascii="Times New Roman" w:hAnsi="Times New Roman"/>
          <w:sz w:val="28"/>
          <w:szCs w:val="28"/>
        </w:rPr>
        <w:t>Гладий</w:t>
      </w:r>
      <w:proofErr w:type="spellEnd"/>
      <w:r w:rsidRPr="00984A12">
        <w:rPr>
          <w:rFonts w:ascii="Times New Roman" w:hAnsi="Times New Roman"/>
          <w:sz w:val="28"/>
          <w:szCs w:val="28"/>
        </w:rPr>
        <w:t>. - М.: ИЦ РИОР: НИЦ Инфра-М,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Документационное обеспечение управления персоналом: Учебное пособие/Булат Р. Е. - М.: НИЦ ИНФРА-М, 2015.</w:t>
      </w:r>
    </w:p>
    <w:p w:rsidR="00984A12" w:rsidRPr="00984A12" w:rsidRDefault="00984A12" w:rsidP="006727F5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Лексикологический синтез документов в комплексах информационных систем</w:t>
      </w:r>
      <w:proofErr w:type="gramStart"/>
      <w:r w:rsidRPr="00984A1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монография / Б.В. Черников. — М.</w:t>
      </w:r>
      <w:proofErr w:type="gramStart"/>
      <w:r w:rsidR="006727F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727F5">
        <w:rPr>
          <w:rFonts w:ascii="Times New Roman" w:hAnsi="Times New Roman"/>
          <w:sz w:val="28"/>
          <w:szCs w:val="28"/>
        </w:rPr>
        <w:t xml:space="preserve"> ИД «ФОРУМ» : ИНФРА-М, 2018. 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b/>
          <w:sz w:val="28"/>
          <w:szCs w:val="28"/>
        </w:rPr>
      </w:pPr>
      <w:r w:rsidRPr="00984A12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Информационная система «Единое окно доступа к образовательным ресурсам» [Электронный ресурс]. – Режим доступа: http://window.edu.ru/window/library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Информационный сайт о делопроизводстве [Электронный ресурс]. – Режим доступа: http://delpro.narod.ru/Index.html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Первая кадровая справочная система «Система Кадры» [Электронный ресурс]. – Режим доступа:   http://www.1kadry.ru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984A12">
        <w:rPr>
          <w:rFonts w:ascii="Times New Roman" w:hAnsi="Times New Roman"/>
          <w:sz w:val="28"/>
          <w:szCs w:val="28"/>
        </w:rPr>
        <w:t>»[</w:t>
      </w:r>
      <w:proofErr w:type="gramEnd"/>
      <w:r w:rsidRPr="00984A12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Электронная библиотека нехудожественной литературы [Электронный ресурс]. – Режим доступа: http://www.bibliotekar.ru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Информационная система «Единое окно доступа к образовательным ресурсам» [Электронный ресурс]. – Режим доступа: http://window.edu.ru/window/library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Информационный сайт о делопроизводстве [Электронный ресурс]. – Режим доступа: http://delpro.narod.ru/Index.html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Первая кадровая справочная система «Система Кадры» [Электронный ресурс]. – Режим доступа:   http://www.1kadry.ru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984A12">
        <w:rPr>
          <w:rFonts w:ascii="Times New Roman" w:hAnsi="Times New Roman"/>
          <w:sz w:val="28"/>
          <w:szCs w:val="28"/>
        </w:rPr>
        <w:t>»[</w:t>
      </w:r>
      <w:proofErr w:type="gramEnd"/>
      <w:r w:rsidRPr="00984A12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Электронная библиотека нехудожественной литературы [Электронный ресурс]. – Режим доступа: http://www.bibliotekar.ru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http://www.dist-cons.ru/modules/DocOb/section11.html (Теоретический </w:t>
      </w:r>
      <w:r w:rsidRPr="00984A12">
        <w:rPr>
          <w:rFonts w:ascii="Times New Roman" w:hAnsi="Times New Roman"/>
          <w:sz w:val="28"/>
          <w:szCs w:val="28"/>
        </w:rPr>
        <w:lastRenderedPageBreak/>
        <w:t>материал по составлению, оформлению всех видов организационно-распорядительной документации)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4A12">
        <w:rPr>
          <w:rFonts w:ascii="Times New Roman" w:hAnsi="Times New Roman"/>
          <w:sz w:val="28"/>
          <w:szCs w:val="28"/>
        </w:rPr>
        <w:t>http://art.thelib.ru/business/audit/rasporyaditelnie_dokumenti_oformlenie_prikazov_po_osnovnoy_deyatelnosti_ukazaniy_i_rasporyazheniy.html (Теоретический материал: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Распорядительная документация (оформление приказов, распоряжений, указаний)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4A12">
        <w:rPr>
          <w:rFonts w:ascii="Times New Roman" w:hAnsi="Times New Roman"/>
          <w:sz w:val="28"/>
          <w:szCs w:val="28"/>
        </w:rPr>
        <w:t>http://www.bibliotekar.ru/biznes-58/index.htm (Учебное пособие: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A12">
        <w:rPr>
          <w:rFonts w:ascii="Times New Roman" w:hAnsi="Times New Roman"/>
          <w:sz w:val="28"/>
          <w:szCs w:val="28"/>
        </w:rPr>
        <w:t>М.В.Кирсанова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84A12">
        <w:rPr>
          <w:rFonts w:ascii="Times New Roman" w:hAnsi="Times New Roman"/>
          <w:sz w:val="28"/>
          <w:szCs w:val="28"/>
        </w:rPr>
        <w:t>Курс делопроизводства)</w:t>
      </w:r>
      <w:proofErr w:type="gramEnd"/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http://sekretar-info.ru/pract/7 (практикум Интернет)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http://www.audit-it.ru/articles/personnel/a110/44143.html (кадровое ИСД)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http://umka.nrpk8.ru/library/courses/dou/tema2_2.dbk (ИСД - разработка урока)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http://www.hr-portal.ru/article/informatsionno-spravochnaya-dokumentatsiya-po-kadram (</w:t>
      </w:r>
      <w:proofErr w:type="spellStart"/>
      <w:r w:rsidRPr="00984A12">
        <w:rPr>
          <w:rFonts w:ascii="Times New Roman" w:hAnsi="Times New Roman"/>
          <w:sz w:val="28"/>
          <w:szCs w:val="28"/>
        </w:rPr>
        <w:t>кадр</w:t>
      </w:r>
      <w:proofErr w:type="gramStart"/>
      <w:r w:rsidRPr="00984A12">
        <w:rPr>
          <w:rFonts w:ascii="Times New Roman" w:hAnsi="Times New Roman"/>
          <w:sz w:val="28"/>
          <w:szCs w:val="28"/>
        </w:rPr>
        <w:t>.И</w:t>
      </w:r>
      <w:proofErr w:type="gramEnd"/>
      <w:r w:rsidRPr="00984A12">
        <w:rPr>
          <w:rFonts w:ascii="Times New Roman" w:hAnsi="Times New Roman"/>
          <w:sz w:val="28"/>
          <w:szCs w:val="28"/>
        </w:rPr>
        <w:t>СД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– журнал Кадровик)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http://festival.1september.ru/articles/507313/ (тема урока ИСД – подробная разработка)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http://abc.vvsu.ru/Books/p_DELOPROI/page0003.asp (задания по ИСД)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http://www.termika.ru/dou/enc/razd23/isd1.php (энциклопедия делопроизводства ИСД)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http://www.online-academy.ru/delo.htm (</w:t>
      </w:r>
      <w:proofErr w:type="spellStart"/>
      <w:r w:rsidRPr="00984A12">
        <w:rPr>
          <w:rFonts w:ascii="Times New Roman" w:hAnsi="Times New Roman"/>
          <w:sz w:val="28"/>
          <w:szCs w:val="28"/>
        </w:rPr>
        <w:t>дистанц</w:t>
      </w:r>
      <w:proofErr w:type="gramStart"/>
      <w:r w:rsidRPr="00984A12">
        <w:rPr>
          <w:rFonts w:ascii="Times New Roman" w:hAnsi="Times New Roman"/>
          <w:sz w:val="28"/>
          <w:szCs w:val="28"/>
        </w:rPr>
        <w:t>.о</w:t>
      </w:r>
      <w:proofErr w:type="gramEnd"/>
      <w:r w:rsidRPr="00984A12">
        <w:rPr>
          <w:rFonts w:ascii="Times New Roman" w:hAnsi="Times New Roman"/>
          <w:sz w:val="28"/>
          <w:szCs w:val="28"/>
        </w:rPr>
        <w:t>бучение</w:t>
      </w:r>
      <w:proofErr w:type="spellEnd"/>
      <w:r w:rsidRPr="00984A12">
        <w:rPr>
          <w:rFonts w:ascii="Times New Roman" w:hAnsi="Times New Roman"/>
          <w:sz w:val="28"/>
          <w:szCs w:val="28"/>
        </w:rPr>
        <w:t>)</w:t>
      </w:r>
    </w:p>
    <w:p w:rsidR="00DA0265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b/>
          <w:sz w:val="24"/>
          <w:szCs w:val="24"/>
        </w:rPr>
      </w:pPr>
      <w:r w:rsidRPr="00984A12">
        <w:rPr>
          <w:rFonts w:ascii="Times New Roman" w:hAnsi="Times New Roman"/>
          <w:sz w:val="28"/>
          <w:szCs w:val="28"/>
        </w:rPr>
        <w:t>http://portal.tolgas.ru/edt/ef_eo/edt4399/5.htm (</w:t>
      </w:r>
      <w:proofErr w:type="spellStart"/>
      <w:r w:rsidRPr="00984A12">
        <w:rPr>
          <w:rFonts w:ascii="Times New Roman" w:hAnsi="Times New Roman"/>
          <w:sz w:val="28"/>
          <w:szCs w:val="28"/>
        </w:rPr>
        <w:t>Хар</w:t>
      </w:r>
      <w:proofErr w:type="spellEnd"/>
      <w:r w:rsidRPr="00984A12">
        <w:rPr>
          <w:rFonts w:ascii="Times New Roman" w:hAnsi="Times New Roman"/>
          <w:sz w:val="28"/>
          <w:szCs w:val="28"/>
        </w:rPr>
        <w:t>-ка ОРД и ИСД)</w:t>
      </w:r>
    </w:p>
    <w:p w:rsidR="005A3B3C" w:rsidRDefault="005A3B3C" w:rsidP="00872B5A">
      <w:pPr>
        <w:widowControl w:val="0"/>
        <w:autoSpaceDE w:val="0"/>
        <w:autoSpaceDN w:val="0"/>
        <w:adjustRightInd w:val="0"/>
        <w:spacing w:before="68" w:after="0" w:line="240" w:lineRule="auto"/>
        <w:ind w:right="68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b/>
          <w:sz w:val="24"/>
          <w:szCs w:val="24"/>
        </w:rPr>
        <w:br w:type="page"/>
      </w:r>
      <w:bookmarkStart w:id="28" w:name="_Toc135665131"/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</w:t>
      </w:r>
      <w:r w:rsidRPr="005A3B3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Pr="005A3B3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Л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A3B3C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Ж</w:t>
      </w:r>
      <w:r w:rsidRPr="005A3B3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5A3B3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Е А</w:t>
      </w:r>
      <w:bookmarkEnd w:id="28"/>
    </w:p>
    <w:p w:rsidR="006727F5" w:rsidRPr="005A3B3C" w:rsidRDefault="006727F5" w:rsidP="006727F5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Титул дневника по производственной (преддипломной) практике</w:t>
      </w:r>
    </w:p>
    <w:p w:rsidR="005A3B3C" w:rsidRPr="005A3B3C" w:rsidRDefault="005A3B3C" w:rsidP="00F96D49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color w:val="000000"/>
        </w:rPr>
      </w:pPr>
    </w:p>
    <w:p w:rsidR="005A3B3C" w:rsidRPr="005A3B3C" w:rsidRDefault="005A3B3C" w:rsidP="00F96D49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6727F5" w:rsidRPr="006727F5" w:rsidRDefault="006727F5" w:rsidP="006727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бюджетное профессиональное образовательное учреждение</w:t>
      </w:r>
    </w:p>
    <w:p w:rsidR="006727F5" w:rsidRPr="006727F5" w:rsidRDefault="006727F5" w:rsidP="006727F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Вологодской области</w:t>
      </w:r>
    </w:p>
    <w:p w:rsidR="006727F5" w:rsidRPr="006727F5" w:rsidRDefault="006727F5" w:rsidP="006727F5">
      <w:pPr>
        <w:tabs>
          <w:tab w:val="center" w:pos="5037"/>
          <w:tab w:val="left" w:pos="837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«Вологодский колледж технологии и дизайна»</w:t>
      </w:r>
    </w:p>
    <w:p w:rsidR="006727F5" w:rsidRPr="006727F5" w:rsidRDefault="006727F5" w:rsidP="006727F5">
      <w:pPr>
        <w:tabs>
          <w:tab w:val="center" w:pos="5037"/>
          <w:tab w:val="left" w:pos="8370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727F5" w:rsidRPr="006727F5" w:rsidRDefault="006727F5" w:rsidP="006727F5">
      <w:pPr>
        <w:tabs>
          <w:tab w:val="center" w:pos="5037"/>
          <w:tab w:val="left" w:pos="8370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727F5" w:rsidRPr="006727F5" w:rsidRDefault="006727F5" w:rsidP="006727F5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Программа среднего профессионального образования подготовки</w:t>
      </w:r>
    </w:p>
    <w:p w:rsidR="006727F5" w:rsidRPr="006727F5" w:rsidRDefault="006727F5" w:rsidP="006727F5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 xml:space="preserve">специалистов среднего звена по специальности </w:t>
      </w:r>
      <w:bookmarkStart w:id="29" w:name="_Hlk119014272"/>
      <w:r w:rsidRPr="006727F5">
        <w:rPr>
          <w:rFonts w:ascii="Times New Roman" w:hAnsi="Times New Roman"/>
          <w:sz w:val="28"/>
        </w:rPr>
        <w:t>46.02.01 Документационное обеспечение управления и архивоведение</w:t>
      </w:r>
      <w:bookmarkEnd w:id="29"/>
    </w:p>
    <w:p w:rsidR="006727F5" w:rsidRPr="006727F5" w:rsidRDefault="006727F5" w:rsidP="006727F5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6727F5" w:rsidRPr="006727F5" w:rsidRDefault="006727F5" w:rsidP="006727F5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6727F5" w:rsidRPr="006727F5" w:rsidRDefault="006727F5" w:rsidP="006727F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6727F5" w:rsidRPr="006727F5" w:rsidRDefault="006727F5" w:rsidP="006727F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  <w:r w:rsidRPr="006727F5">
        <w:rPr>
          <w:rFonts w:ascii="Times New Roman" w:hAnsi="Times New Roman"/>
          <w:b/>
          <w:sz w:val="28"/>
        </w:rPr>
        <w:t xml:space="preserve">ДНЕВНИК </w:t>
      </w:r>
    </w:p>
    <w:p w:rsidR="006727F5" w:rsidRPr="006727F5" w:rsidRDefault="006727F5" w:rsidP="006727F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  <w:r w:rsidRPr="006727F5">
        <w:rPr>
          <w:rFonts w:ascii="Times New Roman" w:hAnsi="Times New Roman"/>
          <w:b/>
          <w:sz w:val="28"/>
        </w:rPr>
        <w:t>ПО ПРОИЗВОДСТВЕННОЙ (ПРЕДДИПЛОМНОЙ) ПРАКТИКЕ</w:t>
      </w:r>
    </w:p>
    <w:p w:rsidR="006727F5" w:rsidRPr="006727F5" w:rsidRDefault="006727F5" w:rsidP="006727F5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240" w:lineRule="auto"/>
        <w:contextualSpacing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6727F5" w:rsidRPr="006727F5" w:rsidRDefault="006727F5" w:rsidP="006727F5">
      <w:pPr>
        <w:spacing w:after="0" w:line="360" w:lineRule="auto"/>
        <w:ind w:left="-567"/>
        <w:contextualSpacing/>
        <w:jc w:val="center"/>
        <w:rPr>
          <w:rFonts w:ascii="Times New Roman" w:hAnsi="Times New Roman"/>
          <w:b/>
          <w:sz w:val="28"/>
        </w:rPr>
      </w:pPr>
    </w:p>
    <w:p w:rsidR="006727F5" w:rsidRPr="006727F5" w:rsidRDefault="006727F5" w:rsidP="006727F5">
      <w:pPr>
        <w:spacing w:after="0" w:line="360" w:lineRule="auto"/>
        <w:ind w:left="-567"/>
        <w:contextualSpacing/>
        <w:jc w:val="center"/>
        <w:rPr>
          <w:rFonts w:ascii="Times New Roman" w:hAnsi="Times New Roman"/>
          <w:b/>
          <w:sz w:val="28"/>
        </w:rPr>
      </w:pPr>
    </w:p>
    <w:p w:rsidR="006727F5" w:rsidRPr="006727F5" w:rsidRDefault="006727F5" w:rsidP="006727F5">
      <w:pPr>
        <w:spacing w:after="0" w:line="360" w:lineRule="auto"/>
        <w:ind w:left="-567"/>
        <w:contextualSpacing/>
        <w:jc w:val="right"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360" w:lineRule="auto"/>
        <w:contextualSpacing/>
        <w:rPr>
          <w:rFonts w:ascii="Times New Roman" w:hAnsi="Times New Roman"/>
          <w:bCs/>
          <w:sz w:val="28"/>
        </w:rPr>
      </w:pPr>
      <w:r w:rsidRPr="006727F5">
        <w:rPr>
          <w:rFonts w:ascii="Times New Roman" w:hAnsi="Times New Roman"/>
          <w:bCs/>
          <w:sz w:val="28"/>
        </w:rPr>
        <w:t xml:space="preserve">Специальность: </w:t>
      </w:r>
      <w:r w:rsidRPr="006727F5">
        <w:rPr>
          <w:rFonts w:ascii="Times New Roman" w:hAnsi="Times New Roman"/>
          <w:sz w:val="28"/>
        </w:rPr>
        <w:t>46.02.01 Документационное обеспечение управления и архивоведение</w:t>
      </w:r>
    </w:p>
    <w:p w:rsidR="006727F5" w:rsidRPr="006727F5" w:rsidRDefault="006F4ED3" w:rsidP="006727F5">
      <w:pPr>
        <w:spacing w:after="0" w:line="360" w:lineRule="auto"/>
        <w:contextualSpacing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>студента (</w:t>
      </w:r>
      <w:proofErr w:type="spellStart"/>
      <w:r>
        <w:rPr>
          <w:rFonts w:ascii="Times New Roman" w:hAnsi="Times New Roman"/>
          <w:sz w:val="28"/>
        </w:rPr>
        <w:t>ки</w:t>
      </w:r>
      <w:proofErr w:type="spellEnd"/>
      <w:r>
        <w:rPr>
          <w:rFonts w:ascii="Times New Roman" w:hAnsi="Times New Roman"/>
          <w:sz w:val="28"/>
        </w:rPr>
        <w:t xml:space="preserve">) ___ курса группы ___ </w:t>
      </w:r>
    </w:p>
    <w:p w:rsidR="006727F5" w:rsidRPr="006727F5" w:rsidRDefault="006727F5" w:rsidP="006727F5">
      <w:pPr>
        <w:spacing w:after="0" w:line="360" w:lineRule="auto"/>
        <w:contextualSpacing/>
        <w:rPr>
          <w:rFonts w:ascii="Times New Roman" w:hAnsi="Times New Roman"/>
          <w:bCs/>
          <w:sz w:val="28"/>
        </w:rPr>
      </w:pPr>
      <w:r w:rsidRPr="006727F5">
        <w:rPr>
          <w:rFonts w:ascii="Times New Roman" w:hAnsi="Times New Roman"/>
          <w:sz w:val="28"/>
          <w:szCs w:val="28"/>
        </w:rPr>
        <w:t>_____________________________</w:t>
      </w:r>
    </w:p>
    <w:p w:rsidR="006727F5" w:rsidRPr="006727F5" w:rsidRDefault="006727F5" w:rsidP="006727F5">
      <w:pPr>
        <w:spacing w:after="0" w:line="360" w:lineRule="auto"/>
        <w:contextualSpacing/>
        <w:rPr>
          <w:rFonts w:ascii="Times New Roman" w:hAnsi="Times New Roman"/>
          <w:bCs/>
          <w:sz w:val="28"/>
        </w:rPr>
      </w:pPr>
      <w:r w:rsidRPr="006727F5">
        <w:rPr>
          <w:rFonts w:ascii="Times New Roman" w:hAnsi="Times New Roman"/>
          <w:sz w:val="28"/>
        </w:rPr>
        <w:t xml:space="preserve">Руководитель: </w:t>
      </w:r>
    </w:p>
    <w:p w:rsidR="006727F5" w:rsidRPr="006727F5" w:rsidRDefault="006727F5" w:rsidP="006727F5">
      <w:pPr>
        <w:spacing w:after="0" w:line="240" w:lineRule="auto"/>
        <w:contextualSpacing/>
        <w:rPr>
          <w:rFonts w:ascii="Times New Roman" w:hAnsi="Times New Roman"/>
          <w:bCs/>
          <w:sz w:val="28"/>
        </w:rPr>
      </w:pPr>
      <w:r w:rsidRPr="006727F5">
        <w:rPr>
          <w:rFonts w:ascii="Times New Roman" w:hAnsi="Times New Roman"/>
          <w:sz w:val="28"/>
        </w:rPr>
        <w:t xml:space="preserve">Мастер </w:t>
      </w:r>
      <w:proofErr w:type="gramStart"/>
      <w:r w:rsidRPr="006727F5">
        <w:rPr>
          <w:rFonts w:ascii="Times New Roman" w:hAnsi="Times New Roman"/>
          <w:sz w:val="28"/>
        </w:rPr>
        <w:t>п</w:t>
      </w:r>
      <w:proofErr w:type="gramEnd"/>
      <w:r w:rsidRPr="006727F5">
        <w:rPr>
          <w:rFonts w:ascii="Times New Roman" w:hAnsi="Times New Roman"/>
          <w:sz w:val="28"/>
        </w:rPr>
        <w:t>/о _____________А.Д. Куприянова</w:t>
      </w:r>
    </w:p>
    <w:p w:rsidR="006727F5" w:rsidRPr="006727F5" w:rsidRDefault="006727F5" w:rsidP="006727F5">
      <w:pPr>
        <w:spacing w:after="0" w:line="240" w:lineRule="auto"/>
        <w:ind w:firstLine="1276"/>
        <w:rPr>
          <w:rFonts w:ascii="Times New Roman" w:hAnsi="Times New Roman"/>
          <w:sz w:val="24"/>
          <w:szCs w:val="20"/>
        </w:rPr>
      </w:pPr>
      <w:r w:rsidRPr="006727F5">
        <w:rPr>
          <w:rFonts w:ascii="Times New Roman" w:hAnsi="Times New Roman"/>
          <w:sz w:val="24"/>
          <w:szCs w:val="20"/>
        </w:rPr>
        <w:t>(подпись)</w:t>
      </w:r>
    </w:p>
    <w:p w:rsidR="006727F5" w:rsidRPr="006727F5" w:rsidRDefault="006727F5" w:rsidP="006727F5">
      <w:pPr>
        <w:spacing w:after="0" w:line="360" w:lineRule="auto"/>
        <w:ind w:left="-567"/>
        <w:contextualSpacing/>
        <w:jc w:val="center"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360" w:lineRule="auto"/>
        <w:ind w:left="-567"/>
        <w:contextualSpacing/>
        <w:jc w:val="center"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36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727F5" w:rsidRPr="006727F5" w:rsidRDefault="006727F5" w:rsidP="006727F5">
      <w:pPr>
        <w:spacing w:after="0" w:line="240" w:lineRule="auto"/>
        <w:ind w:left="-567"/>
        <w:contextualSpacing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Вологда</w:t>
      </w:r>
    </w:p>
    <w:p w:rsidR="006727F5" w:rsidRPr="006727F5" w:rsidRDefault="006727F5" w:rsidP="006727F5">
      <w:pPr>
        <w:spacing w:after="0" w:line="240" w:lineRule="auto"/>
        <w:ind w:left="-567"/>
        <w:contextualSpacing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2023</w:t>
      </w:r>
    </w:p>
    <w:p w:rsidR="005A3B3C" w:rsidRPr="005A3B3C" w:rsidRDefault="005A3B3C" w:rsidP="00F96D4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A3B3C" w:rsidRPr="005A3B3C" w:rsidRDefault="005A3B3C" w:rsidP="006727F5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5A3B3C">
        <w:rPr>
          <w:rFonts w:ascii="Times New Roman" w:hAnsi="Times New Roman"/>
          <w:b/>
          <w:bCs/>
          <w:color w:val="000000"/>
        </w:rPr>
        <w:br w:type="page"/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</w:t>
      </w:r>
      <w:r w:rsidRPr="005A3B3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Pr="005A3B3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Л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A3B3C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Ж</w:t>
      </w:r>
      <w:r w:rsidRPr="005A3B3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5A3B3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Е А</w:t>
      </w:r>
      <w:proofErr w:type="gramStart"/>
      <w:r w:rsidR="006727F5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proofErr w:type="gramEnd"/>
    </w:p>
    <w:p w:rsidR="005A3B3C" w:rsidRPr="005A3B3C" w:rsidRDefault="005A3B3C" w:rsidP="00F96D49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hAnsi="Times New Roman"/>
          <w:color w:val="000000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 ДНЕВНИКА</w:t>
      </w: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(з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а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п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н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е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в эл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е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к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тро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н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и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р</w:t>
      </w:r>
      <w:r w:rsidRPr="006727F5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к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пи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н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727F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и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де)</w:t>
      </w: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</w:t>
      </w: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521"/>
        <w:gridCol w:w="1808"/>
      </w:tblGrid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выполняемой работы</w:t>
            </w: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Оценка и подпись руководителя практики</w:t>
            </w: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 xml:space="preserve">Инструктаж по технике безопасности, противопожарной безопасности, электробезопасности. </w:t>
            </w:r>
          </w:p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Ознакомление с организацией.</w:t>
            </w: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Ознакомление с организационной структурой организации.</w:t>
            </w:r>
          </w:p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Изучение нормативно-правовой базы</w:t>
            </w: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6727F5" w:rsidRPr="006727F5" w:rsidRDefault="006727F5" w:rsidP="006727F5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727F5" w:rsidRPr="006727F5" w:rsidRDefault="006727F5" w:rsidP="006727F5">
      <w:pPr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4"/>
          <w:lang w:eastAsia="ru-RU"/>
        </w:rPr>
        <w:t>Руководитель практики от предприятия     ___________ /________________/</w:t>
      </w:r>
    </w:p>
    <w:p w:rsidR="006727F5" w:rsidRPr="006727F5" w:rsidRDefault="006727F5" w:rsidP="006727F5">
      <w:pPr>
        <w:widowControl w:val="0"/>
        <w:spacing w:after="0" w:line="240" w:lineRule="auto"/>
        <w:rPr>
          <w:rFonts w:ascii="Times New Roman" w:eastAsia="Times New Roman" w:hAnsi="Times New Roman"/>
          <w:sz w:val="32"/>
          <w:szCs w:val="28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4"/>
          <w:lang w:eastAsia="ru-RU"/>
        </w:rPr>
        <w:t>МП</w:t>
      </w:r>
    </w:p>
    <w:p w:rsidR="006727F5" w:rsidRPr="006727F5" w:rsidRDefault="006727F5" w:rsidP="006727F5">
      <w:pPr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727F5" w:rsidRPr="006727F5" w:rsidRDefault="006727F5" w:rsidP="006727F5">
      <w:pPr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4"/>
          <w:lang w:eastAsia="ru-RU"/>
        </w:rPr>
        <w:t>Руководитель практики от колледжа         ___________ / А.Д. Куприянова/</w:t>
      </w:r>
    </w:p>
    <w:p w:rsidR="005A3B3C" w:rsidRPr="005A3B3C" w:rsidRDefault="005A3B3C" w:rsidP="006F4ED3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A3B3C">
        <w:rPr>
          <w:rFonts w:ascii="Times New Roman" w:hAnsi="Times New Roman"/>
        </w:rPr>
        <w:br w:type="page"/>
      </w:r>
      <w:r w:rsidR="006F4ED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ПРИЛОЖЕНИЕ Б</w:t>
      </w:r>
    </w:p>
    <w:p w:rsidR="006727F5" w:rsidRPr="006727F5" w:rsidRDefault="006727F5" w:rsidP="006727F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бюджетное профессиональное образовательное учреждение</w:t>
      </w:r>
    </w:p>
    <w:p w:rsidR="006727F5" w:rsidRPr="006727F5" w:rsidRDefault="006727F5" w:rsidP="006727F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Вологодской области «Вологодский колледж технологи и дизайна»</w:t>
      </w:r>
    </w:p>
    <w:p w:rsidR="006727F5" w:rsidRPr="006727F5" w:rsidRDefault="006727F5" w:rsidP="006727F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229" w:type="pct"/>
        <w:jc w:val="center"/>
        <w:tblLook w:val="01E0" w:firstRow="1" w:lastRow="1" w:firstColumn="1" w:lastColumn="1" w:noHBand="0" w:noVBand="0"/>
      </w:tblPr>
      <w:tblGrid>
        <w:gridCol w:w="5630"/>
        <w:gridCol w:w="4707"/>
      </w:tblGrid>
      <w:tr w:rsidR="006727F5" w:rsidRPr="006727F5" w:rsidTr="00672A85">
        <w:trPr>
          <w:jc w:val="center"/>
        </w:trPr>
        <w:tc>
          <w:tcPr>
            <w:tcW w:w="2723" w:type="pct"/>
            <w:shd w:val="clear" w:color="auto" w:fill="auto"/>
          </w:tcPr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СОГЛАСОВАНО:</w:t>
            </w:r>
          </w:p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предметной</w:t>
            </w:r>
            <w:proofErr w:type="gramEnd"/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цикловой </w:t>
            </w:r>
          </w:p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комиссии индустрии и гостеприимства</w:t>
            </w:r>
          </w:p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 /Е.В. Охлопкова/</w:t>
            </w:r>
          </w:p>
          <w:p w:rsidR="006727F5" w:rsidRPr="006727F5" w:rsidRDefault="006F4ED3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«___» __________202_</w:t>
            </w:r>
            <w:r w:rsidR="006727F5"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7" w:type="pct"/>
            <w:shd w:val="clear" w:color="auto" w:fill="auto"/>
          </w:tcPr>
          <w:p w:rsidR="006727F5" w:rsidRPr="006727F5" w:rsidRDefault="006727F5" w:rsidP="006727F5">
            <w:pPr>
              <w:spacing w:after="0"/>
              <w:ind w:left="2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УТВЕРЖДАЮ:</w:t>
            </w:r>
          </w:p>
          <w:p w:rsidR="006727F5" w:rsidRPr="006727F5" w:rsidRDefault="006727F5" w:rsidP="006727F5">
            <w:pPr>
              <w:spacing w:after="0"/>
              <w:ind w:left="2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Зам. директора ООД  </w:t>
            </w:r>
          </w:p>
          <w:p w:rsidR="006727F5" w:rsidRPr="006727F5" w:rsidRDefault="006727F5" w:rsidP="006727F5">
            <w:pPr>
              <w:spacing w:after="0"/>
              <w:ind w:left="2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___________________/ С.П. </w:t>
            </w:r>
            <w:proofErr w:type="spellStart"/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Буторина</w:t>
            </w:r>
            <w:proofErr w:type="spellEnd"/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</w:t>
            </w:r>
          </w:p>
          <w:p w:rsidR="006727F5" w:rsidRPr="006727F5" w:rsidRDefault="006F4ED3" w:rsidP="006727F5">
            <w:pPr>
              <w:spacing w:after="0"/>
              <w:ind w:left="2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«_____» _______________202_</w:t>
            </w:r>
            <w:r w:rsidR="006727F5"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  <w:p w:rsidR="006727F5" w:rsidRPr="006727F5" w:rsidRDefault="006727F5" w:rsidP="006727F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727F5" w:rsidRPr="006727F5" w:rsidRDefault="006727F5" w:rsidP="006727F5">
      <w:pPr>
        <w:tabs>
          <w:tab w:val="left" w:pos="0"/>
        </w:tabs>
        <w:spacing w:after="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27F5">
        <w:rPr>
          <w:rFonts w:ascii="Times New Roman" w:eastAsia="Times New Roman" w:hAnsi="Times New Roman"/>
          <w:b/>
          <w:sz w:val="26"/>
          <w:szCs w:val="26"/>
          <w:lang w:eastAsia="ru-RU"/>
        </w:rPr>
        <w:t>ЗАДАНИЕ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производственную (преддипломную) практику  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Студенту: _____________________________________________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Специальность: 46.02.01 «Документационное обеспечение управления и архивоведение»</w:t>
      </w:r>
    </w:p>
    <w:p w:rsidR="006727F5" w:rsidRPr="006727F5" w:rsidRDefault="006F4ED3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Курс __   Группа __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b/>
          <w:sz w:val="24"/>
          <w:szCs w:val="24"/>
          <w:lang w:eastAsia="ru-RU"/>
        </w:rPr>
        <w:t>Тема задания:______________________________</w:t>
      </w:r>
      <w:r w:rsidR="006F4ED3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При окончании производственной (преддипломной) практики студентом должен быть представлен отчет.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Содержание:</w:t>
      </w:r>
    </w:p>
    <w:p w:rsidR="006727F5" w:rsidRPr="006727F5" w:rsidRDefault="006727F5" w:rsidP="007F4F47">
      <w:pPr>
        <w:widowControl w:val="0"/>
        <w:numPr>
          <w:ilvl w:val="0"/>
          <w:numId w:val="20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Характеристика деятельности организации в соответствии темы индивидуального практического задания и темы выпускной квалификационной работы (дата образования, законодательная основа деятельности, учредительные документы, основные направления деятельности). </w:t>
      </w:r>
    </w:p>
    <w:p w:rsidR="006727F5" w:rsidRPr="006727F5" w:rsidRDefault="006727F5" w:rsidP="007F4F47">
      <w:pPr>
        <w:widowControl w:val="0"/>
        <w:numPr>
          <w:ilvl w:val="0"/>
          <w:numId w:val="20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службы ДОУ в организации. Проанализировать основные направления деятельности и нормативно-правовую базу организации или учреждения.</w:t>
      </w:r>
    </w:p>
    <w:p w:rsidR="006727F5" w:rsidRPr="006727F5" w:rsidRDefault="006727F5" w:rsidP="007F4F47">
      <w:pPr>
        <w:widowControl w:val="0"/>
        <w:numPr>
          <w:ilvl w:val="0"/>
          <w:numId w:val="20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Систематизировать материал по индивидуальному практическому заданию в соответствии темы выпускной квалификационной работы 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Дата выдачи задания</w:t>
      </w:r>
    </w:p>
    <w:p w:rsidR="006727F5" w:rsidRPr="006727F5" w:rsidRDefault="006F4ED3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«__» ____________20___</w:t>
      </w:r>
      <w:r w:rsidR="006727F5"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  Дата защиты отчет</w:t>
      </w:r>
    </w:p>
    <w:p w:rsidR="006727F5" w:rsidRPr="006727F5" w:rsidRDefault="006F4ED3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«___» __________ 20___</w:t>
      </w:r>
      <w:r w:rsidR="006727F5"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Руководители практики                    __________________  /_______________/</w:t>
      </w:r>
    </w:p>
    <w:p w:rsidR="005A3B3C" w:rsidRPr="005A3B3C" w:rsidRDefault="005A3B3C" w:rsidP="006F4ED3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A3B3C">
        <w:rPr>
          <w:rFonts w:ascii="Times New Roman" w:hAnsi="Times New Roman"/>
          <w:b/>
          <w:bCs/>
          <w:color w:val="000000"/>
        </w:rPr>
        <w:br w:type="page"/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ПРИЛОЖЕНИЕ Г</w:t>
      </w:r>
    </w:p>
    <w:p w:rsidR="005A3B3C" w:rsidRPr="005A3B3C" w:rsidRDefault="005A3B3C" w:rsidP="00F96D49">
      <w:pPr>
        <w:pStyle w:val="42"/>
        <w:shd w:val="clear" w:color="auto" w:fill="auto"/>
        <w:spacing w:line="220" w:lineRule="exact"/>
        <w:ind w:firstLine="0"/>
        <w:jc w:val="center"/>
        <w:rPr>
          <w:b/>
          <w:sz w:val="24"/>
          <w:szCs w:val="24"/>
        </w:rPr>
      </w:pPr>
    </w:p>
    <w:p w:rsidR="006F4ED3" w:rsidRPr="006F4ED3" w:rsidRDefault="006F4ED3" w:rsidP="006F4ED3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6F4ED3">
        <w:rPr>
          <w:rFonts w:ascii="Times New Roman" w:hAnsi="Times New Roman"/>
          <w:b/>
          <w:sz w:val="28"/>
          <w:szCs w:val="28"/>
          <w:lang w:val="x-none" w:eastAsia="x-none"/>
        </w:rPr>
        <w:t>ХАРАКТЕРИСТИКА</w:t>
      </w:r>
    </w:p>
    <w:p w:rsidR="006F4ED3" w:rsidRPr="006F4ED3" w:rsidRDefault="006F4ED3" w:rsidP="006F4ED3">
      <w:pPr>
        <w:widowControl w:val="0"/>
        <w:spacing w:after="0"/>
        <w:ind w:left="-142" w:right="-143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6F4ED3">
        <w:rPr>
          <w:rFonts w:ascii="Times New Roman" w:hAnsi="Times New Roman"/>
          <w:b/>
          <w:sz w:val="28"/>
          <w:szCs w:val="28"/>
          <w:lang w:val="x-none" w:eastAsia="x-none"/>
        </w:rPr>
        <w:t>РАБОТЫ СТУДЕНТА ПО МЕСТУ ПРОХОЖДЕНИЯ                                 ПРОИЗВОДСТВЕННОЙ (ПРЕДДИПЛОМНОЙ) ПРАКТИКИ</w:t>
      </w:r>
    </w:p>
    <w:p w:rsidR="006F4ED3" w:rsidRPr="006F4ED3" w:rsidRDefault="006F4ED3" w:rsidP="006F4ED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x-none" w:eastAsia="x-none"/>
        </w:rPr>
      </w:pPr>
      <w:r w:rsidRPr="006F4ED3">
        <w:rPr>
          <w:rFonts w:ascii="Times New Roman" w:hAnsi="Times New Roman"/>
          <w:sz w:val="28"/>
          <w:szCs w:val="28"/>
          <w:lang w:val="x-none" w:eastAsia="x-none"/>
        </w:rPr>
        <w:t>(с указанием степени его теоретической подготовки, трудовой дисциплины)</w:t>
      </w:r>
    </w:p>
    <w:p w:rsidR="006F4ED3" w:rsidRPr="006F4ED3" w:rsidRDefault="006F4ED3" w:rsidP="006F4E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  <w:lang w:val="x-none" w:eastAsia="x-none"/>
        </w:rPr>
      </w:pPr>
    </w:p>
    <w:p w:rsidR="006F4ED3" w:rsidRPr="006F4ED3" w:rsidRDefault="006F4ED3" w:rsidP="006F4E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  <w:lang w:val="x-none" w:eastAsia="x-none"/>
        </w:rPr>
      </w:pPr>
      <w:r w:rsidRPr="006F4ED3">
        <w:rPr>
          <w:rFonts w:ascii="Times New Roman" w:hAnsi="Times New Roman"/>
          <w:sz w:val="28"/>
          <w:szCs w:val="24"/>
          <w:lang w:val="x-none" w:eastAsia="x-none"/>
        </w:rPr>
        <w:t>по специальности 46.02.01 Документационное обеспечение управления и архивоведение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4ED3" w:rsidRPr="006F4ED3" w:rsidRDefault="006F4ED3" w:rsidP="006F4ED3">
      <w:pPr>
        <w:rPr>
          <w:rFonts w:ascii="Times New Roman" w:eastAsia="Times New Roman" w:hAnsi="Times New Roman"/>
          <w:sz w:val="28"/>
          <w:szCs w:val="24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4"/>
          <w:lang w:eastAsia="ru-RU"/>
        </w:rPr>
        <w:t>«___» мая  2023 г.</w:t>
      </w:r>
    </w:p>
    <w:p w:rsidR="006F4ED3" w:rsidRPr="006F4ED3" w:rsidRDefault="006F4ED3" w:rsidP="006F4ED3">
      <w:pPr>
        <w:rPr>
          <w:rFonts w:ascii="Times New Roman" w:eastAsia="Times New Roman" w:hAnsi="Times New Roman"/>
          <w:sz w:val="28"/>
          <w:szCs w:val="24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4"/>
          <w:lang w:eastAsia="ru-RU"/>
        </w:rPr>
        <w:t>Руководитель практики от предприятия  ________________/___________/</w:t>
      </w:r>
    </w:p>
    <w:p w:rsidR="006F4ED3" w:rsidRPr="006F4ED3" w:rsidRDefault="006F4ED3" w:rsidP="006F4ED3">
      <w:pPr>
        <w:ind w:left="567"/>
        <w:rPr>
          <w:rFonts w:ascii="Times New Roman" w:eastAsia="Times New Roman" w:hAnsi="Times New Roman"/>
          <w:sz w:val="28"/>
          <w:szCs w:val="24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4"/>
          <w:lang w:eastAsia="ru-RU"/>
        </w:rPr>
        <w:t>МП</w:t>
      </w:r>
    </w:p>
    <w:p w:rsidR="005A3B3C" w:rsidRPr="005A3B3C" w:rsidRDefault="006F4ED3" w:rsidP="006F4ED3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 w:rsidR="005A3B3C" w:rsidRPr="005A3B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ПРИЛОЖЕНИЕ Д</w:t>
      </w:r>
    </w:p>
    <w:p w:rsidR="005A3B3C" w:rsidRPr="005A3B3C" w:rsidRDefault="005A3B3C" w:rsidP="00F96D49">
      <w:pPr>
        <w:pStyle w:val="42"/>
        <w:shd w:val="clear" w:color="auto" w:fill="auto"/>
        <w:spacing w:line="220" w:lineRule="exact"/>
        <w:ind w:firstLine="0"/>
        <w:jc w:val="center"/>
        <w:rPr>
          <w:b/>
          <w:sz w:val="24"/>
          <w:szCs w:val="24"/>
        </w:rPr>
      </w:pPr>
    </w:p>
    <w:p w:rsidR="006F4ED3" w:rsidRPr="006F4ED3" w:rsidRDefault="006F4ED3" w:rsidP="006F4ED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бюджетное профессиональное образовательное учреждение</w:t>
      </w:r>
    </w:p>
    <w:p w:rsidR="006F4ED3" w:rsidRPr="006F4ED3" w:rsidRDefault="006F4ED3" w:rsidP="006F4ED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Вологодской области</w:t>
      </w:r>
    </w:p>
    <w:p w:rsidR="006F4ED3" w:rsidRPr="006F4ED3" w:rsidRDefault="006F4ED3" w:rsidP="006F4ED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«Вологодский колледж технологии и дизайна»</w:t>
      </w: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F4ED3"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F4ED3">
        <w:rPr>
          <w:rFonts w:ascii="Times New Roman" w:hAnsi="Times New Roman"/>
          <w:b/>
          <w:sz w:val="28"/>
          <w:szCs w:val="28"/>
        </w:rPr>
        <w:t xml:space="preserve">ПО ПРОИЗВОДСТВЕННОЙ (ПРЕДДИПЛОМНОЙ) ПРАКТИКЕ </w:t>
      </w: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Специальность: 46.02.01 Документационное обеспечение управления и архивоведение</w:t>
      </w:r>
    </w:p>
    <w:p w:rsidR="006F4ED3" w:rsidRPr="006F4ED3" w:rsidRDefault="006F4ED3" w:rsidP="006F4ED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Студентки ___ курса группы ____</w:t>
      </w:r>
    </w:p>
    <w:p w:rsidR="006F4ED3" w:rsidRPr="006F4ED3" w:rsidRDefault="006F4ED3" w:rsidP="006F4ED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ФИО в родительном падеже</w:t>
      </w:r>
    </w:p>
    <w:p w:rsidR="006F4ED3" w:rsidRPr="006F4ED3" w:rsidRDefault="006F4ED3" w:rsidP="006F4ED3">
      <w:pPr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Место прохождения практики: полное наименование</w:t>
      </w:r>
    </w:p>
    <w:p w:rsidR="006F4ED3" w:rsidRPr="006F4ED3" w:rsidRDefault="006F4ED3" w:rsidP="006F4ED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организации: И.О. Фамилия, должность</w:t>
      </w:r>
    </w:p>
    <w:p w:rsidR="006F4ED3" w:rsidRPr="006F4ED3" w:rsidRDefault="006F4ED3" w:rsidP="006F4ED3">
      <w:pPr>
        <w:tabs>
          <w:tab w:val="left" w:pos="0"/>
        </w:tabs>
        <w:contextualSpacing/>
        <w:rPr>
          <w:rFonts w:ascii="Times New Roman" w:hAnsi="Times New Roman"/>
          <w:b/>
          <w:sz w:val="28"/>
          <w:szCs w:val="28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колледжа: Куприянова А.Д.</w:t>
      </w: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 xml:space="preserve">г. Вологда, </w:t>
      </w:r>
    </w:p>
    <w:p w:rsidR="00D01598" w:rsidRDefault="006F4ED3" w:rsidP="006F4ED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2023 г.</w:t>
      </w:r>
    </w:p>
    <w:p w:rsidR="00D01598" w:rsidRDefault="00D01598" w:rsidP="00D0159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>
        <w:rPr>
          <w:rFonts w:ascii="Times New Roman" w:hAnsi="Times New Roman"/>
          <w:bCs/>
          <w:sz w:val="28"/>
          <w:szCs w:val="28"/>
        </w:rPr>
        <w:lastRenderedPageBreak/>
        <w:t>ПРИЛОЖЕНИЕ Е</w:t>
      </w:r>
    </w:p>
    <w:p w:rsidR="00D01598" w:rsidRDefault="00D01598" w:rsidP="00D0159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D01598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ЗАКЛЮЧЕНИЕ</w:t>
      </w:r>
    </w:p>
    <w:p w:rsidR="00D01598" w:rsidRPr="00D01598" w:rsidRDefault="00D01598" w:rsidP="00D01598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D01598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О ВЫПОЛНЕНИИ ПРАКТИЧЕСКОЙ КВАЛИФИКАЦИОННОЙ РАБОТЕ</w:t>
      </w:r>
    </w:p>
    <w:p w:rsidR="00D01598" w:rsidRPr="00D01598" w:rsidRDefault="00D01598" w:rsidP="00D01598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01598" w:rsidRPr="00D01598" w:rsidRDefault="00D01598" w:rsidP="00D01598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Заключение составлено «____» _______________20___ г.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Студент_______________________________________________________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Специальность: </w:t>
      </w: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46.02.01 Документационное обеспечение управления и архивоведение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выполнил практическую квалификационную работу:____________________________________________________________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__________________________________________________________________ </w:t>
      </w:r>
      <w:r w:rsidRPr="00D01598">
        <w:rPr>
          <w:rFonts w:ascii="Times New Roman" w:eastAsia="Times New Roman" w:hAnsi="Times New Roman"/>
          <w:b/>
          <w:szCs w:val="28"/>
          <w:lang w:eastAsia="ru-RU"/>
        </w:rPr>
        <w:t>(наименование работы и краткая характеристика ее выполнения)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1598" w:rsidRPr="00D01598" w:rsidRDefault="00D01598" w:rsidP="00D01598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практики 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от организации (предприятия)    ___________________ /_______________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>(подпись)</w:t>
      </w: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ab/>
      </w: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ab/>
        <w:t xml:space="preserve">    (расшифровка подписи)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МП</w:t>
      </w:r>
    </w:p>
    <w:p w:rsidR="00D01598" w:rsidRPr="00D01598" w:rsidRDefault="00D01598" w:rsidP="00D01598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практики 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от образовательного учреждения __________________ /_______________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/>
          <w:color w:val="1F497D"/>
          <w:sz w:val="1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>(подпись)</w:t>
      </w: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ab/>
      </w: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ab/>
        <w:t xml:space="preserve">    (расшифровка подписи)</w:t>
      </w:r>
      <w:r w:rsidRPr="00D01598">
        <w:rPr>
          <w:rFonts w:ascii="Times New Roman" w:eastAsia="Times New Roman" w:hAnsi="Times New Roman"/>
          <w:color w:val="1F497D"/>
          <w:sz w:val="18"/>
          <w:szCs w:val="28"/>
          <w:lang w:eastAsia="ru-RU"/>
        </w:rPr>
        <w:br w:type="page"/>
      </w:r>
    </w:p>
    <w:p w:rsidR="005A3B3C" w:rsidRPr="005A3B3C" w:rsidRDefault="005A3B3C" w:rsidP="006F4ED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sectPr w:rsidR="005A3B3C" w:rsidRPr="005A3B3C" w:rsidSect="00F96D49">
      <w:footerReference w:type="even" r:id="rId9"/>
      <w:footerReference w:type="default" r:id="rId10"/>
      <w:pgSz w:w="11906" w:h="16838"/>
      <w:pgMar w:top="851" w:right="991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582" w:rsidRDefault="00C52582">
      <w:r>
        <w:separator/>
      </w:r>
    </w:p>
  </w:endnote>
  <w:endnote w:type="continuationSeparator" w:id="0">
    <w:p w:rsidR="00C52582" w:rsidRDefault="00C5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82" w:rsidRDefault="00C52582" w:rsidP="00726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52582" w:rsidRDefault="00C52582" w:rsidP="00726CF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82" w:rsidRPr="00872B5A" w:rsidRDefault="00872B5A" w:rsidP="00872B5A">
    <w:pPr>
      <w:pStyle w:val="ac"/>
      <w:jc w:val="center"/>
      <w:rPr>
        <w:rFonts w:ascii="Times New Roman" w:hAnsi="Times New Roman"/>
        <w:sz w:val="24"/>
      </w:rPr>
    </w:pPr>
    <w:r w:rsidRPr="00872B5A">
      <w:rPr>
        <w:rFonts w:ascii="Times New Roman" w:hAnsi="Times New Roman"/>
        <w:sz w:val="24"/>
      </w:rPr>
      <w:fldChar w:fldCharType="begin"/>
    </w:r>
    <w:r w:rsidRPr="00872B5A">
      <w:rPr>
        <w:rFonts w:ascii="Times New Roman" w:hAnsi="Times New Roman"/>
        <w:sz w:val="24"/>
      </w:rPr>
      <w:instrText>PAGE   \* MERGEFORMAT</w:instrText>
    </w:r>
    <w:r w:rsidRPr="00872B5A">
      <w:rPr>
        <w:rFonts w:ascii="Times New Roman" w:hAnsi="Times New Roman"/>
        <w:sz w:val="24"/>
      </w:rPr>
      <w:fldChar w:fldCharType="separate"/>
    </w:r>
    <w:r w:rsidR="004C0A08">
      <w:rPr>
        <w:rFonts w:ascii="Times New Roman" w:hAnsi="Times New Roman"/>
        <w:noProof/>
        <w:sz w:val="24"/>
      </w:rPr>
      <w:t>2</w:t>
    </w:r>
    <w:r w:rsidRPr="00872B5A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582" w:rsidRDefault="00C52582">
      <w:r>
        <w:separator/>
      </w:r>
    </w:p>
  </w:footnote>
  <w:footnote w:type="continuationSeparator" w:id="0">
    <w:p w:rsidR="00C52582" w:rsidRDefault="00C52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8FA"/>
    <w:multiLevelType w:val="multilevel"/>
    <w:tmpl w:val="0F0EE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44C6A7F"/>
    <w:multiLevelType w:val="multilevel"/>
    <w:tmpl w:val="5680CAE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8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cs="Times New Roman" w:hint="default"/>
      </w:rPr>
    </w:lvl>
  </w:abstractNum>
  <w:abstractNum w:abstractNumId="2">
    <w:nsid w:val="18DF5783"/>
    <w:multiLevelType w:val="hybridMultilevel"/>
    <w:tmpl w:val="206668B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926EC"/>
    <w:multiLevelType w:val="multilevel"/>
    <w:tmpl w:val="D772BF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B1448E5"/>
    <w:multiLevelType w:val="multilevel"/>
    <w:tmpl w:val="7966CC3E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5921B9"/>
    <w:multiLevelType w:val="multilevel"/>
    <w:tmpl w:val="E60602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3722D18"/>
    <w:multiLevelType w:val="hybridMultilevel"/>
    <w:tmpl w:val="492CB52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937AA5"/>
    <w:multiLevelType w:val="hybridMultilevel"/>
    <w:tmpl w:val="C226C35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320638"/>
    <w:multiLevelType w:val="hybridMultilevel"/>
    <w:tmpl w:val="A9F821DA"/>
    <w:lvl w:ilvl="0" w:tplc="25FA52FA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1E5255"/>
    <w:multiLevelType w:val="hybridMultilevel"/>
    <w:tmpl w:val="FD8A4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F52E43"/>
    <w:multiLevelType w:val="multilevel"/>
    <w:tmpl w:val="EF96EAA0"/>
    <w:lvl w:ilvl="0">
      <w:start w:val="3"/>
      <w:numFmt w:val="decimal"/>
      <w:lvlText w:val="%1"/>
      <w:lvlJc w:val="left"/>
      <w:pPr>
        <w:ind w:left="576" w:hanging="576"/>
      </w:pPr>
      <w:rPr>
        <w:rFonts w:cs="Times New Roman" w:hint="default"/>
        <w:b/>
        <w:sz w:val="28"/>
      </w:rPr>
    </w:lvl>
    <w:lvl w:ilvl="1">
      <w:start w:val="2"/>
      <w:numFmt w:val="decimal"/>
      <w:lvlText w:val="%1.%2"/>
      <w:lvlJc w:val="left"/>
      <w:pPr>
        <w:ind w:left="718" w:hanging="576"/>
      </w:pPr>
      <w:rPr>
        <w:rFonts w:cs="Times New Roman" w:hint="default"/>
        <w:b/>
        <w:sz w:val="28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="Times New Roman" w:hint="default"/>
        <w:b/>
        <w:sz w:val="28"/>
      </w:rPr>
    </w:lvl>
  </w:abstractNum>
  <w:abstractNum w:abstractNumId="16">
    <w:nsid w:val="6C5A0F5A"/>
    <w:multiLevelType w:val="hybridMultilevel"/>
    <w:tmpl w:val="58845756"/>
    <w:lvl w:ilvl="0" w:tplc="25FA5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8C7378"/>
    <w:multiLevelType w:val="multilevel"/>
    <w:tmpl w:val="1FE4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2027A71"/>
    <w:multiLevelType w:val="multilevel"/>
    <w:tmpl w:val="4FB44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E6F3632"/>
    <w:multiLevelType w:val="hybridMultilevel"/>
    <w:tmpl w:val="C4F817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7"/>
  </w:num>
  <w:num w:numId="5">
    <w:abstractNumId w:val="1"/>
  </w:num>
  <w:num w:numId="6">
    <w:abstractNumId w:val="16"/>
  </w:num>
  <w:num w:numId="7">
    <w:abstractNumId w:val="11"/>
  </w:num>
  <w:num w:numId="8">
    <w:abstractNumId w:val="13"/>
  </w:num>
  <w:num w:numId="9">
    <w:abstractNumId w:val="8"/>
  </w:num>
  <w:num w:numId="10">
    <w:abstractNumId w:val="14"/>
  </w:num>
  <w:num w:numId="11">
    <w:abstractNumId w:val="7"/>
  </w:num>
  <w:num w:numId="12">
    <w:abstractNumId w:val="2"/>
  </w:num>
  <w:num w:numId="13">
    <w:abstractNumId w:val="5"/>
  </w:num>
  <w:num w:numId="14">
    <w:abstractNumId w:val="10"/>
  </w:num>
  <w:num w:numId="15">
    <w:abstractNumId w:val="12"/>
  </w:num>
  <w:num w:numId="16">
    <w:abstractNumId w:val="15"/>
  </w:num>
  <w:num w:numId="17">
    <w:abstractNumId w:val="18"/>
  </w:num>
  <w:num w:numId="18">
    <w:abstractNumId w:val="9"/>
  </w:num>
  <w:num w:numId="19">
    <w:abstractNumId w:val="4"/>
  </w:num>
  <w:num w:numId="20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9A"/>
    <w:rsid w:val="0000304E"/>
    <w:rsid w:val="00004240"/>
    <w:rsid w:val="00005DCC"/>
    <w:rsid w:val="00007769"/>
    <w:rsid w:val="00007F32"/>
    <w:rsid w:val="0001108B"/>
    <w:rsid w:val="000153DD"/>
    <w:rsid w:val="00015A44"/>
    <w:rsid w:val="000163B5"/>
    <w:rsid w:val="00020AF3"/>
    <w:rsid w:val="000225FB"/>
    <w:rsid w:val="00023979"/>
    <w:rsid w:val="00023AFD"/>
    <w:rsid w:val="00024242"/>
    <w:rsid w:val="000276D2"/>
    <w:rsid w:val="000300CE"/>
    <w:rsid w:val="000319DE"/>
    <w:rsid w:val="000344DD"/>
    <w:rsid w:val="000346BD"/>
    <w:rsid w:val="00035AAB"/>
    <w:rsid w:val="000365AA"/>
    <w:rsid w:val="000374EF"/>
    <w:rsid w:val="00040A16"/>
    <w:rsid w:val="00040F63"/>
    <w:rsid w:val="00041E91"/>
    <w:rsid w:val="00045AF1"/>
    <w:rsid w:val="0004636D"/>
    <w:rsid w:val="0005098D"/>
    <w:rsid w:val="00050B0F"/>
    <w:rsid w:val="00050CE4"/>
    <w:rsid w:val="00052117"/>
    <w:rsid w:val="000537BF"/>
    <w:rsid w:val="000554ED"/>
    <w:rsid w:val="00055D5B"/>
    <w:rsid w:val="00055F73"/>
    <w:rsid w:val="0006083C"/>
    <w:rsid w:val="00061B52"/>
    <w:rsid w:val="0006201F"/>
    <w:rsid w:val="0006345A"/>
    <w:rsid w:val="00063FD5"/>
    <w:rsid w:val="00064D1D"/>
    <w:rsid w:val="00066D4E"/>
    <w:rsid w:val="00067D7F"/>
    <w:rsid w:val="00067F2B"/>
    <w:rsid w:val="0007001F"/>
    <w:rsid w:val="00073FB9"/>
    <w:rsid w:val="000745B8"/>
    <w:rsid w:val="00075779"/>
    <w:rsid w:val="00076169"/>
    <w:rsid w:val="00077367"/>
    <w:rsid w:val="00083004"/>
    <w:rsid w:val="00084FE6"/>
    <w:rsid w:val="00091384"/>
    <w:rsid w:val="000930C9"/>
    <w:rsid w:val="000935CA"/>
    <w:rsid w:val="000953AD"/>
    <w:rsid w:val="0009782C"/>
    <w:rsid w:val="000979B5"/>
    <w:rsid w:val="00097E0B"/>
    <w:rsid w:val="000A2E0E"/>
    <w:rsid w:val="000A2F2B"/>
    <w:rsid w:val="000A36A4"/>
    <w:rsid w:val="000A3F3A"/>
    <w:rsid w:val="000A6438"/>
    <w:rsid w:val="000A67AA"/>
    <w:rsid w:val="000A6ED7"/>
    <w:rsid w:val="000A7DEA"/>
    <w:rsid w:val="000B155E"/>
    <w:rsid w:val="000B1B58"/>
    <w:rsid w:val="000B27E8"/>
    <w:rsid w:val="000B4490"/>
    <w:rsid w:val="000B4C12"/>
    <w:rsid w:val="000B72F1"/>
    <w:rsid w:val="000C043E"/>
    <w:rsid w:val="000C1EF2"/>
    <w:rsid w:val="000C4934"/>
    <w:rsid w:val="000C69A4"/>
    <w:rsid w:val="000C7965"/>
    <w:rsid w:val="000C7C13"/>
    <w:rsid w:val="000D09AB"/>
    <w:rsid w:val="000D0A38"/>
    <w:rsid w:val="000D1EE5"/>
    <w:rsid w:val="000D354C"/>
    <w:rsid w:val="000D3B70"/>
    <w:rsid w:val="000D438C"/>
    <w:rsid w:val="000D5BA2"/>
    <w:rsid w:val="000D6CC6"/>
    <w:rsid w:val="000D6E4A"/>
    <w:rsid w:val="000D716A"/>
    <w:rsid w:val="000E21DA"/>
    <w:rsid w:val="000E2ED6"/>
    <w:rsid w:val="000E3F4B"/>
    <w:rsid w:val="000E444C"/>
    <w:rsid w:val="000E49E7"/>
    <w:rsid w:val="000E7F95"/>
    <w:rsid w:val="000F463D"/>
    <w:rsid w:val="000F6F99"/>
    <w:rsid w:val="000F7AC6"/>
    <w:rsid w:val="001039BD"/>
    <w:rsid w:val="00105248"/>
    <w:rsid w:val="001054BD"/>
    <w:rsid w:val="001055B3"/>
    <w:rsid w:val="001108EA"/>
    <w:rsid w:val="001110C9"/>
    <w:rsid w:val="00112971"/>
    <w:rsid w:val="00113875"/>
    <w:rsid w:val="0011395B"/>
    <w:rsid w:val="00113CCF"/>
    <w:rsid w:val="0011493F"/>
    <w:rsid w:val="00116619"/>
    <w:rsid w:val="00122A64"/>
    <w:rsid w:val="00123CA5"/>
    <w:rsid w:val="00125024"/>
    <w:rsid w:val="001253F2"/>
    <w:rsid w:val="0013010D"/>
    <w:rsid w:val="001302EF"/>
    <w:rsid w:val="00132916"/>
    <w:rsid w:val="00134724"/>
    <w:rsid w:val="00141298"/>
    <w:rsid w:val="00143FDE"/>
    <w:rsid w:val="00144522"/>
    <w:rsid w:val="00145193"/>
    <w:rsid w:val="00150B11"/>
    <w:rsid w:val="00152088"/>
    <w:rsid w:val="00153FF5"/>
    <w:rsid w:val="00155755"/>
    <w:rsid w:val="001566B3"/>
    <w:rsid w:val="001622E3"/>
    <w:rsid w:val="00163DD7"/>
    <w:rsid w:val="001643D5"/>
    <w:rsid w:val="001645C4"/>
    <w:rsid w:val="001661BC"/>
    <w:rsid w:val="00166C2F"/>
    <w:rsid w:val="0017128C"/>
    <w:rsid w:val="00173846"/>
    <w:rsid w:val="00173A2C"/>
    <w:rsid w:val="0017425A"/>
    <w:rsid w:val="001742AB"/>
    <w:rsid w:val="0017468F"/>
    <w:rsid w:val="001762A5"/>
    <w:rsid w:val="00176721"/>
    <w:rsid w:val="00177128"/>
    <w:rsid w:val="001833CB"/>
    <w:rsid w:val="001857C8"/>
    <w:rsid w:val="00193BC9"/>
    <w:rsid w:val="00193F78"/>
    <w:rsid w:val="00194437"/>
    <w:rsid w:val="00195D11"/>
    <w:rsid w:val="0019638D"/>
    <w:rsid w:val="001A4986"/>
    <w:rsid w:val="001A53A2"/>
    <w:rsid w:val="001A77AC"/>
    <w:rsid w:val="001B0590"/>
    <w:rsid w:val="001B1AA8"/>
    <w:rsid w:val="001B62FB"/>
    <w:rsid w:val="001B679C"/>
    <w:rsid w:val="001B7EB9"/>
    <w:rsid w:val="001C190C"/>
    <w:rsid w:val="001C1992"/>
    <w:rsid w:val="001C35B4"/>
    <w:rsid w:val="001C68B5"/>
    <w:rsid w:val="001C7E7B"/>
    <w:rsid w:val="001D11ED"/>
    <w:rsid w:val="001D15FB"/>
    <w:rsid w:val="001D1F9E"/>
    <w:rsid w:val="001D2E4C"/>
    <w:rsid w:val="001D2F0F"/>
    <w:rsid w:val="001D4179"/>
    <w:rsid w:val="001D554F"/>
    <w:rsid w:val="001D58C2"/>
    <w:rsid w:val="001D603B"/>
    <w:rsid w:val="001D61E2"/>
    <w:rsid w:val="001E0184"/>
    <w:rsid w:val="001E1A9D"/>
    <w:rsid w:val="001E1E9B"/>
    <w:rsid w:val="001E6E96"/>
    <w:rsid w:val="001F0E58"/>
    <w:rsid w:val="001F1CEE"/>
    <w:rsid w:val="001F2C8E"/>
    <w:rsid w:val="001F318E"/>
    <w:rsid w:val="001F5463"/>
    <w:rsid w:val="001F5AF4"/>
    <w:rsid w:val="001F618C"/>
    <w:rsid w:val="001F67A4"/>
    <w:rsid w:val="002003C8"/>
    <w:rsid w:val="00202454"/>
    <w:rsid w:val="00207E05"/>
    <w:rsid w:val="00212353"/>
    <w:rsid w:val="00213150"/>
    <w:rsid w:val="00214D5F"/>
    <w:rsid w:val="00220B4C"/>
    <w:rsid w:val="00221506"/>
    <w:rsid w:val="0022309A"/>
    <w:rsid w:val="00223329"/>
    <w:rsid w:val="00224580"/>
    <w:rsid w:val="00225923"/>
    <w:rsid w:val="00225B49"/>
    <w:rsid w:val="00225DF4"/>
    <w:rsid w:val="00230C59"/>
    <w:rsid w:val="002314DA"/>
    <w:rsid w:val="00231988"/>
    <w:rsid w:val="00235616"/>
    <w:rsid w:val="00236BB2"/>
    <w:rsid w:val="00240049"/>
    <w:rsid w:val="00242FB7"/>
    <w:rsid w:val="00242FBF"/>
    <w:rsid w:val="00244A1C"/>
    <w:rsid w:val="00246070"/>
    <w:rsid w:val="002466F3"/>
    <w:rsid w:val="00246F94"/>
    <w:rsid w:val="002479DE"/>
    <w:rsid w:val="00255E9B"/>
    <w:rsid w:val="00255F47"/>
    <w:rsid w:val="002575D5"/>
    <w:rsid w:val="00257DB7"/>
    <w:rsid w:val="0026062C"/>
    <w:rsid w:val="00262251"/>
    <w:rsid w:val="00264743"/>
    <w:rsid w:val="00265FDE"/>
    <w:rsid w:val="00267880"/>
    <w:rsid w:val="00271B37"/>
    <w:rsid w:val="00272366"/>
    <w:rsid w:val="0027240A"/>
    <w:rsid w:val="00273AB9"/>
    <w:rsid w:val="00273F41"/>
    <w:rsid w:val="00275C80"/>
    <w:rsid w:val="002828A3"/>
    <w:rsid w:val="00286DAA"/>
    <w:rsid w:val="00287979"/>
    <w:rsid w:val="00287D5D"/>
    <w:rsid w:val="00292EBE"/>
    <w:rsid w:val="00293032"/>
    <w:rsid w:val="0029350B"/>
    <w:rsid w:val="00296CF9"/>
    <w:rsid w:val="00297547"/>
    <w:rsid w:val="002A0774"/>
    <w:rsid w:val="002A2D1D"/>
    <w:rsid w:val="002A4B31"/>
    <w:rsid w:val="002A5198"/>
    <w:rsid w:val="002A59F5"/>
    <w:rsid w:val="002A6886"/>
    <w:rsid w:val="002B0A65"/>
    <w:rsid w:val="002B3473"/>
    <w:rsid w:val="002B4F4F"/>
    <w:rsid w:val="002B6DD8"/>
    <w:rsid w:val="002B6FF9"/>
    <w:rsid w:val="002C1A05"/>
    <w:rsid w:val="002C5F8B"/>
    <w:rsid w:val="002D05B6"/>
    <w:rsid w:val="002D59E5"/>
    <w:rsid w:val="002D5CF3"/>
    <w:rsid w:val="002D7BAB"/>
    <w:rsid w:val="002D7F27"/>
    <w:rsid w:val="002E01D2"/>
    <w:rsid w:val="002E1084"/>
    <w:rsid w:val="002E245F"/>
    <w:rsid w:val="002E3A25"/>
    <w:rsid w:val="002E52AE"/>
    <w:rsid w:val="002E56DA"/>
    <w:rsid w:val="002F0FB3"/>
    <w:rsid w:val="002F6CAF"/>
    <w:rsid w:val="00302C1C"/>
    <w:rsid w:val="003041F6"/>
    <w:rsid w:val="00305707"/>
    <w:rsid w:val="0031261D"/>
    <w:rsid w:val="00313EC6"/>
    <w:rsid w:val="003147A0"/>
    <w:rsid w:val="00314F88"/>
    <w:rsid w:val="00315899"/>
    <w:rsid w:val="0031737A"/>
    <w:rsid w:val="00321477"/>
    <w:rsid w:val="00321656"/>
    <w:rsid w:val="00322043"/>
    <w:rsid w:val="003233FB"/>
    <w:rsid w:val="003321E8"/>
    <w:rsid w:val="003340C0"/>
    <w:rsid w:val="003369CB"/>
    <w:rsid w:val="00337ED8"/>
    <w:rsid w:val="00341712"/>
    <w:rsid w:val="00342CD3"/>
    <w:rsid w:val="003434E2"/>
    <w:rsid w:val="0034360C"/>
    <w:rsid w:val="0034490D"/>
    <w:rsid w:val="00345B59"/>
    <w:rsid w:val="00346812"/>
    <w:rsid w:val="00347082"/>
    <w:rsid w:val="003472DE"/>
    <w:rsid w:val="003502AF"/>
    <w:rsid w:val="003513D2"/>
    <w:rsid w:val="00351E10"/>
    <w:rsid w:val="0035231E"/>
    <w:rsid w:val="003529E7"/>
    <w:rsid w:val="0035437D"/>
    <w:rsid w:val="00355962"/>
    <w:rsid w:val="003575B5"/>
    <w:rsid w:val="00361A51"/>
    <w:rsid w:val="00361ED9"/>
    <w:rsid w:val="00363145"/>
    <w:rsid w:val="00364CB7"/>
    <w:rsid w:val="00366F01"/>
    <w:rsid w:val="00371633"/>
    <w:rsid w:val="00372EA0"/>
    <w:rsid w:val="003740BE"/>
    <w:rsid w:val="00374617"/>
    <w:rsid w:val="00375354"/>
    <w:rsid w:val="0037794D"/>
    <w:rsid w:val="0038185D"/>
    <w:rsid w:val="00381959"/>
    <w:rsid w:val="00381F45"/>
    <w:rsid w:val="00382925"/>
    <w:rsid w:val="00385510"/>
    <w:rsid w:val="00391018"/>
    <w:rsid w:val="00396995"/>
    <w:rsid w:val="00397B7B"/>
    <w:rsid w:val="003A2896"/>
    <w:rsid w:val="003A3A1F"/>
    <w:rsid w:val="003A5AD2"/>
    <w:rsid w:val="003A5F1C"/>
    <w:rsid w:val="003A675B"/>
    <w:rsid w:val="003B0091"/>
    <w:rsid w:val="003B3285"/>
    <w:rsid w:val="003B55F1"/>
    <w:rsid w:val="003B6D83"/>
    <w:rsid w:val="003C05B3"/>
    <w:rsid w:val="003C06B6"/>
    <w:rsid w:val="003C07FD"/>
    <w:rsid w:val="003C0BD6"/>
    <w:rsid w:val="003D1196"/>
    <w:rsid w:val="003D18CA"/>
    <w:rsid w:val="003D245F"/>
    <w:rsid w:val="003D3E4C"/>
    <w:rsid w:val="003D40E5"/>
    <w:rsid w:val="003D5E63"/>
    <w:rsid w:val="003D6E35"/>
    <w:rsid w:val="003D788E"/>
    <w:rsid w:val="003E16E8"/>
    <w:rsid w:val="003E2EAD"/>
    <w:rsid w:val="003E4121"/>
    <w:rsid w:val="003E44D6"/>
    <w:rsid w:val="003E71E5"/>
    <w:rsid w:val="003E71FE"/>
    <w:rsid w:val="003E7D42"/>
    <w:rsid w:val="003F2EB7"/>
    <w:rsid w:val="003F3279"/>
    <w:rsid w:val="003F35DA"/>
    <w:rsid w:val="003F5636"/>
    <w:rsid w:val="003F5E46"/>
    <w:rsid w:val="00400FAC"/>
    <w:rsid w:val="004014D7"/>
    <w:rsid w:val="004024B6"/>
    <w:rsid w:val="00403744"/>
    <w:rsid w:val="00404D6F"/>
    <w:rsid w:val="00407494"/>
    <w:rsid w:val="00410EE6"/>
    <w:rsid w:val="00413506"/>
    <w:rsid w:val="0041457A"/>
    <w:rsid w:val="00416E97"/>
    <w:rsid w:val="00416ECA"/>
    <w:rsid w:val="00420D89"/>
    <w:rsid w:val="004215CC"/>
    <w:rsid w:val="00421F94"/>
    <w:rsid w:val="00425A72"/>
    <w:rsid w:val="00425AF8"/>
    <w:rsid w:val="00427872"/>
    <w:rsid w:val="00431311"/>
    <w:rsid w:val="0043250D"/>
    <w:rsid w:val="004329E7"/>
    <w:rsid w:val="00433775"/>
    <w:rsid w:val="00435BC8"/>
    <w:rsid w:val="00440D5A"/>
    <w:rsid w:val="0044100C"/>
    <w:rsid w:val="004432A0"/>
    <w:rsid w:val="004451CF"/>
    <w:rsid w:val="00450F95"/>
    <w:rsid w:val="0045204E"/>
    <w:rsid w:val="004532E2"/>
    <w:rsid w:val="00456621"/>
    <w:rsid w:val="0045681D"/>
    <w:rsid w:val="004635ED"/>
    <w:rsid w:val="00463E9F"/>
    <w:rsid w:val="00464CFC"/>
    <w:rsid w:val="004713F8"/>
    <w:rsid w:val="00471ACD"/>
    <w:rsid w:val="00474099"/>
    <w:rsid w:val="00474742"/>
    <w:rsid w:val="00476031"/>
    <w:rsid w:val="00476EBF"/>
    <w:rsid w:val="004771D2"/>
    <w:rsid w:val="004773BB"/>
    <w:rsid w:val="00477545"/>
    <w:rsid w:val="004779DA"/>
    <w:rsid w:val="004808EE"/>
    <w:rsid w:val="00480BE7"/>
    <w:rsid w:val="0048347C"/>
    <w:rsid w:val="004878E1"/>
    <w:rsid w:val="00490401"/>
    <w:rsid w:val="004927BC"/>
    <w:rsid w:val="00493096"/>
    <w:rsid w:val="004946D0"/>
    <w:rsid w:val="00495D77"/>
    <w:rsid w:val="00496BF3"/>
    <w:rsid w:val="00497BD9"/>
    <w:rsid w:val="00497FEB"/>
    <w:rsid w:val="004A1366"/>
    <w:rsid w:val="004A1750"/>
    <w:rsid w:val="004A7B55"/>
    <w:rsid w:val="004A7D6B"/>
    <w:rsid w:val="004B120E"/>
    <w:rsid w:val="004B1D5B"/>
    <w:rsid w:val="004B224F"/>
    <w:rsid w:val="004B23AD"/>
    <w:rsid w:val="004B2E59"/>
    <w:rsid w:val="004B4A2C"/>
    <w:rsid w:val="004B5B54"/>
    <w:rsid w:val="004B6429"/>
    <w:rsid w:val="004C0749"/>
    <w:rsid w:val="004C0A08"/>
    <w:rsid w:val="004C0FA2"/>
    <w:rsid w:val="004C1C76"/>
    <w:rsid w:val="004C2120"/>
    <w:rsid w:val="004C29E2"/>
    <w:rsid w:val="004C52F4"/>
    <w:rsid w:val="004C7060"/>
    <w:rsid w:val="004D00F0"/>
    <w:rsid w:val="004D0F86"/>
    <w:rsid w:val="004D1487"/>
    <w:rsid w:val="004D2046"/>
    <w:rsid w:val="004D243A"/>
    <w:rsid w:val="004D36E3"/>
    <w:rsid w:val="004D3AD7"/>
    <w:rsid w:val="004D413B"/>
    <w:rsid w:val="004D5279"/>
    <w:rsid w:val="004D6B90"/>
    <w:rsid w:val="004E173D"/>
    <w:rsid w:val="004E2D7C"/>
    <w:rsid w:val="004E4852"/>
    <w:rsid w:val="004E49D6"/>
    <w:rsid w:val="004E501B"/>
    <w:rsid w:val="004E52C0"/>
    <w:rsid w:val="004E5618"/>
    <w:rsid w:val="004E5BE7"/>
    <w:rsid w:val="004E612C"/>
    <w:rsid w:val="004E6B22"/>
    <w:rsid w:val="004E778A"/>
    <w:rsid w:val="004F1339"/>
    <w:rsid w:val="004F36DC"/>
    <w:rsid w:val="004F3CC0"/>
    <w:rsid w:val="004F42A1"/>
    <w:rsid w:val="00500A70"/>
    <w:rsid w:val="00502600"/>
    <w:rsid w:val="00506A3B"/>
    <w:rsid w:val="00507209"/>
    <w:rsid w:val="00507C34"/>
    <w:rsid w:val="0051346F"/>
    <w:rsid w:val="00514F1D"/>
    <w:rsid w:val="00516DDB"/>
    <w:rsid w:val="0052230A"/>
    <w:rsid w:val="005247E3"/>
    <w:rsid w:val="00524EEF"/>
    <w:rsid w:val="0052501B"/>
    <w:rsid w:val="005274F7"/>
    <w:rsid w:val="00527BE2"/>
    <w:rsid w:val="005318E2"/>
    <w:rsid w:val="00531A36"/>
    <w:rsid w:val="00531FA5"/>
    <w:rsid w:val="005358A7"/>
    <w:rsid w:val="00540354"/>
    <w:rsid w:val="00541746"/>
    <w:rsid w:val="00541B87"/>
    <w:rsid w:val="00543C2D"/>
    <w:rsid w:val="00544BDC"/>
    <w:rsid w:val="00547F5F"/>
    <w:rsid w:val="00551DA1"/>
    <w:rsid w:val="00552434"/>
    <w:rsid w:val="00553DD8"/>
    <w:rsid w:val="00553DEF"/>
    <w:rsid w:val="00556DFC"/>
    <w:rsid w:val="00557A2E"/>
    <w:rsid w:val="00560F80"/>
    <w:rsid w:val="00561560"/>
    <w:rsid w:val="005616EA"/>
    <w:rsid w:val="00561B9B"/>
    <w:rsid w:val="00561C5C"/>
    <w:rsid w:val="00562C1A"/>
    <w:rsid w:val="00567DBC"/>
    <w:rsid w:val="00571783"/>
    <w:rsid w:val="00574C82"/>
    <w:rsid w:val="00575EB5"/>
    <w:rsid w:val="005826D8"/>
    <w:rsid w:val="005836CD"/>
    <w:rsid w:val="00585541"/>
    <w:rsid w:val="005876BC"/>
    <w:rsid w:val="00590781"/>
    <w:rsid w:val="005917C3"/>
    <w:rsid w:val="0059262D"/>
    <w:rsid w:val="00595DBA"/>
    <w:rsid w:val="0059669E"/>
    <w:rsid w:val="005A08E9"/>
    <w:rsid w:val="005A1201"/>
    <w:rsid w:val="005A3B3C"/>
    <w:rsid w:val="005A5672"/>
    <w:rsid w:val="005A6EEB"/>
    <w:rsid w:val="005A7499"/>
    <w:rsid w:val="005A7F37"/>
    <w:rsid w:val="005B06C1"/>
    <w:rsid w:val="005B3F3B"/>
    <w:rsid w:val="005B5F27"/>
    <w:rsid w:val="005B7CF5"/>
    <w:rsid w:val="005C3249"/>
    <w:rsid w:val="005C3EA7"/>
    <w:rsid w:val="005D05BB"/>
    <w:rsid w:val="005D192B"/>
    <w:rsid w:val="005D1B2B"/>
    <w:rsid w:val="005D625A"/>
    <w:rsid w:val="005E008E"/>
    <w:rsid w:val="005E1026"/>
    <w:rsid w:val="005E12C1"/>
    <w:rsid w:val="005E47CA"/>
    <w:rsid w:val="005E5C9C"/>
    <w:rsid w:val="005E651E"/>
    <w:rsid w:val="005E696D"/>
    <w:rsid w:val="005F0683"/>
    <w:rsid w:val="005F1A83"/>
    <w:rsid w:val="005F3132"/>
    <w:rsid w:val="005F39B3"/>
    <w:rsid w:val="005F48EE"/>
    <w:rsid w:val="005F5638"/>
    <w:rsid w:val="005F618E"/>
    <w:rsid w:val="005F6C16"/>
    <w:rsid w:val="005F6D1D"/>
    <w:rsid w:val="005F7734"/>
    <w:rsid w:val="00600D38"/>
    <w:rsid w:val="00601B75"/>
    <w:rsid w:val="00601EE1"/>
    <w:rsid w:val="0060383F"/>
    <w:rsid w:val="006039B2"/>
    <w:rsid w:val="006049AD"/>
    <w:rsid w:val="006049E5"/>
    <w:rsid w:val="006054CA"/>
    <w:rsid w:val="00605E80"/>
    <w:rsid w:val="0060668A"/>
    <w:rsid w:val="0061007F"/>
    <w:rsid w:val="0061072B"/>
    <w:rsid w:val="00612CFB"/>
    <w:rsid w:val="00613A9F"/>
    <w:rsid w:val="00614117"/>
    <w:rsid w:val="006141EA"/>
    <w:rsid w:val="00614B29"/>
    <w:rsid w:val="00614C3C"/>
    <w:rsid w:val="00614E17"/>
    <w:rsid w:val="00615EAA"/>
    <w:rsid w:val="00616B8C"/>
    <w:rsid w:val="00621C43"/>
    <w:rsid w:val="00621CB8"/>
    <w:rsid w:val="006257BD"/>
    <w:rsid w:val="00625D62"/>
    <w:rsid w:val="006263C8"/>
    <w:rsid w:val="00627821"/>
    <w:rsid w:val="006303EC"/>
    <w:rsid w:val="00630513"/>
    <w:rsid w:val="00632751"/>
    <w:rsid w:val="00632F95"/>
    <w:rsid w:val="00637031"/>
    <w:rsid w:val="006377E5"/>
    <w:rsid w:val="00640B68"/>
    <w:rsid w:val="00641B3C"/>
    <w:rsid w:val="00641E41"/>
    <w:rsid w:val="006423BA"/>
    <w:rsid w:val="006423C2"/>
    <w:rsid w:val="006425E0"/>
    <w:rsid w:val="00642CED"/>
    <w:rsid w:val="006431DA"/>
    <w:rsid w:val="00645051"/>
    <w:rsid w:val="006474B4"/>
    <w:rsid w:val="006503F4"/>
    <w:rsid w:val="006503F7"/>
    <w:rsid w:val="00650773"/>
    <w:rsid w:val="00650AC4"/>
    <w:rsid w:val="00651B77"/>
    <w:rsid w:val="00654F62"/>
    <w:rsid w:val="00656490"/>
    <w:rsid w:val="00662A16"/>
    <w:rsid w:val="0066365F"/>
    <w:rsid w:val="006645B8"/>
    <w:rsid w:val="00667728"/>
    <w:rsid w:val="006724A1"/>
    <w:rsid w:val="006727F5"/>
    <w:rsid w:val="00676497"/>
    <w:rsid w:val="0067750F"/>
    <w:rsid w:val="0067781C"/>
    <w:rsid w:val="00680DB3"/>
    <w:rsid w:val="00681D7E"/>
    <w:rsid w:val="00682FFD"/>
    <w:rsid w:val="0068725D"/>
    <w:rsid w:val="00690B33"/>
    <w:rsid w:val="00692B50"/>
    <w:rsid w:val="00694A97"/>
    <w:rsid w:val="00695652"/>
    <w:rsid w:val="00696335"/>
    <w:rsid w:val="006A3397"/>
    <w:rsid w:val="006A33DB"/>
    <w:rsid w:val="006A3C40"/>
    <w:rsid w:val="006A4288"/>
    <w:rsid w:val="006A4A08"/>
    <w:rsid w:val="006A4EDF"/>
    <w:rsid w:val="006A7262"/>
    <w:rsid w:val="006A7BA2"/>
    <w:rsid w:val="006B018B"/>
    <w:rsid w:val="006B0FE0"/>
    <w:rsid w:val="006B105F"/>
    <w:rsid w:val="006B18E9"/>
    <w:rsid w:val="006B1C3A"/>
    <w:rsid w:val="006B2939"/>
    <w:rsid w:val="006B589B"/>
    <w:rsid w:val="006C08BD"/>
    <w:rsid w:val="006C1350"/>
    <w:rsid w:val="006C22D2"/>
    <w:rsid w:val="006C3D65"/>
    <w:rsid w:val="006C44DA"/>
    <w:rsid w:val="006C5A29"/>
    <w:rsid w:val="006C5F5B"/>
    <w:rsid w:val="006C6590"/>
    <w:rsid w:val="006C65B5"/>
    <w:rsid w:val="006C7C4E"/>
    <w:rsid w:val="006D1C37"/>
    <w:rsid w:val="006D5FB1"/>
    <w:rsid w:val="006E04DA"/>
    <w:rsid w:val="006E48A2"/>
    <w:rsid w:val="006E6D2F"/>
    <w:rsid w:val="006F1313"/>
    <w:rsid w:val="006F2EF2"/>
    <w:rsid w:val="006F30BC"/>
    <w:rsid w:val="006F4ED3"/>
    <w:rsid w:val="006F5990"/>
    <w:rsid w:val="006F757A"/>
    <w:rsid w:val="00702090"/>
    <w:rsid w:val="00702B97"/>
    <w:rsid w:val="007031A8"/>
    <w:rsid w:val="00703443"/>
    <w:rsid w:val="00704573"/>
    <w:rsid w:val="00706B24"/>
    <w:rsid w:val="00710ECE"/>
    <w:rsid w:val="007118B5"/>
    <w:rsid w:val="00711F95"/>
    <w:rsid w:val="007123A3"/>
    <w:rsid w:val="00712899"/>
    <w:rsid w:val="0071591D"/>
    <w:rsid w:val="00715EF5"/>
    <w:rsid w:val="007177E0"/>
    <w:rsid w:val="00721467"/>
    <w:rsid w:val="00723ED1"/>
    <w:rsid w:val="00726CFB"/>
    <w:rsid w:val="00726EE5"/>
    <w:rsid w:val="0073013A"/>
    <w:rsid w:val="00730B97"/>
    <w:rsid w:val="0073103F"/>
    <w:rsid w:val="00732E41"/>
    <w:rsid w:val="00733711"/>
    <w:rsid w:val="00736696"/>
    <w:rsid w:val="007369D6"/>
    <w:rsid w:val="007409BB"/>
    <w:rsid w:val="00740EB1"/>
    <w:rsid w:val="00741C36"/>
    <w:rsid w:val="007426BC"/>
    <w:rsid w:val="00742A42"/>
    <w:rsid w:val="00743993"/>
    <w:rsid w:val="00745F58"/>
    <w:rsid w:val="00746515"/>
    <w:rsid w:val="007504EA"/>
    <w:rsid w:val="00752B75"/>
    <w:rsid w:val="00752E2C"/>
    <w:rsid w:val="007533EB"/>
    <w:rsid w:val="007536E1"/>
    <w:rsid w:val="00753DD8"/>
    <w:rsid w:val="00754F11"/>
    <w:rsid w:val="00761E1A"/>
    <w:rsid w:val="00761F89"/>
    <w:rsid w:val="00763611"/>
    <w:rsid w:val="0076561E"/>
    <w:rsid w:val="007717F3"/>
    <w:rsid w:val="00772D16"/>
    <w:rsid w:val="007736A2"/>
    <w:rsid w:val="00776B9F"/>
    <w:rsid w:val="0078273D"/>
    <w:rsid w:val="007836B7"/>
    <w:rsid w:val="00786902"/>
    <w:rsid w:val="00790A7D"/>
    <w:rsid w:val="00791EA0"/>
    <w:rsid w:val="00791EF5"/>
    <w:rsid w:val="00792938"/>
    <w:rsid w:val="00794199"/>
    <w:rsid w:val="00794236"/>
    <w:rsid w:val="00794AC8"/>
    <w:rsid w:val="00797A36"/>
    <w:rsid w:val="007A0B9A"/>
    <w:rsid w:val="007A0BEC"/>
    <w:rsid w:val="007A15A4"/>
    <w:rsid w:val="007A2365"/>
    <w:rsid w:val="007A47EF"/>
    <w:rsid w:val="007A7A10"/>
    <w:rsid w:val="007A7A62"/>
    <w:rsid w:val="007A7ECA"/>
    <w:rsid w:val="007B122E"/>
    <w:rsid w:val="007B1C1D"/>
    <w:rsid w:val="007B5E7C"/>
    <w:rsid w:val="007B60E2"/>
    <w:rsid w:val="007C6954"/>
    <w:rsid w:val="007C706B"/>
    <w:rsid w:val="007C7924"/>
    <w:rsid w:val="007C7BAB"/>
    <w:rsid w:val="007D1489"/>
    <w:rsid w:val="007D16CF"/>
    <w:rsid w:val="007D25F4"/>
    <w:rsid w:val="007D3E24"/>
    <w:rsid w:val="007D5606"/>
    <w:rsid w:val="007D776C"/>
    <w:rsid w:val="007D7A56"/>
    <w:rsid w:val="007D7B50"/>
    <w:rsid w:val="007E14CA"/>
    <w:rsid w:val="007E3241"/>
    <w:rsid w:val="007E3B08"/>
    <w:rsid w:val="007E5CAF"/>
    <w:rsid w:val="007F0803"/>
    <w:rsid w:val="007F10F0"/>
    <w:rsid w:val="007F3B24"/>
    <w:rsid w:val="007F3E4A"/>
    <w:rsid w:val="007F48EF"/>
    <w:rsid w:val="007F4F47"/>
    <w:rsid w:val="007F7B1E"/>
    <w:rsid w:val="00800547"/>
    <w:rsid w:val="00800B97"/>
    <w:rsid w:val="008046A5"/>
    <w:rsid w:val="00804754"/>
    <w:rsid w:val="00805A2E"/>
    <w:rsid w:val="00806ADA"/>
    <w:rsid w:val="0081024E"/>
    <w:rsid w:val="00813D23"/>
    <w:rsid w:val="008152A0"/>
    <w:rsid w:val="00815933"/>
    <w:rsid w:val="00815CFF"/>
    <w:rsid w:val="00816D75"/>
    <w:rsid w:val="008209D1"/>
    <w:rsid w:val="008227E1"/>
    <w:rsid w:val="00826FE7"/>
    <w:rsid w:val="00827D92"/>
    <w:rsid w:val="008317C4"/>
    <w:rsid w:val="00833FA2"/>
    <w:rsid w:val="00835D06"/>
    <w:rsid w:val="00840E1E"/>
    <w:rsid w:val="00841D1D"/>
    <w:rsid w:val="00842772"/>
    <w:rsid w:val="00846441"/>
    <w:rsid w:val="00846CA7"/>
    <w:rsid w:val="008509FA"/>
    <w:rsid w:val="00851267"/>
    <w:rsid w:val="008515C6"/>
    <w:rsid w:val="0085395F"/>
    <w:rsid w:val="0085565A"/>
    <w:rsid w:val="008604A4"/>
    <w:rsid w:val="00861010"/>
    <w:rsid w:val="00862209"/>
    <w:rsid w:val="00864665"/>
    <w:rsid w:val="00864C2E"/>
    <w:rsid w:val="00865D22"/>
    <w:rsid w:val="00866685"/>
    <w:rsid w:val="00867713"/>
    <w:rsid w:val="00870CAE"/>
    <w:rsid w:val="0087166D"/>
    <w:rsid w:val="008718C3"/>
    <w:rsid w:val="008723BB"/>
    <w:rsid w:val="00872B5A"/>
    <w:rsid w:val="00873C9C"/>
    <w:rsid w:val="00873FE4"/>
    <w:rsid w:val="008743F7"/>
    <w:rsid w:val="0087599B"/>
    <w:rsid w:val="008824B1"/>
    <w:rsid w:val="00882909"/>
    <w:rsid w:val="0088507D"/>
    <w:rsid w:val="008876F3"/>
    <w:rsid w:val="00891166"/>
    <w:rsid w:val="00892E33"/>
    <w:rsid w:val="008939C9"/>
    <w:rsid w:val="008949AE"/>
    <w:rsid w:val="00894B4E"/>
    <w:rsid w:val="008969BE"/>
    <w:rsid w:val="00896BB0"/>
    <w:rsid w:val="008A013E"/>
    <w:rsid w:val="008A11DF"/>
    <w:rsid w:val="008A2448"/>
    <w:rsid w:val="008A4345"/>
    <w:rsid w:val="008A46C6"/>
    <w:rsid w:val="008A4FA1"/>
    <w:rsid w:val="008A5314"/>
    <w:rsid w:val="008A7856"/>
    <w:rsid w:val="008B18AF"/>
    <w:rsid w:val="008B41F0"/>
    <w:rsid w:val="008B56C2"/>
    <w:rsid w:val="008B5BB4"/>
    <w:rsid w:val="008B6CB7"/>
    <w:rsid w:val="008C0441"/>
    <w:rsid w:val="008C04E7"/>
    <w:rsid w:val="008C10F6"/>
    <w:rsid w:val="008C2512"/>
    <w:rsid w:val="008C3D3A"/>
    <w:rsid w:val="008C4592"/>
    <w:rsid w:val="008D0480"/>
    <w:rsid w:val="008D2F24"/>
    <w:rsid w:val="008D3D82"/>
    <w:rsid w:val="008D4A77"/>
    <w:rsid w:val="008D7214"/>
    <w:rsid w:val="008E6FC4"/>
    <w:rsid w:val="008F170D"/>
    <w:rsid w:val="008F2446"/>
    <w:rsid w:val="008F348D"/>
    <w:rsid w:val="008F3EE8"/>
    <w:rsid w:val="008F45DA"/>
    <w:rsid w:val="008F544A"/>
    <w:rsid w:val="008F58CB"/>
    <w:rsid w:val="008F5BAA"/>
    <w:rsid w:val="008F65C4"/>
    <w:rsid w:val="008F692E"/>
    <w:rsid w:val="008F6EF9"/>
    <w:rsid w:val="008F709D"/>
    <w:rsid w:val="00900E15"/>
    <w:rsid w:val="0090221D"/>
    <w:rsid w:val="00903795"/>
    <w:rsid w:val="00905134"/>
    <w:rsid w:val="0090654D"/>
    <w:rsid w:val="009102AC"/>
    <w:rsid w:val="00911391"/>
    <w:rsid w:val="00911DD0"/>
    <w:rsid w:val="009123AB"/>
    <w:rsid w:val="00912F73"/>
    <w:rsid w:val="00920BD7"/>
    <w:rsid w:val="00921CE3"/>
    <w:rsid w:val="009234E1"/>
    <w:rsid w:val="009242A4"/>
    <w:rsid w:val="00925627"/>
    <w:rsid w:val="0092665C"/>
    <w:rsid w:val="0093092C"/>
    <w:rsid w:val="00931458"/>
    <w:rsid w:val="009323A1"/>
    <w:rsid w:val="00932E40"/>
    <w:rsid w:val="00932EF1"/>
    <w:rsid w:val="00933396"/>
    <w:rsid w:val="0093408B"/>
    <w:rsid w:val="00936088"/>
    <w:rsid w:val="00936411"/>
    <w:rsid w:val="009375B6"/>
    <w:rsid w:val="00937DE1"/>
    <w:rsid w:val="00941E2A"/>
    <w:rsid w:val="00943566"/>
    <w:rsid w:val="0094673A"/>
    <w:rsid w:val="00953B27"/>
    <w:rsid w:val="00953F99"/>
    <w:rsid w:val="00954504"/>
    <w:rsid w:val="00954D9E"/>
    <w:rsid w:val="00956E37"/>
    <w:rsid w:val="00956F52"/>
    <w:rsid w:val="00962030"/>
    <w:rsid w:val="00962312"/>
    <w:rsid w:val="009628F1"/>
    <w:rsid w:val="00970732"/>
    <w:rsid w:val="00970A2A"/>
    <w:rsid w:val="00972AC2"/>
    <w:rsid w:val="00975E03"/>
    <w:rsid w:val="00976C8D"/>
    <w:rsid w:val="00980C63"/>
    <w:rsid w:val="00981DB4"/>
    <w:rsid w:val="00981EC4"/>
    <w:rsid w:val="00984A12"/>
    <w:rsid w:val="00985552"/>
    <w:rsid w:val="0098602D"/>
    <w:rsid w:val="009862B2"/>
    <w:rsid w:val="00986305"/>
    <w:rsid w:val="00986798"/>
    <w:rsid w:val="00992583"/>
    <w:rsid w:val="0099385F"/>
    <w:rsid w:val="00994C6D"/>
    <w:rsid w:val="00995708"/>
    <w:rsid w:val="009967B6"/>
    <w:rsid w:val="0099780B"/>
    <w:rsid w:val="009A0B8D"/>
    <w:rsid w:val="009A0BB0"/>
    <w:rsid w:val="009A19ED"/>
    <w:rsid w:val="009A3886"/>
    <w:rsid w:val="009A51D5"/>
    <w:rsid w:val="009B1190"/>
    <w:rsid w:val="009B1795"/>
    <w:rsid w:val="009B5BE6"/>
    <w:rsid w:val="009C5BEB"/>
    <w:rsid w:val="009C67FC"/>
    <w:rsid w:val="009C6AEE"/>
    <w:rsid w:val="009C73DF"/>
    <w:rsid w:val="009D446E"/>
    <w:rsid w:val="009D7231"/>
    <w:rsid w:val="009D7E77"/>
    <w:rsid w:val="009D7F6D"/>
    <w:rsid w:val="009E1469"/>
    <w:rsid w:val="009E15A7"/>
    <w:rsid w:val="009E23AE"/>
    <w:rsid w:val="009E6CD2"/>
    <w:rsid w:val="009F22F9"/>
    <w:rsid w:val="009F2897"/>
    <w:rsid w:val="009F4C7C"/>
    <w:rsid w:val="009F53D7"/>
    <w:rsid w:val="009F7359"/>
    <w:rsid w:val="009F764B"/>
    <w:rsid w:val="00A0397C"/>
    <w:rsid w:val="00A0443D"/>
    <w:rsid w:val="00A047C6"/>
    <w:rsid w:val="00A102B8"/>
    <w:rsid w:val="00A10BE5"/>
    <w:rsid w:val="00A1101D"/>
    <w:rsid w:val="00A14C2D"/>
    <w:rsid w:val="00A15A59"/>
    <w:rsid w:val="00A1741E"/>
    <w:rsid w:val="00A17E61"/>
    <w:rsid w:val="00A2003D"/>
    <w:rsid w:val="00A20AD7"/>
    <w:rsid w:val="00A23CE3"/>
    <w:rsid w:val="00A26322"/>
    <w:rsid w:val="00A26B2B"/>
    <w:rsid w:val="00A26DA5"/>
    <w:rsid w:val="00A33F53"/>
    <w:rsid w:val="00A3598D"/>
    <w:rsid w:val="00A36F55"/>
    <w:rsid w:val="00A4206F"/>
    <w:rsid w:val="00A42BCF"/>
    <w:rsid w:val="00A43BB9"/>
    <w:rsid w:val="00A43F5E"/>
    <w:rsid w:val="00A46B08"/>
    <w:rsid w:val="00A46DB1"/>
    <w:rsid w:val="00A46E87"/>
    <w:rsid w:val="00A50435"/>
    <w:rsid w:val="00A5125C"/>
    <w:rsid w:val="00A52CCA"/>
    <w:rsid w:val="00A53CC5"/>
    <w:rsid w:val="00A5574D"/>
    <w:rsid w:val="00A56443"/>
    <w:rsid w:val="00A57390"/>
    <w:rsid w:val="00A60FF7"/>
    <w:rsid w:val="00A61607"/>
    <w:rsid w:val="00A6213E"/>
    <w:rsid w:val="00A645D3"/>
    <w:rsid w:val="00A6474E"/>
    <w:rsid w:val="00A654D9"/>
    <w:rsid w:val="00A6699D"/>
    <w:rsid w:val="00A70324"/>
    <w:rsid w:val="00A7206E"/>
    <w:rsid w:val="00A7370A"/>
    <w:rsid w:val="00A91B5F"/>
    <w:rsid w:val="00A93D10"/>
    <w:rsid w:val="00A950AB"/>
    <w:rsid w:val="00A96646"/>
    <w:rsid w:val="00A9764D"/>
    <w:rsid w:val="00AA053B"/>
    <w:rsid w:val="00AA20E4"/>
    <w:rsid w:val="00AA41B0"/>
    <w:rsid w:val="00AA5687"/>
    <w:rsid w:val="00AA649C"/>
    <w:rsid w:val="00AB5173"/>
    <w:rsid w:val="00AB58D6"/>
    <w:rsid w:val="00AB6134"/>
    <w:rsid w:val="00AC0926"/>
    <w:rsid w:val="00AC0FA5"/>
    <w:rsid w:val="00AC1FDD"/>
    <w:rsid w:val="00AC278F"/>
    <w:rsid w:val="00AC3B19"/>
    <w:rsid w:val="00AC5ED7"/>
    <w:rsid w:val="00AC6DAE"/>
    <w:rsid w:val="00AD1B37"/>
    <w:rsid w:val="00AD2D99"/>
    <w:rsid w:val="00AD333F"/>
    <w:rsid w:val="00AD3F26"/>
    <w:rsid w:val="00AD4518"/>
    <w:rsid w:val="00AD4FC2"/>
    <w:rsid w:val="00AD7687"/>
    <w:rsid w:val="00AE032B"/>
    <w:rsid w:val="00AE1D67"/>
    <w:rsid w:val="00AE2657"/>
    <w:rsid w:val="00AE34DC"/>
    <w:rsid w:val="00AE558F"/>
    <w:rsid w:val="00AE7FC0"/>
    <w:rsid w:val="00AF01BF"/>
    <w:rsid w:val="00AF309A"/>
    <w:rsid w:val="00AF379C"/>
    <w:rsid w:val="00AF3D2B"/>
    <w:rsid w:val="00AF3FFA"/>
    <w:rsid w:val="00AF407D"/>
    <w:rsid w:val="00B00579"/>
    <w:rsid w:val="00B01EBE"/>
    <w:rsid w:val="00B03D9B"/>
    <w:rsid w:val="00B042EF"/>
    <w:rsid w:val="00B04AD3"/>
    <w:rsid w:val="00B06898"/>
    <w:rsid w:val="00B07684"/>
    <w:rsid w:val="00B1023C"/>
    <w:rsid w:val="00B107C8"/>
    <w:rsid w:val="00B11172"/>
    <w:rsid w:val="00B12CC5"/>
    <w:rsid w:val="00B14BB1"/>
    <w:rsid w:val="00B14CC9"/>
    <w:rsid w:val="00B162B5"/>
    <w:rsid w:val="00B2011C"/>
    <w:rsid w:val="00B232FA"/>
    <w:rsid w:val="00B2494A"/>
    <w:rsid w:val="00B2729E"/>
    <w:rsid w:val="00B27B54"/>
    <w:rsid w:val="00B3041D"/>
    <w:rsid w:val="00B31262"/>
    <w:rsid w:val="00B321D9"/>
    <w:rsid w:val="00B32776"/>
    <w:rsid w:val="00B32E87"/>
    <w:rsid w:val="00B332CE"/>
    <w:rsid w:val="00B33492"/>
    <w:rsid w:val="00B33AA1"/>
    <w:rsid w:val="00B370A1"/>
    <w:rsid w:val="00B374DF"/>
    <w:rsid w:val="00B37726"/>
    <w:rsid w:val="00B40B0D"/>
    <w:rsid w:val="00B51560"/>
    <w:rsid w:val="00B51735"/>
    <w:rsid w:val="00B52E68"/>
    <w:rsid w:val="00B54951"/>
    <w:rsid w:val="00B54C77"/>
    <w:rsid w:val="00B55A26"/>
    <w:rsid w:val="00B56E13"/>
    <w:rsid w:val="00B6273E"/>
    <w:rsid w:val="00B64435"/>
    <w:rsid w:val="00B649B0"/>
    <w:rsid w:val="00B67AA7"/>
    <w:rsid w:val="00B701E4"/>
    <w:rsid w:val="00B708D9"/>
    <w:rsid w:val="00B739C4"/>
    <w:rsid w:val="00B7535B"/>
    <w:rsid w:val="00B76F7B"/>
    <w:rsid w:val="00B773F3"/>
    <w:rsid w:val="00B804EE"/>
    <w:rsid w:val="00B81312"/>
    <w:rsid w:val="00B83200"/>
    <w:rsid w:val="00B83375"/>
    <w:rsid w:val="00B83BCE"/>
    <w:rsid w:val="00B8592C"/>
    <w:rsid w:val="00B87600"/>
    <w:rsid w:val="00B87F72"/>
    <w:rsid w:val="00B914BC"/>
    <w:rsid w:val="00B959DB"/>
    <w:rsid w:val="00B95EAD"/>
    <w:rsid w:val="00BA223D"/>
    <w:rsid w:val="00BA392C"/>
    <w:rsid w:val="00BA4F16"/>
    <w:rsid w:val="00BA6509"/>
    <w:rsid w:val="00BA7D06"/>
    <w:rsid w:val="00BB0D2B"/>
    <w:rsid w:val="00BB12CF"/>
    <w:rsid w:val="00BB3538"/>
    <w:rsid w:val="00BB36DD"/>
    <w:rsid w:val="00BB3E59"/>
    <w:rsid w:val="00BB4B9C"/>
    <w:rsid w:val="00BB4D3B"/>
    <w:rsid w:val="00BC1C07"/>
    <w:rsid w:val="00BC1CB0"/>
    <w:rsid w:val="00BC205F"/>
    <w:rsid w:val="00BC30C4"/>
    <w:rsid w:val="00BC3E21"/>
    <w:rsid w:val="00BC3FEF"/>
    <w:rsid w:val="00BC4D56"/>
    <w:rsid w:val="00BC4F12"/>
    <w:rsid w:val="00BC4F56"/>
    <w:rsid w:val="00BC7C61"/>
    <w:rsid w:val="00BD0663"/>
    <w:rsid w:val="00BD0FE8"/>
    <w:rsid w:val="00BD1DA1"/>
    <w:rsid w:val="00BD308B"/>
    <w:rsid w:val="00BD4374"/>
    <w:rsid w:val="00BD4A43"/>
    <w:rsid w:val="00BD4C01"/>
    <w:rsid w:val="00BD5541"/>
    <w:rsid w:val="00BE1B97"/>
    <w:rsid w:val="00BE201F"/>
    <w:rsid w:val="00BE25ED"/>
    <w:rsid w:val="00BE2BC7"/>
    <w:rsid w:val="00BE52FF"/>
    <w:rsid w:val="00BF0263"/>
    <w:rsid w:val="00BF0AC3"/>
    <w:rsid w:val="00BF0C67"/>
    <w:rsid w:val="00BF1E0B"/>
    <w:rsid w:val="00BF2631"/>
    <w:rsid w:val="00BF29F1"/>
    <w:rsid w:val="00BF7A47"/>
    <w:rsid w:val="00C02DD3"/>
    <w:rsid w:val="00C05B20"/>
    <w:rsid w:val="00C064AD"/>
    <w:rsid w:val="00C06C6A"/>
    <w:rsid w:val="00C103F6"/>
    <w:rsid w:val="00C1250B"/>
    <w:rsid w:val="00C139E2"/>
    <w:rsid w:val="00C1404B"/>
    <w:rsid w:val="00C17933"/>
    <w:rsid w:val="00C20CF1"/>
    <w:rsid w:val="00C2100A"/>
    <w:rsid w:val="00C2183E"/>
    <w:rsid w:val="00C23A2E"/>
    <w:rsid w:val="00C24E8B"/>
    <w:rsid w:val="00C25474"/>
    <w:rsid w:val="00C26C2C"/>
    <w:rsid w:val="00C3069A"/>
    <w:rsid w:val="00C351BF"/>
    <w:rsid w:val="00C36E80"/>
    <w:rsid w:val="00C37901"/>
    <w:rsid w:val="00C40082"/>
    <w:rsid w:val="00C405A4"/>
    <w:rsid w:val="00C40B39"/>
    <w:rsid w:val="00C434DF"/>
    <w:rsid w:val="00C44A20"/>
    <w:rsid w:val="00C45DDD"/>
    <w:rsid w:val="00C46319"/>
    <w:rsid w:val="00C4794A"/>
    <w:rsid w:val="00C47AB4"/>
    <w:rsid w:val="00C52582"/>
    <w:rsid w:val="00C55BDE"/>
    <w:rsid w:val="00C56CCC"/>
    <w:rsid w:val="00C61464"/>
    <w:rsid w:val="00C63FD0"/>
    <w:rsid w:val="00C643BF"/>
    <w:rsid w:val="00C732E7"/>
    <w:rsid w:val="00C75917"/>
    <w:rsid w:val="00C75A1C"/>
    <w:rsid w:val="00C7726D"/>
    <w:rsid w:val="00C776C2"/>
    <w:rsid w:val="00C8256A"/>
    <w:rsid w:val="00C83951"/>
    <w:rsid w:val="00C86BF3"/>
    <w:rsid w:val="00C86DED"/>
    <w:rsid w:val="00C878D8"/>
    <w:rsid w:val="00C93044"/>
    <w:rsid w:val="00C93A2B"/>
    <w:rsid w:val="00C9506D"/>
    <w:rsid w:val="00CA0D83"/>
    <w:rsid w:val="00CA7AA0"/>
    <w:rsid w:val="00CB0873"/>
    <w:rsid w:val="00CB7999"/>
    <w:rsid w:val="00CC17B6"/>
    <w:rsid w:val="00CC26C1"/>
    <w:rsid w:val="00CC2FEB"/>
    <w:rsid w:val="00CC40A3"/>
    <w:rsid w:val="00CC4639"/>
    <w:rsid w:val="00CC48A8"/>
    <w:rsid w:val="00CD3CAC"/>
    <w:rsid w:val="00CD41C2"/>
    <w:rsid w:val="00CD562A"/>
    <w:rsid w:val="00CD7A2F"/>
    <w:rsid w:val="00CE0C0D"/>
    <w:rsid w:val="00CE12F1"/>
    <w:rsid w:val="00CE1873"/>
    <w:rsid w:val="00CE220D"/>
    <w:rsid w:val="00CE2DD4"/>
    <w:rsid w:val="00CE7957"/>
    <w:rsid w:val="00CE7F86"/>
    <w:rsid w:val="00CF53BE"/>
    <w:rsid w:val="00D00D22"/>
    <w:rsid w:val="00D01598"/>
    <w:rsid w:val="00D02D79"/>
    <w:rsid w:val="00D0390B"/>
    <w:rsid w:val="00D043B4"/>
    <w:rsid w:val="00D04F4D"/>
    <w:rsid w:val="00D057C3"/>
    <w:rsid w:val="00D0622F"/>
    <w:rsid w:val="00D06350"/>
    <w:rsid w:val="00D06AD2"/>
    <w:rsid w:val="00D12635"/>
    <w:rsid w:val="00D13215"/>
    <w:rsid w:val="00D14448"/>
    <w:rsid w:val="00D1626E"/>
    <w:rsid w:val="00D1740C"/>
    <w:rsid w:val="00D25ABC"/>
    <w:rsid w:val="00D25C98"/>
    <w:rsid w:val="00D25DDE"/>
    <w:rsid w:val="00D26275"/>
    <w:rsid w:val="00D265B8"/>
    <w:rsid w:val="00D27777"/>
    <w:rsid w:val="00D3234E"/>
    <w:rsid w:val="00D32B0D"/>
    <w:rsid w:val="00D3711B"/>
    <w:rsid w:val="00D4479D"/>
    <w:rsid w:val="00D46542"/>
    <w:rsid w:val="00D47DA9"/>
    <w:rsid w:val="00D514D1"/>
    <w:rsid w:val="00D55C64"/>
    <w:rsid w:val="00D56BF3"/>
    <w:rsid w:val="00D61D6E"/>
    <w:rsid w:val="00D629AB"/>
    <w:rsid w:val="00D64181"/>
    <w:rsid w:val="00D64C9F"/>
    <w:rsid w:val="00D6520B"/>
    <w:rsid w:val="00D6654F"/>
    <w:rsid w:val="00D66C9C"/>
    <w:rsid w:val="00D700E4"/>
    <w:rsid w:val="00D736FC"/>
    <w:rsid w:val="00D7524A"/>
    <w:rsid w:val="00D80847"/>
    <w:rsid w:val="00D828D1"/>
    <w:rsid w:val="00D8404C"/>
    <w:rsid w:val="00D84A75"/>
    <w:rsid w:val="00D868FE"/>
    <w:rsid w:val="00D87FDF"/>
    <w:rsid w:val="00D90F83"/>
    <w:rsid w:val="00D91D0F"/>
    <w:rsid w:val="00D945F0"/>
    <w:rsid w:val="00D95E4C"/>
    <w:rsid w:val="00D97338"/>
    <w:rsid w:val="00D97F5B"/>
    <w:rsid w:val="00DA0095"/>
    <w:rsid w:val="00DA0265"/>
    <w:rsid w:val="00DA0543"/>
    <w:rsid w:val="00DA2047"/>
    <w:rsid w:val="00DA3654"/>
    <w:rsid w:val="00DA64E4"/>
    <w:rsid w:val="00DA68C4"/>
    <w:rsid w:val="00DB3ED7"/>
    <w:rsid w:val="00DB6B4F"/>
    <w:rsid w:val="00DB75AA"/>
    <w:rsid w:val="00DC0C6A"/>
    <w:rsid w:val="00DC17BE"/>
    <w:rsid w:val="00DC25F2"/>
    <w:rsid w:val="00DC2CF0"/>
    <w:rsid w:val="00DC38FD"/>
    <w:rsid w:val="00DC3D8E"/>
    <w:rsid w:val="00DC4D31"/>
    <w:rsid w:val="00DC6F97"/>
    <w:rsid w:val="00DC7AFD"/>
    <w:rsid w:val="00DC7DAF"/>
    <w:rsid w:val="00DD0CDE"/>
    <w:rsid w:val="00DD1234"/>
    <w:rsid w:val="00DD406F"/>
    <w:rsid w:val="00DD4301"/>
    <w:rsid w:val="00DD5E74"/>
    <w:rsid w:val="00DD65BA"/>
    <w:rsid w:val="00DD6C8D"/>
    <w:rsid w:val="00DD6D00"/>
    <w:rsid w:val="00DE3A52"/>
    <w:rsid w:val="00DE3D12"/>
    <w:rsid w:val="00DE4157"/>
    <w:rsid w:val="00DE42D1"/>
    <w:rsid w:val="00DE71FB"/>
    <w:rsid w:val="00DF26CA"/>
    <w:rsid w:val="00E013C6"/>
    <w:rsid w:val="00E029C9"/>
    <w:rsid w:val="00E04EC1"/>
    <w:rsid w:val="00E06E4D"/>
    <w:rsid w:val="00E07830"/>
    <w:rsid w:val="00E10E9D"/>
    <w:rsid w:val="00E1209D"/>
    <w:rsid w:val="00E12399"/>
    <w:rsid w:val="00E15FEF"/>
    <w:rsid w:val="00E162EA"/>
    <w:rsid w:val="00E20542"/>
    <w:rsid w:val="00E2093C"/>
    <w:rsid w:val="00E20B8F"/>
    <w:rsid w:val="00E21945"/>
    <w:rsid w:val="00E258E4"/>
    <w:rsid w:val="00E33769"/>
    <w:rsid w:val="00E359C9"/>
    <w:rsid w:val="00E35A3B"/>
    <w:rsid w:val="00E42160"/>
    <w:rsid w:val="00E450DD"/>
    <w:rsid w:val="00E50D4F"/>
    <w:rsid w:val="00E50DE4"/>
    <w:rsid w:val="00E52B9C"/>
    <w:rsid w:val="00E52C36"/>
    <w:rsid w:val="00E535D7"/>
    <w:rsid w:val="00E552AD"/>
    <w:rsid w:val="00E55CBE"/>
    <w:rsid w:val="00E57B21"/>
    <w:rsid w:val="00E6137E"/>
    <w:rsid w:val="00E62ECF"/>
    <w:rsid w:val="00E64A82"/>
    <w:rsid w:val="00E65488"/>
    <w:rsid w:val="00E6587B"/>
    <w:rsid w:val="00E669B1"/>
    <w:rsid w:val="00E66CE7"/>
    <w:rsid w:val="00E70E1D"/>
    <w:rsid w:val="00E720AA"/>
    <w:rsid w:val="00E72A1E"/>
    <w:rsid w:val="00E75DCB"/>
    <w:rsid w:val="00E766E2"/>
    <w:rsid w:val="00E76C80"/>
    <w:rsid w:val="00E76DF0"/>
    <w:rsid w:val="00E83217"/>
    <w:rsid w:val="00E91D90"/>
    <w:rsid w:val="00E92181"/>
    <w:rsid w:val="00E929DC"/>
    <w:rsid w:val="00E966E9"/>
    <w:rsid w:val="00EA041F"/>
    <w:rsid w:val="00EA2622"/>
    <w:rsid w:val="00EA2D36"/>
    <w:rsid w:val="00EA4207"/>
    <w:rsid w:val="00EA4D18"/>
    <w:rsid w:val="00EA5C8E"/>
    <w:rsid w:val="00EA6B5A"/>
    <w:rsid w:val="00EB13E5"/>
    <w:rsid w:val="00EB1703"/>
    <w:rsid w:val="00EB2FFE"/>
    <w:rsid w:val="00EB3B46"/>
    <w:rsid w:val="00EB4535"/>
    <w:rsid w:val="00EB54C1"/>
    <w:rsid w:val="00EB772D"/>
    <w:rsid w:val="00EC287C"/>
    <w:rsid w:val="00EC2943"/>
    <w:rsid w:val="00EC3248"/>
    <w:rsid w:val="00EC3842"/>
    <w:rsid w:val="00EC7EEF"/>
    <w:rsid w:val="00ED0D65"/>
    <w:rsid w:val="00ED22E7"/>
    <w:rsid w:val="00ED719F"/>
    <w:rsid w:val="00EE30C1"/>
    <w:rsid w:val="00EE3DCF"/>
    <w:rsid w:val="00EE5A80"/>
    <w:rsid w:val="00EE7907"/>
    <w:rsid w:val="00EF0225"/>
    <w:rsid w:val="00EF11A2"/>
    <w:rsid w:val="00EF4F27"/>
    <w:rsid w:val="00EF5385"/>
    <w:rsid w:val="00EF5BCC"/>
    <w:rsid w:val="00EF638C"/>
    <w:rsid w:val="00EF753F"/>
    <w:rsid w:val="00F020A7"/>
    <w:rsid w:val="00F02140"/>
    <w:rsid w:val="00F021B9"/>
    <w:rsid w:val="00F02515"/>
    <w:rsid w:val="00F0336E"/>
    <w:rsid w:val="00F03D0B"/>
    <w:rsid w:val="00F042EF"/>
    <w:rsid w:val="00F05399"/>
    <w:rsid w:val="00F06BA3"/>
    <w:rsid w:val="00F103D1"/>
    <w:rsid w:val="00F11259"/>
    <w:rsid w:val="00F11338"/>
    <w:rsid w:val="00F12CAF"/>
    <w:rsid w:val="00F13AFC"/>
    <w:rsid w:val="00F13DDA"/>
    <w:rsid w:val="00F15609"/>
    <w:rsid w:val="00F16185"/>
    <w:rsid w:val="00F17C25"/>
    <w:rsid w:val="00F21E0D"/>
    <w:rsid w:val="00F2444A"/>
    <w:rsid w:val="00F26AA0"/>
    <w:rsid w:val="00F27160"/>
    <w:rsid w:val="00F2766C"/>
    <w:rsid w:val="00F27D07"/>
    <w:rsid w:val="00F30A03"/>
    <w:rsid w:val="00F30AAD"/>
    <w:rsid w:val="00F3262D"/>
    <w:rsid w:val="00F32E52"/>
    <w:rsid w:val="00F35160"/>
    <w:rsid w:val="00F37D01"/>
    <w:rsid w:val="00F37E06"/>
    <w:rsid w:val="00F424C7"/>
    <w:rsid w:val="00F43612"/>
    <w:rsid w:val="00F4389A"/>
    <w:rsid w:val="00F514D6"/>
    <w:rsid w:val="00F519A0"/>
    <w:rsid w:val="00F519CF"/>
    <w:rsid w:val="00F52AFF"/>
    <w:rsid w:val="00F52DD2"/>
    <w:rsid w:val="00F53ACC"/>
    <w:rsid w:val="00F56454"/>
    <w:rsid w:val="00F568D3"/>
    <w:rsid w:val="00F56DA6"/>
    <w:rsid w:val="00F61DDE"/>
    <w:rsid w:val="00F640F3"/>
    <w:rsid w:val="00F65669"/>
    <w:rsid w:val="00F6661B"/>
    <w:rsid w:val="00F667D5"/>
    <w:rsid w:val="00F66D74"/>
    <w:rsid w:val="00F722B5"/>
    <w:rsid w:val="00F73D64"/>
    <w:rsid w:val="00F76C39"/>
    <w:rsid w:val="00F77569"/>
    <w:rsid w:val="00F83340"/>
    <w:rsid w:val="00F83D09"/>
    <w:rsid w:val="00F87CDF"/>
    <w:rsid w:val="00F91FAC"/>
    <w:rsid w:val="00F923D7"/>
    <w:rsid w:val="00F961DA"/>
    <w:rsid w:val="00F96D49"/>
    <w:rsid w:val="00FA2258"/>
    <w:rsid w:val="00FA683D"/>
    <w:rsid w:val="00FA7C39"/>
    <w:rsid w:val="00FB175B"/>
    <w:rsid w:val="00FB2220"/>
    <w:rsid w:val="00FB391F"/>
    <w:rsid w:val="00FB5DA6"/>
    <w:rsid w:val="00FB625E"/>
    <w:rsid w:val="00FB73FB"/>
    <w:rsid w:val="00FC10C6"/>
    <w:rsid w:val="00FC2DBC"/>
    <w:rsid w:val="00FC302E"/>
    <w:rsid w:val="00FC3488"/>
    <w:rsid w:val="00FC424E"/>
    <w:rsid w:val="00FD1A6A"/>
    <w:rsid w:val="00FD1B9F"/>
    <w:rsid w:val="00FD5209"/>
    <w:rsid w:val="00FD6892"/>
    <w:rsid w:val="00FD72C6"/>
    <w:rsid w:val="00FD7381"/>
    <w:rsid w:val="00FE356F"/>
    <w:rsid w:val="00FE38F4"/>
    <w:rsid w:val="00FE4F1B"/>
    <w:rsid w:val="00FE7501"/>
    <w:rsid w:val="00FF1335"/>
    <w:rsid w:val="00FF4B1E"/>
    <w:rsid w:val="00FF50D7"/>
    <w:rsid w:val="00FF5C52"/>
    <w:rsid w:val="00FF6D46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F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96D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C5258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AF309A"/>
    <w:rPr>
      <w:rFonts w:ascii="Times New Roman" w:hAnsi="Times New Roman"/>
      <w:b/>
      <w:sz w:val="28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AF309A"/>
    <w:rPr>
      <w:rFonts w:ascii="Times New Roman" w:hAnsi="Times New Roman"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F309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F309A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AF309A"/>
    <w:rPr>
      <w:rFonts w:ascii="Times New Roman" w:hAnsi="Times New Roman"/>
      <w:shd w:val="clear" w:color="auto" w:fill="FFFFFF"/>
    </w:rPr>
  </w:style>
  <w:style w:type="character" w:customStyle="1" w:styleId="43">
    <w:name w:val="Основной текст (4) + Малые прописные"/>
    <w:uiPriority w:val="99"/>
    <w:rsid w:val="00AF309A"/>
    <w:rPr>
      <w:rFonts w:ascii="Times New Roman" w:hAnsi="Times New Roman"/>
      <w:smallCaps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42">
    <w:name w:val="Основной текст (4)"/>
    <w:basedOn w:val="a"/>
    <w:link w:val="41"/>
    <w:uiPriority w:val="99"/>
    <w:rsid w:val="00AF30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3">
    <w:name w:val="Колонтитул_"/>
    <w:uiPriority w:val="99"/>
    <w:rsid w:val="00AF309A"/>
    <w:rPr>
      <w:rFonts w:ascii="Times New Roman" w:hAnsi="Times New Roman"/>
      <w:b/>
      <w:sz w:val="28"/>
      <w:u w:val="none"/>
    </w:rPr>
  </w:style>
  <w:style w:type="character" w:customStyle="1" w:styleId="a4">
    <w:name w:val="Колонтитул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1">
    <w:name w:val="Заголовок №1_"/>
    <w:link w:val="12"/>
    <w:uiPriority w:val="99"/>
    <w:locked/>
    <w:rsid w:val="00AF309A"/>
    <w:rPr>
      <w:rFonts w:ascii="Times New Roman" w:hAnsi="Times New Roman"/>
      <w:b/>
      <w:sz w:val="28"/>
      <w:shd w:val="clear" w:color="auto" w:fill="FFFFFF"/>
    </w:rPr>
  </w:style>
  <w:style w:type="character" w:customStyle="1" w:styleId="21">
    <w:name w:val="Основной текст (2) + Полужирный"/>
    <w:aliases w:val="Курсив"/>
    <w:uiPriority w:val="99"/>
    <w:rsid w:val="00AF309A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210">
    <w:name w:val="Основной текст (2) + Полужирный1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2">
    <w:name w:val="Заголовок №1"/>
    <w:basedOn w:val="a"/>
    <w:link w:val="11"/>
    <w:uiPriority w:val="99"/>
    <w:rsid w:val="00AF309A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AF309A"/>
    <w:pPr>
      <w:ind w:left="720"/>
      <w:contextualSpacing/>
    </w:pPr>
  </w:style>
  <w:style w:type="character" w:customStyle="1" w:styleId="213pt">
    <w:name w:val="Основной текст (2) + 13 pt"/>
    <w:aliases w:val="Курсив2"/>
    <w:uiPriority w:val="99"/>
    <w:rsid w:val="00AF309A"/>
    <w:rPr>
      <w:rFonts w:ascii="Times New Roman" w:hAnsi="Times New Roman"/>
      <w:i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a6">
    <w:name w:val="Подпись к таблице_"/>
    <w:link w:val="a7"/>
    <w:uiPriority w:val="99"/>
    <w:locked/>
    <w:rsid w:val="00AF309A"/>
    <w:rPr>
      <w:rFonts w:ascii="Times New Roman" w:hAnsi="Times New Roman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AF309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  <w:lang w:eastAsia="ru-RU"/>
    </w:rPr>
  </w:style>
  <w:style w:type="character" w:customStyle="1" w:styleId="13">
    <w:name w:val="Заголовок №1 + Не полужирный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440D5A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440D5A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440D5A"/>
    <w:pPr>
      <w:widowControl w:val="0"/>
      <w:shd w:val="clear" w:color="auto" w:fill="FFFFFF"/>
      <w:spacing w:before="180" w:after="0" w:line="274" w:lineRule="exact"/>
      <w:ind w:hanging="460"/>
    </w:pPr>
    <w:rPr>
      <w:rFonts w:ascii="Times New Roman" w:hAnsi="Times New Roman"/>
      <w:i/>
      <w:sz w:val="20"/>
      <w:szCs w:val="20"/>
      <w:lang w:eastAsia="ru-RU"/>
    </w:rPr>
  </w:style>
  <w:style w:type="character" w:customStyle="1" w:styleId="211pt">
    <w:name w:val="Основной текст (2) + 11 pt"/>
    <w:uiPriority w:val="99"/>
    <w:rsid w:val="00440D5A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212pt">
    <w:name w:val="Основной текст (2) + 12 pt"/>
    <w:aliases w:val="Курсив1"/>
    <w:uiPriority w:val="99"/>
    <w:rsid w:val="00440D5A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table" w:styleId="a8">
    <w:name w:val="Table Grid"/>
    <w:basedOn w:val="a1"/>
    <w:uiPriority w:val="59"/>
    <w:rsid w:val="006370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(2)1"/>
    <w:basedOn w:val="a"/>
    <w:uiPriority w:val="99"/>
    <w:rsid w:val="00595DBA"/>
    <w:pPr>
      <w:widowControl w:val="0"/>
      <w:shd w:val="clear" w:color="auto" w:fill="FFFFFF"/>
      <w:spacing w:after="0" w:line="278" w:lineRule="exact"/>
      <w:ind w:hanging="340"/>
      <w:jc w:val="both"/>
    </w:pPr>
    <w:rPr>
      <w:rFonts w:ascii="Times New Roman" w:hAnsi="Times New Roman"/>
      <w:sz w:val="19"/>
      <w:szCs w:val="19"/>
    </w:rPr>
  </w:style>
  <w:style w:type="character" w:styleId="a9">
    <w:name w:val="Hyperlink"/>
    <w:uiPriority w:val="99"/>
    <w:rsid w:val="00595DBA"/>
    <w:rPr>
      <w:rFonts w:cs="Times New Roman"/>
      <w:color w:val="0066CC"/>
      <w:u w:val="single"/>
    </w:rPr>
  </w:style>
  <w:style w:type="paragraph" w:styleId="aa">
    <w:name w:val="No Spacing"/>
    <w:link w:val="ab"/>
    <w:uiPriority w:val="99"/>
    <w:qFormat/>
    <w:rsid w:val="00321477"/>
    <w:rPr>
      <w:sz w:val="22"/>
      <w:szCs w:val="22"/>
    </w:rPr>
  </w:style>
  <w:style w:type="paragraph" w:styleId="ac">
    <w:name w:val="footer"/>
    <w:basedOn w:val="a"/>
    <w:link w:val="ad"/>
    <w:uiPriority w:val="99"/>
    <w:rsid w:val="00726C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D18CA"/>
    <w:rPr>
      <w:rFonts w:cs="Times New Roman"/>
      <w:lang w:eastAsia="en-US"/>
    </w:rPr>
  </w:style>
  <w:style w:type="character" w:styleId="ae">
    <w:name w:val="page number"/>
    <w:uiPriority w:val="99"/>
    <w:rsid w:val="00726CFB"/>
    <w:rPr>
      <w:rFonts w:cs="Times New Roman"/>
    </w:rPr>
  </w:style>
  <w:style w:type="character" w:customStyle="1" w:styleId="44">
    <w:name w:val="Основной текст (4) + Не полужирный"/>
    <w:uiPriority w:val="99"/>
    <w:rsid w:val="00726CFB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">
    <w:name w:val="Body Text"/>
    <w:basedOn w:val="a"/>
    <w:link w:val="af0"/>
    <w:uiPriority w:val="99"/>
    <w:rsid w:val="00AA053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4B1D5B"/>
    <w:rPr>
      <w:rFonts w:cs="Times New Roman"/>
      <w:lang w:eastAsia="en-US"/>
    </w:rPr>
  </w:style>
  <w:style w:type="paragraph" w:customStyle="1" w:styleId="Default">
    <w:name w:val="Default"/>
    <w:uiPriority w:val="99"/>
    <w:rsid w:val="003321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A5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A5125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9"/>
    <w:rsid w:val="00F96D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F96D49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14">
    <w:name w:val="toc 1"/>
    <w:basedOn w:val="a"/>
    <w:next w:val="a"/>
    <w:autoRedefine/>
    <w:uiPriority w:val="39"/>
    <w:locked/>
    <w:rsid w:val="00F96D49"/>
  </w:style>
  <w:style w:type="paragraph" w:customStyle="1" w:styleId="TableParagraph">
    <w:name w:val="Table Paragraph"/>
    <w:basedOn w:val="a"/>
    <w:uiPriority w:val="1"/>
    <w:qFormat/>
    <w:rsid w:val="00C525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40">
    <w:name w:val="Заголовок 4 Знак"/>
    <w:link w:val="4"/>
    <w:semiHidden/>
    <w:rsid w:val="00C5258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4">
    <w:name w:val="header"/>
    <w:basedOn w:val="a"/>
    <w:link w:val="af5"/>
    <w:uiPriority w:val="99"/>
    <w:unhideWhenUsed/>
    <w:rsid w:val="006727F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6727F5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7717F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F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96D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C5258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AF309A"/>
    <w:rPr>
      <w:rFonts w:ascii="Times New Roman" w:hAnsi="Times New Roman"/>
      <w:b/>
      <w:sz w:val="28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AF309A"/>
    <w:rPr>
      <w:rFonts w:ascii="Times New Roman" w:hAnsi="Times New Roman"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F309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F309A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AF309A"/>
    <w:rPr>
      <w:rFonts w:ascii="Times New Roman" w:hAnsi="Times New Roman"/>
      <w:shd w:val="clear" w:color="auto" w:fill="FFFFFF"/>
    </w:rPr>
  </w:style>
  <w:style w:type="character" w:customStyle="1" w:styleId="43">
    <w:name w:val="Основной текст (4) + Малые прописные"/>
    <w:uiPriority w:val="99"/>
    <w:rsid w:val="00AF309A"/>
    <w:rPr>
      <w:rFonts w:ascii="Times New Roman" w:hAnsi="Times New Roman"/>
      <w:smallCaps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42">
    <w:name w:val="Основной текст (4)"/>
    <w:basedOn w:val="a"/>
    <w:link w:val="41"/>
    <w:uiPriority w:val="99"/>
    <w:rsid w:val="00AF30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3">
    <w:name w:val="Колонтитул_"/>
    <w:uiPriority w:val="99"/>
    <w:rsid w:val="00AF309A"/>
    <w:rPr>
      <w:rFonts w:ascii="Times New Roman" w:hAnsi="Times New Roman"/>
      <w:b/>
      <w:sz w:val="28"/>
      <w:u w:val="none"/>
    </w:rPr>
  </w:style>
  <w:style w:type="character" w:customStyle="1" w:styleId="a4">
    <w:name w:val="Колонтитул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1">
    <w:name w:val="Заголовок №1_"/>
    <w:link w:val="12"/>
    <w:uiPriority w:val="99"/>
    <w:locked/>
    <w:rsid w:val="00AF309A"/>
    <w:rPr>
      <w:rFonts w:ascii="Times New Roman" w:hAnsi="Times New Roman"/>
      <w:b/>
      <w:sz w:val="28"/>
      <w:shd w:val="clear" w:color="auto" w:fill="FFFFFF"/>
    </w:rPr>
  </w:style>
  <w:style w:type="character" w:customStyle="1" w:styleId="21">
    <w:name w:val="Основной текст (2) + Полужирный"/>
    <w:aliases w:val="Курсив"/>
    <w:uiPriority w:val="99"/>
    <w:rsid w:val="00AF309A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210">
    <w:name w:val="Основной текст (2) + Полужирный1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2">
    <w:name w:val="Заголовок №1"/>
    <w:basedOn w:val="a"/>
    <w:link w:val="11"/>
    <w:uiPriority w:val="99"/>
    <w:rsid w:val="00AF309A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AF309A"/>
    <w:pPr>
      <w:ind w:left="720"/>
      <w:contextualSpacing/>
    </w:pPr>
  </w:style>
  <w:style w:type="character" w:customStyle="1" w:styleId="213pt">
    <w:name w:val="Основной текст (2) + 13 pt"/>
    <w:aliases w:val="Курсив2"/>
    <w:uiPriority w:val="99"/>
    <w:rsid w:val="00AF309A"/>
    <w:rPr>
      <w:rFonts w:ascii="Times New Roman" w:hAnsi="Times New Roman"/>
      <w:i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a6">
    <w:name w:val="Подпись к таблице_"/>
    <w:link w:val="a7"/>
    <w:uiPriority w:val="99"/>
    <w:locked/>
    <w:rsid w:val="00AF309A"/>
    <w:rPr>
      <w:rFonts w:ascii="Times New Roman" w:hAnsi="Times New Roman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AF309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  <w:lang w:eastAsia="ru-RU"/>
    </w:rPr>
  </w:style>
  <w:style w:type="character" w:customStyle="1" w:styleId="13">
    <w:name w:val="Заголовок №1 + Не полужирный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440D5A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440D5A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440D5A"/>
    <w:pPr>
      <w:widowControl w:val="0"/>
      <w:shd w:val="clear" w:color="auto" w:fill="FFFFFF"/>
      <w:spacing w:before="180" w:after="0" w:line="274" w:lineRule="exact"/>
      <w:ind w:hanging="460"/>
    </w:pPr>
    <w:rPr>
      <w:rFonts w:ascii="Times New Roman" w:hAnsi="Times New Roman"/>
      <w:i/>
      <w:sz w:val="20"/>
      <w:szCs w:val="20"/>
      <w:lang w:eastAsia="ru-RU"/>
    </w:rPr>
  </w:style>
  <w:style w:type="character" w:customStyle="1" w:styleId="211pt">
    <w:name w:val="Основной текст (2) + 11 pt"/>
    <w:uiPriority w:val="99"/>
    <w:rsid w:val="00440D5A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212pt">
    <w:name w:val="Основной текст (2) + 12 pt"/>
    <w:aliases w:val="Курсив1"/>
    <w:uiPriority w:val="99"/>
    <w:rsid w:val="00440D5A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table" w:styleId="a8">
    <w:name w:val="Table Grid"/>
    <w:basedOn w:val="a1"/>
    <w:uiPriority w:val="59"/>
    <w:rsid w:val="006370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(2)1"/>
    <w:basedOn w:val="a"/>
    <w:uiPriority w:val="99"/>
    <w:rsid w:val="00595DBA"/>
    <w:pPr>
      <w:widowControl w:val="0"/>
      <w:shd w:val="clear" w:color="auto" w:fill="FFFFFF"/>
      <w:spacing w:after="0" w:line="278" w:lineRule="exact"/>
      <w:ind w:hanging="340"/>
      <w:jc w:val="both"/>
    </w:pPr>
    <w:rPr>
      <w:rFonts w:ascii="Times New Roman" w:hAnsi="Times New Roman"/>
      <w:sz w:val="19"/>
      <w:szCs w:val="19"/>
    </w:rPr>
  </w:style>
  <w:style w:type="character" w:styleId="a9">
    <w:name w:val="Hyperlink"/>
    <w:uiPriority w:val="99"/>
    <w:rsid w:val="00595DBA"/>
    <w:rPr>
      <w:rFonts w:cs="Times New Roman"/>
      <w:color w:val="0066CC"/>
      <w:u w:val="single"/>
    </w:rPr>
  </w:style>
  <w:style w:type="paragraph" w:styleId="aa">
    <w:name w:val="No Spacing"/>
    <w:link w:val="ab"/>
    <w:uiPriority w:val="99"/>
    <w:qFormat/>
    <w:rsid w:val="00321477"/>
    <w:rPr>
      <w:sz w:val="22"/>
      <w:szCs w:val="22"/>
    </w:rPr>
  </w:style>
  <w:style w:type="paragraph" w:styleId="ac">
    <w:name w:val="footer"/>
    <w:basedOn w:val="a"/>
    <w:link w:val="ad"/>
    <w:uiPriority w:val="99"/>
    <w:rsid w:val="00726C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D18CA"/>
    <w:rPr>
      <w:rFonts w:cs="Times New Roman"/>
      <w:lang w:eastAsia="en-US"/>
    </w:rPr>
  </w:style>
  <w:style w:type="character" w:styleId="ae">
    <w:name w:val="page number"/>
    <w:uiPriority w:val="99"/>
    <w:rsid w:val="00726CFB"/>
    <w:rPr>
      <w:rFonts w:cs="Times New Roman"/>
    </w:rPr>
  </w:style>
  <w:style w:type="character" w:customStyle="1" w:styleId="44">
    <w:name w:val="Основной текст (4) + Не полужирный"/>
    <w:uiPriority w:val="99"/>
    <w:rsid w:val="00726CFB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">
    <w:name w:val="Body Text"/>
    <w:basedOn w:val="a"/>
    <w:link w:val="af0"/>
    <w:uiPriority w:val="99"/>
    <w:rsid w:val="00AA053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4B1D5B"/>
    <w:rPr>
      <w:rFonts w:cs="Times New Roman"/>
      <w:lang w:eastAsia="en-US"/>
    </w:rPr>
  </w:style>
  <w:style w:type="paragraph" w:customStyle="1" w:styleId="Default">
    <w:name w:val="Default"/>
    <w:uiPriority w:val="99"/>
    <w:rsid w:val="003321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A5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A5125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9"/>
    <w:rsid w:val="00F96D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F96D49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14">
    <w:name w:val="toc 1"/>
    <w:basedOn w:val="a"/>
    <w:next w:val="a"/>
    <w:autoRedefine/>
    <w:uiPriority w:val="39"/>
    <w:locked/>
    <w:rsid w:val="00F96D49"/>
  </w:style>
  <w:style w:type="paragraph" w:customStyle="1" w:styleId="TableParagraph">
    <w:name w:val="Table Paragraph"/>
    <w:basedOn w:val="a"/>
    <w:uiPriority w:val="1"/>
    <w:qFormat/>
    <w:rsid w:val="00C525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40">
    <w:name w:val="Заголовок 4 Знак"/>
    <w:link w:val="4"/>
    <w:semiHidden/>
    <w:rsid w:val="00C5258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4">
    <w:name w:val="header"/>
    <w:basedOn w:val="a"/>
    <w:link w:val="af5"/>
    <w:uiPriority w:val="99"/>
    <w:unhideWhenUsed/>
    <w:rsid w:val="006727F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6727F5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7717F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54BB-D502-46AF-8FC4-52541133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4577</Words>
  <Characters>39562</Characters>
  <Application>Microsoft Office Word</Application>
  <DocSecurity>0</DocSecurity>
  <Lines>329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6</cp:revision>
  <cp:lastPrinted>2018-09-20T23:25:00Z</cp:lastPrinted>
  <dcterms:created xsi:type="dcterms:W3CDTF">2023-05-22T14:26:00Z</dcterms:created>
  <dcterms:modified xsi:type="dcterms:W3CDTF">2024-09-23T13:27:00Z</dcterms:modified>
</cp:coreProperties>
</file>