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450104" w:rsidRDefault="00450104" w:rsidP="00450104">
      <w:pPr>
        <w:pStyle w:val="a6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 2022 № 580</w:t>
      </w:r>
    </w:p>
    <w:p w:rsidR="006444C2" w:rsidRDefault="006444C2" w:rsidP="006444C2">
      <w:pPr>
        <w:ind w:left="5670" w:hanging="425"/>
        <w:rPr>
          <w:b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>УЧЕБНО</w:t>
      </w:r>
      <w:r w:rsidR="00CA30C8">
        <w:rPr>
          <w:sz w:val="28"/>
          <w:szCs w:val="28"/>
        </w:rPr>
        <w:t>МУ</w:t>
      </w:r>
      <w:r w:rsidRPr="006444C2">
        <w:rPr>
          <w:sz w:val="28"/>
          <w:szCs w:val="28"/>
        </w:rPr>
        <w:t xml:space="preserve"> </w:t>
      </w:r>
      <w:r w:rsidR="00CA30C8">
        <w:rPr>
          <w:sz w:val="28"/>
          <w:szCs w:val="28"/>
        </w:rPr>
        <w:t>ПРЕДМЕТУ</w:t>
      </w:r>
      <w:r w:rsidRPr="006444C2">
        <w:rPr>
          <w:sz w:val="28"/>
          <w:szCs w:val="28"/>
        </w:rPr>
        <w:t xml:space="preserve">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EE3EC3" w:rsidRDefault="00EE3EC3" w:rsidP="00EE3EC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</w:p>
    <w:p w:rsidR="00DD4C31" w:rsidRDefault="00EE3EC3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sz w:val="28"/>
          <w:szCs w:val="28"/>
        </w:rPr>
        <w:t>46.02.01 Документационное обеспечение управления и архивоведение</w:t>
      </w: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AA528D" w:rsidP="00AA5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</w:t>
      </w:r>
      <w:r w:rsidR="00450104">
        <w:rPr>
          <w:bCs/>
          <w:sz w:val="28"/>
          <w:szCs w:val="28"/>
        </w:rPr>
        <w:t>2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</w:t>
      </w:r>
      <w:r w:rsidR="00CA30C8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 w:rsidR="00CA30C8">
        <w:rPr>
          <w:color w:val="000000"/>
          <w:sz w:val="28"/>
          <w:szCs w:val="28"/>
        </w:rPr>
        <w:t>предмета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Швацкий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6444C2" w:rsidRPr="00CF6E44" w:rsidRDefault="006444C2" w:rsidP="006444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рекомендовано к утверждению на заседании предметной цикловой комиссии общеобразовательных дисциплин БПОУ ВО «Вологодский колледж технологии и дизайна», </w:t>
            </w:r>
            <w:r w:rsidR="00703228">
              <w:rPr>
                <w:color w:val="000000"/>
                <w:sz w:val="28"/>
                <w:szCs w:val="28"/>
              </w:rPr>
              <w:t xml:space="preserve">протокол № 1 </w:t>
            </w:r>
            <w:r w:rsidR="00450104">
              <w:rPr>
                <w:sz w:val="28"/>
                <w:szCs w:val="28"/>
              </w:rPr>
              <w:t>от 31.</w:t>
            </w:r>
            <w:bookmarkStart w:id="0" w:name="_GoBack"/>
            <w:bookmarkEnd w:id="0"/>
            <w:r w:rsidR="00450104">
              <w:rPr>
                <w:sz w:val="28"/>
                <w:szCs w:val="28"/>
              </w:rPr>
              <w:t>08.2022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сформированность 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 умений;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8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«Удовлетвори-тельно»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«Неудовлетво-рительно»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8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>Отработка правил оказания первой помощи при электротравмах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электротравмах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учебно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учебно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учебно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A2DAA">
        <w:rPr>
          <w:sz w:val="28"/>
          <w:szCs w:val="28"/>
        </w:rPr>
        <w:t>Табакокурение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 xml:space="preserve">Правила поведения при ЧС на железнодорожном транспорте 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Правила поведения при ЧС на железнодорожном транспорте 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учебно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>Отработка правил оказания первой помощи при электротравмах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>оказания первой помощи при электротравмах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r w:rsidR="00F57CA6">
        <w:rPr>
          <w:sz w:val="28"/>
          <w:szCs w:val="28"/>
        </w:rPr>
        <w:t>Электротравмы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>ситуации получения электротравм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>виды электротравм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>оказания первой помощи при электротравмах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электротравмах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>оказания первой помощи при электротравмах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r>
        <w:rPr>
          <w:sz w:val="28"/>
          <w:szCs w:val="28"/>
        </w:rPr>
        <w:t>Электротравмы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ситуации получения электротравм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электротравм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>оказания первой помощи при электротравмах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учебно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Инфекционные заболевания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учебно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Инфекционные заболевания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4015C3"/>
    <w:rsid w:val="00450104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703228"/>
    <w:rsid w:val="008F0A60"/>
    <w:rsid w:val="008F325C"/>
    <w:rsid w:val="008F71DE"/>
    <w:rsid w:val="009045A1"/>
    <w:rsid w:val="00AA528D"/>
    <w:rsid w:val="00AF34DD"/>
    <w:rsid w:val="00BB5C3C"/>
    <w:rsid w:val="00BD77FD"/>
    <w:rsid w:val="00C244DA"/>
    <w:rsid w:val="00C305DD"/>
    <w:rsid w:val="00CA30C8"/>
    <w:rsid w:val="00D01653"/>
    <w:rsid w:val="00DA109D"/>
    <w:rsid w:val="00DB2F73"/>
    <w:rsid w:val="00DD4C31"/>
    <w:rsid w:val="00E41E67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link w:val="a7"/>
    <w:uiPriority w:val="99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customStyle="1" w:styleId="a7">
    <w:name w:val="Без интервала Знак"/>
    <w:link w:val="a6"/>
    <w:uiPriority w:val="99"/>
    <w:locked/>
    <w:rsid w:val="0045010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link w:val="a7"/>
    <w:uiPriority w:val="99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  <w:style w:type="character" w:customStyle="1" w:styleId="a7">
    <w:name w:val="Без интервала Знак"/>
    <w:link w:val="a6"/>
    <w:uiPriority w:val="99"/>
    <w:locked/>
    <w:rsid w:val="004501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42</Pages>
  <Words>7078</Words>
  <Characters>40351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9</cp:revision>
  <dcterms:created xsi:type="dcterms:W3CDTF">2020-01-09T05:48:00Z</dcterms:created>
  <dcterms:modified xsi:type="dcterms:W3CDTF">2022-09-16T14:06:00Z</dcterms:modified>
</cp:coreProperties>
</file>