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5CA4" w:rsidRPr="004039D9" w:rsidRDefault="00DE5CA4" w:rsidP="001B7B04">
      <w:pPr>
        <w:spacing w:after="0" w:line="240" w:lineRule="auto"/>
        <w:contextualSpacing/>
        <w:jc w:val="center"/>
        <w:rPr>
          <w:rFonts w:ascii="Times New Roman" w:hAnsi="Times New Roman"/>
          <w:sz w:val="28"/>
          <w:szCs w:val="28"/>
        </w:rPr>
      </w:pPr>
      <w:r w:rsidRPr="004039D9">
        <w:rPr>
          <w:rFonts w:ascii="Times New Roman" w:hAnsi="Times New Roman"/>
          <w:sz w:val="28"/>
          <w:szCs w:val="28"/>
        </w:rPr>
        <w:t xml:space="preserve">бюджетное профессиональное образовательное учреждение </w:t>
      </w:r>
    </w:p>
    <w:p w:rsidR="00DE5CA4" w:rsidRPr="004039D9" w:rsidRDefault="00DE5CA4" w:rsidP="001B7B04">
      <w:pPr>
        <w:spacing w:after="0" w:line="240" w:lineRule="auto"/>
        <w:contextualSpacing/>
        <w:jc w:val="center"/>
        <w:rPr>
          <w:rFonts w:ascii="Times New Roman" w:hAnsi="Times New Roman"/>
          <w:sz w:val="28"/>
          <w:szCs w:val="28"/>
        </w:rPr>
      </w:pPr>
      <w:r w:rsidRPr="004039D9">
        <w:rPr>
          <w:rFonts w:ascii="Times New Roman" w:hAnsi="Times New Roman"/>
          <w:sz w:val="28"/>
          <w:szCs w:val="28"/>
        </w:rPr>
        <w:t>Вологодской области</w:t>
      </w:r>
      <w:r w:rsidR="001B7B04">
        <w:rPr>
          <w:rFonts w:ascii="Times New Roman" w:hAnsi="Times New Roman"/>
          <w:sz w:val="28"/>
          <w:szCs w:val="28"/>
        </w:rPr>
        <w:t xml:space="preserve"> </w:t>
      </w:r>
      <w:r w:rsidRPr="004039D9">
        <w:rPr>
          <w:rFonts w:ascii="Times New Roman" w:hAnsi="Times New Roman"/>
          <w:sz w:val="28"/>
          <w:szCs w:val="28"/>
        </w:rPr>
        <w:t>«Вологодский колледж технологии и дизайна»</w:t>
      </w:r>
    </w:p>
    <w:p w:rsidR="00DE5CA4" w:rsidRPr="004039D9" w:rsidRDefault="00DE5CA4" w:rsidP="001B7B04">
      <w:pPr>
        <w:spacing w:after="0" w:line="240" w:lineRule="auto"/>
        <w:contextualSpacing/>
        <w:jc w:val="center"/>
        <w:rPr>
          <w:rFonts w:ascii="Times New Roman" w:hAnsi="Times New Roman"/>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1B7B04" w:rsidRPr="001108EF" w:rsidRDefault="001B7B04" w:rsidP="001B7B04">
      <w:pPr>
        <w:spacing w:after="0" w:line="240" w:lineRule="auto"/>
        <w:ind w:left="5670"/>
        <w:rPr>
          <w:rFonts w:ascii="Times New Roman" w:eastAsia="Times New Roman" w:hAnsi="Times New Roman"/>
          <w:sz w:val="28"/>
          <w:szCs w:val="28"/>
          <w:lang w:eastAsia="ru-RU"/>
        </w:rPr>
      </w:pPr>
      <w:r w:rsidRPr="001108EF">
        <w:rPr>
          <w:rFonts w:ascii="Times New Roman" w:eastAsia="Times New Roman" w:hAnsi="Times New Roman"/>
          <w:sz w:val="28"/>
          <w:szCs w:val="28"/>
          <w:lang w:eastAsia="ru-RU"/>
        </w:rPr>
        <w:t>УТВЕРЖДЕНО</w:t>
      </w:r>
    </w:p>
    <w:p w:rsidR="001B7B04" w:rsidRPr="001108EF" w:rsidRDefault="001B7B04" w:rsidP="001B7B04">
      <w:pPr>
        <w:spacing w:after="0" w:line="240" w:lineRule="auto"/>
        <w:ind w:left="5670"/>
        <w:rPr>
          <w:rFonts w:ascii="Times New Roman" w:eastAsia="Times New Roman" w:hAnsi="Times New Roman"/>
          <w:sz w:val="28"/>
          <w:szCs w:val="28"/>
          <w:lang w:eastAsia="ru-RU"/>
        </w:rPr>
      </w:pPr>
      <w:r w:rsidRPr="001108EF">
        <w:rPr>
          <w:rFonts w:ascii="Times New Roman" w:eastAsia="Times New Roman" w:hAnsi="Times New Roman"/>
          <w:sz w:val="28"/>
          <w:szCs w:val="28"/>
          <w:lang w:eastAsia="ru-RU"/>
        </w:rPr>
        <w:t>приказом директора</w:t>
      </w:r>
    </w:p>
    <w:p w:rsidR="001B7B04" w:rsidRPr="001108EF" w:rsidRDefault="001B7B04" w:rsidP="001B7B04">
      <w:pPr>
        <w:spacing w:after="0" w:line="240" w:lineRule="auto"/>
        <w:ind w:left="5670"/>
        <w:rPr>
          <w:rFonts w:ascii="Times New Roman" w:eastAsia="Times New Roman" w:hAnsi="Times New Roman"/>
          <w:sz w:val="28"/>
          <w:szCs w:val="28"/>
          <w:lang w:eastAsia="ru-RU"/>
        </w:rPr>
      </w:pPr>
      <w:r w:rsidRPr="001108EF">
        <w:rPr>
          <w:rFonts w:ascii="Times New Roman" w:eastAsia="Times New Roman" w:hAnsi="Times New Roman"/>
          <w:sz w:val="28"/>
          <w:szCs w:val="28"/>
          <w:lang w:eastAsia="ru-RU"/>
        </w:rPr>
        <w:t>БПОУ ВО «Вологодский колледж технологии и дизайна»</w:t>
      </w:r>
    </w:p>
    <w:p w:rsidR="00AF466A" w:rsidRPr="00E3261A" w:rsidRDefault="00AF466A" w:rsidP="003848FB">
      <w:pPr>
        <w:spacing w:after="0" w:line="240" w:lineRule="auto"/>
        <w:ind w:left="5670"/>
        <w:rPr>
          <w:rFonts w:ascii="Times New Roman" w:eastAsia="Times New Roman" w:hAnsi="Times New Roman"/>
          <w:sz w:val="28"/>
          <w:szCs w:val="28"/>
        </w:rPr>
      </w:pPr>
      <w:r>
        <w:rPr>
          <w:rFonts w:ascii="Times New Roman" w:eastAsia="Times New Roman" w:hAnsi="Times New Roman"/>
          <w:sz w:val="28"/>
          <w:szCs w:val="28"/>
        </w:rPr>
        <w:t>от 31.08.2021 № 528</w:t>
      </w:r>
    </w:p>
    <w:p w:rsidR="00DE5CA4" w:rsidRPr="00E97A4D" w:rsidRDefault="00E97A4D" w:rsidP="001B7B04">
      <w:pPr>
        <w:spacing w:after="0" w:line="240" w:lineRule="auto"/>
        <w:contextualSpacing/>
        <w:jc w:val="center"/>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  </w:t>
      </w:r>
      <w:r w:rsidRPr="00E97A4D">
        <w:rPr>
          <w:rFonts w:ascii="Times New Roman" w:hAnsi="Times New Roman"/>
          <w:sz w:val="28"/>
          <w:szCs w:val="28"/>
        </w:rPr>
        <w:t>от 31.08.2022 № 580</w:t>
      </w: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Default="00DE5CA4" w:rsidP="001B7B04">
      <w:pPr>
        <w:spacing w:after="0" w:line="240" w:lineRule="auto"/>
        <w:contextualSpacing/>
        <w:jc w:val="center"/>
        <w:rPr>
          <w:rFonts w:ascii="Times New Roman" w:hAnsi="Times New Roman"/>
          <w:b/>
          <w:sz w:val="28"/>
          <w:szCs w:val="28"/>
        </w:rPr>
      </w:pPr>
    </w:p>
    <w:p w:rsidR="00370807" w:rsidRDefault="00370807" w:rsidP="001B7B04">
      <w:pPr>
        <w:spacing w:after="0" w:line="240" w:lineRule="auto"/>
        <w:contextualSpacing/>
        <w:jc w:val="center"/>
        <w:rPr>
          <w:rFonts w:ascii="Times New Roman" w:hAnsi="Times New Roman"/>
          <w:b/>
          <w:sz w:val="28"/>
          <w:szCs w:val="28"/>
        </w:rPr>
      </w:pPr>
    </w:p>
    <w:p w:rsidR="00370807" w:rsidRPr="004039D9" w:rsidRDefault="00370807" w:rsidP="001B7B04">
      <w:pPr>
        <w:spacing w:after="0" w:line="240" w:lineRule="auto"/>
        <w:contextualSpacing/>
        <w:jc w:val="center"/>
        <w:rPr>
          <w:rFonts w:ascii="Times New Roman" w:hAnsi="Times New Roman"/>
          <w:b/>
          <w:sz w:val="28"/>
          <w:szCs w:val="28"/>
        </w:rPr>
      </w:pPr>
    </w:p>
    <w:p w:rsidR="00DE5CA4" w:rsidRPr="004039D9" w:rsidRDefault="00DE5CA4" w:rsidP="001B7B04">
      <w:pPr>
        <w:spacing w:after="0" w:line="240" w:lineRule="auto"/>
        <w:contextualSpacing/>
        <w:jc w:val="center"/>
        <w:rPr>
          <w:rFonts w:ascii="Times New Roman" w:hAnsi="Times New Roman"/>
          <w:b/>
          <w:sz w:val="28"/>
          <w:szCs w:val="28"/>
        </w:rPr>
      </w:pPr>
    </w:p>
    <w:p w:rsidR="00DE5CA4" w:rsidRPr="0080522D" w:rsidRDefault="00DE5CA4" w:rsidP="001B7B04">
      <w:pPr>
        <w:spacing w:after="0" w:line="240" w:lineRule="auto"/>
        <w:contextualSpacing/>
        <w:jc w:val="center"/>
        <w:rPr>
          <w:rFonts w:ascii="Times New Roman" w:hAnsi="Times New Roman"/>
          <w:b/>
          <w:sz w:val="28"/>
          <w:szCs w:val="28"/>
        </w:rPr>
      </w:pPr>
      <w:r w:rsidRPr="0080522D">
        <w:rPr>
          <w:rFonts w:ascii="Times New Roman" w:hAnsi="Times New Roman"/>
          <w:b/>
          <w:sz w:val="28"/>
          <w:szCs w:val="28"/>
        </w:rPr>
        <w:t xml:space="preserve">МЕТОДИЧЕСКИЕ РЕКОМЕНДАЦИИ </w:t>
      </w:r>
    </w:p>
    <w:p w:rsidR="00DE5CA4" w:rsidRPr="0080522D" w:rsidRDefault="00DE5CA4" w:rsidP="001B7B04">
      <w:pPr>
        <w:spacing w:after="0" w:line="240" w:lineRule="auto"/>
        <w:contextualSpacing/>
        <w:jc w:val="center"/>
        <w:rPr>
          <w:rFonts w:ascii="Times New Roman" w:hAnsi="Times New Roman"/>
          <w:b/>
          <w:sz w:val="28"/>
          <w:szCs w:val="28"/>
        </w:rPr>
      </w:pPr>
      <w:r w:rsidRPr="0080522D">
        <w:rPr>
          <w:rFonts w:ascii="Times New Roman" w:hAnsi="Times New Roman"/>
          <w:b/>
          <w:sz w:val="28"/>
          <w:szCs w:val="28"/>
        </w:rPr>
        <w:t xml:space="preserve">ПО ВЫПОЛНЕНИЮ ПРАКТИЧЕСКИХ </w:t>
      </w:r>
      <w:r>
        <w:rPr>
          <w:rFonts w:ascii="Times New Roman" w:hAnsi="Times New Roman"/>
          <w:b/>
          <w:sz w:val="28"/>
          <w:szCs w:val="28"/>
        </w:rPr>
        <w:t>РАБОТ</w:t>
      </w:r>
    </w:p>
    <w:p w:rsidR="00DE5CA4" w:rsidRPr="00092CCC" w:rsidRDefault="001B7B04" w:rsidP="001B7B04">
      <w:pPr>
        <w:spacing w:after="0" w:line="240" w:lineRule="auto"/>
        <w:jc w:val="center"/>
        <w:rPr>
          <w:rFonts w:ascii="Times New Roman" w:hAnsi="Times New Roman"/>
          <w:b/>
          <w:sz w:val="28"/>
          <w:szCs w:val="28"/>
        </w:rPr>
      </w:pPr>
      <w:r w:rsidRPr="00092CCC">
        <w:rPr>
          <w:rFonts w:ascii="Times New Roman" w:hAnsi="Times New Roman"/>
          <w:b/>
          <w:sz w:val="28"/>
          <w:szCs w:val="28"/>
        </w:rPr>
        <w:t>ПО УЧЕБНОЙ ДИСЦИПЛИНЕ</w:t>
      </w:r>
    </w:p>
    <w:p w:rsidR="00DE5CA4" w:rsidRPr="00073CAE" w:rsidRDefault="00DE5CA4" w:rsidP="001B7B04">
      <w:pPr>
        <w:spacing w:after="0" w:line="240" w:lineRule="auto"/>
        <w:ind w:firstLine="709"/>
        <w:jc w:val="center"/>
        <w:rPr>
          <w:rFonts w:ascii="Times New Roman" w:hAnsi="Times New Roman"/>
          <w:b/>
          <w:bCs/>
          <w:sz w:val="28"/>
          <w:szCs w:val="28"/>
        </w:rPr>
      </w:pPr>
    </w:p>
    <w:p w:rsidR="00DE5CA4" w:rsidRPr="001B7B04" w:rsidRDefault="001B7B04" w:rsidP="001B7B04">
      <w:pPr>
        <w:spacing w:after="0" w:line="240" w:lineRule="auto"/>
        <w:jc w:val="center"/>
        <w:rPr>
          <w:rFonts w:ascii="Times New Roman" w:hAnsi="Times New Roman"/>
          <w:bCs/>
          <w:sz w:val="28"/>
          <w:szCs w:val="28"/>
        </w:rPr>
      </w:pPr>
      <w:r w:rsidRPr="001B7B04">
        <w:rPr>
          <w:rFonts w:ascii="Times New Roman" w:hAnsi="Times New Roman"/>
          <w:bCs/>
          <w:sz w:val="28"/>
          <w:szCs w:val="28"/>
        </w:rPr>
        <w:t>МДК 01.01 ДОКУМЕНТАЦИОННОЕ ОБЕСПЕЧЕНИЕ УПРАВЛЕНИЯ</w:t>
      </w:r>
    </w:p>
    <w:p w:rsidR="001B7B04" w:rsidRDefault="001B7B04" w:rsidP="001B7B04">
      <w:pPr>
        <w:pStyle w:val="p7"/>
        <w:shd w:val="clear" w:color="auto" w:fill="FFFFFF"/>
        <w:spacing w:before="0" w:beforeAutospacing="0" w:after="0" w:afterAutospacing="0"/>
        <w:jc w:val="center"/>
        <w:rPr>
          <w:color w:val="000000"/>
          <w:sz w:val="28"/>
          <w:szCs w:val="28"/>
        </w:rPr>
      </w:pPr>
    </w:p>
    <w:p w:rsidR="001B7B04" w:rsidRDefault="001B7B04" w:rsidP="001B7B04">
      <w:pPr>
        <w:pStyle w:val="p7"/>
        <w:shd w:val="clear" w:color="auto" w:fill="FFFFFF"/>
        <w:spacing w:before="0" w:beforeAutospacing="0" w:after="0" w:afterAutospacing="0"/>
        <w:jc w:val="center"/>
        <w:rPr>
          <w:color w:val="000000"/>
          <w:sz w:val="28"/>
          <w:szCs w:val="28"/>
        </w:rPr>
      </w:pPr>
    </w:p>
    <w:p w:rsidR="00DE5CA4" w:rsidRPr="001B7B04" w:rsidRDefault="001B7B04" w:rsidP="001B7B04">
      <w:pPr>
        <w:pStyle w:val="p7"/>
        <w:shd w:val="clear" w:color="auto" w:fill="FFFFFF"/>
        <w:spacing w:before="0" w:beforeAutospacing="0" w:after="0" w:afterAutospacing="0"/>
        <w:jc w:val="center"/>
        <w:rPr>
          <w:color w:val="000000"/>
          <w:sz w:val="28"/>
          <w:szCs w:val="28"/>
        </w:rPr>
      </w:pPr>
      <w:r>
        <w:rPr>
          <w:color w:val="000000"/>
          <w:sz w:val="28"/>
          <w:szCs w:val="28"/>
        </w:rPr>
        <w:t>специальность</w:t>
      </w:r>
    </w:p>
    <w:p w:rsidR="00DE5CA4" w:rsidRPr="001B7B04" w:rsidRDefault="00DE5CA4" w:rsidP="001B7B04">
      <w:pPr>
        <w:pStyle w:val="p9"/>
        <w:shd w:val="clear" w:color="auto" w:fill="FFFFFF"/>
        <w:spacing w:before="0" w:beforeAutospacing="0" w:after="0" w:afterAutospacing="0"/>
        <w:jc w:val="center"/>
        <w:rPr>
          <w:color w:val="000000"/>
          <w:sz w:val="28"/>
          <w:szCs w:val="28"/>
        </w:rPr>
      </w:pPr>
      <w:r w:rsidRPr="001B7B04">
        <w:rPr>
          <w:color w:val="000000"/>
          <w:sz w:val="28"/>
          <w:szCs w:val="28"/>
        </w:rPr>
        <w:t xml:space="preserve">46.02.01 Документационное обеспечение </w:t>
      </w:r>
    </w:p>
    <w:p w:rsidR="00DE5CA4" w:rsidRPr="001B7B04" w:rsidRDefault="00DE5CA4" w:rsidP="001B7B04">
      <w:pPr>
        <w:pStyle w:val="p9"/>
        <w:shd w:val="clear" w:color="auto" w:fill="FFFFFF"/>
        <w:tabs>
          <w:tab w:val="center" w:pos="4961"/>
          <w:tab w:val="left" w:pos="7245"/>
        </w:tabs>
        <w:spacing w:before="0" w:beforeAutospacing="0" w:after="0" w:afterAutospacing="0"/>
        <w:jc w:val="center"/>
        <w:rPr>
          <w:color w:val="000000"/>
          <w:sz w:val="28"/>
          <w:szCs w:val="28"/>
        </w:rPr>
      </w:pPr>
      <w:r w:rsidRPr="001B7B04">
        <w:rPr>
          <w:color w:val="000000"/>
          <w:sz w:val="28"/>
          <w:szCs w:val="28"/>
        </w:rPr>
        <w:t>управления и архивоведение</w:t>
      </w:r>
    </w:p>
    <w:p w:rsidR="00DE5CA4" w:rsidRPr="001B7B04" w:rsidRDefault="00DE5CA4" w:rsidP="001B7B04">
      <w:pPr>
        <w:spacing w:after="0" w:line="240" w:lineRule="auto"/>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Pr="00ED4DC9" w:rsidRDefault="00DE5CA4" w:rsidP="001B7B04">
      <w:pPr>
        <w:spacing w:after="0" w:line="240" w:lineRule="auto"/>
        <w:ind w:firstLine="709"/>
        <w:jc w:val="center"/>
        <w:rPr>
          <w:rFonts w:ascii="Times New Roman" w:hAnsi="Times New Roman"/>
          <w:sz w:val="28"/>
          <w:szCs w:val="28"/>
        </w:rPr>
      </w:pPr>
    </w:p>
    <w:p w:rsidR="00DE5CA4" w:rsidRDefault="00DE5CA4" w:rsidP="001B7B04">
      <w:pPr>
        <w:spacing w:after="0" w:line="240" w:lineRule="auto"/>
        <w:ind w:firstLine="709"/>
        <w:jc w:val="center"/>
        <w:rPr>
          <w:rFonts w:ascii="Times New Roman" w:hAnsi="Times New Roman"/>
          <w:sz w:val="28"/>
          <w:szCs w:val="28"/>
        </w:rPr>
      </w:pPr>
    </w:p>
    <w:p w:rsidR="00DE5CA4" w:rsidRDefault="00DE5CA4" w:rsidP="001B7B04">
      <w:pPr>
        <w:spacing w:after="0" w:line="240" w:lineRule="auto"/>
        <w:ind w:firstLine="709"/>
        <w:jc w:val="center"/>
        <w:rPr>
          <w:rFonts w:ascii="Times New Roman" w:hAnsi="Times New Roman"/>
          <w:sz w:val="28"/>
          <w:szCs w:val="28"/>
        </w:rPr>
      </w:pPr>
    </w:p>
    <w:p w:rsidR="001B7B04" w:rsidRDefault="001B7B04" w:rsidP="001B7B04">
      <w:pPr>
        <w:spacing w:after="0" w:line="240" w:lineRule="auto"/>
        <w:ind w:firstLine="709"/>
        <w:jc w:val="center"/>
        <w:rPr>
          <w:rFonts w:ascii="Times New Roman" w:hAnsi="Times New Roman"/>
          <w:sz w:val="28"/>
          <w:szCs w:val="28"/>
        </w:rPr>
      </w:pPr>
    </w:p>
    <w:p w:rsidR="00DE5CA4" w:rsidRPr="00ED4DC9" w:rsidRDefault="00DE5CA4" w:rsidP="00E3261A">
      <w:pPr>
        <w:spacing w:after="0" w:line="240" w:lineRule="auto"/>
        <w:rPr>
          <w:rFonts w:ascii="Times New Roman" w:hAnsi="Times New Roman"/>
          <w:sz w:val="28"/>
          <w:szCs w:val="28"/>
        </w:rPr>
      </w:pPr>
    </w:p>
    <w:p w:rsidR="00DE5CA4" w:rsidRPr="00ED4DC9" w:rsidRDefault="00DE5CA4" w:rsidP="00C15966">
      <w:pPr>
        <w:spacing w:after="0" w:line="240" w:lineRule="auto"/>
        <w:jc w:val="center"/>
        <w:rPr>
          <w:rFonts w:ascii="Times New Roman" w:hAnsi="Times New Roman"/>
          <w:sz w:val="28"/>
          <w:szCs w:val="28"/>
        </w:rPr>
      </w:pPr>
      <w:r w:rsidRPr="00ED4DC9">
        <w:rPr>
          <w:rFonts w:ascii="Times New Roman" w:hAnsi="Times New Roman"/>
          <w:sz w:val="28"/>
          <w:szCs w:val="28"/>
        </w:rPr>
        <w:t>Вологда</w:t>
      </w:r>
    </w:p>
    <w:p w:rsidR="00DE5CA4" w:rsidRPr="00ED4DC9" w:rsidRDefault="00E3261A" w:rsidP="00C15966">
      <w:pPr>
        <w:spacing w:after="0" w:line="240" w:lineRule="auto"/>
        <w:jc w:val="center"/>
        <w:rPr>
          <w:rFonts w:ascii="Times New Roman" w:hAnsi="Times New Roman"/>
          <w:sz w:val="28"/>
          <w:szCs w:val="28"/>
        </w:rPr>
      </w:pPr>
      <w:r>
        <w:rPr>
          <w:rFonts w:ascii="Times New Roman" w:hAnsi="Times New Roman"/>
          <w:sz w:val="28"/>
          <w:szCs w:val="28"/>
        </w:rPr>
        <w:t>202</w:t>
      </w:r>
      <w:r w:rsidR="00E97A4D">
        <w:rPr>
          <w:rFonts w:ascii="Times New Roman" w:hAnsi="Times New Roman"/>
          <w:sz w:val="28"/>
          <w:szCs w:val="28"/>
        </w:rPr>
        <w:t>2</w:t>
      </w:r>
    </w:p>
    <w:p w:rsidR="00DE5CA4" w:rsidRPr="001B7B04" w:rsidRDefault="00DE5CA4" w:rsidP="001B7B04">
      <w:pPr>
        <w:spacing w:after="0" w:line="240" w:lineRule="auto"/>
        <w:jc w:val="both"/>
        <w:rPr>
          <w:sz w:val="28"/>
        </w:rPr>
      </w:pPr>
      <w:r>
        <w:br w:type="page"/>
      </w:r>
    </w:p>
    <w:p w:rsidR="00DE5CA4" w:rsidRPr="004039D9" w:rsidRDefault="00DE5CA4" w:rsidP="00CE53D5">
      <w:pPr>
        <w:spacing w:after="0" w:line="240" w:lineRule="auto"/>
        <w:jc w:val="both"/>
        <w:rPr>
          <w:rFonts w:ascii="Times New Roman" w:hAnsi="Times New Roman"/>
          <w:sz w:val="28"/>
          <w:szCs w:val="28"/>
        </w:rPr>
      </w:pPr>
      <w:r w:rsidRPr="004039D9">
        <w:rPr>
          <w:rFonts w:ascii="Times New Roman" w:hAnsi="Times New Roman"/>
          <w:sz w:val="28"/>
          <w:szCs w:val="28"/>
        </w:rPr>
        <w:t>Методические рекомендации составлены в соответствии с ФГО</w:t>
      </w:r>
      <w:r>
        <w:rPr>
          <w:rFonts w:ascii="Times New Roman" w:hAnsi="Times New Roman"/>
          <w:sz w:val="28"/>
          <w:szCs w:val="28"/>
        </w:rPr>
        <w:t>С СПО по специальности</w:t>
      </w:r>
      <w:r w:rsidRPr="004039D9">
        <w:rPr>
          <w:rFonts w:ascii="Times New Roman" w:hAnsi="Times New Roman"/>
          <w:sz w:val="28"/>
          <w:szCs w:val="28"/>
        </w:rPr>
        <w:t xml:space="preserve"> </w:t>
      </w:r>
      <w:r w:rsidR="00CE53D5" w:rsidRPr="00CE53D5">
        <w:rPr>
          <w:rFonts w:ascii="Times New Roman" w:hAnsi="Times New Roman"/>
          <w:sz w:val="28"/>
          <w:szCs w:val="28"/>
        </w:rPr>
        <w:t>46.02.0</w:t>
      </w:r>
      <w:r w:rsidR="00CE53D5">
        <w:rPr>
          <w:rFonts w:ascii="Times New Roman" w:hAnsi="Times New Roman"/>
          <w:sz w:val="28"/>
          <w:szCs w:val="28"/>
        </w:rPr>
        <w:t xml:space="preserve">1 Документационное обеспечение </w:t>
      </w:r>
      <w:r w:rsidR="00CE53D5" w:rsidRPr="00CE53D5">
        <w:rPr>
          <w:rFonts w:ascii="Times New Roman" w:hAnsi="Times New Roman"/>
          <w:sz w:val="28"/>
          <w:szCs w:val="28"/>
        </w:rPr>
        <w:t>управления и а</w:t>
      </w:r>
      <w:r w:rsidR="00CE53D5">
        <w:rPr>
          <w:rFonts w:ascii="Times New Roman" w:hAnsi="Times New Roman"/>
          <w:sz w:val="28"/>
          <w:szCs w:val="28"/>
        </w:rPr>
        <w:t xml:space="preserve">рхивоведение </w:t>
      </w:r>
      <w:r w:rsidR="00CE53D5" w:rsidRPr="00CE53D5">
        <w:rPr>
          <w:rFonts w:ascii="Times New Roman" w:hAnsi="Times New Roman"/>
          <w:sz w:val="28"/>
          <w:szCs w:val="28"/>
        </w:rPr>
        <w:t>(углубленный уровень подготовки)</w:t>
      </w:r>
      <w:r w:rsidR="00CE53D5">
        <w:rPr>
          <w:rFonts w:ascii="Times New Roman" w:hAnsi="Times New Roman"/>
          <w:sz w:val="28"/>
          <w:szCs w:val="28"/>
        </w:rPr>
        <w:t xml:space="preserve"> </w:t>
      </w:r>
      <w:r w:rsidRPr="004039D9">
        <w:rPr>
          <w:rFonts w:ascii="Times New Roman" w:hAnsi="Times New Roman"/>
          <w:sz w:val="28"/>
          <w:szCs w:val="28"/>
        </w:rPr>
        <w:t xml:space="preserve">и программой </w:t>
      </w:r>
      <w:r w:rsidR="00CE53D5">
        <w:rPr>
          <w:rFonts w:ascii="Times New Roman" w:hAnsi="Times New Roman"/>
          <w:sz w:val="28"/>
          <w:szCs w:val="28"/>
        </w:rPr>
        <w:t>профессионального модуля</w:t>
      </w:r>
    </w:p>
    <w:p w:rsidR="00DE5CA4" w:rsidRDefault="00DE5CA4" w:rsidP="001B7B04">
      <w:pPr>
        <w:spacing w:after="0" w:line="240" w:lineRule="auto"/>
        <w:jc w:val="both"/>
        <w:rPr>
          <w:rFonts w:ascii="Times New Roman" w:hAnsi="Times New Roman"/>
          <w:sz w:val="28"/>
          <w:szCs w:val="28"/>
        </w:rPr>
      </w:pPr>
    </w:p>
    <w:p w:rsidR="001B7B04" w:rsidRPr="0014010B" w:rsidRDefault="001B7B04" w:rsidP="001B7B04">
      <w:pPr>
        <w:spacing w:after="0" w:line="240" w:lineRule="auto"/>
        <w:jc w:val="both"/>
        <w:rPr>
          <w:rFonts w:ascii="Times New Roman" w:hAnsi="Times New Roman"/>
          <w:sz w:val="28"/>
          <w:szCs w:val="28"/>
        </w:rPr>
      </w:pPr>
    </w:p>
    <w:p w:rsidR="001B7B04" w:rsidRPr="006F0722" w:rsidRDefault="001B7B04" w:rsidP="001B7B0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rPr>
      </w:pPr>
      <w:r w:rsidRPr="006F0722">
        <w:rPr>
          <w:rFonts w:ascii="Times New Roman" w:hAnsi="Times New Roman"/>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DE5CA4" w:rsidRPr="0014010B" w:rsidRDefault="00DE5CA4" w:rsidP="001B7B04">
      <w:pPr>
        <w:spacing w:after="0" w:line="240" w:lineRule="auto"/>
        <w:jc w:val="both"/>
        <w:rPr>
          <w:rFonts w:ascii="Times New Roman" w:hAnsi="Times New Roman"/>
          <w:sz w:val="28"/>
          <w:szCs w:val="28"/>
        </w:rPr>
      </w:pPr>
    </w:p>
    <w:p w:rsidR="00DE5CA4" w:rsidRPr="0014010B" w:rsidRDefault="00DE5CA4" w:rsidP="001B7B04">
      <w:pPr>
        <w:spacing w:after="0" w:line="240" w:lineRule="auto"/>
        <w:jc w:val="both"/>
        <w:rPr>
          <w:rFonts w:ascii="Times New Roman" w:hAnsi="Times New Roman"/>
          <w:sz w:val="28"/>
          <w:szCs w:val="28"/>
        </w:rPr>
      </w:pPr>
    </w:p>
    <w:p w:rsidR="00DE5CA4" w:rsidRPr="0014010B" w:rsidRDefault="00DE5CA4" w:rsidP="001B7B04">
      <w:pPr>
        <w:spacing w:after="0" w:line="240" w:lineRule="auto"/>
        <w:jc w:val="both"/>
        <w:rPr>
          <w:rFonts w:ascii="Times New Roman" w:hAnsi="Times New Roman"/>
          <w:sz w:val="28"/>
          <w:szCs w:val="28"/>
        </w:rPr>
      </w:pPr>
      <w:r w:rsidRPr="0014010B">
        <w:rPr>
          <w:rFonts w:ascii="Times New Roman" w:hAnsi="Times New Roman"/>
          <w:sz w:val="28"/>
          <w:szCs w:val="28"/>
        </w:rPr>
        <w:t>Разработчик:</w:t>
      </w:r>
    </w:p>
    <w:p w:rsidR="00DE5CA4" w:rsidRPr="0014010B" w:rsidRDefault="00DE5CA4" w:rsidP="001B7B04">
      <w:pPr>
        <w:spacing w:after="0" w:line="240" w:lineRule="auto"/>
        <w:jc w:val="both"/>
        <w:rPr>
          <w:rFonts w:ascii="Times New Roman" w:hAnsi="Times New Roman"/>
          <w:sz w:val="28"/>
          <w:szCs w:val="28"/>
        </w:rPr>
      </w:pPr>
      <w:r w:rsidRPr="0014010B">
        <w:rPr>
          <w:rFonts w:ascii="Times New Roman" w:hAnsi="Times New Roman"/>
          <w:sz w:val="28"/>
          <w:szCs w:val="28"/>
        </w:rPr>
        <w:t>Охлопкова Е</w:t>
      </w:r>
      <w:r w:rsidR="001B7B04">
        <w:rPr>
          <w:rFonts w:ascii="Times New Roman" w:hAnsi="Times New Roman"/>
          <w:sz w:val="28"/>
          <w:szCs w:val="28"/>
        </w:rPr>
        <w:t>.</w:t>
      </w:r>
      <w:r w:rsidRPr="0014010B">
        <w:rPr>
          <w:rFonts w:ascii="Times New Roman" w:hAnsi="Times New Roman"/>
          <w:sz w:val="28"/>
          <w:szCs w:val="28"/>
        </w:rPr>
        <w:t>В</w:t>
      </w:r>
      <w:r w:rsidR="001B7B04">
        <w:rPr>
          <w:rFonts w:ascii="Times New Roman" w:hAnsi="Times New Roman"/>
          <w:sz w:val="28"/>
          <w:szCs w:val="28"/>
        </w:rPr>
        <w:t xml:space="preserve">., преподаватель </w:t>
      </w:r>
      <w:r w:rsidRPr="0014010B">
        <w:rPr>
          <w:rFonts w:ascii="Times New Roman" w:hAnsi="Times New Roman"/>
          <w:sz w:val="28"/>
          <w:szCs w:val="28"/>
        </w:rPr>
        <w:t xml:space="preserve">БПОУ ВО «Вологодский колледж технологии и дизайна» </w:t>
      </w:r>
    </w:p>
    <w:p w:rsidR="00DE5CA4" w:rsidRPr="0014010B" w:rsidRDefault="00DE5CA4" w:rsidP="001B7B04">
      <w:pPr>
        <w:spacing w:after="0" w:line="240" w:lineRule="auto"/>
        <w:jc w:val="both"/>
        <w:rPr>
          <w:rFonts w:ascii="Times New Roman" w:hAnsi="Times New Roman"/>
          <w:sz w:val="28"/>
          <w:szCs w:val="28"/>
        </w:rPr>
      </w:pPr>
    </w:p>
    <w:p w:rsidR="00DE5CA4" w:rsidRDefault="00DE5CA4" w:rsidP="001B7B04">
      <w:pPr>
        <w:spacing w:after="0" w:line="240" w:lineRule="auto"/>
        <w:jc w:val="both"/>
        <w:rPr>
          <w:rFonts w:ascii="Times New Roman" w:hAnsi="Times New Roman"/>
          <w:sz w:val="28"/>
          <w:szCs w:val="28"/>
        </w:rPr>
      </w:pPr>
    </w:p>
    <w:p w:rsidR="00AF466A" w:rsidRPr="00AF466A" w:rsidRDefault="00AF466A" w:rsidP="00AF466A">
      <w:pPr>
        <w:spacing w:after="0" w:line="240" w:lineRule="auto"/>
        <w:jc w:val="both"/>
        <w:rPr>
          <w:rFonts w:ascii="Times New Roman" w:eastAsia="Times New Roman" w:hAnsi="Times New Roman"/>
          <w:color w:val="000000"/>
          <w:sz w:val="28"/>
          <w:szCs w:val="28"/>
        </w:rPr>
      </w:pPr>
      <w:r w:rsidRPr="00AF466A">
        <w:rPr>
          <w:rFonts w:ascii="Times New Roman" w:eastAsia="Times New Roman" w:hAnsi="Times New Roman"/>
          <w:color w:val="000000"/>
          <w:sz w:val="28"/>
          <w:szCs w:val="28"/>
        </w:rPr>
        <w:t xml:space="preserve">Рассмотрено и рекомендовано к утверждению на заседании предметной цикловой комиссии БПОУ ВО «Вологодский колледж технологии и дизайна» </w:t>
      </w:r>
    </w:p>
    <w:p w:rsidR="00E97A4D" w:rsidRDefault="003848FB" w:rsidP="00E97A4D">
      <w:pPr>
        <w:spacing w:after="0" w:line="240" w:lineRule="auto"/>
        <w:jc w:val="both"/>
        <w:rPr>
          <w:rFonts w:ascii="Times New Roman" w:eastAsia="Times New Roman" w:hAnsi="Times New Roman"/>
          <w:sz w:val="32"/>
          <w:szCs w:val="24"/>
          <w:lang w:eastAsia="ru-RU"/>
        </w:rPr>
      </w:pPr>
      <w:r>
        <w:rPr>
          <w:rFonts w:ascii="Times New Roman" w:eastAsia="Times New Roman" w:hAnsi="Times New Roman"/>
          <w:color w:val="000000"/>
          <w:sz w:val="28"/>
          <w:szCs w:val="28"/>
          <w:lang w:eastAsia="ru-RU"/>
        </w:rPr>
        <w:t>п</w:t>
      </w:r>
      <w:r w:rsidR="00AF466A" w:rsidRPr="00AF466A">
        <w:rPr>
          <w:rFonts w:ascii="Times New Roman" w:eastAsia="Times New Roman" w:hAnsi="Times New Roman"/>
          <w:color w:val="000000"/>
          <w:sz w:val="28"/>
          <w:szCs w:val="28"/>
          <w:lang w:eastAsia="ru-RU"/>
        </w:rPr>
        <w:t>ротокол № 1 от 31.08.2020 г.</w:t>
      </w:r>
      <w:r>
        <w:rPr>
          <w:rFonts w:ascii="Times New Roman" w:eastAsia="Times New Roman" w:hAnsi="Times New Roman"/>
          <w:color w:val="000000"/>
          <w:sz w:val="28"/>
          <w:szCs w:val="28"/>
          <w:lang w:eastAsia="ru-RU"/>
        </w:rPr>
        <w:t>, п</w:t>
      </w:r>
      <w:r w:rsidR="00AF466A" w:rsidRPr="00AF466A">
        <w:rPr>
          <w:rFonts w:ascii="Times New Roman" w:eastAsia="Times New Roman" w:hAnsi="Times New Roman"/>
          <w:color w:val="000000"/>
          <w:sz w:val="28"/>
          <w:szCs w:val="28"/>
          <w:lang w:eastAsia="ru-RU"/>
        </w:rPr>
        <w:t>ротокол № 1 от 30.08.2021 г.</w:t>
      </w:r>
      <w:r w:rsidR="00E97A4D">
        <w:rPr>
          <w:rFonts w:ascii="Times New Roman" w:eastAsia="Times New Roman" w:hAnsi="Times New Roman"/>
          <w:color w:val="000000"/>
          <w:sz w:val="28"/>
          <w:szCs w:val="28"/>
          <w:lang w:eastAsia="ru-RU"/>
        </w:rPr>
        <w:t>,</w:t>
      </w:r>
      <w:r w:rsidR="00E97A4D" w:rsidRPr="00E97A4D">
        <w:rPr>
          <w:rFonts w:ascii="Times New Roman" w:hAnsi="Times New Roman"/>
          <w:color w:val="000000"/>
          <w:kern w:val="2"/>
          <w:sz w:val="28"/>
          <w:szCs w:val="28"/>
          <w:lang w:eastAsia="ar-SA"/>
        </w:rPr>
        <w:t xml:space="preserve"> </w:t>
      </w:r>
      <w:r w:rsidR="00E97A4D">
        <w:rPr>
          <w:rFonts w:ascii="Times New Roman" w:hAnsi="Times New Roman"/>
          <w:color w:val="000000"/>
          <w:kern w:val="2"/>
          <w:sz w:val="28"/>
          <w:szCs w:val="28"/>
          <w:lang w:eastAsia="ar-SA"/>
        </w:rPr>
        <w:t>протокол № 1 от 31.08.2022 г.</w:t>
      </w:r>
    </w:p>
    <w:p w:rsidR="00AF466A" w:rsidRPr="00AF466A" w:rsidRDefault="00AF466A" w:rsidP="00AF466A">
      <w:pPr>
        <w:autoSpaceDE w:val="0"/>
        <w:autoSpaceDN w:val="0"/>
        <w:adjustRightInd w:val="0"/>
        <w:spacing w:after="0" w:line="240" w:lineRule="auto"/>
        <w:jc w:val="both"/>
        <w:rPr>
          <w:rFonts w:ascii="Times New Roman" w:eastAsia="Times New Roman" w:hAnsi="Times New Roman"/>
          <w:sz w:val="28"/>
          <w:szCs w:val="28"/>
          <w:lang w:eastAsia="ru-RU"/>
        </w:rPr>
      </w:pPr>
      <w:bookmarkStart w:id="0" w:name="_GoBack"/>
      <w:bookmarkEnd w:id="0"/>
      <w:r w:rsidRPr="00AF466A">
        <w:rPr>
          <w:rFonts w:ascii="Times New Roman" w:eastAsia="Times New Roman" w:hAnsi="Times New Roman"/>
          <w:color w:val="000000"/>
          <w:sz w:val="28"/>
          <w:szCs w:val="28"/>
          <w:lang w:eastAsia="ru-RU"/>
        </w:rPr>
        <w:t xml:space="preserve"> </w:t>
      </w:r>
    </w:p>
    <w:p w:rsidR="00DE5CA4" w:rsidRPr="0014010B" w:rsidRDefault="00DE5CA4" w:rsidP="001B7B04">
      <w:pPr>
        <w:spacing w:after="0" w:line="240" w:lineRule="auto"/>
        <w:jc w:val="both"/>
        <w:rPr>
          <w:rFonts w:ascii="Times New Roman" w:hAnsi="Times New Roman"/>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370807" w:rsidRDefault="00370807" w:rsidP="001B7B04">
      <w:pPr>
        <w:spacing w:after="0" w:line="240" w:lineRule="auto"/>
        <w:jc w:val="center"/>
        <w:rPr>
          <w:rFonts w:ascii="Times New Roman" w:hAnsi="Times New Roman"/>
          <w:b/>
          <w:sz w:val="28"/>
          <w:szCs w:val="28"/>
        </w:rPr>
      </w:pPr>
    </w:p>
    <w:p w:rsidR="00370807" w:rsidRDefault="00370807" w:rsidP="001B7B04">
      <w:pPr>
        <w:spacing w:after="0" w:line="240" w:lineRule="auto"/>
        <w:jc w:val="center"/>
        <w:rPr>
          <w:rFonts w:ascii="Times New Roman" w:hAnsi="Times New Roman"/>
          <w:b/>
          <w:sz w:val="28"/>
          <w:szCs w:val="28"/>
        </w:rPr>
      </w:pPr>
    </w:p>
    <w:p w:rsidR="00370807" w:rsidRDefault="00370807" w:rsidP="001B7B04">
      <w:pPr>
        <w:spacing w:after="0" w:line="240" w:lineRule="auto"/>
        <w:jc w:val="center"/>
        <w:rPr>
          <w:rFonts w:ascii="Times New Roman" w:hAnsi="Times New Roman"/>
          <w:b/>
          <w:sz w:val="28"/>
          <w:szCs w:val="28"/>
        </w:rPr>
      </w:pPr>
    </w:p>
    <w:p w:rsidR="003848FB" w:rsidRDefault="003848FB"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1B7B04" w:rsidRDefault="001B7B04" w:rsidP="001B7B04">
      <w:pPr>
        <w:spacing w:after="0" w:line="240" w:lineRule="auto"/>
        <w:jc w:val="center"/>
        <w:rPr>
          <w:rFonts w:ascii="Times New Roman" w:hAnsi="Times New Roman"/>
          <w:b/>
          <w:sz w:val="28"/>
          <w:szCs w:val="28"/>
        </w:rPr>
      </w:pPr>
    </w:p>
    <w:p w:rsidR="00DE5CA4" w:rsidRPr="00540244" w:rsidRDefault="00CE53D5" w:rsidP="001B7B04">
      <w:pPr>
        <w:spacing w:after="0" w:line="240" w:lineRule="auto"/>
        <w:jc w:val="center"/>
        <w:rPr>
          <w:rFonts w:ascii="Times New Roman" w:hAnsi="Times New Roman"/>
          <w:b/>
          <w:sz w:val="28"/>
          <w:szCs w:val="28"/>
        </w:rPr>
      </w:pPr>
      <w:r w:rsidRPr="00540244">
        <w:rPr>
          <w:rFonts w:ascii="Times New Roman" w:hAnsi="Times New Roman"/>
          <w:b/>
          <w:sz w:val="28"/>
          <w:szCs w:val="28"/>
        </w:rPr>
        <w:t>ПОЯСНИТЕЛЬНАЯ ЗАПИСКА</w:t>
      </w:r>
    </w:p>
    <w:p w:rsidR="001B7B04" w:rsidRDefault="001B7B04" w:rsidP="001B7B04">
      <w:pPr>
        <w:spacing w:after="0" w:line="240" w:lineRule="auto"/>
        <w:ind w:firstLine="709"/>
        <w:jc w:val="both"/>
        <w:rPr>
          <w:rFonts w:ascii="Times New Roman" w:hAnsi="Times New Roman"/>
          <w:sz w:val="28"/>
          <w:szCs w:val="28"/>
          <w:lang w:eastAsia="ru-RU"/>
        </w:rPr>
      </w:pPr>
    </w:p>
    <w:p w:rsidR="00DE5CA4" w:rsidRPr="00540244" w:rsidRDefault="00DE5CA4" w:rsidP="001B7B04">
      <w:pPr>
        <w:spacing w:after="0" w:line="240" w:lineRule="auto"/>
        <w:ind w:firstLine="709"/>
        <w:jc w:val="both"/>
        <w:rPr>
          <w:rFonts w:ascii="Times New Roman" w:hAnsi="Times New Roman"/>
          <w:b/>
          <w:sz w:val="28"/>
          <w:szCs w:val="28"/>
          <w:lang w:eastAsia="ru-RU"/>
        </w:rPr>
      </w:pPr>
      <w:r w:rsidRPr="00540244">
        <w:rPr>
          <w:rFonts w:ascii="Times New Roman" w:hAnsi="Times New Roman"/>
          <w:sz w:val="28"/>
          <w:szCs w:val="28"/>
          <w:lang w:eastAsia="ru-RU"/>
        </w:rPr>
        <w:t xml:space="preserve">Методические рекомендации по выполнению практических работ </w:t>
      </w:r>
      <w:r w:rsidR="003848FB" w:rsidRPr="00540244">
        <w:rPr>
          <w:rFonts w:ascii="Times New Roman" w:hAnsi="Times New Roman"/>
          <w:sz w:val="28"/>
          <w:szCs w:val="28"/>
          <w:lang w:eastAsia="ru-RU"/>
        </w:rPr>
        <w:t>по МДК</w:t>
      </w:r>
      <w:r w:rsidRPr="00540244">
        <w:rPr>
          <w:rFonts w:ascii="Times New Roman" w:hAnsi="Times New Roman"/>
          <w:bCs/>
          <w:sz w:val="28"/>
          <w:szCs w:val="28"/>
        </w:rPr>
        <w:t>.01.01 Документационное обеспечение управления</w:t>
      </w:r>
      <w:r w:rsidRPr="00540244">
        <w:rPr>
          <w:rFonts w:ascii="Times New Roman" w:hAnsi="Times New Roman"/>
          <w:sz w:val="28"/>
          <w:szCs w:val="28"/>
          <w:lang w:eastAsia="ru-RU"/>
        </w:rPr>
        <w:t xml:space="preserve"> предназначены для студентов, обучающихся</w:t>
      </w:r>
      <w:r w:rsidR="001B7B04">
        <w:rPr>
          <w:rFonts w:ascii="Times New Roman" w:hAnsi="Times New Roman"/>
          <w:sz w:val="28"/>
          <w:szCs w:val="28"/>
          <w:lang w:eastAsia="ru-RU"/>
        </w:rPr>
        <w:t xml:space="preserve"> </w:t>
      </w:r>
      <w:r w:rsidRPr="00540244">
        <w:rPr>
          <w:rFonts w:ascii="Times New Roman" w:hAnsi="Times New Roman"/>
          <w:sz w:val="28"/>
          <w:szCs w:val="28"/>
          <w:lang w:eastAsia="ru-RU"/>
        </w:rPr>
        <w:t>по</w:t>
      </w:r>
      <w:r w:rsidR="001B7B04">
        <w:rPr>
          <w:rFonts w:ascii="Times New Roman" w:hAnsi="Times New Roman"/>
          <w:sz w:val="28"/>
          <w:szCs w:val="28"/>
          <w:lang w:eastAsia="ru-RU"/>
        </w:rPr>
        <w:t xml:space="preserve"> </w:t>
      </w:r>
      <w:r w:rsidRPr="00540244">
        <w:rPr>
          <w:rFonts w:ascii="Times New Roman" w:hAnsi="Times New Roman"/>
          <w:sz w:val="28"/>
          <w:szCs w:val="28"/>
          <w:lang w:eastAsia="ru-RU"/>
        </w:rPr>
        <w:t xml:space="preserve">специальности </w:t>
      </w:r>
      <w:r w:rsidRPr="00540244">
        <w:rPr>
          <w:rFonts w:ascii="Times New Roman" w:hAnsi="Times New Roman"/>
          <w:sz w:val="28"/>
          <w:szCs w:val="28"/>
        </w:rPr>
        <w:t>46.02.01 Документационное обеспечение управления и архивоведение</w:t>
      </w:r>
    </w:p>
    <w:p w:rsidR="00DE5CA4" w:rsidRPr="00540244" w:rsidRDefault="00DE5CA4" w:rsidP="001B7B04">
      <w:pPr>
        <w:spacing w:after="0" w:line="240" w:lineRule="auto"/>
        <w:ind w:firstLine="708"/>
        <w:jc w:val="both"/>
        <w:rPr>
          <w:rFonts w:ascii="Times New Roman" w:hAnsi="Times New Roman"/>
          <w:sz w:val="28"/>
          <w:szCs w:val="28"/>
          <w:lang w:eastAsia="ru-RU"/>
        </w:rPr>
      </w:pPr>
      <w:r w:rsidRPr="00540244">
        <w:rPr>
          <w:rFonts w:ascii="Times New Roman" w:hAnsi="Times New Roman"/>
          <w:b/>
          <w:sz w:val="28"/>
          <w:szCs w:val="28"/>
          <w:lang w:eastAsia="ru-RU"/>
        </w:rPr>
        <w:t>Практические занятия</w:t>
      </w:r>
      <w:r w:rsidRPr="00540244">
        <w:rPr>
          <w:rFonts w:ascii="Times New Roman" w:hAnsi="Times New Roman"/>
          <w:sz w:val="28"/>
          <w:szCs w:val="28"/>
          <w:lang w:eastAsia="ru-RU"/>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DE5CA4" w:rsidRPr="00540244" w:rsidRDefault="00DE5CA4" w:rsidP="001B7B04">
      <w:pPr>
        <w:spacing w:after="0" w:line="240" w:lineRule="auto"/>
        <w:ind w:firstLine="708"/>
        <w:jc w:val="both"/>
        <w:rPr>
          <w:rFonts w:ascii="Times New Roman" w:hAnsi="Times New Roman"/>
          <w:color w:val="000000"/>
          <w:sz w:val="28"/>
          <w:szCs w:val="28"/>
          <w:lang w:eastAsia="ru-RU"/>
        </w:rPr>
      </w:pPr>
      <w:r w:rsidRPr="00540244">
        <w:rPr>
          <w:rFonts w:ascii="Times New Roman" w:hAnsi="Times New Roman"/>
          <w:b/>
          <w:sz w:val="28"/>
          <w:szCs w:val="28"/>
          <w:lang w:eastAsia="ru-RU"/>
        </w:rPr>
        <w:t>Цель практических занятий –</w:t>
      </w:r>
      <w:r w:rsidRPr="00540244">
        <w:rPr>
          <w:rFonts w:ascii="Times New Roman" w:hAnsi="Times New Roman"/>
          <w:sz w:val="28"/>
          <w:szCs w:val="28"/>
          <w:lang w:eastAsia="ru-RU"/>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DE5CA4" w:rsidRPr="00540244" w:rsidRDefault="00DE5CA4" w:rsidP="001B7B04">
      <w:pPr>
        <w:spacing w:after="0" w:line="240" w:lineRule="auto"/>
        <w:ind w:firstLine="708"/>
        <w:jc w:val="both"/>
        <w:rPr>
          <w:rFonts w:ascii="Times New Roman" w:hAnsi="Times New Roman"/>
          <w:color w:val="000000"/>
          <w:sz w:val="28"/>
          <w:szCs w:val="28"/>
          <w:lang w:eastAsia="ru-RU"/>
        </w:rPr>
      </w:pPr>
      <w:r w:rsidRPr="00540244">
        <w:rPr>
          <w:rFonts w:ascii="Times New Roman" w:hAnsi="Times New Roman"/>
          <w:b/>
          <w:color w:val="000000"/>
          <w:sz w:val="28"/>
          <w:szCs w:val="28"/>
          <w:lang w:eastAsia="ru-RU"/>
        </w:rPr>
        <w:t>Формы</w:t>
      </w:r>
      <w:r w:rsidRPr="00540244">
        <w:rPr>
          <w:rFonts w:ascii="Times New Roman" w:hAnsi="Times New Roman"/>
          <w:color w:val="000000"/>
          <w:sz w:val="28"/>
          <w:szCs w:val="28"/>
          <w:lang w:eastAsia="ru-RU"/>
        </w:rPr>
        <w:t xml:space="preserve"> организации деятельности обучающихся на практических занятиях могут быть: индивидуальная и (или) групповая. </w:t>
      </w:r>
    </w:p>
    <w:p w:rsidR="00DE5CA4" w:rsidRPr="00540244" w:rsidRDefault="00DE5CA4" w:rsidP="001B7B04">
      <w:pPr>
        <w:spacing w:after="0" w:line="240" w:lineRule="auto"/>
        <w:ind w:firstLine="709"/>
        <w:jc w:val="both"/>
        <w:rPr>
          <w:rFonts w:ascii="Times New Roman" w:hAnsi="Times New Roman"/>
          <w:b/>
          <w:bCs/>
          <w:i/>
          <w:iCs/>
          <w:sz w:val="28"/>
          <w:szCs w:val="28"/>
          <w:shd w:val="clear" w:color="auto" w:fill="FFFFFF"/>
          <w:lang w:eastAsia="ru-RU"/>
        </w:rPr>
      </w:pPr>
      <w:r w:rsidRPr="00540244">
        <w:rPr>
          <w:rFonts w:ascii="Times New Roman" w:hAnsi="Times New Roman"/>
          <w:sz w:val="28"/>
          <w:szCs w:val="28"/>
          <w:shd w:val="clear" w:color="auto" w:fill="FFFFFF"/>
          <w:lang w:eastAsia="ru-RU"/>
        </w:rPr>
        <w:t xml:space="preserve">Выполнение практических работ </w:t>
      </w:r>
      <w:r w:rsidRPr="00540244">
        <w:rPr>
          <w:rFonts w:ascii="Times New Roman" w:hAnsi="Times New Roman"/>
          <w:bCs/>
          <w:iCs/>
          <w:sz w:val="28"/>
          <w:szCs w:val="28"/>
          <w:shd w:val="clear" w:color="auto" w:fill="FFFFFF"/>
          <w:lang w:eastAsia="ru-RU"/>
        </w:rPr>
        <w:t>направлено на формирование</w:t>
      </w:r>
      <w:r w:rsidRPr="00540244">
        <w:rPr>
          <w:rFonts w:ascii="Times New Roman" w:hAnsi="Times New Roman"/>
          <w:b/>
          <w:bCs/>
          <w:i/>
          <w:iCs/>
          <w:sz w:val="28"/>
          <w:szCs w:val="28"/>
          <w:shd w:val="clear" w:color="auto" w:fill="FFFFFF"/>
          <w:lang w:eastAsia="ru-RU"/>
        </w:rPr>
        <w:t xml:space="preserve"> общих и профессиональных компетенций: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1.1.</w:t>
      </w:r>
      <w:r w:rsidRPr="001F755D">
        <w:rPr>
          <w:rFonts w:ascii="Times New Roman" w:hAnsi="Times New Roman"/>
          <w:color w:val="000000"/>
          <w:sz w:val="28"/>
          <w:szCs w:val="28"/>
          <w:lang w:eastAsia="ru-RU"/>
        </w:rPr>
        <w:tab/>
        <w:t>Координировать работу организации (приемной руководителя), вести прием посетителей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1.2.</w:t>
      </w:r>
      <w:r w:rsidRPr="001F755D">
        <w:rPr>
          <w:rFonts w:ascii="Times New Roman" w:hAnsi="Times New Roman"/>
          <w:color w:val="000000"/>
          <w:sz w:val="28"/>
          <w:szCs w:val="28"/>
          <w:lang w:eastAsia="ru-RU"/>
        </w:rPr>
        <w:tab/>
        <w:t>Осуществлять работу по подготовке и проведению совещаний, деловых встреч, приемов и презентаций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1.3.</w:t>
      </w:r>
      <w:r w:rsidRPr="001F755D">
        <w:rPr>
          <w:rFonts w:ascii="Times New Roman" w:hAnsi="Times New Roman"/>
          <w:color w:val="000000"/>
          <w:sz w:val="28"/>
          <w:szCs w:val="28"/>
          <w:lang w:eastAsia="ru-RU"/>
        </w:rPr>
        <w:tab/>
        <w:t>Осуществлять подготовку деловых поездок руководителя и других сотрудников организации</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1.4.</w:t>
      </w:r>
      <w:r w:rsidRPr="001F755D">
        <w:rPr>
          <w:rFonts w:ascii="Times New Roman" w:hAnsi="Times New Roman"/>
          <w:color w:val="000000"/>
          <w:sz w:val="28"/>
          <w:szCs w:val="28"/>
          <w:lang w:eastAsia="ru-RU"/>
        </w:rPr>
        <w:tab/>
        <w:t>Организовывать рабочее место секретаря и руководителя</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1.5.</w:t>
      </w:r>
      <w:r w:rsidRPr="001F755D">
        <w:rPr>
          <w:rFonts w:ascii="Times New Roman" w:hAnsi="Times New Roman"/>
          <w:color w:val="000000"/>
          <w:sz w:val="28"/>
          <w:szCs w:val="28"/>
          <w:lang w:eastAsia="ru-RU"/>
        </w:rPr>
        <w:tab/>
        <w:t>Оформлять и регистрировать организационно-распорядительные документы, контролировать сроки их исполнения</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1.6.</w:t>
      </w:r>
      <w:r w:rsidRPr="001F755D">
        <w:rPr>
          <w:rFonts w:ascii="Times New Roman" w:hAnsi="Times New Roman"/>
          <w:color w:val="000000"/>
          <w:sz w:val="28"/>
          <w:szCs w:val="28"/>
          <w:lang w:eastAsia="ru-RU"/>
        </w:rPr>
        <w:tab/>
        <w:t>Обрабатывать входящие исходящие документы, систематизировать их, составлять номенклатуру дел и формировать документы в дела</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1.7.</w:t>
      </w:r>
      <w:r w:rsidRPr="001F755D">
        <w:rPr>
          <w:rFonts w:ascii="Times New Roman" w:hAnsi="Times New Roman"/>
          <w:color w:val="000000"/>
          <w:sz w:val="28"/>
          <w:szCs w:val="28"/>
          <w:lang w:eastAsia="ru-RU"/>
        </w:rPr>
        <w:tab/>
        <w:t>Самостоятельно работать с документами, содержащими конфиденциальную информацию, в том числе с документами по личному составу</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1.8.</w:t>
      </w:r>
      <w:r w:rsidRPr="001F755D">
        <w:rPr>
          <w:rFonts w:ascii="Times New Roman" w:hAnsi="Times New Roman"/>
          <w:color w:val="000000"/>
          <w:sz w:val="28"/>
          <w:szCs w:val="28"/>
          <w:lang w:eastAsia="ru-RU"/>
        </w:rPr>
        <w:tab/>
        <w:t>Осуществлять телефонное обслуживание, принимать и передавать факсы</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1.9.</w:t>
      </w:r>
      <w:r w:rsidRPr="001F755D">
        <w:rPr>
          <w:rFonts w:ascii="Times New Roman" w:hAnsi="Times New Roman"/>
          <w:color w:val="000000"/>
          <w:sz w:val="28"/>
          <w:szCs w:val="28"/>
          <w:lang w:eastAsia="ru-RU"/>
        </w:rPr>
        <w:tab/>
        <w:t>Осуществлять подготовку дел к передаче на архивное хранение</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lastRenderedPageBreak/>
        <w:t>ПК 1.10.</w:t>
      </w:r>
      <w:r w:rsidRPr="001F755D">
        <w:rPr>
          <w:rFonts w:ascii="Times New Roman" w:hAnsi="Times New Roman"/>
          <w:color w:val="000000"/>
          <w:sz w:val="28"/>
          <w:szCs w:val="28"/>
          <w:lang w:eastAsia="ru-RU"/>
        </w:rPr>
        <w:tab/>
        <w:t>Составлять описи дел, осуществлять подготовку дел к передаче в архив организации, государственные и муниципальные архивы</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ПК 1.11.</w:t>
      </w:r>
      <w:r w:rsidRPr="001F755D">
        <w:rPr>
          <w:rFonts w:ascii="Times New Roman" w:hAnsi="Times New Roman"/>
          <w:color w:val="000000"/>
          <w:sz w:val="28"/>
          <w:szCs w:val="28"/>
          <w:lang w:eastAsia="ru-RU"/>
        </w:rPr>
        <w:tab/>
        <w:t>Выдавать в соответствии с поступающими запросами архивные копии и документы.</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1</w:t>
      </w:r>
      <w:r w:rsidRPr="001F755D">
        <w:rPr>
          <w:rFonts w:ascii="Times New Roman" w:hAnsi="Times New Roman"/>
          <w:color w:val="000000"/>
          <w:sz w:val="28"/>
          <w:szCs w:val="28"/>
          <w:lang w:eastAsia="ru-RU"/>
        </w:rPr>
        <w:tab/>
        <w:t>Понимать сущность и социальную значимость своей будущей профессии, проявлять к ней устойчивый интерес.</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2</w:t>
      </w:r>
      <w:r w:rsidRPr="001F755D">
        <w:rPr>
          <w:rFonts w:ascii="Times New Roman" w:hAnsi="Times New Roman"/>
          <w:color w:val="000000"/>
          <w:sz w:val="28"/>
          <w:szCs w:val="28"/>
          <w:lang w:eastAsia="ru-RU"/>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3</w:t>
      </w:r>
      <w:r w:rsidRPr="001F755D">
        <w:rPr>
          <w:rFonts w:ascii="Times New Roman" w:hAnsi="Times New Roman"/>
          <w:color w:val="000000"/>
          <w:sz w:val="28"/>
          <w:szCs w:val="28"/>
          <w:lang w:eastAsia="ru-RU"/>
        </w:rPr>
        <w:tab/>
        <w:t>Принимать решения в стандартных и нестандартных ситуациях и нести за них ответственность.</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4</w:t>
      </w:r>
      <w:r w:rsidRPr="001F755D">
        <w:rPr>
          <w:rFonts w:ascii="Times New Roman" w:hAnsi="Times New Roman"/>
          <w:color w:val="000000"/>
          <w:sz w:val="28"/>
          <w:szCs w:val="28"/>
          <w:lang w:eastAsia="ru-RU"/>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5</w:t>
      </w:r>
      <w:r w:rsidRPr="001F755D">
        <w:rPr>
          <w:rFonts w:ascii="Times New Roman" w:hAnsi="Times New Roman"/>
          <w:color w:val="000000"/>
          <w:sz w:val="28"/>
          <w:szCs w:val="28"/>
          <w:lang w:eastAsia="ru-RU"/>
        </w:rPr>
        <w:tab/>
        <w:t>Использовать информационно-коммуникационные технологии в профессиональной деятельности.</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6</w:t>
      </w:r>
      <w:r w:rsidRPr="001F755D">
        <w:rPr>
          <w:rFonts w:ascii="Times New Roman" w:hAnsi="Times New Roman"/>
          <w:color w:val="000000"/>
          <w:sz w:val="28"/>
          <w:szCs w:val="28"/>
          <w:lang w:eastAsia="ru-RU"/>
        </w:rPr>
        <w:tab/>
        <w:t>Работать в коллективе и команде, эффективно общаться с коллегами, руководством, потребителями.</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7</w:t>
      </w:r>
      <w:r w:rsidRPr="001F755D">
        <w:rPr>
          <w:rFonts w:ascii="Times New Roman" w:hAnsi="Times New Roman"/>
          <w:color w:val="000000"/>
          <w:sz w:val="28"/>
          <w:szCs w:val="28"/>
          <w:lang w:eastAsia="ru-RU"/>
        </w:rPr>
        <w:tab/>
        <w:t>Брать на себя ответственность за работу членов команды (подчиненных), результат выполнения заданий.</w:t>
      </w:r>
    </w:p>
    <w:p w:rsidR="00DE5CA4" w:rsidRPr="001F755D" w:rsidRDefault="00DE5CA4" w:rsidP="001B7B04">
      <w:pPr>
        <w:spacing w:after="0" w:line="240" w:lineRule="auto"/>
        <w:ind w:firstLine="708"/>
        <w:jc w:val="both"/>
        <w:rPr>
          <w:rFonts w:ascii="Times New Roman" w:hAnsi="Times New Roman"/>
          <w:color w:val="000000"/>
          <w:sz w:val="28"/>
          <w:szCs w:val="28"/>
          <w:lang w:eastAsia="ru-RU"/>
        </w:rPr>
      </w:pPr>
      <w:r w:rsidRPr="001F755D">
        <w:rPr>
          <w:rFonts w:ascii="Times New Roman" w:hAnsi="Times New Roman"/>
          <w:color w:val="000000"/>
          <w:sz w:val="28"/>
          <w:szCs w:val="28"/>
          <w:lang w:eastAsia="ru-RU"/>
        </w:rPr>
        <w:t>ОК 8</w:t>
      </w:r>
      <w:r w:rsidRPr="001F755D">
        <w:rPr>
          <w:rFonts w:ascii="Times New Roman" w:hAnsi="Times New Roman"/>
          <w:color w:val="000000"/>
          <w:sz w:val="28"/>
          <w:szCs w:val="28"/>
          <w:lang w:eastAsia="ru-RU"/>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DE5CA4" w:rsidRDefault="00DE5CA4" w:rsidP="001B7B04">
      <w:pPr>
        <w:pStyle w:val="31"/>
        <w:jc w:val="both"/>
        <w:rPr>
          <w:sz w:val="28"/>
          <w:szCs w:val="28"/>
        </w:rPr>
      </w:pPr>
      <w:r w:rsidRPr="001F755D">
        <w:rPr>
          <w:color w:val="000000"/>
          <w:sz w:val="28"/>
          <w:szCs w:val="28"/>
        </w:rPr>
        <w:t>ОК 9</w:t>
      </w:r>
      <w:r w:rsidRPr="001F755D">
        <w:rPr>
          <w:color w:val="000000"/>
          <w:sz w:val="28"/>
          <w:szCs w:val="28"/>
        </w:rPr>
        <w:tab/>
        <w:t>Ориентироваться в условиях частой смены технологий в профессиональной деятельности.</w:t>
      </w:r>
    </w:p>
    <w:p w:rsidR="00DE5CA4" w:rsidRPr="00234582" w:rsidRDefault="00DE5CA4" w:rsidP="001B7B04">
      <w:pPr>
        <w:pStyle w:val="31"/>
        <w:ind w:firstLine="709"/>
        <w:jc w:val="both"/>
        <w:rPr>
          <w:sz w:val="28"/>
          <w:szCs w:val="28"/>
        </w:rPr>
      </w:pPr>
      <w:r w:rsidRPr="00234582">
        <w:rPr>
          <w:sz w:val="28"/>
          <w:szCs w:val="28"/>
        </w:rPr>
        <w:t>В процессе подготовки и выполнения практических занятий, обучающиеся овладевают</w:t>
      </w:r>
    </w:p>
    <w:p w:rsidR="00DE5CA4" w:rsidRPr="001F755D" w:rsidRDefault="00DE5CA4" w:rsidP="001B7B04">
      <w:pPr>
        <w:widowControl w:val="0"/>
        <w:suppressAutoHyphens/>
        <w:spacing w:after="0" w:line="240" w:lineRule="auto"/>
        <w:jc w:val="both"/>
        <w:rPr>
          <w:rFonts w:ascii="Times New Roman" w:hAnsi="Times New Roman"/>
          <w:b/>
          <w:sz w:val="28"/>
          <w:szCs w:val="28"/>
        </w:rPr>
      </w:pPr>
      <w:r w:rsidRPr="001F755D">
        <w:rPr>
          <w:rFonts w:ascii="Times New Roman" w:hAnsi="Times New Roman"/>
          <w:b/>
          <w:sz w:val="28"/>
          <w:szCs w:val="28"/>
        </w:rPr>
        <w:t>практически</w:t>
      </w:r>
      <w:r>
        <w:rPr>
          <w:rFonts w:ascii="Times New Roman" w:hAnsi="Times New Roman"/>
          <w:b/>
          <w:sz w:val="28"/>
          <w:szCs w:val="28"/>
        </w:rPr>
        <w:t>м</w:t>
      </w:r>
      <w:r w:rsidRPr="001F755D">
        <w:rPr>
          <w:rFonts w:ascii="Times New Roman" w:hAnsi="Times New Roman"/>
          <w:b/>
          <w:sz w:val="28"/>
          <w:szCs w:val="28"/>
        </w:rPr>
        <w:t xml:space="preserve"> опыт</w:t>
      </w:r>
      <w:r>
        <w:rPr>
          <w:rFonts w:ascii="Times New Roman" w:hAnsi="Times New Roman"/>
          <w:b/>
          <w:sz w:val="28"/>
          <w:szCs w:val="28"/>
        </w:rPr>
        <w:t>ом</w:t>
      </w:r>
      <w:r w:rsidRPr="001F755D">
        <w:rPr>
          <w:rFonts w:ascii="Times New Roman" w:hAnsi="Times New Roman"/>
          <w:b/>
          <w:sz w:val="28"/>
          <w:szCs w:val="28"/>
        </w:rPr>
        <w:t>:</w:t>
      </w:r>
    </w:p>
    <w:p w:rsidR="00DE5CA4" w:rsidRPr="001F755D" w:rsidRDefault="00DE5CA4" w:rsidP="00765B50">
      <w:pPr>
        <w:widowControl w:val="0"/>
        <w:numPr>
          <w:ilvl w:val="0"/>
          <w:numId w:val="46"/>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организации документационного обеспечения управления и функционирования организации;</w:t>
      </w:r>
    </w:p>
    <w:p w:rsidR="00DE5CA4" w:rsidRPr="001F755D" w:rsidRDefault="00DE5CA4" w:rsidP="001B7B04">
      <w:pPr>
        <w:pStyle w:val="31"/>
        <w:ind w:firstLine="709"/>
        <w:jc w:val="both"/>
        <w:rPr>
          <w:sz w:val="28"/>
          <w:szCs w:val="28"/>
        </w:rPr>
      </w:pPr>
      <w:r w:rsidRPr="001F755D">
        <w:rPr>
          <w:sz w:val="28"/>
          <w:szCs w:val="28"/>
        </w:rPr>
        <w:t>В процессе подготовки и выполнения практических занятий, обучающиеся овладевают следующими</w:t>
      </w:r>
    </w:p>
    <w:p w:rsidR="00DE5CA4" w:rsidRPr="001F755D" w:rsidRDefault="00DE5CA4" w:rsidP="001B7B04">
      <w:pPr>
        <w:widowControl w:val="0"/>
        <w:suppressAutoHyphens/>
        <w:spacing w:after="0" w:line="240" w:lineRule="auto"/>
        <w:jc w:val="both"/>
        <w:rPr>
          <w:rFonts w:ascii="Times New Roman" w:hAnsi="Times New Roman"/>
          <w:b/>
          <w:sz w:val="28"/>
          <w:szCs w:val="28"/>
        </w:rPr>
      </w:pPr>
      <w:r>
        <w:rPr>
          <w:rFonts w:ascii="Times New Roman" w:hAnsi="Times New Roman"/>
          <w:b/>
          <w:sz w:val="28"/>
          <w:szCs w:val="28"/>
        </w:rPr>
        <w:t>умениями</w:t>
      </w:r>
      <w:r w:rsidRPr="001F755D">
        <w:rPr>
          <w:rFonts w:ascii="Times New Roman" w:hAnsi="Times New Roman"/>
          <w:b/>
          <w:sz w:val="28"/>
          <w:szCs w:val="28"/>
        </w:rPr>
        <w:t>:</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применять нормативные правовые акты в управленческой деятельности;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подготавливать проекты управленческих решений;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обрабатывать поступающие и отправляемые документы, систематизировать их, составлять номенклатуру дел и формировать документы в дела;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готовить и проводить совещания, деловые встречи, приемы и презентации;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использовать средства коммуникационной оргтехники для получения и передачи информации</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пользоваться системами электронного документооборота для </w:t>
      </w:r>
      <w:r w:rsidRPr="001F755D">
        <w:rPr>
          <w:rFonts w:ascii="Times New Roman" w:hAnsi="Times New Roman"/>
          <w:sz w:val="28"/>
          <w:szCs w:val="28"/>
        </w:rPr>
        <w:lastRenderedPageBreak/>
        <w:t>регистрации, контроля документов и информационно-справочной работы с документами</w:t>
      </w:r>
    </w:p>
    <w:p w:rsidR="00DE5CA4" w:rsidRPr="001F755D" w:rsidRDefault="00DE5CA4" w:rsidP="001B7B04">
      <w:pPr>
        <w:widowControl w:val="0"/>
        <w:suppressAutoHyphens/>
        <w:spacing w:after="0" w:line="240" w:lineRule="auto"/>
        <w:jc w:val="both"/>
        <w:rPr>
          <w:rFonts w:ascii="Times New Roman" w:hAnsi="Times New Roman"/>
          <w:b/>
          <w:sz w:val="28"/>
          <w:szCs w:val="28"/>
        </w:rPr>
      </w:pPr>
      <w:r>
        <w:rPr>
          <w:rFonts w:ascii="Times New Roman" w:hAnsi="Times New Roman"/>
          <w:b/>
          <w:sz w:val="28"/>
          <w:szCs w:val="28"/>
        </w:rPr>
        <w:t>знаниями</w:t>
      </w:r>
      <w:r w:rsidRPr="001F755D">
        <w:rPr>
          <w:rFonts w:ascii="Times New Roman" w:hAnsi="Times New Roman"/>
          <w:b/>
          <w:sz w:val="28"/>
          <w:szCs w:val="28"/>
        </w:rPr>
        <w:t xml:space="preserve">: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 xml:space="preserve">нормативные правовые акты в области организации управленческой деятельности; </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основные правила хранения и защиты служебной информации.</w:t>
      </w:r>
    </w:p>
    <w:p w:rsidR="00DE5CA4" w:rsidRPr="001F755D"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правила организации приемов в офисе</w:t>
      </w:r>
    </w:p>
    <w:p w:rsidR="00DE5CA4" w:rsidRPr="001B7B04" w:rsidRDefault="00DE5CA4" w:rsidP="00765B50">
      <w:pPr>
        <w:widowControl w:val="0"/>
        <w:numPr>
          <w:ilvl w:val="0"/>
          <w:numId w:val="47"/>
        </w:numPr>
        <w:suppressAutoHyphens/>
        <w:spacing w:after="0" w:line="240" w:lineRule="auto"/>
        <w:jc w:val="both"/>
        <w:rPr>
          <w:rFonts w:ascii="Times New Roman" w:hAnsi="Times New Roman"/>
          <w:sz w:val="28"/>
          <w:szCs w:val="28"/>
        </w:rPr>
      </w:pPr>
      <w:r w:rsidRPr="001F755D">
        <w:rPr>
          <w:rFonts w:ascii="Times New Roman" w:hAnsi="Times New Roman"/>
          <w:sz w:val="28"/>
          <w:szCs w:val="28"/>
        </w:rPr>
        <w:t>деловой протокол</w:t>
      </w:r>
    </w:p>
    <w:p w:rsidR="001C450A" w:rsidRDefault="001C450A" w:rsidP="001B7B04">
      <w:pPr>
        <w:spacing w:after="0" w:line="240" w:lineRule="auto"/>
        <w:ind w:firstLine="709"/>
        <w:jc w:val="both"/>
        <w:rPr>
          <w:rFonts w:ascii="Times New Roman" w:hAnsi="Times New Roman"/>
          <w:sz w:val="28"/>
          <w:szCs w:val="28"/>
          <w:lang w:eastAsia="ru-RU"/>
        </w:rPr>
      </w:pPr>
    </w:p>
    <w:p w:rsidR="001C450A" w:rsidRPr="002717D6" w:rsidRDefault="001C450A" w:rsidP="001C450A">
      <w:pPr>
        <w:rPr>
          <w:rFonts w:ascii="Times New Roman" w:eastAsia="Times New Roman" w:hAnsi="Times New Roman"/>
          <w:b/>
          <w:sz w:val="28"/>
          <w:szCs w:val="28"/>
        </w:rPr>
      </w:pPr>
      <w:r w:rsidRPr="002717D6">
        <w:rPr>
          <w:rFonts w:ascii="Times New Roman" w:eastAsia="Times New Roman" w:hAnsi="Times New Roman"/>
          <w:b/>
          <w:sz w:val="28"/>
          <w:szCs w:val="28"/>
        </w:rPr>
        <w:t>достижение личностных результатов</w:t>
      </w:r>
    </w:p>
    <w:p w:rsidR="001C450A" w:rsidRPr="002717D6" w:rsidRDefault="001C450A" w:rsidP="001C450A">
      <w:pPr>
        <w:tabs>
          <w:tab w:val="left" w:pos="1152"/>
        </w:tabs>
        <w:spacing w:after="0" w:line="240" w:lineRule="auto"/>
        <w:ind w:firstLine="567"/>
        <w:jc w:val="both"/>
        <w:rPr>
          <w:rFonts w:ascii="Times New Roman" w:eastAsia="Times New Roman" w:hAnsi="Times New Roman"/>
          <w:bCs/>
          <w:sz w:val="28"/>
          <w:szCs w:val="28"/>
          <w:lang w:eastAsia="ru-RU"/>
        </w:rPr>
      </w:pPr>
      <w:r w:rsidRPr="002717D6">
        <w:rPr>
          <w:rFonts w:ascii="Times New Roman" w:eastAsia="Times New Roman" w:hAnsi="Times New Roman"/>
          <w:bCs/>
          <w:sz w:val="28"/>
          <w:szCs w:val="28"/>
          <w:lang w:eastAsia="ru-RU"/>
        </w:rPr>
        <w:t>ЛР 14</w:t>
      </w:r>
      <w:r w:rsidRPr="002717D6">
        <w:rPr>
          <w:rFonts w:ascii="Times New Roman" w:eastAsia="Times New Roman" w:hAnsi="Times New Roman"/>
          <w:bCs/>
          <w:sz w:val="28"/>
          <w:szCs w:val="28"/>
          <w:lang w:eastAsia="ru-RU"/>
        </w:rPr>
        <w:tab/>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p w:rsidR="001C450A" w:rsidRPr="002717D6" w:rsidRDefault="001C450A" w:rsidP="001C450A">
      <w:pPr>
        <w:tabs>
          <w:tab w:val="left" w:pos="1152"/>
        </w:tabs>
        <w:spacing w:after="0" w:line="240" w:lineRule="auto"/>
        <w:ind w:firstLine="567"/>
        <w:jc w:val="both"/>
        <w:rPr>
          <w:rFonts w:ascii="Times New Roman" w:eastAsia="Times New Roman" w:hAnsi="Times New Roman"/>
          <w:bCs/>
          <w:sz w:val="28"/>
          <w:szCs w:val="28"/>
          <w:lang w:eastAsia="ru-RU"/>
        </w:rPr>
      </w:pPr>
      <w:r w:rsidRPr="002717D6">
        <w:rPr>
          <w:rFonts w:ascii="Times New Roman" w:eastAsia="Times New Roman" w:hAnsi="Times New Roman"/>
          <w:bCs/>
          <w:sz w:val="28"/>
          <w:szCs w:val="28"/>
          <w:lang w:eastAsia="ru-RU"/>
        </w:rPr>
        <w:t>ЛР 15</w:t>
      </w:r>
      <w:r w:rsidRPr="002717D6">
        <w:rPr>
          <w:rFonts w:ascii="Times New Roman" w:eastAsia="Times New Roman" w:hAnsi="Times New Roman"/>
          <w:bCs/>
          <w:sz w:val="28"/>
          <w:szCs w:val="28"/>
          <w:lang w:eastAsia="ru-RU"/>
        </w:rPr>
        <w:tab/>
        <w:t>Соблюдающий в своей деятельности этические принципы честности, открытости, противодейсвия  коррупции и экстремизму, уважительного отношения к результатам  собственного и чужого труда</w:t>
      </w:r>
    </w:p>
    <w:p w:rsidR="001C450A" w:rsidRPr="002717D6" w:rsidRDefault="001C450A" w:rsidP="001C450A">
      <w:pPr>
        <w:tabs>
          <w:tab w:val="left" w:pos="1152"/>
        </w:tabs>
        <w:spacing w:after="0" w:line="240" w:lineRule="auto"/>
        <w:ind w:firstLine="567"/>
        <w:jc w:val="both"/>
        <w:rPr>
          <w:rFonts w:ascii="Times New Roman" w:eastAsia="Times New Roman" w:hAnsi="Times New Roman"/>
          <w:bCs/>
          <w:sz w:val="28"/>
          <w:szCs w:val="28"/>
          <w:lang w:eastAsia="ru-RU"/>
        </w:rPr>
      </w:pPr>
      <w:r w:rsidRPr="002717D6">
        <w:rPr>
          <w:rFonts w:ascii="Times New Roman" w:eastAsia="Times New Roman" w:hAnsi="Times New Roman"/>
          <w:bCs/>
          <w:sz w:val="28"/>
          <w:szCs w:val="28"/>
          <w:lang w:eastAsia="ru-RU"/>
        </w:rPr>
        <w:t>ЛР 18</w:t>
      </w:r>
      <w:r w:rsidRPr="002717D6">
        <w:rPr>
          <w:rFonts w:ascii="Times New Roman" w:eastAsia="Times New Roman" w:hAnsi="Times New Roman"/>
          <w:bCs/>
          <w:sz w:val="28"/>
          <w:szCs w:val="28"/>
          <w:lang w:eastAsia="ru-RU"/>
        </w:rPr>
        <w:tab/>
      </w:r>
      <w:r w:rsidRPr="002717D6">
        <w:rPr>
          <w:rFonts w:ascii="Times New Roman" w:eastAsia="Times New Roman" w:hAnsi="Times New Roman"/>
          <w:sz w:val="28"/>
          <w:szCs w:val="28"/>
          <w:lang w:eastAsia="ru-RU"/>
        </w:rPr>
        <w:t>Способный к самостоятельному решению вопросов жизнеустройства</w:t>
      </w:r>
    </w:p>
    <w:p w:rsidR="001C450A" w:rsidRDefault="001C450A" w:rsidP="001B7B04">
      <w:pPr>
        <w:spacing w:after="0" w:line="240" w:lineRule="auto"/>
        <w:ind w:firstLine="709"/>
        <w:jc w:val="both"/>
        <w:rPr>
          <w:rFonts w:ascii="Times New Roman" w:hAnsi="Times New Roman"/>
          <w:sz w:val="28"/>
          <w:szCs w:val="28"/>
          <w:lang w:eastAsia="ru-RU"/>
        </w:rPr>
      </w:pPr>
    </w:p>
    <w:p w:rsidR="00DE5CA4" w:rsidRPr="001F755D" w:rsidRDefault="00DE5CA4" w:rsidP="001B7B04">
      <w:pPr>
        <w:spacing w:after="0" w:line="240" w:lineRule="auto"/>
        <w:ind w:firstLine="709"/>
        <w:jc w:val="both"/>
        <w:rPr>
          <w:rFonts w:ascii="Times New Roman" w:hAnsi="Times New Roman"/>
          <w:sz w:val="28"/>
          <w:szCs w:val="28"/>
          <w:lang w:eastAsia="ru-RU"/>
        </w:rPr>
      </w:pPr>
      <w:r w:rsidRPr="001F755D">
        <w:rPr>
          <w:rFonts w:ascii="Times New Roman" w:hAnsi="Times New Roman"/>
          <w:sz w:val="28"/>
          <w:szCs w:val="28"/>
          <w:lang w:eastAsia="ru-RU"/>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DE5CA4" w:rsidRDefault="00DE5CA4" w:rsidP="001B7B04">
      <w:pPr>
        <w:autoSpaceDE w:val="0"/>
        <w:autoSpaceDN w:val="0"/>
        <w:adjustRightInd w:val="0"/>
        <w:spacing w:after="0" w:line="240" w:lineRule="auto"/>
        <w:ind w:firstLine="709"/>
        <w:jc w:val="both"/>
        <w:rPr>
          <w:rFonts w:ascii="Times New Roman" w:hAnsi="Times New Roman"/>
          <w:sz w:val="28"/>
          <w:szCs w:val="28"/>
          <w:lang w:eastAsia="ru-RU"/>
        </w:rPr>
      </w:pPr>
      <w:r w:rsidRPr="001F755D">
        <w:rPr>
          <w:rFonts w:ascii="Times New Roman" w:hAnsi="Times New Roman"/>
          <w:sz w:val="28"/>
          <w:szCs w:val="28"/>
          <w:lang w:eastAsia="ru-RU"/>
        </w:rPr>
        <w:t>Перед выполнением практической работы повторяются правила техники безопасности</w:t>
      </w:r>
    </w:p>
    <w:p w:rsidR="00DE5CA4" w:rsidRPr="004039D9" w:rsidRDefault="00DE5CA4" w:rsidP="001B7B04">
      <w:pPr>
        <w:autoSpaceDE w:val="0"/>
        <w:autoSpaceDN w:val="0"/>
        <w:adjustRightInd w:val="0"/>
        <w:spacing w:after="0" w:line="240" w:lineRule="auto"/>
        <w:ind w:firstLine="709"/>
        <w:jc w:val="both"/>
        <w:rPr>
          <w:rFonts w:ascii="Times New Roman" w:hAnsi="Times New Roman"/>
          <w:b/>
          <w:sz w:val="28"/>
          <w:szCs w:val="28"/>
          <w:lang w:eastAsia="ru-RU"/>
        </w:rPr>
      </w:pPr>
      <w:r w:rsidRPr="004039D9">
        <w:rPr>
          <w:rFonts w:ascii="Times New Roman" w:hAnsi="Times New Roman"/>
          <w:b/>
          <w:sz w:val="28"/>
          <w:szCs w:val="28"/>
          <w:lang w:eastAsia="ru-RU"/>
        </w:rPr>
        <w:t>Критерии оценки результатов практической работы студентов:</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уровень освоения студентом учебного материала;</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умение студента использовать теоретические знания при выполнении практических задач;</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сформированность общеучебных умений;</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обоснованность и четкость изложения ответа;</w:t>
      </w:r>
    </w:p>
    <w:p w:rsidR="00DE5CA4" w:rsidRPr="004039D9" w:rsidRDefault="00DE5CA4" w:rsidP="00765B50">
      <w:pPr>
        <w:numPr>
          <w:ilvl w:val="0"/>
          <w:numId w:val="45"/>
        </w:numPr>
        <w:shd w:val="clear" w:color="auto" w:fill="FFFFFF"/>
        <w:tabs>
          <w:tab w:val="left" w:pos="1134"/>
        </w:tabs>
        <w:spacing w:after="0" w:line="240" w:lineRule="auto"/>
        <w:ind w:left="0" w:firstLine="709"/>
        <w:contextualSpacing/>
        <w:jc w:val="both"/>
        <w:rPr>
          <w:rFonts w:ascii="Times New Roman" w:hAnsi="Times New Roman"/>
          <w:color w:val="000000"/>
          <w:sz w:val="28"/>
          <w:szCs w:val="28"/>
        </w:rPr>
      </w:pPr>
      <w:r w:rsidRPr="004039D9">
        <w:rPr>
          <w:rFonts w:ascii="Times New Roman" w:hAnsi="Times New Roman"/>
          <w:color w:val="000000"/>
          <w:sz w:val="28"/>
          <w:szCs w:val="28"/>
        </w:rPr>
        <w:t>четкое и правильное выполнение заданий.</w:t>
      </w:r>
    </w:p>
    <w:p w:rsidR="001B7B04" w:rsidRDefault="001B7B04" w:rsidP="001B7B04">
      <w:pPr>
        <w:spacing w:after="0" w:line="240" w:lineRule="auto"/>
        <w:jc w:val="center"/>
        <w:rPr>
          <w:rFonts w:ascii="Times New Roman" w:hAnsi="Times New Roman"/>
          <w:sz w:val="28"/>
          <w:szCs w:val="28"/>
        </w:rPr>
      </w:pPr>
    </w:p>
    <w:p w:rsidR="00DE5CA4" w:rsidRPr="001B7B04" w:rsidRDefault="00DE5CA4" w:rsidP="001B7B04">
      <w:pPr>
        <w:spacing w:after="0" w:line="240" w:lineRule="auto"/>
        <w:jc w:val="center"/>
        <w:rPr>
          <w:rFonts w:ascii="Times New Roman" w:hAnsi="Times New Roman"/>
          <w:sz w:val="28"/>
          <w:szCs w:val="28"/>
        </w:rPr>
      </w:pPr>
      <w:r w:rsidRPr="001B7B04">
        <w:rPr>
          <w:rFonts w:ascii="Times New Roman" w:hAnsi="Times New Roman"/>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DE5CA4" w:rsidRPr="001B7B04" w:rsidTr="006F0C7D">
        <w:tc>
          <w:tcPr>
            <w:tcW w:w="2160"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Оценка</w:t>
            </w:r>
          </w:p>
        </w:tc>
        <w:tc>
          <w:tcPr>
            <w:tcW w:w="7479"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Критерии</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«Отлично»</w:t>
            </w: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tc>
        <w:tc>
          <w:tcPr>
            <w:tcW w:w="7479" w:type="dxa"/>
          </w:tcPr>
          <w:p w:rsidR="00DE5CA4" w:rsidRPr="001B7B04" w:rsidRDefault="00DE5CA4" w:rsidP="001B7B04">
            <w:pPr>
              <w:pStyle w:val="Style19"/>
              <w:widowControl/>
              <w:jc w:val="both"/>
              <w:rPr>
                <w:rFonts w:ascii="Times New Roman" w:hAnsi="Times New Roman"/>
                <w:szCs w:val="28"/>
              </w:rPr>
            </w:pPr>
            <w:r w:rsidRPr="001B7B04">
              <w:rPr>
                <w:rStyle w:val="FontStyle40"/>
                <w:sz w:val="24"/>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r w:rsidRPr="001B7B04">
              <w:rPr>
                <w:rFonts w:ascii="Times New Roman" w:hAnsi="Times New Roman"/>
                <w:sz w:val="24"/>
                <w:szCs w:val="28"/>
              </w:rPr>
              <w:t>«Хорошо»</w:t>
            </w:r>
          </w:p>
          <w:p w:rsidR="00DE5CA4" w:rsidRPr="001B7B04" w:rsidRDefault="00DE5CA4" w:rsidP="001B7B04">
            <w:pPr>
              <w:tabs>
                <w:tab w:val="left" w:pos="1134"/>
                <w:tab w:val="left" w:pos="2295"/>
              </w:tabs>
              <w:spacing w:after="0" w:line="240" w:lineRule="auto"/>
              <w:jc w:val="center"/>
              <w:rPr>
                <w:rFonts w:ascii="Times New Roman" w:hAnsi="Times New Roman"/>
                <w:sz w:val="24"/>
                <w:szCs w:val="28"/>
              </w:rPr>
            </w:pPr>
          </w:p>
        </w:tc>
        <w:tc>
          <w:tcPr>
            <w:tcW w:w="7479" w:type="dxa"/>
          </w:tcPr>
          <w:p w:rsidR="00DE5CA4" w:rsidRPr="001B7B04" w:rsidRDefault="00DE5CA4" w:rsidP="001B7B04">
            <w:pPr>
              <w:pStyle w:val="Style19"/>
              <w:widowControl/>
              <w:jc w:val="both"/>
              <w:rPr>
                <w:rFonts w:ascii="Times New Roman" w:hAnsi="Times New Roman"/>
                <w:szCs w:val="28"/>
              </w:rPr>
            </w:pPr>
            <w:r w:rsidRPr="001B7B04">
              <w:rPr>
                <w:rStyle w:val="FontStyle40"/>
                <w:sz w:val="24"/>
                <w:szCs w:val="28"/>
              </w:rPr>
              <w:lastRenderedPageBreak/>
              <w:t xml:space="preserve">Оценку «хорошо» заслуживает обучающийся, обнаруживший полное знание программного материала, умеющий пользоваться нормативной </w:t>
            </w:r>
            <w:r w:rsidRPr="001B7B04">
              <w:rPr>
                <w:rStyle w:val="FontStyle40"/>
                <w:sz w:val="24"/>
                <w:szCs w:val="28"/>
              </w:rPr>
              <w:lastRenderedPageBreak/>
              <w:t>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r w:rsidRPr="001B7B04">
              <w:rPr>
                <w:rFonts w:ascii="Times New Roman" w:hAnsi="Times New Roman"/>
                <w:sz w:val="24"/>
                <w:szCs w:val="28"/>
              </w:rPr>
              <w:t>«Удовлетвори-тельно»</w:t>
            </w: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tc>
        <w:tc>
          <w:tcPr>
            <w:tcW w:w="7479" w:type="dxa"/>
          </w:tcPr>
          <w:p w:rsidR="00DE5CA4" w:rsidRPr="001B7B04" w:rsidRDefault="00DE5CA4" w:rsidP="001B7B04">
            <w:pPr>
              <w:pStyle w:val="Style27"/>
              <w:widowControl/>
              <w:spacing w:line="240" w:lineRule="auto"/>
              <w:ind w:firstLine="0"/>
              <w:jc w:val="both"/>
              <w:rPr>
                <w:szCs w:val="28"/>
              </w:rPr>
            </w:pPr>
            <w:r w:rsidRPr="001B7B04">
              <w:rPr>
                <w:rStyle w:val="FontStyle40"/>
                <w:sz w:val="24"/>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DE5CA4" w:rsidRPr="001B7B04" w:rsidTr="006F0C7D">
        <w:tc>
          <w:tcPr>
            <w:tcW w:w="2160" w:type="dxa"/>
          </w:tcPr>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r w:rsidRPr="001B7B04">
              <w:rPr>
                <w:rFonts w:ascii="Times New Roman" w:hAnsi="Times New Roman"/>
                <w:sz w:val="24"/>
                <w:szCs w:val="28"/>
              </w:rPr>
              <w:t>«Неудовлетво-рительно»</w:t>
            </w:r>
          </w:p>
          <w:p w:rsidR="00DE5CA4" w:rsidRPr="001B7B04" w:rsidRDefault="00DE5CA4" w:rsidP="001B7B04">
            <w:pPr>
              <w:tabs>
                <w:tab w:val="left" w:pos="1134"/>
                <w:tab w:val="left" w:pos="2295"/>
              </w:tabs>
              <w:spacing w:after="0" w:line="240" w:lineRule="auto"/>
              <w:jc w:val="both"/>
              <w:rPr>
                <w:rFonts w:ascii="Times New Roman" w:hAnsi="Times New Roman"/>
                <w:sz w:val="24"/>
                <w:szCs w:val="28"/>
              </w:rPr>
            </w:pPr>
          </w:p>
        </w:tc>
        <w:tc>
          <w:tcPr>
            <w:tcW w:w="7479" w:type="dxa"/>
          </w:tcPr>
          <w:p w:rsidR="00DE5CA4" w:rsidRPr="001B7B04" w:rsidRDefault="00DE5CA4" w:rsidP="001B7B04">
            <w:pPr>
              <w:pStyle w:val="Style28"/>
              <w:widowControl/>
              <w:jc w:val="both"/>
              <w:rPr>
                <w:rFonts w:ascii="Times New Roman" w:hAnsi="Times New Roman"/>
                <w:szCs w:val="28"/>
              </w:rPr>
            </w:pPr>
            <w:r w:rsidRPr="001B7B04">
              <w:rPr>
                <w:rStyle w:val="FontStyle40"/>
                <w:sz w:val="24"/>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DE5CA4" w:rsidRDefault="00DE5CA4" w:rsidP="001B7B04">
      <w:pPr>
        <w:spacing w:after="0" w:line="240" w:lineRule="auto"/>
        <w:rPr>
          <w:rFonts w:ascii="Times New Roman" w:hAnsi="Times New Roman"/>
          <w:color w:val="000000"/>
          <w:sz w:val="28"/>
          <w:szCs w:val="28"/>
          <w:lang w:eastAsia="ru-RU"/>
        </w:rPr>
      </w:pPr>
    </w:p>
    <w:p w:rsidR="00DE5CA4" w:rsidRPr="004039D9" w:rsidRDefault="00DE5CA4" w:rsidP="001B7B04">
      <w:pPr>
        <w:spacing w:after="0" w:line="240" w:lineRule="auto"/>
        <w:rPr>
          <w:rFonts w:ascii="Times New Roman" w:hAnsi="Times New Roman"/>
          <w:color w:val="000000"/>
          <w:sz w:val="28"/>
          <w:szCs w:val="28"/>
          <w:lang w:eastAsia="ru-RU"/>
        </w:rPr>
      </w:pPr>
    </w:p>
    <w:tbl>
      <w:tblPr>
        <w:tblW w:w="97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1984"/>
        <w:gridCol w:w="2977"/>
        <w:gridCol w:w="4252"/>
      </w:tblGrid>
      <w:tr w:rsidR="00DE5CA4" w:rsidRPr="004039D9" w:rsidTr="001B7B04">
        <w:trPr>
          <w:trHeight w:val="556"/>
          <w:jc w:val="center"/>
        </w:trPr>
        <w:tc>
          <w:tcPr>
            <w:tcW w:w="534" w:type="dxa"/>
            <w:vAlign w:val="center"/>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w:t>
            </w:r>
          </w:p>
        </w:tc>
        <w:tc>
          <w:tcPr>
            <w:tcW w:w="1984" w:type="dxa"/>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Тип (вид) задания</w:t>
            </w:r>
          </w:p>
        </w:tc>
        <w:tc>
          <w:tcPr>
            <w:tcW w:w="2977" w:type="dxa"/>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Проверяемые знания и умения</w:t>
            </w:r>
          </w:p>
        </w:tc>
        <w:tc>
          <w:tcPr>
            <w:tcW w:w="4252" w:type="dxa"/>
          </w:tcPr>
          <w:p w:rsidR="00DE5CA4" w:rsidRPr="004039D9" w:rsidRDefault="00DE5CA4" w:rsidP="001B7B04">
            <w:pPr>
              <w:spacing w:after="0" w:line="240" w:lineRule="auto"/>
              <w:jc w:val="center"/>
              <w:rPr>
                <w:rFonts w:ascii="Times New Roman" w:hAnsi="Times New Roman"/>
                <w:b/>
                <w:sz w:val="24"/>
                <w:szCs w:val="24"/>
              </w:rPr>
            </w:pPr>
            <w:r w:rsidRPr="004039D9">
              <w:rPr>
                <w:rFonts w:ascii="Times New Roman" w:hAnsi="Times New Roman"/>
                <w:b/>
                <w:sz w:val="24"/>
                <w:szCs w:val="24"/>
                <w:lang w:eastAsia="ru-RU"/>
              </w:rPr>
              <w:t>Критерии оценки</w:t>
            </w:r>
          </w:p>
        </w:tc>
      </w:tr>
      <w:tr w:rsidR="00DE5CA4" w:rsidRPr="004039D9" w:rsidTr="001B7B04">
        <w:trPr>
          <w:trHeight w:val="1117"/>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1</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lang w:eastAsia="ru-RU"/>
              </w:rPr>
              <w:t>Тесты</w:t>
            </w:r>
          </w:p>
        </w:tc>
        <w:tc>
          <w:tcPr>
            <w:tcW w:w="2977" w:type="dxa"/>
          </w:tcPr>
          <w:p w:rsidR="00DE5CA4" w:rsidRPr="004039D9" w:rsidRDefault="00DE5CA4" w:rsidP="001B7B04">
            <w:pPr>
              <w:spacing w:after="0" w:line="240" w:lineRule="auto"/>
              <w:rPr>
                <w:rFonts w:ascii="Times New Roman" w:hAnsi="Times New Roman"/>
                <w:sz w:val="24"/>
                <w:szCs w:val="24"/>
              </w:rPr>
            </w:pPr>
          </w:p>
        </w:tc>
        <w:tc>
          <w:tcPr>
            <w:tcW w:w="4252" w:type="dxa"/>
          </w:tcPr>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«5» - 100 – 90% правильных ответов</w:t>
            </w:r>
          </w:p>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«4» - 89 - 80% правильных ответов</w:t>
            </w:r>
          </w:p>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«3» - 79 – 70% правильных ответов</w:t>
            </w:r>
          </w:p>
          <w:p w:rsidR="00DE5CA4" w:rsidRPr="004039D9" w:rsidRDefault="00DE5CA4" w:rsidP="001B7B04">
            <w:pPr>
              <w:spacing w:after="0" w:line="240" w:lineRule="auto"/>
              <w:jc w:val="both"/>
              <w:rPr>
                <w:rFonts w:ascii="Times New Roman" w:hAnsi="Times New Roman"/>
                <w:sz w:val="24"/>
                <w:szCs w:val="24"/>
                <w:lang w:eastAsia="ru-RU"/>
              </w:rPr>
            </w:pPr>
            <w:r w:rsidRPr="004039D9">
              <w:rPr>
                <w:rFonts w:ascii="Times New Roman" w:hAnsi="Times New Roman"/>
                <w:sz w:val="24"/>
                <w:szCs w:val="24"/>
                <w:lang w:eastAsia="ru-RU"/>
              </w:rPr>
              <w:t xml:space="preserve">«2» - 69% и менее правильных   </w:t>
            </w:r>
          </w:p>
          <w:p w:rsidR="00DE5CA4" w:rsidRPr="004039D9" w:rsidRDefault="00DE5CA4" w:rsidP="001B7B04">
            <w:pPr>
              <w:spacing w:after="0" w:line="240" w:lineRule="auto"/>
              <w:jc w:val="both"/>
              <w:rPr>
                <w:rFonts w:ascii="Times New Roman" w:hAnsi="Times New Roman"/>
                <w:sz w:val="24"/>
                <w:szCs w:val="24"/>
              </w:rPr>
            </w:pPr>
            <w:r w:rsidRPr="004039D9">
              <w:rPr>
                <w:rFonts w:ascii="Times New Roman" w:hAnsi="Times New Roman"/>
                <w:sz w:val="24"/>
                <w:szCs w:val="24"/>
                <w:lang w:eastAsia="ru-RU"/>
              </w:rPr>
              <w:t>ответов</w:t>
            </w:r>
          </w:p>
        </w:tc>
      </w:tr>
      <w:tr w:rsidR="00DE5CA4" w:rsidRPr="004039D9" w:rsidTr="001B7B04">
        <w:trPr>
          <w:trHeight w:val="834"/>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2</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lang w:eastAsia="ru-RU"/>
              </w:rPr>
              <w:t>Устные ответы</w:t>
            </w:r>
          </w:p>
        </w:tc>
        <w:tc>
          <w:tcPr>
            <w:tcW w:w="2977" w:type="dxa"/>
          </w:tcPr>
          <w:p w:rsidR="00DE5CA4" w:rsidRPr="004039D9" w:rsidRDefault="00DE5CA4" w:rsidP="001B7B04">
            <w:pPr>
              <w:spacing w:after="0" w:line="240" w:lineRule="auto"/>
              <w:rPr>
                <w:rFonts w:ascii="Times New Roman" w:hAnsi="Times New Roman"/>
                <w:sz w:val="24"/>
                <w:szCs w:val="24"/>
              </w:rPr>
            </w:pPr>
          </w:p>
        </w:tc>
        <w:tc>
          <w:tcPr>
            <w:tcW w:w="4252"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lang w:eastAsia="ru-RU"/>
              </w:rPr>
              <w:t>Устные ответы   на  вопросы  должны соответствовать критериям оценивания устных ответов.</w:t>
            </w:r>
          </w:p>
        </w:tc>
      </w:tr>
      <w:tr w:rsidR="00DE5CA4" w:rsidRPr="004039D9" w:rsidTr="001B7B04">
        <w:trPr>
          <w:trHeight w:val="848"/>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3</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rPr>
              <w:t>Составление конспектов, рефератов, творческих работ.</w:t>
            </w:r>
          </w:p>
        </w:tc>
        <w:tc>
          <w:tcPr>
            <w:tcW w:w="2977"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Умение ориентироваться в информационном пространстве, составлять конспект.</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Знание правил оформления рефератов, творческих работ.</w:t>
            </w:r>
          </w:p>
        </w:tc>
        <w:tc>
          <w:tcPr>
            <w:tcW w:w="4252"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Соответствие содержания работы, заявленной теме, правилам оформления работы.</w:t>
            </w:r>
          </w:p>
        </w:tc>
      </w:tr>
      <w:tr w:rsidR="00DE5CA4" w:rsidRPr="004039D9" w:rsidTr="001B7B04">
        <w:trPr>
          <w:trHeight w:val="848"/>
          <w:jc w:val="center"/>
        </w:trPr>
        <w:tc>
          <w:tcPr>
            <w:tcW w:w="534" w:type="dxa"/>
          </w:tcPr>
          <w:p w:rsidR="00DE5CA4" w:rsidRPr="004039D9" w:rsidRDefault="00DE5CA4" w:rsidP="001B7B04">
            <w:pPr>
              <w:spacing w:after="0" w:line="240" w:lineRule="auto"/>
              <w:jc w:val="center"/>
              <w:rPr>
                <w:rFonts w:ascii="Times New Roman" w:hAnsi="Times New Roman"/>
                <w:sz w:val="24"/>
                <w:szCs w:val="24"/>
              </w:rPr>
            </w:pPr>
            <w:r w:rsidRPr="004039D9">
              <w:rPr>
                <w:rFonts w:ascii="Times New Roman" w:hAnsi="Times New Roman"/>
                <w:sz w:val="24"/>
                <w:szCs w:val="24"/>
              </w:rPr>
              <w:t>4</w:t>
            </w:r>
          </w:p>
        </w:tc>
        <w:tc>
          <w:tcPr>
            <w:tcW w:w="1984" w:type="dxa"/>
          </w:tcPr>
          <w:p w:rsidR="00DE5CA4" w:rsidRPr="004039D9" w:rsidRDefault="00DE5CA4" w:rsidP="001B7B04">
            <w:pPr>
              <w:spacing w:after="0" w:line="240" w:lineRule="auto"/>
              <w:rPr>
                <w:rFonts w:ascii="Times New Roman" w:hAnsi="Times New Roman"/>
                <w:sz w:val="24"/>
                <w:szCs w:val="24"/>
              </w:rPr>
            </w:pPr>
            <w:r w:rsidRPr="004039D9">
              <w:rPr>
                <w:rFonts w:ascii="Times New Roman" w:hAnsi="Times New Roman"/>
                <w:sz w:val="24"/>
                <w:szCs w:val="24"/>
              </w:rPr>
              <w:t>Практические работы</w:t>
            </w:r>
          </w:p>
        </w:tc>
        <w:tc>
          <w:tcPr>
            <w:tcW w:w="2977"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Умение применять полученные знания на практике.</w:t>
            </w:r>
          </w:p>
        </w:tc>
        <w:tc>
          <w:tcPr>
            <w:tcW w:w="4252" w:type="dxa"/>
          </w:tcPr>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«5» - 100 – 90% правильных ответов</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«4» - 89 - 80% правильных ответов</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«3» - 79 – 70% правильных ответов</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 xml:space="preserve">«2» - 69% и менее правильных </w:t>
            </w:r>
          </w:p>
          <w:p w:rsidR="00DE5CA4" w:rsidRPr="004039D9" w:rsidRDefault="00DE5CA4" w:rsidP="001B7B04">
            <w:pPr>
              <w:spacing w:after="0" w:line="240" w:lineRule="auto"/>
              <w:rPr>
                <w:rFonts w:ascii="Times New Roman" w:hAnsi="Times New Roman"/>
                <w:sz w:val="24"/>
                <w:szCs w:val="24"/>
                <w:lang w:eastAsia="ru-RU"/>
              </w:rPr>
            </w:pPr>
            <w:r w:rsidRPr="004039D9">
              <w:rPr>
                <w:rFonts w:ascii="Times New Roman" w:hAnsi="Times New Roman"/>
                <w:sz w:val="24"/>
                <w:szCs w:val="24"/>
                <w:lang w:eastAsia="ru-RU"/>
              </w:rPr>
              <w:t>ответов</w:t>
            </w:r>
          </w:p>
        </w:tc>
      </w:tr>
    </w:tbl>
    <w:p w:rsidR="00DE5CA4" w:rsidRDefault="00DE5CA4" w:rsidP="001B7B04">
      <w:pPr>
        <w:spacing w:after="0" w:line="240" w:lineRule="auto"/>
        <w:ind w:firstLine="709"/>
        <w:jc w:val="both"/>
      </w:pPr>
    </w:p>
    <w:p w:rsidR="00DE5CA4" w:rsidRDefault="00DE5CA4" w:rsidP="001B7B04">
      <w:pPr>
        <w:spacing w:after="0" w:line="240" w:lineRule="auto"/>
        <w:rPr>
          <w:rFonts w:ascii="Times New Roman" w:hAnsi="Times New Roman"/>
          <w:sz w:val="28"/>
          <w:szCs w:val="28"/>
        </w:rPr>
      </w:pPr>
    </w:p>
    <w:p w:rsidR="00DE5CA4" w:rsidRDefault="00DE5CA4" w:rsidP="001B7B04">
      <w:pPr>
        <w:spacing w:after="0" w:line="240" w:lineRule="auto"/>
        <w:ind w:firstLine="709"/>
        <w:jc w:val="both"/>
        <w:rPr>
          <w:rFonts w:ascii="Times New Roman" w:hAnsi="Times New Roman"/>
          <w:sz w:val="28"/>
          <w:szCs w:val="28"/>
        </w:rPr>
      </w:pPr>
    </w:p>
    <w:p w:rsidR="00DE5CA4" w:rsidRPr="00F26FE3" w:rsidRDefault="00DE5CA4" w:rsidP="001B7B04">
      <w:pPr>
        <w:spacing w:after="0" w:line="240" w:lineRule="auto"/>
        <w:ind w:firstLine="709"/>
        <w:jc w:val="both"/>
        <w:rPr>
          <w:rFonts w:ascii="Times New Roman" w:hAnsi="Times New Roman"/>
          <w:sz w:val="28"/>
          <w:szCs w:val="28"/>
        </w:rPr>
      </w:pPr>
    </w:p>
    <w:p w:rsidR="00DE5CA4" w:rsidRPr="0038390C"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br w:type="page"/>
      </w:r>
      <w:bookmarkStart w:id="1" w:name="xex33"/>
      <w:bookmarkStart w:id="2" w:name="_Toc383864843"/>
      <w:r w:rsidR="00CE53D5" w:rsidRPr="0038390C">
        <w:rPr>
          <w:rFonts w:ascii="Times New Roman" w:hAnsi="Times New Roman"/>
          <w:b/>
          <w:bCs/>
          <w:sz w:val="28"/>
          <w:szCs w:val="28"/>
        </w:rPr>
        <w:lastRenderedPageBreak/>
        <w:t xml:space="preserve">ПЕРЕЧЕНЬ ПРАКТИЧЕСКИХ </w:t>
      </w:r>
      <w:r w:rsidR="00CE53D5">
        <w:rPr>
          <w:rFonts w:ascii="Times New Roman" w:hAnsi="Times New Roman"/>
          <w:b/>
          <w:bCs/>
          <w:sz w:val="28"/>
          <w:szCs w:val="28"/>
        </w:rPr>
        <w:t>ЗАНЯТИЙ</w:t>
      </w:r>
    </w:p>
    <w:p w:rsidR="00DE5CA4" w:rsidRPr="0038390C" w:rsidRDefault="00DE5CA4" w:rsidP="001B7B04">
      <w:pPr>
        <w:spacing w:after="0" w:line="240" w:lineRule="auto"/>
        <w:jc w:val="center"/>
        <w:outlineLvl w:val="0"/>
        <w:rPr>
          <w:rFonts w:ascii="Times New Roman" w:hAnsi="Times New Roman"/>
          <w:b/>
          <w:bCs/>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8"/>
        <w:gridCol w:w="6043"/>
        <w:gridCol w:w="1240"/>
      </w:tblGrid>
      <w:tr w:rsidR="004D79E6" w:rsidRPr="001B7B04" w:rsidTr="004D79E6">
        <w:trPr>
          <w:trHeight w:val="20"/>
        </w:trPr>
        <w:tc>
          <w:tcPr>
            <w:tcW w:w="1195" w:type="pct"/>
          </w:tcPr>
          <w:p w:rsidR="004D79E6" w:rsidRPr="00601FDB" w:rsidRDefault="004D79E6" w:rsidP="001B7B04">
            <w:pPr>
              <w:spacing w:after="0" w:line="240" w:lineRule="auto"/>
              <w:jc w:val="center"/>
              <w:rPr>
                <w:rFonts w:ascii="Times New Roman" w:hAnsi="Times New Roman"/>
                <w:b/>
                <w:bCs/>
                <w:sz w:val="24"/>
                <w:szCs w:val="24"/>
              </w:rPr>
            </w:pPr>
            <w:r w:rsidRPr="00601FDB">
              <w:rPr>
                <w:rFonts w:ascii="Times New Roman" w:hAnsi="Times New Roman"/>
                <w:b/>
                <w:bCs/>
                <w:sz w:val="24"/>
                <w:szCs w:val="24"/>
              </w:rPr>
              <w:t>Наименование разделов и тем</w:t>
            </w:r>
          </w:p>
        </w:tc>
        <w:tc>
          <w:tcPr>
            <w:tcW w:w="3157" w:type="pct"/>
          </w:tcPr>
          <w:p w:rsidR="004D79E6" w:rsidRPr="00601FDB" w:rsidRDefault="004D79E6" w:rsidP="001B7B04">
            <w:pPr>
              <w:spacing w:after="0" w:line="240" w:lineRule="auto"/>
              <w:jc w:val="center"/>
              <w:rPr>
                <w:rFonts w:ascii="Times New Roman" w:hAnsi="Times New Roman"/>
                <w:b/>
                <w:bCs/>
                <w:sz w:val="24"/>
                <w:szCs w:val="24"/>
              </w:rPr>
            </w:pPr>
            <w:r w:rsidRPr="00601FDB">
              <w:rPr>
                <w:rFonts w:ascii="Times New Roman" w:hAnsi="Times New Roman"/>
                <w:b/>
                <w:bCs/>
                <w:sz w:val="24"/>
                <w:szCs w:val="24"/>
              </w:rPr>
              <w:t>Наименование практических занятий</w:t>
            </w:r>
          </w:p>
        </w:tc>
        <w:tc>
          <w:tcPr>
            <w:tcW w:w="648" w:type="pct"/>
          </w:tcPr>
          <w:p w:rsidR="004D79E6" w:rsidRPr="00601FDB" w:rsidRDefault="004D79E6" w:rsidP="001B7B04">
            <w:pPr>
              <w:spacing w:after="0" w:line="240" w:lineRule="auto"/>
              <w:jc w:val="center"/>
              <w:rPr>
                <w:rFonts w:ascii="Times New Roman" w:hAnsi="Times New Roman"/>
                <w:b/>
                <w:bCs/>
                <w:sz w:val="24"/>
                <w:szCs w:val="24"/>
              </w:rPr>
            </w:pPr>
            <w:r>
              <w:rPr>
                <w:rFonts w:ascii="Times New Roman" w:hAnsi="Times New Roman"/>
                <w:b/>
                <w:bCs/>
                <w:sz w:val="24"/>
                <w:szCs w:val="24"/>
              </w:rPr>
              <w:t>Объем времени</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1.1. Документ и способы документирования</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sz w:val="24"/>
                <w:szCs w:val="24"/>
              </w:rPr>
              <w:t>Семинар 1. История развития системы государственного документирования.</w:t>
            </w:r>
          </w:p>
        </w:tc>
        <w:tc>
          <w:tcPr>
            <w:tcW w:w="648" w:type="pct"/>
          </w:tcPr>
          <w:p w:rsidR="004D79E6" w:rsidRPr="001B7B04" w:rsidRDefault="004D79E6" w:rsidP="004D79E6">
            <w:pPr>
              <w:spacing w:after="0" w:line="240" w:lineRule="auto"/>
              <w:jc w:val="center"/>
              <w:rPr>
                <w:rFonts w:ascii="Times New Roman" w:hAnsi="Times New Roman"/>
                <w:sz w:val="24"/>
                <w:szCs w:val="24"/>
              </w:rPr>
            </w:pPr>
            <w:r>
              <w:rPr>
                <w:rFonts w:ascii="Times New Roman" w:hAnsi="Times New Roman"/>
                <w:sz w:val="24"/>
                <w:szCs w:val="24"/>
              </w:rPr>
              <w:t>5</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1.2. Совершенствование документов управления</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1</w:t>
            </w:r>
            <w:r>
              <w:rPr>
                <w:rFonts w:ascii="Times New Roman" w:hAnsi="Times New Roman"/>
                <w:bCs/>
                <w:sz w:val="24"/>
                <w:szCs w:val="24"/>
              </w:rPr>
              <w:t xml:space="preserve">. </w:t>
            </w:r>
            <w:r w:rsidRPr="001B7B04">
              <w:rPr>
                <w:rFonts w:ascii="Times New Roman" w:hAnsi="Times New Roman"/>
                <w:bCs/>
                <w:sz w:val="24"/>
                <w:szCs w:val="24"/>
              </w:rPr>
              <w:t>Требования к оформлению документа</w:t>
            </w:r>
          </w:p>
        </w:tc>
        <w:tc>
          <w:tcPr>
            <w:tcW w:w="648" w:type="pct"/>
          </w:tcPr>
          <w:p w:rsidR="004D79E6" w:rsidRPr="001B7B04" w:rsidRDefault="00455D55" w:rsidP="004D79E6">
            <w:pPr>
              <w:spacing w:after="0" w:line="240" w:lineRule="auto"/>
              <w:jc w:val="center"/>
              <w:rPr>
                <w:rFonts w:ascii="Times New Roman" w:hAnsi="Times New Roman"/>
                <w:bCs/>
                <w:sz w:val="24"/>
                <w:szCs w:val="24"/>
              </w:rPr>
            </w:pPr>
            <w:r>
              <w:rPr>
                <w:rFonts w:ascii="Times New Roman" w:hAnsi="Times New Roman"/>
                <w:bCs/>
                <w:sz w:val="24"/>
                <w:szCs w:val="24"/>
              </w:rPr>
              <w:t>5</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1.3. Современные технологии организации делопроизводства</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sz w:val="24"/>
                <w:szCs w:val="24"/>
              </w:rPr>
              <w:t>Семинар 2. Актуальные проблемы документационного обеспечения управления на современном этапе.</w:t>
            </w:r>
          </w:p>
        </w:tc>
        <w:tc>
          <w:tcPr>
            <w:tcW w:w="648" w:type="pct"/>
          </w:tcPr>
          <w:p w:rsidR="004D79E6" w:rsidRPr="001B7B04" w:rsidRDefault="004D79E6" w:rsidP="004D79E6">
            <w:pPr>
              <w:spacing w:after="0" w:line="240" w:lineRule="auto"/>
              <w:jc w:val="center"/>
              <w:rPr>
                <w:rFonts w:ascii="Times New Roman" w:hAnsi="Times New Roman"/>
                <w:sz w:val="24"/>
                <w:szCs w:val="24"/>
              </w:rPr>
            </w:pPr>
            <w:r>
              <w:rPr>
                <w:rFonts w:ascii="Times New Roman" w:hAnsi="Times New Roman"/>
                <w:sz w:val="24"/>
                <w:szCs w:val="24"/>
              </w:rPr>
              <w:t>2</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sz w:val="24"/>
                <w:szCs w:val="24"/>
              </w:rPr>
            </w:pPr>
            <w:r w:rsidRPr="001B7B04">
              <w:rPr>
                <w:rFonts w:ascii="Times New Roman" w:hAnsi="Times New Roman"/>
                <w:sz w:val="24"/>
                <w:szCs w:val="24"/>
              </w:rPr>
              <w:t>Семинар 3. Структура и функции службы ДОУ</w:t>
            </w:r>
          </w:p>
        </w:tc>
        <w:tc>
          <w:tcPr>
            <w:tcW w:w="648" w:type="pct"/>
          </w:tcPr>
          <w:p w:rsidR="004D79E6" w:rsidRPr="001B7B04" w:rsidRDefault="004D79E6" w:rsidP="004D79E6">
            <w:pPr>
              <w:spacing w:after="0" w:line="240" w:lineRule="auto"/>
              <w:jc w:val="center"/>
              <w:rPr>
                <w:rFonts w:ascii="Times New Roman" w:hAnsi="Times New Roman"/>
                <w:sz w:val="24"/>
                <w:szCs w:val="24"/>
              </w:rPr>
            </w:pPr>
            <w:r>
              <w:rPr>
                <w:rFonts w:ascii="Times New Roman" w:hAnsi="Times New Roman"/>
                <w:sz w:val="24"/>
                <w:szCs w:val="24"/>
              </w:rPr>
              <w:t>2</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1.4. Системы документации. Назначение и состав системы организационно-правовой документации</w:t>
            </w:r>
          </w:p>
        </w:tc>
        <w:tc>
          <w:tcPr>
            <w:tcW w:w="3157" w:type="pct"/>
          </w:tcPr>
          <w:p w:rsidR="004D79E6" w:rsidRPr="001B7B04" w:rsidRDefault="004D79E6" w:rsidP="001B7B04">
            <w:pPr>
              <w:pStyle w:val="a4"/>
              <w:spacing w:before="0" w:beforeAutospacing="0" w:after="0" w:afterAutospacing="0"/>
              <w:jc w:val="both"/>
            </w:pPr>
            <w:r w:rsidRPr="001B7B04">
              <w:t xml:space="preserve">Семинар 4. Структура и методика разработки положения о службе делопроизводства </w:t>
            </w:r>
          </w:p>
        </w:tc>
        <w:tc>
          <w:tcPr>
            <w:tcW w:w="648" w:type="pct"/>
          </w:tcPr>
          <w:p w:rsidR="004D79E6" w:rsidRPr="001B7B04" w:rsidRDefault="004D79E6" w:rsidP="004D79E6">
            <w:pPr>
              <w:pStyle w:val="a4"/>
              <w:spacing w:before="0" w:beforeAutospacing="0" w:after="0" w:afterAutospacing="0"/>
              <w:jc w:val="center"/>
            </w:pPr>
            <w:r>
              <w:t>2</w:t>
            </w:r>
          </w:p>
        </w:tc>
      </w:tr>
      <w:tr w:rsidR="004D79E6" w:rsidRPr="001B7B04" w:rsidTr="00455D55">
        <w:trPr>
          <w:trHeight w:val="1375"/>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 xml:space="preserve">Практическая работа 2 Составление организационно-правовой документации </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6</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1.5. Системы документации. Назначение и состав системы распорядительной документации</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3 Составление и оформление распорядительных документов.</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18</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1.6.Системы документации. Система информационно-справочной документ</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w:t>
            </w:r>
            <w:r>
              <w:rPr>
                <w:rFonts w:ascii="Times New Roman" w:hAnsi="Times New Roman"/>
                <w:bCs/>
                <w:sz w:val="24"/>
                <w:szCs w:val="24"/>
              </w:rPr>
              <w:t xml:space="preserve"> </w:t>
            </w:r>
            <w:r w:rsidRPr="001B7B04">
              <w:rPr>
                <w:rFonts w:ascii="Times New Roman" w:hAnsi="Times New Roman"/>
                <w:bCs/>
                <w:sz w:val="24"/>
                <w:szCs w:val="24"/>
              </w:rPr>
              <w:t>4 Составление и оформление информационно-справочных документов</w:t>
            </w:r>
          </w:p>
        </w:tc>
        <w:tc>
          <w:tcPr>
            <w:tcW w:w="648" w:type="pct"/>
          </w:tcPr>
          <w:p w:rsidR="004D79E6" w:rsidRPr="001B7B04" w:rsidRDefault="00455D55" w:rsidP="004D79E6">
            <w:pPr>
              <w:spacing w:after="0" w:line="240" w:lineRule="auto"/>
              <w:jc w:val="center"/>
              <w:rPr>
                <w:rFonts w:ascii="Times New Roman" w:hAnsi="Times New Roman"/>
                <w:bCs/>
                <w:sz w:val="24"/>
                <w:szCs w:val="24"/>
              </w:rPr>
            </w:pPr>
            <w:r>
              <w:rPr>
                <w:rFonts w:ascii="Times New Roman" w:hAnsi="Times New Roman"/>
                <w:bCs/>
                <w:sz w:val="24"/>
                <w:szCs w:val="24"/>
              </w:rPr>
              <w:t>3</w:t>
            </w:r>
            <w:r w:rsidR="004D79E6">
              <w:rPr>
                <w:rFonts w:ascii="Times New Roman" w:hAnsi="Times New Roman"/>
                <w:bCs/>
                <w:sz w:val="24"/>
                <w:szCs w:val="24"/>
              </w:rPr>
              <w:t>4</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1.7. Регистрация документов</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5</w:t>
            </w:r>
            <w:r>
              <w:rPr>
                <w:rFonts w:ascii="Times New Roman" w:hAnsi="Times New Roman"/>
                <w:bCs/>
                <w:sz w:val="24"/>
                <w:szCs w:val="24"/>
              </w:rPr>
              <w:t xml:space="preserve"> </w:t>
            </w:r>
            <w:r w:rsidRPr="001B7B04">
              <w:rPr>
                <w:rFonts w:ascii="Times New Roman" w:hAnsi="Times New Roman"/>
                <w:bCs/>
                <w:sz w:val="24"/>
                <w:szCs w:val="24"/>
              </w:rPr>
              <w:t>Регистрация документов</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10</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1.8. Контроль за сроками исполнения документов</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работа6 Контроль за сроками исполнения документов</w:t>
            </w:r>
          </w:p>
        </w:tc>
        <w:tc>
          <w:tcPr>
            <w:tcW w:w="648" w:type="pct"/>
          </w:tcPr>
          <w:p w:rsidR="004D79E6" w:rsidRPr="001B7B04" w:rsidRDefault="00455D55" w:rsidP="004D79E6">
            <w:pPr>
              <w:spacing w:after="0" w:line="240" w:lineRule="auto"/>
              <w:jc w:val="center"/>
              <w:rPr>
                <w:rFonts w:ascii="Times New Roman" w:hAnsi="Times New Roman"/>
                <w:bCs/>
                <w:sz w:val="24"/>
                <w:szCs w:val="24"/>
              </w:rPr>
            </w:pPr>
            <w:r>
              <w:rPr>
                <w:rFonts w:ascii="Times New Roman" w:hAnsi="Times New Roman"/>
                <w:bCs/>
                <w:sz w:val="24"/>
                <w:szCs w:val="24"/>
              </w:rPr>
              <w:t>7</w:t>
            </w:r>
          </w:p>
        </w:tc>
      </w:tr>
      <w:tr w:rsidR="004D79E6" w:rsidRPr="001B7B04" w:rsidTr="004D79E6">
        <w:trPr>
          <w:trHeight w:val="57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1.9. Организация документооборота</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Семинар 5</w:t>
            </w:r>
            <w:r>
              <w:rPr>
                <w:rFonts w:ascii="Times New Roman" w:hAnsi="Times New Roman"/>
                <w:bCs/>
                <w:sz w:val="24"/>
                <w:szCs w:val="24"/>
              </w:rPr>
              <w:t xml:space="preserve"> </w:t>
            </w:r>
            <w:r w:rsidRPr="001B7B04">
              <w:rPr>
                <w:rFonts w:ascii="Times New Roman" w:hAnsi="Times New Roman"/>
                <w:bCs/>
                <w:sz w:val="24"/>
                <w:szCs w:val="24"/>
              </w:rPr>
              <w:t>Характеристика документооборота организации</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1</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7Организация документооборота</w:t>
            </w:r>
          </w:p>
        </w:tc>
        <w:tc>
          <w:tcPr>
            <w:tcW w:w="648" w:type="pct"/>
          </w:tcPr>
          <w:p w:rsidR="004D79E6" w:rsidRPr="001B7B04" w:rsidRDefault="009D67FC" w:rsidP="004D79E6">
            <w:pPr>
              <w:spacing w:after="0" w:line="240" w:lineRule="auto"/>
              <w:jc w:val="center"/>
              <w:rPr>
                <w:rFonts w:ascii="Times New Roman" w:hAnsi="Times New Roman"/>
                <w:bCs/>
                <w:sz w:val="24"/>
                <w:szCs w:val="24"/>
              </w:rPr>
            </w:pPr>
            <w:r>
              <w:rPr>
                <w:rFonts w:ascii="Times New Roman" w:hAnsi="Times New Roman"/>
                <w:bCs/>
                <w:sz w:val="24"/>
                <w:szCs w:val="24"/>
              </w:rPr>
              <w:t>7</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1.10. Организация хранения документов</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Семинар 6</w:t>
            </w:r>
            <w:r>
              <w:rPr>
                <w:rFonts w:ascii="Times New Roman" w:hAnsi="Times New Roman"/>
                <w:bCs/>
                <w:sz w:val="24"/>
                <w:szCs w:val="24"/>
              </w:rPr>
              <w:t xml:space="preserve"> </w:t>
            </w:r>
            <w:r w:rsidRPr="001B7B04">
              <w:rPr>
                <w:rFonts w:ascii="Times New Roman" w:hAnsi="Times New Roman"/>
                <w:bCs/>
                <w:sz w:val="24"/>
                <w:szCs w:val="24"/>
              </w:rPr>
              <w:t>Номенклатура дел.</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3</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8</w:t>
            </w:r>
            <w:r>
              <w:rPr>
                <w:rFonts w:ascii="Times New Roman" w:hAnsi="Times New Roman"/>
                <w:bCs/>
                <w:sz w:val="24"/>
                <w:szCs w:val="24"/>
              </w:rPr>
              <w:t xml:space="preserve"> </w:t>
            </w:r>
            <w:r w:rsidRPr="001B7B04">
              <w:rPr>
                <w:rFonts w:ascii="Times New Roman" w:hAnsi="Times New Roman"/>
                <w:bCs/>
                <w:sz w:val="24"/>
                <w:szCs w:val="24"/>
              </w:rPr>
              <w:t>Разработка номенклатуры дел</w:t>
            </w:r>
          </w:p>
        </w:tc>
        <w:tc>
          <w:tcPr>
            <w:tcW w:w="648" w:type="pct"/>
          </w:tcPr>
          <w:p w:rsidR="004D79E6" w:rsidRPr="001B7B04" w:rsidRDefault="009D67FC" w:rsidP="009D67FC">
            <w:pPr>
              <w:tabs>
                <w:tab w:val="left" w:pos="435"/>
                <w:tab w:val="center" w:pos="512"/>
              </w:tabs>
              <w:spacing w:after="0" w:line="240" w:lineRule="auto"/>
              <w:rPr>
                <w:rFonts w:ascii="Times New Roman" w:hAnsi="Times New Roman"/>
                <w:bCs/>
                <w:sz w:val="24"/>
                <w:szCs w:val="24"/>
              </w:rPr>
            </w:pPr>
            <w:r>
              <w:rPr>
                <w:rFonts w:ascii="Times New Roman" w:hAnsi="Times New Roman"/>
                <w:bCs/>
                <w:sz w:val="24"/>
                <w:szCs w:val="24"/>
              </w:rPr>
              <w:tab/>
              <w:t>7</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 xml:space="preserve">Тема 1.11. Подготовка и </w:t>
            </w:r>
            <w:r w:rsidRPr="001B7B04">
              <w:rPr>
                <w:rFonts w:ascii="Times New Roman" w:hAnsi="Times New Roman"/>
                <w:bCs/>
                <w:sz w:val="24"/>
                <w:szCs w:val="24"/>
              </w:rPr>
              <w:lastRenderedPageBreak/>
              <w:t>передача дел в архив организации</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lastRenderedPageBreak/>
              <w:t>Семинар 7. Нормативно-правовые акты по вопросам подготовки, оформления и хранения документов</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2</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9</w:t>
            </w:r>
            <w:r>
              <w:rPr>
                <w:rFonts w:ascii="Times New Roman" w:hAnsi="Times New Roman"/>
                <w:bCs/>
                <w:sz w:val="24"/>
                <w:szCs w:val="24"/>
              </w:rPr>
              <w:t xml:space="preserve"> </w:t>
            </w:r>
            <w:r w:rsidRPr="001B7B04">
              <w:rPr>
                <w:rFonts w:ascii="Times New Roman" w:hAnsi="Times New Roman"/>
                <w:bCs/>
                <w:sz w:val="24"/>
                <w:szCs w:val="24"/>
              </w:rPr>
              <w:t>Подготовка и передача дел в архив организации</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6</w:t>
            </w:r>
          </w:p>
        </w:tc>
      </w:tr>
      <w:tr w:rsidR="004D79E6" w:rsidRPr="001B7B04" w:rsidTr="004D79E6">
        <w:trPr>
          <w:trHeight w:val="20"/>
        </w:trPr>
        <w:tc>
          <w:tcPr>
            <w:tcW w:w="1195" w:type="pc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lastRenderedPageBreak/>
              <w:t>Тема 1.12. Организация работы с обращениями граждан</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10</w:t>
            </w:r>
            <w:r>
              <w:rPr>
                <w:rFonts w:ascii="Times New Roman" w:hAnsi="Times New Roman"/>
                <w:bCs/>
                <w:sz w:val="24"/>
                <w:szCs w:val="24"/>
              </w:rPr>
              <w:t xml:space="preserve"> </w:t>
            </w:r>
            <w:r w:rsidRPr="001B7B04">
              <w:rPr>
                <w:rFonts w:ascii="Times New Roman" w:hAnsi="Times New Roman"/>
                <w:bCs/>
                <w:sz w:val="24"/>
                <w:szCs w:val="24"/>
              </w:rPr>
              <w:t>Организация работы с обращениями граждан</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9</w:t>
            </w:r>
          </w:p>
        </w:tc>
      </w:tr>
      <w:tr w:rsidR="004D79E6" w:rsidRPr="001B7B04" w:rsidTr="004D79E6">
        <w:trPr>
          <w:trHeight w:val="20"/>
        </w:trPr>
        <w:tc>
          <w:tcPr>
            <w:tcW w:w="1195" w:type="pct"/>
            <w:vMerge w:val="restart"/>
          </w:tcPr>
          <w:p w:rsidR="004D79E6" w:rsidRPr="001B7B04" w:rsidRDefault="004D79E6" w:rsidP="001B7B04">
            <w:pPr>
              <w:spacing w:after="0" w:line="240" w:lineRule="auto"/>
              <w:rPr>
                <w:rFonts w:ascii="Times New Roman" w:hAnsi="Times New Roman"/>
                <w:bCs/>
                <w:sz w:val="24"/>
                <w:szCs w:val="24"/>
              </w:rPr>
            </w:pPr>
            <w:r w:rsidRPr="001B7B04">
              <w:rPr>
                <w:rFonts w:ascii="Times New Roman" w:hAnsi="Times New Roman"/>
                <w:bCs/>
                <w:sz w:val="24"/>
                <w:szCs w:val="24"/>
              </w:rPr>
              <w:t>Тема 1.13. Работа с конфиденциальной информацией и документами, ее содержащими</w:t>
            </w: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Семинар 8. Работа с конфиденциальной информацией</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3</w:t>
            </w:r>
          </w:p>
        </w:tc>
      </w:tr>
      <w:tr w:rsidR="004D79E6" w:rsidRPr="001B7B04" w:rsidTr="004D79E6">
        <w:trPr>
          <w:trHeight w:val="20"/>
        </w:trPr>
        <w:tc>
          <w:tcPr>
            <w:tcW w:w="1195" w:type="pct"/>
            <w:vMerge/>
          </w:tcPr>
          <w:p w:rsidR="004D79E6" w:rsidRPr="001B7B04" w:rsidRDefault="004D79E6" w:rsidP="001B7B04">
            <w:pPr>
              <w:spacing w:after="0" w:line="240" w:lineRule="auto"/>
              <w:rPr>
                <w:rFonts w:ascii="Times New Roman" w:hAnsi="Times New Roman"/>
                <w:bCs/>
                <w:sz w:val="24"/>
                <w:szCs w:val="24"/>
              </w:rPr>
            </w:pPr>
          </w:p>
        </w:tc>
        <w:tc>
          <w:tcPr>
            <w:tcW w:w="3157" w:type="pct"/>
          </w:tcPr>
          <w:p w:rsidR="004D79E6" w:rsidRPr="001B7B04" w:rsidRDefault="004D79E6" w:rsidP="001B7B04">
            <w:pPr>
              <w:spacing w:after="0" w:line="240" w:lineRule="auto"/>
              <w:jc w:val="both"/>
              <w:rPr>
                <w:rFonts w:ascii="Times New Roman" w:hAnsi="Times New Roman"/>
                <w:bCs/>
                <w:sz w:val="24"/>
                <w:szCs w:val="24"/>
              </w:rPr>
            </w:pPr>
            <w:r w:rsidRPr="001B7B04">
              <w:rPr>
                <w:rFonts w:ascii="Times New Roman" w:hAnsi="Times New Roman"/>
                <w:bCs/>
                <w:sz w:val="24"/>
                <w:szCs w:val="24"/>
              </w:rPr>
              <w:t>Практическая работа 11</w:t>
            </w:r>
            <w:r>
              <w:rPr>
                <w:rFonts w:ascii="Times New Roman" w:hAnsi="Times New Roman"/>
                <w:bCs/>
                <w:sz w:val="24"/>
                <w:szCs w:val="24"/>
              </w:rPr>
              <w:t xml:space="preserve"> </w:t>
            </w:r>
            <w:r w:rsidRPr="001B7B04">
              <w:rPr>
                <w:rFonts w:ascii="Times New Roman" w:hAnsi="Times New Roman"/>
                <w:bCs/>
                <w:sz w:val="24"/>
                <w:szCs w:val="24"/>
              </w:rPr>
              <w:t>Работа с конфиденциальной информацией</w:t>
            </w:r>
          </w:p>
        </w:tc>
        <w:tc>
          <w:tcPr>
            <w:tcW w:w="648" w:type="pct"/>
          </w:tcPr>
          <w:p w:rsidR="004D79E6" w:rsidRPr="001B7B04" w:rsidRDefault="004D79E6" w:rsidP="004D79E6">
            <w:pPr>
              <w:spacing w:after="0" w:line="240" w:lineRule="auto"/>
              <w:jc w:val="center"/>
              <w:rPr>
                <w:rFonts w:ascii="Times New Roman" w:hAnsi="Times New Roman"/>
                <w:bCs/>
                <w:sz w:val="24"/>
                <w:szCs w:val="24"/>
              </w:rPr>
            </w:pPr>
            <w:r>
              <w:rPr>
                <w:rFonts w:ascii="Times New Roman" w:hAnsi="Times New Roman"/>
                <w:bCs/>
                <w:sz w:val="24"/>
                <w:szCs w:val="24"/>
              </w:rPr>
              <w:t>7</w:t>
            </w:r>
          </w:p>
        </w:tc>
      </w:tr>
    </w:tbl>
    <w:p w:rsidR="00DE5CA4" w:rsidRDefault="00DE5CA4" w:rsidP="001B7B04">
      <w:pPr>
        <w:spacing w:after="0" w:line="240" w:lineRule="auto"/>
      </w:pPr>
    </w:p>
    <w:bookmarkEnd w:id="1"/>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Pr="00782FC7">
        <w:rPr>
          <w:rFonts w:ascii="Times New Roman" w:hAnsi="Times New Roman"/>
          <w:b/>
          <w:bCs/>
          <w:sz w:val="28"/>
          <w:szCs w:val="28"/>
        </w:rPr>
        <w:lastRenderedPageBreak/>
        <w:t>ТЕМА 1.1. ДОКУМЕНТ И СПОСОБЫ ДОКУМЕНТИРОВАНИЯ</w:t>
      </w:r>
    </w:p>
    <w:p w:rsidR="00DE5CA4" w:rsidRDefault="00DE5CA4" w:rsidP="001B7B04">
      <w:pPr>
        <w:spacing w:after="0" w:line="240" w:lineRule="auto"/>
        <w:jc w:val="center"/>
        <w:rPr>
          <w:rFonts w:ascii="Times New Roman" w:hAnsi="Times New Roman"/>
          <w:b/>
          <w:sz w:val="28"/>
          <w:szCs w:val="28"/>
        </w:rPr>
      </w:pPr>
      <w:r w:rsidRPr="007747B3">
        <w:rPr>
          <w:rFonts w:ascii="Times New Roman" w:hAnsi="Times New Roman"/>
          <w:b/>
          <w:sz w:val="28"/>
          <w:szCs w:val="28"/>
        </w:rPr>
        <w:t xml:space="preserve">СЕМИНАР 1 </w:t>
      </w:r>
    </w:p>
    <w:p w:rsidR="00DE5CA4" w:rsidRPr="007747B3" w:rsidRDefault="00DE5CA4" w:rsidP="001B7B04">
      <w:pPr>
        <w:spacing w:after="0" w:line="240" w:lineRule="auto"/>
        <w:jc w:val="center"/>
        <w:rPr>
          <w:rFonts w:ascii="Times New Roman" w:hAnsi="Times New Roman"/>
          <w:b/>
          <w:sz w:val="28"/>
          <w:szCs w:val="28"/>
        </w:rPr>
      </w:pPr>
      <w:r w:rsidRPr="007747B3">
        <w:rPr>
          <w:rFonts w:ascii="Times New Roman" w:hAnsi="Times New Roman"/>
          <w:b/>
          <w:sz w:val="28"/>
          <w:szCs w:val="28"/>
        </w:rPr>
        <w:t>История развития системы государственного документирования</w:t>
      </w:r>
    </w:p>
    <w:p w:rsidR="001B7B04" w:rsidRDefault="001B7B04" w:rsidP="001B7B04">
      <w:pPr>
        <w:spacing w:after="0" w:line="240" w:lineRule="auto"/>
        <w:rPr>
          <w:rFonts w:ascii="Times New Roman" w:hAnsi="Times New Roman"/>
          <w:b/>
          <w:bCs/>
          <w:sz w:val="28"/>
          <w:szCs w:val="28"/>
        </w:rPr>
      </w:pPr>
    </w:p>
    <w:p w:rsidR="00DE5CA4" w:rsidRPr="00D45102" w:rsidRDefault="00DE5CA4" w:rsidP="001B7B04">
      <w:pPr>
        <w:spacing w:after="0" w:line="240" w:lineRule="auto"/>
        <w:rPr>
          <w:rFonts w:ascii="Times New Roman" w:hAnsi="Times New Roman"/>
          <w:b/>
          <w:bCs/>
          <w:sz w:val="28"/>
          <w:szCs w:val="28"/>
        </w:rPr>
      </w:pPr>
      <w:r w:rsidRPr="00D45102">
        <w:rPr>
          <w:rFonts w:ascii="Times New Roman" w:hAnsi="Times New Roman"/>
          <w:b/>
          <w:bCs/>
          <w:sz w:val="28"/>
          <w:szCs w:val="28"/>
        </w:rPr>
        <w:t>Студент должен</w:t>
      </w:r>
    </w:p>
    <w:p w:rsidR="00DE5CA4" w:rsidRPr="00D45102" w:rsidRDefault="00DE5CA4" w:rsidP="001B7B04">
      <w:pPr>
        <w:spacing w:after="0" w:line="240" w:lineRule="auto"/>
        <w:rPr>
          <w:rFonts w:ascii="Times New Roman" w:hAnsi="Times New Roman"/>
          <w:b/>
          <w:bCs/>
          <w:sz w:val="28"/>
          <w:szCs w:val="28"/>
        </w:rPr>
      </w:pPr>
      <w:r w:rsidRPr="00D45102">
        <w:rPr>
          <w:rFonts w:ascii="Times New Roman" w:hAnsi="Times New Roman"/>
          <w:b/>
          <w:bCs/>
          <w:sz w:val="28"/>
          <w:szCs w:val="28"/>
        </w:rPr>
        <w:t>знать:</w:t>
      </w:r>
    </w:p>
    <w:p w:rsidR="00DE5CA4" w:rsidRPr="00D45102" w:rsidRDefault="00DE5CA4" w:rsidP="001B7B04">
      <w:pPr>
        <w:numPr>
          <w:ilvl w:val="1"/>
          <w:numId w:val="1"/>
        </w:numPr>
        <w:spacing w:after="0" w:line="240" w:lineRule="auto"/>
        <w:rPr>
          <w:rFonts w:ascii="Times New Roman" w:hAnsi="Times New Roman"/>
          <w:bCs/>
          <w:sz w:val="28"/>
          <w:szCs w:val="28"/>
        </w:rPr>
      </w:pPr>
      <w:r w:rsidRPr="00D45102">
        <w:rPr>
          <w:rFonts w:ascii="Times New Roman" w:hAnsi="Times New Roman"/>
          <w:bCs/>
          <w:sz w:val="28"/>
          <w:szCs w:val="28"/>
        </w:rPr>
        <w:t>основны</w:t>
      </w:r>
      <w:r>
        <w:rPr>
          <w:rFonts w:ascii="Times New Roman" w:hAnsi="Times New Roman"/>
          <w:bCs/>
          <w:sz w:val="28"/>
          <w:szCs w:val="28"/>
        </w:rPr>
        <w:t>е этапы</w:t>
      </w:r>
      <w:r w:rsidRPr="00D45102">
        <w:rPr>
          <w:rFonts w:ascii="Times New Roman" w:hAnsi="Times New Roman"/>
          <w:bCs/>
          <w:sz w:val="28"/>
          <w:szCs w:val="28"/>
        </w:rPr>
        <w:t xml:space="preserve"> развития системы государственного документирования;</w:t>
      </w:r>
    </w:p>
    <w:p w:rsidR="00DE5CA4" w:rsidRPr="00D45102" w:rsidRDefault="00DE5CA4" w:rsidP="001B7B04">
      <w:pPr>
        <w:numPr>
          <w:ilvl w:val="1"/>
          <w:numId w:val="1"/>
        </w:numPr>
        <w:spacing w:after="0" w:line="240" w:lineRule="auto"/>
        <w:rPr>
          <w:rFonts w:ascii="Times New Roman" w:hAnsi="Times New Roman"/>
          <w:bCs/>
          <w:sz w:val="28"/>
          <w:szCs w:val="28"/>
        </w:rPr>
      </w:pPr>
      <w:r w:rsidRPr="00D45102">
        <w:rPr>
          <w:rFonts w:ascii="Times New Roman" w:hAnsi="Times New Roman"/>
          <w:bCs/>
          <w:sz w:val="28"/>
          <w:szCs w:val="28"/>
        </w:rPr>
        <w:t>федеральны</w:t>
      </w:r>
      <w:r>
        <w:rPr>
          <w:rFonts w:ascii="Times New Roman" w:hAnsi="Times New Roman"/>
          <w:bCs/>
          <w:sz w:val="28"/>
          <w:szCs w:val="28"/>
        </w:rPr>
        <w:t>е законы, ГОСТы</w:t>
      </w:r>
    </w:p>
    <w:p w:rsidR="00DE5CA4" w:rsidRPr="00D45102" w:rsidRDefault="00DE5CA4" w:rsidP="001B7B04">
      <w:pPr>
        <w:spacing w:after="0" w:line="240" w:lineRule="auto"/>
        <w:rPr>
          <w:rFonts w:ascii="Times New Roman" w:hAnsi="Times New Roman"/>
          <w:b/>
          <w:bCs/>
          <w:sz w:val="28"/>
          <w:szCs w:val="28"/>
        </w:rPr>
      </w:pPr>
      <w:r w:rsidRPr="00D45102">
        <w:rPr>
          <w:rFonts w:ascii="Times New Roman" w:hAnsi="Times New Roman"/>
          <w:b/>
          <w:bCs/>
          <w:sz w:val="28"/>
          <w:szCs w:val="28"/>
        </w:rPr>
        <w:t>уметь:</w:t>
      </w:r>
    </w:p>
    <w:p w:rsidR="00DE5CA4" w:rsidRPr="00D45102" w:rsidRDefault="00DE5CA4" w:rsidP="001B7B04">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выделять</w:t>
      </w:r>
      <w:r w:rsidRPr="00D45102">
        <w:rPr>
          <w:rFonts w:ascii="Times New Roman" w:hAnsi="Times New Roman"/>
          <w:bCs/>
          <w:sz w:val="28"/>
          <w:szCs w:val="28"/>
        </w:rPr>
        <w:t xml:space="preserve"> определенны</w:t>
      </w:r>
      <w:r>
        <w:rPr>
          <w:rFonts w:ascii="Times New Roman" w:hAnsi="Times New Roman"/>
          <w:bCs/>
          <w:sz w:val="28"/>
          <w:szCs w:val="28"/>
        </w:rPr>
        <w:t>е</w:t>
      </w:r>
      <w:r w:rsidRPr="00D45102">
        <w:rPr>
          <w:rFonts w:ascii="Times New Roman" w:hAnsi="Times New Roman"/>
          <w:bCs/>
          <w:sz w:val="28"/>
          <w:szCs w:val="28"/>
        </w:rPr>
        <w:t xml:space="preserve"> традици</w:t>
      </w:r>
      <w:r>
        <w:rPr>
          <w:rFonts w:ascii="Times New Roman" w:hAnsi="Times New Roman"/>
          <w:bCs/>
          <w:sz w:val="28"/>
          <w:szCs w:val="28"/>
        </w:rPr>
        <w:t>и</w:t>
      </w:r>
      <w:r w:rsidRPr="00D45102">
        <w:rPr>
          <w:rFonts w:ascii="Times New Roman" w:hAnsi="Times New Roman"/>
          <w:bCs/>
          <w:sz w:val="28"/>
          <w:szCs w:val="28"/>
        </w:rPr>
        <w:t xml:space="preserve"> создания документов </w:t>
      </w:r>
    </w:p>
    <w:p w:rsidR="00DE5CA4" w:rsidRPr="0073396E" w:rsidRDefault="00DE5CA4" w:rsidP="001B7B04">
      <w:pPr>
        <w:spacing w:after="0" w:line="240" w:lineRule="auto"/>
        <w:jc w:val="both"/>
        <w:rPr>
          <w:rFonts w:ascii="Times New Roman" w:hAnsi="Times New Roman"/>
          <w:bCs/>
          <w:sz w:val="28"/>
          <w:szCs w:val="28"/>
        </w:rPr>
      </w:pPr>
      <w:r w:rsidRPr="0073396E">
        <w:rPr>
          <w:rFonts w:ascii="Times New Roman" w:hAnsi="Times New Roman"/>
          <w:b/>
          <w:bCs/>
          <w:sz w:val="28"/>
          <w:szCs w:val="28"/>
        </w:rPr>
        <w:t>Цель</w:t>
      </w:r>
      <w:r w:rsidRPr="0073396E">
        <w:rPr>
          <w:rFonts w:ascii="Times New Roman" w:hAnsi="Times New Roman"/>
          <w:bCs/>
          <w:sz w:val="28"/>
          <w:szCs w:val="28"/>
        </w:rPr>
        <w:t>: изучение основных этапов развития системы государственного документирования и выделение определенных традиций создания документов.</w:t>
      </w:r>
    </w:p>
    <w:p w:rsidR="00DE5CA4" w:rsidRPr="0073396E" w:rsidRDefault="00DE5CA4" w:rsidP="001B7B04">
      <w:pPr>
        <w:spacing w:after="0" w:line="240" w:lineRule="auto"/>
        <w:rPr>
          <w:rFonts w:ascii="Times New Roman" w:hAnsi="Times New Roman"/>
          <w:b/>
          <w:bCs/>
          <w:sz w:val="28"/>
          <w:szCs w:val="28"/>
        </w:rPr>
      </w:pPr>
      <w:r w:rsidRPr="0073396E">
        <w:rPr>
          <w:rFonts w:ascii="Times New Roman" w:hAnsi="Times New Roman"/>
          <w:b/>
          <w:bCs/>
          <w:sz w:val="28"/>
          <w:szCs w:val="28"/>
        </w:rPr>
        <w:t>Теоретические сведения</w:t>
      </w:r>
    </w:p>
    <w:p w:rsidR="00DE5CA4" w:rsidRPr="00D45102" w:rsidRDefault="00DE5CA4" w:rsidP="001B7B04">
      <w:pPr>
        <w:spacing w:after="0" w:line="240" w:lineRule="auto"/>
        <w:jc w:val="both"/>
        <w:rPr>
          <w:rFonts w:ascii="Times New Roman" w:hAnsi="Times New Roman"/>
          <w:bCs/>
          <w:sz w:val="20"/>
          <w:szCs w:val="20"/>
        </w:rPr>
      </w:pPr>
      <w:r w:rsidRPr="007747B3">
        <w:rPr>
          <w:rFonts w:ascii="Times New Roman" w:hAnsi="Times New Roman"/>
          <w:bCs/>
          <w:sz w:val="20"/>
          <w:szCs w:val="20"/>
        </w:rPr>
        <w:t>История управленческих документов началась еще ранних стадиях развития Древнерусского государства и в период феодальной раздробленности. Это были договора или соглашения. Позже, во времена Петра I, появились такие документы, как грамоты, отписки, доклады, наказы, памяти. В коллежском делопроизводстве возникло большое число новых управленческих документов указные грамоты, наказы заменены указами, регламентами, инструкциями, резолюциями; переписка - памяти и отписки - заменены отношениями, рапортами, доношениями, реляциями, ведениями, известиями. Для министерской системы характерны такие документы, сношения (или отношения); реестры, протоколы, ведомости, описи, отчеты, официальные письма; записки; выписки. На современном этапе к управленческим документам относят: приказы, распоряжения, постановления, указания, служебные письма, протоколы, акт</w:t>
      </w:r>
      <w:r>
        <w:rPr>
          <w:rFonts w:ascii="Times New Roman" w:hAnsi="Times New Roman"/>
          <w:bCs/>
          <w:sz w:val="20"/>
          <w:szCs w:val="20"/>
        </w:rPr>
        <w:t>ы, докладные записки, договора.</w:t>
      </w:r>
    </w:p>
    <w:p w:rsidR="001B7B04" w:rsidRDefault="001B7B04" w:rsidP="001B7B04">
      <w:pPr>
        <w:spacing w:after="0" w:line="240" w:lineRule="auto"/>
        <w:rPr>
          <w:rFonts w:ascii="Times New Roman" w:hAnsi="Times New Roman"/>
          <w:b/>
          <w:bCs/>
          <w:sz w:val="28"/>
          <w:szCs w:val="28"/>
        </w:rPr>
      </w:pPr>
    </w:p>
    <w:p w:rsidR="00DE5CA4" w:rsidRPr="0073396E"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4039D9">
        <w:rPr>
          <w:rFonts w:ascii="Times New Roman" w:hAnsi="Times New Roman"/>
          <w:b/>
          <w:bCs/>
          <w:sz w:val="28"/>
          <w:szCs w:val="28"/>
        </w:rPr>
        <w:t>:</w:t>
      </w:r>
    </w:p>
    <w:p w:rsidR="00DE5CA4" w:rsidRPr="00D45102" w:rsidRDefault="00DE5CA4" w:rsidP="001B7B04">
      <w:pPr>
        <w:spacing w:after="0" w:line="240" w:lineRule="auto"/>
        <w:jc w:val="both"/>
        <w:rPr>
          <w:rFonts w:ascii="Times New Roman" w:hAnsi="Times New Roman"/>
          <w:bCs/>
          <w:sz w:val="28"/>
          <w:szCs w:val="28"/>
        </w:rPr>
      </w:pPr>
      <w:r w:rsidRPr="0073396E">
        <w:rPr>
          <w:rFonts w:ascii="Times New Roman" w:hAnsi="Times New Roman"/>
          <w:bCs/>
          <w:sz w:val="28"/>
          <w:szCs w:val="28"/>
        </w:rPr>
        <w:t>Для подготовки к семинарскому занятию обучающиеся предварительно получают вопросы и задания у преподавателя. Информацию предоставляют в виде сообщений, докладов, слай</w:t>
      </w:r>
      <w:r>
        <w:rPr>
          <w:rFonts w:ascii="Times New Roman" w:hAnsi="Times New Roman"/>
          <w:bCs/>
          <w:sz w:val="28"/>
          <w:szCs w:val="28"/>
        </w:rPr>
        <w:t>довых презентаций (по желанию).</w:t>
      </w:r>
    </w:p>
    <w:p w:rsidR="00DE5CA4" w:rsidRDefault="00DE5CA4" w:rsidP="001B7B04">
      <w:pPr>
        <w:spacing w:after="0" w:line="240" w:lineRule="auto"/>
        <w:rPr>
          <w:rFonts w:ascii="Times New Roman" w:hAnsi="Times New Roman"/>
          <w:b/>
          <w:bCs/>
          <w:sz w:val="28"/>
          <w:szCs w:val="28"/>
        </w:rPr>
      </w:pPr>
      <w:r w:rsidRPr="0073396E">
        <w:rPr>
          <w:rFonts w:ascii="Times New Roman" w:hAnsi="Times New Roman"/>
          <w:b/>
          <w:bCs/>
          <w:sz w:val="28"/>
          <w:szCs w:val="28"/>
        </w:rPr>
        <w:t>Вопросы для подготовки к семинару:</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1. Делопроизводство в Древней Руси.</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2. Приказное делопроизводство ХV- ХVII вв.</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3. Коллежское делопроизводство</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4. Министерское делопроизводство ХIХ-  начала ХХ вв.</w:t>
      </w:r>
    </w:p>
    <w:p w:rsidR="00DE5CA4" w:rsidRPr="007747B3" w:rsidRDefault="00DE5CA4" w:rsidP="001B7B04">
      <w:pPr>
        <w:spacing w:after="0" w:line="240" w:lineRule="auto"/>
        <w:ind w:firstLine="709"/>
        <w:rPr>
          <w:rFonts w:ascii="Times New Roman" w:hAnsi="Times New Roman"/>
          <w:bCs/>
          <w:sz w:val="28"/>
          <w:szCs w:val="28"/>
        </w:rPr>
      </w:pPr>
      <w:r w:rsidRPr="007747B3">
        <w:rPr>
          <w:rFonts w:ascii="Times New Roman" w:hAnsi="Times New Roman"/>
          <w:bCs/>
          <w:sz w:val="28"/>
          <w:szCs w:val="28"/>
        </w:rPr>
        <w:t>5. История управления и делопроизводства в ХХ вв.</w:t>
      </w:r>
    </w:p>
    <w:p w:rsidR="00DE5CA4" w:rsidRPr="00D45102" w:rsidRDefault="00DE5CA4" w:rsidP="001B7B04">
      <w:pPr>
        <w:spacing w:after="0" w:line="240" w:lineRule="auto"/>
        <w:ind w:firstLine="709"/>
        <w:rPr>
          <w:rFonts w:ascii="Times New Roman" w:hAnsi="Times New Roman"/>
          <w:bCs/>
          <w:sz w:val="28"/>
          <w:szCs w:val="28"/>
        </w:rPr>
      </w:pPr>
      <w:r>
        <w:rPr>
          <w:rFonts w:ascii="Times New Roman" w:hAnsi="Times New Roman"/>
          <w:bCs/>
          <w:sz w:val="28"/>
          <w:szCs w:val="28"/>
        </w:rPr>
        <w:t>6. Современное делопроизводство</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С</w:t>
      </w:r>
      <w:r w:rsidRPr="007747B3">
        <w:rPr>
          <w:rFonts w:ascii="Times New Roman" w:hAnsi="Times New Roman"/>
          <w:b/>
          <w:bCs/>
          <w:sz w:val="28"/>
          <w:szCs w:val="28"/>
        </w:rPr>
        <w:t>писок рекомендуемой литературы для подготовки</w:t>
      </w:r>
    </w:p>
    <w:p w:rsidR="00DE5CA4" w:rsidRPr="0073396E" w:rsidRDefault="00DE5CA4" w:rsidP="001B7B04">
      <w:pPr>
        <w:spacing w:after="0" w:line="240" w:lineRule="auto"/>
        <w:rPr>
          <w:rFonts w:ascii="Times New Roman" w:hAnsi="Times New Roman"/>
          <w:bCs/>
          <w:sz w:val="28"/>
          <w:szCs w:val="28"/>
        </w:rPr>
      </w:pPr>
      <w:r w:rsidRPr="007747B3">
        <w:rPr>
          <w:rFonts w:ascii="Times New Roman" w:hAnsi="Times New Roman"/>
          <w:bCs/>
          <w:sz w:val="28"/>
          <w:szCs w:val="28"/>
        </w:rPr>
        <w:t xml:space="preserve">Организация работы с документами: Учебник/ В.А. Кудряев и др. </w:t>
      </w:r>
      <w:r>
        <w:rPr>
          <w:rFonts w:ascii="Times New Roman" w:hAnsi="Times New Roman"/>
          <w:bCs/>
          <w:sz w:val="28"/>
          <w:szCs w:val="28"/>
        </w:rPr>
        <w:t xml:space="preserve">- </w:t>
      </w:r>
      <w:hyperlink r:id="rId7" w:history="1">
        <w:r w:rsidRPr="004F6195">
          <w:rPr>
            <w:rStyle w:val="a5"/>
            <w:rFonts w:ascii="Times New Roman" w:hAnsi="Times New Roman"/>
            <w:bCs/>
            <w:sz w:val="28"/>
            <w:szCs w:val="28"/>
          </w:rPr>
          <w:t>http://lineburg.ru/o/fty/organizacija_raboty_s_dokumentami_-_kudrjaev1.html</w:t>
        </w:r>
      </w:hyperlink>
    </w:p>
    <w:p w:rsidR="00DE5CA4" w:rsidRDefault="00DE5CA4"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875311">
        <w:rPr>
          <w:rFonts w:ascii="Times New Roman" w:hAnsi="Times New Roman"/>
          <w:b/>
          <w:bCs/>
          <w:sz w:val="28"/>
          <w:szCs w:val="28"/>
        </w:rPr>
        <w:lastRenderedPageBreak/>
        <w:t>ТЕМА 1.2. СОВЕРШЕНСТВОВАНИЕ ДОКУМЕНТОВ УПРАВЛЕНИЯ</w:t>
      </w: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1</w:t>
      </w:r>
    </w:p>
    <w:p w:rsidR="00DE5CA4" w:rsidRDefault="00DE5CA4" w:rsidP="001B7B04">
      <w:pPr>
        <w:spacing w:after="0" w:line="240" w:lineRule="auto"/>
        <w:jc w:val="center"/>
        <w:rPr>
          <w:rFonts w:ascii="Times New Roman" w:hAnsi="Times New Roman"/>
          <w:b/>
          <w:bCs/>
          <w:sz w:val="28"/>
          <w:szCs w:val="28"/>
        </w:rPr>
      </w:pPr>
      <w:r w:rsidRPr="00875311">
        <w:rPr>
          <w:rFonts w:ascii="Times New Roman" w:hAnsi="Times New Roman"/>
          <w:b/>
          <w:bCs/>
          <w:sz w:val="28"/>
          <w:szCs w:val="28"/>
        </w:rPr>
        <w:t>Требования к оформлению документа</w:t>
      </w:r>
    </w:p>
    <w:p w:rsidR="001B7B04" w:rsidRDefault="001B7B04" w:rsidP="001B7B04">
      <w:pPr>
        <w:spacing w:after="0" w:line="240" w:lineRule="auto"/>
        <w:rPr>
          <w:rFonts w:ascii="Times New Roman" w:hAnsi="Times New Roman"/>
          <w:b/>
          <w:bCs/>
          <w:sz w:val="28"/>
          <w:szCs w:val="28"/>
        </w:rPr>
      </w:pPr>
    </w:p>
    <w:p w:rsidR="00DE5CA4" w:rsidRPr="00626958" w:rsidRDefault="00DE5CA4" w:rsidP="001B7B04">
      <w:pPr>
        <w:spacing w:after="0" w:line="240" w:lineRule="auto"/>
        <w:rPr>
          <w:rFonts w:ascii="Times New Roman" w:hAnsi="Times New Roman"/>
          <w:b/>
          <w:bCs/>
          <w:sz w:val="28"/>
          <w:szCs w:val="28"/>
        </w:rPr>
      </w:pPr>
      <w:r w:rsidRPr="00626958">
        <w:rPr>
          <w:rFonts w:ascii="Times New Roman" w:hAnsi="Times New Roman"/>
          <w:b/>
          <w:bCs/>
          <w:sz w:val="28"/>
          <w:szCs w:val="28"/>
        </w:rPr>
        <w:t>Студент должен</w:t>
      </w:r>
    </w:p>
    <w:p w:rsidR="00DE5CA4" w:rsidRPr="00B15F37" w:rsidRDefault="00DE5CA4" w:rsidP="001B7B04">
      <w:pPr>
        <w:spacing w:after="0" w:line="240" w:lineRule="auto"/>
        <w:rPr>
          <w:rFonts w:ascii="Times New Roman" w:hAnsi="Times New Roman"/>
          <w:b/>
          <w:bCs/>
          <w:sz w:val="28"/>
          <w:szCs w:val="28"/>
        </w:rPr>
      </w:pPr>
      <w:r w:rsidRPr="00B15F37">
        <w:rPr>
          <w:rFonts w:ascii="Times New Roman" w:hAnsi="Times New Roman"/>
          <w:b/>
          <w:bCs/>
          <w:sz w:val="28"/>
          <w:szCs w:val="28"/>
        </w:rPr>
        <w:t>знать:</w:t>
      </w:r>
    </w:p>
    <w:p w:rsidR="00DE5CA4" w:rsidRPr="00B15F37" w:rsidRDefault="00DE5CA4" w:rsidP="001B7B04">
      <w:pPr>
        <w:numPr>
          <w:ilvl w:val="1"/>
          <w:numId w:val="1"/>
        </w:numPr>
        <w:spacing w:after="0" w:line="240" w:lineRule="auto"/>
        <w:rPr>
          <w:rFonts w:ascii="Times New Roman" w:hAnsi="Times New Roman"/>
          <w:bCs/>
          <w:sz w:val="28"/>
          <w:szCs w:val="28"/>
        </w:rPr>
      </w:pPr>
      <w:r>
        <w:rPr>
          <w:rFonts w:ascii="Times New Roman" w:hAnsi="Times New Roman"/>
          <w:bCs/>
          <w:sz w:val="28"/>
          <w:szCs w:val="28"/>
        </w:rPr>
        <w:t>правила оформления реквизитов</w:t>
      </w:r>
      <w:r w:rsidRPr="00B15F37">
        <w:rPr>
          <w:rFonts w:ascii="Times New Roman" w:hAnsi="Times New Roman"/>
          <w:bCs/>
          <w:sz w:val="28"/>
          <w:szCs w:val="28"/>
        </w:rPr>
        <w:t>;</w:t>
      </w:r>
    </w:p>
    <w:p w:rsidR="00DE5CA4" w:rsidRPr="00B15F37" w:rsidRDefault="00DE5CA4" w:rsidP="001B7B04">
      <w:pPr>
        <w:numPr>
          <w:ilvl w:val="1"/>
          <w:numId w:val="1"/>
        </w:numPr>
        <w:spacing w:after="0" w:line="240" w:lineRule="auto"/>
        <w:rPr>
          <w:rFonts w:ascii="Times New Roman" w:hAnsi="Times New Roman"/>
          <w:bCs/>
          <w:sz w:val="28"/>
          <w:szCs w:val="28"/>
        </w:rPr>
      </w:pPr>
      <w:r w:rsidRPr="00B15F37">
        <w:rPr>
          <w:rFonts w:ascii="Times New Roman" w:hAnsi="Times New Roman"/>
          <w:bCs/>
          <w:sz w:val="28"/>
          <w:szCs w:val="28"/>
        </w:rPr>
        <w:t>федеральные законы, ГОСТы</w:t>
      </w:r>
    </w:p>
    <w:p w:rsidR="00DE5CA4" w:rsidRPr="00B15F37" w:rsidRDefault="00DE5CA4" w:rsidP="001B7B04">
      <w:pPr>
        <w:spacing w:after="0" w:line="240" w:lineRule="auto"/>
        <w:rPr>
          <w:rFonts w:ascii="Times New Roman" w:hAnsi="Times New Roman"/>
          <w:b/>
          <w:bCs/>
          <w:sz w:val="28"/>
          <w:szCs w:val="28"/>
        </w:rPr>
      </w:pPr>
      <w:r w:rsidRPr="00B15F37">
        <w:rPr>
          <w:rFonts w:ascii="Times New Roman" w:hAnsi="Times New Roman"/>
          <w:b/>
          <w:bCs/>
          <w:sz w:val="28"/>
          <w:szCs w:val="28"/>
        </w:rPr>
        <w:t>уметь: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оформлять реквизиты служебных документов</w:t>
      </w:r>
    </w:p>
    <w:p w:rsidR="00DE5CA4" w:rsidRPr="00B15F37"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использовать бланки документов</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 xml:space="preserve">Научиться </w:t>
      </w:r>
      <w:r>
        <w:rPr>
          <w:rFonts w:ascii="Times New Roman" w:hAnsi="Times New Roman"/>
          <w:bCs/>
          <w:sz w:val="28"/>
          <w:szCs w:val="28"/>
        </w:rPr>
        <w:t xml:space="preserve">оформлять реквизиты и </w:t>
      </w:r>
      <w:r w:rsidRPr="00054EBB">
        <w:rPr>
          <w:rFonts w:ascii="Times New Roman" w:hAnsi="Times New Roman"/>
          <w:bCs/>
          <w:sz w:val="28"/>
          <w:szCs w:val="28"/>
        </w:rPr>
        <w:t xml:space="preserve">составлять </w:t>
      </w:r>
      <w:r>
        <w:rPr>
          <w:rFonts w:ascii="Times New Roman" w:hAnsi="Times New Roman"/>
          <w:bCs/>
          <w:sz w:val="28"/>
          <w:szCs w:val="28"/>
        </w:rPr>
        <w:t>бланки документов</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Default="00DE5CA4" w:rsidP="001B7B04">
      <w:pPr>
        <w:spacing w:after="0" w:line="240" w:lineRule="auto"/>
        <w:rPr>
          <w:rFonts w:ascii="Times New Roman" w:hAnsi="Times New Roman"/>
          <w:bCs/>
          <w:sz w:val="20"/>
          <w:szCs w:val="20"/>
        </w:rPr>
      </w:pPr>
      <w:r w:rsidRPr="007C172E">
        <w:rPr>
          <w:rFonts w:ascii="Times New Roman" w:hAnsi="Times New Roman"/>
          <w:bCs/>
          <w:sz w:val="20"/>
          <w:szCs w:val="20"/>
        </w:rPr>
        <w:t>Каждый документ состоит из отдельных составляющих его элемен</w:t>
      </w:r>
      <w:r w:rsidRPr="007C172E">
        <w:rPr>
          <w:rFonts w:ascii="Times New Roman" w:hAnsi="Times New Roman"/>
          <w:bCs/>
          <w:sz w:val="20"/>
          <w:szCs w:val="20"/>
        </w:rPr>
        <w:softHyphen/>
        <w:t>тов, которые называются реквизитами (подпись, печать, текст, назва</w:t>
      </w:r>
      <w:r w:rsidRPr="007C172E">
        <w:rPr>
          <w:rFonts w:ascii="Times New Roman" w:hAnsi="Times New Roman"/>
          <w:bCs/>
          <w:sz w:val="20"/>
          <w:szCs w:val="20"/>
        </w:rPr>
        <w:softHyphen/>
        <w:t>ние вида документа и т.д.). Совокупность реквизитов, расположенных в документе определенным образом, составляет его формуляр.</w:t>
      </w:r>
    </w:p>
    <w:p w:rsidR="00DE5CA4" w:rsidRDefault="00DE5CA4" w:rsidP="001B7B04">
      <w:pPr>
        <w:spacing w:after="0" w:line="240" w:lineRule="auto"/>
        <w:rPr>
          <w:rFonts w:ascii="Times New Roman" w:hAnsi="Times New Roman"/>
          <w:bCs/>
          <w:sz w:val="20"/>
          <w:szCs w:val="20"/>
        </w:rPr>
      </w:pPr>
      <w:r w:rsidRPr="007C172E">
        <w:rPr>
          <w:rFonts w:ascii="Times New Roman" w:hAnsi="Times New Roman"/>
          <w:bCs/>
          <w:sz w:val="20"/>
          <w:szCs w:val="20"/>
        </w:rPr>
        <w:t>Формуляр, характерный для определенного вида документов, называется типовым формуляром.</w:t>
      </w:r>
    </w:p>
    <w:p w:rsidR="00DE5CA4" w:rsidRDefault="00DE5CA4" w:rsidP="001B7B04">
      <w:pPr>
        <w:spacing w:after="0" w:line="240" w:lineRule="auto"/>
        <w:rPr>
          <w:rFonts w:ascii="Times New Roman" w:hAnsi="Times New Roman"/>
          <w:bCs/>
          <w:sz w:val="20"/>
          <w:szCs w:val="20"/>
        </w:rPr>
      </w:pPr>
      <w:r w:rsidRPr="007C172E">
        <w:rPr>
          <w:rFonts w:ascii="Times New Roman" w:hAnsi="Times New Roman"/>
          <w:bCs/>
          <w:sz w:val="20"/>
          <w:szCs w:val="20"/>
        </w:rPr>
        <w:t>Формуляр-образец разрабатывается при создание системы до</w:t>
      </w:r>
      <w:r w:rsidRPr="007C172E">
        <w:rPr>
          <w:rFonts w:ascii="Times New Roman" w:hAnsi="Times New Roman"/>
          <w:bCs/>
          <w:sz w:val="20"/>
          <w:szCs w:val="20"/>
        </w:rPr>
        <w:softHyphen/>
        <w:t>кументирования и представляет собой графическую модель или схе</w:t>
      </w:r>
      <w:r w:rsidRPr="007C172E">
        <w:rPr>
          <w:rFonts w:ascii="Times New Roman" w:hAnsi="Times New Roman"/>
          <w:bCs/>
          <w:sz w:val="20"/>
          <w:szCs w:val="20"/>
        </w:rPr>
        <w:softHyphen/>
        <w:t>му построения документа. Он устанавливает форматы, размеры по</w:t>
      </w:r>
      <w:r w:rsidRPr="007C172E">
        <w:rPr>
          <w:rFonts w:ascii="Times New Roman" w:hAnsi="Times New Roman"/>
          <w:bCs/>
          <w:sz w:val="20"/>
          <w:szCs w:val="20"/>
        </w:rPr>
        <w:softHyphen/>
        <w:t>лей, расположение постоянных и переменных реквизитов.</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Документы изготавливают на бланках.Бланк представляет собой лист бумаги стандартного формата, на котором различными техническими средствами нанесены реквизиты, содержащие постоянную для данного вида документа информацию, включая постоянные части текста. Это могут быть название вида документа, справочные данные об организации, всевозможные символы и другая, постоянная для данной группы документов информация, включающая постоянные (трафаретные) части текста.</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Например, бланк постановления, приказа, справки о работе, бланк заявления об отпуске, бланк титульного листа отчета о выполненной работе, бланк акта о выделении к уничтожению документов с истекшими сроками хранения и др.</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В бланк документа обязательно включаются реквизиты, идентифицирующие автора письменного документа: официальное название организации - автора документа, ее ведомственная принадлежность и организационно-правовое положение, юридический (фактический) адрес или название населенного пункта, в котором размещается руководящий орган организации.</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В состав бланка входят также графические отметки, предназначенные для размещения обязательных реквизитов документов, которые будут изготавливаться на бланках.</w:t>
      </w:r>
    </w:p>
    <w:p w:rsidR="00DE5CA4" w:rsidRPr="008F40E0" w:rsidRDefault="00DE5CA4" w:rsidP="001B7B04">
      <w:pPr>
        <w:spacing w:after="0" w:line="240" w:lineRule="auto"/>
        <w:rPr>
          <w:rFonts w:ascii="Times New Roman" w:hAnsi="Times New Roman"/>
          <w:bCs/>
          <w:sz w:val="20"/>
          <w:szCs w:val="20"/>
        </w:rPr>
      </w:pPr>
      <w:r w:rsidRPr="008F40E0">
        <w:rPr>
          <w:rFonts w:ascii="Times New Roman" w:hAnsi="Times New Roman"/>
          <w:bCs/>
          <w:sz w:val="20"/>
          <w:szCs w:val="20"/>
        </w:rPr>
        <w:t>ГОСТ устанавливает следующие виды бланков организационно-распорядительных документов для организации, ее структурного подразделения и должностного лица:</w:t>
      </w:r>
    </w:p>
    <w:p w:rsidR="00DE5CA4" w:rsidRPr="00373555" w:rsidRDefault="00DE5CA4" w:rsidP="001B7B04">
      <w:pPr>
        <w:spacing w:after="0" w:line="240" w:lineRule="auto"/>
        <w:rPr>
          <w:rFonts w:ascii="Times New Roman" w:hAnsi="Times New Roman"/>
          <w:b/>
          <w:bCs/>
          <w:sz w:val="20"/>
          <w:szCs w:val="20"/>
        </w:rPr>
      </w:pPr>
      <w:r w:rsidRPr="00373555">
        <w:rPr>
          <w:rFonts w:ascii="Times New Roman" w:hAnsi="Times New Roman"/>
          <w:b/>
          <w:bCs/>
          <w:sz w:val="20"/>
          <w:szCs w:val="20"/>
        </w:rPr>
        <w:t>общий бланк для изготовления любого вида документа (кроме письма);</w:t>
      </w:r>
    </w:p>
    <w:p w:rsidR="00DE5CA4" w:rsidRPr="00373555" w:rsidRDefault="00DE5CA4" w:rsidP="001B7B04">
      <w:pPr>
        <w:spacing w:after="0" w:line="240" w:lineRule="auto"/>
        <w:rPr>
          <w:rFonts w:ascii="Times New Roman" w:hAnsi="Times New Roman"/>
          <w:b/>
          <w:bCs/>
          <w:sz w:val="20"/>
          <w:szCs w:val="20"/>
        </w:rPr>
      </w:pPr>
      <w:r w:rsidRPr="00373555">
        <w:rPr>
          <w:rFonts w:ascii="Times New Roman" w:hAnsi="Times New Roman"/>
          <w:b/>
          <w:bCs/>
          <w:sz w:val="20"/>
          <w:szCs w:val="20"/>
        </w:rPr>
        <w:t>бланк письма;</w:t>
      </w:r>
    </w:p>
    <w:p w:rsidR="00DE5CA4" w:rsidRPr="00D45102" w:rsidRDefault="00DE5CA4" w:rsidP="001B7B04">
      <w:pPr>
        <w:spacing w:after="0" w:line="240" w:lineRule="auto"/>
        <w:rPr>
          <w:rFonts w:ascii="Times New Roman" w:hAnsi="Times New Roman"/>
          <w:b/>
          <w:bCs/>
          <w:sz w:val="20"/>
          <w:szCs w:val="20"/>
        </w:rPr>
      </w:pPr>
      <w:r w:rsidRPr="00373555">
        <w:rPr>
          <w:rFonts w:ascii="Times New Roman" w:hAnsi="Times New Roman"/>
          <w:b/>
          <w:bCs/>
          <w:sz w:val="20"/>
          <w:szCs w:val="20"/>
        </w:rPr>
        <w:t>бланк конкретного</w:t>
      </w:r>
      <w:r>
        <w:rPr>
          <w:rFonts w:ascii="Times New Roman" w:hAnsi="Times New Roman"/>
          <w:b/>
          <w:bCs/>
          <w:sz w:val="20"/>
          <w:szCs w:val="20"/>
        </w:rPr>
        <w:t xml:space="preserve"> вида документа (кроме письма).</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Default="00DE5CA4" w:rsidP="001B7B04">
      <w:pPr>
        <w:pStyle w:val="a4"/>
        <w:spacing w:before="0" w:beforeAutospacing="0" w:after="0" w:afterAutospacing="0"/>
        <w:rPr>
          <w:sz w:val="22"/>
          <w:szCs w:val="22"/>
        </w:rPr>
      </w:pPr>
      <w:r w:rsidRPr="00054EBB">
        <w:rPr>
          <w:b/>
          <w:bCs/>
          <w:sz w:val="28"/>
          <w:szCs w:val="28"/>
        </w:rPr>
        <w:t xml:space="preserve">Задание 1: </w:t>
      </w:r>
      <w:r w:rsidRPr="00C60B02">
        <w:rPr>
          <w:b/>
          <w:bCs/>
          <w:sz w:val="28"/>
          <w:szCs w:val="28"/>
        </w:rPr>
        <w:t>Оформление реквизитов</w:t>
      </w:r>
    </w:p>
    <w:p w:rsidR="00DE5CA4" w:rsidRPr="00C60B02" w:rsidRDefault="00DE5CA4" w:rsidP="001B7B04">
      <w:pPr>
        <w:pStyle w:val="a4"/>
        <w:spacing w:before="0" w:beforeAutospacing="0" w:after="0" w:afterAutospacing="0"/>
        <w:rPr>
          <w:bCs/>
          <w:sz w:val="28"/>
          <w:szCs w:val="28"/>
        </w:rPr>
      </w:pPr>
      <w:r w:rsidRPr="00C60B02">
        <w:rPr>
          <w:b/>
          <w:bCs/>
          <w:sz w:val="28"/>
          <w:szCs w:val="28"/>
        </w:rPr>
        <w:t>Задание 1.</w:t>
      </w:r>
      <w:r>
        <w:rPr>
          <w:b/>
          <w:bCs/>
          <w:sz w:val="28"/>
          <w:szCs w:val="28"/>
        </w:rPr>
        <w:t>1</w:t>
      </w:r>
      <w:r w:rsidRPr="00C60B02">
        <w:rPr>
          <w:bCs/>
          <w:sz w:val="28"/>
          <w:szCs w:val="28"/>
        </w:rPr>
        <w:t>Оформите реквизит «адресат»:</w:t>
      </w:r>
    </w:p>
    <w:p w:rsidR="00DE5CA4" w:rsidRPr="00C60B02" w:rsidRDefault="00DE5CA4" w:rsidP="001B7B04">
      <w:pPr>
        <w:pStyle w:val="a4"/>
        <w:spacing w:before="0" w:beforeAutospacing="0" w:after="0" w:afterAutospacing="0"/>
        <w:rPr>
          <w:bCs/>
          <w:i/>
          <w:sz w:val="28"/>
          <w:szCs w:val="28"/>
        </w:rPr>
      </w:pPr>
      <w:r w:rsidRPr="00C60B02">
        <w:rPr>
          <w:bCs/>
          <w:i/>
          <w:sz w:val="28"/>
          <w:szCs w:val="28"/>
        </w:rPr>
        <w:t>а) флаговым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Министерство по налогам и сборам Начальник отдела планирования Краснов В. И.</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Директор 000 «Орбита-сервис» Соколов В. Ф. 125789, г. Смоленск, у л. Центральная, 28.</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3. Чугунова Т.Д. , 123456, Москва, ул. Автозаводская, д. 23, кв. 12;</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б) центрированным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Воронежский государственный университет Факультет журналистики Зав . кафедрой профессор Вяземский В. В.</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lastRenderedPageBreak/>
        <w:t>5. Документ направляется в два адреса: 1) АО «Белый ветер» Генеральный директор Жуков М. И.; 2) приборостроительный завод «Электрон» Отдел маркетинга Ст. менеджер Л. Э. Соколова.</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2. </w:t>
      </w:r>
      <w:r w:rsidRPr="00C60B02">
        <w:rPr>
          <w:bCs/>
          <w:sz w:val="28"/>
          <w:szCs w:val="28"/>
        </w:rPr>
        <w:t>Оформите гриф утверждения:</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а) флаговым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Утверждаю Директор 000 «Лакмин» В. А. Тимофеев «15 » марта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Утверждено Протокол заседания Совета директоров N212 от 23 марта 2010 года.</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б) центрированным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3. Утверждено Решение общего собрания акционеров N207 от 12 мая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Документ утвержден двумя должностными лицами:</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Утверждаю Директор АО «Протон» Г. И. Борисов « 12» апреля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Утверждаю Директор АО «Квант» В.И.Долгов «13» апреля 2010 года.</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3. </w:t>
      </w:r>
      <w:r w:rsidRPr="00C60B02">
        <w:rPr>
          <w:bCs/>
          <w:sz w:val="28"/>
          <w:szCs w:val="28"/>
        </w:rPr>
        <w:t>Оформите название вида документа и заголовок к тексту этого документа центрированным и флаговым способами, употребив нужный падеж:</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а) приказ о введении инструкции по противопожарной безопасности;</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б) протокол о заседании совета по профилактике правонарушений;</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в) справка о состоянии успеваемости в учебной группе;</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t>г) акт об инвентаризации наличия денежных средств.</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4. </w:t>
      </w:r>
      <w:r w:rsidRPr="00C60B02">
        <w:rPr>
          <w:bCs/>
          <w:sz w:val="28"/>
          <w:szCs w:val="28"/>
        </w:rPr>
        <w:t>Оформите отметку о наличии приложения:</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Приложение. На 2 л. в 4 экз.</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Приложение. Государственная система документационного обеспечения управления,  3 экз.</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3. Приложение </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1. План распределения обучающихся по объектам на 3 л. в 2 экз.   </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t xml:space="preserve"> 2. Отчет о распределении по объектам на время производственной практики, в 2 экз. на 3 л.</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5. </w:t>
      </w:r>
      <w:r w:rsidRPr="00C60B02">
        <w:rPr>
          <w:bCs/>
          <w:sz w:val="28"/>
          <w:szCs w:val="28"/>
        </w:rPr>
        <w:t>Оформите реквизит «подпись». Документ подписывает:</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1. Директор Департамента внешних связей Р.А.Ерохина.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Начальник следственного отдела, полковник юстиции В.В.Ильин.</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3. Директор В. Е. Семенов и начальник финансового управления Я. Э. Королев ЗАО « Факел». </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Комиссия в составе : председатель комиссии Пономарева В .Л., члены комиссии Потапов Р. Т. , Свиридов Р. В.</w:t>
      </w:r>
    </w:p>
    <w:p w:rsidR="00DE5CA4" w:rsidRPr="00DA5186" w:rsidRDefault="00DE5CA4" w:rsidP="001B7B04">
      <w:pPr>
        <w:pStyle w:val="a4"/>
        <w:spacing w:before="0" w:beforeAutospacing="0" w:after="0" w:afterAutospacing="0"/>
        <w:jc w:val="both"/>
        <w:rPr>
          <w:bCs/>
          <w:sz w:val="28"/>
          <w:szCs w:val="28"/>
        </w:rPr>
      </w:pPr>
      <w:r w:rsidRPr="00C60B02">
        <w:rPr>
          <w:bCs/>
          <w:sz w:val="28"/>
          <w:szCs w:val="28"/>
        </w:rPr>
        <w:t>5. Два руководителя равнозначных должностей: Начальник департамента информации и печати МИДа России Р. Н. Степанов и Директор департамента по связям с общественностью Минобразования России  Л. Е. Новичков.</w:t>
      </w:r>
    </w:p>
    <w:p w:rsidR="00DE5CA4" w:rsidRPr="00C60B02" w:rsidRDefault="00DE5CA4" w:rsidP="001B7B04">
      <w:pPr>
        <w:pStyle w:val="a4"/>
        <w:spacing w:before="0" w:beforeAutospacing="0" w:after="0" w:afterAutospacing="0"/>
        <w:jc w:val="both"/>
        <w:rPr>
          <w:bCs/>
          <w:sz w:val="28"/>
          <w:szCs w:val="28"/>
        </w:rPr>
      </w:pPr>
      <w:r w:rsidRPr="00C60B02">
        <w:rPr>
          <w:b/>
          <w:bCs/>
          <w:sz w:val="28"/>
          <w:szCs w:val="28"/>
        </w:rPr>
        <w:t xml:space="preserve">Задание </w:t>
      </w:r>
      <w:r>
        <w:rPr>
          <w:b/>
          <w:bCs/>
          <w:sz w:val="28"/>
          <w:szCs w:val="28"/>
        </w:rPr>
        <w:t>1.</w:t>
      </w:r>
      <w:r w:rsidRPr="00C60B02">
        <w:rPr>
          <w:b/>
          <w:bCs/>
          <w:sz w:val="28"/>
          <w:szCs w:val="28"/>
        </w:rPr>
        <w:t xml:space="preserve">6. </w:t>
      </w:r>
      <w:r w:rsidRPr="00C60B02">
        <w:rPr>
          <w:bCs/>
          <w:sz w:val="28"/>
          <w:szCs w:val="28"/>
        </w:rPr>
        <w:t>Оформите гриф согласования:</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t>а) флаговым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 xml:space="preserve">1. Согласовано Директор ВО «Продинторг» К. А </w:t>
      </w:r>
      <w:r>
        <w:rPr>
          <w:bCs/>
          <w:sz w:val="28"/>
          <w:szCs w:val="28"/>
        </w:rPr>
        <w:t>Перязев «10» апреля 2010</w:t>
      </w:r>
      <w:r w:rsidRPr="00C60B02">
        <w:rPr>
          <w:bCs/>
          <w:sz w:val="28"/>
          <w:szCs w:val="28"/>
        </w:rPr>
        <w:t xml:space="preserve">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2. Согласовано Протокол N!! Об от 23 марта 2010 года заседания цикловой методической комиссии;</w:t>
      </w:r>
    </w:p>
    <w:p w:rsidR="00DE5CA4" w:rsidRPr="00C60B02" w:rsidRDefault="00DE5CA4" w:rsidP="001B7B04">
      <w:pPr>
        <w:pStyle w:val="a4"/>
        <w:spacing w:before="0" w:beforeAutospacing="0" w:after="0" w:afterAutospacing="0"/>
        <w:jc w:val="both"/>
        <w:rPr>
          <w:bCs/>
          <w:i/>
          <w:sz w:val="28"/>
          <w:szCs w:val="28"/>
        </w:rPr>
      </w:pPr>
      <w:r w:rsidRPr="00C60B02">
        <w:rPr>
          <w:bCs/>
          <w:i/>
          <w:sz w:val="28"/>
          <w:szCs w:val="28"/>
        </w:rPr>
        <w:lastRenderedPageBreak/>
        <w:t>б) центрированным   способом:</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3. Согласовано Директор Банковского колледжа N2 45 М. А Мохов « 12» апреля 2010 года.</w:t>
      </w:r>
    </w:p>
    <w:p w:rsidR="00DE5CA4" w:rsidRPr="00C60B02" w:rsidRDefault="00DE5CA4" w:rsidP="001B7B04">
      <w:pPr>
        <w:pStyle w:val="a4"/>
        <w:spacing w:before="0" w:beforeAutospacing="0" w:after="0" w:afterAutospacing="0"/>
        <w:jc w:val="both"/>
        <w:rPr>
          <w:bCs/>
          <w:sz w:val="28"/>
          <w:szCs w:val="28"/>
        </w:rPr>
      </w:pPr>
      <w:r w:rsidRPr="00C60B02">
        <w:rPr>
          <w:bCs/>
          <w:sz w:val="28"/>
          <w:szCs w:val="28"/>
        </w:rPr>
        <w:t>4. Согласовано Решение собрания трудового коллектива от 14 апреля 2010 года.</w:t>
      </w:r>
    </w:p>
    <w:p w:rsidR="00DE5CA4" w:rsidRDefault="00DE5CA4" w:rsidP="001B7B04">
      <w:pPr>
        <w:pStyle w:val="a4"/>
        <w:spacing w:before="0" w:beforeAutospacing="0" w:after="0" w:afterAutospacing="0"/>
        <w:jc w:val="both"/>
        <w:rPr>
          <w:b/>
          <w:bCs/>
          <w:sz w:val="28"/>
          <w:szCs w:val="28"/>
        </w:rPr>
      </w:pPr>
      <w:r w:rsidRPr="00A55C5B">
        <w:rPr>
          <w:b/>
          <w:bCs/>
          <w:sz w:val="28"/>
          <w:szCs w:val="28"/>
        </w:rPr>
        <w:t xml:space="preserve">Задание </w:t>
      </w:r>
      <w:r w:rsidRPr="00A55C5B">
        <w:rPr>
          <w:b/>
          <w:sz w:val="28"/>
          <w:szCs w:val="28"/>
        </w:rPr>
        <w:t>2. Бланки документов.</w:t>
      </w:r>
    </w:p>
    <w:p w:rsidR="00DE5CA4" w:rsidRPr="00B25092" w:rsidRDefault="00DE5CA4" w:rsidP="001B7B04">
      <w:pPr>
        <w:pStyle w:val="a4"/>
        <w:spacing w:before="0" w:beforeAutospacing="0" w:after="0" w:afterAutospacing="0"/>
        <w:jc w:val="both"/>
        <w:rPr>
          <w:bCs/>
          <w:sz w:val="28"/>
          <w:szCs w:val="28"/>
        </w:rPr>
      </w:pPr>
      <w:r w:rsidRPr="00B25092">
        <w:rPr>
          <w:b/>
          <w:bCs/>
          <w:sz w:val="28"/>
          <w:szCs w:val="28"/>
        </w:rPr>
        <w:t xml:space="preserve">Задание </w:t>
      </w:r>
      <w:r>
        <w:rPr>
          <w:b/>
          <w:bCs/>
          <w:sz w:val="28"/>
          <w:szCs w:val="28"/>
        </w:rPr>
        <w:t>2.</w:t>
      </w:r>
      <w:r w:rsidRPr="00B25092">
        <w:rPr>
          <w:b/>
          <w:bCs/>
          <w:sz w:val="28"/>
          <w:szCs w:val="28"/>
        </w:rPr>
        <w:t xml:space="preserve">1. </w:t>
      </w:r>
      <w:r w:rsidRPr="00B25092">
        <w:rPr>
          <w:bCs/>
          <w:sz w:val="28"/>
          <w:szCs w:val="28"/>
        </w:rPr>
        <w:t>Начертите на плотной бумаге (ватман) формата А4, в масштабе 1:1, формуляры углового и продольного бланков с указанием номеров реквизитов на лицевой стороне, а наименований реквизитов – на оборотной.</w:t>
      </w:r>
    </w:p>
    <w:p w:rsidR="00DE5CA4" w:rsidRDefault="00E97A4D" w:rsidP="001B7B04">
      <w:pPr>
        <w:pStyle w:val="a4"/>
        <w:spacing w:before="0" w:beforeAutospacing="0" w:after="0" w:afterAutospacing="0"/>
        <w:rPr>
          <w:sz w:val="22"/>
          <w:szCs w:val="22"/>
        </w:rPr>
      </w:pPr>
      <w:r>
        <w:rPr>
          <w:noProof/>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5" o:spid="_x0000_i1025" type="#_x0000_t75" style="width:186.75pt;height:271.5pt;visibility:visible">
            <v:imagedata r:id="rId8" o:title=""/>
          </v:shape>
        </w:pict>
      </w:r>
      <w:r>
        <w:rPr>
          <w:noProof/>
          <w:sz w:val="22"/>
          <w:szCs w:val="22"/>
        </w:rPr>
        <w:pict>
          <v:shape id="Рисунок 17" o:spid="_x0000_i1026" type="#_x0000_t75" style="width:194.25pt;height:271.5pt;visibility:visible">
            <v:imagedata r:id="rId9" o:title=""/>
          </v:shape>
        </w:pict>
      </w:r>
    </w:p>
    <w:p w:rsidR="00DE5CA4" w:rsidRDefault="00DE5CA4" w:rsidP="001B7B04">
      <w:pPr>
        <w:pStyle w:val="a4"/>
        <w:spacing w:before="0" w:beforeAutospacing="0" w:after="0" w:afterAutospacing="0"/>
        <w:jc w:val="center"/>
        <w:rPr>
          <w:sz w:val="22"/>
          <w:szCs w:val="22"/>
        </w:rPr>
      </w:pPr>
      <w:r>
        <w:rPr>
          <w:sz w:val="22"/>
          <w:szCs w:val="22"/>
        </w:rPr>
        <w:t>Рисунок</w:t>
      </w:r>
      <w:r w:rsidRPr="009F2280">
        <w:rPr>
          <w:sz w:val="22"/>
          <w:szCs w:val="22"/>
        </w:rPr>
        <w:t xml:space="preserve"> - Расположение реквизитов и границы зон на формате А4</w:t>
      </w:r>
    </w:p>
    <w:p w:rsidR="001B7B04" w:rsidRDefault="001B7B04" w:rsidP="001B7B04">
      <w:pPr>
        <w:pStyle w:val="a4"/>
        <w:spacing w:before="0" w:beforeAutospacing="0" w:after="0" w:afterAutospacing="0"/>
        <w:jc w:val="both"/>
        <w:rPr>
          <w:b/>
          <w:bCs/>
          <w:sz w:val="28"/>
          <w:szCs w:val="28"/>
        </w:rPr>
      </w:pPr>
    </w:p>
    <w:p w:rsidR="00DE5CA4" w:rsidRPr="00B25092" w:rsidRDefault="00DE5CA4" w:rsidP="001B7B04">
      <w:pPr>
        <w:pStyle w:val="a4"/>
        <w:spacing w:before="0" w:beforeAutospacing="0" w:after="0" w:afterAutospacing="0"/>
        <w:jc w:val="both"/>
        <w:rPr>
          <w:bCs/>
          <w:sz w:val="28"/>
          <w:szCs w:val="28"/>
        </w:rPr>
      </w:pPr>
      <w:r w:rsidRPr="00B25092">
        <w:rPr>
          <w:b/>
          <w:bCs/>
          <w:sz w:val="28"/>
          <w:szCs w:val="28"/>
        </w:rPr>
        <w:t>Задание 2.</w:t>
      </w:r>
      <w:r>
        <w:rPr>
          <w:b/>
          <w:bCs/>
          <w:sz w:val="28"/>
          <w:szCs w:val="28"/>
        </w:rPr>
        <w:t>2</w:t>
      </w:r>
      <w:r w:rsidR="001B7B04">
        <w:rPr>
          <w:b/>
          <w:bCs/>
          <w:sz w:val="28"/>
          <w:szCs w:val="28"/>
        </w:rPr>
        <w:t xml:space="preserve"> </w:t>
      </w:r>
      <w:r w:rsidRPr="00B25092">
        <w:rPr>
          <w:bCs/>
          <w:sz w:val="28"/>
          <w:szCs w:val="28"/>
        </w:rPr>
        <w:t>Оформите макет бланка письма (угловое расположение реквизитов штампа бланка):</w:t>
      </w:r>
      <w:r w:rsidR="001B7B04">
        <w:rPr>
          <w:bCs/>
          <w:sz w:val="28"/>
          <w:szCs w:val="28"/>
        </w:rPr>
        <w:t xml:space="preserve"> </w:t>
      </w:r>
      <w:r w:rsidRPr="00B25092">
        <w:rPr>
          <w:bCs/>
          <w:sz w:val="28"/>
          <w:szCs w:val="28"/>
        </w:rPr>
        <w:t>ОАО «Мосторг».</w:t>
      </w:r>
    </w:p>
    <w:p w:rsidR="00DE5CA4" w:rsidRPr="00B25092" w:rsidRDefault="00DE5CA4" w:rsidP="001B7B04">
      <w:pPr>
        <w:pStyle w:val="a4"/>
        <w:spacing w:before="0" w:beforeAutospacing="0" w:after="0" w:afterAutospacing="0"/>
        <w:jc w:val="both"/>
        <w:rPr>
          <w:bCs/>
          <w:sz w:val="28"/>
          <w:szCs w:val="28"/>
        </w:rPr>
      </w:pPr>
      <w:r w:rsidRPr="00B25092">
        <w:rPr>
          <w:bCs/>
          <w:sz w:val="28"/>
          <w:szCs w:val="28"/>
        </w:rPr>
        <w:t>Справочные данные об организации: Москва, 131564, Краснопресненская</w:t>
      </w:r>
      <w:r w:rsidR="001B7B04">
        <w:rPr>
          <w:bCs/>
          <w:sz w:val="28"/>
          <w:szCs w:val="28"/>
        </w:rPr>
        <w:t xml:space="preserve"> </w:t>
      </w:r>
      <w:r w:rsidRPr="00B25092">
        <w:rPr>
          <w:bCs/>
          <w:sz w:val="28"/>
          <w:szCs w:val="28"/>
        </w:rPr>
        <w:t>наб. , 15; телеграф: Мосторг; телефон: 265-45-51 .</w:t>
      </w:r>
    </w:p>
    <w:p w:rsidR="00DE5CA4" w:rsidRPr="00B25092" w:rsidRDefault="00DE5CA4" w:rsidP="001B7B04">
      <w:pPr>
        <w:pStyle w:val="a4"/>
        <w:spacing w:before="0" w:beforeAutospacing="0" w:after="0" w:afterAutospacing="0"/>
        <w:jc w:val="both"/>
        <w:rPr>
          <w:bCs/>
          <w:sz w:val="28"/>
          <w:szCs w:val="28"/>
        </w:rPr>
      </w:pPr>
      <w:r w:rsidRPr="00B25092">
        <w:rPr>
          <w:bCs/>
          <w:sz w:val="28"/>
          <w:szCs w:val="28"/>
        </w:rPr>
        <w:t>Р 1 с N2 53780 в Краснопресненском филиале Московского коммерческогобанка, МФО 26894, код ОКПО 985623, ОГРН 345123789023, ИНН/КПП</w:t>
      </w:r>
    </w:p>
    <w:p w:rsidR="00DE5CA4" w:rsidRPr="00B25092" w:rsidRDefault="00DE5CA4" w:rsidP="001B7B04">
      <w:pPr>
        <w:pStyle w:val="a4"/>
        <w:spacing w:before="0" w:beforeAutospacing="0" w:after="0" w:afterAutospacing="0"/>
        <w:jc w:val="both"/>
        <w:rPr>
          <w:bCs/>
          <w:sz w:val="28"/>
          <w:szCs w:val="28"/>
        </w:rPr>
      </w:pPr>
      <w:r w:rsidRPr="00B25092">
        <w:rPr>
          <w:bCs/>
          <w:sz w:val="28"/>
          <w:szCs w:val="28"/>
        </w:rPr>
        <w:t>4500583453/02387560.</w:t>
      </w:r>
    </w:p>
    <w:p w:rsidR="00DE5CA4" w:rsidRDefault="00E97A4D" w:rsidP="001B7B04">
      <w:pPr>
        <w:pStyle w:val="a4"/>
        <w:spacing w:before="0" w:beforeAutospacing="0" w:after="0" w:afterAutospacing="0"/>
        <w:rPr>
          <w:b/>
          <w:bCs/>
          <w:sz w:val="28"/>
          <w:szCs w:val="28"/>
        </w:rPr>
      </w:pPr>
      <w:r>
        <w:rPr>
          <w:b/>
          <w:noProof/>
          <w:sz w:val="28"/>
          <w:szCs w:val="28"/>
        </w:rPr>
        <w:lastRenderedPageBreak/>
        <w:pict>
          <v:shape id="Рисунок 18" o:spid="_x0000_i1027" type="#_x0000_t75" style="width:224.25pt;height:173.25pt;visibility:visible">
            <v:imagedata r:id="rId10" o:title=""/>
          </v:shape>
        </w:pict>
      </w:r>
      <w:r>
        <w:rPr>
          <w:b/>
          <w:noProof/>
          <w:sz w:val="28"/>
          <w:szCs w:val="28"/>
        </w:rPr>
        <w:pict>
          <v:shape id="Рисунок 21" o:spid="_x0000_i1028" type="#_x0000_t75" style="width:234pt;height:171pt;visibility:visible">
            <v:imagedata r:id="rId11" o:title=""/>
          </v:shape>
        </w:pict>
      </w:r>
    </w:p>
    <w:p w:rsidR="00DE5CA4" w:rsidRPr="00A55C5B" w:rsidRDefault="00DE5CA4" w:rsidP="001B7B04">
      <w:pPr>
        <w:pStyle w:val="a4"/>
        <w:spacing w:before="0" w:beforeAutospacing="0" w:after="0" w:afterAutospacing="0"/>
        <w:jc w:val="center"/>
        <w:rPr>
          <w:bCs/>
        </w:rPr>
      </w:pPr>
      <w:r>
        <w:rPr>
          <w:bCs/>
        </w:rPr>
        <w:t xml:space="preserve">Рисунок </w:t>
      </w:r>
      <w:r w:rsidRPr="00A55C5B">
        <w:rPr>
          <w:bCs/>
        </w:rPr>
        <w:t xml:space="preserve"> - Образец бланка письма организации</w:t>
      </w:r>
    </w:p>
    <w:p w:rsidR="001B7B04" w:rsidRDefault="001B7B04" w:rsidP="001B7B04">
      <w:pPr>
        <w:pStyle w:val="a4"/>
        <w:spacing w:before="0" w:beforeAutospacing="0" w:after="0" w:afterAutospacing="0"/>
        <w:rPr>
          <w:b/>
          <w:bCs/>
          <w:sz w:val="28"/>
          <w:szCs w:val="28"/>
        </w:rPr>
      </w:pPr>
    </w:p>
    <w:p w:rsidR="00DE5CA4" w:rsidRDefault="00DE5CA4" w:rsidP="001B7B04">
      <w:pPr>
        <w:pStyle w:val="a4"/>
        <w:spacing w:before="0" w:beforeAutospacing="0" w:after="0" w:afterAutospacing="0"/>
        <w:jc w:val="both"/>
        <w:rPr>
          <w:bCs/>
          <w:sz w:val="28"/>
          <w:szCs w:val="28"/>
        </w:rPr>
      </w:pPr>
      <w:r w:rsidRPr="00B25092">
        <w:rPr>
          <w:b/>
          <w:bCs/>
          <w:sz w:val="28"/>
          <w:szCs w:val="28"/>
        </w:rPr>
        <w:t>Задание</w:t>
      </w:r>
      <w:r>
        <w:rPr>
          <w:b/>
          <w:bCs/>
          <w:sz w:val="28"/>
          <w:szCs w:val="28"/>
        </w:rPr>
        <w:t>2.</w:t>
      </w:r>
      <w:r w:rsidRPr="00B25092">
        <w:rPr>
          <w:b/>
          <w:bCs/>
          <w:sz w:val="28"/>
          <w:szCs w:val="28"/>
        </w:rPr>
        <w:t xml:space="preserve">3. </w:t>
      </w:r>
      <w:r w:rsidRPr="00B25092">
        <w:rPr>
          <w:bCs/>
          <w:sz w:val="28"/>
          <w:szCs w:val="28"/>
        </w:rPr>
        <w:t>Оформите макет бланка письма (продольное расположение реквизитов штампа бланка), составив самостоятельно необходимые реквизиты.</w:t>
      </w:r>
    </w:p>
    <w:p w:rsidR="00DE5CA4" w:rsidRDefault="00DE5CA4" w:rsidP="001B7B04">
      <w:pPr>
        <w:pStyle w:val="a4"/>
        <w:spacing w:before="0" w:beforeAutospacing="0" w:after="0" w:afterAutospacing="0"/>
        <w:jc w:val="both"/>
        <w:rPr>
          <w:b/>
          <w:bCs/>
          <w:sz w:val="28"/>
          <w:szCs w:val="28"/>
        </w:rPr>
      </w:pPr>
      <w:r w:rsidRPr="00B25092">
        <w:rPr>
          <w:b/>
          <w:bCs/>
          <w:sz w:val="28"/>
          <w:szCs w:val="28"/>
        </w:rPr>
        <w:t>Задание2.</w:t>
      </w:r>
      <w:r>
        <w:rPr>
          <w:b/>
          <w:bCs/>
          <w:sz w:val="28"/>
          <w:szCs w:val="28"/>
        </w:rPr>
        <w:t>4</w:t>
      </w:r>
      <w:r w:rsidRPr="00B25092">
        <w:rPr>
          <w:b/>
          <w:bCs/>
          <w:sz w:val="28"/>
          <w:szCs w:val="28"/>
        </w:rPr>
        <w:t xml:space="preserve">. </w:t>
      </w:r>
      <w:r w:rsidRPr="00B25092">
        <w:rPr>
          <w:bCs/>
          <w:sz w:val="28"/>
          <w:szCs w:val="28"/>
        </w:rPr>
        <w:t>Оформите макет общего бланкап</w:t>
      </w:r>
      <w:r w:rsidR="001B7B04">
        <w:rPr>
          <w:bCs/>
          <w:sz w:val="28"/>
          <w:szCs w:val="28"/>
        </w:rPr>
        <w:t xml:space="preserve"> </w:t>
      </w:r>
      <w:r w:rsidRPr="00B25092">
        <w:rPr>
          <w:bCs/>
          <w:sz w:val="28"/>
          <w:szCs w:val="28"/>
        </w:rPr>
        <w:t>о рисунку</w:t>
      </w:r>
    </w:p>
    <w:p w:rsidR="00DE5CA4" w:rsidRPr="00A55C5B" w:rsidRDefault="001A2810" w:rsidP="001B7B04">
      <w:pPr>
        <w:pStyle w:val="a4"/>
        <w:spacing w:before="0" w:beforeAutospacing="0" w:after="0" w:afterAutospacing="0"/>
        <w:jc w:val="center"/>
        <w:rPr>
          <w:bCs/>
          <w:sz w:val="28"/>
          <w:szCs w:val="28"/>
        </w:rPr>
      </w:pPr>
      <w:r>
        <w:rPr>
          <w:noProof/>
          <w:sz w:val="28"/>
          <w:szCs w:val="28"/>
        </w:rPr>
        <w:pict>
          <v:shape id="Рисунок 22" o:spid="_x0000_i1029" type="#_x0000_t75" style="width:234pt;height:159pt;visibility:visible">
            <v:imagedata r:id="rId12" o:title=""/>
          </v:shape>
        </w:pict>
      </w:r>
    </w:p>
    <w:p w:rsidR="00DE5CA4" w:rsidRPr="00373555" w:rsidRDefault="00DE5CA4" w:rsidP="001B7B04">
      <w:pPr>
        <w:pStyle w:val="a4"/>
        <w:spacing w:before="0" w:beforeAutospacing="0" w:after="0" w:afterAutospacing="0"/>
        <w:jc w:val="center"/>
        <w:rPr>
          <w:bCs/>
        </w:rPr>
      </w:pPr>
      <w:r w:rsidRPr="00373555">
        <w:rPr>
          <w:bCs/>
        </w:rPr>
        <w:t xml:space="preserve">Рисунок  - Образец </w:t>
      </w:r>
      <w:r>
        <w:rPr>
          <w:bCs/>
        </w:rPr>
        <w:t xml:space="preserve">общего </w:t>
      </w:r>
      <w:r w:rsidRPr="00373555">
        <w:rPr>
          <w:bCs/>
        </w:rPr>
        <w:t>бланка организации</w:t>
      </w:r>
    </w:p>
    <w:p w:rsidR="001B7B04" w:rsidRDefault="001B7B04" w:rsidP="001B7B04">
      <w:pPr>
        <w:pStyle w:val="a4"/>
        <w:spacing w:before="0" w:beforeAutospacing="0" w:after="0" w:afterAutospacing="0"/>
        <w:rPr>
          <w:b/>
          <w:bCs/>
          <w:sz w:val="28"/>
          <w:szCs w:val="28"/>
        </w:rPr>
      </w:pPr>
    </w:p>
    <w:p w:rsidR="00DE5CA4" w:rsidRPr="00DA5186" w:rsidRDefault="00DE5CA4" w:rsidP="001B7B04">
      <w:pPr>
        <w:pStyle w:val="a4"/>
        <w:spacing w:before="0" w:beforeAutospacing="0" w:after="0" w:afterAutospacing="0"/>
        <w:jc w:val="both"/>
        <w:rPr>
          <w:bCs/>
          <w:sz w:val="28"/>
          <w:szCs w:val="28"/>
        </w:rPr>
      </w:pPr>
      <w:r w:rsidRPr="00B25092">
        <w:rPr>
          <w:b/>
          <w:bCs/>
          <w:sz w:val="28"/>
          <w:szCs w:val="28"/>
        </w:rPr>
        <w:t xml:space="preserve">Задание </w:t>
      </w:r>
      <w:r>
        <w:rPr>
          <w:b/>
          <w:bCs/>
          <w:sz w:val="28"/>
          <w:szCs w:val="28"/>
        </w:rPr>
        <w:t>2.5</w:t>
      </w:r>
      <w:r w:rsidRPr="00B25092">
        <w:rPr>
          <w:b/>
          <w:bCs/>
          <w:sz w:val="28"/>
          <w:szCs w:val="28"/>
        </w:rPr>
        <w:t xml:space="preserve">. </w:t>
      </w:r>
      <w:r w:rsidRPr="00B25092">
        <w:rPr>
          <w:bCs/>
          <w:sz w:val="28"/>
          <w:szCs w:val="28"/>
        </w:rPr>
        <w:t>Оформите макет бланка конкретного вида документа (приказа) с угловым расположением реквизитов: товарный знак или эмблема предприятия (по вашему усмотрению) АО «Березка», приказ, дата приказа и его номер,  г. Константиновск.</w:t>
      </w:r>
    </w:p>
    <w:p w:rsidR="00DE5CA4" w:rsidRPr="00DA5186" w:rsidRDefault="00DE5CA4" w:rsidP="001B7B04">
      <w:pPr>
        <w:pStyle w:val="a4"/>
        <w:spacing w:before="0" w:beforeAutospacing="0" w:after="0" w:afterAutospacing="0"/>
        <w:jc w:val="both"/>
        <w:rPr>
          <w:bCs/>
          <w:sz w:val="28"/>
          <w:szCs w:val="28"/>
        </w:rPr>
      </w:pPr>
      <w:r w:rsidRPr="00B25092">
        <w:rPr>
          <w:b/>
          <w:bCs/>
          <w:sz w:val="28"/>
          <w:szCs w:val="28"/>
        </w:rPr>
        <w:t xml:space="preserve">Задание </w:t>
      </w:r>
      <w:r>
        <w:rPr>
          <w:b/>
          <w:bCs/>
          <w:sz w:val="28"/>
          <w:szCs w:val="28"/>
        </w:rPr>
        <w:t>2.6</w:t>
      </w:r>
      <w:r w:rsidRPr="00B25092">
        <w:rPr>
          <w:b/>
          <w:bCs/>
          <w:sz w:val="28"/>
          <w:szCs w:val="28"/>
        </w:rPr>
        <w:t xml:space="preserve">. </w:t>
      </w:r>
      <w:r w:rsidRPr="00B25092">
        <w:rPr>
          <w:bCs/>
          <w:sz w:val="28"/>
          <w:szCs w:val="28"/>
        </w:rPr>
        <w:t>Оформите макет бланка конкретного вида документа (протокола) с продольным расположением реквизитов: ОАО «ГАЗ», протокол, дата заседания, номер протокола,  г. Константиновск.</w:t>
      </w:r>
    </w:p>
    <w:p w:rsidR="00DE5CA4" w:rsidRDefault="001A2810" w:rsidP="001B7B04">
      <w:pPr>
        <w:spacing w:after="0" w:line="240" w:lineRule="auto"/>
        <w:rPr>
          <w:rFonts w:ascii="Times New Roman" w:hAnsi="Times New Roman"/>
          <w:b/>
          <w:bCs/>
          <w:sz w:val="28"/>
          <w:szCs w:val="28"/>
        </w:rPr>
      </w:pPr>
      <w:r>
        <w:rPr>
          <w:rFonts w:ascii="Times New Roman" w:hAnsi="Times New Roman"/>
          <w:b/>
          <w:noProof/>
          <w:sz w:val="28"/>
          <w:szCs w:val="28"/>
          <w:lang w:eastAsia="ru-RU"/>
        </w:rPr>
        <w:lastRenderedPageBreak/>
        <w:pict>
          <v:shape id="Рисунок 23" o:spid="_x0000_i1030" type="#_x0000_t75" style="width:230.25pt;height:152.25pt;visibility:visible">
            <v:imagedata r:id="rId13" o:title=""/>
          </v:shape>
        </w:pict>
      </w:r>
      <w:r>
        <w:rPr>
          <w:rFonts w:ascii="Times New Roman" w:hAnsi="Times New Roman"/>
          <w:b/>
          <w:noProof/>
          <w:sz w:val="28"/>
          <w:szCs w:val="28"/>
          <w:lang w:eastAsia="ru-RU"/>
        </w:rPr>
        <w:pict>
          <v:shape id="Рисунок 24" o:spid="_x0000_i1031" type="#_x0000_t75" style="width:228pt;height:166.5pt;visibility:visible">
            <v:imagedata r:id="rId14" o:title=""/>
          </v:shape>
        </w:pict>
      </w:r>
    </w:p>
    <w:p w:rsidR="00DE5CA4" w:rsidRPr="00373555" w:rsidRDefault="00DE5CA4" w:rsidP="001B7B04">
      <w:pPr>
        <w:spacing w:after="0" w:line="240" w:lineRule="auto"/>
        <w:jc w:val="center"/>
        <w:rPr>
          <w:rFonts w:ascii="Times New Roman" w:hAnsi="Times New Roman"/>
          <w:bCs/>
          <w:sz w:val="24"/>
          <w:szCs w:val="24"/>
        </w:rPr>
      </w:pPr>
      <w:r w:rsidRPr="00373555">
        <w:rPr>
          <w:rFonts w:ascii="Times New Roman" w:hAnsi="Times New Roman"/>
          <w:bCs/>
          <w:sz w:val="24"/>
          <w:szCs w:val="24"/>
        </w:rPr>
        <w:t xml:space="preserve">Рисунок  - Образец бланка </w:t>
      </w:r>
      <w:r>
        <w:rPr>
          <w:rFonts w:ascii="Times New Roman" w:hAnsi="Times New Roman"/>
          <w:bCs/>
          <w:sz w:val="24"/>
          <w:szCs w:val="24"/>
        </w:rPr>
        <w:t xml:space="preserve">конкретного вида документа и должностного лица </w:t>
      </w:r>
      <w:r w:rsidRPr="00373555">
        <w:rPr>
          <w:rFonts w:ascii="Times New Roman" w:hAnsi="Times New Roman"/>
          <w:bCs/>
          <w:sz w:val="24"/>
          <w:szCs w:val="24"/>
        </w:rPr>
        <w:t>организации</w:t>
      </w:r>
    </w:p>
    <w:p w:rsidR="00DE5CA4" w:rsidRDefault="00DE5CA4" w:rsidP="001B7B04">
      <w:pPr>
        <w:spacing w:after="0" w:line="240" w:lineRule="auto"/>
        <w:rPr>
          <w:rFonts w:ascii="Times New Roman" w:hAnsi="Times New Roman"/>
          <w:b/>
          <w:bCs/>
          <w:sz w:val="28"/>
          <w:szCs w:val="28"/>
          <w:lang w:eastAsia="ru-RU"/>
        </w:rPr>
      </w:pPr>
    </w:p>
    <w:p w:rsidR="00DE5CA4" w:rsidRDefault="00DE5CA4" w:rsidP="001B7B04">
      <w:pPr>
        <w:spacing w:after="0" w:line="240" w:lineRule="auto"/>
        <w:jc w:val="both"/>
        <w:rPr>
          <w:rFonts w:ascii="Times New Roman" w:hAnsi="Times New Roman"/>
          <w:b/>
          <w:bCs/>
          <w:sz w:val="28"/>
          <w:szCs w:val="28"/>
        </w:rPr>
      </w:pPr>
      <w:r w:rsidRPr="00DA5186">
        <w:rPr>
          <w:rFonts w:ascii="Times New Roman" w:hAnsi="Times New Roman"/>
          <w:b/>
          <w:bCs/>
          <w:sz w:val="28"/>
          <w:szCs w:val="28"/>
          <w:lang w:eastAsia="ru-RU"/>
        </w:rPr>
        <w:t xml:space="preserve">Задание </w:t>
      </w:r>
      <w:r w:rsidRPr="00DA5186">
        <w:rPr>
          <w:rFonts w:ascii="Times New Roman" w:hAnsi="Times New Roman"/>
          <w:b/>
          <w:bCs/>
          <w:sz w:val="28"/>
          <w:szCs w:val="28"/>
        </w:rPr>
        <w:t>2.</w:t>
      </w:r>
      <w:r w:rsidRPr="00DA5186">
        <w:rPr>
          <w:rFonts w:ascii="Times New Roman" w:hAnsi="Times New Roman"/>
          <w:b/>
          <w:bCs/>
          <w:sz w:val="28"/>
          <w:szCs w:val="28"/>
          <w:lang w:eastAsia="ru-RU"/>
        </w:rPr>
        <w:t>7.</w:t>
      </w:r>
      <w:r w:rsidRPr="00B25092">
        <w:rPr>
          <w:rFonts w:ascii="Times New Roman" w:hAnsi="Times New Roman"/>
          <w:bCs/>
          <w:sz w:val="28"/>
          <w:szCs w:val="28"/>
          <w:lang w:eastAsia="ru-RU"/>
        </w:rPr>
        <w:t>Оформите макет бланка должностного лица (мэр вашего города), составив необходимые реквизиты.</w:t>
      </w:r>
    </w:p>
    <w:p w:rsidR="00DE5CA4" w:rsidRDefault="00DE5CA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1B7B04" w:rsidRPr="00054EBB"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1.3. СОВРЕМЕННЫЕ ТЕХНОЛОГИИ ОРГАНИЗАЦИИ ДЕЛОПРОИЗВОДСТВА</w:t>
      </w: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СЕМИНАР </w:t>
      </w:r>
      <w:r>
        <w:rPr>
          <w:rFonts w:ascii="Times New Roman" w:hAnsi="Times New Roman"/>
          <w:b/>
          <w:bCs/>
          <w:sz w:val="28"/>
          <w:szCs w:val="28"/>
        </w:rPr>
        <w:t>2.</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Актуальные проблемы документационного обеспечения </w:t>
      </w:r>
      <w:r w:rsidR="009D67FC">
        <w:rPr>
          <w:rFonts w:ascii="Times New Roman" w:hAnsi="Times New Roman"/>
          <w:b/>
          <w:bCs/>
          <w:sz w:val="28"/>
          <w:szCs w:val="28"/>
        </w:rPr>
        <w:t>управления на современном этапе</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з</w:t>
      </w:r>
      <w:r w:rsidRPr="00054EBB">
        <w:rPr>
          <w:rFonts w:ascii="Times New Roman" w:hAnsi="Times New Roman"/>
          <w:b/>
          <w:bCs/>
          <w:sz w:val="28"/>
          <w:szCs w:val="28"/>
        </w:rPr>
        <w:t>нать</w:t>
      </w:r>
      <w:r w:rsidRPr="00054EBB">
        <w:rPr>
          <w:rFonts w:ascii="Times New Roman" w:hAnsi="Times New Roman"/>
          <w:bCs/>
          <w:sz w:val="28"/>
          <w:szCs w:val="28"/>
        </w:rPr>
        <w:t>:</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проблемы нормативно-методического обеспечения работы с документами в организации;</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уметь: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Государственные стандарты и классификаторы, регламентирующие работу с документами;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Цель</w:t>
      </w:r>
      <w:r w:rsidRPr="00054EBB">
        <w:rPr>
          <w:rFonts w:ascii="Times New Roman" w:hAnsi="Times New Roman"/>
          <w:bCs/>
          <w:sz w:val="28"/>
          <w:szCs w:val="28"/>
        </w:rPr>
        <w:t>: закрепить тему «Современные технологии организации делопроизводства»</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В соответствии с ГОСТ Р 7.0.8-2013 "Система стандартов по информации, библиотечному и издательскому делу. Делопроизводство и архивное дело. Термины и определения"</w:t>
      </w:r>
      <w:r w:rsidRPr="00054EBB">
        <w:rPr>
          <w:rFonts w:ascii="Times New Roman" w:hAnsi="Times New Roman"/>
          <w:b/>
          <w:bCs/>
          <w:sz w:val="20"/>
          <w:szCs w:val="20"/>
        </w:rPr>
        <w:t xml:space="preserve"> делопроизводство</w:t>
      </w:r>
      <w:r w:rsidRPr="00054EBB">
        <w:rPr>
          <w:rFonts w:ascii="Times New Roman" w:hAnsi="Times New Roman"/>
          <w:bCs/>
          <w:sz w:val="20"/>
          <w:szCs w:val="20"/>
        </w:rPr>
        <w:t xml:space="preserve"> – это деятельность, обеспечивающая документирование, документооборот, оперативное хранение и использование документов.</w:t>
      </w:r>
    </w:p>
    <w:p w:rsidR="00DE5CA4" w:rsidRPr="00054EBB" w:rsidRDefault="00DE5CA4" w:rsidP="001B7B04">
      <w:pPr>
        <w:spacing w:after="0" w:line="240" w:lineRule="auto"/>
        <w:rPr>
          <w:rFonts w:ascii="Times New Roman" w:hAnsi="Times New Roman"/>
          <w:b/>
          <w:bCs/>
          <w:sz w:val="20"/>
          <w:szCs w:val="20"/>
        </w:rPr>
      </w:pPr>
      <w:r w:rsidRPr="00054EBB">
        <w:rPr>
          <w:rFonts w:ascii="Times New Roman" w:hAnsi="Times New Roman"/>
          <w:bCs/>
          <w:sz w:val="20"/>
          <w:szCs w:val="20"/>
        </w:rPr>
        <w:t xml:space="preserve">В соответствии с ГОСТ Р 7.0.8-2013 делопроизводство предполагает прежде всего создание документов или </w:t>
      </w:r>
      <w:r w:rsidRPr="00054EBB">
        <w:rPr>
          <w:rFonts w:ascii="Times New Roman" w:hAnsi="Times New Roman"/>
          <w:b/>
          <w:bCs/>
          <w:sz w:val="20"/>
          <w:szCs w:val="20"/>
        </w:rPr>
        <w:t>документирование</w:t>
      </w:r>
      <w:r w:rsidRPr="00054EBB">
        <w:rPr>
          <w:rFonts w:ascii="Times New Roman" w:hAnsi="Times New Roman"/>
          <w:bCs/>
          <w:sz w:val="20"/>
          <w:szCs w:val="20"/>
        </w:rPr>
        <w:t xml:space="preserve">, т.е. запись информации на носителе по установленным правилам, которые закрепляются в правовых актах и нормативно-методических документах. Результатом документирования является </w:t>
      </w:r>
      <w:r w:rsidRPr="00054EBB">
        <w:rPr>
          <w:rFonts w:ascii="Times New Roman" w:hAnsi="Times New Roman"/>
          <w:b/>
          <w:bCs/>
          <w:sz w:val="20"/>
          <w:szCs w:val="20"/>
        </w:rPr>
        <w:t>документ</w:t>
      </w:r>
      <w:r w:rsidRPr="00054EBB">
        <w:rPr>
          <w:rFonts w:ascii="Times New Roman" w:hAnsi="Times New Roman"/>
          <w:bCs/>
          <w:sz w:val="20"/>
          <w:szCs w:val="20"/>
        </w:rPr>
        <w:t xml:space="preserve"> – зафиксированная на носителе информация с реквизитами, позволяющими ее идентифицировать. </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054EBB">
        <w:rPr>
          <w:rFonts w:ascii="Times New Roman" w:hAnsi="Times New Roman"/>
          <w:b/>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подготовки к семинарскому занятию обучающиеся предварительно получают вопросы и задания у преподавателя. Информацию предоставляют в виде сообщений, докладов, слайдовых презентаций (по желанию).</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Вопросы для подготовки к семинару:</w:t>
      </w:r>
    </w:p>
    <w:p w:rsidR="00DE5CA4" w:rsidRPr="00054EBB" w:rsidRDefault="00DE5CA4" w:rsidP="001B7B04">
      <w:pPr>
        <w:numPr>
          <w:ilvl w:val="0"/>
          <w:numId w:val="3"/>
        </w:numPr>
        <w:spacing w:after="0" w:line="240" w:lineRule="auto"/>
        <w:jc w:val="both"/>
        <w:rPr>
          <w:rFonts w:ascii="Times New Roman" w:hAnsi="Times New Roman"/>
          <w:bCs/>
          <w:sz w:val="28"/>
          <w:szCs w:val="28"/>
        </w:rPr>
      </w:pPr>
      <w:r w:rsidRPr="00054EBB">
        <w:rPr>
          <w:rFonts w:ascii="Times New Roman" w:hAnsi="Times New Roman"/>
          <w:bCs/>
          <w:sz w:val="28"/>
          <w:szCs w:val="28"/>
        </w:rPr>
        <w:lastRenderedPageBreak/>
        <w:t>Проблемы нормативно-методического обеспечения работы с документами в организации</w:t>
      </w:r>
    </w:p>
    <w:p w:rsidR="00DE5CA4" w:rsidRPr="00054EBB" w:rsidRDefault="00DE5CA4" w:rsidP="001B7B04">
      <w:pPr>
        <w:numPr>
          <w:ilvl w:val="0"/>
          <w:numId w:val="3"/>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Основные законодательные акты по вопросам документационного обеспечения управления </w:t>
      </w:r>
    </w:p>
    <w:p w:rsidR="00DE5CA4" w:rsidRPr="00054EBB" w:rsidRDefault="00DE5CA4" w:rsidP="001B7B04">
      <w:pPr>
        <w:numPr>
          <w:ilvl w:val="0"/>
          <w:numId w:val="3"/>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Государственные стандарты и классификаторы, регламентирующие работу с документами </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Список рекомендуемой литературы для подготовки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Энциклопедия делопроизводства – Электронный ресурс - </w:t>
      </w:r>
      <w:hyperlink r:id="rId15" w:history="1">
        <w:r w:rsidRPr="00054EBB">
          <w:rPr>
            <w:rStyle w:val="a5"/>
            <w:rFonts w:ascii="Times New Roman" w:hAnsi="Times New Roman"/>
            <w:bCs/>
            <w:sz w:val="28"/>
            <w:szCs w:val="28"/>
          </w:rPr>
          <w:t>http://www.edou.ru/enc/vvedenie.php</w:t>
        </w:r>
      </w:hyperlink>
    </w:p>
    <w:p w:rsidR="00DE5CA4" w:rsidRPr="00054EBB" w:rsidRDefault="00DE5CA4" w:rsidP="001B7B04">
      <w:pPr>
        <w:spacing w:after="0" w:line="240" w:lineRule="auto"/>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1B7B04" w:rsidRDefault="001B7B04"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СЕМИНАР </w:t>
      </w:r>
      <w:r>
        <w:rPr>
          <w:rFonts w:ascii="Times New Roman" w:hAnsi="Times New Roman"/>
          <w:b/>
          <w:bCs/>
          <w:sz w:val="28"/>
          <w:szCs w:val="28"/>
        </w:rPr>
        <w:t>3.</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Структура и функции службы ДОУ</w:t>
      </w:r>
    </w:p>
    <w:p w:rsidR="001B7B04" w:rsidRDefault="001B7B04" w:rsidP="001B7B04">
      <w:pPr>
        <w:spacing w:after="0" w:line="240" w:lineRule="auto"/>
        <w:rPr>
          <w:rFonts w:ascii="Times New Roman" w:hAnsi="Times New Roman"/>
          <w:b/>
          <w:bCs/>
          <w:sz w:val="28"/>
          <w:szCs w:val="28"/>
        </w:rPr>
      </w:pP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Студент должен</w:t>
      </w: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знать: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794C4C">
        <w:rPr>
          <w:rFonts w:ascii="Times New Roman" w:hAnsi="Times New Roman"/>
          <w:bCs/>
          <w:sz w:val="28"/>
          <w:szCs w:val="28"/>
        </w:rPr>
        <w:t>структуру и функции службы ДОУ</w:t>
      </w:r>
    </w:p>
    <w:p w:rsidR="00DE5CA4" w:rsidRPr="00794C4C" w:rsidRDefault="00DE5CA4" w:rsidP="001B7B04">
      <w:pPr>
        <w:spacing w:after="0" w:line="240" w:lineRule="auto"/>
        <w:jc w:val="both"/>
        <w:rPr>
          <w:rFonts w:ascii="Times New Roman" w:hAnsi="Times New Roman"/>
          <w:b/>
          <w:bCs/>
          <w:sz w:val="28"/>
          <w:szCs w:val="28"/>
        </w:rPr>
      </w:pPr>
      <w:r w:rsidRPr="00794C4C">
        <w:rPr>
          <w:rFonts w:ascii="Times New Roman" w:hAnsi="Times New Roman"/>
          <w:b/>
          <w:bCs/>
          <w:sz w:val="28"/>
          <w:szCs w:val="28"/>
        </w:rPr>
        <w:t>уметь: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794C4C">
        <w:rPr>
          <w:rFonts w:ascii="Times New Roman" w:hAnsi="Times New Roman"/>
          <w:bCs/>
          <w:sz w:val="28"/>
          <w:szCs w:val="28"/>
        </w:rPr>
        <w:t>рассчитывать численный состав службы документационного обеспечения управления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Ознакомиться со структурой и функциями службы документационного обеспечения управления</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Весь процесс управления пронизан информацией, являющейся основой принятий решений, и построен на работе с документами, в которых она фиксируется. Поэтому документационное обеспечение управления (делопроизводство) любой организации, учреждения, предприятия рассматривается сегодня как важнейшая обслуживающая функция управления, которая имеет свои специфические задачи и должна выполняться самостоятельным, организационно-обособленным структурным подразделением – службой документационного обеспечения управления (службой ДОУ).</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054EBB">
        <w:rPr>
          <w:rFonts w:ascii="Times New Roman" w:hAnsi="Times New Roman"/>
          <w:b/>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Вопросы для подготовки к семинару:</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Анализ структуры предприятия (в соответствии с заданием) и места делопроизводственной службы. Структура службы. </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Функции службы ДОУ.</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Затраты рабочего времени специалистов на делопроизводственные работы.</w:t>
      </w:r>
    </w:p>
    <w:p w:rsidR="00DE5CA4" w:rsidRPr="00054EBB" w:rsidRDefault="00DE5CA4" w:rsidP="001B7B04">
      <w:pPr>
        <w:numPr>
          <w:ilvl w:val="1"/>
          <w:numId w:val="4"/>
        </w:numPr>
        <w:spacing w:after="0" w:line="240" w:lineRule="auto"/>
        <w:jc w:val="both"/>
        <w:rPr>
          <w:rFonts w:ascii="Times New Roman" w:hAnsi="Times New Roman"/>
          <w:bCs/>
          <w:sz w:val="28"/>
          <w:szCs w:val="28"/>
        </w:rPr>
      </w:pPr>
      <w:r w:rsidRPr="00054EBB">
        <w:rPr>
          <w:rFonts w:ascii="Times New Roman" w:hAnsi="Times New Roman"/>
          <w:bCs/>
          <w:sz w:val="28"/>
          <w:szCs w:val="28"/>
        </w:rPr>
        <w:t>Фотография рабочего дня специалиста.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Список рекомендуемой литературы для подготовки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Энциклопедия делопроизводства – Электронный ресурс - </w:t>
      </w:r>
      <w:hyperlink r:id="rId16" w:history="1">
        <w:r w:rsidRPr="00054EBB">
          <w:rPr>
            <w:rStyle w:val="a5"/>
            <w:rFonts w:ascii="Times New Roman" w:hAnsi="Times New Roman"/>
            <w:bCs/>
            <w:sz w:val="28"/>
            <w:szCs w:val="28"/>
          </w:rPr>
          <w:t>http://www.edou.ru/enc/razdel41/index.php?COURSE_ID=6&amp;LESSON_ID=128</w:t>
        </w:r>
      </w:hyperlink>
    </w:p>
    <w:p w:rsidR="00DE5CA4" w:rsidRPr="00054EBB" w:rsidRDefault="001A2810" w:rsidP="001B7B04">
      <w:pPr>
        <w:spacing w:after="0" w:line="240" w:lineRule="auto"/>
        <w:jc w:val="both"/>
        <w:rPr>
          <w:rFonts w:ascii="Times New Roman" w:hAnsi="Times New Roman"/>
          <w:bCs/>
          <w:sz w:val="28"/>
          <w:szCs w:val="28"/>
        </w:rPr>
      </w:pPr>
      <w:hyperlink r:id="rId17" w:history="1">
        <w:r w:rsidR="00DE5CA4" w:rsidRPr="00054EBB">
          <w:rPr>
            <w:rStyle w:val="a5"/>
            <w:rFonts w:ascii="Times New Roman" w:hAnsi="Times New Roman"/>
            <w:bCs/>
            <w:sz w:val="28"/>
            <w:szCs w:val="28"/>
          </w:rPr>
          <w:t>Структура и численный состав службы документационного обеспечения управления</w:t>
        </w:r>
      </w:hyperlink>
      <w:r w:rsidR="00DE5CA4" w:rsidRPr="00054EBB">
        <w:rPr>
          <w:rFonts w:ascii="Times New Roman" w:hAnsi="Times New Roman"/>
          <w:bCs/>
          <w:sz w:val="28"/>
          <w:szCs w:val="28"/>
        </w:rPr>
        <w:t>;</w:t>
      </w:r>
    </w:p>
    <w:p w:rsidR="00DE5CA4" w:rsidRPr="00054EBB" w:rsidRDefault="001A2810" w:rsidP="001B7B04">
      <w:pPr>
        <w:spacing w:after="0" w:line="240" w:lineRule="auto"/>
        <w:jc w:val="both"/>
        <w:rPr>
          <w:rFonts w:ascii="Times New Roman" w:hAnsi="Times New Roman"/>
          <w:bCs/>
          <w:sz w:val="28"/>
          <w:szCs w:val="28"/>
        </w:rPr>
      </w:pPr>
      <w:hyperlink r:id="rId18" w:history="1">
        <w:r w:rsidR="00DE5CA4" w:rsidRPr="00054EBB">
          <w:rPr>
            <w:rStyle w:val="a5"/>
            <w:rFonts w:ascii="Times New Roman" w:hAnsi="Times New Roman"/>
            <w:bCs/>
            <w:sz w:val="28"/>
            <w:szCs w:val="28"/>
          </w:rPr>
          <w:t>Регламентация деятельности службы документационного обеспечения управления</w:t>
        </w:r>
      </w:hyperlink>
      <w:r w:rsidR="00DE5CA4" w:rsidRPr="00054EBB">
        <w:rPr>
          <w:rFonts w:ascii="Times New Roman" w:hAnsi="Times New Roman"/>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Государственная система документационного обеспечения управления. Основные положения. Общие требования к документам и службам документационного обеспечения. Одобрено коллегией Главархива СССР 27 апреля 1988 г. – Приложение 12</w:t>
      </w:r>
    </w:p>
    <w:p w:rsidR="00DE5CA4" w:rsidRDefault="00DE5CA4" w:rsidP="001B7B04">
      <w:pPr>
        <w:spacing w:after="0" w:line="240" w:lineRule="auto"/>
        <w:rPr>
          <w:rFonts w:ascii="Times New Roman" w:hAnsi="Times New Roman"/>
          <w:bCs/>
          <w:sz w:val="28"/>
          <w:szCs w:val="28"/>
        </w:rPr>
      </w:pPr>
    </w:p>
    <w:p w:rsidR="001B7B04" w:rsidRDefault="001B7B04" w:rsidP="001B7B04">
      <w:pPr>
        <w:spacing w:after="0" w:line="240" w:lineRule="auto"/>
        <w:rPr>
          <w:rFonts w:ascii="Times New Roman" w:hAnsi="Times New Roman"/>
          <w:bCs/>
          <w:sz w:val="28"/>
          <w:szCs w:val="28"/>
        </w:rPr>
      </w:pPr>
    </w:p>
    <w:p w:rsidR="001B7B04" w:rsidRPr="00054EBB" w:rsidRDefault="001B7B04" w:rsidP="001B7B04">
      <w:pPr>
        <w:spacing w:after="0" w:line="240" w:lineRule="auto"/>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1.4. СИСТЕМЫ ДОКУМЕНТАЦИИ. НАЗНАЧЕНИЕ И СОСТАВ СИСТЕМЫ ОРГАНИЗАЦИОННО-ПРАВОВОЙ ДОКУМЕНТАЦИИ</w:t>
      </w: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 xml:space="preserve">СЕМИНАР </w:t>
      </w:r>
      <w:r>
        <w:rPr>
          <w:rFonts w:ascii="Times New Roman" w:hAnsi="Times New Roman"/>
          <w:b/>
          <w:bCs/>
          <w:sz w:val="28"/>
          <w:szCs w:val="28"/>
        </w:rPr>
        <w:t xml:space="preserve">4 </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Структура и методика разработки положения о службе делопроизводства</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знать: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основные правила работы с организационно-правовой документацией;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уметь: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нормативные правовые акты в управленческой деятельности;</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Организационно-правовые документы</w:t>
      </w:r>
      <w:r w:rsidRPr="00054EBB">
        <w:rPr>
          <w:rFonts w:ascii="Times New Roman" w:hAnsi="Times New Roman"/>
          <w:bCs/>
          <w:sz w:val="20"/>
          <w:szCs w:val="20"/>
        </w:rPr>
        <w:t xml:space="preserve"> являются правовой основой деятельности организации и содержат положения, основанные на нормах административного права и обязательные для исполнения.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Организационная деятельность учреждения фиксируется в организационно-правовых документах, содержащих правила, нормы, положения, определяющие статус организации, ее компетенцию, структуру, штатную численность и должностной состав, функциональное содержание деятельности организации в целом, ее подразделений и работников, их права, обязанности, ответственность и другие аспекты.</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 xml:space="preserve">К организационно-правовым документам относятся </w:t>
      </w:r>
      <w:hyperlink r:id="rId19" w:history="1">
        <w:r w:rsidRPr="00054EBB">
          <w:rPr>
            <w:rStyle w:val="a5"/>
            <w:rFonts w:ascii="Times New Roman" w:hAnsi="Times New Roman"/>
            <w:bCs/>
            <w:sz w:val="20"/>
            <w:szCs w:val="20"/>
          </w:rPr>
          <w:t>устав</w:t>
        </w:r>
      </w:hyperlink>
      <w:r w:rsidRPr="00054EBB">
        <w:rPr>
          <w:rFonts w:ascii="Times New Roman" w:hAnsi="Times New Roman"/>
          <w:bCs/>
          <w:sz w:val="20"/>
          <w:szCs w:val="20"/>
        </w:rPr>
        <w:t xml:space="preserve">, </w:t>
      </w:r>
      <w:hyperlink r:id="rId20" w:history="1">
        <w:r w:rsidRPr="00054EBB">
          <w:rPr>
            <w:rStyle w:val="a5"/>
            <w:rFonts w:ascii="Times New Roman" w:hAnsi="Times New Roman"/>
            <w:bCs/>
            <w:sz w:val="20"/>
            <w:szCs w:val="20"/>
          </w:rPr>
          <w:t>учредительный договор</w:t>
        </w:r>
      </w:hyperlink>
      <w:r w:rsidRPr="00054EBB">
        <w:rPr>
          <w:rFonts w:ascii="Times New Roman" w:hAnsi="Times New Roman"/>
          <w:bCs/>
          <w:sz w:val="20"/>
          <w:szCs w:val="20"/>
        </w:rPr>
        <w:t xml:space="preserve">, </w:t>
      </w:r>
      <w:hyperlink r:id="rId21" w:history="1">
        <w:r w:rsidRPr="00054EBB">
          <w:rPr>
            <w:rStyle w:val="a5"/>
            <w:rFonts w:ascii="Times New Roman" w:hAnsi="Times New Roman"/>
            <w:bCs/>
            <w:sz w:val="20"/>
            <w:szCs w:val="20"/>
          </w:rPr>
          <w:t>положение об организации</w:t>
        </w:r>
      </w:hyperlink>
      <w:r w:rsidRPr="00054EBB">
        <w:rPr>
          <w:rFonts w:ascii="Times New Roman" w:hAnsi="Times New Roman"/>
          <w:bCs/>
          <w:sz w:val="20"/>
          <w:szCs w:val="20"/>
        </w:rPr>
        <w:t xml:space="preserve">, </w:t>
      </w:r>
      <w:hyperlink r:id="rId22" w:history="1">
        <w:r w:rsidRPr="00054EBB">
          <w:rPr>
            <w:rStyle w:val="a5"/>
            <w:rFonts w:ascii="Times New Roman" w:hAnsi="Times New Roman"/>
            <w:bCs/>
            <w:sz w:val="20"/>
            <w:szCs w:val="20"/>
          </w:rPr>
          <w:t>положение о структурном подразделении</w:t>
        </w:r>
      </w:hyperlink>
      <w:r w:rsidRPr="00054EBB">
        <w:rPr>
          <w:rFonts w:ascii="Times New Roman" w:hAnsi="Times New Roman"/>
          <w:bCs/>
          <w:sz w:val="20"/>
          <w:szCs w:val="20"/>
        </w:rPr>
        <w:t xml:space="preserve">, </w:t>
      </w:r>
      <w:hyperlink r:id="rId23" w:history="1">
        <w:r w:rsidRPr="00054EBB">
          <w:rPr>
            <w:rStyle w:val="a5"/>
            <w:rFonts w:ascii="Times New Roman" w:hAnsi="Times New Roman"/>
            <w:bCs/>
            <w:sz w:val="20"/>
            <w:szCs w:val="20"/>
          </w:rPr>
          <w:t>положение о коллегиальном (совещательном органе) организации</w:t>
        </w:r>
      </w:hyperlink>
      <w:r w:rsidRPr="00054EBB">
        <w:rPr>
          <w:rFonts w:ascii="Times New Roman" w:hAnsi="Times New Roman"/>
          <w:bCs/>
          <w:sz w:val="20"/>
          <w:szCs w:val="20"/>
        </w:rPr>
        <w:t xml:space="preserve">, </w:t>
      </w:r>
      <w:hyperlink r:id="rId24" w:history="1">
        <w:r w:rsidRPr="00054EBB">
          <w:rPr>
            <w:rStyle w:val="a5"/>
            <w:rFonts w:ascii="Times New Roman" w:hAnsi="Times New Roman"/>
            <w:bCs/>
            <w:sz w:val="20"/>
            <w:szCs w:val="20"/>
          </w:rPr>
          <w:t>регламент</w:t>
        </w:r>
      </w:hyperlink>
      <w:r w:rsidRPr="00054EBB">
        <w:rPr>
          <w:rFonts w:ascii="Times New Roman" w:hAnsi="Times New Roman"/>
          <w:bCs/>
          <w:sz w:val="20"/>
          <w:szCs w:val="20"/>
        </w:rPr>
        <w:t xml:space="preserve">, </w:t>
      </w:r>
      <w:hyperlink r:id="rId25" w:history="1">
        <w:r w:rsidRPr="00054EBB">
          <w:rPr>
            <w:rStyle w:val="a5"/>
            <w:rFonts w:ascii="Times New Roman" w:hAnsi="Times New Roman"/>
            <w:bCs/>
            <w:sz w:val="20"/>
            <w:szCs w:val="20"/>
          </w:rPr>
          <w:t>штатное расписание</w:t>
        </w:r>
      </w:hyperlink>
      <w:r w:rsidRPr="00054EBB">
        <w:rPr>
          <w:rFonts w:ascii="Times New Roman" w:hAnsi="Times New Roman"/>
          <w:bCs/>
          <w:sz w:val="20"/>
          <w:szCs w:val="20"/>
        </w:rPr>
        <w:t xml:space="preserve">, </w:t>
      </w:r>
      <w:hyperlink r:id="rId26" w:history="1">
        <w:r w:rsidRPr="00054EBB">
          <w:rPr>
            <w:rStyle w:val="a5"/>
            <w:rFonts w:ascii="Times New Roman" w:hAnsi="Times New Roman"/>
            <w:bCs/>
            <w:sz w:val="20"/>
            <w:szCs w:val="20"/>
          </w:rPr>
          <w:t>инструкция</w:t>
        </w:r>
      </w:hyperlink>
      <w:r w:rsidRPr="00054EBB">
        <w:rPr>
          <w:rFonts w:ascii="Times New Roman" w:hAnsi="Times New Roman"/>
          <w:bCs/>
          <w:sz w:val="20"/>
          <w:szCs w:val="20"/>
        </w:rPr>
        <w:t>,</w:t>
      </w:r>
      <w:hyperlink r:id="rId27" w:history="1">
        <w:r w:rsidRPr="00054EBB">
          <w:rPr>
            <w:rStyle w:val="a5"/>
            <w:rFonts w:ascii="Times New Roman" w:hAnsi="Times New Roman"/>
            <w:bCs/>
            <w:sz w:val="20"/>
            <w:szCs w:val="20"/>
          </w:rPr>
          <w:t>должностная инструкция</w:t>
        </w:r>
      </w:hyperlink>
      <w:r w:rsidRPr="00054EBB">
        <w:rPr>
          <w:rFonts w:ascii="Times New Roman" w:hAnsi="Times New Roman"/>
          <w:bCs/>
          <w:sz w:val="20"/>
          <w:szCs w:val="20"/>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Ознакомиться со структурой и методикой разработки положения о службе делопроизводства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Положение об организации</w:t>
      </w:r>
      <w:r w:rsidRPr="00054EBB">
        <w:rPr>
          <w:rFonts w:ascii="Times New Roman" w:hAnsi="Times New Roman"/>
          <w:bCs/>
          <w:sz w:val="20"/>
          <w:szCs w:val="20"/>
        </w:rPr>
        <w:t xml:space="preserve"> – правовой акт, определяющий статус организации, ее задачи и функции, права, ответственность, порядок деятельности.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Положение об организации относится к учредительным документам. В учредительных документах некоммерческой организации должны определяться наименование некоммерческой организации, содержащее указание на характер ее деятельности и организационно-правовую форму, место нахождения некоммерческой организации, порядок управления деятельностью, предмет и цели деятельности, сведения о филиалах и представительствах, права и обязанности членов, условия и порядок приема в члены некоммерческой организации и выхода из нее (в случае, если некоммерческая организация имеет членство), источники формирования имущества некоммерческой организации, порядок внесения изменений в учредительные документы некоммерческой организации, порядок использования имущества в случае ликвидации некоммерческой организации и иные положения, предусмотренные Федеральным законом от 12 января 1996 г. № 7-ФЗ "О некоммерческих организациях".</w:t>
      </w: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Ход работы</w:t>
      </w:r>
      <w:r w:rsidRPr="00054EBB">
        <w:rPr>
          <w:rFonts w:ascii="Times New Roman" w:hAnsi="Times New Roman"/>
          <w:b/>
          <w:bCs/>
          <w:sz w:val="28"/>
          <w:szCs w:val="28"/>
        </w:rPr>
        <w:t>:</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Вопросы для подготовки к семинару:</w:t>
      </w:r>
    </w:p>
    <w:p w:rsidR="00DE5CA4" w:rsidRPr="00054EBB" w:rsidRDefault="00DE5CA4" w:rsidP="001B7B04">
      <w:pPr>
        <w:numPr>
          <w:ilvl w:val="1"/>
          <w:numId w:val="2"/>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Цель, назначение, структура положения </w:t>
      </w:r>
    </w:p>
    <w:p w:rsidR="00DE5CA4" w:rsidRPr="00054EBB" w:rsidRDefault="00DE5CA4" w:rsidP="001B7B04">
      <w:pPr>
        <w:numPr>
          <w:ilvl w:val="1"/>
          <w:numId w:val="2"/>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Основные этапы разработки </w:t>
      </w:r>
    </w:p>
    <w:p w:rsidR="00DE5CA4" w:rsidRPr="00054EBB" w:rsidRDefault="00DE5CA4" w:rsidP="001B7B04">
      <w:pPr>
        <w:numPr>
          <w:ilvl w:val="1"/>
          <w:numId w:val="2"/>
        </w:num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Оформление и удостоверение проекта </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Список рекомендуемой литературы для подготовки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Энциклопедия делопроизводства – Электронный ресурс - </w:t>
      </w:r>
      <w:hyperlink r:id="rId28" w:history="1">
        <w:r w:rsidRPr="00054EBB">
          <w:rPr>
            <w:rStyle w:val="a5"/>
            <w:rFonts w:ascii="Times New Roman" w:hAnsi="Times New Roman"/>
            <w:bCs/>
            <w:sz w:val="28"/>
            <w:szCs w:val="28"/>
          </w:rPr>
          <w:t>http://www.edou.ru/enc/razdel21/index.php?COURSE_ID=4&amp;LESSON_ID=52</w:t>
        </w:r>
      </w:hyperlink>
    </w:p>
    <w:p w:rsidR="00DE5CA4" w:rsidRPr="00054EBB" w:rsidRDefault="001A2810" w:rsidP="001B7B04">
      <w:pPr>
        <w:spacing w:after="0" w:line="240" w:lineRule="auto"/>
        <w:jc w:val="both"/>
        <w:rPr>
          <w:rFonts w:ascii="Times New Roman" w:hAnsi="Times New Roman"/>
          <w:bCs/>
          <w:sz w:val="28"/>
          <w:szCs w:val="28"/>
        </w:rPr>
      </w:pPr>
      <w:hyperlink r:id="rId29" w:tgtFrame="_blank" w:history="1">
        <w:r w:rsidR="00DE5CA4" w:rsidRPr="00054EBB">
          <w:rPr>
            <w:rStyle w:val="a5"/>
            <w:rFonts w:ascii="Times New Roman" w:hAnsi="Times New Roman"/>
            <w:bCs/>
            <w:sz w:val="28"/>
            <w:szCs w:val="28"/>
          </w:rPr>
          <w:t>пример оформления положения о структурном подразделении</w:t>
        </w:r>
      </w:hyperlink>
      <w:r w:rsidR="00DE5CA4" w:rsidRPr="00054EBB">
        <w:rPr>
          <w:rFonts w:ascii="Times New Roman" w:hAnsi="Times New Roman"/>
          <w:bCs/>
          <w:sz w:val="28"/>
          <w:szCs w:val="28"/>
        </w:rPr>
        <w:t>;</w:t>
      </w:r>
    </w:p>
    <w:p w:rsidR="00DE5CA4" w:rsidRDefault="00DE5CA4" w:rsidP="001B7B04">
      <w:pPr>
        <w:spacing w:after="0" w:line="240" w:lineRule="auto"/>
        <w:rPr>
          <w:rFonts w:ascii="Times New Roman" w:hAnsi="Times New Roman"/>
          <w:bCs/>
          <w:sz w:val="28"/>
          <w:szCs w:val="28"/>
        </w:rPr>
      </w:pPr>
    </w:p>
    <w:p w:rsidR="001B7B04" w:rsidRPr="00054EBB"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2</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Составление организационно-правовой документации</w:t>
      </w:r>
    </w:p>
    <w:p w:rsidR="001B7B04" w:rsidRDefault="001B7B04" w:rsidP="001B7B04">
      <w:pPr>
        <w:spacing w:after="0" w:line="240" w:lineRule="auto"/>
        <w:rPr>
          <w:rFonts w:ascii="Times New Roman" w:hAnsi="Times New Roman"/>
          <w:b/>
          <w:bCs/>
          <w:sz w:val="28"/>
          <w:szCs w:val="28"/>
        </w:rPr>
      </w:pP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Студент должен</w:t>
      </w:r>
    </w:p>
    <w:p w:rsidR="00DE5CA4" w:rsidRPr="00794C4C" w:rsidRDefault="00DE5CA4" w:rsidP="001B7B04">
      <w:pPr>
        <w:spacing w:after="0" w:line="240" w:lineRule="auto"/>
        <w:rPr>
          <w:rFonts w:ascii="Times New Roman" w:hAnsi="Times New Roman"/>
          <w:b/>
          <w:bCs/>
          <w:sz w:val="28"/>
          <w:szCs w:val="28"/>
        </w:rPr>
      </w:pPr>
      <w:r w:rsidRPr="00794C4C">
        <w:rPr>
          <w:rFonts w:ascii="Times New Roman" w:hAnsi="Times New Roman"/>
          <w:b/>
          <w:bCs/>
          <w:sz w:val="28"/>
          <w:szCs w:val="28"/>
        </w:rPr>
        <w:t>знать: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требования составления и оформления</w:t>
      </w:r>
      <w:r w:rsidRPr="00794C4C">
        <w:rPr>
          <w:rFonts w:ascii="Times New Roman" w:hAnsi="Times New Roman"/>
          <w:bCs/>
          <w:sz w:val="28"/>
          <w:szCs w:val="28"/>
        </w:rPr>
        <w:t xml:space="preserve"> орган</w:t>
      </w:r>
      <w:r>
        <w:rPr>
          <w:rFonts w:ascii="Times New Roman" w:hAnsi="Times New Roman"/>
          <w:bCs/>
          <w:sz w:val="28"/>
          <w:szCs w:val="28"/>
        </w:rPr>
        <w:t>изационно-правовой документации</w:t>
      </w:r>
      <w:r w:rsidRPr="00794C4C">
        <w:rPr>
          <w:rFonts w:ascii="Times New Roman" w:hAnsi="Times New Roman"/>
          <w:bCs/>
          <w:sz w:val="28"/>
          <w:szCs w:val="28"/>
        </w:rPr>
        <w:t>;</w:t>
      </w:r>
    </w:p>
    <w:p w:rsidR="00DE5CA4" w:rsidRPr="00794C4C" w:rsidRDefault="00DE5CA4" w:rsidP="001B7B04">
      <w:pPr>
        <w:spacing w:after="0" w:line="240" w:lineRule="auto"/>
        <w:jc w:val="both"/>
        <w:rPr>
          <w:rFonts w:ascii="Times New Roman" w:hAnsi="Times New Roman"/>
          <w:b/>
          <w:bCs/>
          <w:sz w:val="28"/>
          <w:szCs w:val="28"/>
        </w:rPr>
      </w:pPr>
      <w:r w:rsidRPr="00794C4C">
        <w:rPr>
          <w:rFonts w:ascii="Times New Roman" w:hAnsi="Times New Roman"/>
          <w:b/>
          <w:bCs/>
          <w:sz w:val="28"/>
          <w:szCs w:val="28"/>
        </w:rPr>
        <w:t>уметь:</w:t>
      </w:r>
    </w:p>
    <w:p w:rsidR="00DE5CA4" w:rsidRPr="00794C4C"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794C4C">
        <w:rPr>
          <w:rFonts w:ascii="Times New Roman" w:hAnsi="Times New Roman"/>
          <w:bCs/>
          <w:sz w:val="28"/>
          <w:szCs w:val="28"/>
        </w:rPr>
        <w:t>подготавливать проекты организационно-правовых решений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Научиться составлять организационно-правовые документы</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Организационно-правовые документы</w:t>
      </w:r>
      <w:r w:rsidRPr="00054EBB">
        <w:rPr>
          <w:rFonts w:ascii="Times New Roman" w:hAnsi="Times New Roman"/>
          <w:bCs/>
          <w:sz w:val="20"/>
          <w:szCs w:val="20"/>
        </w:rPr>
        <w:t xml:space="preserve"> являются правовой основой деятельности организации и содержат положения, основанные на нормах административного права и обязательные для исполнения.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Разрабатывает организационно-правовые документы руководство учреждения или подразделения с привлечением юридической службы и квалифицированных специалистов, хорошо знающих работу учреждения.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Положение о структурном подразделении </w:t>
      </w:r>
      <w:r w:rsidRPr="00054EBB">
        <w:rPr>
          <w:rFonts w:ascii="Times New Roman" w:hAnsi="Times New Roman"/>
          <w:bCs/>
          <w:sz w:val="20"/>
          <w:szCs w:val="20"/>
        </w:rPr>
        <w:t>– это правовой акт, устанавливающий статус, функции, права, обязанности и ответственность структурных подразделений.</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Представительства и филиалы являются обособленными подразделениями юридического лица, расположенными вне места его нахождения. Они наделяются имуществом создавшим их юридическим лицом и действуют на основании утвержденных им положений.</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Положения о подразделениях могут быть типовыми и индивидуальными. Типовые положения разрабатываются для однотипных организаций и структурных подразделений. При наличии типового положения индивидуальные разрабатываются на его основе.</w:t>
      </w:r>
    </w:p>
    <w:p w:rsidR="001B7B04" w:rsidRDefault="001B7B04" w:rsidP="001B7B04">
      <w:pPr>
        <w:spacing w:after="0" w:line="240" w:lineRule="auto"/>
        <w:jc w:val="both"/>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1: Структура и методика разработки положения о службе делопроизводства</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1.1.</w:t>
      </w:r>
      <w:r w:rsidRPr="00054EBB">
        <w:rPr>
          <w:rFonts w:ascii="Times New Roman" w:hAnsi="Times New Roman"/>
          <w:bCs/>
          <w:sz w:val="28"/>
          <w:szCs w:val="28"/>
        </w:rPr>
        <w:t xml:space="preserve"> Изучив Приложение А ответьте на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в чем заключаются цели и задачи службы документационного обеспечения управления?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в чем заключаются функции служб документационного обеспечения управления?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lastRenderedPageBreak/>
        <w:t>- назовите права и ответственность служб документационного обеспечения управления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 служба документационного обеспечения управления взаимодействует с другими подразделениями предприятия?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2: Создание организационно-правовых документов</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2.1.</w:t>
      </w:r>
      <w:r w:rsidRPr="00054EBB">
        <w:rPr>
          <w:rFonts w:ascii="Times New Roman" w:hAnsi="Times New Roman"/>
          <w:bCs/>
          <w:sz w:val="28"/>
          <w:szCs w:val="28"/>
        </w:rPr>
        <w:t xml:space="preserve"> Представьте наглядно организационную структуру службы документационного обеспечения управления крупной организации. </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Для этого воспользуйтесь учебником М.И. Басакова «Делопроизводство» глава 8. Работу выполнить на лист бумаги ф 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3: Составление и оформление инструкций </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3.1. </w:t>
      </w:r>
      <w:r w:rsidRPr="00054EBB">
        <w:rPr>
          <w:rFonts w:ascii="Times New Roman" w:hAnsi="Times New Roman"/>
          <w:bCs/>
          <w:sz w:val="28"/>
          <w:szCs w:val="28"/>
        </w:rPr>
        <w:t>Ответьте на контрольные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перечислите виды инструкций?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реквизиты входят в состав должной инструкции?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почему необходим реквизит гриф утверждения на инструкции?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называют должностной инструкцией?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включает в себя реквизит виза?</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включает в себя реквизит подпись?</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где ставиться печать на этих документах?</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Инструкция </w:t>
      </w:r>
      <w:r w:rsidRPr="00054EBB">
        <w:rPr>
          <w:rFonts w:ascii="Times New Roman" w:hAnsi="Times New Roman"/>
          <w:bCs/>
          <w:sz w:val="20"/>
          <w:szCs w:val="20"/>
        </w:rPr>
        <w:t>– правовой акт, издаваемый или утверждаемый в целях установления правил, регулирующих организационные, научно-технические, технологические, финансовые и иные специальные стороны деятельности учреждений, организаций, предприятий (их подразделений и служб), должностных лиц и граждан.</w:t>
      </w:r>
    </w:p>
    <w:p w:rsidR="00DE5CA4" w:rsidRPr="00054EBB" w:rsidRDefault="00DE5CA4" w:rsidP="001B7B04">
      <w:pPr>
        <w:spacing w:after="0" w:line="240" w:lineRule="auto"/>
        <w:jc w:val="both"/>
        <w:rPr>
          <w:rFonts w:ascii="Times New Roman" w:hAnsi="Times New Roman"/>
          <w:bCs/>
          <w:sz w:val="20"/>
          <w:szCs w:val="20"/>
          <w:u w:val="single"/>
          <w:vertAlign w:val="superscript"/>
        </w:rPr>
      </w:pPr>
      <w:r w:rsidRPr="00054EBB">
        <w:rPr>
          <w:rFonts w:ascii="Times New Roman" w:hAnsi="Times New Roman"/>
          <w:bCs/>
          <w:sz w:val="20"/>
          <w:szCs w:val="20"/>
        </w:rPr>
        <w:t>Инструкции издаются также для разъяснения и определения порядка применения законодательных актов и распорядительных документов (например, приказов).</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Текст инструкции состоит из разделов, имеющих заголовки и разделяемых на пункты и подпункты, нумеруемые арабскими цифрами. Текст инструкции должен начинаться с раздела "Общие положения", в котором излагаются цели и причины издания документа, область распространения, основания для разработки, дата ввода данной инструкции в действие, а так же возможная отмена ранее действующей инструкции и другие общие сведения.</w:t>
      </w:r>
    </w:p>
    <w:p w:rsidR="00DE5CA4" w:rsidRPr="00054EBB" w:rsidRDefault="00DE5CA4" w:rsidP="001B7B04">
      <w:pPr>
        <w:spacing w:after="0" w:line="240" w:lineRule="auto"/>
        <w:jc w:val="both"/>
        <w:rPr>
          <w:rFonts w:ascii="Times New Roman" w:hAnsi="Times New Roman"/>
          <w:bCs/>
          <w:sz w:val="20"/>
          <w:szCs w:val="20"/>
          <w:u w:val="single"/>
          <w:vertAlign w:val="superscript"/>
        </w:rPr>
      </w:pPr>
      <w:r w:rsidRPr="00054EBB">
        <w:rPr>
          <w:rFonts w:ascii="Times New Roman" w:hAnsi="Times New Roman"/>
          <w:bCs/>
          <w:sz w:val="20"/>
          <w:szCs w:val="20"/>
        </w:rPr>
        <w:t>По стилю изложения инструкция носит распорядительный характер. В тексте инструкции используются слова "должен", "следует", "необходимо", "не допускается", "запрещается" и т.п.</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Заголовок инструкции должен четко очерчивать круг вопросов, объектов и лиц, на которых распространяются ее требования. Например: "Должностная инструкция по контролю…", "Инструкция по документационному обеспечению управления (делопроизводству) в администрации Президента Российской Федерации".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 xml:space="preserve">Должностная инструкция </w:t>
      </w:r>
      <w:r w:rsidRPr="00054EBB">
        <w:rPr>
          <w:rFonts w:ascii="Times New Roman" w:hAnsi="Times New Roman"/>
          <w:bCs/>
          <w:sz w:val="20"/>
          <w:szCs w:val="20"/>
        </w:rPr>
        <w:t>– правовой акт, издаваемый в целях регламентации организационно-правового положения работника, его обязанностей, прав, ответственности и обеспечивающий условия для его эффективной работы.</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Должностная инструкция является документом, призванным содействовать правильному подбору и расстановке кадров, разделению и кооперации труда работников. В качестве инструмента для оценки результатов деятельности должностные инструкции используются при аттестации специалистов, должностных перемещениях, формировании резерва выдвижения на руководящие должности. </w:t>
      </w:r>
      <w:hyperlink r:id="rId30" w:anchor="1" w:history="1">
        <w:r w:rsidRPr="00054EBB">
          <w:rPr>
            <w:rStyle w:val="a5"/>
            <w:rFonts w:ascii="Times New Roman" w:hAnsi="Times New Roman"/>
            <w:bCs/>
            <w:sz w:val="20"/>
            <w:szCs w:val="20"/>
            <w:vertAlign w:val="superscript"/>
          </w:rPr>
          <w:t>2</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инструкции могут быть типовыми и конкретными. Типовые должностные инструкции разрабатываются для однотипных организаций и структурных подразделений (например, Типовые должностные инструкции работников федеральных государственных архивов, утвержденные приказом Росархива от 7 октября 1998 г. № 65), и на их основе разрабатываются конкретные должностные инструкции.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инструкции разрабатываются на все должности, которые предусмотрены штатным расписанием, кроме должности руководителя подразделения, деятельность которого регламентирует положение о подразделении. </w:t>
      </w:r>
      <w:hyperlink r:id="rId31" w:anchor="1" w:history="1">
        <w:r w:rsidRPr="00054EBB">
          <w:rPr>
            <w:rStyle w:val="a5"/>
            <w:rFonts w:ascii="Times New Roman" w:hAnsi="Times New Roman"/>
            <w:bCs/>
            <w:sz w:val="20"/>
            <w:szCs w:val="20"/>
            <w:vertAlign w:val="superscript"/>
          </w:rPr>
          <w:t>3</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инструкции разрабатываются на основе Квалификационного справочника должностей руководителей, специалистов и других служащих (утв. постановлением Минтруда России от 21 августа 1998 г. № 37).</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lastRenderedPageBreak/>
        <w:t>При разработке должностных инструкций необходимо обеспечить единый подход к их построению, формулировке содержания разделов, последовательности их изложения. При этом они должны отражать весь круг должностных обязанностей, полномочий и ответственности работника, иметь четкие и краткие формулировки, быть гибкими и динамичными.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Текст должностной инструкции, как правило, состоит из следующих разделов:</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Общие положения.</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Должностные обязанности.</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Права.</w:t>
      </w:r>
    </w:p>
    <w:p w:rsidR="00DE5CA4" w:rsidRPr="00054EBB" w:rsidRDefault="00DE5CA4" w:rsidP="00765B50">
      <w:pPr>
        <w:numPr>
          <w:ilvl w:val="0"/>
          <w:numId w:val="14"/>
        </w:numPr>
        <w:tabs>
          <w:tab w:val="clear" w:pos="720"/>
          <w:tab w:val="num" w:pos="0"/>
        </w:tabs>
        <w:spacing w:after="0" w:line="240" w:lineRule="auto"/>
        <w:jc w:val="both"/>
        <w:rPr>
          <w:rFonts w:ascii="Times New Roman" w:hAnsi="Times New Roman"/>
          <w:bCs/>
          <w:sz w:val="20"/>
          <w:szCs w:val="20"/>
        </w:rPr>
      </w:pPr>
      <w:r w:rsidRPr="00054EBB">
        <w:rPr>
          <w:rFonts w:ascii="Times New Roman" w:hAnsi="Times New Roman"/>
          <w:bCs/>
          <w:sz w:val="20"/>
          <w:szCs w:val="20"/>
        </w:rPr>
        <w:t>Ответственность.</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Должностную инструкцию подписывает руководитель структурного подразделения и утверждает руководитель (заместитель руководителя) организации – куратор данного подразделения. Визируют должностные инструкции руководители заинтересованных подразделений и юридической службы (юрист), а также другие должностные лица, от действий которых может зависеть ее выполнение. Датой должностной инструкции является дата ее утверждения.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После утверждения должностная инструкция передается работнику, который проставляет на ней ознакомительную визу:</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С инструкцией ознакомлен, дата, подпись.</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3.2. </w:t>
      </w:r>
      <w:r w:rsidRPr="00054EBB">
        <w:rPr>
          <w:rFonts w:ascii="Times New Roman" w:hAnsi="Times New Roman"/>
          <w:bCs/>
          <w:sz w:val="28"/>
          <w:szCs w:val="28"/>
        </w:rPr>
        <w:t>Используя типовую форму должностной инструкции (Приложение Б), квалификационные требования к специалисту (Приложение В), составьте проект Должностной инструкции делопроизводителя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4: Составление и оформление правовых документов с использованием унифицированных форм </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4.1.</w:t>
      </w:r>
      <w:r w:rsidRPr="00054EBB">
        <w:rPr>
          <w:rFonts w:ascii="Times New Roman" w:hAnsi="Times New Roman"/>
          <w:bCs/>
          <w:sz w:val="28"/>
          <w:szCs w:val="28"/>
        </w:rPr>
        <w:t xml:space="preserve"> Изучите теоретических сведений о требованиях к составлению и оформлению штатного расписания</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 xml:space="preserve">Штатное расписание </w:t>
      </w:r>
      <w:r w:rsidRPr="00054EBB">
        <w:rPr>
          <w:rFonts w:ascii="Times New Roman" w:hAnsi="Times New Roman"/>
          <w:bCs/>
          <w:sz w:val="20"/>
          <w:szCs w:val="20"/>
        </w:rPr>
        <w:t>– перечень должностей в учреждении (организации) с указанием их количества и размеров должностных окладов.</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Форма штатного расписания (форма Т-3 в Альбоме форм первичной учетной документации) утверждена постановлением Госкомстата России от 5 января 2004 г. № 1. Эту унифицированную форму штатного расписания должны использовать все организации независимо от формы собственности, осуществляющие деятельность на территории Российской Федерации.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Штатное расписание применяется для оформления структуры, штатного состава и штатной численности организации в соответствии с ее уставом (положением) и содержит перечень структурных подразделений, наименование должностей, специальностей, профессий с указанием квалификации, сведения о количестве штатных единиц.</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При заполнении графы 4 количество штатных единиц по соответствующим должностям (профессиям), по которым предусматривается содержание неполной штатной единицы с учетом особенностей работы по совместительству в соответствии с действующим законодательством Российской Федерации, указывается в соответствующих долях, например 0,25; 0,5; 2,75 и пр.</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 xml:space="preserve">В графе 5 "Тарифная ставка (оклад) и пр." указывается в рублевом исчислении месячная заработная плата по тарифной ставке (окладу), тарифной сетке, проценту от выручки, доле или проценту от прибыли, коэффициенту трудового участия (КТУ), коэффициенту распределения и пр. в зависимости от системы оплаты труда, принятой в организации в соответствии с действующим законодательством Российской Федерации, коллективными договорами, трудовыми договорами, соглашениями с локальными нормативными актами организации. </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В графах 6-8 "Надбавки" показываются стимулирующие и компенсационные выплаты (премии, надбавки, доплаты, поощрительные выплаты), установленные действующим законодательством Российской Федерации (например, северные надбавки, надбавки за ученую степень и пр.), а также введенные по усмотрению организации (например, связанные с режимом или условиями труда).</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При невозможности заполнения организацией граф 5-9 в рублевом исчислении в связи с применением в соответствии с действующим законодательством Российской Федерации иных систем оплаты труда (бестарифная, смешанная и пр.) указанные графы заполняются в соответствующих единицах измерения (например, в процентах, коэффициентах и пр.)</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Штатное расписание визируется руководителями подразделений, подписывается руководителем кадровой службы и главным бухгалтером, утверждается приказом (распоряжением), подписанным руководителем организации или уполномоченным им на это лицом.</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Изменения в штатное расписание вносятся приказом руководителя организации "О внесении изменений в штатное расписание".</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4.2. </w:t>
      </w:r>
      <w:r w:rsidRPr="00054EBB">
        <w:rPr>
          <w:rFonts w:ascii="Times New Roman" w:hAnsi="Times New Roman"/>
          <w:bCs/>
          <w:sz w:val="28"/>
          <w:szCs w:val="28"/>
        </w:rPr>
        <w:t>Ответьте на контрольные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lastRenderedPageBreak/>
        <w:t>- какие документы относят к организационным?</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виды бланков используются для составления штатного расписания?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сведения указываются в штатном расписании?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реквизиты входят в состав штатного расписания?</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включает реквизит гриф утверждения документа?</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что называют штатным расписанием?</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4.3. </w:t>
      </w:r>
      <w:r w:rsidRPr="00054EBB">
        <w:rPr>
          <w:rFonts w:ascii="Times New Roman" w:hAnsi="Times New Roman"/>
          <w:bCs/>
          <w:sz w:val="28"/>
          <w:szCs w:val="28"/>
        </w:rPr>
        <w:t>Используя данные  таблицы 1 и образец оформления штатного расписания (Приложение Г), заполните унифицированную форму штатного расписания Т-1 в программе электронных таблиц.</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Таблица 1 – </w:t>
      </w:r>
      <w:r w:rsidRPr="00054EBB">
        <w:rPr>
          <w:rFonts w:ascii="Times New Roman" w:hAnsi="Times New Roman"/>
          <w:b/>
          <w:bCs/>
          <w:sz w:val="28"/>
          <w:szCs w:val="28"/>
        </w:rPr>
        <w:t>Данные для заполнения штатного расписания</w:t>
      </w:r>
    </w:p>
    <w:tbl>
      <w:tblPr>
        <w:tblW w:w="95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5"/>
        <w:gridCol w:w="1314"/>
        <w:gridCol w:w="2551"/>
        <w:gridCol w:w="1134"/>
        <w:gridCol w:w="1418"/>
      </w:tblGrid>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Структурные подразделения</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Численность</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Должность</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Разряд</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Оклад</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Управление</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Директор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15</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10000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Зам. директора</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14</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9000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Бухгалтерия</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Гл.бух</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14</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9000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Бухгалтер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Кассир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12</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7000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Плановый отдел</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Экономист</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Инженер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Отдел кадров</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Инспектор</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10</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5000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программист</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10</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5000</w:t>
            </w:r>
          </w:p>
        </w:tc>
      </w:tr>
      <w:tr w:rsidR="00DE5CA4" w:rsidRPr="00054EBB" w:rsidTr="001C6BDE">
        <w:tc>
          <w:tcPr>
            <w:tcW w:w="3085"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Юридический отдел</w:t>
            </w:r>
          </w:p>
        </w:tc>
        <w:tc>
          <w:tcPr>
            <w:tcW w:w="131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w:t>
            </w:r>
          </w:p>
        </w:tc>
        <w:tc>
          <w:tcPr>
            <w:tcW w:w="2551"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Юрист</w:t>
            </w:r>
          </w:p>
        </w:tc>
        <w:tc>
          <w:tcPr>
            <w:tcW w:w="1134"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13</w:t>
            </w:r>
          </w:p>
        </w:tc>
        <w:tc>
          <w:tcPr>
            <w:tcW w:w="1418" w:type="dxa"/>
          </w:tcPr>
          <w:p w:rsidR="00DE5CA4" w:rsidRPr="00054EBB" w:rsidRDefault="00DE5CA4" w:rsidP="001B7B04">
            <w:pPr>
              <w:spacing w:after="0" w:line="240" w:lineRule="auto"/>
              <w:rPr>
                <w:rFonts w:ascii="Times New Roman" w:hAnsi="Times New Roman"/>
                <w:bCs/>
                <w:sz w:val="20"/>
                <w:szCs w:val="20"/>
              </w:rPr>
            </w:pPr>
            <w:r w:rsidRPr="00054EBB">
              <w:rPr>
                <w:rFonts w:ascii="Times New Roman" w:hAnsi="Times New Roman"/>
                <w:bCs/>
                <w:sz w:val="20"/>
                <w:szCs w:val="20"/>
              </w:rPr>
              <w:t>8000</w:t>
            </w:r>
          </w:p>
        </w:tc>
      </w:tr>
    </w:tbl>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4.4.</w:t>
      </w:r>
      <w:r w:rsidRPr="00054EBB">
        <w:rPr>
          <w:rFonts w:ascii="Times New Roman" w:hAnsi="Times New Roman"/>
          <w:bCs/>
          <w:sz w:val="28"/>
          <w:szCs w:val="28"/>
        </w:rPr>
        <w:t xml:space="preserve"> Самостоятельно укажите наименование предприятия, фамилию, инициалы руководителя, дату, место составления. Заполните гриф утверждения, укажите подпись зам. директора и визу главного бухгалтера.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5. Печать документов</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5.1. </w:t>
      </w:r>
      <w:r w:rsidRPr="00054EBB">
        <w:rPr>
          <w:rFonts w:ascii="Times New Roman" w:hAnsi="Times New Roman"/>
          <w:bCs/>
          <w:sz w:val="28"/>
          <w:szCs w:val="28"/>
        </w:rPr>
        <w:t>Выполните печать фрагментов созданных документов на бланках формата А4 альбомного формата страницы и сдайте на проверку преподавателю.</w:t>
      </w:r>
    </w:p>
    <w:p w:rsidR="00DE5CA4" w:rsidRPr="00054EBB" w:rsidRDefault="00DE5CA4" w:rsidP="001B7B04">
      <w:pPr>
        <w:spacing w:after="0" w:line="240" w:lineRule="auto"/>
        <w:rPr>
          <w:rFonts w:ascii="Times New Roman" w:hAnsi="Times New Roman"/>
          <w:bCs/>
          <w:sz w:val="28"/>
          <w:szCs w:val="28"/>
        </w:rPr>
      </w:pPr>
    </w:p>
    <w:p w:rsidR="001B7B04" w:rsidRDefault="001B7B04" w:rsidP="001B7B04">
      <w:pPr>
        <w:spacing w:after="0" w:line="240" w:lineRule="auto"/>
        <w:jc w:val="center"/>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1.5. СИСТЕМЫ ДОКУМЕНТАЦИИ. НАЗНАЧЕНИЕ И СОСТАВ СИСТЕМЫ РАСПОРЯДИТЕЛЬНОЙ ДОКУМЕНТАЦИИ</w:t>
      </w: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3</w:t>
      </w:r>
    </w:p>
    <w:p w:rsidR="00DE5CA4" w:rsidRPr="00890B1E"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Составление и оформлен</w:t>
      </w:r>
      <w:r>
        <w:rPr>
          <w:rFonts w:ascii="Times New Roman" w:hAnsi="Times New Roman"/>
          <w:b/>
          <w:bCs/>
          <w:sz w:val="28"/>
          <w:szCs w:val="28"/>
        </w:rPr>
        <w:t>ие распорядительных документов.</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знать: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основные правила работы с распорядительной документацией;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уметь:</w:t>
      </w:r>
    </w:p>
    <w:p w:rsidR="00DE5CA4" w:rsidRPr="00054EBB"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нормативные правовые акты в управленческой деятельности;</w:t>
      </w:r>
    </w:p>
    <w:p w:rsidR="00DE5CA4" w:rsidRPr="00890B1E" w:rsidRDefault="00DE5CA4" w:rsidP="001B7B04">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подготавливать проекты распорядительных решений</w:t>
      </w:r>
    </w:p>
    <w:p w:rsidR="00DE5CA4"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Научиться составлять распорядительные документы</w:t>
      </w: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lastRenderedPageBreak/>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Распорядительные документы – </w:t>
      </w:r>
      <w:r w:rsidRPr="00054EBB">
        <w:rPr>
          <w:rFonts w:ascii="Times New Roman" w:hAnsi="Times New Roman"/>
          <w:bCs/>
          <w:sz w:val="20"/>
          <w:szCs w:val="20"/>
        </w:rPr>
        <w:t xml:space="preserve">это документы, в которых фиксируются решения административных и организационных вопросов деятельности организации. </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Распорядительные документы содержат решения, идущие сверху вниз по системе управления: от управляющего органа к управляемому, от руководителя организации к структурным подразделениям и работникам. Именно эти документы реализуют управляемость объектов по вертикали.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В юридическом плане распорядительные документы относятся к правовым актам: в них получают выражение конкретные юридически властные предписания субъектов управления. С точки зрения порядка разрешения вопросов (принятия решений) все распорядительные документы делятся на две группы:</w:t>
      </w:r>
    </w:p>
    <w:p w:rsidR="00DE5CA4" w:rsidRPr="00054EBB" w:rsidRDefault="00DE5CA4" w:rsidP="00765B50">
      <w:pPr>
        <w:numPr>
          <w:ilvl w:val="0"/>
          <w:numId w:val="15"/>
        </w:numPr>
        <w:spacing w:after="0" w:line="240" w:lineRule="auto"/>
        <w:jc w:val="both"/>
        <w:rPr>
          <w:rFonts w:ascii="Times New Roman" w:hAnsi="Times New Roman"/>
          <w:bCs/>
          <w:sz w:val="20"/>
          <w:szCs w:val="20"/>
        </w:rPr>
      </w:pPr>
      <w:r w:rsidRPr="00054EBB">
        <w:rPr>
          <w:rFonts w:ascii="Times New Roman" w:hAnsi="Times New Roman"/>
          <w:bCs/>
          <w:sz w:val="20"/>
          <w:szCs w:val="20"/>
        </w:rPr>
        <w:t>документы, издаваемые в условиях коллегиальности;</w:t>
      </w:r>
    </w:p>
    <w:p w:rsidR="00DE5CA4" w:rsidRPr="00890B1E" w:rsidRDefault="00DE5CA4" w:rsidP="00765B50">
      <w:pPr>
        <w:numPr>
          <w:ilvl w:val="0"/>
          <w:numId w:val="15"/>
        </w:numPr>
        <w:spacing w:after="0" w:line="240" w:lineRule="auto"/>
        <w:jc w:val="both"/>
        <w:rPr>
          <w:rFonts w:ascii="Times New Roman" w:hAnsi="Times New Roman"/>
          <w:bCs/>
          <w:sz w:val="20"/>
          <w:szCs w:val="20"/>
        </w:rPr>
      </w:pPr>
      <w:r w:rsidRPr="00054EBB">
        <w:rPr>
          <w:rFonts w:ascii="Times New Roman" w:hAnsi="Times New Roman"/>
          <w:bCs/>
          <w:sz w:val="20"/>
          <w:szCs w:val="20"/>
        </w:rPr>
        <w:t>документы, издаваемые в условиях единоличного принятия решений.</w:t>
      </w:r>
    </w:p>
    <w:p w:rsidR="001B7B04" w:rsidRDefault="001B7B0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1: Составление и оформление решений и постановлений</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 xml:space="preserve">Задание </w:t>
      </w:r>
      <w:r w:rsidRPr="00054EBB">
        <w:rPr>
          <w:rFonts w:ascii="Times New Roman" w:hAnsi="Times New Roman"/>
          <w:bCs/>
          <w:sz w:val="28"/>
          <w:szCs w:val="28"/>
        </w:rPr>
        <w:t>1.1. Изучив Приложение Д и Теоретические сведения ответьте на вопросы:</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xml:space="preserve">- какие документы относятся к распорядительным </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какой документ называют решением?</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Cs/>
          <w:sz w:val="28"/>
          <w:szCs w:val="28"/>
        </w:rPr>
        <w:t>- чем схожи постановление и решение и чем они отличаются по структуре друг от друга?</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Решение </w:t>
      </w:r>
      <w:r w:rsidRPr="00054EBB">
        <w:rPr>
          <w:rFonts w:ascii="Times New Roman" w:hAnsi="Times New Roman"/>
          <w:bCs/>
          <w:sz w:val="20"/>
          <w:szCs w:val="20"/>
        </w:rPr>
        <w:t>– это правовой акт, принимаемый коллегиальными и совещательными органами учреждений, организаций, предприятий в целях разрешения наиболее важных вопросов их деятельности. </w:t>
      </w:r>
      <w:hyperlink r:id="rId32" w:anchor="1" w:history="1">
        <w:r w:rsidRPr="00054EBB">
          <w:rPr>
            <w:rStyle w:val="a5"/>
            <w:rFonts w:ascii="Times New Roman" w:hAnsi="Times New Roman"/>
            <w:bCs/>
            <w:sz w:val="20"/>
            <w:szCs w:val="20"/>
            <w:vertAlign w:val="superscript"/>
          </w:rPr>
          <w:t>1</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Решениями называются также совместные распорядительные документы, принимаемые двумя органами управления и более, один из которых действует на основе коллегиальности, а другой – на основе единоначалия. </w:t>
      </w:r>
      <w:hyperlink r:id="rId33" w:anchor="1" w:history="1">
        <w:r w:rsidRPr="00054EBB">
          <w:rPr>
            <w:rStyle w:val="a5"/>
            <w:rFonts w:ascii="Times New Roman" w:hAnsi="Times New Roman"/>
            <w:bCs/>
            <w:sz w:val="20"/>
            <w:szCs w:val="20"/>
            <w:vertAlign w:val="superscript"/>
          </w:rPr>
          <w:t>2</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Текст решения состоит из двух частей: констатирующей и распорядительной, разделенных словом "РЕШИЛ" ("РЕШИЛА", "РЕШИЛО", "РЕШИЛИ"), которое печатается прописными буквами с новой строки от поля. Если постановление или решение не нуждаются в обосновании, текст начинается следующим образом: "Совет директоров РЕШИЛ: ...".</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В решениях, принятых коллегиальными и совещательными органами, используется форма изложения текста от третьего лица единственного числа ("РЕШИЛ", "РЕШИЛА", "РЕШИЛО"). В совместных решениях двух и более организаций текст излагается от первого лица множественного числа ("РЕШИЛИ"). </w:t>
      </w:r>
      <w:hyperlink r:id="rId34" w:anchor="1" w:history="1">
        <w:r w:rsidRPr="00054EBB">
          <w:rPr>
            <w:rStyle w:val="a5"/>
            <w:rFonts w:ascii="Times New Roman" w:hAnsi="Times New Roman"/>
            <w:bCs/>
            <w:sz w:val="20"/>
            <w:szCs w:val="20"/>
            <w:vertAlign w:val="superscript"/>
          </w:rPr>
          <w:t>3</w:t>
        </w:r>
      </w:hyperlink>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При необходимости констатирующая часть может содержать ссылки на законы и другие нормативные акты.</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Распорядительная часть излагается пунктами.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Постановление </w:t>
      </w:r>
      <w:r w:rsidRPr="00054EBB">
        <w:rPr>
          <w:rFonts w:ascii="Times New Roman" w:hAnsi="Times New Roman"/>
          <w:bCs/>
          <w:sz w:val="20"/>
          <w:szCs w:val="20"/>
        </w:rPr>
        <w:t>– это правовой акт, принимаемый высшими и некоторыми центральными органами федеральной исполнительной власти, действующими на основе коллегиальности, а также представительными и коллегиальными исполнительными органами субъектов Российской Федерации в целях разрешения наиболее важных и принципиальных задач, стоящих перед данными органами, и установления стабильных норм, правил.</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Постановления принимаются также руководящими коллегиальными органами общественных организаций по наиболее важным и принципиальным вопросам их деятельности.</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Cs/>
          <w:sz w:val="20"/>
          <w:szCs w:val="20"/>
        </w:rPr>
        <w:t>Порядок составления и оформления постановлений в целом аналогичен порядку оформления решений. Различия заключаются в следующем: распорядительная часть отделяется от констатирующей словом "ПОСТАНОВЛЯЕТ" или "ПОСТАНОВИЛИ" (в совместных постановлениях двух или более организаций), которое печатается отдельной строкой от поля прописными буквами.</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Задание 2: Составление и оформление приказов по основной деятельности</w:t>
      </w:r>
    </w:p>
    <w:p w:rsidR="00DE5CA4" w:rsidRPr="00054EBB" w:rsidRDefault="00DE5CA4" w:rsidP="001B7B04">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2.1.</w:t>
      </w:r>
      <w:r w:rsidRPr="00054EBB">
        <w:rPr>
          <w:rFonts w:ascii="Times New Roman" w:hAnsi="Times New Roman"/>
          <w:bCs/>
          <w:sz w:val="28"/>
          <w:szCs w:val="28"/>
        </w:rPr>
        <w:t xml:space="preserve"> Изучите теоретических сведений о требованиях к составлению и оформлению приказов</w:t>
      </w:r>
    </w:p>
    <w:p w:rsidR="00DE5CA4" w:rsidRPr="00054EBB" w:rsidRDefault="00DE5CA4" w:rsidP="001B7B04">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054EBB" w:rsidRDefault="00DE5CA4" w:rsidP="001B7B04">
      <w:pPr>
        <w:spacing w:after="0" w:line="240" w:lineRule="auto"/>
        <w:jc w:val="both"/>
        <w:rPr>
          <w:rFonts w:ascii="Times New Roman" w:hAnsi="Times New Roman"/>
          <w:bCs/>
          <w:sz w:val="20"/>
          <w:szCs w:val="20"/>
        </w:rPr>
      </w:pPr>
      <w:r w:rsidRPr="00054EBB">
        <w:rPr>
          <w:rFonts w:ascii="Times New Roman" w:hAnsi="Times New Roman"/>
          <w:b/>
          <w:bCs/>
          <w:sz w:val="20"/>
          <w:szCs w:val="20"/>
        </w:rPr>
        <w:t>Приказ </w:t>
      </w:r>
      <w:r w:rsidRPr="00054EBB">
        <w:rPr>
          <w:rFonts w:ascii="Times New Roman" w:hAnsi="Times New Roman"/>
          <w:bCs/>
          <w:sz w:val="20"/>
          <w:szCs w:val="20"/>
        </w:rPr>
        <w:t>– правой акт, издаваемый руководителем организации (ее структурного подразделения), действующим на основании единоначалия в целях разрешения основных и оперативных задач, стоящих перед данным органом. В отдельных случаях может касаться широкого круга организаций и должностных лиц, независимо от подчиненности. </w:t>
      </w:r>
      <w:hyperlink r:id="rId35" w:anchor="1" w:history="1">
        <w:r w:rsidRPr="00054EBB">
          <w:rPr>
            <w:rStyle w:val="a5"/>
            <w:rFonts w:ascii="Times New Roman" w:hAnsi="Times New Roman"/>
            <w:bCs/>
            <w:sz w:val="20"/>
            <w:szCs w:val="20"/>
            <w:vertAlign w:val="superscript"/>
          </w:rPr>
          <w:t>1</w:t>
        </w:r>
      </w:hyperlink>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
          <w:bCs/>
          <w:sz w:val="20"/>
          <w:szCs w:val="20"/>
        </w:rPr>
        <w:lastRenderedPageBreak/>
        <w:t>Приказы по основной деятельности </w:t>
      </w:r>
      <w:r w:rsidRPr="00054EBB">
        <w:rPr>
          <w:rFonts w:ascii="Times New Roman" w:hAnsi="Times New Roman"/>
          <w:bCs/>
          <w:sz w:val="20"/>
          <w:szCs w:val="20"/>
        </w:rPr>
        <w:t>издаются при реорганизации, ликвидации учреждения, утверждении и изменении структуры и штатов, в целях утверждения и (или) введения в действие документов (положений, инструкций, правил, регламентов и др.), при необходимости регулирования вопросов финансирования, материально-технического обеспечения, научно-технической политики, информационного и документационного обеспечения, социальной политики и др.</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Проекты приказов по основной деятельности, подготовленные для согласования, оформляются на стандартных листах бумаги с нанесением всех необходимых реквизитов и указанием на верхнем поле документа справа – "Проект". Проекты приказов составляются на основе тщательного и всестороннего изучения вопросов, требующих разрешения, с тем чтобы содержащиеся в проектах поручения были конкретными и реальными, соответствовали действующему законодательству, обеспечивались достаточными материально-техническими и финансовыми средствами и исключали в дальнейшем необходимость корректировки принятых решений.</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Заголовок является обязательным реквизитом приказа, он должен быть сформулирован четко, по возможности кратко, выражая основное содержание документа, и должен отвечать на вопрос "О чем?", например: "О создании филиала общества в г.Твери", "Об изменении устава общества".</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В приказах текст излагают от первого лица единственного числа ("приказываю").</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Текст приказа состоит из двух частей: констатирующей (преамбулы) и распорядительной.</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Преамбула может начинаться словами "В целях", "Во исполнение" и т.д.</w:t>
      </w:r>
    </w:p>
    <w:p w:rsidR="00DE5CA4" w:rsidRPr="00054EBB" w:rsidRDefault="00DE5CA4" w:rsidP="00601FDB">
      <w:pPr>
        <w:spacing w:after="0" w:line="240" w:lineRule="auto"/>
        <w:jc w:val="both"/>
        <w:rPr>
          <w:rFonts w:ascii="Times New Roman" w:hAnsi="Times New Roman"/>
          <w:bCs/>
          <w:sz w:val="20"/>
          <w:szCs w:val="20"/>
        </w:rPr>
      </w:pPr>
      <w:r w:rsidRPr="00054EBB">
        <w:rPr>
          <w:rFonts w:ascii="Times New Roman" w:hAnsi="Times New Roman"/>
          <w:bCs/>
          <w:sz w:val="20"/>
          <w:szCs w:val="20"/>
        </w:rPr>
        <w:t>Приказы подписывают руководитель организации или его заместитель, официально исполняющий обязанности руководителя во время его длительного отсутствия (командировка, отпуск, болезнь).</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2.2</w:t>
      </w:r>
      <w:r w:rsidRPr="00054EBB">
        <w:rPr>
          <w:rFonts w:ascii="Times New Roman" w:hAnsi="Times New Roman"/>
          <w:bCs/>
          <w:sz w:val="28"/>
          <w:szCs w:val="28"/>
        </w:rPr>
        <w:t>. Ответьте на вопросы:</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 что такое приказ?</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 из каких частей состоит текст приказа?</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 какие реквизиты входят в состав приказа?</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2.3.</w:t>
      </w:r>
      <w:r w:rsidRPr="00054EBB">
        <w:rPr>
          <w:rFonts w:ascii="Times New Roman" w:hAnsi="Times New Roman"/>
          <w:bCs/>
          <w:sz w:val="28"/>
          <w:szCs w:val="28"/>
        </w:rPr>
        <w:t xml:space="preserve"> Используя пример оформления приказа (Приложение Е) составьте приказ по основной деятельности в ООО «Люкс» о внесении изменений в штатное расписание в связи с повышением персональных надбавок на 5 % работникам со стажем свыше 20 лет работы. Распоряжение  адресуйте  главному экономисту. Даты, сроки, фамилии, инициалы укажите самостоятельно. </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2.4.</w:t>
      </w:r>
      <w:r w:rsidRPr="00054EBB">
        <w:rPr>
          <w:rFonts w:ascii="Times New Roman" w:hAnsi="Times New Roman"/>
          <w:bCs/>
          <w:sz w:val="28"/>
          <w:szCs w:val="28"/>
        </w:rPr>
        <w:t xml:space="preserve"> Заполните лист подготовки и согласования документа по поручению руководителя (Приложение Ж)</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3: Составление и оформление приказов по личному составу. </w:t>
      </w:r>
    </w:p>
    <w:p w:rsidR="00DE5CA4" w:rsidRPr="00054EBB"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 xml:space="preserve">Приказы по личному составу </w:t>
      </w:r>
      <w:r w:rsidRPr="00EF0A47">
        <w:rPr>
          <w:rFonts w:ascii="Times New Roman" w:hAnsi="Times New Roman"/>
          <w:bCs/>
          <w:sz w:val="20"/>
          <w:szCs w:val="20"/>
        </w:rPr>
        <w:t>(кадровые приказы) регулируют прием, перемещения, увольнения работников, предоставление отпусков, присвоение разрядов, вынесение взысканий и поощрения работников.</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
          <w:bCs/>
          <w:sz w:val="28"/>
          <w:szCs w:val="28"/>
        </w:rPr>
        <w:t>3.1.</w:t>
      </w:r>
      <w:r w:rsidRPr="00054EBB">
        <w:rPr>
          <w:rFonts w:ascii="Times New Roman" w:hAnsi="Times New Roman"/>
          <w:bCs/>
          <w:sz w:val="28"/>
          <w:szCs w:val="28"/>
        </w:rPr>
        <w:t xml:space="preserve"> Оформить заявление кассира завода «Свет» с просьбой предоставить ученический отпуск с 06.03.20__ по 18.03.20__ продолжительностью 13 календарных дней на основании справки – вызова № 5655 от 01.03.20__. Ф.И.О. кассира Иванова Ирина Петровна. Для примера используйте Приложение К.</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
          <w:bCs/>
          <w:sz w:val="28"/>
          <w:szCs w:val="28"/>
        </w:rPr>
        <w:t>3.2.</w:t>
      </w:r>
      <w:r w:rsidRPr="00054EBB">
        <w:rPr>
          <w:rFonts w:ascii="Times New Roman" w:hAnsi="Times New Roman"/>
          <w:bCs/>
          <w:sz w:val="28"/>
          <w:szCs w:val="28"/>
        </w:rPr>
        <w:t xml:space="preserve"> Оформить приказ по личному составу на основе данных задания 3.1. и образца Приложения Л. </w:t>
      </w: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Cs/>
          <w:sz w:val="28"/>
          <w:szCs w:val="28"/>
        </w:rPr>
        <w:t>Приказ № 65к от 05.03.20__ «О предоставлении ученического отпуска» кассиру завода И.П. Ивановной с 06.03.20__ по 18.03.20__ продолжительностью 13 календарных дней на основании справки-вызова № 5655 от 01.03.20__  и заявления кассира И.П. Ивановной.</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Cs/>
          <w:sz w:val="28"/>
          <w:szCs w:val="28"/>
        </w:rPr>
        <w:t>Проставить визу согласования начальника отдела кадров О.А. Сергеевой и отметку об ознакомлении с приказом Ивановой.</w:t>
      </w:r>
    </w:p>
    <w:p w:rsidR="00DE5CA4" w:rsidRPr="00601FD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lastRenderedPageBreak/>
        <w:t xml:space="preserve">Задание 4: </w:t>
      </w:r>
      <w:r w:rsidRPr="00054EBB">
        <w:rPr>
          <w:rFonts w:ascii="Times New Roman" w:hAnsi="Times New Roman"/>
          <w:bCs/>
          <w:sz w:val="28"/>
          <w:szCs w:val="28"/>
        </w:rPr>
        <w:t xml:space="preserve">Составление и </w:t>
      </w:r>
      <w:r w:rsidRPr="00601FDB">
        <w:rPr>
          <w:rFonts w:ascii="Times New Roman" w:hAnsi="Times New Roman"/>
          <w:bCs/>
          <w:sz w:val="28"/>
          <w:szCs w:val="28"/>
        </w:rPr>
        <w:t xml:space="preserve">оформление приказов с использованием унифицированных форм. </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 xml:space="preserve">Задание 4.1. </w:t>
      </w:r>
      <w:r w:rsidRPr="00601FDB">
        <w:rPr>
          <w:rFonts w:ascii="Times New Roman" w:hAnsi="Times New Roman"/>
          <w:bCs/>
          <w:sz w:val="28"/>
          <w:szCs w:val="28"/>
        </w:rPr>
        <w:t>Изучите перечень унифицированных форм</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Теоретические сведения</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Постановлением Госкомстата России от 05 января 2004 г. № 1 "Об утверждении унифицированных форм первичной учетной документации по учету труда и его оплаты" утверждены унифицированные формы для следующих разновидностей приказов:</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приеме работника на работу (</w:t>
      </w:r>
      <w:hyperlink r:id="rId36" w:tgtFrame="_blank" w:history="1">
        <w:r w:rsidRPr="00601FDB">
          <w:rPr>
            <w:rStyle w:val="a5"/>
            <w:rFonts w:ascii="Times New Roman" w:hAnsi="Times New Roman"/>
            <w:bCs/>
            <w:color w:val="auto"/>
            <w:sz w:val="20"/>
            <w:szCs w:val="20"/>
          </w:rPr>
          <w:t>унифицированная форма № Т-1</w:t>
        </w:r>
      </w:hyperlink>
      <w:r w:rsidRPr="00601FDB">
        <w:rPr>
          <w:rFonts w:ascii="Times New Roman" w:hAnsi="Times New Roman"/>
          <w:bCs/>
          <w:sz w:val="20"/>
          <w:szCs w:val="20"/>
        </w:rPr>
        <w:t>);</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приеме работников на работу (</w:t>
      </w:r>
      <w:hyperlink r:id="rId37" w:tgtFrame="_blank" w:history="1">
        <w:r w:rsidRPr="00601FDB">
          <w:rPr>
            <w:rStyle w:val="a5"/>
            <w:rFonts w:ascii="Times New Roman" w:hAnsi="Times New Roman"/>
            <w:bCs/>
            <w:color w:val="auto"/>
            <w:sz w:val="20"/>
            <w:szCs w:val="20"/>
          </w:rPr>
          <w:t>унифицированная форма № Т-1а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переводе работника на другую работу (</w:t>
      </w:r>
      <w:hyperlink r:id="rId38" w:tgtFrame="_blank" w:history="1">
        <w:r w:rsidRPr="00601FDB">
          <w:rPr>
            <w:rStyle w:val="a5"/>
            <w:rFonts w:ascii="Times New Roman" w:hAnsi="Times New Roman"/>
            <w:bCs/>
            <w:color w:val="auto"/>
            <w:sz w:val="20"/>
            <w:szCs w:val="20"/>
          </w:rPr>
          <w:t>унифицированная форма № Т-5</w:t>
        </w:r>
      </w:hyperlink>
      <w:r w:rsidRPr="00601FDB">
        <w:rPr>
          <w:rFonts w:ascii="Times New Roman" w:hAnsi="Times New Roman"/>
          <w:bCs/>
          <w:sz w:val="20"/>
          <w:szCs w:val="20"/>
        </w:rPr>
        <w:t>);</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переводе работников на другую работу (</w:t>
      </w:r>
      <w:hyperlink r:id="rId39" w:tgtFrame="_blank" w:history="1">
        <w:r w:rsidRPr="00601FDB">
          <w:rPr>
            <w:rStyle w:val="a5"/>
            <w:rFonts w:ascii="Times New Roman" w:hAnsi="Times New Roman"/>
            <w:bCs/>
            <w:color w:val="auto"/>
            <w:sz w:val="20"/>
            <w:szCs w:val="20"/>
          </w:rPr>
          <w:t>унифицированная форма № Т-5а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предоставлении отпуска работнику (</w:t>
      </w:r>
      <w:hyperlink r:id="rId40" w:tgtFrame="_blank" w:history="1">
        <w:r w:rsidRPr="00601FDB">
          <w:rPr>
            <w:rStyle w:val="a5"/>
            <w:rFonts w:ascii="Times New Roman" w:hAnsi="Times New Roman"/>
            <w:bCs/>
            <w:color w:val="auto"/>
            <w:sz w:val="20"/>
            <w:szCs w:val="20"/>
          </w:rPr>
          <w:t>унифицированная форма № Т-6</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предоставлении отпуска работникам (</w:t>
      </w:r>
      <w:hyperlink r:id="rId41" w:tgtFrame="_blank" w:history="1">
        <w:r w:rsidRPr="00601FDB">
          <w:rPr>
            <w:rStyle w:val="a5"/>
            <w:rFonts w:ascii="Times New Roman" w:hAnsi="Times New Roman"/>
            <w:bCs/>
            <w:color w:val="auto"/>
            <w:sz w:val="20"/>
            <w:szCs w:val="20"/>
          </w:rPr>
          <w:t>унифицированная форма № Т-6а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прекращении (расторжении) трудового договора с работником (увольнении) (</w:t>
      </w:r>
      <w:hyperlink r:id="rId42" w:tgtFrame="_blank" w:history="1">
        <w:r w:rsidRPr="00601FDB">
          <w:rPr>
            <w:rStyle w:val="a5"/>
            <w:rFonts w:ascii="Times New Roman" w:hAnsi="Times New Roman"/>
            <w:bCs/>
            <w:color w:val="auto"/>
            <w:sz w:val="20"/>
            <w:szCs w:val="20"/>
          </w:rPr>
          <w:t>унифицированная форма № Т-8</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прекращении (расторжении) трудового договора с работниками (увольнении) (</w:t>
      </w:r>
      <w:hyperlink r:id="rId43" w:tgtFrame="_blank" w:history="1">
        <w:r w:rsidRPr="00601FDB">
          <w:rPr>
            <w:rStyle w:val="a5"/>
            <w:rFonts w:ascii="Times New Roman" w:hAnsi="Times New Roman"/>
            <w:bCs/>
            <w:color w:val="auto"/>
            <w:sz w:val="20"/>
            <w:szCs w:val="20"/>
          </w:rPr>
          <w:t>унифицированная форма № Т-8а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направлении работника в командировку (</w:t>
      </w:r>
      <w:hyperlink r:id="rId44" w:tgtFrame="_blank" w:history="1">
        <w:r w:rsidRPr="00601FDB">
          <w:rPr>
            <w:rStyle w:val="a5"/>
            <w:rFonts w:ascii="Times New Roman" w:hAnsi="Times New Roman"/>
            <w:bCs/>
            <w:color w:val="auto"/>
            <w:sz w:val="20"/>
            <w:szCs w:val="20"/>
          </w:rPr>
          <w:t>унифицированная форма № Т-9</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направлении работников в командировку (</w:t>
      </w:r>
      <w:hyperlink r:id="rId45" w:tgtFrame="_blank" w:history="1">
        <w:r w:rsidRPr="00601FDB">
          <w:rPr>
            <w:rStyle w:val="a5"/>
            <w:rFonts w:ascii="Times New Roman" w:hAnsi="Times New Roman"/>
            <w:bCs/>
            <w:color w:val="auto"/>
            <w:sz w:val="20"/>
            <w:szCs w:val="20"/>
          </w:rPr>
          <w:t>унифицированная форма № Т-9а</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поощрении работника (</w:t>
      </w:r>
      <w:hyperlink r:id="rId46" w:tgtFrame="_blank" w:history="1">
        <w:r w:rsidRPr="00601FDB">
          <w:rPr>
            <w:rStyle w:val="a5"/>
            <w:rFonts w:ascii="Times New Roman" w:hAnsi="Times New Roman"/>
            <w:bCs/>
            <w:color w:val="auto"/>
            <w:sz w:val="20"/>
            <w:szCs w:val="20"/>
          </w:rPr>
          <w:t>унифицированная форма № Т-11</w:t>
        </w:r>
      </w:hyperlink>
      <w:r w:rsidRPr="00601FDB">
        <w:rPr>
          <w:rFonts w:ascii="Times New Roman" w:hAnsi="Times New Roman"/>
          <w:bCs/>
          <w:sz w:val="20"/>
          <w:szCs w:val="20"/>
        </w:rPr>
        <w:t>); </w:t>
      </w:r>
    </w:p>
    <w:p w:rsidR="00DE5CA4" w:rsidRPr="00601FDB" w:rsidRDefault="00DE5CA4" w:rsidP="00765B50">
      <w:pPr>
        <w:numPr>
          <w:ilvl w:val="0"/>
          <w:numId w:val="16"/>
        </w:numPr>
        <w:tabs>
          <w:tab w:val="clear" w:pos="720"/>
          <w:tab w:val="num" w:pos="426"/>
        </w:tabs>
        <w:spacing w:after="0" w:line="240" w:lineRule="auto"/>
        <w:jc w:val="both"/>
        <w:rPr>
          <w:rFonts w:ascii="Times New Roman" w:hAnsi="Times New Roman"/>
          <w:bCs/>
          <w:sz w:val="20"/>
          <w:szCs w:val="20"/>
        </w:rPr>
      </w:pPr>
      <w:r w:rsidRPr="00601FDB">
        <w:rPr>
          <w:rFonts w:ascii="Times New Roman" w:hAnsi="Times New Roman"/>
          <w:bCs/>
          <w:sz w:val="20"/>
          <w:szCs w:val="20"/>
        </w:rPr>
        <w:t>приказ (распоряжение) о поощрении работников (</w:t>
      </w:r>
      <w:hyperlink r:id="rId47" w:tgtFrame="_blank" w:history="1">
        <w:r w:rsidRPr="00601FDB">
          <w:rPr>
            <w:rStyle w:val="a5"/>
            <w:rFonts w:ascii="Times New Roman" w:hAnsi="Times New Roman"/>
            <w:bCs/>
            <w:color w:val="auto"/>
            <w:sz w:val="20"/>
            <w:szCs w:val="20"/>
          </w:rPr>
          <w:t>унифицированная форма № Т-11а</w:t>
        </w:r>
      </w:hyperlink>
      <w:r w:rsidRPr="00601FDB">
        <w:rPr>
          <w:rFonts w:ascii="Times New Roman" w:hAnsi="Times New Roman"/>
          <w:bCs/>
          <w:sz w:val="20"/>
          <w:szCs w:val="20"/>
        </w:rPr>
        <w:t>).</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Для создания этих разновидностей приказов по личному составу должны использоваться только вышеперечисленные унифицированные формы.</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
          <w:bCs/>
          <w:sz w:val="28"/>
          <w:szCs w:val="28"/>
        </w:rPr>
        <w:t xml:space="preserve">Задание 4.2. </w:t>
      </w:r>
      <w:r w:rsidRPr="00601FDB">
        <w:rPr>
          <w:rFonts w:ascii="Times New Roman" w:hAnsi="Times New Roman"/>
          <w:bCs/>
          <w:sz w:val="28"/>
          <w:szCs w:val="28"/>
        </w:rPr>
        <w:t>Выберите необходимую унифицированную форму и</w:t>
      </w:r>
      <w:r w:rsidRPr="00601FDB">
        <w:rPr>
          <w:rFonts w:ascii="Times New Roman" w:hAnsi="Times New Roman"/>
          <w:b/>
          <w:bCs/>
          <w:sz w:val="28"/>
          <w:szCs w:val="28"/>
        </w:rPr>
        <w:t xml:space="preserve"> з</w:t>
      </w:r>
      <w:r w:rsidRPr="00601FDB">
        <w:rPr>
          <w:rFonts w:ascii="Times New Roman" w:hAnsi="Times New Roman"/>
          <w:bCs/>
          <w:sz w:val="28"/>
          <w:szCs w:val="28"/>
        </w:rPr>
        <w:t>аполните ее на основании следующих данных: приказ № 45 от 13.09.10 о  приеме на работу бухгалтера с 14.09.10. в отдел рекламы ООО «Круг» Фогина П.Л. на  основании заявления от 12.09.10; и об увольнении бухгалтера Кракова Н.Ю. из этого отдела с 14.09.10 по собственному желанию. Недостающие реквизиты указывайте самостоятельно.</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 xml:space="preserve">Задание 5: </w:t>
      </w:r>
      <w:r w:rsidRPr="00601FDB">
        <w:rPr>
          <w:rFonts w:ascii="Times New Roman" w:hAnsi="Times New Roman"/>
          <w:bCs/>
          <w:sz w:val="28"/>
          <w:szCs w:val="28"/>
        </w:rPr>
        <w:t xml:space="preserve">Составление и оформление указаний и распоряжений </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
          <w:bCs/>
          <w:sz w:val="28"/>
          <w:szCs w:val="28"/>
        </w:rPr>
        <w:t>Задание 5.1.</w:t>
      </w:r>
      <w:r w:rsidRPr="00601FDB">
        <w:rPr>
          <w:rFonts w:ascii="Times New Roman" w:hAnsi="Times New Roman"/>
          <w:bCs/>
          <w:sz w:val="28"/>
          <w:szCs w:val="28"/>
        </w:rPr>
        <w:t xml:space="preserve"> Изучите теоретические сведения о составлении и оформлении указаний и распоряжений</w:t>
      </w:r>
    </w:p>
    <w:p w:rsidR="00DE5CA4" w:rsidRPr="00601FDB" w:rsidRDefault="00DE5CA4" w:rsidP="00601FDB">
      <w:pPr>
        <w:spacing w:after="0" w:line="240" w:lineRule="auto"/>
        <w:jc w:val="both"/>
        <w:rPr>
          <w:rFonts w:ascii="Times New Roman" w:hAnsi="Times New Roman"/>
          <w:b/>
          <w:bCs/>
          <w:sz w:val="28"/>
          <w:szCs w:val="28"/>
        </w:rPr>
      </w:pPr>
      <w:r w:rsidRPr="00601FDB">
        <w:rPr>
          <w:rFonts w:ascii="Times New Roman" w:hAnsi="Times New Roman"/>
          <w:b/>
          <w:bCs/>
          <w:sz w:val="28"/>
          <w:szCs w:val="28"/>
        </w:rPr>
        <w:t>Теоретические сведения</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
          <w:bCs/>
          <w:sz w:val="20"/>
          <w:szCs w:val="20"/>
        </w:rPr>
        <w:t>Указание </w:t>
      </w:r>
      <w:r w:rsidRPr="00601FDB">
        <w:rPr>
          <w:rFonts w:ascii="Times New Roman" w:hAnsi="Times New Roman"/>
          <w:bCs/>
          <w:sz w:val="20"/>
          <w:szCs w:val="20"/>
        </w:rPr>
        <w:t>– правовой акт, издаваемый органом государственного управления, преимущественно по вопросам информационно-методического характера, а также по вопросам, связанным с организацией исполнения приказов, инструкций и других актов данного органа и вышестоящих органов управления. </w:t>
      </w:r>
      <w:hyperlink r:id="rId48" w:anchor="1" w:history="1">
        <w:r w:rsidRPr="00601FDB">
          <w:rPr>
            <w:rStyle w:val="a5"/>
            <w:rFonts w:ascii="Times New Roman" w:hAnsi="Times New Roman"/>
            <w:bCs/>
            <w:color w:val="auto"/>
            <w:sz w:val="20"/>
            <w:szCs w:val="20"/>
            <w:vertAlign w:val="superscript"/>
          </w:rPr>
          <w:t>1</w:t>
        </w:r>
      </w:hyperlink>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В целом указания составляются и оформляются аналогично приказам, но ключевыми словами в тексте указания могут быть: "ОБЯЗЫВАЮ" или "ПРЕДЛАГАЮ" – в зависимости от содержания указания. </w:t>
      </w:r>
      <w:hyperlink r:id="rId49" w:anchor="1" w:history="1">
        <w:r w:rsidRPr="00601FDB">
          <w:rPr>
            <w:rStyle w:val="a5"/>
            <w:rFonts w:ascii="Times New Roman" w:hAnsi="Times New Roman"/>
            <w:bCs/>
            <w:color w:val="auto"/>
            <w:sz w:val="20"/>
            <w:szCs w:val="20"/>
            <w:vertAlign w:val="superscript"/>
          </w:rPr>
          <w:t>2</w:t>
        </w:r>
      </w:hyperlink>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Если указания рассылаются в подведомственные организации с целью доведения до них норм общего характера или иных сведений, они оформляются на общем бланке с угловым расположением реквизитов и оформлением в правом верхнем углу реквизита "Адресат"</w:t>
      </w:r>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
          <w:bCs/>
          <w:sz w:val="20"/>
          <w:szCs w:val="20"/>
        </w:rPr>
        <w:t>Распоряжение </w:t>
      </w:r>
      <w:r w:rsidRPr="00601FDB">
        <w:rPr>
          <w:rFonts w:ascii="Times New Roman" w:hAnsi="Times New Roman"/>
          <w:bCs/>
          <w:sz w:val="20"/>
          <w:szCs w:val="20"/>
        </w:rPr>
        <w:t>– правовой акт, издаваемый единолично руководителем, главным образом, коллегиального органа государственного управления в целях разрешения оперативных вопросов. Как правило, имеет ограниченный срок действия и касается узкого круга организаций должностных лиц и граждан.</w:t>
      </w:r>
      <w:hyperlink r:id="rId50" w:anchor="1" w:history="1">
        <w:r w:rsidRPr="00601FDB">
          <w:rPr>
            <w:rStyle w:val="a5"/>
            <w:rFonts w:ascii="Times New Roman" w:hAnsi="Times New Roman"/>
            <w:bCs/>
            <w:color w:val="auto"/>
            <w:sz w:val="20"/>
            <w:szCs w:val="20"/>
            <w:vertAlign w:val="superscript"/>
          </w:rPr>
          <w:t>1</w:t>
        </w:r>
      </w:hyperlink>
    </w:p>
    <w:p w:rsidR="00DE5CA4" w:rsidRPr="00601FDB" w:rsidRDefault="00DE5CA4" w:rsidP="00601FDB">
      <w:pPr>
        <w:spacing w:after="0" w:line="240" w:lineRule="auto"/>
        <w:jc w:val="both"/>
        <w:rPr>
          <w:rFonts w:ascii="Times New Roman" w:hAnsi="Times New Roman"/>
          <w:bCs/>
          <w:sz w:val="20"/>
          <w:szCs w:val="20"/>
        </w:rPr>
      </w:pPr>
      <w:r w:rsidRPr="00601FDB">
        <w:rPr>
          <w:rFonts w:ascii="Times New Roman" w:hAnsi="Times New Roman"/>
          <w:bCs/>
          <w:sz w:val="20"/>
          <w:szCs w:val="20"/>
        </w:rPr>
        <w:t>Порядок составления и оформления распоряжений в целом аналогичен порядку оформления приказов по основой деятельности организации. Различия заключаются в следующем: распорядительная часть отделяется от констатирующей словом "ПРЕДЛАГАЮ" или "ОБЯЗЫВАЮ", которое так же, как в приказах печатается отдельной строкой от поля прописными буквами, или без какого-либо слова, т.е. непосредственно следует за констатирующей частью после двоеточия</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
          <w:bCs/>
          <w:sz w:val="28"/>
          <w:szCs w:val="28"/>
        </w:rPr>
        <w:t xml:space="preserve">Задание 5.2. </w:t>
      </w:r>
      <w:r w:rsidRPr="00601FDB">
        <w:rPr>
          <w:rFonts w:ascii="Times New Roman" w:hAnsi="Times New Roman"/>
          <w:bCs/>
          <w:sz w:val="28"/>
          <w:szCs w:val="28"/>
        </w:rPr>
        <w:t>Ответьте на вопросы:</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Cs/>
          <w:sz w:val="28"/>
          <w:szCs w:val="28"/>
        </w:rPr>
        <w:t>- для чего используются указания и распоряжения?</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Cs/>
          <w:sz w:val="28"/>
          <w:szCs w:val="28"/>
        </w:rPr>
        <w:t>- какие реквизиты входят в состав распоряжения?</w:t>
      </w:r>
    </w:p>
    <w:p w:rsidR="00DE5CA4" w:rsidRPr="00601FDB" w:rsidRDefault="00DE5CA4" w:rsidP="00601FDB">
      <w:pPr>
        <w:spacing w:after="0" w:line="240" w:lineRule="auto"/>
        <w:jc w:val="both"/>
        <w:rPr>
          <w:rFonts w:ascii="Times New Roman" w:hAnsi="Times New Roman"/>
          <w:bCs/>
          <w:sz w:val="28"/>
          <w:szCs w:val="28"/>
        </w:rPr>
      </w:pPr>
      <w:r w:rsidRPr="00601FDB">
        <w:rPr>
          <w:rFonts w:ascii="Times New Roman" w:hAnsi="Times New Roman"/>
          <w:bCs/>
          <w:sz w:val="28"/>
          <w:szCs w:val="28"/>
        </w:rPr>
        <w:t>- как составляется текст распоряжения?</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lastRenderedPageBreak/>
        <w:t xml:space="preserve">Задание </w:t>
      </w:r>
      <w:r w:rsidRPr="00054EBB">
        <w:rPr>
          <w:rFonts w:ascii="Times New Roman" w:hAnsi="Times New Roman"/>
          <w:b/>
          <w:bCs/>
          <w:sz w:val="28"/>
          <w:szCs w:val="28"/>
        </w:rPr>
        <w:t>5.3</w:t>
      </w:r>
      <w:r w:rsidRPr="00054EBB">
        <w:rPr>
          <w:rFonts w:ascii="Times New Roman" w:hAnsi="Times New Roman"/>
          <w:bCs/>
          <w:sz w:val="28"/>
          <w:szCs w:val="28"/>
        </w:rPr>
        <w:t>. Составьте распоряжение директора предприятия о перераспределении служебных помещений в связи с производственной необходимостью. ( начальнику отдела кадров освободить кабинет  до 17.07.10  и  переместиться в  комнату № 4. Используйте при оформлении образец распоряжения в Приложении М</w:t>
      </w:r>
    </w:p>
    <w:p w:rsidR="00DE5CA4" w:rsidRDefault="00DE5CA4" w:rsidP="00601FDB">
      <w:pPr>
        <w:spacing w:after="0" w:line="240" w:lineRule="auto"/>
        <w:jc w:val="both"/>
        <w:rPr>
          <w:rFonts w:ascii="Times New Roman" w:hAnsi="Times New Roman"/>
          <w:sz w:val="28"/>
          <w:szCs w:val="28"/>
        </w:rPr>
      </w:pPr>
      <w:r w:rsidRPr="000800A3">
        <w:rPr>
          <w:rFonts w:ascii="Times New Roman" w:hAnsi="Times New Roman"/>
          <w:b/>
          <w:bCs/>
          <w:sz w:val="28"/>
          <w:szCs w:val="28"/>
        </w:rPr>
        <w:t xml:space="preserve">Задание 6. </w:t>
      </w:r>
      <w:r w:rsidRPr="000800A3">
        <w:rPr>
          <w:rFonts w:ascii="Times New Roman" w:hAnsi="Times New Roman"/>
          <w:i/>
          <w:sz w:val="28"/>
          <w:szCs w:val="28"/>
        </w:rPr>
        <w:t>Ситуационная задача:</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В целях систематизации работы по улучшению учебной дисциплины студентов директор техникума подписал распоряжение об улучшении учебной дисциплины студентов.</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Составьте и оформите распоряжение, дополнив его недостающими рекви</w:t>
      </w:r>
      <w:r>
        <w:rPr>
          <w:rFonts w:ascii="Times New Roman" w:hAnsi="Times New Roman"/>
          <w:sz w:val="28"/>
          <w:szCs w:val="28"/>
        </w:rPr>
        <w:t>зитами.</w:t>
      </w:r>
    </w:p>
    <w:p w:rsidR="00DE5CA4" w:rsidRPr="000800A3" w:rsidRDefault="00DE5CA4" w:rsidP="00601FDB">
      <w:pPr>
        <w:spacing w:after="0" w:line="240" w:lineRule="auto"/>
        <w:jc w:val="both"/>
        <w:rPr>
          <w:rFonts w:ascii="Times New Roman" w:hAnsi="Times New Roman"/>
          <w:i/>
          <w:sz w:val="28"/>
          <w:szCs w:val="28"/>
        </w:rPr>
      </w:pPr>
      <w:r w:rsidRPr="000800A3">
        <w:rPr>
          <w:rFonts w:ascii="Times New Roman" w:hAnsi="Times New Roman"/>
          <w:i/>
          <w:sz w:val="28"/>
          <w:szCs w:val="28"/>
        </w:rPr>
        <w:t>Методические указания:</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1. Подготовьте общий бланк техникума.</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2. Составьте на черновике проект текста распоряжения. Структура распорядительной части:</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Сроки проведения бесед со студентами о требованиях к учебной дисциплине.</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Назначить классных руководителей групп ответственными за проведение бесед.</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Предложить педагогическому совету не допускать к сдаче сессии студентов, систематически нарушающих учебную дисциплину.</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caps/>
          <w:sz w:val="28"/>
          <w:szCs w:val="28"/>
        </w:rPr>
        <w:t>н</w:t>
      </w:r>
      <w:r w:rsidRPr="000800A3">
        <w:rPr>
          <w:rFonts w:ascii="Times New Roman" w:hAnsi="Times New Roman"/>
          <w:sz w:val="28"/>
          <w:szCs w:val="28"/>
        </w:rPr>
        <w:t>е разрешать преподавателям допускать к занятиям опоздавших студентов и считать опоздание пропуском занятия без уважительной причины.</w:t>
      </w:r>
    </w:p>
    <w:p w:rsidR="00DE5CA4" w:rsidRPr="000800A3" w:rsidRDefault="00DE5CA4" w:rsidP="00765B50">
      <w:pPr>
        <w:numPr>
          <w:ilvl w:val="0"/>
          <w:numId w:val="43"/>
        </w:numPr>
        <w:spacing w:after="0" w:line="240" w:lineRule="auto"/>
        <w:ind w:left="0" w:firstLine="0"/>
        <w:jc w:val="both"/>
        <w:rPr>
          <w:rFonts w:ascii="Times New Roman" w:hAnsi="Times New Roman"/>
          <w:sz w:val="28"/>
          <w:szCs w:val="28"/>
        </w:rPr>
      </w:pPr>
      <w:r w:rsidRPr="000800A3">
        <w:rPr>
          <w:rFonts w:ascii="Times New Roman" w:hAnsi="Times New Roman"/>
          <w:sz w:val="28"/>
          <w:szCs w:val="28"/>
        </w:rPr>
        <w:t>Назначить ответственное лицо за исполнение данного распоряжения.</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3. Проверьте правильность оформления документа по материалам лекционного курса.</w:t>
      </w:r>
    </w:p>
    <w:p w:rsidR="00DE5CA4" w:rsidRPr="000800A3" w:rsidRDefault="00DE5CA4" w:rsidP="00601FDB">
      <w:pPr>
        <w:spacing w:after="0" w:line="240" w:lineRule="auto"/>
        <w:jc w:val="both"/>
        <w:rPr>
          <w:rFonts w:ascii="Times New Roman" w:hAnsi="Times New Roman"/>
          <w:sz w:val="28"/>
          <w:szCs w:val="28"/>
        </w:rPr>
      </w:pPr>
      <w:r w:rsidRPr="000800A3">
        <w:rPr>
          <w:rFonts w:ascii="Times New Roman" w:hAnsi="Times New Roman"/>
          <w:sz w:val="28"/>
          <w:szCs w:val="28"/>
        </w:rPr>
        <w:t>4. Оформите окончательный вариант документа на подготовленном бланке.</w:t>
      </w:r>
    </w:p>
    <w:p w:rsidR="00DE5CA4" w:rsidRPr="00DC4AEC" w:rsidRDefault="00DE5CA4" w:rsidP="00601FDB">
      <w:pPr>
        <w:spacing w:after="0" w:line="240" w:lineRule="auto"/>
        <w:jc w:val="both"/>
        <w:rPr>
          <w:rFonts w:ascii="Times New Roman" w:hAnsi="Times New Roman"/>
          <w:b/>
          <w:sz w:val="28"/>
          <w:szCs w:val="28"/>
        </w:rPr>
      </w:pPr>
      <w:r w:rsidRPr="00DC4AEC">
        <w:rPr>
          <w:rFonts w:ascii="Times New Roman" w:hAnsi="Times New Roman"/>
          <w:b/>
          <w:bCs/>
          <w:sz w:val="28"/>
          <w:szCs w:val="28"/>
        </w:rPr>
        <w:t xml:space="preserve">Задание </w:t>
      </w:r>
      <w:r>
        <w:rPr>
          <w:rFonts w:ascii="Times New Roman" w:hAnsi="Times New Roman"/>
          <w:b/>
          <w:sz w:val="28"/>
          <w:szCs w:val="28"/>
        </w:rPr>
        <w:t>7</w:t>
      </w:r>
      <w:r w:rsidRPr="00DC4AEC">
        <w:rPr>
          <w:rFonts w:ascii="Times New Roman" w:hAnsi="Times New Roman"/>
          <w:b/>
          <w:sz w:val="28"/>
          <w:szCs w:val="28"/>
        </w:rPr>
        <w:t xml:space="preserve">. Ситуационная задача: </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На основании решения педагогического совета техникума был издан приказ о допуске студентов к сдаче сессии. В приказе указаны фамилии студентов, не допущенных к сдаче экзаменов из-за задолженности по дисциплинам учебного плана и за пропуски учебных занятий. Определен срок сдачи задолженностей. Ответственность за исполнение приказа возложена на заведующего учебной частью.</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Составьте и оформите приказ, дополнив его недостающими реквизитами.</w:t>
      </w:r>
    </w:p>
    <w:p w:rsidR="00DE5CA4" w:rsidRPr="000800A3" w:rsidRDefault="00DE5CA4" w:rsidP="001B7B04">
      <w:pPr>
        <w:spacing w:after="0" w:line="240" w:lineRule="auto"/>
        <w:rPr>
          <w:rFonts w:ascii="Times New Roman" w:hAnsi="Times New Roman"/>
          <w:i/>
          <w:sz w:val="28"/>
          <w:szCs w:val="28"/>
        </w:rPr>
      </w:pPr>
      <w:r w:rsidRPr="000800A3">
        <w:rPr>
          <w:rFonts w:ascii="Times New Roman" w:hAnsi="Times New Roman"/>
          <w:i/>
          <w:sz w:val="28"/>
          <w:szCs w:val="28"/>
        </w:rPr>
        <w:t>Методические указания:</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1. Подготовьте бланк приказа по основной деятельности.</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2. Составьте проект текста приказа на черновике.</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3. Проверьте правильность оформления документа по материалам лекционного курса.</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4. Оформите окончательный вариант документа на подготовленном бланке.</w:t>
      </w:r>
    </w:p>
    <w:p w:rsidR="00DE5CA4" w:rsidRPr="000800A3" w:rsidRDefault="00DE5CA4" w:rsidP="001B7B04">
      <w:pPr>
        <w:spacing w:after="0" w:line="240" w:lineRule="auto"/>
        <w:jc w:val="both"/>
        <w:rPr>
          <w:rFonts w:ascii="Times New Roman" w:hAnsi="Times New Roman"/>
          <w:sz w:val="28"/>
          <w:szCs w:val="28"/>
        </w:rPr>
      </w:pPr>
      <w:r w:rsidRPr="000800A3">
        <w:rPr>
          <w:rFonts w:ascii="Times New Roman" w:hAnsi="Times New Roman"/>
          <w:sz w:val="28"/>
          <w:szCs w:val="28"/>
        </w:rPr>
        <w:t>5. Проверьте наличие всех виз и подписей.</w:t>
      </w:r>
    </w:p>
    <w:p w:rsidR="00601FDB" w:rsidRDefault="00601FDB" w:rsidP="001B7B04">
      <w:pPr>
        <w:spacing w:after="0" w:line="240" w:lineRule="auto"/>
        <w:rPr>
          <w:rFonts w:ascii="Times New Roman" w:hAnsi="Times New Roman"/>
          <w:b/>
          <w:bCs/>
          <w:sz w:val="28"/>
          <w:szCs w:val="28"/>
        </w:rPr>
      </w:pPr>
    </w:p>
    <w:p w:rsidR="00DE5CA4" w:rsidRPr="00054EBB" w:rsidRDefault="00DE5CA4" w:rsidP="00601FDB">
      <w:pPr>
        <w:spacing w:after="0" w:line="240" w:lineRule="auto"/>
        <w:jc w:val="both"/>
        <w:rPr>
          <w:rFonts w:ascii="Times New Roman" w:hAnsi="Times New Roman"/>
          <w:b/>
          <w:bCs/>
          <w:sz w:val="28"/>
          <w:szCs w:val="28"/>
        </w:rPr>
      </w:pPr>
      <w:r w:rsidRPr="00EF0A47">
        <w:rPr>
          <w:rFonts w:ascii="Times New Roman" w:hAnsi="Times New Roman"/>
          <w:b/>
          <w:bCs/>
          <w:sz w:val="28"/>
          <w:szCs w:val="28"/>
        </w:rPr>
        <w:lastRenderedPageBreak/>
        <w:t xml:space="preserve">Задание </w:t>
      </w:r>
      <w:r>
        <w:rPr>
          <w:rFonts w:ascii="Times New Roman" w:hAnsi="Times New Roman"/>
          <w:sz w:val="28"/>
          <w:szCs w:val="28"/>
        </w:rPr>
        <w:t xml:space="preserve">8. </w:t>
      </w:r>
      <w:r w:rsidRPr="00054EBB">
        <w:rPr>
          <w:rFonts w:ascii="Times New Roman" w:hAnsi="Times New Roman"/>
          <w:b/>
          <w:bCs/>
          <w:sz w:val="28"/>
          <w:szCs w:val="28"/>
        </w:rPr>
        <w:t>Печать документов</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Pr>
          <w:rFonts w:ascii="Times New Roman" w:hAnsi="Times New Roman"/>
          <w:b/>
          <w:bCs/>
          <w:sz w:val="28"/>
          <w:szCs w:val="28"/>
        </w:rPr>
        <w:t>8</w:t>
      </w:r>
      <w:r w:rsidRPr="00054EBB">
        <w:rPr>
          <w:rFonts w:ascii="Times New Roman" w:hAnsi="Times New Roman"/>
          <w:b/>
          <w:bCs/>
          <w:sz w:val="28"/>
          <w:szCs w:val="28"/>
        </w:rPr>
        <w:t xml:space="preserve">.1. </w:t>
      </w:r>
      <w:r w:rsidRPr="00054EBB">
        <w:rPr>
          <w:rFonts w:ascii="Times New Roman" w:hAnsi="Times New Roman"/>
          <w:bCs/>
          <w:sz w:val="28"/>
          <w:szCs w:val="28"/>
        </w:rPr>
        <w:t>Выполните печать фрагментов созданных документов на бланках формата А4 книжного формата страницы и сдайте на проверку преподавателю.</w:t>
      </w:r>
    </w:p>
    <w:p w:rsidR="00DE5CA4" w:rsidRDefault="00DE5CA4" w:rsidP="001B7B04">
      <w:pPr>
        <w:spacing w:after="0" w:line="240" w:lineRule="auto"/>
        <w:rPr>
          <w:rFonts w:ascii="Times New Roman" w:hAnsi="Times New Roman"/>
          <w:bCs/>
          <w:sz w:val="28"/>
          <w:szCs w:val="28"/>
        </w:rPr>
      </w:pPr>
    </w:p>
    <w:p w:rsidR="00601FDB" w:rsidRPr="00054EBB" w:rsidRDefault="00601FDB" w:rsidP="001B7B04">
      <w:pPr>
        <w:spacing w:after="0" w:line="240" w:lineRule="auto"/>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Тема 1.6.СИСТЕМЫ ДОКУМЕНТАЦИИ. СИСТЕМА ИНФОРМАЦИОННО-СПРАВОЧНОЙ ДОКУМЕНТАЦИИ</w:t>
      </w:r>
    </w:p>
    <w:p w:rsidR="00DE5CA4" w:rsidRPr="00054EBB"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4</w:t>
      </w: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Составление и оформление инфо</w:t>
      </w:r>
      <w:r>
        <w:rPr>
          <w:rFonts w:ascii="Times New Roman" w:hAnsi="Times New Roman"/>
          <w:b/>
          <w:bCs/>
          <w:sz w:val="28"/>
          <w:szCs w:val="28"/>
        </w:rPr>
        <w:t>рмационно-справочных документов</w:t>
      </w:r>
    </w:p>
    <w:p w:rsidR="00601FDB" w:rsidRDefault="00601FDB"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Студент должен</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знать:</w:t>
      </w:r>
    </w:p>
    <w:p w:rsidR="00DE5CA4" w:rsidRPr="00054EBB"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основные правила работы с организационно-правовой документацией;</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уметь:</w:t>
      </w:r>
    </w:p>
    <w:p w:rsidR="00DE5CA4" w:rsidRPr="00054EBB"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применять нормативные правовые акты в управленческой деятельности;</w:t>
      </w:r>
    </w:p>
    <w:p w:rsidR="00DE5CA4" w:rsidRPr="00054EBB"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054EBB">
        <w:rPr>
          <w:rFonts w:ascii="Times New Roman" w:hAnsi="Times New Roman"/>
          <w:bCs/>
          <w:sz w:val="28"/>
          <w:szCs w:val="28"/>
        </w:rPr>
        <w:t>подготавливать проекты информационно-справочных решений</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Цель: </w:t>
      </w:r>
      <w:r w:rsidRPr="00054EBB">
        <w:rPr>
          <w:rFonts w:ascii="Times New Roman" w:hAnsi="Times New Roman"/>
          <w:bCs/>
          <w:sz w:val="28"/>
          <w:szCs w:val="28"/>
        </w:rPr>
        <w:t>Научиться составлять информационно-справочные</w:t>
      </w:r>
      <w:r w:rsidR="00601FDB">
        <w:rPr>
          <w:rFonts w:ascii="Times New Roman" w:hAnsi="Times New Roman"/>
          <w:bCs/>
          <w:sz w:val="28"/>
          <w:szCs w:val="28"/>
        </w:rPr>
        <w:t xml:space="preserve"> </w:t>
      </w:r>
      <w:r w:rsidRPr="00054EBB">
        <w:rPr>
          <w:rFonts w:ascii="Times New Roman" w:hAnsi="Times New Roman"/>
          <w:bCs/>
          <w:sz w:val="28"/>
          <w:szCs w:val="28"/>
        </w:rPr>
        <w:t>документы</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Информационно-справочные документы</w:t>
      </w:r>
      <w:r w:rsidRPr="00EF0A47">
        <w:rPr>
          <w:rFonts w:ascii="Times New Roman" w:hAnsi="Times New Roman"/>
          <w:bCs/>
          <w:sz w:val="20"/>
          <w:szCs w:val="20"/>
        </w:rPr>
        <w:t> сообщают сведения, побуждающие принимать определенные решения, т.е. инициируют управленческие решения, позволяют выбрать тот или иной способ управленческого воздействия. Они не содержат поручений, не обязывают выполнять поручения.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Документы этой системы играют служебную роль по отношению к организационно-правовым и распорядительным документам. </w:t>
      </w:r>
      <w:hyperlink r:id="rId51"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Особенностью этих документов является то, что они идут снизу вверх по системе управления: от работника к руководителю подразделения, от руководителя подразделения к руководителю организации, от подведомственной организации в вышестоящую. </w:t>
      </w:r>
      <w:hyperlink r:id="rId52"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На основе резолюции руководителя информационно-справочные документы могут стать основанием для принятия каких-то решений или подготовки распорядительных документов. </w:t>
      </w:r>
      <w:hyperlink r:id="rId53"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состав информационно-справочных документов входят: </w:t>
      </w:r>
      <w:hyperlink r:id="rId54" w:history="1">
        <w:r w:rsidRPr="00EF0A47">
          <w:rPr>
            <w:rStyle w:val="a5"/>
            <w:rFonts w:ascii="Times New Roman" w:hAnsi="Times New Roman"/>
            <w:bCs/>
            <w:sz w:val="20"/>
            <w:szCs w:val="20"/>
          </w:rPr>
          <w:t>докладная записка</w:t>
        </w:r>
      </w:hyperlink>
      <w:r w:rsidRPr="00EF0A47">
        <w:rPr>
          <w:rFonts w:ascii="Times New Roman" w:hAnsi="Times New Roman"/>
          <w:bCs/>
          <w:sz w:val="20"/>
          <w:szCs w:val="20"/>
        </w:rPr>
        <w:t>, </w:t>
      </w:r>
      <w:hyperlink r:id="rId55" w:history="1">
        <w:r w:rsidRPr="00EF0A47">
          <w:rPr>
            <w:rStyle w:val="a5"/>
            <w:rFonts w:ascii="Times New Roman" w:hAnsi="Times New Roman"/>
            <w:bCs/>
            <w:sz w:val="20"/>
            <w:szCs w:val="20"/>
          </w:rPr>
          <w:t>служебная записка</w:t>
        </w:r>
      </w:hyperlink>
      <w:r w:rsidRPr="00EF0A47">
        <w:rPr>
          <w:rFonts w:ascii="Times New Roman" w:hAnsi="Times New Roman"/>
          <w:bCs/>
          <w:sz w:val="20"/>
          <w:szCs w:val="20"/>
        </w:rPr>
        <w:t>, </w:t>
      </w:r>
      <w:hyperlink r:id="rId56" w:history="1">
        <w:r w:rsidRPr="00EF0A47">
          <w:rPr>
            <w:rStyle w:val="a5"/>
            <w:rFonts w:ascii="Times New Roman" w:hAnsi="Times New Roman"/>
            <w:bCs/>
            <w:sz w:val="20"/>
            <w:szCs w:val="20"/>
          </w:rPr>
          <w:t>объяснительная записка</w:t>
        </w:r>
      </w:hyperlink>
      <w:r w:rsidRPr="00EF0A47">
        <w:rPr>
          <w:rFonts w:ascii="Times New Roman" w:hAnsi="Times New Roman"/>
          <w:bCs/>
          <w:sz w:val="20"/>
          <w:szCs w:val="20"/>
        </w:rPr>
        <w:t>, </w:t>
      </w:r>
      <w:hyperlink r:id="rId57" w:history="1">
        <w:r w:rsidRPr="00EF0A47">
          <w:rPr>
            <w:rStyle w:val="a5"/>
            <w:rFonts w:ascii="Times New Roman" w:hAnsi="Times New Roman"/>
            <w:bCs/>
            <w:sz w:val="20"/>
            <w:szCs w:val="20"/>
          </w:rPr>
          <w:t>предложение</w:t>
        </w:r>
      </w:hyperlink>
      <w:r w:rsidRPr="00EF0A47">
        <w:rPr>
          <w:rFonts w:ascii="Times New Roman" w:hAnsi="Times New Roman"/>
          <w:bCs/>
          <w:sz w:val="20"/>
          <w:szCs w:val="20"/>
        </w:rPr>
        <w:t>,</w:t>
      </w:r>
      <w:hyperlink r:id="rId58" w:history="1">
        <w:r w:rsidRPr="00EF0A47">
          <w:rPr>
            <w:rStyle w:val="a5"/>
            <w:rFonts w:ascii="Times New Roman" w:hAnsi="Times New Roman"/>
            <w:bCs/>
            <w:sz w:val="20"/>
            <w:szCs w:val="20"/>
          </w:rPr>
          <w:t>представление</w:t>
        </w:r>
      </w:hyperlink>
      <w:r w:rsidRPr="00EF0A47">
        <w:rPr>
          <w:rFonts w:ascii="Times New Roman" w:hAnsi="Times New Roman"/>
          <w:bCs/>
          <w:sz w:val="20"/>
          <w:szCs w:val="20"/>
        </w:rPr>
        <w:t>, </w:t>
      </w:r>
      <w:hyperlink r:id="rId59" w:history="1">
        <w:r w:rsidRPr="00EF0A47">
          <w:rPr>
            <w:rStyle w:val="a5"/>
            <w:rFonts w:ascii="Times New Roman" w:hAnsi="Times New Roman"/>
            <w:bCs/>
            <w:sz w:val="20"/>
            <w:szCs w:val="20"/>
          </w:rPr>
          <w:t>заявление</w:t>
        </w:r>
      </w:hyperlink>
      <w:r w:rsidRPr="00EF0A47">
        <w:rPr>
          <w:rFonts w:ascii="Times New Roman" w:hAnsi="Times New Roman"/>
          <w:bCs/>
          <w:sz w:val="20"/>
          <w:szCs w:val="20"/>
        </w:rPr>
        <w:t>, все разновидности </w:t>
      </w:r>
      <w:hyperlink r:id="rId60" w:history="1">
        <w:r w:rsidRPr="00EF0A47">
          <w:rPr>
            <w:rStyle w:val="a5"/>
            <w:rFonts w:ascii="Times New Roman" w:hAnsi="Times New Roman"/>
            <w:bCs/>
            <w:sz w:val="20"/>
            <w:szCs w:val="20"/>
          </w:rPr>
          <w:t>переписки</w:t>
        </w:r>
      </w:hyperlink>
      <w:r w:rsidRPr="00EF0A47">
        <w:rPr>
          <w:rFonts w:ascii="Times New Roman" w:hAnsi="Times New Roman"/>
          <w:bCs/>
          <w:sz w:val="20"/>
          <w:szCs w:val="20"/>
        </w:rPr>
        <w:t>, </w:t>
      </w:r>
      <w:hyperlink r:id="rId61" w:history="1">
        <w:r w:rsidRPr="00EF0A47">
          <w:rPr>
            <w:rStyle w:val="a5"/>
            <w:rFonts w:ascii="Times New Roman" w:hAnsi="Times New Roman"/>
            <w:bCs/>
            <w:sz w:val="20"/>
            <w:szCs w:val="20"/>
          </w:rPr>
          <w:t>протокол</w:t>
        </w:r>
      </w:hyperlink>
      <w:r w:rsidRPr="00EF0A47">
        <w:rPr>
          <w:rFonts w:ascii="Times New Roman" w:hAnsi="Times New Roman"/>
          <w:bCs/>
          <w:sz w:val="20"/>
          <w:szCs w:val="20"/>
        </w:rPr>
        <w:t>, </w:t>
      </w:r>
      <w:hyperlink r:id="rId62" w:history="1">
        <w:r w:rsidRPr="00EF0A47">
          <w:rPr>
            <w:rStyle w:val="a5"/>
            <w:rFonts w:ascii="Times New Roman" w:hAnsi="Times New Roman"/>
            <w:bCs/>
            <w:sz w:val="20"/>
            <w:szCs w:val="20"/>
          </w:rPr>
          <w:t>акт</w:t>
        </w:r>
      </w:hyperlink>
      <w:r w:rsidRPr="00EF0A47">
        <w:rPr>
          <w:rFonts w:ascii="Times New Roman" w:hAnsi="Times New Roman"/>
          <w:bCs/>
          <w:sz w:val="20"/>
          <w:szCs w:val="20"/>
        </w:rPr>
        <w:t>, </w:t>
      </w:r>
      <w:hyperlink r:id="rId63" w:history="1">
        <w:r w:rsidRPr="00EF0A47">
          <w:rPr>
            <w:rStyle w:val="a5"/>
            <w:rFonts w:ascii="Times New Roman" w:hAnsi="Times New Roman"/>
            <w:bCs/>
            <w:sz w:val="20"/>
            <w:szCs w:val="20"/>
          </w:rPr>
          <w:t>справка</w:t>
        </w:r>
      </w:hyperlink>
      <w:r w:rsidRPr="00EF0A47">
        <w:rPr>
          <w:rFonts w:ascii="Times New Roman" w:hAnsi="Times New Roman"/>
          <w:bCs/>
          <w:sz w:val="20"/>
          <w:szCs w:val="20"/>
        </w:rPr>
        <w:t>, </w:t>
      </w:r>
      <w:hyperlink r:id="rId64" w:history="1">
        <w:r w:rsidRPr="00EF0A47">
          <w:rPr>
            <w:rStyle w:val="a5"/>
            <w:rFonts w:ascii="Times New Roman" w:hAnsi="Times New Roman"/>
            <w:bCs/>
            <w:sz w:val="20"/>
            <w:szCs w:val="20"/>
          </w:rPr>
          <w:t>заключение</w:t>
        </w:r>
      </w:hyperlink>
      <w:r w:rsidRPr="00EF0A47">
        <w:rPr>
          <w:rFonts w:ascii="Times New Roman" w:hAnsi="Times New Roman"/>
          <w:bCs/>
          <w:sz w:val="20"/>
          <w:szCs w:val="20"/>
        </w:rPr>
        <w:t>, </w:t>
      </w:r>
      <w:hyperlink r:id="rId65" w:history="1">
        <w:r w:rsidRPr="00EF0A47">
          <w:rPr>
            <w:rStyle w:val="a5"/>
            <w:rFonts w:ascii="Times New Roman" w:hAnsi="Times New Roman"/>
            <w:bCs/>
            <w:sz w:val="20"/>
            <w:szCs w:val="20"/>
          </w:rPr>
          <w:t>отзыв</w:t>
        </w:r>
      </w:hyperlink>
      <w:r w:rsidRPr="00EF0A47">
        <w:rPr>
          <w:rFonts w:ascii="Times New Roman" w:hAnsi="Times New Roman"/>
          <w:bCs/>
          <w:sz w:val="20"/>
          <w:szCs w:val="20"/>
        </w:rPr>
        <w:t>, </w:t>
      </w:r>
      <w:hyperlink r:id="rId66" w:history="1">
        <w:r w:rsidRPr="00EF0A47">
          <w:rPr>
            <w:rStyle w:val="a5"/>
            <w:rFonts w:ascii="Times New Roman" w:hAnsi="Times New Roman"/>
            <w:bCs/>
            <w:sz w:val="20"/>
            <w:szCs w:val="20"/>
          </w:rPr>
          <w:t>сводка</w:t>
        </w:r>
      </w:hyperlink>
      <w:r w:rsidRPr="00EF0A47">
        <w:rPr>
          <w:rFonts w:ascii="Times New Roman" w:hAnsi="Times New Roman"/>
          <w:bCs/>
          <w:sz w:val="20"/>
          <w:szCs w:val="20"/>
        </w:rPr>
        <w:t>, </w:t>
      </w:r>
      <w:hyperlink r:id="rId67" w:history="1">
        <w:r w:rsidRPr="00EF0A47">
          <w:rPr>
            <w:rStyle w:val="a5"/>
            <w:rFonts w:ascii="Times New Roman" w:hAnsi="Times New Roman"/>
            <w:bCs/>
            <w:sz w:val="20"/>
            <w:szCs w:val="20"/>
          </w:rPr>
          <w:t>список</w:t>
        </w:r>
      </w:hyperlink>
      <w:r w:rsidRPr="00EF0A47">
        <w:rPr>
          <w:rFonts w:ascii="Times New Roman" w:hAnsi="Times New Roman"/>
          <w:bCs/>
          <w:sz w:val="20"/>
          <w:szCs w:val="20"/>
        </w:rPr>
        <w:t>, </w:t>
      </w:r>
      <w:hyperlink r:id="rId68" w:history="1">
        <w:r w:rsidRPr="00EF0A47">
          <w:rPr>
            <w:rStyle w:val="a5"/>
            <w:rFonts w:ascii="Times New Roman" w:hAnsi="Times New Roman"/>
            <w:bCs/>
            <w:sz w:val="20"/>
            <w:szCs w:val="20"/>
          </w:rPr>
          <w:t>перечень</w:t>
        </w:r>
      </w:hyperlink>
      <w:r w:rsidRPr="00EF0A47">
        <w:rPr>
          <w:rFonts w:ascii="Times New Roman" w:hAnsi="Times New Roman"/>
          <w:bCs/>
          <w:sz w:val="20"/>
          <w:szCs w:val="20"/>
        </w:rPr>
        <w:t>.</w:t>
      </w:r>
    </w:p>
    <w:p w:rsidR="00601FDB" w:rsidRDefault="00601FDB" w:rsidP="00601FDB">
      <w:pPr>
        <w:spacing w:after="0" w:line="240" w:lineRule="auto"/>
        <w:jc w:val="both"/>
        <w:rPr>
          <w:rFonts w:ascii="Times New Roman" w:hAnsi="Times New Roman"/>
          <w:b/>
          <w:bCs/>
          <w:sz w:val="28"/>
          <w:szCs w:val="28"/>
        </w:rPr>
      </w:pPr>
    </w:p>
    <w:p w:rsidR="00DE5CA4" w:rsidRPr="00390D4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p>
    <w:p w:rsidR="00DE5CA4" w:rsidRPr="00054EBB" w:rsidRDefault="00DE5CA4" w:rsidP="00601FDB">
      <w:pPr>
        <w:spacing w:after="0" w:line="240" w:lineRule="auto"/>
        <w:jc w:val="both"/>
        <w:rPr>
          <w:rFonts w:ascii="Times New Roman" w:hAnsi="Times New Roman"/>
          <w:b/>
          <w:bCs/>
          <w:sz w:val="28"/>
          <w:szCs w:val="28"/>
        </w:rPr>
      </w:pPr>
      <w:r w:rsidRPr="00054EBB">
        <w:rPr>
          <w:rFonts w:ascii="Times New Roman" w:hAnsi="Times New Roman"/>
          <w:b/>
          <w:bCs/>
          <w:sz w:val="28"/>
          <w:szCs w:val="28"/>
        </w:rPr>
        <w:t xml:space="preserve">Задание 1: Составление и оформление различных видов протоколов </w:t>
      </w:r>
    </w:p>
    <w:p w:rsidR="00DE5CA4" w:rsidRPr="00EF0A47"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
          <w:bCs/>
          <w:sz w:val="28"/>
          <w:szCs w:val="28"/>
        </w:rPr>
        <w:t xml:space="preserve">1.1. </w:t>
      </w:r>
      <w:r w:rsidRPr="00EF0A47">
        <w:rPr>
          <w:rFonts w:ascii="Times New Roman" w:hAnsi="Times New Roman"/>
          <w:bCs/>
          <w:sz w:val="28"/>
          <w:szCs w:val="28"/>
        </w:rPr>
        <w:t>Изучите теоретические сведения о составлении и оформлении</w:t>
      </w:r>
      <w:r>
        <w:rPr>
          <w:rFonts w:ascii="Times New Roman" w:hAnsi="Times New Roman"/>
          <w:bCs/>
          <w:sz w:val="28"/>
          <w:szCs w:val="28"/>
        </w:rPr>
        <w:t xml:space="preserve"> протокола</w:t>
      </w:r>
    </w:p>
    <w:p w:rsidR="00DE5CA4" w:rsidRPr="00054EBB" w:rsidRDefault="00DE5CA4" w:rsidP="001B7B04">
      <w:pPr>
        <w:spacing w:after="0" w:line="240" w:lineRule="auto"/>
        <w:rPr>
          <w:rFonts w:ascii="Times New Roman" w:hAnsi="Times New Roman"/>
          <w:b/>
          <w:bCs/>
          <w:sz w:val="28"/>
          <w:szCs w:val="28"/>
        </w:rPr>
      </w:pPr>
      <w:r w:rsidRPr="00054EBB">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Протокол</w:t>
      </w:r>
      <w:r w:rsidRPr="00EF0A47">
        <w:rPr>
          <w:rFonts w:ascii="Times New Roman" w:hAnsi="Times New Roman"/>
          <w:bCs/>
          <w:sz w:val="20"/>
          <w:szCs w:val="20"/>
        </w:rPr>
        <w:t> – документ, содержащий последовательную запись хода обсуждения вопросов и принятия решений на собраниях, совещаниях, конференциях и заседаниях коллегиальных органов. </w:t>
      </w:r>
      <w:hyperlink r:id="rId69"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 отражает деятельность по совместному принятию решений коллегиальным органом или группой работников. От протоколов заседаний, создаваемых в управленческой деятельности организаций, следует отличать протоколы следственных, некоторых административных органов и органов охраны общественного порядка (например, протокол санитарного инспектора, протокол дорожно-транспортного происшествия и др.), а также протоколы договорного типа (протоколы разногласий, протоколы согласования разногласий, протоколы согласования цены и др.). </w:t>
      </w:r>
      <w:hyperlink r:id="rId70"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Обязательному протоколированию подлежат заседания постоянно действующих и временных коллегиальных органов (коллегии федеральных органов исполнительной власти, собрания трудовых коллективов, собрания акционеров, заседания советов директоров и др.).</w:t>
      </w:r>
      <w:hyperlink r:id="rId71"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Протоколы составляются на основании записей, произведенных во время заседания (совещания), представленных тезисов докладов и выступлений, </w:t>
      </w:r>
      <w:hyperlink r:id="rId72" w:history="1">
        <w:r w:rsidRPr="00EF0A47">
          <w:rPr>
            <w:rStyle w:val="a5"/>
            <w:rFonts w:ascii="Times New Roman" w:hAnsi="Times New Roman"/>
            <w:bCs/>
            <w:sz w:val="20"/>
            <w:szCs w:val="20"/>
          </w:rPr>
          <w:t>справок</w:t>
        </w:r>
      </w:hyperlink>
      <w:r w:rsidRPr="00EF0A47">
        <w:rPr>
          <w:rFonts w:ascii="Times New Roman" w:hAnsi="Times New Roman"/>
          <w:bCs/>
          <w:sz w:val="20"/>
          <w:szCs w:val="20"/>
        </w:rPr>
        <w:t>, проектов решений и других материалов. </w:t>
      </w:r>
      <w:hyperlink r:id="rId73"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 ведет секретарь или другое назначенное лицо. За правильность записей в протоколе отвечают председатель и секретарь, ведущие заседание. </w:t>
      </w:r>
      <w:hyperlink r:id="rId74" w:anchor="1" w:history="1">
        <w:r w:rsidRPr="00EF0A47">
          <w:rPr>
            <w:rStyle w:val="a5"/>
            <w:rFonts w:ascii="Times New Roman" w:hAnsi="Times New Roman"/>
            <w:bCs/>
            <w:sz w:val="20"/>
            <w:szCs w:val="20"/>
            <w:vertAlign w:val="superscript"/>
          </w:rPr>
          <w:t>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Протоколы могут издаваться в </w:t>
      </w:r>
      <w:r w:rsidRPr="00EF0A47">
        <w:rPr>
          <w:rFonts w:ascii="Times New Roman" w:hAnsi="Times New Roman"/>
          <w:b/>
          <w:bCs/>
          <w:sz w:val="20"/>
          <w:szCs w:val="20"/>
        </w:rPr>
        <w:t>полной</w:t>
      </w:r>
      <w:r w:rsidRPr="00EF0A47">
        <w:rPr>
          <w:rFonts w:ascii="Times New Roman" w:hAnsi="Times New Roman"/>
          <w:bCs/>
          <w:sz w:val="20"/>
          <w:szCs w:val="20"/>
        </w:rPr>
        <w:t> или </w:t>
      </w:r>
      <w:r w:rsidRPr="00EF0A47">
        <w:rPr>
          <w:rFonts w:ascii="Times New Roman" w:hAnsi="Times New Roman"/>
          <w:b/>
          <w:bCs/>
          <w:sz w:val="20"/>
          <w:szCs w:val="20"/>
        </w:rPr>
        <w:t>краткой</w:t>
      </w:r>
      <w:r w:rsidRPr="00EF0A47">
        <w:rPr>
          <w:rFonts w:ascii="Times New Roman" w:hAnsi="Times New Roman"/>
          <w:bCs/>
          <w:sz w:val="20"/>
          <w:szCs w:val="20"/>
        </w:rPr>
        <w:t> форме, при которой опускается ход обсуждения вопроса и фиксируется только принятое по нему решение. </w:t>
      </w:r>
      <w:hyperlink r:id="rId75" w:anchor="1" w:history="1">
        <w:r w:rsidRPr="00EF0A47">
          <w:rPr>
            <w:rStyle w:val="a5"/>
            <w:rFonts w:ascii="Times New Roman" w:hAnsi="Times New Roman"/>
            <w:bCs/>
            <w:sz w:val="20"/>
            <w:szCs w:val="20"/>
            <w:vertAlign w:val="superscript"/>
          </w:rPr>
          <w:t>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Решение о том, какую форму протокола вести на заседании, принимают руководитель коллегиального органа или руководитель организации. </w:t>
      </w:r>
      <w:hyperlink r:id="rId76" w:anchor="1" w:history="1">
        <w:r w:rsidRPr="00EF0A47">
          <w:rPr>
            <w:rStyle w:val="a5"/>
            <w:rFonts w:ascii="Times New Roman" w:hAnsi="Times New Roman"/>
            <w:bCs/>
            <w:sz w:val="20"/>
            <w:szCs w:val="20"/>
            <w:vertAlign w:val="superscript"/>
          </w:rPr>
          <w:t>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Заголовком протокола служит название вида коллегиальной деятельности (заседание, собрание и т.д.) и название органа, деятельность которого протоколируется (протокол заседания аттестационной комиссии...; протокол общего собрания акционеров...).</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w:t>
      </w:r>
      <w:r w:rsidRPr="00EF0A47">
        <w:rPr>
          <w:rFonts w:ascii="Times New Roman" w:hAnsi="Times New Roman"/>
          <w:b/>
          <w:bCs/>
          <w:sz w:val="20"/>
          <w:szCs w:val="20"/>
        </w:rPr>
        <w:t>полного протокола</w:t>
      </w:r>
      <w:r w:rsidRPr="00EF0A47">
        <w:rPr>
          <w:rFonts w:ascii="Times New Roman" w:hAnsi="Times New Roman"/>
          <w:bCs/>
          <w:sz w:val="20"/>
          <w:szCs w:val="20"/>
        </w:rPr>
        <w:t> состоит из двух частей: вводной и основной.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w:t>
      </w:r>
      <w:r w:rsidRPr="00EF0A47">
        <w:rPr>
          <w:rFonts w:ascii="Times New Roman" w:hAnsi="Times New Roman"/>
          <w:b/>
          <w:bCs/>
          <w:sz w:val="20"/>
          <w:szCs w:val="20"/>
        </w:rPr>
        <w:t>вводной части</w:t>
      </w:r>
      <w:r w:rsidRPr="00EF0A47">
        <w:rPr>
          <w:rFonts w:ascii="Times New Roman" w:hAnsi="Times New Roman"/>
          <w:bCs/>
          <w:sz w:val="20"/>
          <w:szCs w:val="20"/>
        </w:rPr>
        <w:t> указываются инициалы и фамилии председателя (председательствующего), секретаря, присутствовавших на заседании и, при необходимости, лиц, приглашенных на заседание (совещание). Если в заседании (совещании) принимают участие представители разных органов власти и организаций, указываются место работы и должность каждого лица. </w:t>
      </w:r>
      <w:hyperlink r:id="rId77" w:anchor="1" w:history="1">
        <w:r w:rsidRPr="00EF0A47">
          <w:rPr>
            <w:rStyle w:val="a5"/>
            <w:rFonts w:ascii="Times New Roman" w:hAnsi="Times New Roman"/>
            <w:bCs/>
            <w:sz w:val="20"/>
            <w:szCs w:val="20"/>
            <w:vertAlign w:val="superscript"/>
          </w:rPr>
          <w:t>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Если количество присутствующих превышает 15 человек, в вводной части протокола делается ссылка на список, являющийся неотъемлемой частью протокола, например:</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Присутствовали: 25 чел. (список прилагается). </w:t>
      </w:r>
      <w:hyperlink r:id="rId78" w:anchor="1" w:history="1">
        <w:r w:rsidRPr="00EF0A47">
          <w:rPr>
            <w:rStyle w:val="a5"/>
            <w:rFonts w:ascii="Times New Roman" w:hAnsi="Times New Roman"/>
            <w:bCs/>
            <w:sz w:val="20"/>
            <w:szCs w:val="20"/>
            <w:vertAlign w:val="superscript"/>
          </w:rPr>
          <w:t>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Слова "Председатель", "Секретарь", "Присутствовали" печатают слева от нулевого положения табулятора (от поля), отделяя двумя интервалами от заголовка и друг от друга. </w:t>
      </w:r>
      <w:hyperlink r:id="rId79" w:anchor="1" w:history="1">
        <w:r w:rsidRPr="00EF0A47">
          <w:rPr>
            <w:rStyle w:val="a5"/>
            <w:rFonts w:ascii="Times New Roman" w:hAnsi="Times New Roman"/>
            <w:bCs/>
            <w:sz w:val="20"/>
            <w:szCs w:val="20"/>
            <w:vertAlign w:val="superscript"/>
          </w:rPr>
          <w:t>10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Вводная часть протокола заканчивается повесткой дня, содержащей перечень рассматриваемых вопросов, перечисленных в порядке их значимости, с указанием докладчика по каждому рассматриваемому вопросу. Вопросы повестки дня формулируются с предлогом "О", "Об", печатаются от границы левого поля и нумеруются арабскими цифрами.</w:t>
      </w:r>
      <w:hyperlink r:id="rId80" w:anchor="1" w:history="1">
        <w:r w:rsidRPr="00EF0A47">
          <w:rPr>
            <w:rStyle w:val="a5"/>
            <w:rFonts w:ascii="Times New Roman" w:hAnsi="Times New Roman"/>
            <w:bCs/>
            <w:sz w:val="20"/>
            <w:szCs w:val="20"/>
            <w:vertAlign w:val="superscript"/>
          </w:rPr>
          <w:t>11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Не рекомендуется вопрос или группу вопросов формулировать словом "Разное".</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Основная часть</w:t>
      </w:r>
      <w:r w:rsidRPr="00EF0A47">
        <w:rPr>
          <w:rFonts w:ascii="Times New Roman" w:hAnsi="Times New Roman"/>
          <w:bCs/>
          <w:sz w:val="20"/>
          <w:szCs w:val="20"/>
        </w:rPr>
        <w:t> текста протокола состоит из разделов, соответствующих пунктам повестки дня. Текст каждого раздела строится по схеме:</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СЛУШАЛИ:...</w:t>
      </w:r>
      <w:r w:rsidRPr="00EF0A47">
        <w:rPr>
          <w:rFonts w:ascii="Times New Roman" w:hAnsi="Times New Roman"/>
          <w:bCs/>
          <w:sz w:val="20"/>
          <w:szCs w:val="20"/>
        </w:rPr>
        <w:br/>
        <w:t>ВЫСТУПИЛИ:...</w:t>
      </w:r>
      <w:r w:rsidRPr="00EF0A47">
        <w:rPr>
          <w:rFonts w:ascii="Times New Roman" w:hAnsi="Times New Roman"/>
          <w:bCs/>
          <w:sz w:val="20"/>
          <w:szCs w:val="20"/>
        </w:rPr>
        <w:br/>
        <w:t>ПОСТАНОВИЛИ (РЕШИЛИ):... </w:t>
      </w:r>
      <w:hyperlink r:id="rId81" w:anchor="1" w:history="1">
        <w:r w:rsidRPr="00EF0A47">
          <w:rPr>
            <w:rStyle w:val="a5"/>
            <w:rFonts w:ascii="Times New Roman" w:hAnsi="Times New Roman"/>
            <w:bCs/>
            <w:sz w:val="20"/>
            <w:szCs w:val="20"/>
            <w:vertAlign w:val="superscript"/>
          </w:rPr>
          <w:t>12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разделе "СЛУШАЛИ" приводятся фамилия и инициалы докладчика, содержание его доклада (сообщения, информации, отчета). Если текст доклада представлен докладчиком в письменном виде, допускается после указания темы выступления делать отметку: "текст доклада прилагается". </w:t>
      </w:r>
      <w:hyperlink r:id="rId82" w:anchor="1" w:history="1">
        <w:r w:rsidRPr="00EF0A47">
          <w:rPr>
            <w:rStyle w:val="a5"/>
            <w:rFonts w:ascii="Times New Roman" w:hAnsi="Times New Roman"/>
            <w:bCs/>
            <w:sz w:val="20"/>
            <w:szCs w:val="20"/>
            <w:vertAlign w:val="superscript"/>
          </w:rPr>
          <w:t>13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разделе "ВЫСТУПИЛИ" указываются фамилии и инициалы лиц, выступивших в обсуждении, а также их выступления, включая вопросы к докладчику. При необходимости после фамилии выступившего указывается его должность. </w:t>
      </w:r>
      <w:hyperlink r:id="rId83" w:anchor="1" w:history="1">
        <w:r w:rsidRPr="00EF0A47">
          <w:rPr>
            <w:rStyle w:val="a5"/>
            <w:rFonts w:ascii="Times New Roman" w:hAnsi="Times New Roman"/>
            <w:bCs/>
            <w:sz w:val="20"/>
            <w:szCs w:val="20"/>
            <w:vertAlign w:val="superscript"/>
          </w:rPr>
          <w:t>14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разделе "ПОСТАНОВИЛИ (РЕШИЛИ)" записывается принятое решение, которое формулируется кратко, точно, лаконично во избежание двоякого толкования. Наряду с решением указывается количество голосов, поданных "за", "против", "воздержавшихся", а также список лиц, не участвовавших в голосовании. </w:t>
      </w:r>
      <w:hyperlink r:id="rId84" w:anchor="1" w:history="1">
        <w:r w:rsidRPr="00EF0A47">
          <w:rPr>
            <w:rStyle w:val="a5"/>
            <w:rFonts w:ascii="Times New Roman" w:hAnsi="Times New Roman"/>
            <w:bCs/>
            <w:sz w:val="20"/>
            <w:szCs w:val="20"/>
            <w:vertAlign w:val="superscript"/>
          </w:rPr>
          <w:t>15</w:t>
        </w:r>
      </w:hyperlink>
      <w:r w:rsidRPr="00EF0A47">
        <w:rPr>
          <w:rFonts w:ascii="Times New Roman" w:hAnsi="Times New Roman"/>
          <w:bCs/>
          <w:sz w:val="20"/>
          <w:szCs w:val="20"/>
        </w:rPr>
        <w:t> Решение может содержать один или несколько пунктов, они располагаются по значимости, каждый из них нумеруется. </w:t>
      </w:r>
      <w:hyperlink r:id="rId85" w:anchor="1" w:history="1">
        <w:r w:rsidRPr="00EF0A47">
          <w:rPr>
            <w:rStyle w:val="a5"/>
            <w:rFonts w:ascii="Times New Roman" w:hAnsi="Times New Roman"/>
            <w:bCs/>
            <w:sz w:val="20"/>
            <w:szCs w:val="20"/>
            <w:vertAlign w:val="superscript"/>
          </w:rPr>
          <w:t>16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Перед словом "СЛУШАЛИ" проставляется номер в соответствии с повесткой дня. Слова "СЛУШАЛИ", "ВЫСТУПИЛИ", "ПОСТАНОВИЛИ (РЕШИЛИ)" печатают от левого поля прописными буквами и заканчивают двоеточием. Текст разделов "СЛУШАЛИ", "ВЫСТУПИЛИ", "ПОСТАНОВИЛИ (РЕШИЛИ)" печатается через 1,5 межстрочных интервала с новой строки. Каждую фамилию и инициалы выступающих печатают с новой строки в именительном падеже, запись выступления отделяют от фамилии дефисом. </w:t>
      </w:r>
      <w:hyperlink r:id="rId86" w:anchor="1" w:history="1">
        <w:r w:rsidRPr="00EF0A47">
          <w:rPr>
            <w:rStyle w:val="a5"/>
            <w:rFonts w:ascii="Times New Roman" w:hAnsi="Times New Roman"/>
            <w:bCs/>
            <w:sz w:val="20"/>
            <w:szCs w:val="20"/>
            <w:vertAlign w:val="superscript"/>
          </w:rPr>
          <w:t>17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Содержание особого мнения, высказанного во время обсуждения, записывается в тексте протокола после соответствующего постановления (решения). </w:t>
      </w:r>
      <w:hyperlink r:id="rId87" w:anchor="1" w:history="1">
        <w:r w:rsidRPr="00EF0A47">
          <w:rPr>
            <w:rStyle w:val="a5"/>
            <w:rFonts w:ascii="Times New Roman" w:hAnsi="Times New Roman"/>
            <w:bCs/>
            <w:sz w:val="20"/>
            <w:szCs w:val="20"/>
            <w:vertAlign w:val="superscript"/>
          </w:rPr>
          <w:t>18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w:t>
      </w:r>
      <w:r w:rsidRPr="00EF0A47">
        <w:rPr>
          <w:rFonts w:ascii="Times New Roman" w:hAnsi="Times New Roman"/>
          <w:b/>
          <w:bCs/>
          <w:sz w:val="20"/>
          <w:szCs w:val="20"/>
        </w:rPr>
        <w:t>краткого протокола </w:t>
      </w:r>
      <w:r w:rsidRPr="00EF0A47">
        <w:rPr>
          <w:rFonts w:ascii="Times New Roman" w:hAnsi="Times New Roman"/>
          <w:bCs/>
          <w:sz w:val="20"/>
          <w:szCs w:val="20"/>
        </w:rPr>
        <w:t>также состоит из двух частей. В вводной части указываются инициалы и фамилии председательствующего (председателя), секретаря, а также инициалы и фамилии присутствовавших лиц. Слово "Присутствовали" печатается от границы левого поля, подчеркивается, после слова ставится двоеточие. Ниже печатаются наименования должностей присутствующих, а справа от наименования должностей - их инициалы и фамилии. Наименования должностей могут указываться обобщенно. Многострочные наименования должностей присутствующих печатаются через 1 межстрочный интервал. </w:t>
      </w:r>
      <w:hyperlink r:id="rId88" w:anchor="1" w:history="1">
        <w:r w:rsidRPr="00EF0A47">
          <w:rPr>
            <w:rStyle w:val="a5"/>
            <w:rFonts w:ascii="Times New Roman" w:hAnsi="Times New Roman"/>
            <w:bCs/>
            <w:sz w:val="20"/>
            <w:szCs w:val="20"/>
            <w:vertAlign w:val="superscript"/>
          </w:rPr>
          <w:t>19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Список отделяется от основной части протокола сплошной чертой. </w:t>
      </w:r>
      <w:hyperlink r:id="rId89" w:anchor="1" w:history="1">
        <w:r w:rsidRPr="00EF0A47">
          <w:rPr>
            <w:rStyle w:val="a5"/>
            <w:rFonts w:ascii="Times New Roman" w:hAnsi="Times New Roman"/>
            <w:bCs/>
            <w:sz w:val="20"/>
            <w:szCs w:val="20"/>
            <w:vertAlign w:val="superscript"/>
          </w:rPr>
          <w:t>20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основной части протокола указывается номер вопроса в соответствии с повесткой дня, содержание вопроса и принятые решения. Наименование вопроса нумеруется римской цифрой и начинается с предлога "О" ("Об"), печатается центрованно размером шрифта № 15 и подчеркивается одной чертой ниже последней строки на расстоянии не более одного интервала. Под чертой указываются фамилии должностных лиц, выступивших при обсуждении данного вопроса. Фамилии печатаются через 1 межстрочный интервал. Затем указывается принятое по вопросу решение. </w:t>
      </w:r>
      <w:hyperlink r:id="rId90" w:anchor="1" w:history="1">
        <w:r w:rsidRPr="00EF0A47">
          <w:rPr>
            <w:rStyle w:val="a5"/>
            <w:rFonts w:ascii="Times New Roman" w:hAnsi="Times New Roman"/>
            <w:bCs/>
            <w:sz w:val="20"/>
            <w:szCs w:val="20"/>
            <w:vertAlign w:val="superscript"/>
          </w:rPr>
          <w:t>21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Примеры оформления полного и краткого протокола приводятся в приложении 16 к Методическим рекомендациям по разработке инструкций по делопроизводству в федеральных органах исполнительной власти, утвержденным приказом Федерального архивного агентства от 23 декабря 2009 г. № 76.</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 заседания подписывают председатель и секретарь. В особо важных случаях протокол должны визировать выступавшие, визы проставляются на левом поле документа на уровне записи выступления. </w:t>
      </w:r>
      <w:hyperlink r:id="rId91" w:anchor="1" w:history="1">
        <w:r w:rsidRPr="00EF0A47">
          <w:rPr>
            <w:rStyle w:val="a5"/>
            <w:rFonts w:ascii="Times New Roman" w:hAnsi="Times New Roman"/>
            <w:bCs/>
            <w:sz w:val="20"/>
            <w:szCs w:val="20"/>
            <w:vertAlign w:val="superscript"/>
          </w:rPr>
          <w:t>22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протокола является дата события (заседания, совещания и т.д.). Если оно продолжалось несколько дней, то через тире указывают даты начала и окончания заседания. </w:t>
      </w:r>
      <w:hyperlink r:id="rId92" w:anchor="1" w:history="1">
        <w:r w:rsidRPr="00EF0A47">
          <w:rPr>
            <w:rStyle w:val="a5"/>
            <w:rFonts w:ascii="Times New Roman" w:hAnsi="Times New Roman"/>
            <w:bCs/>
            <w:sz w:val="20"/>
            <w:szCs w:val="20"/>
            <w:vertAlign w:val="superscript"/>
          </w:rPr>
          <w:t>23</w:t>
        </w:r>
      </w:hyperlink>
      <w:r w:rsidRPr="00EF0A47">
        <w:rPr>
          <w:rFonts w:ascii="Times New Roman" w:hAnsi="Times New Roman"/>
          <w:bCs/>
          <w:sz w:val="20"/>
          <w:szCs w:val="20"/>
        </w:rPr>
        <w:t> Например: 16-17.06.2010 или 16.06.2010-17.06.2010.</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Протоколам присваиваются порядковые номера в пределах календарного года отдельно по каждой группе протоколов: протоколы заседаний коллегии, протоколы координационных, экспертных советов и других органов. Протоколы совместных заседаний имеют составные номера, включающие порядковые номера протоколов организаций, принимавших участие в заседании. </w:t>
      </w:r>
      <w:hyperlink r:id="rId93" w:anchor="1" w:history="1">
        <w:r w:rsidRPr="00EF0A47">
          <w:rPr>
            <w:rStyle w:val="a5"/>
            <w:rFonts w:ascii="Times New Roman" w:hAnsi="Times New Roman"/>
            <w:bCs/>
            <w:sz w:val="20"/>
            <w:szCs w:val="20"/>
            <w:vertAlign w:val="superscript"/>
          </w:rPr>
          <w:t>24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Копии протоколов при необходимости рассылаются заинтересованным организациям и должностным лицам в соответствии с указателем рассылки; указатель составляет и подписывает ответственный исполнитель подразделения, готовившего рассмотрение вопроса. Копии протоколов заверяются печатью Службы делопроизводства. </w:t>
      </w:r>
      <w:hyperlink r:id="rId94" w:anchor="1" w:history="1">
        <w:r w:rsidRPr="00EF0A47">
          <w:rPr>
            <w:rStyle w:val="a5"/>
            <w:rFonts w:ascii="Times New Roman" w:hAnsi="Times New Roman"/>
            <w:bCs/>
            <w:sz w:val="20"/>
            <w:szCs w:val="20"/>
            <w:vertAlign w:val="superscript"/>
          </w:rPr>
          <w:t>25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Принятые решения доводятся до исполнителей в виде выписок из протоколов, которые оформляются на соответствующем бланке и заверяются печатью Службы делопроизводства. </w:t>
      </w:r>
      <w:hyperlink r:id="rId95" w:anchor="1" w:history="1">
        <w:r w:rsidRPr="00EF0A47">
          <w:rPr>
            <w:rStyle w:val="a5"/>
            <w:rFonts w:ascii="Times New Roman" w:hAnsi="Times New Roman"/>
            <w:bCs/>
            <w:sz w:val="20"/>
            <w:szCs w:val="20"/>
            <w:vertAlign w:val="superscript"/>
          </w:rPr>
          <w:t>26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Выписка из протокола</w:t>
      </w:r>
      <w:r w:rsidRPr="00EF0A47">
        <w:rPr>
          <w:rFonts w:ascii="Times New Roman" w:hAnsi="Times New Roman"/>
          <w:bCs/>
          <w:sz w:val="20"/>
          <w:szCs w:val="20"/>
        </w:rPr>
        <w:t> представляет собой точную копию части текста подлинного протокола, относящегося к тому вопросу повестки дня, по которому готовят выписку. </w:t>
      </w:r>
      <w:hyperlink r:id="rId96" w:anchor="1" w:history="1">
        <w:r w:rsidRPr="00EF0A47">
          <w:rPr>
            <w:rStyle w:val="a5"/>
            <w:rFonts w:ascii="Times New Roman" w:hAnsi="Times New Roman"/>
            <w:bCs/>
            <w:sz w:val="20"/>
            <w:szCs w:val="20"/>
            <w:vertAlign w:val="superscript"/>
          </w:rPr>
          <w:t>27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Выписка из протокола воспроизводит все реквизиты бланка, вводную часть текста, вопрос повестки дня, по которому готовится выписка, и текст, отражающий обсуждение вопроса и принятое решение. Выписку из протокола подписывает только секретарь, он же ее заверяет. </w:t>
      </w:r>
      <w:hyperlink r:id="rId97" w:anchor="1" w:history="1">
        <w:r w:rsidRPr="00EF0A47">
          <w:rPr>
            <w:rStyle w:val="a5"/>
            <w:rFonts w:ascii="Times New Roman" w:hAnsi="Times New Roman"/>
            <w:bCs/>
            <w:sz w:val="20"/>
            <w:szCs w:val="20"/>
            <w:vertAlign w:val="superscript"/>
          </w:rPr>
          <w:t>28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Обязательными </w:t>
      </w:r>
      <w:hyperlink r:id="rId98" w:history="1">
        <w:r w:rsidRPr="00EF0A47">
          <w:rPr>
            <w:rStyle w:val="a5"/>
            <w:rFonts w:ascii="Times New Roman" w:hAnsi="Times New Roman"/>
            <w:b/>
            <w:bCs/>
            <w:sz w:val="20"/>
            <w:szCs w:val="20"/>
          </w:rPr>
          <w:t>реквизитами</w:t>
        </w:r>
      </w:hyperlink>
      <w:r w:rsidRPr="00EF0A47">
        <w:rPr>
          <w:rFonts w:ascii="Times New Roman" w:hAnsi="Times New Roman"/>
          <w:b/>
          <w:bCs/>
          <w:sz w:val="20"/>
          <w:szCs w:val="20"/>
        </w:rPr>
        <w:t> протокола являются:</w:t>
      </w:r>
      <w:r w:rsidRPr="00EF0A47">
        <w:rPr>
          <w:rFonts w:ascii="Times New Roman" w:hAnsi="Times New Roman"/>
          <w:bCs/>
          <w:sz w:val="20"/>
          <w:szCs w:val="20"/>
        </w:rPr>
        <w:t> </w:t>
      </w:r>
      <w:hyperlink r:id="rId99"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w:t>
      </w:r>
      <w:hyperlink r:id="rId100" w:history="1">
        <w:r w:rsidRPr="00EF0A47">
          <w:rPr>
            <w:rStyle w:val="a5"/>
            <w:rFonts w:ascii="Times New Roman" w:hAnsi="Times New Roman"/>
            <w:bCs/>
            <w:sz w:val="20"/>
            <w:szCs w:val="20"/>
          </w:rPr>
          <w:t>наименование вида документа</w:t>
        </w:r>
      </w:hyperlink>
      <w:r w:rsidRPr="00EF0A47">
        <w:rPr>
          <w:rFonts w:ascii="Times New Roman" w:hAnsi="Times New Roman"/>
          <w:bCs/>
          <w:sz w:val="20"/>
          <w:szCs w:val="20"/>
        </w:rPr>
        <w:t>, </w:t>
      </w:r>
      <w:hyperlink r:id="rId101" w:history="1">
        <w:r w:rsidRPr="00EF0A47">
          <w:rPr>
            <w:rStyle w:val="a5"/>
            <w:rFonts w:ascii="Times New Roman" w:hAnsi="Times New Roman"/>
            <w:bCs/>
            <w:sz w:val="20"/>
            <w:szCs w:val="20"/>
          </w:rPr>
          <w:t>дата</w:t>
        </w:r>
      </w:hyperlink>
      <w:r w:rsidRPr="00EF0A47">
        <w:rPr>
          <w:rFonts w:ascii="Times New Roman" w:hAnsi="Times New Roman"/>
          <w:bCs/>
          <w:sz w:val="20"/>
          <w:szCs w:val="20"/>
        </w:rPr>
        <w:t> и</w:t>
      </w:r>
      <w:hyperlink r:id="rId102"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03" w:history="1">
        <w:r w:rsidRPr="00EF0A47">
          <w:rPr>
            <w:rStyle w:val="a5"/>
            <w:rFonts w:ascii="Times New Roman" w:hAnsi="Times New Roman"/>
            <w:bCs/>
            <w:sz w:val="20"/>
            <w:szCs w:val="20"/>
          </w:rPr>
          <w:t>место составления или издания</w:t>
        </w:r>
      </w:hyperlink>
      <w:r w:rsidRPr="00EF0A47">
        <w:rPr>
          <w:rFonts w:ascii="Times New Roman" w:hAnsi="Times New Roman"/>
          <w:bCs/>
          <w:sz w:val="20"/>
          <w:szCs w:val="20"/>
        </w:rPr>
        <w:t>,</w:t>
      </w:r>
      <w:hyperlink r:id="rId104" w:history="1">
        <w:r w:rsidRPr="00EF0A47">
          <w:rPr>
            <w:rStyle w:val="a5"/>
            <w:rFonts w:ascii="Times New Roman" w:hAnsi="Times New Roman"/>
            <w:bCs/>
            <w:sz w:val="20"/>
            <w:szCs w:val="20"/>
          </w:rPr>
          <w:t> заголовок к тексту</w:t>
        </w:r>
      </w:hyperlink>
      <w:r w:rsidRPr="00EF0A47">
        <w:rPr>
          <w:rFonts w:ascii="Times New Roman" w:hAnsi="Times New Roman"/>
          <w:bCs/>
          <w:sz w:val="20"/>
          <w:szCs w:val="20"/>
        </w:rPr>
        <w:t>, </w:t>
      </w:r>
      <w:hyperlink r:id="rId105" w:history="1">
        <w:r w:rsidRPr="00EF0A47">
          <w:rPr>
            <w:rStyle w:val="a5"/>
            <w:rFonts w:ascii="Times New Roman" w:hAnsi="Times New Roman"/>
            <w:bCs/>
            <w:sz w:val="20"/>
            <w:szCs w:val="20"/>
          </w:rPr>
          <w:t>подписи</w:t>
        </w:r>
      </w:hyperlink>
      <w:r w:rsidRPr="00EF0A47">
        <w:rPr>
          <w:rFonts w:ascii="Times New Roman" w:hAnsi="Times New Roman"/>
          <w:bCs/>
          <w:sz w:val="20"/>
          <w:szCs w:val="20"/>
        </w:rPr>
        <w:t>.</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Нормативными правовыми актами могут устанавливаться дополнительные требования к некоторым видам протоколов, которые необходимо учитывать при их составлении и оформлении.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Например, при составлении протоколов заседаний совета директоров (наблюдательного совета) акционерного общества должны учитываться требования, установленные следующими нормативными правовыми актами:</w:t>
      </w:r>
    </w:p>
    <w:p w:rsidR="00DE5CA4" w:rsidRPr="00EF0A47" w:rsidRDefault="00DE5CA4" w:rsidP="00765B50">
      <w:pPr>
        <w:numPr>
          <w:ilvl w:val="0"/>
          <w:numId w:val="8"/>
        </w:numPr>
        <w:spacing w:after="0" w:line="240" w:lineRule="auto"/>
        <w:jc w:val="both"/>
        <w:rPr>
          <w:rFonts w:ascii="Times New Roman" w:hAnsi="Times New Roman"/>
          <w:bCs/>
          <w:sz w:val="20"/>
          <w:szCs w:val="20"/>
        </w:rPr>
      </w:pPr>
      <w:r w:rsidRPr="00EF0A47">
        <w:rPr>
          <w:rFonts w:ascii="Times New Roman" w:hAnsi="Times New Roman"/>
          <w:bCs/>
          <w:sz w:val="20"/>
          <w:szCs w:val="20"/>
        </w:rPr>
        <w:t>Федеральный закон от 26 декабря 1995 г. № 208-ФЗ "Об акционерных обществах";</w:t>
      </w:r>
    </w:p>
    <w:p w:rsidR="00DE5CA4" w:rsidRPr="00EF0A47" w:rsidRDefault="00DE5CA4" w:rsidP="00765B50">
      <w:pPr>
        <w:numPr>
          <w:ilvl w:val="0"/>
          <w:numId w:val="8"/>
        </w:numPr>
        <w:spacing w:after="0" w:line="240" w:lineRule="auto"/>
        <w:jc w:val="both"/>
        <w:rPr>
          <w:rFonts w:ascii="Times New Roman" w:hAnsi="Times New Roman"/>
          <w:bCs/>
          <w:sz w:val="20"/>
          <w:szCs w:val="20"/>
        </w:rPr>
      </w:pPr>
      <w:r w:rsidRPr="00EF0A47">
        <w:rPr>
          <w:rFonts w:ascii="Times New Roman" w:hAnsi="Times New Roman"/>
          <w:bCs/>
          <w:sz w:val="20"/>
          <w:szCs w:val="20"/>
        </w:rPr>
        <w:t>Кодекс корпоративного поведения, одобренный на заседании Правительства Российской Федерации от 28 ноября 2001 г. (протокол № 49), рекомендованный к применению распоряжением Федеральной комиссии по рынку ценных бумаг от 04 апреля 2002 г. № 421/р.</w:t>
      </w:r>
    </w:p>
    <w:p w:rsidR="00DE5CA4" w:rsidRDefault="00E97A4D" w:rsidP="001B7B04">
      <w:pPr>
        <w:spacing w:after="0" w:line="240" w:lineRule="auto"/>
        <w:jc w:val="center"/>
        <w:rPr>
          <w:rFonts w:ascii="Times New Roman" w:hAnsi="Times New Roman"/>
          <w:bCs/>
          <w:sz w:val="28"/>
          <w:szCs w:val="28"/>
        </w:rPr>
      </w:pPr>
      <w:r>
        <w:rPr>
          <w:rFonts w:ascii="Times New Roman" w:hAnsi="Times New Roman"/>
          <w:noProof/>
          <w:sz w:val="28"/>
          <w:szCs w:val="28"/>
          <w:lang w:eastAsia="ru-RU"/>
        </w:rPr>
        <w:lastRenderedPageBreak/>
        <w:pict>
          <v:shape id="Рисунок 3" o:spid="_x0000_i1032" type="#_x0000_t75" alt="http://www.edou.ru/enc/encimg/isd/8_1.gif" style="width:324.75pt;height:449.25pt;visibility:visible">
            <v:imagedata r:id="rId106" o:title=""/>
          </v:shape>
        </w:pict>
      </w:r>
    </w:p>
    <w:p w:rsidR="00DE5CA4" w:rsidRPr="00EF0A47" w:rsidRDefault="00DE5CA4" w:rsidP="001B7B04">
      <w:pPr>
        <w:spacing w:after="0" w:line="240" w:lineRule="auto"/>
        <w:jc w:val="center"/>
        <w:rPr>
          <w:rFonts w:ascii="Times New Roman" w:hAnsi="Times New Roman"/>
          <w:bCs/>
          <w:sz w:val="20"/>
          <w:szCs w:val="20"/>
        </w:rPr>
      </w:pPr>
      <w:r w:rsidRPr="00EF0A47">
        <w:rPr>
          <w:rFonts w:ascii="Times New Roman" w:hAnsi="Times New Roman"/>
          <w:bCs/>
          <w:sz w:val="20"/>
          <w:szCs w:val="20"/>
        </w:rPr>
        <w:t>Пример оформления (полного) протокола;</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
          <w:bCs/>
          <w:sz w:val="28"/>
          <w:szCs w:val="28"/>
        </w:rPr>
        <w:t>Задание 2:</w:t>
      </w:r>
    </w:p>
    <w:p w:rsidR="00DE5CA4" w:rsidRPr="00054EBB" w:rsidRDefault="00DE5CA4" w:rsidP="001B7B04">
      <w:pPr>
        <w:spacing w:after="0" w:line="240" w:lineRule="auto"/>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Cs/>
          <w:sz w:val="28"/>
          <w:szCs w:val="28"/>
        </w:rPr>
        <w:t>2.</w:t>
      </w:r>
      <w:r>
        <w:rPr>
          <w:rFonts w:ascii="Times New Roman" w:hAnsi="Times New Roman"/>
          <w:bCs/>
          <w:sz w:val="28"/>
          <w:szCs w:val="28"/>
        </w:rPr>
        <w:t>1</w:t>
      </w:r>
      <w:r w:rsidRPr="00054EBB">
        <w:rPr>
          <w:rFonts w:ascii="Times New Roman" w:hAnsi="Times New Roman"/>
          <w:bCs/>
          <w:sz w:val="28"/>
          <w:szCs w:val="28"/>
        </w:rPr>
        <w:t xml:space="preserve"> Составление и оформление заявлений, докладных и объяснительных записок.</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
          <w:bCs/>
          <w:sz w:val="20"/>
          <w:szCs w:val="20"/>
        </w:rPr>
      </w:pPr>
      <w:r w:rsidRPr="00EF0A47">
        <w:rPr>
          <w:rFonts w:ascii="Times New Roman" w:hAnsi="Times New Roman"/>
          <w:b/>
          <w:bCs/>
          <w:sz w:val="20"/>
          <w:szCs w:val="20"/>
        </w:rPr>
        <w:t>Служебная записка</w:t>
      </w:r>
      <w:r w:rsidRPr="00EF0A47">
        <w:rPr>
          <w:rFonts w:ascii="Times New Roman" w:hAnsi="Times New Roman"/>
          <w:bCs/>
          <w:sz w:val="20"/>
          <w:szCs w:val="20"/>
        </w:rPr>
        <w:t> – информационно-справочный документ ("внутренняя переписка"), используемый для обмена информацией между структурными подразделениями организации и работниками.</w:t>
      </w:r>
      <w:hyperlink r:id="rId107"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Служебная записка адресуется конкретному должностному лицу.</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служебной записки состоит из обоснования (изложения причин составления) и предложения, просьбы, заявки и т.п. </w:t>
      </w:r>
      <w:hyperlink r:id="rId108"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Служебную записку подписывают специалист или руководитель подразделения. </w:t>
      </w:r>
      <w:hyperlink r:id="rId109"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служебной записки является дата ее составления и подписания. </w:t>
      </w:r>
      <w:hyperlink r:id="rId110" w:anchor="1" w:history="1">
        <w:r w:rsidRPr="00EF0A47">
          <w:rPr>
            <w:rStyle w:val="a5"/>
            <w:rFonts w:ascii="Times New Roman" w:hAnsi="Times New Roman"/>
            <w:bCs/>
            <w:sz w:val="20"/>
            <w:szCs w:val="20"/>
            <w:vertAlign w:val="superscript"/>
          </w:rPr>
          <w:t>4</w:t>
        </w:r>
      </w:hyperlink>
    </w:p>
    <w:p w:rsidR="00DE5CA4" w:rsidRPr="00054EBB" w:rsidRDefault="00E97A4D" w:rsidP="001B7B04">
      <w:pPr>
        <w:spacing w:after="0" w:line="240" w:lineRule="auto"/>
        <w:jc w:val="center"/>
        <w:rPr>
          <w:rFonts w:ascii="Times New Roman" w:hAnsi="Times New Roman"/>
          <w:bCs/>
          <w:sz w:val="28"/>
          <w:szCs w:val="28"/>
        </w:rPr>
      </w:pPr>
      <w:r>
        <w:rPr>
          <w:rFonts w:ascii="Times New Roman" w:hAnsi="Times New Roman"/>
          <w:noProof/>
          <w:sz w:val="28"/>
          <w:szCs w:val="28"/>
          <w:lang w:eastAsia="ru-RU"/>
        </w:rPr>
        <w:lastRenderedPageBreak/>
        <w:pict>
          <v:shape id="Рисунок 5" o:spid="_x0000_i1033" type="#_x0000_t75" alt="http://www.edou.ru/enc/encimg/isd/3.gif" style="width:313.5pt;height:428.25pt;visibility:visible">
            <v:imagedata r:id="rId111" o:title=""/>
          </v:shape>
        </w:pict>
      </w:r>
    </w:p>
    <w:p w:rsidR="00601FDB" w:rsidRDefault="00601FDB" w:rsidP="00601FDB">
      <w:pPr>
        <w:spacing w:after="0" w:line="240" w:lineRule="auto"/>
        <w:jc w:val="both"/>
        <w:rPr>
          <w:rFonts w:ascii="Times New Roman" w:hAnsi="Times New Roman"/>
          <w:b/>
          <w:bCs/>
          <w:sz w:val="20"/>
          <w:szCs w:val="20"/>
        </w:rPr>
      </w:pP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Докладная записка</w:t>
      </w:r>
      <w:r w:rsidRPr="00EF0A47">
        <w:rPr>
          <w:rFonts w:ascii="Times New Roman" w:hAnsi="Times New Roman"/>
          <w:bCs/>
          <w:sz w:val="20"/>
          <w:szCs w:val="20"/>
        </w:rPr>
        <w:t> – документ, адресованный руководителю организации и содержащий информацию о событиях, фактах и др., в связи с которыми требуется принятие решения. </w:t>
      </w:r>
      <w:hyperlink r:id="rId112"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Докладная записка может быть внешней или внутренней.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Внешняя докладная записка представляется руководителю вышестоящей организации, внутренняя – руководителю подразделения или организации; внутренние докладные записки создаются по инициативе работника или по заданию его непосредственного руководителя с целью повысить эффективность деятельности организации. </w:t>
      </w:r>
      <w:hyperlink r:id="rId113"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докладной записки состоит из двух или трех смысловых частей:</w:t>
      </w:r>
    </w:p>
    <w:p w:rsidR="00DE5CA4" w:rsidRPr="00EF0A47" w:rsidRDefault="00DE5CA4" w:rsidP="00765B50">
      <w:pPr>
        <w:numPr>
          <w:ilvl w:val="0"/>
          <w:numId w:val="9"/>
        </w:numPr>
        <w:spacing w:after="0" w:line="240" w:lineRule="auto"/>
        <w:jc w:val="both"/>
        <w:rPr>
          <w:rFonts w:ascii="Times New Roman" w:hAnsi="Times New Roman"/>
          <w:bCs/>
          <w:sz w:val="20"/>
          <w:szCs w:val="20"/>
        </w:rPr>
      </w:pPr>
      <w:r w:rsidRPr="00EF0A47">
        <w:rPr>
          <w:rFonts w:ascii="Times New Roman" w:hAnsi="Times New Roman"/>
          <w:bCs/>
          <w:sz w:val="20"/>
          <w:szCs w:val="20"/>
        </w:rPr>
        <w:t>в первой части излагаются причины, факты или события, послужившие поводом для ее написания;</w:t>
      </w:r>
    </w:p>
    <w:p w:rsidR="00DE5CA4" w:rsidRPr="00EF0A47" w:rsidRDefault="00DE5CA4" w:rsidP="00765B50">
      <w:pPr>
        <w:numPr>
          <w:ilvl w:val="0"/>
          <w:numId w:val="9"/>
        </w:numPr>
        <w:spacing w:after="0" w:line="240" w:lineRule="auto"/>
        <w:jc w:val="both"/>
        <w:rPr>
          <w:rFonts w:ascii="Times New Roman" w:hAnsi="Times New Roman"/>
          <w:bCs/>
          <w:sz w:val="20"/>
          <w:szCs w:val="20"/>
        </w:rPr>
      </w:pPr>
      <w:r w:rsidRPr="00EF0A47">
        <w:rPr>
          <w:rFonts w:ascii="Times New Roman" w:hAnsi="Times New Roman"/>
          <w:bCs/>
          <w:sz w:val="20"/>
          <w:szCs w:val="20"/>
        </w:rPr>
        <w:t>во второй части анализируется сложившаяся ситуация и приводятся возможные варианты решения;</w:t>
      </w:r>
    </w:p>
    <w:p w:rsidR="00DE5CA4" w:rsidRPr="00EF0A47" w:rsidRDefault="00DE5CA4" w:rsidP="00765B50">
      <w:pPr>
        <w:numPr>
          <w:ilvl w:val="0"/>
          <w:numId w:val="9"/>
        </w:numPr>
        <w:spacing w:after="0" w:line="240" w:lineRule="auto"/>
        <w:jc w:val="both"/>
        <w:rPr>
          <w:rFonts w:ascii="Times New Roman" w:hAnsi="Times New Roman"/>
          <w:bCs/>
          <w:sz w:val="20"/>
          <w:szCs w:val="20"/>
        </w:rPr>
      </w:pPr>
      <w:r w:rsidRPr="00EF0A47">
        <w:rPr>
          <w:rFonts w:ascii="Times New Roman" w:hAnsi="Times New Roman"/>
          <w:bCs/>
          <w:sz w:val="20"/>
          <w:szCs w:val="20"/>
        </w:rPr>
        <w:t>в третьей части содержатся выводы и предложения о конкретных действиях, которые, по мнению составителя, необходимо предпринять.</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Вторая часть в докладной записке может отсутствовать – в этом случае текст докладной записки содержит обоснование, выводы и предложения составителя.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Внутреннюю докладную записку подписывают составитель (если она представляется руководителю подразделения) или руководитель подразделения (если она представляется руководителю организации); внешнюю докладную записку подписывает руководитель организации. </w:t>
      </w:r>
      <w:hyperlink r:id="rId114"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докладной записки является дата ее составления и подписания. </w:t>
      </w:r>
      <w:hyperlink r:id="rId115"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Обязательными </w:t>
      </w:r>
      <w:hyperlink r:id="rId116" w:history="1">
        <w:r w:rsidRPr="00EF0A47">
          <w:rPr>
            <w:rStyle w:val="a5"/>
            <w:rFonts w:ascii="Times New Roman" w:hAnsi="Times New Roman"/>
            <w:bCs/>
            <w:sz w:val="20"/>
            <w:szCs w:val="20"/>
          </w:rPr>
          <w:t>реквизитами</w:t>
        </w:r>
      </w:hyperlink>
      <w:r w:rsidRPr="00EF0A47">
        <w:rPr>
          <w:rFonts w:ascii="Times New Roman" w:hAnsi="Times New Roman"/>
          <w:bCs/>
          <w:sz w:val="20"/>
          <w:szCs w:val="20"/>
        </w:rPr>
        <w:t> докладной записки являются: </w:t>
      </w:r>
      <w:hyperlink r:id="rId117"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(для внутренней – наименование структурного подразделения), </w:t>
      </w:r>
      <w:hyperlink r:id="rId118" w:history="1">
        <w:r w:rsidRPr="00EF0A47">
          <w:rPr>
            <w:rStyle w:val="a5"/>
            <w:rFonts w:ascii="Times New Roman" w:hAnsi="Times New Roman"/>
            <w:bCs/>
            <w:sz w:val="20"/>
            <w:szCs w:val="20"/>
          </w:rPr>
          <w:t>наименование вида документа</w:t>
        </w:r>
      </w:hyperlink>
      <w:r w:rsidRPr="00EF0A47">
        <w:rPr>
          <w:rFonts w:ascii="Times New Roman" w:hAnsi="Times New Roman"/>
          <w:bCs/>
          <w:sz w:val="20"/>
          <w:szCs w:val="20"/>
        </w:rPr>
        <w:t>, </w:t>
      </w:r>
      <w:hyperlink r:id="rId119" w:history="1">
        <w:r w:rsidRPr="00EF0A47">
          <w:rPr>
            <w:rStyle w:val="a5"/>
            <w:rFonts w:ascii="Times New Roman" w:hAnsi="Times New Roman"/>
            <w:bCs/>
            <w:sz w:val="20"/>
            <w:szCs w:val="20"/>
          </w:rPr>
          <w:t>дата</w:t>
        </w:r>
      </w:hyperlink>
      <w:r w:rsidRPr="00EF0A47">
        <w:rPr>
          <w:rFonts w:ascii="Times New Roman" w:hAnsi="Times New Roman"/>
          <w:bCs/>
          <w:sz w:val="20"/>
          <w:szCs w:val="20"/>
        </w:rPr>
        <w:t> и </w:t>
      </w:r>
      <w:hyperlink r:id="rId120"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21" w:history="1">
        <w:r w:rsidRPr="00EF0A47">
          <w:rPr>
            <w:rStyle w:val="a5"/>
            <w:rFonts w:ascii="Times New Roman" w:hAnsi="Times New Roman"/>
            <w:bCs/>
            <w:sz w:val="20"/>
            <w:szCs w:val="20"/>
          </w:rPr>
          <w:t>место составления</w:t>
        </w:r>
      </w:hyperlink>
      <w:r w:rsidRPr="00EF0A47">
        <w:rPr>
          <w:rFonts w:ascii="Times New Roman" w:hAnsi="Times New Roman"/>
          <w:bCs/>
          <w:sz w:val="20"/>
          <w:szCs w:val="20"/>
        </w:rPr>
        <w:t> (для внешней докладной записки), </w:t>
      </w:r>
      <w:hyperlink r:id="rId122" w:history="1">
        <w:r w:rsidRPr="00EF0A47">
          <w:rPr>
            <w:rStyle w:val="a5"/>
            <w:rFonts w:ascii="Times New Roman" w:hAnsi="Times New Roman"/>
            <w:bCs/>
            <w:sz w:val="20"/>
            <w:szCs w:val="20"/>
          </w:rPr>
          <w:t>адресат</w:t>
        </w:r>
      </w:hyperlink>
      <w:r w:rsidRPr="00EF0A47">
        <w:rPr>
          <w:rFonts w:ascii="Times New Roman" w:hAnsi="Times New Roman"/>
          <w:bCs/>
          <w:sz w:val="20"/>
          <w:szCs w:val="20"/>
        </w:rPr>
        <w:t>, </w:t>
      </w:r>
      <w:hyperlink r:id="rId123" w:history="1">
        <w:r w:rsidRPr="00EF0A47">
          <w:rPr>
            <w:rStyle w:val="a5"/>
            <w:rFonts w:ascii="Times New Roman" w:hAnsi="Times New Roman"/>
            <w:bCs/>
            <w:sz w:val="20"/>
            <w:szCs w:val="20"/>
          </w:rPr>
          <w:t>заголовок к тексту</w:t>
        </w:r>
      </w:hyperlink>
      <w:r w:rsidRPr="00EF0A47">
        <w:rPr>
          <w:rFonts w:ascii="Times New Roman" w:hAnsi="Times New Roman"/>
          <w:bCs/>
          <w:sz w:val="20"/>
          <w:szCs w:val="20"/>
        </w:rPr>
        <w:t>, </w:t>
      </w:r>
      <w:hyperlink r:id="rId124" w:history="1">
        <w:r w:rsidRPr="00EF0A47">
          <w:rPr>
            <w:rStyle w:val="a5"/>
            <w:rFonts w:ascii="Times New Roman" w:hAnsi="Times New Roman"/>
            <w:bCs/>
            <w:sz w:val="20"/>
            <w:szCs w:val="20"/>
          </w:rPr>
          <w:t>подпись</w:t>
        </w:r>
      </w:hyperlink>
      <w:r w:rsidRPr="00EF0A47">
        <w:rPr>
          <w:rFonts w:ascii="Times New Roman" w:hAnsi="Times New Roman"/>
          <w:bCs/>
          <w:sz w:val="20"/>
          <w:szCs w:val="20"/>
        </w:rPr>
        <w:t>.</w:t>
      </w:r>
    </w:p>
    <w:p w:rsidR="00DE5CA4" w:rsidRPr="00EF0A47" w:rsidRDefault="00DE5CA4" w:rsidP="001B7B04">
      <w:pPr>
        <w:spacing w:after="0" w:line="240" w:lineRule="auto"/>
        <w:rPr>
          <w:rFonts w:ascii="Times New Roman" w:hAnsi="Times New Roman"/>
          <w:bCs/>
          <w:sz w:val="20"/>
          <w:szCs w:val="20"/>
        </w:rPr>
      </w:pPr>
    </w:p>
    <w:p w:rsidR="00DE5CA4" w:rsidRPr="00054EBB" w:rsidRDefault="00E97A4D" w:rsidP="001B7B04">
      <w:pPr>
        <w:spacing w:after="0" w:line="240" w:lineRule="auto"/>
        <w:jc w:val="center"/>
        <w:rPr>
          <w:rFonts w:ascii="Times New Roman" w:hAnsi="Times New Roman"/>
          <w:b/>
          <w:bCs/>
          <w:sz w:val="28"/>
          <w:szCs w:val="28"/>
        </w:rPr>
      </w:pPr>
      <w:r>
        <w:rPr>
          <w:rFonts w:ascii="Times New Roman" w:hAnsi="Times New Roman"/>
          <w:noProof/>
          <w:sz w:val="28"/>
          <w:szCs w:val="28"/>
          <w:lang w:eastAsia="ru-RU"/>
        </w:rPr>
        <w:lastRenderedPageBreak/>
        <w:pict>
          <v:shape id="Рисунок 4" o:spid="_x0000_i1034" type="#_x0000_t75" alt="http://www.edou.ru/enc/encimg/isd/2.gif" style="width:329.25pt;height:453pt;visibility:visible">
            <v:imagedata r:id="rId125" o:title=""/>
          </v:shape>
        </w:pict>
      </w:r>
    </w:p>
    <w:p w:rsidR="00DE5CA4" w:rsidRPr="00EF0A47" w:rsidRDefault="00DE5CA4" w:rsidP="001B7B04">
      <w:pPr>
        <w:spacing w:after="0" w:line="240" w:lineRule="auto"/>
        <w:jc w:val="center"/>
        <w:rPr>
          <w:rFonts w:ascii="Times New Roman" w:hAnsi="Times New Roman"/>
          <w:bCs/>
          <w:sz w:val="20"/>
          <w:szCs w:val="20"/>
        </w:rPr>
      </w:pPr>
      <w:r w:rsidRPr="00EF0A47">
        <w:rPr>
          <w:rFonts w:ascii="Times New Roman" w:hAnsi="Times New Roman"/>
          <w:bCs/>
          <w:sz w:val="20"/>
          <w:szCs w:val="20"/>
        </w:rPr>
        <w:t>Пример оформления докладной записки (внутренней);</w:t>
      </w:r>
    </w:p>
    <w:p w:rsidR="00601FDB" w:rsidRDefault="00601FDB" w:rsidP="001B7B04">
      <w:pPr>
        <w:spacing w:after="0" w:line="240" w:lineRule="auto"/>
        <w:rPr>
          <w:rFonts w:ascii="Times New Roman" w:hAnsi="Times New Roman"/>
          <w:b/>
          <w:bCs/>
          <w:sz w:val="20"/>
          <w:szCs w:val="20"/>
        </w:rPr>
      </w:pP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Объяснительная записка</w:t>
      </w:r>
      <w:r>
        <w:rPr>
          <w:rFonts w:ascii="Times New Roman" w:hAnsi="Times New Roman"/>
          <w:bCs/>
          <w:sz w:val="20"/>
          <w:szCs w:val="20"/>
        </w:rPr>
        <w:t xml:space="preserve"> - это</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1) документ, поясняющий содержание отдельных положений основного документа (плана, отчета, проекта);</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2) сообщение должностного лица, поясняющее какое-либо действие, факт, происшествие, представляемое вышестоящему должностному лицу. </w:t>
      </w:r>
      <w:hyperlink r:id="rId126"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Объяснительные записки, сопровождающие основной документ (план, отчет), поясняющие содержание отдельных положений основного документа, оформляются на бланке организации.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Объяснительные записки, отражающие какие-либо происшествия, сложившиеся ситуации, оформляются на стандартном листе бумаге и адресуются конкретному должностному лицу.</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объяснительной записки состоит из двух частей: первая часть содержит факты, послужившие поводом к ее написанию, вторая – причины, объясняющие сложившуюся ситуацию. </w:t>
      </w:r>
      <w:hyperlink r:id="rId127"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Отличие объяснительной записки от докладной записки заключается в отсутствии смысловой части, в которой излагаются выводы и предложения.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Объяснительную записку подписывает ее составитель. Датой объяснительной записки является дата ее составления и подписания. </w:t>
      </w:r>
      <w:hyperlink r:id="rId128" w:anchor="1" w:history="1">
        <w:r w:rsidRPr="00EF0A47">
          <w:rPr>
            <w:rStyle w:val="a5"/>
            <w:rFonts w:ascii="Times New Roman" w:hAnsi="Times New Roman"/>
            <w:bCs/>
            <w:sz w:val="20"/>
            <w:szCs w:val="20"/>
            <w:vertAlign w:val="superscript"/>
          </w:rPr>
          <w:t>3</w:t>
        </w:r>
      </w:hyperlink>
    </w:p>
    <w:p w:rsidR="00DE5CA4" w:rsidRPr="00054EBB" w:rsidRDefault="00E97A4D" w:rsidP="001B7B04">
      <w:pPr>
        <w:spacing w:after="0" w:line="240" w:lineRule="auto"/>
        <w:jc w:val="center"/>
        <w:rPr>
          <w:rFonts w:ascii="Times New Roman" w:hAnsi="Times New Roman"/>
          <w:bCs/>
          <w:sz w:val="28"/>
          <w:szCs w:val="28"/>
        </w:rPr>
      </w:pPr>
      <w:r>
        <w:rPr>
          <w:rFonts w:ascii="Times New Roman" w:hAnsi="Times New Roman"/>
          <w:noProof/>
          <w:sz w:val="28"/>
          <w:szCs w:val="28"/>
          <w:lang w:eastAsia="ru-RU"/>
        </w:rPr>
        <w:lastRenderedPageBreak/>
        <w:pict>
          <v:shape id="Рисунок 6" o:spid="_x0000_i1035" type="#_x0000_t75" alt="http://www.edou.ru/enc/encimg/isd/4.gif" style="width:310.5pt;height:427.5pt;visibility:visible">
            <v:imagedata r:id="rId129" o:title=""/>
          </v:shape>
        </w:pict>
      </w:r>
    </w:p>
    <w:p w:rsidR="00601FDB" w:rsidRDefault="00601FDB" w:rsidP="001B7B04">
      <w:pPr>
        <w:spacing w:after="0" w:line="240" w:lineRule="auto"/>
        <w:rPr>
          <w:rFonts w:ascii="Times New Roman" w:hAnsi="Times New Roman"/>
          <w:b/>
          <w:bCs/>
          <w:sz w:val="28"/>
          <w:szCs w:val="28"/>
        </w:rPr>
      </w:pPr>
    </w:p>
    <w:p w:rsidR="00DE5CA4" w:rsidRPr="00054EBB" w:rsidRDefault="00DE5CA4" w:rsidP="00601FDB">
      <w:pPr>
        <w:spacing w:after="0" w:line="240" w:lineRule="auto"/>
        <w:jc w:val="both"/>
        <w:rPr>
          <w:rFonts w:ascii="Times New Roman" w:hAnsi="Times New Roman"/>
          <w:bCs/>
          <w:sz w:val="28"/>
          <w:szCs w:val="28"/>
        </w:rPr>
      </w:pPr>
      <w:r w:rsidRPr="00054EBB">
        <w:rPr>
          <w:rFonts w:ascii="Times New Roman" w:hAnsi="Times New Roman"/>
          <w:b/>
          <w:bCs/>
          <w:sz w:val="28"/>
          <w:szCs w:val="28"/>
        </w:rPr>
        <w:t>Задание 3:</w:t>
      </w:r>
      <w:r>
        <w:rPr>
          <w:rFonts w:ascii="Times New Roman" w:hAnsi="Times New Roman"/>
          <w:b/>
          <w:bCs/>
          <w:sz w:val="28"/>
          <w:szCs w:val="28"/>
        </w:rPr>
        <w:t xml:space="preserve"> Акт</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Pr>
          <w:rFonts w:ascii="Times New Roman" w:hAnsi="Times New Roman"/>
          <w:bCs/>
          <w:sz w:val="28"/>
          <w:szCs w:val="28"/>
        </w:rPr>
        <w:t xml:space="preserve">3.1 </w:t>
      </w:r>
      <w:r w:rsidRPr="00054EBB">
        <w:rPr>
          <w:rFonts w:ascii="Times New Roman" w:hAnsi="Times New Roman"/>
          <w:bCs/>
          <w:sz w:val="28"/>
          <w:szCs w:val="28"/>
        </w:rPr>
        <w:t>Составление и оформление актов.</w:t>
      </w:r>
    </w:p>
    <w:p w:rsidR="00DE5CA4" w:rsidRPr="00054EBB"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Акт</w:t>
      </w:r>
      <w:r w:rsidRPr="00EF0A47">
        <w:rPr>
          <w:rFonts w:ascii="Times New Roman" w:hAnsi="Times New Roman"/>
          <w:bCs/>
          <w:sz w:val="20"/>
          <w:szCs w:val="20"/>
        </w:rPr>
        <w:t> – документ, составленный несколькими лицами и подтверждающий установленные факты или события. </w:t>
      </w:r>
      <w:hyperlink r:id="rId130"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некоторых случаях акты не только фиксируют установленные факты и события, но и содержат выводы, рекомендации и предложения (акты проверок, обследований, ревизий и т.п.). </w:t>
      </w:r>
      <w:hyperlink r:id="rId131"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Акты отличаются широким разнообразием по своему назначению и содержанию:</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сдачи-приемки (работ, материальных ценностей, документов);</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обследования (состояния техники безопасности, противопожарной безопасности; условий труда; результатов деятельности);</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испытаний (образцов, систем, технологий);</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выделения к уничтожению (материальных ценностей, документов);</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передачи (структурного подразделения из одной организации в другую);</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нарушения установленных правил;</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ревизии, инвентаризации;</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расследования аварий, несчастных случаев;</w:t>
      </w:r>
    </w:p>
    <w:p w:rsidR="00DE5CA4" w:rsidRPr="00EF0A47" w:rsidRDefault="00DE5CA4" w:rsidP="00765B50">
      <w:pPr>
        <w:numPr>
          <w:ilvl w:val="0"/>
          <w:numId w:val="10"/>
        </w:numPr>
        <w:spacing w:after="0" w:line="240" w:lineRule="auto"/>
        <w:jc w:val="both"/>
        <w:rPr>
          <w:rFonts w:ascii="Times New Roman" w:hAnsi="Times New Roman"/>
          <w:bCs/>
          <w:sz w:val="20"/>
          <w:szCs w:val="20"/>
        </w:rPr>
      </w:pPr>
      <w:r w:rsidRPr="00EF0A47">
        <w:rPr>
          <w:rFonts w:ascii="Times New Roman" w:hAnsi="Times New Roman"/>
          <w:bCs/>
          <w:sz w:val="20"/>
          <w:szCs w:val="20"/>
        </w:rPr>
        <w:t>ликвидации организации и т.д. </w:t>
      </w:r>
      <w:hyperlink r:id="rId132"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Акты составляются коллегиально (не менее двух составителей). Нередко акты составляются комиссиями, специально создаваемыми, состав которых утверждается </w:t>
      </w:r>
      <w:hyperlink r:id="rId133" w:history="1">
        <w:r w:rsidRPr="00EF0A47">
          <w:rPr>
            <w:rStyle w:val="a5"/>
            <w:rFonts w:ascii="Times New Roman" w:hAnsi="Times New Roman"/>
            <w:bCs/>
            <w:sz w:val="20"/>
            <w:szCs w:val="20"/>
          </w:rPr>
          <w:t>распорядительным документом</w:t>
        </w:r>
      </w:hyperlink>
      <w:r w:rsidRPr="00EF0A47">
        <w:rPr>
          <w:rFonts w:ascii="Times New Roman" w:hAnsi="Times New Roman"/>
          <w:bCs/>
          <w:sz w:val="20"/>
          <w:szCs w:val="20"/>
        </w:rPr>
        <w:t> руководителя организации. Акты могут составляться и постоянно действующими комиссиями на регулярной основе. </w:t>
      </w:r>
      <w:hyperlink r:id="rId134"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Главное при составлении акта – установление фактического состояния дел и объективное отражение в акте. Акт составляется на основе черновых записей, которые ведутся во время работы комиссии или группы лиц и содержат фактические данные, количественные показатели и другие сведения. </w:t>
      </w:r>
      <w:hyperlink r:id="rId135" w:anchor="1" w:history="1">
        <w:r w:rsidRPr="00EF0A47">
          <w:rPr>
            <w:rStyle w:val="a5"/>
            <w:rFonts w:ascii="Times New Roman" w:hAnsi="Times New Roman"/>
            <w:bCs/>
            <w:sz w:val="20"/>
            <w:szCs w:val="20"/>
            <w:vertAlign w:val="superscript"/>
          </w:rPr>
          <w:t>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Заголовок к акту должен грамматически согласовываться со словом "акт", например:</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 проверки финансово-хозяйственной деятельности института,</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 списания материальных ценностей.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акта является дата события (проверки, обследования, экспертизы и т.п.). </w:t>
      </w:r>
      <w:hyperlink r:id="rId136" w:anchor="1" w:history="1">
        <w:r w:rsidRPr="00EF0A47">
          <w:rPr>
            <w:rStyle w:val="a5"/>
            <w:rFonts w:ascii="Times New Roman" w:hAnsi="Times New Roman"/>
            <w:bCs/>
            <w:sz w:val="20"/>
            <w:szCs w:val="20"/>
            <w:vertAlign w:val="superscript"/>
          </w:rPr>
          <w:t>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акта состоит из двух частей: вводной и основной (констатирующей).</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Вводная часть</w:t>
      </w:r>
      <w:r w:rsidRPr="00EF0A47">
        <w:rPr>
          <w:rFonts w:ascii="Times New Roman" w:hAnsi="Times New Roman"/>
          <w:bCs/>
          <w:sz w:val="20"/>
          <w:szCs w:val="20"/>
        </w:rPr>
        <w:t> строится по схеме: основание – составлен комиссией – председатель – члены комиссии – присутствовали (если акт составлен в чьем-то присутствии). </w:t>
      </w:r>
      <w:hyperlink r:id="rId137" w:anchor="1" w:history="1">
        <w:r w:rsidRPr="00EF0A47">
          <w:rPr>
            <w:rStyle w:val="a5"/>
            <w:rFonts w:ascii="Times New Roman" w:hAnsi="Times New Roman"/>
            <w:bCs/>
            <w:sz w:val="20"/>
            <w:szCs w:val="20"/>
            <w:vertAlign w:val="superscript"/>
          </w:rPr>
          <w:t>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Основание для составления акта – договор, распорядительный документ, нормативный документ с указанием номера и даты.</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После слова "составлен" указываются наименование комиссии, должности, фамилии и инициалы лиц, составивших акт.</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 перечислении лиц, участвовавших в составлении акта, указываются наименования должностей с обозначением организации, фамилии и инициалов (в именительном падеже). Первым указывается председатель комиссии. В необходимых случаях допускается приводить сведения о документах, удостоверяющих личность и полномочия лиц, участвовавших в составлении акта, и их адреса. Фамилии членов комиссии располагаются в алфавитном порядке. Слова "Основание", "Председатель", "Члены комиссии", "Присутствовали" пишутся с прописной буквы. </w:t>
      </w:r>
      <w:hyperlink r:id="rId138" w:anchor="1" w:history="1">
        <w:r w:rsidRPr="00EF0A47">
          <w:rPr>
            <w:rStyle w:val="a5"/>
            <w:rFonts w:ascii="Times New Roman" w:hAnsi="Times New Roman"/>
            <w:bCs/>
            <w:sz w:val="20"/>
            <w:szCs w:val="20"/>
            <w:vertAlign w:val="superscript"/>
          </w:rPr>
          <w:t>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В основной части</w:t>
      </w:r>
      <w:r w:rsidRPr="00EF0A47">
        <w:rPr>
          <w:rFonts w:ascii="Times New Roman" w:hAnsi="Times New Roman"/>
          <w:bCs/>
          <w:sz w:val="20"/>
          <w:szCs w:val="20"/>
        </w:rPr>
        <w:t> излагаются сущность, характер, методы и сроки проделанной работы, установленные факты, а также выводы, предложения и заключения. Содержание акта может быть разделено на пункты, материал может быть представлен в виде таблицы. При необходимости акт может иметь заключительную часть, которая представляет собой решения, выводы или заключения комиссии, составившей акт. </w:t>
      </w:r>
      <w:hyperlink r:id="rId139" w:anchor="1" w:history="1">
        <w:r w:rsidRPr="00EF0A47">
          <w:rPr>
            <w:rStyle w:val="a5"/>
            <w:rFonts w:ascii="Times New Roman" w:hAnsi="Times New Roman"/>
            <w:bCs/>
            <w:sz w:val="20"/>
            <w:szCs w:val="20"/>
            <w:vertAlign w:val="superscript"/>
          </w:rPr>
          <w:t>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конце текста акта указываются количество составленных экземпляров и их местонахождение. Количество экземпляров акта определяется количеством заинтересованных в нем сторон или нормативными документами.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Например:</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Составлен в 3 экземплярах:</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1-й экземпляр – бухгалтерия,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2-й экземпляр – коммерческий отдел,</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3-й экземпляр – покупатель.</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После отметки о количестве экземпляров акта следует </w:t>
      </w:r>
      <w:hyperlink r:id="rId140" w:history="1">
        <w:r w:rsidRPr="00EF0A47">
          <w:rPr>
            <w:rStyle w:val="a5"/>
            <w:rFonts w:ascii="Times New Roman" w:hAnsi="Times New Roman"/>
            <w:bCs/>
            <w:sz w:val="20"/>
            <w:szCs w:val="20"/>
          </w:rPr>
          <w:t>отметка о наличии приложений</w:t>
        </w:r>
      </w:hyperlink>
      <w:r w:rsidRPr="00EF0A47">
        <w:rPr>
          <w:rFonts w:ascii="Times New Roman" w:hAnsi="Times New Roman"/>
          <w:bCs/>
          <w:sz w:val="20"/>
          <w:szCs w:val="20"/>
        </w:rPr>
        <w:t> к акту (если они имеются). </w:t>
      </w:r>
      <w:hyperlink r:id="rId141" w:anchor="1" w:history="1">
        <w:r w:rsidRPr="00EF0A47">
          <w:rPr>
            <w:rStyle w:val="a5"/>
            <w:rFonts w:ascii="Times New Roman" w:hAnsi="Times New Roman"/>
            <w:bCs/>
            <w:sz w:val="20"/>
            <w:szCs w:val="20"/>
            <w:vertAlign w:val="superscript"/>
          </w:rPr>
          <w:t>10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При составлении актов ревизий и обследований их содержание согласовывается с должностными лицами, деятельность которых отражается в акте. Акт считается принятым и вступает в действие после его подписания всеми членами комиссии или всеми лицами, участвовавшими в его составлении.</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Подписи располагаются в той же последовательности, как и фамилии во вводной части, но без указания должности. </w:t>
      </w:r>
      <w:hyperlink r:id="rId142" w:anchor="1" w:history="1">
        <w:r w:rsidRPr="00EF0A47">
          <w:rPr>
            <w:rStyle w:val="a5"/>
            <w:rFonts w:ascii="Times New Roman" w:hAnsi="Times New Roman"/>
            <w:bCs/>
            <w:sz w:val="20"/>
            <w:szCs w:val="20"/>
            <w:vertAlign w:val="superscript"/>
          </w:rPr>
          <w:t>11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Лицо, не согласное с содержанием акта, обязано подписать его с оговоркой о своем несогласии. Особое мнение члена комиссии следует оформлять на отдельном листе и прилагать к акту.</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необходимых случаях (если этого требуют нормативные документы) акты утверждаются руководителем данной или вышестоящей организации, по распоряжению которого проводились действия, завершившиеся составлением акта. Например: акт о ликвидации учреждения, акт о выделении к уничтожению документов и дел с истекшими сроками хранения.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Акт оформляется на </w:t>
      </w:r>
      <w:hyperlink r:id="rId143" w:history="1">
        <w:r w:rsidRPr="00EF0A47">
          <w:rPr>
            <w:rStyle w:val="a5"/>
            <w:rFonts w:ascii="Times New Roman" w:hAnsi="Times New Roman"/>
            <w:bCs/>
            <w:sz w:val="20"/>
            <w:szCs w:val="20"/>
          </w:rPr>
          <w:t>бланке организации</w:t>
        </w:r>
      </w:hyperlink>
      <w:r w:rsidRPr="00EF0A47">
        <w:rPr>
          <w:rFonts w:ascii="Times New Roman" w:hAnsi="Times New Roman"/>
          <w:bCs/>
          <w:sz w:val="20"/>
          <w:szCs w:val="20"/>
        </w:rPr>
        <w:t>. Для актов с постоянно повторяющейся информацией следует применять бланки с трафаретным текстом.</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Обязательными </w:t>
      </w:r>
      <w:hyperlink r:id="rId144" w:history="1">
        <w:r w:rsidRPr="00EF0A47">
          <w:rPr>
            <w:rStyle w:val="a5"/>
            <w:rFonts w:ascii="Times New Roman" w:hAnsi="Times New Roman"/>
            <w:b/>
            <w:bCs/>
            <w:sz w:val="20"/>
            <w:szCs w:val="20"/>
          </w:rPr>
          <w:t>реквизитами</w:t>
        </w:r>
      </w:hyperlink>
      <w:r w:rsidRPr="00EF0A47">
        <w:rPr>
          <w:rFonts w:ascii="Times New Roman" w:hAnsi="Times New Roman"/>
          <w:b/>
          <w:bCs/>
          <w:sz w:val="20"/>
          <w:szCs w:val="20"/>
        </w:rPr>
        <w:t> акта являются:</w:t>
      </w:r>
      <w:r w:rsidRPr="00EF0A47">
        <w:rPr>
          <w:rFonts w:ascii="Times New Roman" w:hAnsi="Times New Roman"/>
          <w:bCs/>
          <w:sz w:val="20"/>
          <w:szCs w:val="20"/>
        </w:rPr>
        <w:t> </w:t>
      </w:r>
      <w:hyperlink r:id="rId145"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w:t>
      </w:r>
      <w:hyperlink r:id="rId146" w:history="1">
        <w:r w:rsidRPr="00EF0A47">
          <w:rPr>
            <w:rStyle w:val="a5"/>
            <w:rFonts w:ascii="Times New Roman" w:hAnsi="Times New Roman"/>
            <w:bCs/>
            <w:sz w:val="20"/>
            <w:szCs w:val="20"/>
          </w:rPr>
          <w:t>наименование вида документа</w:t>
        </w:r>
      </w:hyperlink>
      <w:r w:rsidRPr="00EF0A47">
        <w:rPr>
          <w:rFonts w:ascii="Times New Roman" w:hAnsi="Times New Roman"/>
          <w:bCs/>
          <w:sz w:val="20"/>
          <w:szCs w:val="20"/>
        </w:rPr>
        <w:t>, </w:t>
      </w:r>
      <w:hyperlink r:id="rId147" w:history="1">
        <w:r w:rsidRPr="00EF0A47">
          <w:rPr>
            <w:rStyle w:val="a5"/>
            <w:rFonts w:ascii="Times New Roman" w:hAnsi="Times New Roman"/>
            <w:bCs/>
            <w:sz w:val="20"/>
            <w:szCs w:val="20"/>
          </w:rPr>
          <w:t>дата</w:t>
        </w:r>
      </w:hyperlink>
      <w:r w:rsidRPr="00EF0A47">
        <w:rPr>
          <w:rFonts w:ascii="Times New Roman" w:hAnsi="Times New Roman"/>
          <w:bCs/>
          <w:sz w:val="20"/>
          <w:szCs w:val="20"/>
        </w:rPr>
        <w:t> и </w:t>
      </w:r>
      <w:hyperlink r:id="rId148"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49" w:history="1">
        <w:r w:rsidRPr="00EF0A47">
          <w:rPr>
            <w:rStyle w:val="a5"/>
            <w:rFonts w:ascii="Times New Roman" w:hAnsi="Times New Roman"/>
            <w:bCs/>
            <w:sz w:val="20"/>
            <w:szCs w:val="20"/>
          </w:rPr>
          <w:t>место составления или издания</w:t>
        </w:r>
      </w:hyperlink>
      <w:r w:rsidRPr="00EF0A47">
        <w:rPr>
          <w:rFonts w:ascii="Times New Roman" w:hAnsi="Times New Roman"/>
          <w:bCs/>
          <w:sz w:val="20"/>
          <w:szCs w:val="20"/>
        </w:rPr>
        <w:t>, </w:t>
      </w:r>
      <w:hyperlink r:id="rId150" w:history="1">
        <w:r w:rsidRPr="00EF0A47">
          <w:rPr>
            <w:rStyle w:val="a5"/>
            <w:rFonts w:ascii="Times New Roman" w:hAnsi="Times New Roman"/>
            <w:bCs/>
            <w:sz w:val="20"/>
            <w:szCs w:val="20"/>
          </w:rPr>
          <w:t>заголовок к тексту</w:t>
        </w:r>
      </w:hyperlink>
      <w:r w:rsidRPr="00EF0A47">
        <w:rPr>
          <w:rFonts w:ascii="Times New Roman" w:hAnsi="Times New Roman"/>
          <w:bCs/>
          <w:sz w:val="20"/>
          <w:szCs w:val="20"/>
        </w:rPr>
        <w:t>, </w:t>
      </w:r>
      <w:hyperlink r:id="rId151" w:history="1">
        <w:r w:rsidRPr="00EF0A47">
          <w:rPr>
            <w:rStyle w:val="a5"/>
            <w:rFonts w:ascii="Times New Roman" w:hAnsi="Times New Roman"/>
            <w:bCs/>
            <w:sz w:val="20"/>
            <w:szCs w:val="20"/>
          </w:rPr>
          <w:t>подписи</w:t>
        </w:r>
      </w:hyperlink>
      <w:r w:rsidRPr="00EF0A47">
        <w:rPr>
          <w:rFonts w:ascii="Times New Roman" w:hAnsi="Times New Roman"/>
          <w:bCs/>
          <w:sz w:val="20"/>
          <w:szCs w:val="20"/>
        </w:rPr>
        <w:t>, в необходимых случаях – </w:t>
      </w:r>
      <w:hyperlink r:id="rId152" w:history="1">
        <w:r w:rsidRPr="00EF0A47">
          <w:rPr>
            <w:rStyle w:val="a5"/>
            <w:rFonts w:ascii="Times New Roman" w:hAnsi="Times New Roman"/>
            <w:bCs/>
            <w:sz w:val="20"/>
            <w:szCs w:val="20"/>
          </w:rPr>
          <w:t>гриф утверждения</w:t>
        </w:r>
      </w:hyperlink>
      <w:r w:rsidRPr="00EF0A47">
        <w:rPr>
          <w:rFonts w:ascii="Times New Roman" w:hAnsi="Times New Roman"/>
          <w:bCs/>
          <w:sz w:val="20"/>
          <w:szCs w:val="20"/>
        </w:rPr>
        <w:t> (акты, требующие утверждения, должны быть включены в список документов, подлежащих утверждению).</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Cs/>
          <w:sz w:val="28"/>
          <w:szCs w:val="28"/>
        </w:rPr>
        <w:t>4. Составление и оформление справок.</w:t>
      </w:r>
    </w:p>
    <w:p w:rsidR="00DE5CA4" w:rsidRPr="00054EBB" w:rsidRDefault="00DE5CA4" w:rsidP="00601FDB">
      <w:pPr>
        <w:spacing w:after="0" w:line="240" w:lineRule="auto"/>
        <w:jc w:val="both"/>
        <w:rPr>
          <w:rFonts w:ascii="Times New Roman" w:hAnsi="Times New Roman"/>
          <w:bCs/>
          <w:sz w:val="28"/>
          <w:szCs w:val="28"/>
        </w:rPr>
      </w:pPr>
      <w:r w:rsidRPr="00EF0A47">
        <w:rPr>
          <w:rFonts w:ascii="Times New Roman" w:hAnsi="Times New Roman"/>
          <w:b/>
          <w:bCs/>
          <w:sz w:val="28"/>
          <w:szCs w:val="28"/>
        </w:rPr>
        <w:t xml:space="preserve">Задание </w:t>
      </w:r>
      <w:r w:rsidRPr="00054EBB">
        <w:rPr>
          <w:rFonts w:ascii="Times New Roman" w:hAnsi="Times New Roman"/>
          <w:bCs/>
          <w:sz w:val="28"/>
          <w:szCs w:val="28"/>
        </w:rPr>
        <w:t>5. Составление и оформление писем.</w:t>
      </w:r>
    </w:p>
    <w:p w:rsidR="00DE5CA4" w:rsidRPr="00054EBB"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Теоретические сведения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Письмо</w:t>
      </w:r>
      <w:r w:rsidRPr="00EF0A47">
        <w:rPr>
          <w:rFonts w:ascii="Times New Roman" w:hAnsi="Times New Roman"/>
          <w:bCs/>
          <w:sz w:val="20"/>
          <w:szCs w:val="20"/>
        </w:rPr>
        <w:t> – обобщенное наименование различных по содержанию документов, служащих средством общения между учреждениями, частными лицами. </w:t>
      </w:r>
      <w:hyperlink r:id="rId153" w:anchor="1" w:history="1">
        <w:r w:rsidRPr="00EF0A47">
          <w:rPr>
            <w:rStyle w:val="a5"/>
            <w:rFonts w:ascii="Times New Roman" w:hAnsi="Times New Roman"/>
            <w:bCs/>
            <w:sz w:val="20"/>
            <w:szCs w:val="20"/>
            <w:vertAlign w:val="superscript"/>
          </w:rPr>
          <w:t>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Служебное письмо</w:t>
      </w:r>
      <w:r w:rsidRPr="00EF0A47">
        <w:rPr>
          <w:rFonts w:ascii="Times New Roman" w:hAnsi="Times New Roman"/>
          <w:bCs/>
          <w:sz w:val="20"/>
          <w:szCs w:val="20"/>
        </w:rPr>
        <w:t> – это обобщенное название различных по содержанию документов, выделяемых в связи с особым способом передачи текста, – пересылкой почтой. </w:t>
      </w:r>
      <w:hyperlink r:id="rId154" w:anchor="1" w:history="1">
        <w:r w:rsidRPr="00EF0A47">
          <w:rPr>
            <w:rStyle w:val="a5"/>
            <w:rFonts w:ascii="Times New Roman" w:hAnsi="Times New Roman"/>
            <w:bCs/>
            <w:sz w:val="20"/>
            <w:szCs w:val="20"/>
            <w:vertAlign w:val="superscript"/>
          </w:rPr>
          <w:t>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Письма, как правило, должны составляться в случае, когда невозможен или затруднен бездокументный способ обмена информацией (устные разъяснения, указания: личные или по телефону и др.). При необходимости срочной передачи информации составляются</w:t>
      </w:r>
      <w:hyperlink r:id="rId155" w:history="1">
        <w:r w:rsidRPr="00EF0A47">
          <w:rPr>
            <w:rStyle w:val="a5"/>
            <w:rFonts w:ascii="Times New Roman" w:hAnsi="Times New Roman"/>
            <w:bCs/>
            <w:sz w:val="20"/>
            <w:szCs w:val="20"/>
          </w:rPr>
          <w:t>телеграммы</w:t>
        </w:r>
      </w:hyperlink>
      <w:r w:rsidRPr="00EF0A47">
        <w:rPr>
          <w:rFonts w:ascii="Times New Roman" w:hAnsi="Times New Roman"/>
          <w:bCs/>
          <w:sz w:val="20"/>
          <w:szCs w:val="20"/>
        </w:rPr>
        <w:t>, </w:t>
      </w:r>
      <w:hyperlink r:id="rId156" w:history="1">
        <w:r w:rsidRPr="00EF0A47">
          <w:rPr>
            <w:rStyle w:val="a5"/>
            <w:rFonts w:ascii="Times New Roman" w:hAnsi="Times New Roman"/>
            <w:bCs/>
            <w:sz w:val="20"/>
            <w:szCs w:val="20"/>
          </w:rPr>
          <w:t>телефонограммы</w:t>
        </w:r>
      </w:hyperlink>
      <w:r w:rsidRPr="00EF0A47">
        <w:rPr>
          <w:rFonts w:ascii="Times New Roman" w:hAnsi="Times New Roman"/>
          <w:bCs/>
          <w:sz w:val="20"/>
          <w:szCs w:val="20"/>
        </w:rPr>
        <w:t> и др. </w:t>
      </w:r>
      <w:hyperlink r:id="rId157" w:anchor="1" w:history="1">
        <w:r w:rsidRPr="00EF0A47">
          <w:rPr>
            <w:rStyle w:val="a5"/>
            <w:rFonts w:ascii="Times New Roman" w:hAnsi="Times New Roman"/>
            <w:bCs/>
            <w:sz w:val="20"/>
            <w:szCs w:val="20"/>
            <w:vertAlign w:val="superscript"/>
          </w:rPr>
          <w:t>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lastRenderedPageBreak/>
        <w:t>Письма составляются на специальных </w:t>
      </w:r>
      <w:hyperlink r:id="rId158" w:history="1">
        <w:r w:rsidRPr="00EF0A47">
          <w:rPr>
            <w:rStyle w:val="a5"/>
            <w:rFonts w:ascii="Times New Roman" w:hAnsi="Times New Roman"/>
            <w:bCs/>
            <w:sz w:val="20"/>
            <w:szCs w:val="20"/>
          </w:rPr>
          <w:t>бланках писем</w:t>
        </w:r>
      </w:hyperlink>
      <w:r w:rsidRPr="00EF0A47">
        <w:rPr>
          <w:rFonts w:ascii="Times New Roman" w:hAnsi="Times New Roman"/>
          <w:bCs/>
          <w:sz w:val="20"/>
          <w:szCs w:val="20"/>
        </w:rPr>
        <w:t> </w:t>
      </w:r>
      <w:hyperlink r:id="rId159" w:history="1">
        <w:r w:rsidRPr="00EF0A47">
          <w:rPr>
            <w:rStyle w:val="a5"/>
            <w:rFonts w:ascii="Times New Roman" w:hAnsi="Times New Roman"/>
            <w:bCs/>
            <w:sz w:val="20"/>
            <w:szCs w:val="20"/>
          </w:rPr>
          <w:t>формата</w:t>
        </w:r>
      </w:hyperlink>
      <w:r w:rsidRPr="00EF0A47">
        <w:rPr>
          <w:rFonts w:ascii="Times New Roman" w:hAnsi="Times New Roman"/>
          <w:bCs/>
          <w:sz w:val="20"/>
          <w:szCs w:val="20"/>
        </w:rPr>
        <w:t> А4 или А5 в зависимости от размера текста письма. </w:t>
      </w:r>
      <w:hyperlink r:id="rId160" w:anchor="1" w:history="1">
        <w:r w:rsidRPr="00EF0A47">
          <w:rPr>
            <w:rStyle w:val="a5"/>
            <w:rFonts w:ascii="Times New Roman" w:hAnsi="Times New Roman"/>
            <w:bCs/>
            <w:sz w:val="20"/>
            <w:szCs w:val="20"/>
            <w:vertAlign w:val="superscript"/>
          </w:rPr>
          <w:t>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письма должен быть логичным, последовательным, убедительным и корректным по форме. Факты и события должны излагаться объективно, лаконично, ясно. Текст письма не должен допускать различного толкования. </w:t>
      </w:r>
      <w:hyperlink r:id="rId161" w:anchor="1" w:history="1">
        <w:r w:rsidRPr="00EF0A47">
          <w:rPr>
            <w:rStyle w:val="a5"/>
            <w:rFonts w:ascii="Times New Roman" w:hAnsi="Times New Roman"/>
            <w:bCs/>
            <w:sz w:val="20"/>
            <w:szCs w:val="20"/>
            <w:vertAlign w:val="superscript"/>
          </w:rPr>
          <w:t>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Письмо целесообразно готовить по одному вопросу. Если необходимо обратиться в организацию одновременно по нескольким разнородным вопросам, рекомендуется составлять отдельные письма по каждому из них. Письмо может касаться нескольких вопросов, если они взаимосвязаны и будут рассматриваться в одном структурном подразделении организации-адресата. </w:t>
      </w:r>
      <w:hyperlink r:id="rId162" w:anchor="1" w:history="1">
        <w:r w:rsidRPr="00EF0A47">
          <w:rPr>
            <w:rStyle w:val="a5"/>
            <w:rFonts w:ascii="Times New Roman" w:hAnsi="Times New Roman"/>
            <w:bCs/>
            <w:sz w:val="20"/>
            <w:szCs w:val="20"/>
            <w:vertAlign w:val="superscript"/>
          </w:rPr>
          <w:t>6</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зависимости от типа письма и его содержания текст письма может быть простым или сложным. Простые письма состоят из одной-двух частей: вступления и заключения. Сложные в композиционном плане письма содержат вступление, основную часть (доказательство) и заключение. Во вступлении дается обоснование вопроса: причина возникновения вопроса или его краткая история; если поводом для составления письма послужил какой-либо документ, дается ссылка на него. В основной части (доказательстве) излагается существо вопроса, приводятся доказательства или опровержения; основная часть должна быть убедительной, чтобы не возникало сомнений в правильности и обоснованности предлагаемых решений. В заключении формулируется основная цель письма. В зависимости от назначения письма, от того, на чем его автор хочет сконцентрировать внимание, применяются и другие схемы построения, в которых один из элементов может отсутствовать или порядок их расположения может быть иным. </w:t>
      </w:r>
      <w:hyperlink r:id="rId163" w:anchor="1" w:history="1">
        <w:r w:rsidRPr="00EF0A47">
          <w:rPr>
            <w:rStyle w:val="a5"/>
            <w:rFonts w:ascii="Times New Roman" w:hAnsi="Times New Roman"/>
            <w:bCs/>
            <w:sz w:val="20"/>
            <w:szCs w:val="20"/>
            <w:vertAlign w:val="superscript"/>
          </w:rPr>
          <w:t>7</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Текст простого письма не должен превышать одной-двух машинописных страниц, сложные письма могут содержать до пяти страниц текста.</w:t>
      </w:r>
      <w:hyperlink r:id="rId164" w:anchor="1" w:history="1">
        <w:r w:rsidRPr="00EF0A47">
          <w:rPr>
            <w:rStyle w:val="a5"/>
            <w:rFonts w:ascii="Times New Roman" w:hAnsi="Times New Roman"/>
            <w:bCs/>
            <w:sz w:val="20"/>
            <w:szCs w:val="20"/>
            <w:vertAlign w:val="superscript"/>
          </w:rPr>
          <w:t>8</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письмах используют следующие формы изложения текста:</w:t>
      </w:r>
    </w:p>
    <w:p w:rsidR="00DE5CA4" w:rsidRPr="00EF0A47" w:rsidRDefault="00DE5CA4" w:rsidP="00765B50">
      <w:pPr>
        <w:numPr>
          <w:ilvl w:val="0"/>
          <w:numId w:val="11"/>
        </w:numPr>
        <w:spacing w:after="0" w:line="240" w:lineRule="auto"/>
        <w:jc w:val="both"/>
        <w:rPr>
          <w:rFonts w:ascii="Times New Roman" w:hAnsi="Times New Roman"/>
          <w:bCs/>
          <w:sz w:val="20"/>
          <w:szCs w:val="20"/>
        </w:rPr>
      </w:pPr>
      <w:r w:rsidRPr="00EF0A47">
        <w:rPr>
          <w:rFonts w:ascii="Times New Roman" w:hAnsi="Times New Roman"/>
          <w:bCs/>
          <w:sz w:val="20"/>
          <w:szCs w:val="20"/>
        </w:rPr>
        <w:t>от первого лица множественного числа ("просим направить", "направляем на рассмотрение");</w:t>
      </w:r>
    </w:p>
    <w:p w:rsidR="00DE5CA4" w:rsidRPr="00EF0A47" w:rsidRDefault="00DE5CA4" w:rsidP="00765B50">
      <w:pPr>
        <w:numPr>
          <w:ilvl w:val="0"/>
          <w:numId w:val="11"/>
        </w:numPr>
        <w:spacing w:after="0" w:line="240" w:lineRule="auto"/>
        <w:jc w:val="both"/>
        <w:rPr>
          <w:rFonts w:ascii="Times New Roman" w:hAnsi="Times New Roman"/>
          <w:bCs/>
          <w:sz w:val="20"/>
          <w:szCs w:val="20"/>
        </w:rPr>
      </w:pPr>
      <w:r w:rsidRPr="00EF0A47">
        <w:rPr>
          <w:rFonts w:ascii="Times New Roman" w:hAnsi="Times New Roman"/>
          <w:bCs/>
          <w:sz w:val="20"/>
          <w:szCs w:val="20"/>
        </w:rPr>
        <w:t>от первого лица единственного числа ("считаю необходимым", "прошу выделить");</w:t>
      </w:r>
    </w:p>
    <w:p w:rsidR="00DE5CA4" w:rsidRPr="00EF0A47" w:rsidRDefault="00DE5CA4" w:rsidP="00765B50">
      <w:pPr>
        <w:numPr>
          <w:ilvl w:val="0"/>
          <w:numId w:val="11"/>
        </w:numPr>
        <w:spacing w:after="0" w:line="240" w:lineRule="auto"/>
        <w:jc w:val="both"/>
        <w:rPr>
          <w:rFonts w:ascii="Times New Roman" w:hAnsi="Times New Roman"/>
          <w:bCs/>
          <w:sz w:val="20"/>
          <w:szCs w:val="20"/>
        </w:rPr>
      </w:pPr>
      <w:r w:rsidRPr="00EF0A47">
        <w:rPr>
          <w:rFonts w:ascii="Times New Roman" w:hAnsi="Times New Roman"/>
          <w:bCs/>
          <w:sz w:val="20"/>
          <w:szCs w:val="20"/>
        </w:rPr>
        <w:t>от третьего лица единственного числа ("министерство не возражает", "ВНИИДАД считает возможным").</w:t>
      </w:r>
      <w:hyperlink r:id="rId165" w:anchor="1" w:history="1">
        <w:r w:rsidRPr="00EF0A47">
          <w:rPr>
            <w:rStyle w:val="a5"/>
            <w:rFonts w:ascii="Times New Roman" w:hAnsi="Times New Roman"/>
            <w:bCs/>
            <w:sz w:val="20"/>
            <w:szCs w:val="20"/>
            <w:vertAlign w:val="superscript"/>
          </w:rPr>
          <w:t>9</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деловой </w:t>
      </w:r>
      <w:hyperlink r:id="rId166" w:history="1">
        <w:r w:rsidRPr="00EF0A47">
          <w:rPr>
            <w:rStyle w:val="a5"/>
            <w:rFonts w:ascii="Times New Roman" w:hAnsi="Times New Roman"/>
            <w:bCs/>
            <w:sz w:val="20"/>
            <w:szCs w:val="20"/>
          </w:rPr>
          <w:t>переписке</w:t>
        </w:r>
      </w:hyperlink>
      <w:r w:rsidRPr="00EF0A47">
        <w:rPr>
          <w:rFonts w:ascii="Times New Roman" w:hAnsi="Times New Roman"/>
          <w:bCs/>
          <w:sz w:val="20"/>
          <w:szCs w:val="20"/>
        </w:rPr>
        <w:t> принята форма изложения текста от первого лица множественного числа (просим, сообщаем, направляем, напоминаем, высылаем и т.д.), так как должностное лицо, подписавшее письмо, выступает от имени организации. </w:t>
      </w:r>
      <w:hyperlink r:id="rId167" w:anchor="1" w:history="1">
        <w:r w:rsidRPr="00EF0A47">
          <w:rPr>
            <w:rStyle w:val="a5"/>
            <w:rFonts w:ascii="Times New Roman" w:hAnsi="Times New Roman"/>
            <w:bCs/>
            <w:sz w:val="20"/>
            <w:szCs w:val="20"/>
            <w:vertAlign w:val="superscript"/>
          </w:rPr>
          <w:t>10</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Изложение текста письма от первого лица единственного числа (прошу, предлагаю, направляю и т.д.), возможно в двух случаях:</w:t>
      </w:r>
    </w:p>
    <w:p w:rsidR="00DE5CA4" w:rsidRPr="00EF0A47" w:rsidRDefault="00DE5CA4" w:rsidP="00765B50">
      <w:pPr>
        <w:numPr>
          <w:ilvl w:val="0"/>
          <w:numId w:val="12"/>
        </w:numPr>
        <w:spacing w:after="0" w:line="240" w:lineRule="auto"/>
        <w:jc w:val="both"/>
        <w:rPr>
          <w:rFonts w:ascii="Times New Roman" w:hAnsi="Times New Roman"/>
          <w:bCs/>
          <w:sz w:val="20"/>
          <w:szCs w:val="20"/>
        </w:rPr>
      </w:pPr>
      <w:r w:rsidRPr="00EF0A47">
        <w:rPr>
          <w:rFonts w:ascii="Times New Roman" w:hAnsi="Times New Roman"/>
          <w:bCs/>
          <w:sz w:val="20"/>
          <w:szCs w:val="20"/>
        </w:rPr>
        <w:t>письмо оформляется на </w:t>
      </w:r>
      <w:hyperlink r:id="rId168" w:history="1">
        <w:r w:rsidRPr="00EF0A47">
          <w:rPr>
            <w:rStyle w:val="a5"/>
            <w:rFonts w:ascii="Times New Roman" w:hAnsi="Times New Roman"/>
            <w:bCs/>
            <w:sz w:val="20"/>
            <w:szCs w:val="20"/>
          </w:rPr>
          <w:t>должностном бланке</w:t>
        </w:r>
      </w:hyperlink>
      <w:r w:rsidRPr="00EF0A47">
        <w:rPr>
          <w:rFonts w:ascii="Times New Roman" w:hAnsi="Times New Roman"/>
          <w:bCs/>
          <w:sz w:val="20"/>
          <w:szCs w:val="20"/>
        </w:rPr>
        <w:t>;</w:t>
      </w:r>
    </w:p>
    <w:p w:rsidR="00DE5CA4" w:rsidRPr="00EF0A47" w:rsidRDefault="00DE5CA4" w:rsidP="00765B50">
      <w:pPr>
        <w:numPr>
          <w:ilvl w:val="0"/>
          <w:numId w:val="12"/>
        </w:numPr>
        <w:spacing w:after="0" w:line="240" w:lineRule="auto"/>
        <w:jc w:val="both"/>
        <w:rPr>
          <w:rFonts w:ascii="Times New Roman" w:hAnsi="Times New Roman"/>
          <w:bCs/>
          <w:sz w:val="20"/>
          <w:szCs w:val="20"/>
        </w:rPr>
      </w:pPr>
      <w:r w:rsidRPr="00EF0A47">
        <w:rPr>
          <w:rFonts w:ascii="Times New Roman" w:hAnsi="Times New Roman"/>
          <w:bCs/>
          <w:sz w:val="20"/>
          <w:szCs w:val="20"/>
        </w:rPr>
        <w:t>письмо носит конфиденциальный характер или содержит персональное обращение к адресату. </w:t>
      </w:r>
      <w:hyperlink r:id="rId169" w:anchor="1" w:history="1">
        <w:r w:rsidRPr="00EF0A47">
          <w:rPr>
            <w:rStyle w:val="a5"/>
            <w:rFonts w:ascii="Times New Roman" w:hAnsi="Times New Roman"/>
            <w:bCs/>
            <w:sz w:val="20"/>
            <w:szCs w:val="20"/>
            <w:vertAlign w:val="superscript"/>
          </w:rPr>
          <w:t>11</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Письмо, оформленное на </w:t>
      </w:r>
      <w:hyperlink r:id="rId170" w:history="1">
        <w:r w:rsidRPr="00EF0A47">
          <w:rPr>
            <w:rStyle w:val="a5"/>
            <w:rFonts w:ascii="Times New Roman" w:hAnsi="Times New Roman"/>
            <w:bCs/>
            <w:sz w:val="20"/>
            <w:szCs w:val="20"/>
          </w:rPr>
          <w:t>бланке</w:t>
        </w:r>
      </w:hyperlink>
      <w:r w:rsidRPr="00EF0A47">
        <w:rPr>
          <w:rFonts w:ascii="Times New Roman" w:hAnsi="Times New Roman"/>
          <w:bCs/>
          <w:sz w:val="20"/>
          <w:szCs w:val="20"/>
        </w:rPr>
        <w:t> </w:t>
      </w:r>
      <w:hyperlink r:id="rId171" w:history="1">
        <w:r w:rsidRPr="00EF0A47">
          <w:rPr>
            <w:rStyle w:val="a5"/>
            <w:rFonts w:ascii="Times New Roman" w:hAnsi="Times New Roman"/>
            <w:bCs/>
            <w:sz w:val="20"/>
            <w:szCs w:val="20"/>
          </w:rPr>
          <w:t>формата</w:t>
        </w:r>
      </w:hyperlink>
      <w:r w:rsidRPr="00EF0A47">
        <w:rPr>
          <w:rFonts w:ascii="Times New Roman" w:hAnsi="Times New Roman"/>
          <w:bCs/>
          <w:sz w:val="20"/>
          <w:szCs w:val="20"/>
        </w:rPr>
        <w:t> А4, должно иметь заголовок к тексту, отвечающий на вопрос "О чем?": "О нарушении договорных обязательств", "Об оказании научно-технической помощи". На бланке форма А5 заголовок допускается не указывать.</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 практику деловой </w:t>
      </w:r>
      <w:hyperlink r:id="rId172" w:history="1">
        <w:r w:rsidRPr="00EF0A47">
          <w:rPr>
            <w:rStyle w:val="a5"/>
            <w:rFonts w:ascii="Times New Roman" w:hAnsi="Times New Roman"/>
            <w:bCs/>
            <w:sz w:val="20"/>
            <w:szCs w:val="20"/>
          </w:rPr>
          <w:t>переписки</w:t>
        </w:r>
      </w:hyperlink>
      <w:r w:rsidRPr="00EF0A47">
        <w:rPr>
          <w:rFonts w:ascii="Times New Roman" w:hAnsi="Times New Roman"/>
          <w:bCs/>
          <w:sz w:val="20"/>
          <w:szCs w:val="20"/>
        </w:rPr>
        <w:t> прочно вошло обращение к адресату. Обычно используется либо обращение "господа", либо добавление к имени и отчеству определения "уважаемый". </w:t>
      </w:r>
      <w:hyperlink r:id="rId173" w:anchor="1" w:history="1">
        <w:r w:rsidRPr="00EF0A47">
          <w:rPr>
            <w:rStyle w:val="a5"/>
            <w:rFonts w:ascii="Times New Roman" w:hAnsi="Times New Roman"/>
            <w:bCs/>
            <w:sz w:val="20"/>
            <w:szCs w:val="20"/>
            <w:vertAlign w:val="superscript"/>
          </w:rPr>
          <w:t>12</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Письма визируются составителем, руководителем подразделения-автора, при необходимости – руководителями заинтересованных структурных подразделений, а также заместителем руководителя организации, курирующим направление, если письмо подписывает руководитель организации. Визируются письма на втором экземпляре, остающемся в организации. </w:t>
      </w:r>
      <w:hyperlink r:id="rId174" w:anchor="1" w:history="1">
        <w:r w:rsidRPr="00EF0A47">
          <w:rPr>
            <w:rStyle w:val="a5"/>
            <w:rFonts w:ascii="Times New Roman" w:hAnsi="Times New Roman"/>
            <w:bCs/>
            <w:sz w:val="20"/>
            <w:szCs w:val="20"/>
            <w:vertAlign w:val="superscript"/>
          </w:rPr>
          <w:t>13</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Письма подписываются руководителем организации, его заместителями в рамках предоставленной им компетенции, а также руководителями самостоятельных структурных подразделений, если им предоставлено это право. </w:t>
      </w:r>
      <w:hyperlink r:id="rId175" w:anchor="1" w:history="1">
        <w:r w:rsidRPr="00EF0A47">
          <w:rPr>
            <w:rStyle w:val="a5"/>
            <w:rFonts w:ascii="Times New Roman" w:hAnsi="Times New Roman"/>
            <w:bCs/>
            <w:sz w:val="20"/>
            <w:szCs w:val="20"/>
            <w:vertAlign w:val="superscript"/>
          </w:rPr>
          <w:t>14</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Письмо должно иметь </w:t>
      </w:r>
      <w:hyperlink r:id="rId176" w:history="1">
        <w:r w:rsidRPr="00EF0A47">
          <w:rPr>
            <w:rStyle w:val="a5"/>
            <w:rFonts w:ascii="Times New Roman" w:hAnsi="Times New Roman"/>
            <w:bCs/>
            <w:sz w:val="20"/>
            <w:szCs w:val="20"/>
          </w:rPr>
          <w:t>отметку об исполнителе</w:t>
        </w:r>
      </w:hyperlink>
      <w:r w:rsidRPr="00EF0A47">
        <w:rPr>
          <w:rFonts w:ascii="Times New Roman" w:hAnsi="Times New Roman"/>
          <w:bCs/>
          <w:sz w:val="20"/>
          <w:szCs w:val="20"/>
        </w:rPr>
        <w:t>, которая проставляется в нижней части листа, под подписью руководителя. </w:t>
      </w:r>
      <w:hyperlink r:id="rId177" w:anchor="1" w:history="1">
        <w:r w:rsidRPr="00EF0A47">
          <w:rPr>
            <w:rStyle w:val="a5"/>
            <w:rFonts w:ascii="Times New Roman" w:hAnsi="Times New Roman"/>
            <w:bCs/>
            <w:sz w:val="20"/>
            <w:szCs w:val="20"/>
            <w:vertAlign w:val="superscript"/>
          </w:rPr>
          <w:t>15</w:t>
        </w:r>
      </w:hyperlink>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Вносить какие-либо исправления или добавления в подписанные письма не разрешается.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Датой письма является дата его подписания.</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
          <w:bCs/>
          <w:sz w:val="20"/>
          <w:szCs w:val="20"/>
        </w:rPr>
        <w:t>Обязательными </w:t>
      </w:r>
      <w:hyperlink r:id="rId178" w:history="1">
        <w:r w:rsidRPr="00EF0A47">
          <w:rPr>
            <w:rStyle w:val="a5"/>
            <w:rFonts w:ascii="Times New Roman" w:hAnsi="Times New Roman"/>
            <w:b/>
            <w:bCs/>
            <w:sz w:val="20"/>
            <w:szCs w:val="20"/>
          </w:rPr>
          <w:t>реквизитами</w:t>
        </w:r>
      </w:hyperlink>
      <w:r w:rsidRPr="00EF0A47">
        <w:rPr>
          <w:rFonts w:ascii="Times New Roman" w:hAnsi="Times New Roman"/>
          <w:b/>
          <w:bCs/>
          <w:sz w:val="20"/>
          <w:szCs w:val="20"/>
        </w:rPr>
        <w:t> письма являются:</w:t>
      </w:r>
      <w:r w:rsidRPr="00EF0A47">
        <w:rPr>
          <w:rFonts w:ascii="Times New Roman" w:hAnsi="Times New Roman"/>
          <w:bCs/>
          <w:sz w:val="20"/>
          <w:szCs w:val="20"/>
        </w:rPr>
        <w:t> </w:t>
      </w:r>
      <w:hyperlink r:id="rId179" w:history="1">
        <w:r w:rsidRPr="00EF0A47">
          <w:rPr>
            <w:rStyle w:val="a5"/>
            <w:rFonts w:ascii="Times New Roman" w:hAnsi="Times New Roman"/>
            <w:bCs/>
            <w:sz w:val="20"/>
            <w:szCs w:val="20"/>
          </w:rPr>
          <w:t>наименование организации</w:t>
        </w:r>
      </w:hyperlink>
      <w:r w:rsidRPr="00EF0A47">
        <w:rPr>
          <w:rFonts w:ascii="Times New Roman" w:hAnsi="Times New Roman"/>
          <w:bCs/>
          <w:sz w:val="20"/>
          <w:szCs w:val="20"/>
        </w:rPr>
        <w:t>, </w:t>
      </w:r>
      <w:hyperlink r:id="rId180" w:history="1">
        <w:r w:rsidRPr="00EF0A47">
          <w:rPr>
            <w:rStyle w:val="a5"/>
            <w:rFonts w:ascii="Times New Roman" w:hAnsi="Times New Roman"/>
            <w:bCs/>
            <w:sz w:val="20"/>
            <w:szCs w:val="20"/>
          </w:rPr>
          <w:t>справочные данные об организации</w:t>
        </w:r>
      </w:hyperlink>
      <w:r w:rsidRPr="00EF0A47">
        <w:rPr>
          <w:rFonts w:ascii="Times New Roman" w:hAnsi="Times New Roman"/>
          <w:bCs/>
          <w:sz w:val="20"/>
          <w:szCs w:val="20"/>
        </w:rPr>
        <w:t>, </w:t>
      </w:r>
      <w:hyperlink r:id="rId181" w:history="1">
        <w:r w:rsidRPr="00EF0A47">
          <w:rPr>
            <w:rStyle w:val="a5"/>
            <w:rFonts w:ascii="Times New Roman" w:hAnsi="Times New Roman"/>
            <w:bCs/>
            <w:sz w:val="20"/>
            <w:szCs w:val="20"/>
          </w:rPr>
          <w:t>код организации</w:t>
        </w:r>
      </w:hyperlink>
      <w:r w:rsidRPr="00EF0A47">
        <w:rPr>
          <w:rFonts w:ascii="Times New Roman" w:hAnsi="Times New Roman"/>
          <w:bCs/>
          <w:sz w:val="20"/>
          <w:szCs w:val="20"/>
        </w:rPr>
        <w:t>,</w:t>
      </w:r>
      <w:hyperlink r:id="rId182" w:history="1">
        <w:r w:rsidRPr="00EF0A47">
          <w:rPr>
            <w:rStyle w:val="a5"/>
            <w:rFonts w:ascii="Times New Roman" w:hAnsi="Times New Roman"/>
            <w:bCs/>
            <w:sz w:val="20"/>
            <w:szCs w:val="20"/>
          </w:rPr>
          <w:t>основной государственный регистрационный номер (ОГРН) юридического лица</w:t>
        </w:r>
      </w:hyperlink>
      <w:r w:rsidRPr="00EF0A47">
        <w:rPr>
          <w:rFonts w:ascii="Times New Roman" w:hAnsi="Times New Roman"/>
          <w:bCs/>
          <w:sz w:val="20"/>
          <w:szCs w:val="20"/>
        </w:rPr>
        <w:t>,</w:t>
      </w:r>
      <w:hyperlink r:id="rId183" w:history="1">
        <w:r w:rsidRPr="00EF0A47">
          <w:rPr>
            <w:rStyle w:val="a5"/>
            <w:rFonts w:ascii="Times New Roman" w:hAnsi="Times New Roman"/>
            <w:bCs/>
            <w:sz w:val="20"/>
            <w:szCs w:val="20"/>
          </w:rPr>
          <w:t> идентификационный номер налогоплательщика/код причины постановки на учет</w:t>
        </w:r>
      </w:hyperlink>
      <w:r w:rsidRPr="00EF0A47">
        <w:rPr>
          <w:rFonts w:ascii="Times New Roman" w:hAnsi="Times New Roman"/>
          <w:bCs/>
          <w:sz w:val="20"/>
          <w:szCs w:val="20"/>
        </w:rPr>
        <w:t>, </w:t>
      </w:r>
      <w:hyperlink r:id="rId184" w:history="1">
        <w:r w:rsidRPr="00EF0A47">
          <w:rPr>
            <w:rStyle w:val="a5"/>
            <w:rFonts w:ascii="Times New Roman" w:hAnsi="Times New Roman"/>
            <w:bCs/>
            <w:sz w:val="20"/>
            <w:szCs w:val="20"/>
          </w:rPr>
          <w:t>дата</w:t>
        </w:r>
      </w:hyperlink>
      <w:r w:rsidRPr="00EF0A47">
        <w:rPr>
          <w:rFonts w:ascii="Times New Roman" w:hAnsi="Times New Roman"/>
          <w:bCs/>
          <w:sz w:val="20"/>
          <w:szCs w:val="20"/>
        </w:rPr>
        <w:t>, </w:t>
      </w:r>
      <w:hyperlink r:id="rId185" w:history="1">
        <w:r w:rsidRPr="00EF0A47">
          <w:rPr>
            <w:rStyle w:val="a5"/>
            <w:rFonts w:ascii="Times New Roman" w:hAnsi="Times New Roman"/>
            <w:bCs/>
            <w:sz w:val="20"/>
            <w:szCs w:val="20"/>
          </w:rPr>
          <w:t>регистрационный номер</w:t>
        </w:r>
      </w:hyperlink>
      <w:r w:rsidRPr="00EF0A47">
        <w:rPr>
          <w:rFonts w:ascii="Times New Roman" w:hAnsi="Times New Roman"/>
          <w:bCs/>
          <w:sz w:val="20"/>
          <w:szCs w:val="20"/>
        </w:rPr>
        <w:t>, </w:t>
      </w:r>
      <w:hyperlink r:id="rId186" w:history="1">
        <w:r w:rsidRPr="00EF0A47">
          <w:rPr>
            <w:rStyle w:val="a5"/>
            <w:rFonts w:ascii="Times New Roman" w:hAnsi="Times New Roman"/>
            <w:bCs/>
            <w:sz w:val="20"/>
            <w:szCs w:val="20"/>
          </w:rPr>
          <w:t>ссылка на регистрационный номер и дату</w:t>
        </w:r>
      </w:hyperlink>
      <w:r w:rsidRPr="00EF0A47">
        <w:rPr>
          <w:rFonts w:ascii="Times New Roman" w:hAnsi="Times New Roman"/>
          <w:bCs/>
          <w:sz w:val="20"/>
          <w:szCs w:val="20"/>
        </w:rPr>
        <w:t>, </w:t>
      </w:r>
      <w:hyperlink r:id="rId187" w:history="1">
        <w:r w:rsidRPr="00EF0A47">
          <w:rPr>
            <w:rStyle w:val="a5"/>
            <w:rFonts w:ascii="Times New Roman" w:hAnsi="Times New Roman"/>
            <w:bCs/>
            <w:sz w:val="20"/>
            <w:szCs w:val="20"/>
          </w:rPr>
          <w:t>адресат</w:t>
        </w:r>
      </w:hyperlink>
      <w:r w:rsidRPr="00EF0A47">
        <w:rPr>
          <w:rFonts w:ascii="Times New Roman" w:hAnsi="Times New Roman"/>
          <w:bCs/>
          <w:sz w:val="20"/>
          <w:szCs w:val="20"/>
        </w:rPr>
        <w:t>, </w:t>
      </w:r>
      <w:hyperlink r:id="rId188" w:history="1">
        <w:r w:rsidRPr="00EF0A47">
          <w:rPr>
            <w:rStyle w:val="a5"/>
            <w:rFonts w:ascii="Times New Roman" w:hAnsi="Times New Roman"/>
            <w:bCs/>
            <w:sz w:val="20"/>
            <w:szCs w:val="20"/>
          </w:rPr>
          <w:t>заголовок к тексту</w:t>
        </w:r>
      </w:hyperlink>
      <w:r w:rsidRPr="00EF0A47">
        <w:rPr>
          <w:rFonts w:ascii="Times New Roman" w:hAnsi="Times New Roman"/>
          <w:bCs/>
          <w:sz w:val="20"/>
          <w:szCs w:val="20"/>
        </w:rPr>
        <w:t> (при составлении письма на бланке формата А4), </w:t>
      </w:r>
      <w:hyperlink r:id="rId189" w:history="1">
        <w:r w:rsidRPr="00EF0A47">
          <w:rPr>
            <w:rStyle w:val="a5"/>
            <w:rFonts w:ascii="Times New Roman" w:hAnsi="Times New Roman"/>
            <w:bCs/>
            <w:sz w:val="20"/>
            <w:szCs w:val="20"/>
          </w:rPr>
          <w:t>подпись</w:t>
        </w:r>
      </w:hyperlink>
      <w:r w:rsidRPr="00EF0A47">
        <w:rPr>
          <w:rFonts w:ascii="Times New Roman" w:hAnsi="Times New Roman"/>
          <w:bCs/>
          <w:sz w:val="20"/>
          <w:szCs w:val="20"/>
        </w:rPr>
        <w:t>, </w:t>
      </w:r>
      <w:hyperlink r:id="rId190" w:history="1">
        <w:r w:rsidRPr="00EF0A47">
          <w:rPr>
            <w:rStyle w:val="a5"/>
            <w:rFonts w:ascii="Times New Roman" w:hAnsi="Times New Roman"/>
            <w:bCs/>
            <w:sz w:val="20"/>
            <w:szCs w:val="20"/>
          </w:rPr>
          <w:t>отметка об исполнителе</w:t>
        </w:r>
      </w:hyperlink>
      <w:r w:rsidRPr="00EF0A47">
        <w:rPr>
          <w:rFonts w:ascii="Times New Roman" w:hAnsi="Times New Roman"/>
          <w:bCs/>
          <w:sz w:val="20"/>
          <w:szCs w:val="20"/>
        </w:rPr>
        <w:t>, в сопроводительных письмах – </w:t>
      </w:r>
      <w:hyperlink r:id="rId191" w:history="1">
        <w:r w:rsidRPr="00EF0A47">
          <w:rPr>
            <w:rStyle w:val="a5"/>
            <w:rFonts w:ascii="Times New Roman" w:hAnsi="Times New Roman"/>
            <w:bCs/>
            <w:sz w:val="20"/>
            <w:szCs w:val="20"/>
          </w:rPr>
          <w:t>отметка о наличии приложений</w:t>
        </w:r>
      </w:hyperlink>
      <w:r w:rsidRPr="00EF0A47">
        <w:rPr>
          <w:rFonts w:ascii="Times New Roman" w:hAnsi="Times New Roman"/>
          <w:bCs/>
          <w:sz w:val="20"/>
          <w:szCs w:val="20"/>
        </w:rPr>
        <w:t>, в гарантийных письмах – </w:t>
      </w:r>
      <w:hyperlink r:id="rId192" w:history="1">
        <w:r w:rsidRPr="00EF0A47">
          <w:rPr>
            <w:rStyle w:val="a5"/>
            <w:rFonts w:ascii="Times New Roman" w:hAnsi="Times New Roman"/>
            <w:bCs/>
            <w:sz w:val="20"/>
            <w:szCs w:val="20"/>
          </w:rPr>
          <w:t>оттиск печати</w:t>
        </w:r>
      </w:hyperlink>
      <w:r w:rsidRPr="00EF0A47">
        <w:rPr>
          <w:rFonts w:ascii="Times New Roman" w:hAnsi="Times New Roman"/>
          <w:bCs/>
          <w:sz w:val="20"/>
          <w:szCs w:val="20"/>
        </w:rPr>
        <w:t>.</w:t>
      </w:r>
    </w:p>
    <w:p w:rsidR="00DE5CA4" w:rsidRPr="00EF0A47" w:rsidRDefault="00DE5CA4" w:rsidP="00601FDB">
      <w:pPr>
        <w:spacing w:after="0" w:line="240" w:lineRule="auto"/>
        <w:jc w:val="both"/>
        <w:rPr>
          <w:rFonts w:ascii="Times New Roman" w:hAnsi="Times New Roman"/>
          <w:bCs/>
          <w:sz w:val="20"/>
          <w:szCs w:val="20"/>
        </w:rPr>
      </w:pPr>
      <w:r w:rsidRPr="00EF0A47">
        <w:rPr>
          <w:rFonts w:ascii="Times New Roman" w:hAnsi="Times New Roman"/>
          <w:bCs/>
          <w:sz w:val="20"/>
          <w:szCs w:val="20"/>
        </w:rPr>
        <w:t>По характеру информации письма имеют много разновидностей:</w:t>
      </w:r>
    </w:p>
    <w:p w:rsidR="00DE5CA4" w:rsidRPr="00EF0A47" w:rsidRDefault="001A2810" w:rsidP="00765B50">
      <w:pPr>
        <w:numPr>
          <w:ilvl w:val="0"/>
          <w:numId w:val="13"/>
        </w:numPr>
        <w:spacing w:after="0" w:line="240" w:lineRule="auto"/>
        <w:rPr>
          <w:rFonts w:ascii="Times New Roman" w:hAnsi="Times New Roman"/>
          <w:bCs/>
          <w:sz w:val="20"/>
          <w:szCs w:val="20"/>
        </w:rPr>
      </w:pPr>
      <w:hyperlink r:id="rId193" w:history="1">
        <w:r w:rsidR="00DE5CA4" w:rsidRPr="00EF0A47">
          <w:rPr>
            <w:rStyle w:val="a5"/>
            <w:rFonts w:ascii="Times New Roman" w:hAnsi="Times New Roman"/>
            <w:bCs/>
            <w:sz w:val="20"/>
            <w:szCs w:val="20"/>
          </w:rPr>
          <w:t>сопроводительное письмо</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194" w:history="1">
        <w:r w:rsidR="00DE5CA4" w:rsidRPr="00EF0A47">
          <w:rPr>
            <w:rStyle w:val="a5"/>
            <w:rFonts w:ascii="Times New Roman" w:hAnsi="Times New Roman"/>
            <w:bCs/>
            <w:sz w:val="20"/>
            <w:szCs w:val="20"/>
          </w:rPr>
          <w:t>письмо-просьба</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195" w:history="1">
        <w:r w:rsidR="00DE5CA4" w:rsidRPr="00EF0A47">
          <w:rPr>
            <w:rStyle w:val="a5"/>
            <w:rFonts w:ascii="Times New Roman" w:hAnsi="Times New Roman"/>
            <w:bCs/>
            <w:sz w:val="20"/>
            <w:szCs w:val="20"/>
          </w:rPr>
          <w:t>письмо-запрос</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196" w:history="1">
        <w:r w:rsidR="00DE5CA4" w:rsidRPr="00EF0A47">
          <w:rPr>
            <w:rStyle w:val="a5"/>
            <w:rFonts w:ascii="Times New Roman" w:hAnsi="Times New Roman"/>
            <w:bCs/>
            <w:sz w:val="20"/>
            <w:szCs w:val="20"/>
          </w:rPr>
          <w:t>письмо-ответ</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197" w:history="1">
        <w:r w:rsidR="00DE5CA4" w:rsidRPr="00EF0A47">
          <w:rPr>
            <w:rStyle w:val="a5"/>
            <w:rFonts w:ascii="Times New Roman" w:hAnsi="Times New Roman"/>
            <w:bCs/>
            <w:sz w:val="20"/>
            <w:szCs w:val="20"/>
          </w:rPr>
          <w:t>письмо-сообщение</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198" w:history="1">
        <w:r w:rsidR="00DE5CA4" w:rsidRPr="00EF0A47">
          <w:rPr>
            <w:rStyle w:val="a5"/>
            <w:rFonts w:ascii="Times New Roman" w:hAnsi="Times New Roman"/>
            <w:bCs/>
            <w:sz w:val="20"/>
            <w:szCs w:val="20"/>
          </w:rPr>
          <w:t>письмо-подтверждение</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199" w:history="1">
        <w:r w:rsidR="00DE5CA4" w:rsidRPr="00EF0A47">
          <w:rPr>
            <w:rStyle w:val="a5"/>
            <w:rFonts w:ascii="Times New Roman" w:hAnsi="Times New Roman"/>
            <w:bCs/>
            <w:sz w:val="20"/>
            <w:szCs w:val="20"/>
          </w:rPr>
          <w:t>информационное письмо</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0" w:history="1">
        <w:r w:rsidR="00DE5CA4" w:rsidRPr="00EF0A47">
          <w:rPr>
            <w:rStyle w:val="a5"/>
            <w:rFonts w:ascii="Times New Roman" w:hAnsi="Times New Roman"/>
            <w:bCs/>
            <w:sz w:val="20"/>
            <w:szCs w:val="20"/>
          </w:rPr>
          <w:t>гарантийное письмо</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1" w:history="1">
        <w:r w:rsidR="00DE5CA4" w:rsidRPr="00EF0A47">
          <w:rPr>
            <w:rStyle w:val="a5"/>
            <w:rFonts w:ascii="Times New Roman" w:hAnsi="Times New Roman"/>
            <w:bCs/>
            <w:sz w:val="20"/>
            <w:szCs w:val="20"/>
          </w:rPr>
          <w:t>письмо-извещение</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2" w:history="1">
        <w:r w:rsidR="00DE5CA4" w:rsidRPr="00EF0A47">
          <w:rPr>
            <w:rStyle w:val="a5"/>
            <w:rFonts w:ascii="Times New Roman" w:hAnsi="Times New Roman"/>
            <w:bCs/>
            <w:sz w:val="20"/>
            <w:szCs w:val="20"/>
          </w:rPr>
          <w:t>письмо-приглашение</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3" w:history="1">
        <w:r w:rsidR="00DE5CA4" w:rsidRPr="00EF0A47">
          <w:rPr>
            <w:rStyle w:val="a5"/>
            <w:rFonts w:ascii="Times New Roman" w:hAnsi="Times New Roman"/>
            <w:bCs/>
            <w:sz w:val="20"/>
            <w:szCs w:val="20"/>
          </w:rPr>
          <w:t>письмо-предложение</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4" w:history="1">
        <w:r w:rsidR="00DE5CA4" w:rsidRPr="00EF0A47">
          <w:rPr>
            <w:rStyle w:val="a5"/>
            <w:rFonts w:ascii="Times New Roman" w:hAnsi="Times New Roman"/>
            <w:bCs/>
            <w:sz w:val="20"/>
            <w:szCs w:val="20"/>
          </w:rPr>
          <w:t>письмо-напоминание</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5" w:history="1">
        <w:r w:rsidR="00DE5CA4" w:rsidRPr="00EF0A47">
          <w:rPr>
            <w:rStyle w:val="a5"/>
            <w:rFonts w:ascii="Times New Roman" w:hAnsi="Times New Roman"/>
            <w:bCs/>
            <w:sz w:val="20"/>
            <w:szCs w:val="20"/>
          </w:rPr>
          <w:t>письмо-требование</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6" w:history="1">
        <w:r w:rsidR="00DE5CA4" w:rsidRPr="00EF0A47">
          <w:rPr>
            <w:rStyle w:val="a5"/>
            <w:rFonts w:ascii="Times New Roman" w:hAnsi="Times New Roman"/>
            <w:bCs/>
            <w:sz w:val="20"/>
            <w:szCs w:val="20"/>
          </w:rPr>
          <w:t>письмо-благодарность</w:t>
        </w:r>
      </w:hyperlink>
      <w:r w:rsidR="00DE5CA4" w:rsidRPr="00EF0A47">
        <w:rPr>
          <w:rFonts w:ascii="Times New Roman" w:hAnsi="Times New Roman"/>
          <w:bCs/>
          <w:sz w:val="20"/>
          <w:szCs w:val="20"/>
        </w:rPr>
        <w:t>;</w:t>
      </w:r>
    </w:p>
    <w:p w:rsidR="00DE5CA4" w:rsidRPr="00EF0A47" w:rsidRDefault="001A2810" w:rsidP="00765B50">
      <w:pPr>
        <w:numPr>
          <w:ilvl w:val="0"/>
          <w:numId w:val="13"/>
        </w:numPr>
        <w:spacing w:after="0" w:line="240" w:lineRule="auto"/>
        <w:rPr>
          <w:rFonts w:ascii="Times New Roman" w:hAnsi="Times New Roman"/>
          <w:bCs/>
          <w:sz w:val="20"/>
          <w:szCs w:val="20"/>
        </w:rPr>
      </w:pPr>
      <w:hyperlink r:id="rId207" w:history="1">
        <w:r w:rsidR="00DE5CA4" w:rsidRPr="00EF0A47">
          <w:rPr>
            <w:rStyle w:val="a5"/>
            <w:rFonts w:ascii="Times New Roman" w:hAnsi="Times New Roman"/>
            <w:bCs/>
            <w:sz w:val="20"/>
            <w:szCs w:val="20"/>
          </w:rPr>
          <w:t>письмо-поздравление</w:t>
        </w:r>
      </w:hyperlink>
      <w:r w:rsidR="00DE5CA4" w:rsidRPr="00EF0A47">
        <w:rPr>
          <w:rFonts w:ascii="Times New Roman" w:hAnsi="Times New Roman"/>
          <w:bCs/>
          <w:sz w:val="20"/>
          <w:szCs w:val="20"/>
        </w:rPr>
        <w:t>.</w:t>
      </w:r>
    </w:p>
    <w:p w:rsidR="00DE5CA4" w:rsidRPr="00054EBB" w:rsidRDefault="00DE5CA4" w:rsidP="001B7B04">
      <w:pPr>
        <w:spacing w:after="0" w:line="240" w:lineRule="auto"/>
        <w:rPr>
          <w:rFonts w:ascii="Times New Roman" w:hAnsi="Times New Roman"/>
          <w:b/>
          <w:bCs/>
          <w:sz w:val="28"/>
          <w:szCs w:val="28"/>
        </w:rPr>
      </w:pPr>
    </w:p>
    <w:p w:rsidR="00DE5CA4" w:rsidRPr="00054EBB" w:rsidRDefault="00E97A4D" w:rsidP="001B7B04">
      <w:pPr>
        <w:spacing w:after="0" w:line="240" w:lineRule="auto"/>
        <w:jc w:val="center"/>
        <w:rPr>
          <w:rFonts w:ascii="Times New Roman" w:hAnsi="Times New Roman"/>
          <w:b/>
          <w:bCs/>
          <w:sz w:val="28"/>
          <w:szCs w:val="28"/>
        </w:rPr>
      </w:pPr>
      <w:r>
        <w:rPr>
          <w:rFonts w:ascii="Times New Roman" w:hAnsi="Times New Roman"/>
          <w:noProof/>
          <w:sz w:val="28"/>
          <w:szCs w:val="28"/>
          <w:lang w:eastAsia="ru-RU"/>
        </w:rPr>
        <w:pict>
          <v:shape id="Рисунок 7" o:spid="_x0000_i1036" type="#_x0000_t75" alt="http://www.edou.ru/enc/encimg/isd/18.gif" style="width:281.25pt;height:387pt;visibility:visible">
            <v:imagedata r:id="rId208" o:title=""/>
          </v:shape>
        </w:pict>
      </w:r>
    </w:p>
    <w:p w:rsidR="00DE5CA4" w:rsidRPr="00EF0A47" w:rsidRDefault="00DE5CA4" w:rsidP="001B7B04">
      <w:pPr>
        <w:spacing w:after="0" w:line="240" w:lineRule="auto"/>
        <w:jc w:val="center"/>
        <w:rPr>
          <w:rFonts w:ascii="Times New Roman" w:hAnsi="Times New Roman"/>
          <w:bCs/>
          <w:sz w:val="20"/>
          <w:szCs w:val="20"/>
        </w:rPr>
      </w:pPr>
      <w:r w:rsidRPr="00EF0A47">
        <w:rPr>
          <w:rFonts w:ascii="Times New Roman" w:hAnsi="Times New Roman"/>
          <w:bCs/>
          <w:sz w:val="20"/>
          <w:szCs w:val="20"/>
        </w:rPr>
        <w:t>Образец сопроводительного письма</w:t>
      </w:r>
    </w:p>
    <w:p w:rsidR="00DE5CA4" w:rsidRDefault="00DE5CA4" w:rsidP="001B7B04">
      <w:pPr>
        <w:spacing w:after="0" w:line="240" w:lineRule="auto"/>
        <w:rPr>
          <w:rFonts w:ascii="Times New Roman" w:hAnsi="Times New Roman"/>
          <w:bCs/>
          <w:sz w:val="28"/>
          <w:szCs w:val="28"/>
        </w:rPr>
      </w:pPr>
    </w:p>
    <w:p w:rsidR="00DE5CA4" w:rsidRPr="000B07CA" w:rsidRDefault="00DE5CA4" w:rsidP="001B7B04">
      <w:pPr>
        <w:spacing w:after="0" w:line="240" w:lineRule="auto"/>
        <w:rPr>
          <w:rFonts w:ascii="Times New Roman" w:hAnsi="Times New Roman"/>
          <w:sz w:val="28"/>
          <w:szCs w:val="28"/>
        </w:rPr>
      </w:pPr>
      <w:r w:rsidRPr="000B07CA">
        <w:rPr>
          <w:rFonts w:ascii="Times New Roman" w:hAnsi="Times New Roman"/>
          <w:b/>
          <w:bCs/>
          <w:sz w:val="28"/>
          <w:szCs w:val="28"/>
        </w:rPr>
        <w:t xml:space="preserve">Задание </w:t>
      </w:r>
      <w:r w:rsidRPr="000B07CA">
        <w:rPr>
          <w:rFonts w:ascii="Times New Roman" w:hAnsi="Times New Roman"/>
          <w:bCs/>
          <w:sz w:val="28"/>
          <w:szCs w:val="28"/>
        </w:rPr>
        <w:t xml:space="preserve">6. </w:t>
      </w:r>
      <w:r w:rsidRPr="000B07CA">
        <w:rPr>
          <w:rFonts w:ascii="Times New Roman" w:hAnsi="Times New Roman"/>
          <w:sz w:val="28"/>
          <w:szCs w:val="28"/>
        </w:rPr>
        <w:t>Ситуационная задача</w:t>
      </w:r>
    </w:p>
    <w:p w:rsidR="00DE5CA4" w:rsidRPr="000B07CA" w:rsidRDefault="00DE5CA4" w:rsidP="001B7B04">
      <w:pPr>
        <w:spacing w:after="0" w:line="240" w:lineRule="auto"/>
        <w:ind w:firstLine="425"/>
        <w:jc w:val="both"/>
        <w:rPr>
          <w:rFonts w:ascii="Times New Roman" w:hAnsi="Times New Roman"/>
          <w:sz w:val="28"/>
          <w:szCs w:val="28"/>
        </w:rPr>
      </w:pPr>
      <w:r w:rsidRPr="000B07CA">
        <w:rPr>
          <w:rFonts w:ascii="Times New Roman" w:hAnsi="Times New Roman"/>
          <w:sz w:val="28"/>
          <w:szCs w:val="28"/>
        </w:rPr>
        <w:t>На имя директора техникума поступила докладная записка от преподавателя одной из дисциплин о срыве занятий в Вашей группе. Директор дал поручение старосте группы написать объяснительную записку, а классного руководителя – информационное письмо о принятых мерах.</w:t>
      </w:r>
    </w:p>
    <w:p w:rsidR="00DE5CA4" w:rsidRPr="000B07CA" w:rsidRDefault="00DE5CA4" w:rsidP="001B7B04">
      <w:pPr>
        <w:spacing w:after="0" w:line="240" w:lineRule="auto"/>
        <w:ind w:firstLine="425"/>
        <w:jc w:val="both"/>
        <w:rPr>
          <w:rFonts w:ascii="Times New Roman" w:hAnsi="Times New Roman"/>
          <w:sz w:val="28"/>
          <w:szCs w:val="28"/>
        </w:rPr>
      </w:pPr>
      <w:r w:rsidRPr="000B07CA">
        <w:rPr>
          <w:rFonts w:ascii="Times New Roman" w:hAnsi="Times New Roman"/>
          <w:sz w:val="28"/>
          <w:szCs w:val="28"/>
        </w:rPr>
        <w:t>Составьте необходимые документы в соответствии с требованиями стандарта:</w:t>
      </w:r>
    </w:p>
    <w:p w:rsidR="00DE5CA4" w:rsidRPr="000B07CA" w:rsidRDefault="00DE5CA4" w:rsidP="00765B50">
      <w:pPr>
        <w:numPr>
          <w:ilvl w:val="0"/>
          <w:numId w:val="40"/>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Докладная записка – 1 шт.</w:t>
      </w:r>
    </w:p>
    <w:p w:rsidR="00DE5CA4" w:rsidRPr="000B07CA" w:rsidRDefault="00DE5CA4" w:rsidP="00765B50">
      <w:pPr>
        <w:numPr>
          <w:ilvl w:val="0"/>
          <w:numId w:val="40"/>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Объяснительная записка – 1 шт.</w:t>
      </w:r>
    </w:p>
    <w:p w:rsidR="00DE5CA4" w:rsidRPr="000B07CA" w:rsidRDefault="00DE5CA4" w:rsidP="00765B50">
      <w:pPr>
        <w:numPr>
          <w:ilvl w:val="0"/>
          <w:numId w:val="40"/>
        </w:numPr>
        <w:tabs>
          <w:tab w:val="clear" w:pos="1145"/>
          <w:tab w:val="num" w:pos="720"/>
        </w:tabs>
        <w:spacing w:after="0" w:line="240" w:lineRule="auto"/>
        <w:ind w:left="0" w:firstLine="425"/>
        <w:jc w:val="both"/>
        <w:rPr>
          <w:rFonts w:ascii="Times New Roman" w:hAnsi="Times New Roman"/>
          <w:iCs/>
          <w:sz w:val="28"/>
          <w:szCs w:val="28"/>
        </w:rPr>
      </w:pPr>
      <w:r w:rsidRPr="000B07CA">
        <w:rPr>
          <w:rFonts w:ascii="Times New Roman" w:hAnsi="Times New Roman"/>
          <w:sz w:val="28"/>
          <w:szCs w:val="28"/>
        </w:rPr>
        <w:t>Информационное</w:t>
      </w:r>
      <w:r w:rsidRPr="000B07CA">
        <w:rPr>
          <w:rFonts w:ascii="Times New Roman" w:hAnsi="Times New Roman"/>
          <w:iCs/>
          <w:sz w:val="28"/>
          <w:szCs w:val="28"/>
        </w:rPr>
        <w:t xml:space="preserve"> письмо – 1 шт.</w:t>
      </w:r>
    </w:p>
    <w:p w:rsidR="00DE5CA4" w:rsidRPr="000B07CA" w:rsidRDefault="00DE5CA4" w:rsidP="001B7B04">
      <w:pPr>
        <w:pStyle w:val="3"/>
        <w:spacing w:before="0"/>
        <w:rPr>
          <w:rFonts w:ascii="Times New Roman" w:hAnsi="Times New Roman"/>
          <w:color w:val="auto"/>
          <w:sz w:val="28"/>
          <w:szCs w:val="28"/>
        </w:rPr>
      </w:pPr>
      <w:r w:rsidRPr="000B07CA">
        <w:rPr>
          <w:rFonts w:ascii="Times New Roman" w:hAnsi="Times New Roman"/>
          <w:color w:val="auto"/>
          <w:sz w:val="28"/>
          <w:szCs w:val="28"/>
        </w:rPr>
        <w:lastRenderedPageBreak/>
        <w:t>Методические указания</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Составьте на черновике проект необходимых документов.</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Проверьте правильность составления документов по материалам лекционного курса «Справочно-информационные документы».</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Оформите окончательные варианты документов на соответствующих бланках.</w:t>
      </w:r>
    </w:p>
    <w:p w:rsidR="00DE5CA4" w:rsidRPr="000B07CA"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Проверьте наличие необходимых реквизитов.</w:t>
      </w:r>
    </w:p>
    <w:p w:rsidR="00DE5CA4" w:rsidRPr="00390D4E" w:rsidRDefault="00DE5CA4" w:rsidP="00765B50">
      <w:pPr>
        <w:numPr>
          <w:ilvl w:val="0"/>
          <w:numId w:val="41"/>
        </w:numPr>
        <w:tabs>
          <w:tab w:val="clear" w:pos="1145"/>
          <w:tab w:val="num" w:pos="720"/>
        </w:tabs>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Зарегистрируйте документы.</w:t>
      </w:r>
    </w:p>
    <w:p w:rsidR="00DE5CA4" w:rsidRPr="000B07CA" w:rsidRDefault="00DE5CA4" w:rsidP="001B7B04">
      <w:pPr>
        <w:spacing w:after="0" w:line="240" w:lineRule="auto"/>
        <w:rPr>
          <w:rFonts w:ascii="Times New Roman" w:hAnsi="Times New Roman"/>
          <w:sz w:val="28"/>
          <w:szCs w:val="28"/>
        </w:rPr>
      </w:pPr>
      <w:r w:rsidRPr="000B07CA">
        <w:rPr>
          <w:rFonts w:ascii="Times New Roman" w:hAnsi="Times New Roman"/>
          <w:b/>
          <w:bCs/>
          <w:sz w:val="28"/>
          <w:szCs w:val="28"/>
        </w:rPr>
        <w:t xml:space="preserve">Задание </w:t>
      </w:r>
      <w:r>
        <w:rPr>
          <w:rFonts w:ascii="Times New Roman" w:hAnsi="Times New Roman"/>
          <w:bCs/>
          <w:sz w:val="28"/>
          <w:szCs w:val="28"/>
        </w:rPr>
        <w:t>7</w:t>
      </w:r>
      <w:r w:rsidRPr="000B07CA">
        <w:rPr>
          <w:rFonts w:ascii="Times New Roman" w:hAnsi="Times New Roman"/>
          <w:bCs/>
          <w:sz w:val="28"/>
          <w:szCs w:val="28"/>
        </w:rPr>
        <w:t xml:space="preserve">. </w:t>
      </w:r>
      <w:r w:rsidRPr="000B07CA">
        <w:rPr>
          <w:rFonts w:ascii="Times New Roman" w:hAnsi="Times New Roman"/>
          <w:sz w:val="28"/>
          <w:szCs w:val="28"/>
        </w:rPr>
        <w:t>Ситуационная задача</w:t>
      </w:r>
    </w:p>
    <w:p w:rsidR="00DE5CA4" w:rsidRPr="000B07CA" w:rsidRDefault="00DE5CA4" w:rsidP="001B7B04">
      <w:pPr>
        <w:spacing w:after="0" w:line="240" w:lineRule="auto"/>
        <w:ind w:firstLine="540"/>
        <w:jc w:val="both"/>
        <w:rPr>
          <w:rFonts w:ascii="Times New Roman" w:hAnsi="Times New Roman"/>
          <w:iCs/>
          <w:sz w:val="28"/>
          <w:szCs w:val="28"/>
        </w:rPr>
      </w:pPr>
      <w:r w:rsidRPr="000B07CA">
        <w:rPr>
          <w:rFonts w:ascii="Times New Roman" w:hAnsi="Times New Roman"/>
          <w:iCs/>
          <w:sz w:val="28"/>
          <w:szCs w:val="28"/>
        </w:rPr>
        <w:t>Вы – секретарь учебной части техникума. В Ваши функции входит справочная работа. В конце семестра директор техникума запросил справку об успеваемости студентов одной из групп. Кроме того, к Вам обращаются студенты за справками, подтверждающими факт обучения в техникуме.</w:t>
      </w:r>
    </w:p>
    <w:p w:rsidR="00DE5CA4" w:rsidRPr="000B07CA" w:rsidRDefault="00DE5CA4" w:rsidP="001B7B04">
      <w:pPr>
        <w:spacing w:after="0" w:line="240" w:lineRule="auto"/>
        <w:ind w:firstLine="540"/>
        <w:jc w:val="both"/>
        <w:rPr>
          <w:rFonts w:ascii="Times New Roman" w:hAnsi="Times New Roman"/>
          <w:iCs/>
          <w:sz w:val="28"/>
          <w:szCs w:val="28"/>
        </w:rPr>
      </w:pPr>
      <w:r w:rsidRPr="000B07CA">
        <w:rPr>
          <w:rFonts w:ascii="Times New Roman" w:hAnsi="Times New Roman"/>
          <w:iCs/>
          <w:sz w:val="28"/>
          <w:szCs w:val="28"/>
        </w:rPr>
        <w:t>Составьте служебную справку об успеваемости студентов и личную справку, подтверждающую факт обучения в техникуме.</w:t>
      </w:r>
    </w:p>
    <w:p w:rsidR="00DE5CA4" w:rsidRPr="000B07CA" w:rsidRDefault="00DE5CA4" w:rsidP="001B7B04">
      <w:pPr>
        <w:spacing w:after="0" w:line="240" w:lineRule="auto"/>
        <w:rPr>
          <w:rFonts w:ascii="Times New Roman" w:hAnsi="Times New Roman"/>
          <w:b/>
          <w:sz w:val="28"/>
          <w:szCs w:val="28"/>
        </w:rPr>
      </w:pPr>
      <w:r w:rsidRPr="000B07CA">
        <w:rPr>
          <w:rFonts w:ascii="Times New Roman" w:hAnsi="Times New Roman"/>
          <w:b/>
          <w:sz w:val="28"/>
          <w:szCs w:val="28"/>
        </w:rPr>
        <w:t>Методические указания</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Составьте проект справки об успеваемости студентов Вашей группы за I семестр на имя директора техникума.</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Проверьте правильность составления проекта документа по материалам лекционного курса «Справочно-информационные документы».</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Оформите окончательный вариант справки на бланке.</w:t>
      </w:r>
    </w:p>
    <w:p w:rsidR="00DE5CA4" w:rsidRPr="000B07CA" w:rsidRDefault="00DE5CA4" w:rsidP="00765B50">
      <w:pPr>
        <w:numPr>
          <w:ilvl w:val="0"/>
          <w:numId w:val="42"/>
        </w:numPr>
        <w:spacing w:after="0" w:line="240" w:lineRule="auto"/>
        <w:ind w:left="0" w:firstLine="425"/>
        <w:jc w:val="both"/>
        <w:rPr>
          <w:rFonts w:ascii="Times New Roman" w:hAnsi="Times New Roman"/>
          <w:sz w:val="28"/>
          <w:szCs w:val="28"/>
        </w:rPr>
      </w:pPr>
      <w:r w:rsidRPr="000B07CA">
        <w:rPr>
          <w:rFonts w:ascii="Times New Roman" w:hAnsi="Times New Roman"/>
          <w:sz w:val="28"/>
          <w:szCs w:val="28"/>
        </w:rPr>
        <w:t>Составьте и оформите на бланке справку о том, что обратившийся к Вам гражданин является студентом техникума. Адресат: служба социального обеспечения.</w:t>
      </w:r>
    </w:p>
    <w:p w:rsidR="00DE5CA4" w:rsidRDefault="00DE5CA4" w:rsidP="001B7B04">
      <w:pPr>
        <w:spacing w:after="0" w:line="240" w:lineRule="auto"/>
        <w:jc w:val="center"/>
        <w:rPr>
          <w:b/>
          <w:i/>
          <w:sz w:val="32"/>
          <w:szCs w:val="32"/>
        </w:rPr>
      </w:pPr>
    </w:p>
    <w:p w:rsidR="00DE5CA4"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br w:type="page"/>
      </w:r>
    </w:p>
    <w:p w:rsidR="00DE5CA4" w:rsidRPr="00054EBB" w:rsidRDefault="00DE5CA4" w:rsidP="001B7B04">
      <w:pPr>
        <w:spacing w:after="0" w:line="240" w:lineRule="auto"/>
        <w:jc w:val="center"/>
        <w:rPr>
          <w:rFonts w:ascii="Times New Roman" w:hAnsi="Times New Roman"/>
          <w:bCs/>
          <w:sz w:val="28"/>
          <w:szCs w:val="28"/>
        </w:rPr>
      </w:pPr>
      <w:r w:rsidRPr="00054EBB">
        <w:rPr>
          <w:rFonts w:ascii="Times New Roman" w:hAnsi="Times New Roman"/>
          <w:bCs/>
          <w:sz w:val="28"/>
          <w:szCs w:val="28"/>
        </w:rPr>
        <w:t>ПРИЛОЖЕНИЕ А</w:t>
      </w:r>
    </w:p>
    <w:p w:rsidR="00DE5CA4" w:rsidRPr="00054EBB" w:rsidRDefault="00DE5CA4" w:rsidP="00601FDB">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положения о структурном подразделении</w:t>
      </w:r>
    </w:p>
    <w:p w:rsidR="00DE5CA4" w:rsidRPr="00054EBB" w:rsidRDefault="00DE5CA4" w:rsidP="001B7B04">
      <w:pPr>
        <w:spacing w:after="0" w:line="240" w:lineRule="auto"/>
        <w:rPr>
          <w:rFonts w:ascii="Times New Roman" w:hAnsi="Times New Roman"/>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8" o:spid="_x0000_i1037" type="#_x0000_t75" alt="http://www.edou.ru/enc/encimg/4/primp1.gif" style="width:437.25pt;height:612.75pt;visibility:visible">
            <v:imagedata r:id="rId209"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9" o:spid="_x0000_i1038" type="#_x0000_t75" alt="http://www.edou.ru/enc/encimg/4/primp2.gif" style="width:451.5pt;height:630pt;visibility:visible">
            <v:imagedata r:id="rId210"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10" o:spid="_x0000_i1039" type="#_x0000_t75" alt="http://www.edou.ru/enc/encimg/4/primp3.gif" style="width:451.5pt;height:630pt;visibility:visible">
            <v:imagedata r:id="rId211"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11" o:spid="_x0000_i1040" type="#_x0000_t75" alt="http://www.edou.ru/enc/encimg/4/primp4.gif" style="width:451.5pt;height:630pt;visibility:visible">
            <v:imagedata r:id="rId212"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lastRenderedPageBreak/>
        <w:pict>
          <v:shape id="Рисунок 12" o:spid="_x0000_i1041" type="#_x0000_t75" alt="http://www.edou.ru/enc/encimg/4/primp5.gif" style="width:451.5pt;height:630pt;visibility:visible">
            <v:imagedata r:id="rId213" o:title=""/>
          </v:shape>
        </w:pict>
      </w: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Б</w:t>
      </w:r>
    </w:p>
    <w:p w:rsidR="00601FDB" w:rsidRPr="00054EBB" w:rsidRDefault="00601FDB" w:rsidP="00601FDB">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Типовая форма 1 должностной инструкции делопроизводителя</w:t>
      </w:r>
    </w:p>
    <w:p w:rsidR="00601FDB" w:rsidRPr="00054EBB" w:rsidRDefault="00601FDB" w:rsidP="001B7B04">
      <w:pPr>
        <w:spacing w:after="0" w:line="240" w:lineRule="auto"/>
        <w:jc w:val="center"/>
        <w:rPr>
          <w:rFonts w:ascii="Times New Roman" w:hAnsi="Times New Roman"/>
          <w:b/>
          <w:bCs/>
          <w:sz w:val="28"/>
          <w:szCs w:val="28"/>
        </w:rPr>
      </w:pP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 Общие положения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1.1. Делопроизводитель отвечает за полный, своевременный и качественный прием, регистрацию и последующую отправку корреспонденции в структурные подразделения (должностным лицам) предприятия, а также за сохранность используемых в работе документов (сведений), содержащих государственную и служебную тайну.</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1.2. Квалификационные требования: начальное профессиональное образование без предъявления требований к стажу работы или среднее (полное) общее образование и специальная подготовка по установленной программе без предъявления требований к стажу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 В практической деятельности должен руководствоваться: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1.3.1. Инструкцией по документационному обеспечению управления предприятием (инв. N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1.3.2. Положением о делопроизводстве предприятия (инв. N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1.3.3. Правилами внутреннего трудового распорядка (инв. N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1.3.4. Правилами охраны труда и техники безопасности, обеспечения производственной санитарии и противопожарной защиты (инв. NN ..., ...,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1.3.5. Настоящей должностной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 Должен знать: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1.4.1. Нормативно-правовые акты и другие материалы и документы по ведению делопроизводства на предприятии (согласно перечню 1 к настоящей Инструкции).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1.4.2. Организационную структуру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1.4.3. Отраслевые стандарты унифицированной системы организационно-распорядительной документации (УСОРД).</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1.4.4. Порядок контроля за прохождением служебных документов и материалов.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1.4.5. Основы научной организации труда в делопроизводстве.</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1.4.6. Схему организационного взаимодействия делопроизводства со структурными подразделениями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1.4.7. Правила эксплуатации вычислительной техники.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1.4.8. Основы трудового законодательства РФ (в части касающейся).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II. Должностные обязанности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 Делопроизводитель обязан:</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2.1.1. В соответствии с резолюцией руководителя предприятия передавать документы на исполнение, оформлять регистрационные карточки и вести банк данных на указанные документы.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2.1.2. Вести картотеку учета прохождения документальных материалов, осуществлять контроль за их исполнением, выдавать необходимые справки по зарегистрированным документам.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2.1.3. Отправлять исполненную документацию по адресатам.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2.1.4. Вести учет получаемой и отправляемой корреспонденции, систематизировать и хранить документы текущего архива.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2.1.5. Вести работу по созданию справочного аппарата по документам, обеспечивать удобный и быстрый их поиск.</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2.1.6. Подготавливать и сдавать в архив предприятия документальные материалы, законченные делопроизводством, составлять описи дел, передаваемых на хранение в архив.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2.1.7. Обеспечивать сохранность служебной документации.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2.2. Делопроизводитель должен своевременно и в полном объеме отрабатывать и представлять начальнику архивного отдела отчетную и иную служебную документацию.</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2.3. Регламент рабочего времени делопроизводителя соответствует нормам федерального законодательства о труде. Время труда и отдыха в течение рабочего дня регламентируется "Правилами внутреннего трудового распорядка"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В случае служебной необходимости делопроизводитель может привлекаться к выполнению своих обязанностей сверхурочно, в порядке, предусмотренном положениями федерального законодательства о труде.</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III. Полномочия работника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 Делопроизводитель имеет право: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3.1.1. Принимать решения в целях обеспечения повседневной деятельности - по всем вопросам, относящимся к его компетенции.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3.1.2. Запрашивать у ответственных исполнителей структурных подразделений информацию о документах, подлежащим направлению (возвращению) в делопроизводство.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3.1.3. Готовить и представлять заведующему делопроизводством предложения по совершенствованию организации его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lastRenderedPageBreak/>
        <w:t>IV. Ответственность. Порядок оценки труда работника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 Делопроизводитель несет административную, дисциплинарную и материальную ответственность за: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4.1.1. Нарушение положений нормативно-правовых актов, других документов и материалов по ведению делопроизводства на предприятии (в части касающейся).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4.1.2. Невыполнение служебных указаний зав делопроизводством.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4.1.3. Не сохранение государственной и служебной тайны.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4.1.4. Неправомерное использование предоставленных служебных полномочий, а также использование их в личных целях.</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4.2. Основным критерием оценки труда делопроизводителя является полнота, своевременность и качество исполнения им должностных обязанностей в соответствии с настоящей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Оценку труда делопроизводителя уполномочен осуществлять зав делопроизводством. Полномочия зав делопроизводством по применению мер поощрения и взыскания в отношении делопроизводителя определены соответствующей должностной инструкцией и Положением о материальном стимулировании работников предприятия (инв. NN ..., ...).</w:t>
      </w:r>
    </w:p>
    <w:p w:rsidR="00DE5CA4" w:rsidRDefault="00DE5CA4" w:rsidP="001B7B04">
      <w:pPr>
        <w:spacing w:after="0" w:line="240" w:lineRule="auto"/>
        <w:rPr>
          <w:rFonts w:ascii="Times New Roman" w:hAnsi="Times New Roman"/>
          <w:bCs/>
          <w:sz w:val="28"/>
          <w:szCs w:val="28"/>
        </w:rPr>
      </w:pPr>
    </w:p>
    <w:p w:rsidR="00DE5CA4"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Типовая форма 2 должностной инструкции делопроизводителя</w:t>
      </w:r>
    </w:p>
    <w:tbl>
      <w:tblPr>
        <w:tblW w:w="9606" w:type="dxa"/>
        <w:tblLook w:val="00A0" w:firstRow="1" w:lastRow="0" w:firstColumn="1" w:lastColumn="0" w:noHBand="0" w:noVBand="0"/>
      </w:tblPr>
      <w:tblGrid>
        <w:gridCol w:w="4644"/>
        <w:gridCol w:w="567"/>
        <w:gridCol w:w="4395"/>
      </w:tblGrid>
      <w:tr w:rsidR="00DE5CA4" w:rsidRPr="00054EBB" w:rsidTr="00E07185">
        <w:tc>
          <w:tcPr>
            <w:tcW w:w="4644" w:type="dxa"/>
            <w:vAlign w:val="center"/>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Наименование организации</w:t>
            </w: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ДОЛЖНОСТНАЯ ИНСТРУКЦИЯ</w:t>
            </w:r>
          </w:p>
        </w:tc>
        <w:tc>
          <w:tcPr>
            <w:tcW w:w="567" w:type="dxa"/>
          </w:tcPr>
          <w:p w:rsidR="00DE5CA4" w:rsidRPr="00E07185" w:rsidRDefault="00DE5CA4" w:rsidP="001B7B04">
            <w:pPr>
              <w:spacing w:after="0" w:line="240" w:lineRule="auto"/>
              <w:rPr>
                <w:rFonts w:ascii="Times New Roman" w:hAnsi="Times New Roman"/>
                <w:bCs/>
                <w:sz w:val="28"/>
                <w:szCs w:val="28"/>
              </w:rPr>
            </w:pPr>
          </w:p>
        </w:tc>
        <w:tc>
          <w:tcPr>
            <w:tcW w:w="4395"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УТВЕРЖДАЮ</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Наименование должности</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____________ ФИО</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 xml:space="preserve">"___" ____________ 20__г. </w:t>
            </w:r>
          </w:p>
        </w:tc>
      </w:tr>
      <w:tr w:rsidR="00DE5CA4" w:rsidRPr="00054EBB" w:rsidTr="00E07185">
        <w:tc>
          <w:tcPr>
            <w:tcW w:w="4644"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делопроизводителя</w:t>
            </w:r>
          </w:p>
        </w:tc>
        <w:tc>
          <w:tcPr>
            <w:tcW w:w="567" w:type="dxa"/>
          </w:tcPr>
          <w:p w:rsidR="00DE5CA4" w:rsidRPr="00E07185" w:rsidRDefault="00DE5CA4" w:rsidP="001B7B04">
            <w:pPr>
              <w:spacing w:after="0" w:line="240" w:lineRule="auto"/>
              <w:rPr>
                <w:rFonts w:ascii="Times New Roman" w:hAnsi="Times New Roman"/>
                <w:bCs/>
                <w:sz w:val="28"/>
                <w:szCs w:val="28"/>
              </w:rPr>
            </w:pPr>
          </w:p>
        </w:tc>
        <w:tc>
          <w:tcPr>
            <w:tcW w:w="4395"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м.п.</w:t>
            </w:r>
          </w:p>
        </w:tc>
      </w:tr>
    </w:tbl>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 _____ 20__  № __________</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Настоящая должностная инструкция разработана и утверждена на основании трудового договора с _______ (наименование должности лица, на которого составлена настоящая должностная инструкция)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и в соответствии с положениями Трудового кодекса Российской Федерации и иных нормативных актов, регулирующих трудовые правоотношения в Российской Федерации.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 Общие положения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1.1. Делопроизводитель относится к категории технических исполнителей, принимается на работу и увольняется с нее приказом директора предприятия по представлению _______________ (заведующего канцелярией, иного должностного лица)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1.2. На должность делопроизводителя назначается лицо, имеющее начальное профессиональное образование, без предъявления требований к стажу работы, или среднее (полное) общее образование и специальную подготовку по установленной программе, без предъявления требований к стажу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1.3. Делопроизводитель непосредственно подчиняется _____________ (заведующему канцелярией, начальнику отдела документационного обеспечения, иному должностному лицу)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1.4. Во время отсутствия делопроизводителя (отпуск, болезнь и пр.) его обязанности выполняет в установленном порядке назначаемый заместитель, несущий полную ответственность за надлежащее исполнение возложенных на него обязанностей.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1.5. В своей деятельности делопроизводитель руководствуется: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нормативными документами и методическими материалами по вопросам</w:t>
      </w:r>
      <w:r w:rsidRPr="0018700F">
        <w:rPr>
          <w:rFonts w:ascii="Times New Roman" w:hAnsi="Times New Roman"/>
          <w:bCs/>
          <w:sz w:val="20"/>
          <w:szCs w:val="20"/>
        </w:rPr>
        <w:br/>
        <w:t>выполняемой работы;</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 - уставом предприятия;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правилами трудового распорядка;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приказами и распоряжениями директора предприятия и непосредственного руководителя;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настоящей должностной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1.6. Делопроизводитель должен знать: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нормативные правовые акты, положения, инструкции, другие руководящие материалы и документы по ведению делопроизводства на предприятии;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основные положения Единой государственной системы делопроизводства;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структуру предприятия и его подразделений;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стандарты унифицированной системы организационно-распорядительной документации;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порядок контроля за прохождением служебных документов и материалов;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основы организации труда;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 эксплуатации вычислительной техники;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основные вопросы законодательства о труде;</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 внутреннего трудового распорядка;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правила и нормы охраны труда.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II. Функции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lastRenderedPageBreak/>
        <w:t>На делопроизводителя возлагаются следующие функции: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2.1. Прием, регистрация и направление корреспонденции в структурные подразделения предприятия, отправка исполненной документации по адресатам.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2.2. Учет получаемой и отправляемой корреспонденции, систематизация и хранение документов.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2.3. Контроль за своевременным исполнением документов, выдача необходимых справок по зарегистрированным документам.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III. Должностные обязанности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Для выполнения возложенных на него функций делопроизводитель обязан:</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3.1. Принимать и регистрировать корреспонденцию, направлять ее в соответствующие структурные подразделения.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3.2. В соответствии с резолюцией руководителей предприятия передавать документы на исполнение, оформлять регистрационные карточки или создавать банк данных.</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3.3. Вести картотеку учета прохождения документальных материалов, осуществлять контроль за их исполнением, выдавать необходимые справки по зарегистрированным документам.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3.4. Отправлять исполненную документацию по адресатам.</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3.5. Вести учет получаемой и отправляемой корреспонденции, систематизировать и хранить документы текущего архива.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3.6. Вести работу по созданию справочного аппарата по документам, обеспечивать их удобный и быстрый поиск.</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3.7. Готовить и сдавать в архив предприятия документальные материалы, законченные делопроизводством, регистрационную картотеку или компьютерные банки данных, составлять описи дел, передаваемых на хранение в архив.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3.8. Обеспечивать сохранность проходящей служебной документации.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IV. Права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Делопроизводитель имеет право: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4.1. Знакомиться с проектами решений руководства предприятия, касающимися ее деятельности.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4.2. Вносить на рассмотрение руководства предложения по совершенствованию работы, связанной с обязанностями, предусмотренными настоящей инструкцией.</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4.3. Получать от руководителей структурных подразделений, специалистов информацию и документы по вопросам, входящим в его компетенцию.</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4.4. Требовать от руководства предприятия оказания содействия в исполнении своих должностных обязанностей и прав.</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V. Ответственность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Делопроизводитель несет ответственность: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5.1. За неисполнение (ненадлежащее исполнение) своих должностных обязанностей, предусмотренных настоящей должностной инструкцией, в пределах, определенных трудовым законодательством Российской Федерации.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5.2. За совершенные в процессе осуществления своей деятельности</w:t>
      </w:r>
      <w:r w:rsidRPr="0018700F">
        <w:rPr>
          <w:rFonts w:ascii="Times New Roman" w:hAnsi="Times New Roman"/>
          <w:bCs/>
          <w:sz w:val="20"/>
          <w:szCs w:val="20"/>
        </w:rPr>
        <w:br/>
        <w:t xml:space="preserve">правонарушения - в пределах, определенных административным, уголовным и гражданским законодательством Российской Федерации.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5.3. За причинение материального ущерба - в пределах, определенных трудовым, уголовным и гражданским законодательством Российской Федерации.</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 xml:space="preserve">Должностная инструкция разработана в соответствии с _______________________ </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(наименование, номер и дата документа)</w:t>
      </w:r>
    </w:p>
    <w:p w:rsidR="00DE5CA4" w:rsidRPr="0018700F" w:rsidRDefault="00DE5CA4" w:rsidP="001B7B04">
      <w:pPr>
        <w:spacing w:after="0" w:line="240" w:lineRule="auto"/>
        <w:jc w:val="both"/>
        <w:rPr>
          <w:rFonts w:ascii="Times New Roman" w:hAnsi="Times New Roman"/>
          <w:bCs/>
          <w:sz w:val="20"/>
          <w:szCs w:val="20"/>
        </w:rPr>
      </w:pP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Руководитель структурного подразделения __________________  (инициалы, фамилия)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(подпись)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СОГЛАСОВАНО:</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Начальник юридического отдела</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____________  (инициалы, фамилия)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(подпись)</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"_____" ________________ 20__г.</w:t>
      </w:r>
    </w:p>
    <w:p w:rsidR="00DE5CA4" w:rsidRPr="0018700F" w:rsidRDefault="00DE5CA4" w:rsidP="001B7B04">
      <w:pPr>
        <w:spacing w:after="0" w:line="240" w:lineRule="auto"/>
        <w:jc w:val="both"/>
        <w:rPr>
          <w:rFonts w:ascii="Times New Roman" w:hAnsi="Times New Roman"/>
          <w:bCs/>
          <w:sz w:val="20"/>
          <w:szCs w:val="20"/>
        </w:rPr>
      </w:pP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С инструкцией ознакомлен:  __________________ (инициалы, фамилия)</w:t>
      </w:r>
    </w:p>
    <w:p w:rsidR="00DE5CA4" w:rsidRPr="0018700F" w:rsidRDefault="00DE5CA4" w:rsidP="001B7B04">
      <w:pPr>
        <w:spacing w:after="0" w:line="240" w:lineRule="auto"/>
        <w:jc w:val="both"/>
        <w:rPr>
          <w:rFonts w:ascii="Times New Roman" w:hAnsi="Times New Roman"/>
          <w:bCs/>
          <w:sz w:val="20"/>
          <w:szCs w:val="20"/>
        </w:rPr>
      </w:pPr>
      <w:r w:rsidRPr="0018700F">
        <w:rPr>
          <w:rFonts w:ascii="Times New Roman" w:hAnsi="Times New Roman"/>
          <w:bCs/>
          <w:sz w:val="20"/>
          <w:szCs w:val="20"/>
        </w:rPr>
        <w:t>(подпись)</w:t>
      </w:r>
    </w:p>
    <w:p w:rsidR="00DE5CA4" w:rsidRDefault="00DE5CA4" w:rsidP="00601FDB">
      <w:pPr>
        <w:spacing w:after="0" w:line="240" w:lineRule="auto"/>
        <w:jc w:val="center"/>
        <w:rPr>
          <w:rFonts w:ascii="Times New Roman" w:hAnsi="Times New Roman"/>
          <w:bCs/>
          <w:sz w:val="28"/>
          <w:szCs w:val="28"/>
        </w:rPr>
      </w:pPr>
      <w:r w:rsidRPr="0018700F">
        <w:rPr>
          <w:rFonts w:ascii="Times New Roman" w:hAnsi="Times New Roman"/>
          <w:bCs/>
          <w:sz w:val="20"/>
          <w:szCs w:val="20"/>
        </w:rPr>
        <w:t>"_____" _____________ 20__г</w:t>
      </w: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В</w:t>
      </w:r>
    </w:p>
    <w:p w:rsidR="00601FDB" w:rsidRPr="00054EBB" w:rsidRDefault="00601FDB" w:rsidP="00601FDB">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Квалификационные требования к специалисту службы документационного обеспечения управления</w:t>
      </w:r>
    </w:p>
    <w:p w:rsidR="00601FDB" w:rsidRPr="00054EBB" w:rsidRDefault="00601FDB" w:rsidP="001B7B04">
      <w:pPr>
        <w:spacing w:after="0" w:line="240" w:lineRule="auto"/>
        <w:jc w:val="center"/>
        <w:rPr>
          <w:rFonts w:ascii="Times New Roman" w:hAnsi="Times New Roman"/>
          <w:b/>
          <w:bCs/>
          <w:sz w:val="28"/>
          <w:szCs w:val="28"/>
        </w:rPr>
      </w:pP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Служба документационного обеспечения управления (ДОУ) и ее работники осуществляют свою деятельность на основании следующих организационно-правовых документов:</w:t>
      </w:r>
    </w:p>
    <w:p w:rsidR="00DE5CA4" w:rsidRPr="0018700F" w:rsidRDefault="001A2810" w:rsidP="00765B50">
      <w:pPr>
        <w:numPr>
          <w:ilvl w:val="0"/>
          <w:numId w:val="17"/>
        </w:numPr>
        <w:spacing w:after="0" w:line="240" w:lineRule="auto"/>
        <w:rPr>
          <w:rFonts w:ascii="Times New Roman" w:hAnsi="Times New Roman"/>
          <w:bCs/>
          <w:sz w:val="20"/>
          <w:szCs w:val="20"/>
        </w:rPr>
      </w:pPr>
      <w:hyperlink r:id="rId214" w:history="1">
        <w:r w:rsidR="00DE5CA4" w:rsidRPr="0018700F">
          <w:rPr>
            <w:rStyle w:val="a5"/>
            <w:rFonts w:ascii="Times New Roman" w:hAnsi="Times New Roman"/>
            <w:bCs/>
            <w:sz w:val="20"/>
            <w:szCs w:val="20"/>
          </w:rPr>
          <w:t>положения о структурном подразделении</w:t>
        </w:r>
      </w:hyperlink>
      <w:r w:rsidR="00DE5CA4" w:rsidRPr="0018700F">
        <w:rPr>
          <w:rFonts w:ascii="Times New Roman" w:hAnsi="Times New Roman"/>
          <w:bCs/>
          <w:sz w:val="20"/>
          <w:szCs w:val="20"/>
        </w:rPr>
        <w:t>;</w:t>
      </w:r>
    </w:p>
    <w:p w:rsidR="00DE5CA4" w:rsidRPr="0018700F" w:rsidRDefault="001A2810" w:rsidP="00765B50">
      <w:pPr>
        <w:numPr>
          <w:ilvl w:val="0"/>
          <w:numId w:val="17"/>
        </w:numPr>
        <w:spacing w:after="0" w:line="240" w:lineRule="auto"/>
        <w:rPr>
          <w:rFonts w:ascii="Times New Roman" w:hAnsi="Times New Roman"/>
          <w:bCs/>
          <w:sz w:val="20"/>
          <w:szCs w:val="20"/>
        </w:rPr>
      </w:pPr>
      <w:hyperlink r:id="rId215" w:history="1">
        <w:r w:rsidR="00DE5CA4" w:rsidRPr="0018700F">
          <w:rPr>
            <w:rStyle w:val="a5"/>
            <w:rFonts w:ascii="Times New Roman" w:hAnsi="Times New Roman"/>
            <w:bCs/>
            <w:sz w:val="20"/>
            <w:szCs w:val="20"/>
          </w:rPr>
          <w:t>должностных инструкций</w:t>
        </w:r>
      </w:hyperlink>
      <w:r w:rsidR="00DE5CA4" w:rsidRPr="0018700F">
        <w:rPr>
          <w:rFonts w:ascii="Times New Roman" w:hAnsi="Times New Roman"/>
          <w:bCs/>
          <w:sz w:val="20"/>
          <w:szCs w:val="20"/>
        </w:rPr>
        <w:t>;</w:t>
      </w:r>
    </w:p>
    <w:p w:rsidR="00DE5CA4" w:rsidRPr="0018700F" w:rsidRDefault="001A2810" w:rsidP="00765B50">
      <w:pPr>
        <w:numPr>
          <w:ilvl w:val="0"/>
          <w:numId w:val="17"/>
        </w:numPr>
        <w:spacing w:after="0" w:line="240" w:lineRule="auto"/>
        <w:rPr>
          <w:rFonts w:ascii="Times New Roman" w:hAnsi="Times New Roman"/>
          <w:bCs/>
          <w:sz w:val="20"/>
          <w:szCs w:val="20"/>
        </w:rPr>
      </w:pPr>
      <w:hyperlink r:id="rId216" w:history="1">
        <w:r w:rsidR="00DE5CA4" w:rsidRPr="0018700F">
          <w:rPr>
            <w:rStyle w:val="a5"/>
            <w:rFonts w:ascii="Times New Roman" w:hAnsi="Times New Roman"/>
            <w:bCs/>
            <w:sz w:val="20"/>
            <w:szCs w:val="20"/>
          </w:rPr>
          <w:t>инструкции по делопроизводству</w:t>
        </w:r>
      </w:hyperlink>
      <w:r w:rsidR="00DE5CA4" w:rsidRPr="0018700F">
        <w:rPr>
          <w:rFonts w:ascii="Times New Roman" w:hAnsi="Times New Roman"/>
          <w:bCs/>
          <w:sz w:val="20"/>
          <w:szCs w:val="20"/>
        </w:rPr>
        <w:t>.</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Общие требования к разработке и оформлению данных видов документов подробно описаны в части 2.1 "Система организационно-распорядительной документации".</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Нормативная база для разработки положения о службе документационного обеспечения управления и должностных инструкций ее сотрудников весьма ограничена. В соответствии с этим в процессе создания положения о службе ДОУ можно воспользоваться </w:t>
      </w:r>
      <w:hyperlink r:id="rId217" w:tgtFrame="_blank" w:history="1">
        <w:r w:rsidRPr="0018700F">
          <w:rPr>
            <w:rStyle w:val="a5"/>
            <w:rFonts w:ascii="Times New Roman" w:hAnsi="Times New Roman"/>
            <w:bCs/>
            <w:sz w:val="20"/>
            <w:szCs w:val="20"/>
          </w:rPr>
          <w:t>Государственной системой документационного обеспечения управления</w:t>
        </w:r>
      </w:hyperlink>
      <w:r w:rsidRPr="0018700F">
        <w:rPr>
          <w:rFonts w:ascii="Times New Roman" w:hAnsi="Times New Roman"/>
          <w:bCs/>
          <w:sz w:val="20"/>
          <w:szCs w:val="20"/>
        </w:rPr>
        <w:t> (несмотря на то что данный документ в значительной степени устарел), а именно: разделом 5 "Служба документационного обеспечения управления" и приложением 12 "Примерное положение о службе документационного обеспечения управления".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дополнительной информации указаны ссылки, с помощью которых можно ознакомиться с примером положения о службе документационного обеспечения управления.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Основным нормативным документом для разработки должностных инструкций является Квалификационный справочник должностей руководителей, специалистов и других служащих, утвержденный постановлением Министерства труда и социального развития Российской Федерации 21 августа 1998 г. № 37, в котором содержатся квалификационные характеристики должностей.</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Квалификационная характеристика каждой должности имеет три раздела:</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w:t>
      </w:r>
      <w:r w:rsidRPr="0018700F">
        <w:rPr>
          <w:rFonts w:ascii="Times New Roman" w:hAnsi="Times New Roman"/>
          <w:b/>
          <w:bCs/>
          <w:sz w:val="20"/>
          <w:szCs w:val="20"/>
        </w:rPr>
        <w:t>разделе "Должностные обязанности" </w:t>
      </w:r>
      <w:r w:rsidRPr="0018700F">
        <w:rPr>
          <w:rFonts w:ascii="Times New Roman" w:hAnsi="Times New Roman"/>
          <w:bCs/>
          <w:sz w:val="20"/>
          <w:szCs w:val="20"/>
        </w:rPr>
        <w:t>установлены основные трудовые функции, которые могут быть поручены полностью или частично работнику, занимающему данную должность с учетом технологической однородности и взаимосвязанности работ, позволяющих обеспечить оптимальную специализацию служащих. Эти функции переносятся во второй раздел должностной инструкции с таким же названием "Должностные обязанности".</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w:t>
      </w:r>
      <w:r w:rsidRPr="0018700F">
        <w:rPr>
          <w:rFonts w:ascii="Times New Roman" w:hAnsi="Times New Roman"/>
          <w:b/>
          <w:bCs/>
          <w:sz w:val="20"/>
          <w:szCs w:val="20"/>
        </w:rPr>
        <w:t>разделе "Должен знать" </w:t>
      </w:r>
      <w:r w:rsidRPr="0018700F">
        <w:rPr>
          <w:rFonts w:ascii="Times New Roman" w:hAnsi="Times New Roman"/>
          <w:bCs/>
          <w:sz w:val="20"/>
          <w:szCs w:val="20"/>
        </w:rPr>
        <w:t>содержатся основные требования, предъявляемые к работнику в отношении специальных знаний, а также знаний законодательных и нормативных правовых актов, положений, инструкций и других руководящих материалов, методов и средств, которые работник должен применять при выполнении должностных обязанностей. Эти требования переносятся в первый раздел должностной инструкции "Общие положения".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В </w:t>
      </w:r>
      <w:r w:rsidRPr="0018700F">
        <w:rPr>
          <w:rFonts w:ascii="Times New Roman" w:hAnsi="Times New Roman"/>
          <w:b/>
          <w:bCs/>
          <w:sz w:val="20"/>
          <w:szCs w:val="20"/>
        </w:rPr>
        <w:t>разделе "Требования к квалификации" </w:t>
      </w:r>
      <w:r w:rsidRPr="0018700F">
        <w:rPr>
          <w:rFonts w:ascii="Times New Roman" w:hAnsi="Times New Roman"/>
          <w:bCs/>
          <w:sz w:val="20"/>
          <w:szCs w:val="20"/>
        </w:rPr>
        <w:t>определены уровень профессиональной подготовки работника, необходимый для выполнения предусмотренных должностных обязанностей, и требования к стажу работы. Уровни требуемой профессиональной подготовки приведены в соответствии с Законом Российской Федерации "Об образовании". Эти требования переносятся в первый раздел должностной инструкции "Общие положения".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При разработке должных инструкций необходимо учитывать, что поскольку квалификационные характеристики, указанные в Квалификационном справочнике должностей руководителей, специалистов и других служащих, распространяются на работников организаций, предприятий, учреждений и организаций независимо от их отраслевой принадлежности и ведомственной подчиненности, в них представлены наиболее характерные для каждой должности работы. Поэтому при разработке должностных инструкций допускается уточнение перечня работ, которые свойственны соответствующей должности в конкретных организационно-технических условиях, и устанавливаются требования к необходимой специальной подготовке работников. </w:t>
      </w:r>
      <w:hyperlink r:id="rId218" w:anchor="1" w:history="1">
        <w:r w:rsidRPr="0018700F">
          <w:rPr>
            <w:rStyle w:val="a5"/>
            <w:rFonts w:ascii="Times New Roman" w:hAnsi="Times New Roman"/>
            <w:bCs/>
            <w:sz w:val="20"/>
            <w:szCs w:val="20"/>
            <w:vertAlign w:val="superscript"/>
          </w:rPr>
          <w:t>1</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Для должностей сотрудников службы ДОУ в Справочнике приводятся следующие квалификационные характеристики.</w:t>
      </w:r>
    </w:p>
    <w:p w:rsidR="00DE5CA4" w:rsidRPr="00054EBB" w:rsidRDefault="00DE5CA4" w:rsidP="00601FDB">
      <w:pPr>
        <w:spacing w:after="0" w:line="240" w:lineRule="auto"/>
        <w:jc w:val="both"/>
        <w:rPr>
          <w:rFonts w:ascii="Times New Roman" w:hAnsi="Times New Roman"/>
          <w:bCs/>
          <w:sz w:val="28"/>
          <w:szCs w:val="28"/>
        </w:rPr>
      </w:pPr>
    </w:p>
    <w:p w:rsidR="00DE5CA4" w:rsidRPr="00054EBB" w:rsidRDefault="00DE5CA4" w:rsidP="00601FDB">
      <w:pPr>
        <w:spacing w:after="0" w:line="240" w:lineRule="auto"/>
        <w:jc w:val="both"/>
        <w:rPr>
          <w:rFonts w:ascii="Times New Roman" w:hAnsi="Times New Roman"/>
          <w:bCs/>
          <w:sz w:val="28"/>
          <w:szCs w:val="28"/>
        </w:rPr>
      </w:pPr>
    </w:p>
    <w:p w:rsidR="00DE5CA4" w:rsidRPr="00054EBB" w:rsidRDefault="00DE5CA4" w:rsidP="00601FDB">
      <w:pPr>
        <w:spacing w:after="0" w:line="240" w:lineRule="auto"/>
        <w:jc w:val="both"/>
        <w:rPr>
          <w:rFonts w:ascii="Times New Roman" w:hAnsi="Times New Roman"/>
          <w:bCs/>
          <w:sz w:val="28"/>
          <w:szCs w:val="28"/>
        </w:rPr>
        <w:sectPr w:rsidR="00DE5CA4" w:rsidRPr="00054EBB" w:rsidSect="001B7B04">
          <w:footerReference w:type="default" r:id="rId219"/>
          <w:type w:val="continuous"/>
          <w:pgSz w:w="11906" w:h="16838"/>
          <w:pgMar w:top="1134" w:right="850" w:bottom="1134" w:left="1701" w:header="709" w:footer="709" w:gutter="0"/>
          <w:cols w:space="708"/>
          <w:docGrid w:linePitch="360"/>
        </w:sectPr>
      </w:pPr>
    </w:p>
    <w:p w:rsidR="00DE5CA4" w:rsidRPr="00054EBB" w:rsidRDefault="00DE5CA4" w:rsidP="001B7B04">
      <w:pPr>
        <w:spacing w:after="0" w:line="240" w:lineRule="auto"/>
        <w:jc w:val="center"/>
        <w:rPr>
          <w:rFonts w:ascii="Times New Roman" w:hAnsi="Times New Roman"/>
          <w:bCs/>
          <w:sz w:val="28"/>
          <w:szCs w:val="28"/>
        </w:rPr>
      </w:pPr>
      <w:r w:rsidRPr="00054EBB">
        <w:rPr>
          <w:rFonts w:ascii="Times New Roman" w:hAnsi="Times New Roman"/>
          <w:bCs/>
          <w:sz w:val="28"/>
          <w:szCs w:val="28"/>
        </w:rPr>
        <w:lastRenderedPageBreak/>
        <w:t>ПРИЛОЖЕНИЕ Г</w:t>
      </w:r>
    </w:p>
    <w:p w:rsidR="00601FDB" w:rsidRDefault="00601FDB" w:rsidP="001B7B04">
      <w:pPr>
        <w:spacing w:after="0" w:line="240" w:lineRule="auto"/>
        <w:jc w:val="center"/>
        <w:rPr>
          <w:rFonts w:ascii="Times New Roman" w:hAnsi="Times New Roman"/>
          <w:b/>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Штатного расписания</w:t>
      </w: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14" o:spid="_x0000_i1042" type="#_x0000_t75" alt="http://blankiroom.ru/imgblanki/personnel-schedule.gif" style="width:576.75pt;height:409.5pt;visibility:visible">
            <v:imagedata r:id="rId220"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sectPr w:rsidR="00DE5CA4" w:rsidRPr="00054EBB" w:rsidSect="001B7B04">
          <w:type w:val="continuous"/>
          <w:pgSz w:w="16838" w:h="11906" w:orient="landscape"/>
          <w:pgMar w:top="1134" w:right="850" w:bottom="1134" w:left="1701" w:header="709" w:footer="709" w:gutter="0"/>
          <w:cols w:space="708"/>
          <w:docGrid w:linePitch="360"/>
        </w:sectPr>
      </w:pPr>
    </w:p>
    <w:p w:rsidR="00DE5CA4" w:rsidRDefault="00DE5CA4" w:rsidP="001B7B04">
      <w:pPr>
        <w:spacing w:after="0" w:line="240" w:lineRule="auto"/>
        <w:jc w:val="center"/>
        <w:rPr>
          <w:rFonts w:ascii="Times New Roman" w:hAnsi="Times New Roman"/>
          <w:bCs/>
          <w:sz w:val="28"/>
          <w:szCs w:val="28"/>
        </w:rPr>
      </w:pPr>
      <w:r w:rsidRPr="00054EBB">
        <w:rPr>
          <w:rFonts w:ascii="Times New Roman" w:hAnsi="Times New Roman"/>
          <w:bCs/>
          <w:sz w:val="28"/>
          <w:szCs w:val="28"/>
        </w:rPr>
        <w:lastRenderedPageBreak/>
        <w:t>ПРИЛОЖЕНИЕ Д</w:t>
      </w:r>
    </w:p>
    <w:p w:rsidR="00601FDB" w:rsidRPr="00054EBB" w:rsidRDefault="00601FDB" w:rsidP="001B7B04">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Решения</w:t>
      </w:r>
    </w:p>
    <w:p w:rsidR="00601FDB" w:rsidRPr="00054EBB" w:rsidRDefault="00601FDB" w:rsidP="001B7B04">
      <w:pPr>
        <w:spacing w:after="0" w:line="240" w:lineRule="auto"/>
        <w:jc w:val="center"/>
        <w:rPr>
          <w:rFonts w:ascii="Times New Roman" w:hAnsi="Times New Roman"/>
          <w:b/>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1" o:spid="_x0000_i1043" type="#_x0000_t75" alt="http://www.edou.ru/enc/encimg/2_2/resh.gif" style="width:445.5pt;height:618.75pt;visibility:visible">
            <v:imagedata r:id="rId221"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Е</w:t>
      </w:r>
    </w:p>
    <w:p w:rsidR="00601FDB" w:rsidRDefault="00601FDB"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приказа по основной деятельности</w:t>
      </w:r>
    </w:p>
    <w:p w:rsidR="00601FDB" w:rsidRPr="00054EBB" w:rsidRDefault="00601FDB" w:rsidP="001B7B04">
      <w:pPr>
        <w:spacing w:after="0" w:line="240" w:lineRule="auto"/>
        <w:jc w:val="center"/>
        <w:rPr>
          <w:rFonts w:ascii="Times New Roman" w:hAnsi="Times New Roman"/>
          <w:b/>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13" o:spid="_x0000_i1044" type="#_x0000_t75" alt="http://www.edou.ru/enc/encimg/2_2/prik1.gif" style="width:445.5pt;height:626.25pt;visibility:visible">
            <v:imagedata r:id="rId222" o:title=""/>
          </v:shape>
        </w:pict>
      </w:r>
    </w:p>
    <w:p w:rsidR="00DE5CA4" w:rsidRPr="00054EBB" w:rsidRDefault="00DE5CA4" w:rsidP="001B7B04">
      <w:pPr>
        <w:spacing w:after="0" w:line="240" w:lineRule="auto"/>
        <w:rPr>
          <w:rFonts w:ascii="Times New Roman" w:hAnsi="Times New Roman"/>
          <w:bCs/>
          <w:sz w:val="28"/>
          <w:szCs w:val="28"/>
        </w:rPr>
      </w:pP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Ж</w:t>
      </w:r>
    </w:p>
    <w:p w:rsidR="00601FDB" w:rsidRPr="00054EBB" w:rsidRDefault="00601FDB" w:rsidP="00601FDB">
      <w:pPr>
        <w:spacing w:after="0" w:line="240" w:lineRule="auto"/>
        <w:jc w:val="center"/>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Форма листа подготовки и согласования распорядительных документов</w:t>
      </w:r>
    </w:p>
    <w:p w:rsidR="00DE5CA4" w:rsidRPr="00054EBB" w:rsidRDefault="00DE5CA4" w:rsidP="001B7B04">
      <w:pPr>
        <w:spacing w:after="0" w:line="240" w:lineRule="auto"/>
        <w:rPr>
          <w:rFonts w:ascii="Times New Roman" w:hAnsi="Times New Roman"/>
          <w:b/>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Лист подготовки и согласования распорядительных документов</w:t>
      </w:r>
    </w:p>
    <w:p w:rsidR="00DE5CA4" w:rsidRPr="00054EBB" w:rsidRDefault="00DE5CA4" w:rsidP="001B7B04">
      <w:pPr>
        <w:spacing w:after="0" w:line="240" w:lineRule="auto"/>
        <w:rPr>
          <w:rFonts w:ascii="Times New Roman" w:hAnsi="Times New Roman"/>
          <w:b/>
          <w:bCs/>
          <w:sz w:val="28"/>
          <w:szCs w:val="28"/>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20" w:firstRow="1" w:lastRow="0" w:firstColumn="0" w:lastColumn="0" w:noHBand="0" w:noVBand="0"/>
      </w:tblPr>
      <w:tblGrid>
        <w:gridCol w:w="4880"/>
        <w:gridCol w:w="4584"/>
      </w:tblGrid>
      <w:tr w:rsidR="00DE5CA4" w:rsidRPr="00054EBB" w:rsidTr="001C6BDE">
        <w:trPr>
          <w:trHeight w:val="662"/>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1. Кто поручил подготовить документ:</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И.О.</w:t>
            </w:r>
            <w:r w:rsidR="00601FDB">
              <w:rPr>
                <w:rFonts w:ascii="Times New Roman" w:hAnsi="Times New Roman"/>
                <w:bCs/>
                <w:sz w:val="28"/>
                <w:szCs w:val="28"/>
              </w:rPr>
              <w:t xml:space="preserve"> </w:t>
            </w:r>
            <w:r w:rsidRPr="00054EBB">
              <w:rPr>
                <w:rFonts w:ascii="Times New Roman" w:hAnsi="Times New Roman"/>
                <w:bCs/>
                <w:sz w:val="28"/>
                <w:szCs w:val="28"/>
              </w:rPr>
              <w:t>Фамилия должностного лица</w:t>
            </w:r>
          </w:p>
        </w:tc>
      </w:tr>
      <w:tr w:rsidR="00DE5CA4" w:rsidRPr="00054EBB" w:rsidTr="001C6BDE">
        <w:trPr>
          <w:cantSplit/>
          <w:trHeight w:val="714"/>
        </w:trPr>
        <w:tc>
          <w:tcPr>
            <w:tcW w:w="9464" w:type="dxa"/>
            <w:gridSpan w:val="2"/>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u w:val="single"/>
              </w:rPr>
            </w:pPr>
            <w:r w:rsidRPr="00054EBB">
              <w:rPr>
                <w:rFonts w:ascii="Times New Roman" w:hAnsi="Times New Roman"/>
                <w:bCs/>
                <w:sz w:val="28"/>
                <w:szCs w:val="28"/>
              </w:rPr>
              <w:t xml:space="preserve">2. Проект документа подготовлен: </w:t>
            </w:r>
            <w:r w:rsidRPr="00054EBB">
              <w:rPr>
                <w:rFonts w:ascii="Times New Roman" w:hAnsi="Times New Roman"/>
                <w:bCs/>
                <w:sz w:val="28"/>
                <w:szCs w:val="28"/>
                <w:u w:val="single"/>
              </w:rPr>
              <w:t>«           »                   200    г.</w:t>
            </w:r>
          </w:p>
        </w:tc>
      </w:tr>
      <w:tr w:rsidR="00DE5CA4" w:rsidRPr="00054EBB" w:rsidTr="001C6BDE">
        <w:trPr>
          <w:trHeight w:val="710"/>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3. Название документа:</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cantSplit/>
          <w:trHeight w:val="707"/>
        </w:trPr>
        <w:tc>
          <w:tcPr>
            <w:tcW w:w="9464" w:type="dxa"/>
            <w:gridSpan w:val="2"/>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4. Документу присвоен № _______ от «___»__________200__г.</w:t>
            </w:r>
          </w:p>
        </w:tc>
      </w:tr>
      <w:tr w:rsidR="00DE5CA4" w:rsidRPr="00054EBB" w:rsidTr="001C6BDE">
        <w:trPr>
          <w:trHeight w:val="606"/>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5. Приказ подготовлен: </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И.О. Фамилия должностного лица</w:t>
            </w:r>
          </w:p>
        </w:tc>
      </w:tr>
      <w:tr w:rsidR="00DE5CA4" w:rsidRPr="00054EBB" w:rsidTr="001C6BDE">
        <w:trPr>
          <w:trHeight w:val="79"/>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6.  Приказ согласован:</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74"/>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Должность лица, визирующего документ</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                     И.О.Фамилия</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(подпись)                                      </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дата</w:t>
            </w:r>
          </w:p>
        </w:tc>
      </w:tr>
      <w:tr w:rsidR="00DE5CA4" w:rsidRPr="00054EBB" w:rsidTr="001C6BDE">
        <w:trPr>
          <w:trHeight w:val="79"/>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Должность лица, визирующего документ</w:t>
            </w: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                      И.О.Фамилия</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(подпись)                                      </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дата</w:t>
            </w:r>
          </w:p>
        </w:tc>
      </w:tr>
      <w:tr w:rsidR="00DE5CA4" w:rsidRPr="00054EBB" w:rsidTr="001C6BDE">
        <w:trPr>
          <w:trHeight w:val="250"/>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250"/>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198"/>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198"/>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198"/>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trHeight w:val="74"/>
        </w:trPr>
        <w:tc>
          <w:tcPr>
            <w:tcW w:w="4880"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c>
          <w:tcPr>
            <w:tcW w:w="4584" w:type="dxa"/>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p>
        </w:tc>
      </w:tr>
      <w:tr w:rsidR="00DE5CA4" w:rsidRPr="00054EBB" w:rsidTr="001C6BDE">
        <w:trPr>
          <w:cantSplit/>
          <w:trHeight w:val="150"/>
        </w:trPr>
        <w:tc>
          <w:tcPr>
            <w:tcW w:w="9464" w:type="dxa"/>
            <w:gridSpan w:val="2"/>
            <w:tcBorders>
              <w:top w:val="nil"/>
              <w:left w:val="nil"/>
              <w:bottom w:val="nil"/>
              <w:right w:val="nil"/>
            </w:tcBorders>
          </w:tcPr>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7. Лист подготовки и согласования оформил: И.О.Фамилия,   телефон</w:t>
            </w:r>
          </w:p>
          <w:p w:rsidR="00DE5CA4" w:rsidRPr="00054EBB" w:rsidRDefault="00DE5CA4" w:rsidP="001B7B04">
            <w:pPr>
              <w:spacing w:after="0" w:line="240" w:lineRule="auto"/>
              <w:rPr>
                <w:rFonts w:ascii="Times New Roman" w:hAnsi="Times New Roman"/>
                <w:bCs/>
                <w:sz w:val="28"/>
                <w:szCs w:val="28"/>
              </w:rPr>
            </w:pPr>
          </w:p>
        </w:tc>
      </w:tr>
    </w:tbl>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К</w:t>
      </w:r>
    </w:p>
    <w:p w:rsidR="00601FDB" w:rsidRDefault="00601FDB"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Образец заявления</w:t>
      </w:r>
    </w:p>
    <w:p w:rsidR="00601FDB" w:rsidRPr="00054EBB" w:rsidRDefault="00601FDB" w:rsidP="001B7B04">
      <w:pPr>
        <w:spacing w:after="0" w:line="240" w:lineRule="auto"/>
        <w:jc w:val="center"/>
        <w:rPr>
          <w:rFonts w:ascii="Times New Roman" w:hAnsi="Times New Roman"/>
          <w:b/>
          <w:bCs/>
          <w:sz w:val="28"/>
          <w:szCs w:val="28"/>
        </w:rPr>
      </w:pPr>
    </w:p>
    <w:tbl>
      <w:tblPr>
        <w:tblW w:w="9464" w:type="dxa"/>
        <w:tblLook w:val="00A0" w:firstRow="1" w:lastRow="0" w:firstColumn="1" w:lastColumn="0" w:noHBand="0" w:noVBand="0"/>
      </w:tblPr>
      <w:tblGrid>
        <w:gridCol w:w="3794"/>
        <w:gridCol w:w="709"/>
        <w:gridCol w:w="4961"/>
      </w:tblGrid>
      <w:tr w:rsidR="00DE5CA4" w:rsidRPr="00054EBB" w:rsidTr="00E07185">
        <w:tc>
          <w:tcPr>
            <w:tcW w:w="3794" w:type="dxa"/>
          </w:tcPr>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ЗАЯВЛЕНИЕ</w:t>
            </w:r>
          </w:p>
        </w:tc>
        <w:tc>
          <w:tcPr>
            <w:tcW w:w="709" w:type="dxa"/>
          </w:tcPr>
          <w:p w:rsidR="00DE5CA4" w:rsidRPr="00E07185" w:rsidRDefault="00DE5CA4" w:rsidP="001B7B04">
            <w:pPr>
              <w:spacing w:after="0" w:line="240" w:lineRule="auto"/>
              <w:rPr>
                <w:rFonts w:ascii="Times New Roman" w:hAnsi="Times New Roman"/>
                <w:bCs/>
                <w:sz w:val="28"/>
                <w:szCs w:val="28"/>
              </w:rPr>
            </w:pPr>
          </w:p>
        </w:tc>
        <w:tc>
          <w:tcPr>
            <w:tcW w:w="4961"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 xml:space="preserve">Генеральному директору </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АО «Уфанефтегазстрой»</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Р.Б. Тухватуллину</w:t>
            </w: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бухгалтера А.В. Захарова</w:t>
            </w:r>
          </w:p>
        </w:tc>
      </w:tr>
    </w:tbl>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Прошу предоставить очередной отпуск на основании графика отпусков с 01.03.2009 по 28.03.2009 продолжительностью 28 календарных дней.</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u w:val="single"/>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_____________________ А.В. Захаров</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(подпись)</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20.02.20ХХ</w:t>
      </w: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Л</w:t>
      </w:r>
    </w:p>
    <w:p w:rsidR="00601FDB" w:rsidRPr="00054EBB" w:rsidRDefault="00601FDB" w:rsidP="00601FDB">
      <w:pPr>
        <w:spacing w:after="0" w:line="240" w:lineRule="auto"/>
        <w:jc w:val="center"/>
        <w:rPr>
          <w:rFonts w:ascii="Times New Roman" w:hAnsi="Times New Roman"/>
          <w:bCs/>
          <w:sz w:val="28"/>
          <w:szCs w:val="28"/>
        </w:rPr>
      </w:pPr>
    </w:p>
    <w:p w:rsidR="00DE5CA4" w:rsidRPr="00054EBB"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Образец приказа по личному составу</w:t>
      </w:r>
    </w:p>
    <w:tbl>
      <w:tblPr>
        <w:tblW w:w="9180" w:type="dxa"/>
        <w:tblLook w:val="00A0" w:firstRow="1" w:lastRow="0" w:firstColumn="1" w:lastColumn="0" w:noHBand="0" w:noVBand="0"/>
      </w:tblPr>
      <w:tblGrid>
        <w:gridCol w:w="4361"/>
        <w:gridCol w:w="850"/>
        <w:gridCol w:w="3969"/>
      </w:tblGrid>
      <w:tr w:rsidR="00DE5CA4" w:rsidRPr="00054EBB" w:rsidTr="00E07185">
        <w:trPr>
          <w:trHeight w:val="2000"/>
        </w:trPr>
        <w:tc>
          <w:tcPr>
            <w:tcW w:w="4361" w:type="dxa"/>
          </w:tcPr>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ТОО «СВЕТЛАНА»</w:t>
            </w:r>
          </w:p>
          <w:p w:rsidR="00DE5CA4" w:rsidRPr="00E07185" w:rsidRDefault="00DE5CA4" w:rsidP="001B7B04">
            <w:pPr>
              <w:spacing w:after="0" w:line="240" w:lineRule="auto"/>
              <w:rPr>
                <w:rFonts w:ascii="Times New Roman" w:hAnsi="Times New Roman"/>
                <w:bCs/>
                <w:sz w:val="28"/>
                <w:szCs w:val="28"/>
              </w:rPr>
            </w:pPr>
          </w:p>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ПРИКАЗ</w:t>
            </w:r>
          </w:p>
          <w:p w:rsidR="00DE5CA4" w:rsidRPr="00E07185" w:rsidRDefault="00DE5CA4" w:rsidP="001B7B04">
            <w:pPr>
              <w:spacing w:after="0" w:line="240" w:lineRule="auto"/>
              <w:rPr>
                <w:rFonts w:ascii="Times New Roman" w:hAnsi="Times New Roman"/>
                <w:bCs/>
                <w:sz w:val="28"/>
                <w:szCs w:val="28"/>
              </w:rPr>
            </w:pPr>
          </w:p>
        </w:tc>
        <w:tc>
          <w:tcPr>
            <w:tcW w:w="850" w:type="dxa"/>
          </w:tcPr>
          <w:p w:rsidR="00DE5CA4" w:rsidRPr="00E07185" w:rsidRDefault="00DE5CA4" w:rsidP="001B7B04">
            <w:pPr>
              <w:spacing w:after="0" w:line="240" w:lineRule="auto"/>
              <w:rPr>
                <w:rFonts w:ascii="Times New Roman" w:hAnsi="Times New Roman"/>
                <w:bCs/>
                <w:sz w:val="28"/>
                <w:szCs w:val="28"/>
              </w:rPr>
            </w:pPr>
          </w:p>
        </w:tc>
        <w:tc>
          <w:tcPr>
            <w:tcW w:w="3969" w:type="dxa"/>
          </w:tcPr>
          <w:p w:rsidR="00DE5CA4" w:rsidRPr="00E07185" w:rsidRDefault="00DE5CA4" w:rsidP="001B7B04">
            <w:pPr>
              <w:spacing w:after="0" w:line="240" w:lineRule="auto"/>
              <w:rPr>
                <w:rFonts w:ascii="Times New Roman" w:hAnsi="Times New Roman"/>
                <w:bCs/>
                <w:sz w:val="28"/>
                <w:szCs w:val="28"/>
              </w:rPr>
            </w:pPr>
          </w:p>
        </w:tc>
      </w:tr>
      <w:tr w:rsidR="00DE5CA4" w:rsidRPr="00054EBB" w:rsidTr="00E07185">
        <w:tc>
          <w:tcPr>
            <w:tcW w:w="4361"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10.03.2009              №  68</w:t>
            </w:r>
          </w:p>
          <w:p w:rsidR="00DE5CA4" w:rsidRPr="00E07185" w:rsidRDefault="00DE5CA4" w:rsidP="001B7B04">
            <w:pPr>
              <w:spacing w:after="0" w:line="240" w:lineRule="auto"/>
              <w:rPr>
                <w:rFonts w:ascii="Times New Roman" w:hAnsi="Times New Roman"/>
                <w:bCs/>
                <w:sz w:val="28"/>
                <w:szCs w:val="28"/>
              </w:rPr>
            </w:pPr>
          </w:p>
        </w:tc>
        <w:tc>
          <w:tcPr>
            <w:tcW w:w="850" w:type="dxa"/>
          </w:tcPr>
          <w:p w:rsidR="00DE5CA4" w:rsidRPr="00E07185" w:rsidRDefault="00DE5CA4" w:rsidP="001B7B04">
            <w:pPr>
              <w:spacing w:after="0" w:line="240" w:lineRule="auto"/>
              <w:rPr>
                <w:rFonts w:ascii="Times New Roman" w:hAnsi="Times New Roman"/>
                <w:bCs/>
                <w:sz w:val="28"/>
                <w:szCs w:val="28"/>
              </w:rPr>
            </w:pPr>
          </w:p>
        </w:tc>
        <w:tc>
          <w:tcPr>
            <w:tcW w:w="3969" w:type="dxa"/>
          </w:tcPr>
          <w:p w:rsidR="00DE5CA4" w:rsidRPr="00E07185" w:rsidRDefault="00DE5CA4" w:rsidP="001B7B04">
            <w:pPr>
              <w:spacing w:after="0" w:line="240" w:lineRule="auto"/>
              <w:rPr>
                <w:rFonts w:ascii="Times New Roman" w:hAnsi="Times New Roman"/>
                <w:bCs/>
                <w:sz w:val="28"/>
                <w:szCs w:val="28"/>
              </w:rPr>
            </w:pPr>
          </w:p>
        </w:tc>
      </w:tr>
      <w:tr w:rsidR="00DE5CA4" w:rsidRPr="00054EBB" w:rsidTr="00E07185">
        <w:tc>
          <w:tcPr>
            <w:tcW w:w="4361" w:type="dxa"/>
          </w:tcPr>
          <w:p w:rsidR="00DE5CA4" w:rsidRPr="00E07185" w:rsidRDefault="00DE5CA4" w:rsidP="001B7B04">
            <w:pPr>
              <w:spacing w:after="0" w:line="240" w:lineRule="auto"/>
              <w:rPr>
                <w:rFonts w:ascii="Times New Roman" w:hAnsi="Times New Roman"/>
                <w:bCs/>
                <w:sz w:val="28"/>
                <w:szCs w:val="28"/>
              </w:rPr>
            </w:pPr>
            <w:r w:rsidRPr="00E07185">
              <w:rPr>
                <w:rFonts w:ascii="Times New Roman" w:hAnsi="Times New Roman"/>
                <w:bCs/>
                <w:sz w:val="28"/>
                <w:szCs w:val="28"/>
              </w:rPr>
              <w:t>О приеме на работу</w:t>
            </w:r>
          </w:p>
          <w:p w:rsidR="00DE5CA4" w:rsidRPr="00E07185" w:rsidRDefault="00DE5CA4" w:rsidP="001B7B04">
            <w:pPr>
              <w:spacing w:after="0" w:line="240" w:lineRule="auto"/>
              <w:rPr>
                <w:rFonts w:ascii="Times New Roman" w:hAnsi="Times New Roman"/>
                <w:bCs/>
                <w:sz w:val="28"/>
                <w:szCs w:val="28"/>
              </w:rPr>
            </w:pPr>
          </w:p>
        </w:tc>
        <w:tc>
          <w:tcPr>
            <w:tcW w:w="850" w:type="dxa"/>
          </w:tcPr>
          <w:p w:rsidR="00DE5CA4" w:rsidRPr="00E07185" w:rsidRDefault="00DE5CA4" w:rsidP="001B7B04">
            <w:pPr>
              <w:spacing w:after="0" w:line="240" w:lineRule="auto"/>
              <w:rPr>
                <w:rFonts w:ascii="Times New Roman" w:hAnsi="Times New Roman"/>
                <w:bCs/>
                <w:sz w:val="28"/>
                <w:szCs w:val="28"/>
              </w:rPr>
            </w:pPr>
          </w:p>
        </w:tc>
        <w:tc>
          <w:tcPr>
            <w:tcW w:w="3969" w:type="dxa"/>
          </w:tcPr>
          <w:p w:rsidR="00DE5CA4" w:rsidRPr="00E07185" w:rsidRDefault="00DE5CA4" w:rsidP="001B7B04">
            <w:pPr>
              <w:spacing w:after="0" w:line="240" w:lineRule="auto"/>
              <w:rPr>
                <w:rFonts w:ascii="Times New Roman" w:hAnsi="Times New Roman"/>
                <w:bCs/>
                <w:sz w:val="28"/>
                <w:szCs w:val="28"/>
              </w:rPr>
            </w:pPr>
          </w:p>
        </w:tc>
      </w:tr>
    </w:tbl>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ПРИНЯТЬ:</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РАКИТИНУ  Светлану Михайловну на должность главного бухгалтера цеха № 1 с 05.03.2009 с окладом 10000 (десять тысяч) рублей в месяц согласно заключенному трудовому контракту. </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Основание: Трудовой контракт № 20 от 05.03.2009</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Генеральный директор                                                       О.В. Сидоров</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 xml:space="preserve">Заместитель директора по кадрам </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_______________ С.М. Павлова</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Юрисконсульт</w:t>
      </w: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_______________ С.К. Игнатьев</w: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r w:rsidRPr="00054EBB">
        <w:rPr>
          <w:rFonts w:ascii="Times New Roman" w:hAnsi="Times New Roman"/>
          <w:bCs/>
          <w:sz w:val="28"/>
          <w:szCs w:val="28"/>
        </w:rPr>
        <w:t>С приказом ознакомлена 10.03.2009 _______________ С.М. Ракитина</w:t>
      </w:r>
    </w:p>
    <w:p w:rsidR="00DE5CA4" w:rsidRDefault="00DE5CA4" w:rsidP="00601FDB">
      <w:pPr>
        <w:spacing w:after="0" w:line="240" w:lineRule="auto"/>
        <w:jc w:val="center"/>
        <w:rPr>
          <w:rFonts w:ascii="Times New Roman" w:hAnsi="Times New Roman"/>
          <w:bCs/>
          <w:sz w:val="28"/>
          <w:szCs w:val="28"/>
        </w:rPr>
      </w:pPr>
      <w:r w:rsidRPr="00054EBB">
        <w:rPr>
          <w:rFonts w:ascii="Times New Roman" w:hAnsi="Times New Roman"/>
          <w:bCs/>
          <w:sz w:val="28"/>
          <w:szCs w:val="28"/>
        </w:rPr>
        <w:br w:type="page"/>
      </w:r>
      <w:r w:rsidRPr="00054EBB">
        <w:rPr>
          <w:rFonts w:ascii="Times New Roman" w:hAnsi="Times New Roman"/>
          <w:bCs/>
          <w:sz w:val="28"/>
          <w:szCs w:val="28"/>
        </w:rPr>
        <w:lastRenderedPageBreak/>
        <w:t>ПРИЛОЖЕНИЕ М</w:t>
      </w:r>
    </w:p>
    <w:p w:rsidR="00601FDB" w:rsidRPr="00054EBB" w:rsidRDefault="00601FDB" w:rsidP="00601FDB">
      <w:pPr>
        <w:spacing w:after="0" w:line="240" w:lineRule="auto"/>
        <w:jc w:val="center"/>
        <w:rPr>
          <w:rFonts w:ascii="Times New Roman" w:hAnsi="Times New Roman"/>
          <w:bCs/>
          <w:sz w:val="28"/>
          <w:szCs w:val="28"/>
        </w:rPr>
      </w:pPr>
    </w:p>
    <w:p w:rsidR="00DE5CA4" w:rsidRDefault="00DE5CA4" w:rsidP="001B7B04">
      <w:pPr>
        <w:spacing w:after="0" w:line="240" w:lineRule="auto"/>
        <w:jc w:val="center"/>
        <w:rPr>
          <w:rFonts w:ascii="Times New Roman" w:hAnsi="Times New Roman"/>
          <w:b/>
          <w:bCs/>
          <w:sz w:val="28"/>
          <w:szCs w:val="28"/>
        </w:rPr>
      </w:pPr>
      <w:r w:rsidRPr="00054EBB">
        <w:rPr>
          <w:rFonts w:ascii="Times New Roman" w:hAnsi="Times New Roman"/>
          <w:b/>
          <w:bCs/>
          <w:sz w:val="28"/>
          <w:szCs w:val="28"/>
        </w:rPr>
        <w:t>Пример оформления Распоряжения</w:t>
      </w:r>
    </w:p>
    <w:p w:rsidR="00601FDB" w:rsidRPr="00054EBB" w:rsidRDefault="00601FDB" w:rsidP="001B7B04">
      <w:pPr>
        <w:spacing w:after="0" w:line="240" w:lineRule="auto"/>
        <w:jc w:val="center"/>
        <w:rPr>
          <w:rFonts w:ascii="Times New Roman" w:hAnsi="Times New Roman"/>
          <w:b/>
          <w:bCs/>
          <w:sz w:val="28"/>
          <w:szCs w:val="28"/>
        </w:rPr>
      </w:pPr>
    </w:p>
    <w:p w:rsidR="00DE5CA4" w:rsidRPr="00054EBB" w:rsidRDefault="00E97A4D" w:rsidP="001B7B04">
      <w:pPr>
        <w:spacing w:after="0" w:line="240" w:lineRule="auto"/>
        <w:rPr>
          <w:rFonts w:ascii="Times New Roman" w:hAnsi="Times New Roman"/>
          <w:bCs/>
          <w:sz w:val="28"/>
          <w:szCs w:val="28"/>
        </w:rPr>
      </w:pPr>
      <w:r>
        <w:rPr>
          <w:rFonts w:ascii="Times New Roman" w:hAnsi="Times New Roman"/>
          <w:noProof/>
          <w:sz w:val="28"/>
          <w:szCs w:val="28"/>
          <w:lang w:eastAsia="ru-RU"/>
        </w:rPr>
        <w:pict>
          <v:shape id="Рисунок 2" o:spid="_x0000_i1045" type="#_x0000_t75" alt="http://www.edou.ru/enc/encimg/2_2/rasp1.gif" style="width:446.25pt;height:627pt;visibility:visible">
            <v:imagedata r:id="rId223" o:title=""/>
          </v:shape>
        </w:pict>
      </w:r>
    </w:p>
    <w:p w:rsidR="00DE5CA4" w:rsidRPr="00054EBB" w:rsidRDefault="00DE5CA4" w:rsidP="001B7B04">
      <w:pPr>
        <w:spacing w:after="0" w:line="240" w:lineRule="auto"/>
        <w:rPr>
          <w:rFonts w:ascii="Times New Roman" w:hAnsi="Times New Roman"/>
          <w:bCs/>
          <w:sz w:val="28"/>
          <w:szCs w:val="28"/>
        </w:rPr>
      </w:pPr>
    </w:p>
    <w:p w:rsidR="00DE5CA4" w:rsidRPr="00054EBB" w:rsidRDefault="00DE5CA4" w:rsidP="001B7B04">
      <w:pPr>
        <w:spacing w:after="0" w:line="240" w:lineRule="auto"/>
        <w:rPr>
          <w:rFonts w:ascii="Times New Roman" w:hAnsi="Times New Roman"/>
          <w:bCs/>
          <w:sz w:val="28"/>
          <w:szCs w:val="28"/>
        </w:rPr>
      </w:pPr>
    </w:p>
    <w:p w:rsidR="00DE5CA4" w:rsidRPr="0018700F"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Pr="0018700F">
        <w:rPr>
          <w:rFonts w:ascii="Times New Roman" w:hAnsi="Times New Roman"/>
          <w:b/>
          <w:bCs/>
          <w:sz w:val="28"/>
          <w:szCs w:val="28"/>
        </w:rPr>
        <w:lastRenderedPageBreak/>
        <w:t>ТЕМА 1.7. РЕГИСТРАЦИЯ ДОКУМЕНТОВ</w:t>
      </w:r>
    </w:p>
    <w:p w:rsidR="00601FDB" w:rsidRDefault="00601FDB" w:rsidP="001B7B04">
      <w:pPr>
        <w:spacing w:after="0" w:line="240" w:lineRule="auto"/>
        <w:jc w:val="center"/>
        <w:rPr>
          <w:rFonts w:ascii="Times New Roman" w:hAnsi="Times New Roman"/>
          <w:b/>
          <w:bCs/>
          <w:sz w:val="28"/>
          <w:szCs w:val="28"/>
        </w:rPr>
      </w:pPr>
    </w:p>
    <w:p w:rsidR="00DE5CA4" w:rsidRPr="0018700F"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 xml:space="preserve">ПРАКТИЧЕСКАЯ РАБОТА 5 </w:t>
      </w:r>
    </w:p>
    <w:p w:rsidR="00601FDB" w:rsidRDefault="00601FDB" w:rsidP="001B7B04">
      <w:pPr>
        <w:spacing w:after="0" w:line="240" w:lineRule="auto"/>
        <w:jc w:val="center"/>
        <w:rPr>
          <w:rFonts w:ascii="Times New Roman" w:hAnsi="Times New Roman"/>
          <w:b/>
          <w:bCs/>
          <w:sz w:val="28"/>
          <w:szCs w:val="28"/>
        </w:rPr>
      </w:pPr>
    </w:p>
    <w:p w:rsidR="00DE5CA4" w:rsidRPr="0018700F" w:rsidRDefault="00DE5CA4" w:rsidP="001B7B04">
      <w:pPr>
        <w:spacing w:after="0" w:line="240" w:lineRule="auto"/>
        <w:jc w:val="center"/>
        <w:rPr>
          <w:rFonts w:ascii="Times New Roman" w:hAnsi="Times New Roman"/>
          <w:b/>
          <w:bCs/>
          <w:sz w:val="28"/>
          <w:szCs w:val="28"/>
        </w:rPr>
      </w:pPr>
      <w:r w:rsidRPr="0018700F">
        <w:rPr>
          <w:rFonts w:ascii="Times New Roman" w:hAnsi="Times New Roman"/>
          <w:b/>
          <w:bCs/>
          <w:sz w:val="28"/>
          <w:szCs w:val="28"/>
        </w:rPr>
        <w:t>Регистрация документов</w:t>
      </w:r>
    </w:p>
    <w:p w:rsidR="00601FDB" w:rsidRDefault="00601FDB" w:rsidP="001B7B04">
      <w:pPr>
        <w:spacing w:after="0" w:line="240" w:lineRule="auto"/>
        <w:rPr>
          <w:rFonts w:ascii="Times New Roman" w:hAnsi="Times New Roman"/>
          <w:b/>
          <w:bCs/>
          <w:sz w:val="28"/>
          <w:szCs w:val="28"/>
        </w:rPr>
      </w:pPr>
    </w:p>
    <w:p w:rsidR="00DE5CA4" w:rsidRPr="0018700F" w:rsidRDefault="00DE5CA4" w:rsidP="001B7B04">
      <w:pPr>
        <w:spacing w:after="0" w:line="240" w:lineRule="auto"/>
        <w:rPr>
          <w:rFonts w:ascii="Times New Roman" w:hAnsi="Times New Roman"/>
          <w:b/>
          <w:bCs/>
          <w:sz w:val="28"/>
          <w:szCs w:val="28"/>
        </w:rPr>
      </w:pPr>
      <w:r w:rsidRPr="0018700F">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структуру и функции служб делопроизводства;</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порядок регистрации и индексации</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оформлять регистрацию документов;</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
          <w:bCs/>
          <w:sz w:val="28"/>
          <w:szCs w:val="28"/>
        </w:rPr>
        <w:t>Цель:</w:t>
      </w:r>
      <w:r w:rsidRPr="0018700F">
        <w:rPr>
          <w:rFonts w:ascii="Times New Roman" w:hAnsi="Times New Roman"/>
          <w:bCs/>
          <w:sz w:val="28"/>
          <w:szCs w:val="28"/>
        </w:rPr>
        <w:t xml:space="preserve"> Научиться регистрировать документы</w:t>
      </w:r>
    </w:p>
    <w:p w:rsidR="00601FDB" w:rsidRDefault="00601FDB" w:rsidP="001B7B04">
      <w:pPr>
        <w:spacing w:after="0" w:line="240" w:lineRule="auto"/>
        <w:rPr>
          <w:rFonts w:ascii="Times New Roman" w:hAnsi="Times New Roman"/>
          <w:b/>
          <w:bCs/>
          <w:sz w:val="28"/>
          <w:szCs w:val="28"/>
        </w:rPr>
      </w:pPr>
    </w:p>
    <w:p w:rsidR="00DE5CA4" w:rsidRPr="0018700F" w:rsidRDefault="00DE5CA4" w:rsidP="001B7B04">
      <w:pPr>
        <w:spacing w:after="0" w:line="240" w:lineRule="auto"/>
        <w:rPr>
          <w:rFonts w:ascii="Times New Roman" w:hAnsi="Times New Roman"/>
          <w:b/>
          <w:bCs/>
          <w:sz w:val="28"/>
          <w:szCs w:val="28"/>
        </w:rPr>
      </w:pPr>
      <w:r w:rsidRPr="0018700F">
        <w:rPr>
          <w:rFonts w:ascii="Times New Roman" w:hAnsi="Times New Roman"/>
          <w:b/>
          <w:bCs/>
          <w:sz w:val="28"/>
          <w:szCs w:val="28"/>
        </w:rPr>
        <w:t>Теоретические сведения</w:t>
      </w:r>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
          <w:bCs/>
          <w:sz w:val="20"/>
          <w:szCs w:val="20"/>
        </w:rPr>
        <w:t>Регистрация документа</w:t>
      </w:r>
      <w:r w:rsidRPr="0018700F">
        <w:rPr>
          <w:rFonts w:ascii="Times New Roman" w:hAnsi="Times New Roman"/>
          <w:bCs/>
          <w:sz w:val="20"/>
          <w:szCs w:val="20"/>
        </w:rPr>
        <w:t> – присвоение документу регистрационного номера и внесение данных о документе в регистрационно-учетную форму. </w:t>
      </w:r>
      <w:hyperlink r:id="rId224" w:anchor="1" w:history="1">
        <w:r w:rsidRPr="0018700F">
          <w:rPr>
            <w:rStyle w:val="a5"/>
            <w:rFonts w:ascii="Times New Roman" w:hAnsi="Times New Roman"/>
            <w:bCs/>
            <w:sz w:val="20"/>
            <w:szCs w:val="20"/>
            <w:vertAlign w:val="superscript"/>
          </w:rPr>
          <w:t>1</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
          <w:bCs/>
          <w:sz w:val="20"/>
          <w:szCs w:val="20"/>
        </w:rPr>
        <w:t>Регистрационный номер документа</w:t>
      </w:r>
      <w:r w:rsidRPr="0018700F">
        <w:rPr>
          <w:rFonts w:ascii="Times New Roman" w:hAnsi="Times New Roman"/>
          <w:bCs/>
          <w:sz w:val="20"/>
          <w:szCs w:val="20"/>
        </w:rPr>
        <w:t> (регистрационный индекс документа) - цифровое или буквенно-цифровое обозначение, присваиваемое документу при его регистрации.</w:t>
      </w:r>
      <w:hyperlink r:id="rId225" w:anchor="1" w:history="1">
        <w:r w:rsidRPr="0018700F">
          <w:rPr>
            <w:rStyle w:val="a5"/>
            <w:rFonts w:ascii="Times New Roman" w:hAnsi="Times New Roman"/>
            <w:bCs/>
            <w:sz w:val="20"/>
            <w:szCs w:val="20"/>
            <w:vertAlign w:val="superscript"/>
          </w:rPr>
          <w:t>2</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
          <w:bCs/>
          <w:sz w:val="20"/>
          <w:szCs w:val="20"/>
        </w:rPr>
        <w:t>Регистрационно-учетная форма</w:t>
      </w:r>
      <w:r w:rsidRPr="0018700F">
        <w:rPr>
          <w:rFonts w:ascii="Times New Roman" w:hAnsi="Times New Roman"/>
          <w:bCs/>
          <w:sz w:val="20"/>
          <w:szCs w:val="20"/>
        </w:rPr>
        <w:t> - документ (карточка, журнал), в том числе в электронном виде, используемый для записи сведений о документе в целях учета, поиска и контроля.</w:t>
      </w:r>
      <w:hyperlink r:id="rId226" w:anchor="1" w:history="1">
        <w:r w:rsidRPr="0018700F">
          <w:rPr>
            <w:rStyle w:val="a5"/>
            <w:rFonts w:ascii="Times New Roman" w:hAnsi="Times New Roman"/>
            <w:bCs/>
            <w:sz w:val="20"/>
            <w:szCs w:val="20"/>
            <w:vertAlign w:val="superscript"/>
          </w:rPr>
          <w:t>3</w:t>
        </w:r>
      </w:hyperlink>
    </w:p>
    <w:p w:rsidR="00DE5CA4" w:rsidRPr="0018700F" w:rsidRDefault="00DE5CA4" w:rsidP="00601FDB">
      <w:pPr>
        <w:spacing w:after="0" w:line="240" w:lineRule="auto"/>
        <w:jc w:val="both"/>
        <w:rPr>
          <w:rFonts w:ascii="Times New Roman" w:hAnsi="Times New Roman"/>
          <w:bCs/>
          <w:sz w:val="20"/>
          <w:szCs w:val="20"/>
        </w:rPr>
      </w:pPr>
      <w:r w:rsidRPr="0018700F">
        <w:rPr>
          <w:rFonts w:ascii="Times New Roman" w:hAnsi="Times New Roman"/>
          <w:bCs/>
          <w:sz w:val="20"/>
          <w:szCs w:val="20"/>
        </w:rPr>
        <w:t>Т.о. регистрация – подтверждение факта создания или получения документа в определенное время (день) путем внесения его в регистрационную форму с присвоением номера и записью основных данных о документе, что позволяет создать базу данных о всех документах организации для последующего контроля и информационно-справочной работы. Как вытекает из определения, регистрация прежде всего придает юридическую силу документу, т.к. фиксирует факт его создания или получения. Пока документ не зарегистрирован, не получил своего номера, он не оформлен и как бы еще не существует. Например, приказ, постановление и т.п. Если полученный документ не зарегистрирован, организация за него не отвечает, т.к. факт получения не подтвержден.</w:t>
      </w:r>
      <w:hyperlink r:id="rId227" w:anchor="1" w:history="1">
        <w:r w:rsidRPr="0018700F">
          <w:rPr>
            <w:rStyle w:val="a5"/>
            <w:rFonts w:ascii="Times New Roman" w:hAnsi="Times New Roman"/>
            <w:bCs/>
            <w:sz w:val="20"/>
            <w:szCs w:val="20"/>
            <w:vertAlign w:val="superscript"/>
          </w:rPr>
          <w:t>4</w:t>
        </w:r>
      </w:hyperlink>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В процедуре регистрации можно выделить три цели:</w:t>
      </w:r>
    </w:p>
    <w:p w:rsidR="00DE5CA4" w:rsidRPr="00013B52" w:rsidRDefault="00DE5CA4" w:rsidP="00765B50">
      <w:pPr>
        <w:numPr>
          <w:ilvl w:val="0"/>
          <w:numId w:val="18"/>
        </w:numPr>
        <w:spacing w:after="0" w:line="240" w:lineRule="auto"/>
        <w:rPr>
          <w:rFonts w:ascii="Times New Roman" w:hAnsi="Times New Roman"/>
          <w:bCs/>
          <w:sz w:val="20"/>
          <w:szCs w:val="20"/>
        </w:rPr>
      </w:pPr>
      <w:r w:rsidRPr="00013B52">
        <w:rPr>
          <w:rFonts w:ascii="Times New Roman" w:hAnsi="Times New Roman"/>
          <w:bCs/>
          <w:sz w:val="20"/>
          <w:szCs w:val="20"/>
        </w:rPr>
        <w:t>учет документов,</w:t>
      </w:r>
    </w:p>
    <w:p w:rsidR="00DE5CA4" w:rsidRPr="00013B52" w:rsidRDefault="001A2810" w:rsidP="00765B50">
      <w:pPr>
        <w:numPr>
          <w:ilvl w:val="0"/>
          <w:numId w:val="18"/>
        </w:numPr>
        <w:spacing w:after="0" w:line="240" w:lineRule="auto"/>
        <w:rPr>
          <w:rFonts w:ascii="Times New Roman" w:hAnsi="Times New Roman"/>
          <w:bCs/>
          <w:sz w:val="20"/>
          <w:szCs w:val="20"/>
        </w:rPr>
      </w:pPr>
      <w:hyperlink r:id="rId228" w:history="1">
        <w:r w:rsidR="00DE5CA4" w:rsidRPr="00013B52">
          <w:rPr>
            <w:rStyle w:val="a5"/>
            <w:rFonts w:ascii="Times New Roman" w:hAnsi="Times New Roman"/>
            <w:bCs/>
            <w:sz w:val="20"/>
            <w:szCs w:val="20"/>
          </w:rPr>
          <w:t>контроль их исполнения</w:t>
        </w:r>
      </w:hyperlink>
      <w:r w:rsidR="00DE5CA4" w:rsidRPr="00013B52">
        <w:rPr>
          <w:rFonts w:ascii="Times New Roman" w:hAnsi="Times New Roman"/>
          <w:bCs/>
          <w:sz w:val="20"/>
          <w:szCs w:val="20"/>
        </w:rPr>
        <w:t>;</w:t>
      </w:r>
    </w:p>
    <w:p w:rsidR="00DE5CA4" w:rsidRPr="00013B52" w:rsidRDefault="001A2810" w:rsidP="00765B50">
      <w:pPr>
        <w:numPr>
          <w:ilvl w:val="0"/>
          <w:numId w:val="18"/>
        </w:numPr>
        <w:spacing w:after="0" w:line="240" w:lineRule="auto"/>
        <w:rPr>
          <w:rFonts w:ascii="Times New Roman" w:hAnsi="Times New Roman"/>
          <w:bCs/>
          <w:sz w:val="20"/>
          <w:szCs w:val="20"/>
        </w:rPr>
      </w:pPr>
      <w:hyperlink r:id="rId229" w:history="1">
        <w:r w:rsidR="00DE5CA4" w:rsidRPr="00013B52">
          <w:rPr>
            <w:rStyle w:val="a5"/>
            <w:rFonts w:ascii="Times New Roman" w:hAnsi="Times New Roman"/>
            <w:bCs/>
            <w:sz w:val="20"/>
            <w:szCs w:val="20"/>
          </w:rPr>
          <w:t>справочная работа по документам</w:t>
        </w:r>
      </w:hyperlink>
      <w:r w:rsidR="00DE5CA4" w:rsidRPr="00013B52">
        <w:rPr>
          <w:rFonts w:ascii="Times New Roman" w:hAnsi="Times New Roman"/>
          <w:bCs/>
          <w:sz w:val="20"/>
          <w:szCs w:val="20"/>
        </w:rPr>
        <w:t>. </w:t>
      </w:r>
      <w:hyperlink r:id="rId230" w:anchor="1" w:history="1">
        <w:r w:rsidR="00DE5CA4" w:rsidRPr="00013B52">
          <w:rPr>
            <w:rStyle w:val="a5"/>
            <w:rFonts w:ascii="Times New Roman" w:hAnsi="Times New Roman"/>
            <w:bCs/>
            <w:sz w:val="20"/>
            <w:szCs w:val="20"/>
            <w:vertAlign w:val="superscript"/>
          </w:rPr>
          <w:t>5</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Регистрации подлежат все документы, требующие учета, исполнения и использования в справочных целях независимо от способа получения. </w:t>
      </w:r>
      <w:hyperlink r:id="rId231" w:anchor="1" w:history="1">
        <w:r w:rsidRPr="00013B52">
          <w:rPr>
            <w:rStyle w:val="a5"/>
            <w:rFonts w:ascii="Times New Roman" w:hAnsi="Times New Roman"/>
            <w:bCs/>
            <w:sz w:val="20"/>
            <w:szCs w:val="20"/>
            <w:vertAlign w:val="superscript"/>
          </w:rPr>
          <w:t>6</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Документы регистрируются в организации один раз</w:t>
      </w:r>
      <w:r w:rsidRPr="00013B52">
        <w:rPr>
          <w:rFonts w:ascii="Times New Roman" w:hAnsi="Times New Roman"/>
          <w:bCs/>
          <w:sz w:val="20"/>
          <w:szCs w:val="20"/>
        </w:rPr>
        <w:t>: создаваемые – в день подписания или утверждения, поступающие – в день поступления. При регистрации поступающих документов проставляется дата и индекс поступления в регистрационном штампе.</w:t>
      </w:r>
      <w:hyperlink r:id="rId232" w:anchor="1" w:history="1">
        <w:r w:rsidRPr="00013B52">
          <w:rPr>
            <w:rStyle w:val="a5"/>
            <w:rFonts w:ascii="Times New Roman" w:hAnsi="Times New Roman"/>
            <w:bCs/>
            <w:sz w:val="20"/>
            <w:szCs w:val="20"/>
            <w:vertAlign w:val="superscript"/>
          </w:rPr>
          <w:t>7</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 передаче зарегистрированного документа из одного подразделения в другое он повторно не регистрируется. </w:t>
      </w:r>
      <w:hyperlink r:id="rId233" w:anchor="1" w:history="1">
        <w:r w:rsidRPr="00013B52">
          <w:rPr>
            <w:rStyle w:val="a5"/>
            <w:rFonts w:ascii="Times New Roman" w:hAnsi="Times New Roman"/>
            <w:bCs/>
            <w:sz w:val="20"/>
            <w:szCs w:val="20"/>
            <w:vertAlign w:val="superscript"/>
          </w:rPr>
          <w:t>8</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Каждый документ, отнесенный к числу регистрируемых, получает свой регистрационный номер. Он не совпадает и существенно меньше учетного порядкового номера, проставленного в отметке о поступлении документа в организацию.</w:t>
      </w:r>
      <w:hyperlink r:id="rId234" w:anchor="1" w:history="1">
        <w:r w:rsidRPr="00013B52">
          <w:rPr>
            <w:rStyle w:val="a5"/>
            <w:rFonts w:ascii="Times New Roman" w:hAnsi="Times New Roman"/>
            <w:bCs/>
            <w:sz w:val="20"/>
            <w:szCs w:val="20"/>
            <w:vertAlign w:val="superscript"/>
          </w:rPr>
          <w:t>9</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Регистрация внутренних документов обычно проводится децентрализованно по группам документов – в структурных подразделениях, где они создаются и оформляются. Например, бухгалтерские документы регистрируются в бухгалтерии, приказы по основной деятельности – в канцелярии, по кадрам – в отделе кадров. </w:t>
      </w:r>
      <w:hyperlink r:id="rId235" w:anchor="1" w:history="1">
        <w:r w:rsidRPr="00013B52">
          <w:rPr>
            <w:rStyle w:val="a5"/>
            <w:rFonts w:ascii="Times New Roman" w:hAnsi="Times New Roman"/>
            <w:bCs/>
            <w:sz w:val="20"/>
            <w:szCs w:val="20"/>
            <w:vertAlign w:val="superscript"/>
          </w:rPr>
          <w:t>10</w:t>
        </w:r>
      </w:hyperlink>
    </w:p>
    <w:p w:rsidR="00DE5CA4" w:rsidRPr="00013B52" w:rsidRDefault="001A2810" w:rsidP="00601FDB">
      <w:pPr>
        <w:spacing w:after="0" w:line="240" w:lineRule="auto"/>
        <w:jc w:val="both"/>
        <w:rPr>
          <w:rFonts w:ascii="Times New Roman" w:hAnsi="Times New Roman"/>
          <w:bCs/>
          <w:sz w:val="20"/>
          <w:szCs w:val="20"/>
        </w:rPr>
      </w:pPr>
      <w:hyperlink r:id="rId236" w:tgtFrame="_blank" w:history="1">
        <w:r w:rsidR="00DE5CA4" w:rsidRPr="00013B52">
          <w:rPr>
            <w:rStyle w:val="a5"/>
            <w:rFonts w:ascii="Times New Roman" w:hAnsi="Times New Roman"/>
            <w:bCs/>
            <w:sz w:val="20"/>
            <w:szCs w:val="20"/>
          </w:rPr>
          <w:t>Типовой инструкцией по делопроизводству в федеральных органах исполнительной власти</w:t>
        </w:r>
      </w:hyperlink>
      <w:r w:rsidR="00DE5CA4" w:rsidRPr="00013B52">
        <w:rPr>
          <w:rFonts w:ascii="Times New Roman" w:hAnsi="Times New Roman"/>
          <w:bCs/>
          <w:sz w:val="20"/>
          <w:szCs w:val="20"/>
        </w:rPr>
        <w:t>, утвержденной приказом Министерства культуры и массовых коммуникаций Российской Федерации от 8 ноября 2005 г. № 536 (утратила силу на основании приказа Министерства культуры и массовых коммуникаций Российской Федерации от 11 мая 2010 г. № 260), был установлен следующий состав основных реквизитов регистрации:</w:t>
      </w:r>
    </w:p>
    <w:p w:rsidR="00DE5CA4" w:rsidRPr="00013B52" w:rsidRDefault="00DE5CA4" w:rsidP="00765B50">
      <w:pPr>
        <w:numPr>
          <w:ilvl w:val="0"/>
          <w:numId w:val="19"/>
        </w:numPr>
        <w:spacing w:after="0" w:line="240" w:lineRule="auto"/>
        <w:jc w:val="both"/>
        <w:rPr>
          <w:rFonts w:ascii="Times New Roman" w:hAnsi="Times New Roman"/>
          <w:bCs/>
          <w:sz w:val="20"/>
          <w:szCs w:val="20"/>
        </w:rPr>
      </w:pPr>
      <w:r w:rsidRPr="00013B52">
        <w:rPr>
          <w:rFonts w:ascii="Times New Roman" w:hAnsi="Times New Roman"/>
          <w:bCs/>
          <w:sz w:val="20"/>
          <w:szCs w:val="20"/>
        </w:rPr>
        <w:t>наименование организации (автора или корреспондента);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наименование вида документа;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дата и регистрационный номер документа;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дата и индекс поступления;</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t>заголовок к тексту (краткое содержание документа);</w:t>
      </w:r>
    </w:p>
    <w:p w:rsidR="00DE5CA4" w:rsidRPr="00013B52" w:rsidRDefault="00DE5CA4" w:rsidP="00765B50">
      <w:pPr>
        <w:numPr>
          <w:ilvl w:val="0"/>
          <w:numId w:val="19"/>
        </w:numPr>
        <w:spacing w:after="0" w:line="240" w:lineRule="auto"/>
        <w:rPr>
          <w:rFonts w:ascii="Times New Roman" w:hAnsi="Times New Roman"/>
          <w:bCs/>
          <w:sz w:val="20"/>
          <w:szCs w:val="20"/>
        </w:rPr>
      </w:pPr>
      <w:r w:rsidRPr="00013B52">
        <w:rPr>
          <w:rFonts w:ascii="Times New Roman" w:hAnsi="Times New Roman"/>
          <w:bCs/>
          <w:sz w:val="20"/>
          <w:szCs w:val="20"/>
        </w:rPr>
        <w:lastRenderedPageBreak/>
        <w:t>резолюция (исполнитель, содержание поручения, автор, дата);</w:t>
      </w:r>
    </w:p>
    <w:p w:rsidR="00DE5CA4" w:rsidRPr="00013B52" w:rsidRDefault="00DE5CA4" w:rsidP="00765B50">
      <w:pPr>
        <w:numPr>
          <w:ilvl w:val="0"/>
          <w:numId w:val="19"/>
        </w:numPr>
        <w:spacing w:after="0" w:line="240" w:lineRule="auto"/>
        <w:jc w:val="both"/>
        <w:rPr>
          <w:rFonts w:ascii="Times New Roman" w:hAnsi="Times New Roman"/>
          <w:bCs/>
          <w:sz w:val="20"/>
          <w:szCs w:val="20"/>
        </w:rPr>
      </w:pPr>
      <w:r w:rsidRPr="00013B52">
        <w:rPr>
          <w:rFonts w:ascii="Times New Roman" w:hAnsi="Times New Roman"/>
          <w:bCs/>
          <w:sz w:val="20"/>
          <w:szCs w:val="20"/>
        </w:rPr>
        <w:t>срок исполнения документа;</w:t>
      </w:r>
    </w:p>
    <w:p w:rsidR="00DE5CA4" w:rsidRPr="00013B52" w:rsidRDefault="00DE5CA4" w:rsidP="00765B50">
      <w:pPr>
        <w:numPr>
          <w:ilvl w:val="0"/>
          <w:numId w:val="19"/>
        </w:numPr>
        <w:spacing w:after="0" w:line="240" w:lineRule="auto"/>
        <w:jc w:val="both"/>
        <w:rPr>
          <w:rFonts w:ascii="Times New Roman" w:hAnsi="Times New Roman"/>
          <w:bCs/>
          <w:sz w:val="20"/>
          <w:szCs w:val="20"/>
        </w:rPr>
      </w:pPr>
      <w:r w:rsidRPr="00013B52">
        <w:rPr>
          <w:rFonts w:ascii="Times New Roman" w:hAnsi="Times New Roman"/>
          <w:bCs/>
          <w:sz w:val="20"/>
          <w:szCs w:val="20"/>
        </w:rPr>
        <w:t>отметка об исполнении документа и направлении его в дело.</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Состав основных реквизитов регистрации в зависимости от характера документа и задач использования информации может дополняться другими реквизитами:</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гриф (отметка) ограничения доступа к документу;</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внутренняя переадресация документов по исполнителям;</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код по тематическому классификатору;</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ключевые слова;</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количество листов документа;</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наличие приложений;</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должностное лицо, поставившее документ на контроль;</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промежуточные сроки исполнения;</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перенос сроков исполнения;</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срок хранения документа;</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статус документа (проект, версия);</w:t>
      </w:r>
    </w:p>
    <w:p w:rsidR="00DE5CA4" w:rsidRPr="00013B52" w:rsidRDefault="00DE5CA4" w:rsidP="00765B50">
      <w:pPr>
        <w:numPr>
          <w:ilvl w:val="0"/>
          <w:numId w:val="20"/>
        </w:numPr>
        <w:spacing w:after="0" w:line="240" w:lineRule="auto"/>
        <w:jc w:val="both"/>
        <w:rPr>
          <w:rFonts w:ascii="Times New Roman" w:hAnsi="Times New Roman"/>
          <w:bCs/>
          <w:sz w:val="20"/>
          <w:szCs w:val="20"/>
        </w:rPr>
      </w:pPr>
      <w:r w:rsidRPr="00013B52">
        <w:rPr>
          <w:rFonts w:ascii="Times New Roman" w:hAnsi="Times New Roman"/>
          <w:bCs/>
          <w:sz w:val="20"/>
          <w:szCs w:val="20"/>
        </w:rPr>
        <w:t>вид передачи документа (почтой, факсом и т.д.) и др.</w:t>
      </w:r>
      <w:hyperlink r:id="rId237" w:anchor="1" w:history="1">
        <w:r w:rsidRPr="00013B52">
          <w:rPr>
            <w:rStyle w:val="a5"/>
            <w:rFonts w:ascii="Times New Roman" w:hAnsi="Times New Roman"/>
            <w:bCs/>
            <w:sz w:val="20"/>
            <w:szCs w:val="20"/>
            <w:vertAlign w:val="superscript"/>
          </w:rPr>
          <w:t>11</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Состав вышеуказанных реквизитов в случае необходимости может быть дополнен. При этом порядок расположения реквизитов на регистрационных формах определяется самой организацией.</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Существует три формы регистрации документов:</w:t>
      </w:r>
    </w:p>
    <w:p w:rsidR="00DE5CA4" w:rsidRPr="00013B52" w:rsidRDefault="00DE5CA4" w:rsidP="00765B50">
      <w:pPr>
        <w:numPr>
          <w:ilvl w:val="0"/>
          <w:numId w:val="21"/>
        </w:numPr>
        <w:spacing w:after="0" w:line="240" w:lineRule="auto"/>
        <w:jc w:val="both"/>
        <w:rPr>
          <w:rFonts w:ascii="Times New Roman" w:hAnsi="Times New Roman"/>
          <w:bCs/>
          <w:sz w:val="20"/>
          <w:szCs w:val="20"/>
        </w:rPr>
      </w:pPr>
      <w:r w:rsidRPr="00013B52">
        <w:rPr>
          <w:rFonts w:ascii="Times New Roman" w:hAnsi="Times New Roman"/>
          <w:bCs/>
          <w:sz w:val="20"/>
          <w:szCs w:val="20"/>
        </w:rPr>
        <w:t>журнальная,</w:t>
      </w:r>
    </w:p>
    <w:p w:rsidR="00DE5CA4" w:rsidRPr="00013B52" w:rsidRDefault="00DE5CA4" w:rsidP="00765B50">
      <w:pPr>
        <w:numPr>
          <w:ilvl w:val="0"/>
          <w:numId w:val="21"/>
        </w:numPr>
        <w:spacing w:after="0" w:line="240" w:lineRule="auto"/>
        <w:jc w:val="both"/>
        <w:rPr>
          <w:rFonts w:ascii="Times New Roman" w:hAnsi="Times New Roman"/>
          <w:bCs/>
          <w:sz w:val="20"/>
          <w:szCs w:val="20"/>
        </w:rPr>
      </w:pPr>
      <w:r w:rsidRPr="00013B52">
        <w:rPr>
          <w:rFonts w:ascii="Times New Roman" w:hAnsi="Times New Roman"/>
          <w:bCs/>
          <w:sz w:val="20"/>
          <w:szCs w:val="20"/>
        </w:rPr>
        <w:t>карточная,</w:t>
      </w:r>
    </w:p>
    <w:p w:rsidR="00DE5CA4" w:rsidRPr="00013B52" w:rsidRDefault="00DE5CA4" w:rsidP="00765B50">
      <w:pPr>
        <w:numPr>
          <w:ilvl w:val="0"/>
          <w:numId w:val="21"/>
        </w:num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автоматизированная электронная (СЭД).</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Журнальная форма регистрации документов</w:t>
      </w:r>
      <w:r w:rsidRPr="00013B52">
        <w:rPr>
          <w:rFonts w:ascii="Times New Roman" w:hAnsi="Times New Roman"/>
          <w:bCs/>
          <w:sz w:val="20"/>
          <w:szCs w:val="20"/>
        </w:rPr>
        <w:t> является исторически наиболее ранней регистрационной формой.</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В настоящее время она используется только в том случае, когда на первое место выступает надежность учета документов, что предотвращает конфликтные ситуации. Например, при выдаче документов об образовании, трудовых книжек, пропусков. Во всех остальных случаях журнальная форма регистрации устарела, т.к. затрудняет ведение контроля за исполнением документов и справочную работу по ним.</w:t>
      </w:r>
      <w:hyperlink r:id="rId238" w:anchor="1" w:history="1">
        <w:r w:rsidRPr="00013B52">
          <w:rPr>
            <w:rStyle w:val="a5"/>
            <w:rFonts w:ascii="Times New Roman" w:hAnsi="Times New Roman"/>
            <w:bCs/>
            <w:sz w:val="20"/>
            <w:szCs w:val="20"/>
            <w:vertAlign w:val="superscript"/>
          </w:rPr>
          <w:t>12</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 </w:t>
      </w:r>
      <w:r w:rsidRPr="00013B52">
        <w:rPr>
          <w:rFonts w:ascii="Times New Roman" w:hAnsi="Times New Roman"/>
          <w:b/>
          <w:bCs/>
          <w:sz w:val="20"/>
          <w:szCs w:val="20"/>
        </w:rPr>
        <w:t>карточной форме регистрации документов</w:t>
      </w:r>
      <w:r w:rsidRPr="00013B52">
        <w:rPr>
          <w:rFonts w:ascii="Times New Roman" w:hAnsi="Times New Roman"/>
          <w:bCs/>
          <w:sz w:val="20"/>
          <w:szCs w:val="20"/>
        </w:rPr>
        <w:t> создаются регистрационно-контрольные карточки на документы, которые формируются в картотеки в зависимости от задач в соответствии с используемыми классификаторами.</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Применение карточек для регистрации заметно повышает оперативность поиска документа и одновременно сокращает трудоемкость процесса регистрации по сравнению с журнальной формой.</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Как правило, составляются следующие самостоятельные картотеки:</w:t>
      </w:r>
    </w:p>
    <w:p w:rsidR="00DE5CA4" w:rsidRPr="00013B52" w:rsidRDefault="00DE5CA4" w:rsidP="00765B50">
      <w:pPr>
        <w:numPr>
          <w:ilvl w:val="0"/>
          <w:numId w:val="22"/>
        </w:numPr>
        <w:spacing w:after="0" w:line="240" w:lineRule="auto"/>
        <w:jc w:val="both"/>
        <w:rPr>
          <w:rFonts w:ascii="Times New Roman" w:hAnsi="Times New Roman"/>
          <w:bCs/>
          <w:sz w:val="20"/>
          <w:szCs w:val="20"/>
        </w:rPr>
      </w:pPr>
      <w:r w:rsidRPr="00013B52">
        <w:rPr>
          <w:rFonts w:ascii="Times New Roman" w:hAnsi="Times New Roman"/>
          <w:bCs/>
          <w:sz w:val="20"/>
          <w:szCs w:val="20"/>
        </w:rPr>
        <w:t>справочные, контрольно-справочные;</w:t>
      </w:r>
    </w:p>
    <w:p w:rsidR="00DE5CA4" w:rsidRPr="00013B52" w:rsidRDefault="00DE5CA4" w:rsidP="00765B50">
      <w:pPr>
        <w:numPr>
          <w:ilvl w:val="0"/>
          <w:numId w:val="22"/>
        </w:numPr>
        <w:spacing w:after="0" w:line="240" w:lineRule="auto"/>
        <w:jc w:val="both"/>
        <w:rPr>
          <w:rFonts w:ascii="Times New Roman" w:hAnsi="Times New Roman"/>
          <w:bCs/>
          <w:sz w:val="20"/>
          <w:szCs w:val="20"/>
        </w:rPr>
      </w:pPr>
      <w:r w:rsidRPr="00013B52">
        <w:rPr>
          <w:rFonts w:ascii="Times New Roman" w:hAnsi="Times New Roman"/>
          <w:bCs/>
          <w:sz w:val="20"/>
          <w:szCs w:val="20"/>
        </w:rPr>
        <w:t>картотеки по предложениям, заявлениям и жалобам граждан;</w:t>
      </w:r>
    </w:p>
    <w:p w:rsidR="00DE5CA4" w:rsidRPr="00013B52" w:rsidRDefault="00DE5CA4" w:rsidP="00765B50">
      <w:pPr>
        <w:numPr>
          <w:ilvl w:val="0"/>
          <w:numId w:val="22"/>
        </w:numPr>
        <w:spacing w:after="0" w:line="240" w:lineRule="auto"/>
        <w:jc w:val="both"/>
        <w:rPr>
          <w:rFonts w:ascii="Times New Roman" w:hAnsi="Times New Roman"/>
          <w:bCs/>
          <w:sz w:val="20"/>
          <w:szCs w:val="20"/>
        </w:rPr>
      </w:pPr>
      <w:r w:rsidRPr="00013B52">
        <w:rPr>
          <w:rFonts w:ascii="Times New Roman" w:hAnsi="Times New Roman"/>
          <w:bCs/>
          <w:sz w:val="20"/>
          <w:szCs w:val="20"/>
        </w:rPr>
        <w:t>тематические (кодификационные) картотеки к приказам, решениям и др. </w:t>
      </w:r>
      <w:hyperlink r:id="rId239" w:anchor="1" w:history="1">
        <w:r w:rsidRPr="00013B52">
          <w:rPr>
            <w:rStyle w:val="a5"/>
            <w:rFonts w:ascii="Times New Roman" w:hAnsi="Times New Roman"/>
            <w:bCs/>
            <w:sz w:val="20"/>
            <w:szCs w:val="20"/>
            <w:vertAlign w:val="superscript"/>
          </w:rPr>
          <w:t>13</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Контрольно-справочные картотеки</w:t>
      </w:r>
      <w:r w:rsidRPr="00013B52">
        <w:rPr>
          <w:rFonts w:ascii="Times New Roman" w:hAnsi="Times New Roman"/>
          <w:bCs/>
          <w:sz w:val="20"/>
          <w:szCs w:val="20"/>
        </w:rPr>
        <w:t> делятся на две части: по неисполненным и исполненным документам. Первая часть картотеки служит для фиксации и поиска сведений о документах в процессе их исполнения и может выполнять контрольную функцию. Карточки в ней могут систематизироваться по исполнителям, структурным подразделениям, корреспондентам, срокам исполнения документов. По мере исполнения документов карточки с проставленными на них необходимыми отметками перемещаются из первой части картотеки в соответствующие разделы и рубрики второй части. Вторая часть картотеки служит для поиска уже исполненных документов. Карточки в этой части картотеки могут систематизироваться по вопросам, корреспондентам, номенклатуре дел и т.д. </w:t>
      </w:r>
      <w:hyperlink r:id="rId240" w:anchor="1" w:history="1">
        <w:r w:rsidRPr="00013B52">
          <w:rPr>
            <w:rStyle w:val="a5"/>
            <w:rFonts w:ascii="Times New Roman" w:hAnsi="Times New Roman"/>
            <w:bCs/>
            <w:sz w:val="20"/>
            <w:szCs w:val="20"/>
            <w:vertAlign w:val="superscript"/>
          </w:rPr>
          <w:t>14</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Для более полного раскрытия содержания документов создаются </w:t>
      </w:r>
      <w:r w:rsidRPr="00013B52">
        <w:rPr>
          <w:rFonts w:ascii="Times New Roman" w:hAnsi="Times New Roman"/>
          <w:b/>
          <w:bCs/>
          <w:sz w:val="20"/>
          <w:szCs w:val="20"/>
        </w:rPr>
        <w:t>тематические (кодификационные) картотеки</w:t>
      </w:r>
      <w:r w:rsidRPr="00013B52">
        <w:rPr>
          <w:rFonts w:ascii="Times New Roman" w:hAnsi="Times New Roman"/>
          <w:bCs/>
          <w:sz w:val="20"/>
          <w:szCs w:val="20"/>
        </w:rPr>
        <w:t>, в которых:</w:t>
      </w:r>
    </w:p>
    <w:p w:rsidR="00DE5CA4" w:rsidRPr="00013B52" w:rsidRDefault="00DE5CA4" w:rsidP="00765B50">
      <w:pPr>
        <w:numPr>
          <w:ilvl w:val="0"/>
          <w:numId w:val="23"/>
        </w:numPr>
        <w:spacing w:after="0" w:line="240" w:lineRule="auto"/>
        <w:jc w:val="both"/>
        <w:rPr>
          <w:rFonts w:ascii="Times New Roman" w:hAnsi="Times New Roman"/>
          <w:bCs/>
          <w:sz w:val="20"/>
          <w:szCs w:val="20"/>
        </w:rPr>
      </w:pPr>
      <w:r w:rsidRPr="00013B52">
        <w:rPr>
          <w:rFonts w:ascii="Times New Roman" w:hAnsi="Times New Roman"/>
          <w:bCs/>
          <w:sz w:val="20"/>
          <w:szCs w:val="20"/>
        </w:rPr>
        <w:t>составляется отдельная карточка на каждый вопрос, предмет, содержащиеся в тексте документа, поэтому один документ, в зависимости от содержания, может быть расписан на нескольких карточках;</w:t>
      </w:r>
    </w:p>
    <w:p w:rsidR="00DE5CA4" w:rsidRPr="00013B52" w:rsidRDefault="00DE5CA4" w:rsidP="00765B50">
      <w:pPr>
        <w:numPr>
          <w:ilvl w:val="0"/>
          <w:numId w:val="23"/>
        </w:numPr>
        <w:spacing w:after="0" w:line="240" w:lineRule="auto"/>
        <w:jc w:val="both"/>
        <w:rPr>
          <w:rFonts w:ascii="Times New Roman" w:hAnsi="Times New Roman"/>
          <w:bCs/>
          <w:sz w:val="20"/>
          <w:szCs w:val="20"/>
        </w:rPr>
      </w:pPr>
      <w:r w:rsidRPr="00013B52">
        <w:rPr>
          <w:rFonts w:ascii="Times New Roman" w:hAnsi="Times New Roman"/>
          <w:bCs/>
          <w:sz w:val="20"/>
          <w:szCs w:val="20"/>
        </w:rPr>
        <w:t>систематизируется информация в соответствии с рубриками внутрисистемного классификатора вопросов деятельности организации.</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Тематические картотеки используются только в справочных целях, в качестве контрольных картотек они не применяются. </w:t>
      </w:r>
      <w:hyperlink r:id="rId241" w:anchor="1" w:history="1">
        <w:r w:rsidRPr="00013B52">
          <w:rPr>
            <w:rStyle w:val="a5"/>
            <w:rFonts w:ascii="Times New Roman" w:hAnsi="Times New Roman"/>
            <w:bCs/>
            <w:sz w:val="20"/>
            <w:szCs w:val="20"/>
            <w:vertAlign w:val="superscript"/>
          </w:rPr>
          <w:t>15</w:t>
        </w:r>
      </w:hyperlink>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Форма регистрационно-контрольной карточки и расположение в ней реквизитов могут быть определены в самой организации и записаны в инструкцию по делопроизводству. Часто используется следующая форма регистрационной карточки на </w:t>
      </w:r>
      <w:hyperlink r:id="rId242" w:history="1">
        <w:r w:rsidRPr="00013B52">
          <w:rPr>
            <w:rStyle w:val="a5"/>
            <w:rFonts w:ascii="Times New Roman" w:hAnsi="Times New Roman"/>
            <w:bCs/>
            <w:sz w:val="20"/>
            <w:szCs w:val="20"/>
          </w:rPr>
          <w:t>формате</w:t>
        </w:r>
      </w:hyperlink>
      <w:r w:rsidRPr="00013B52">
        <w:rPr>
          <w:rFonts w:ascii="Times New Roman" w:hAnsi="Times New Roman"/>
          <w:bCs/>
          <w:sz w:val="20"/>
          <w:szCs w:val="20"/>
        </w:rPr>
        <w:t> А5 (148х210 мм) или А6 (105х148 мм):</w:t>
      </w:r>
      <w:hyperlink r:id="rId243" w:anchor="1" w:history="1">
        <w:r w:rsidRPr="00013B52">
          <w:rPr>
            <w:rStyle w:val="a5"/>
            <w:rFonts w:ascii="Times New Roman" w:hAnsi="Times New Roman"/>
            <w:bCs/>
            <w:sz w:val="20"/>
            <w:szCs w:val="20"/>
            <w:vertAlign w:val="superscript"/>
          </w:rPr>
          <w:t>16</w:t>
        </w:r>
      </w:hyperlink>
    </w:p>
    <w:p w:rsidR="00DE5CA4" w:rsidRPr="00013B52" w:rsidRDefault="00E97A4D" w:rsidP="00601FDB">
      <w:pPr>
        <w:spacing w:after="0" w:line="240" w:lineRule="auto"/>
        <w:jc w:val="center"/>
        <w:rPr>
          <w:rFonts w:ascii="Times New Roman" w:hAnsi="Times New Roman"/>
          <w:bCs/>
          <w:sz w:val="20"/>
          <w:szCs w:val="20"/>
        </w:rPr>
      </w:pPr>
      <w:r>
        <w:rPr>
          <w:rFonts w:ascii="Times New Roman" w:hAnsi="Times New Roman"/>
          <w:noProof/>
          <w:sz w:val="20"/>
          <w:szCs w:val="20"/>
          <w:lang w:eastAsia="ru-RU"/>
        </w:rPr>
        <w:lastRenderedPageBreak/>
        <w:pict>
          <v:shape id="Рисунок 20" o:spid="_x0000_i1046" type="#_x0000_t75" alt="http://www.edou.ru/upload/learning/5/res6/7n6AN.tabq5.kart_lic.gif" style="width:300pt;height:148.5pt;visibility:visible">
            <v:imagedata r:id="rId244" o:title=""/>
          </v:shape>
        </w:pic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лицевая сторона</w:t>
      </w:r>
    </w:p>
    <w:p w:rsidR="00DE5CA4" w:rsidRPr="00013B52" w:rsidRDefault="00E97A4D" w:rsidP="00601FDB">
      <w:pPr>
        <w:spacing w:after="0" w:line="240" w:lineRule="auto"/>
        <w:jc w:val="center"/>
        <w:rPr>
          <w:rFonts w:ascii="Times New Roman" w:hAnsi="Times New Roman"/>
          <w:bCs/>
          <w:sz w:val="20"/>
          <w:szCs w:val="20"/>
        </w:rPr>
      </w:pPr>
      <w:r>
        <w:rPr>
          <w:rFonts w:ascii="Times New Roman" w:hAnsi="Times New Roman"/>
          <w:noProof/>
          <w:sz w:val="20"/>
          <w:szCs w:val="20"/>
          <w:lang w:eastAsia="ru-RU"/>
        </w:rPr>
        <w:pict>
          <v:shape id="Рисунок 19" o:spid="_x0000_i1047" type="#_x0000_t75" alt="http://www.edou.ru/upload/learning/5/res6/EmHxY.uMVKr.kart_oborot.gif" style="width:300pt;height:62.25pt;visibility:visible">
            <v:imagedata r:id="rId245" o:title=""/>
          </v:shape>
        </w:pic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оборотная сторона</w:t>
      </w:r>
    </w:p>
    <w:p w:rsidR="00DE5CA4" w:rsidRPr="00013B52" w:rsidRDefault="00DE5CA4" w:rsidP="00601FDB">
      <w:pPr>
        <w:spacing w:after="0" w:line="240" w:lineRule="auto"/>
        <w:jc w:val="center"/>
        <w:rPr>
          <w:rFonts w:ascii="Times New Roman" w:hAnsi="Times New Roman"/>
          <w:bCs/>
          <w:sz w:val="20"/>
          <w:szCs w:val="20"/>
        </w:rPr>
      </w:pPr>
      <w:r w:rsidRPr="00013B52">
        <w:rPr>
          <w:rFonts w:ascii="Times New Roman" w:hAnsi="Times New Roman"/>
          <w:b/>
          <w:bCs/>
          <w:sz w:val="20"/>
          <w:szCs w:val="20"/>
        </w:rPr>
        <w:t xml:space="preserve">Рис. </w:t>
      </w:r>
      <w:r w:rsidR="00601FDB">
        <w:rPr>
          <w:rFonts w:ascii="Times New Roman" w:hAnsi="Times New Roman"/>
          <w:b/>
          <w:bCs/>
          <w:sz w:val="20"/>
          <w:szCs w:val="20"/>
        </w:rPr>
        <w:t>-</w:t>
      </w:r>
      <w:r w:rsidRPr="00013B52">
        <w:rPr>
          <w:rFonts w:ascii="Times New Roman" w:hAnsi="Times New Roman"/>
          <w:b/>
          <w:bCs/>
          <w:sz w:val="20"/>
          <w:szCs w:val="20"/>
        </w:rPr>
        <w:t>Форма регистрационно-контрольной карточки сроковой картотеки</w:t>
      </w:r>
    </w:p>
    <w:p w:rsidR="00601FDB" w:rsidRDefault="00601FDB" w:rsidP="001B7B04">
      <w:pPr>
        <w:spacing w:after="0" w:line="240" w:lineRule="auto"/>
        <w:rPr>
          <w:rFonts w:ascii="Times New Roman" w:hAnsi="Times New Roman"/>
          <w:b/>
          <w:bCs/>
          <w:sz w:val="20"/>
          <w:szCs w:val="20"/>
        </w:rPr>
      </w:pP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
          <w:bCs/>
          <w:sz w:val="20"/>
          <w:szCs w:val="20"/>
        </w:rPr>
        <w:t>Автоматизированная (электронная) форма регистрации документов</w:t>
      </w:r>
      <w:r w:rsidRPr="00013B52">
        <w:rPr>
          <w:rFonts w:ascii="Times New Roman" w:hAnsi="Times New Roman"/>
          <w:bCs/>
          <w:sz w:val="20"/>
          <w:szCs w:val="20"/>
        </w:rPr>
        <w:t> ведется с помощью специального программного обеспечения, которое устанавливается на персональный компьютер (или на сервер и персональные компьютеры, объединенные в сеть).</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При использовании автоматизированной формы регистрации сведения о документе вводятся в электронную регистрационно-контрольную карточку, сохраняемую в базе данных. Совокупность реквизитов и вид регистрационно-контрольной карточки в разных программных системах могут быть разными. Одновременно может изготавливаться один экземпляр регистрационной формы в качестве страхового массива (печать регистрационно-контрольной карточки).</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Автоматизированная форма регистрации в настоящее время широко применяется во многих организациях, т.к. она имеет ряд существенных преимуществ по сравнению с журнальной и карточной формами регистрации, а именно:</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быстрый поиск документов по любому реквизиту или реквизитам регистрационно-контрольной карточки;</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автоматическое формирование отчетов, сводок, ведение справочно-аналитической работы по документам;</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автоматический контроль за исполнением документа;</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возможность одновременно регистрировать документы на нескольких рабочих местах;</w:t>
      </w:r>
    </w:p>
    <w:p w:rsidR="00DE5CA4" w:rsidRPr="00013B52" w:rsidRDefault="00DE5CA4" w:rsidP="00765B50">
      <w:pPr>
        <w:numPr>
          <w:ilvl w:val="0"/>
          <w:numId w:val="24"/>
        </w:numPr>
        <w:spacing w:after="0" w:line="240" w:lineRule="auto"/>
        <w:jc w:val="both"/>
        <w:rPr>
          <w:rFonts w:ascii="Times New Roman" w:hAnsi="Times New Roman"/>
          <w:bCs/>
          <w:sz w:val="20"/>
          <w:szCs w:val="20"/>
        </w:rPr>
      </w:pPr>
      <w:r w:rsidRPr="00013B52">
        <w:rPr>
          <w:rFonts w:ascii="Times New Roman" w:hAnsi="Times New Roman"/>
          <w:bCs/>
          <w:sz w:val="20"/>
          <w:szCs w:val="20"/>
        </w:rPr>
        <w:t>возможность организации децентрализованной регистрации документов в структурных подразделениях с объединением сведений о всех документах в одной базе и другие.</w:t>
      </w:r>
    </w:p>
    <w:p w:rsidR="00DE5CA4" w:rsidRPr="00013B52" w:rsidRDefault="00DE5CA4" w:rsidP="00601FDB">
      <w:pPr>
        <w:spacing w:after="0" w:line="240" w:lineRule="auto"/>
        <w:jc w:val="both"/>
        <w:rPr>
          <w:rFonts w:ascii="Times New Roman" w:hAnsi="Times New Roman"/>
          <w:bCs/>
          <w:sz w:val="20"/>
          <w:szCs w:val="20"/>
        </w:rPr>
      </w:pPr>
      <w:r w:rsidRPr="00013B52">
        <w:rPr>
          <w:rFonts w:ascii="Times New Roman" w:hAnsi="Times New Roman"/>
          <w:bCs/>
          <w:sz w:val="20"/>
          <w:szCs w:val="20"/>
        </w:rPr>
        <w:t>Организация может самостоятельно разработать программу для регистрации документов, но чаще всего используются готовые программные продукты - системы электронного документооборота, позволяющие автоматизировать всю работу с документами, начиная с создания проекта или регистрации документа и заканчивая завершением исполнения или отправлением документа в другую организацию.</w:t>
      </w:r>
    </w:p>
    <w:p w:rsidR="00601FDB" w:rsidRDefault="00601FDB" w:rsidP="001B7B04">
      <w:pPr>
        <w:spacing w:after="0" w:line="240" w:lineRule="auto"/>
        <w:rPr>
          <w:rFonts w:ascii="Times New Roman" w:hAnsi="Times New Roman"/>
          <w:b/>
          <w:bCs/>
          <w:sz w:val="28"/>
          <w:szCs w:val="28"/>
        </w:rPr>
      </w:pPr>
    </w:p>
    <w:p w:rsidR="00DE5CA4" w:rsidRPr="00013B52" w:rsidRDefault="00DE5CA4" w:rsidP="001B7B04">
      <w:pPr>
        <w:spacing w:after="0" w:line="240" w:lineRule="auto"/>
        <w:rPr>
          <w:rFonts w:ascii="Times New Roman" w:hAnsi="Times New Roman"/>
          <w:b/>
          <w:bCs/>
          <w:sz w:val="28"/>
          <w:szCs w:val="28"/>
        </w:rPr>
      </w:pPr>
      <w:r w:rsidRPr="00013B52">
        <w:rPr>
          <w:rFonts w:ascii="Times New Roman" w:hAnsi="Times New Roman"/>
          <w:b/>
          <w:bCs/>
          <w:sz w:val="28"/>
          <w:szCs w:val="28"/>
        </w:rPr>
        <w:t>Вопросы для самоконтроля</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Какие  части  входят  в  состав  регистрационного  индекса  ?</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Что такое регистрация  документов?</w:t>
      </w:r>
    </w:p>
    <w:p w:rsidR="00DE5CA4" w:rsidRPr="0018700F" w:rsidRDefault="00601FDB" w:rsidP="001B7B04">
      <w:pPr>
        <w:spacing w:after="0" w:line="240" w:lineRule="auto"/>
        <w:rPr>
          <w:rFonts w:ascii="Times New Roman" w:hAnsi="Times New Roman"/>
          <w:bCs/>
          <w:sz w:val="28"/>
          <w:szCs w:val="28"/>
        </w:rPr>
      </w:pPr>
      <w:r>
        <w:rPr>
          <w:rFonts w:ascii="Times New Roman" w:hAnsi="Times New Roman"/>
          <w:bCs/>
          <w:sz w:val="28"/>
          <w:szCs w:val="28"/>
        </w:rPr>
        <w:t>1</w:t>
      </w:r>
      <w:r w:rsidR="00DE5CA4" w:rsidRPr="0018700F">
        <w:rPr>
          <w:rFonts w:ascii="Times New Roman" w:hAnsi="Times New Roman"/>
          <w:bCs/>
          <w:sz w:val="28"/>
          <w:szCs w:val="28"/>
        </w:rPr>
        <w:t>. Какие  знаете  формы  регистрации  документов?</w:t>
      </w:r>
    </w:p>
    <w:p w:rsidR="00DE5CA4" w:rsidRPr="0018700F" w:rsidRDefault="00601FDB" w:rsidP="001B7B04">
      <w:pPr>
        <w:spacing w:after="0" w:line="240" w:lineRule="auto"/>
        <w:rPr>
          <w:rFonts w:ascii="Times New Roman" w:hAnsi="Times New Roman"/>
          <w:bCs/>
          <w:sz w:val="28"/>
          <w:szCs w:val="28"/>
        </w:rPr>
      </w:pPr>
      <w:r>
        <w:rPr>
          <w:rFonts w:ascii="Times New Roman" w:hAnsi="Times New Roman"/>
          <w:bCs/>
          <w:sz w:val="28"/>
          <w:szCs w:val="28"/>
        </w:rPr>
        <w:t>2</w:t>
      </w:r>
      <w:r w:rsidR="00DE5CA4" w:rsidRPr="0018700F">
        <w:rPr>
          <w:rFonts w:ascii="Times New Roman" w:hAnsi="Times New Roman"/>
          <w:bCs/>
          <w:sz w:val="28"/>
          <w:szCs w:val="28"/>
        </w:rPr>
        <w:t>.Какие  бывают  последовательности  размещения   документов  в деле?</w:t>
      </w:r>
    </w:p>
    <w:p w:rsidR="00DE5CA4" w:rsidRPr="0018700F" w:rsidRDefault="00601FDB" w:rsidP="001B7B04">
      <w:pPr>
        <w:spacing w:after="0" w:line="240" w:lineRule="auto"/>
        <w:rPr>
          <w:rFonts w:ascii="Times New Roman" w:hAnsi="Times New Roman"/>
          <w:bCs/>
          <w:sz w:val="28"/>
          <w:szCs w:val="28"/>
        </w:rPr>
      </w:pPr>
      <w:r>
        <w:rPr>
          <w:rFonts w:ascii="Times New Roman" w:hAnsi="Times New Roman"/>
          <w:bCs/>
          <w:sz w:val="28"/>
          <w:szCs w:val="28"/>
        </w:rPr>
        <w:t>3</w:t>
      </w:r>
      <w:r w:rsidR="00DE5CA4" w:rsidRPr="0018700F">
        <w:rPr>
          <w:rFonts w:ascii="Times New Roman" w:hAnsi="Times New Roman"/>
          <w:bCs/>
          <w:sz w:val="28"/>
          <w:szCs w:val="28"/>
        </w:rPr>
        <w:t>.Что  называют   формированием   дел  ?</w:t>
      </w:r>
    </w:p>
    <w:p w:rsidR="00601FDB" w:rsidRDefault="00601FDB" w:rsidP="001B7B04">
      <w:pPr>
        <w:spacing w:after="0" w:line="240" w:lineRule="auto"/>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601FDB" w:rsidRDefault="00601FDB" w:rsidP="00601FDB">
      <w:pPr>
        <w:spacing w:after="0" w:line="240" w:lineRule="auto"/>
        <w:jc w:val="center"/>
        <w:rPr>
          <w:rFonts w:ascii="Times New Roman" w:hAnsi="Times New Roman"/>
          <w:b/>
          <w:bCs/>
          <w:sz w:val="28"/>
          <w:szCs w:val="28"/>
        </w:rPr>
      </w:pPr>
    </w:p>
    <w:p w:rsidR="00DE5CA4" w:rsidRPr="001B76C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Ход работы</w:t>
      </w:r>
    </w:p>
    <w:p w:rsidR="00DE5CA4" w:rsidRPr="00013B52" w:rsidRDefault="00DE5CA4" w:rsidP="00601FDB">
      <w:pPr>
        <w:spacing w:after="0" w:line="240" w:lineRule="auto"/>
        <w:jc w:val="both"/>
        <w:rPr>
          <w:rFonts w:ascii="Times New Roman" w:hAnsi="Times New Roman"/>
          <w:b/>
          <w:bCs/>
          <w:sz w:val="28"/>
          <w:szCs w:val="28"/>
        </w:rPr>
      </w:pPr>
      <w:r w:rsidRPr="00013B52">
        <w:rPr>
          <w:rFonts w:ascii="Times New Roman" w:hAnsi="Times New Roman"/>
          <w:b/>
          <w:bCs/>
          <w:sz w:val="28"/>
          <w:szCs w:val="28"/>
        </w:rPr>
        <w:t>Задание 1: Регистрация входящего документа</w:t>
      </w:r>
    </w:p>
    <w:p w:rsidR="00DE5CA4" w:rsidRPr="0018700F" w:rsidRDefault="00DE5CA4" w:rsidP="00601FDB">
      <w:pPr>
        <w:spacing w:after="0" w:line="240" w:lineRule="auto"/>
        <w:jc w:val="both"/>
        <w:rPr>
          <w:rFonts w:ascii="Times New Roman" w:hAnsi="Times New Roman"/>
          <w:bCs/>
          <w:sz w:val="28"/>
          <w:szCs w:val="28"/>
        </w:rPr>
      </w:pPr>
      <w:r w:rsidRPr="00013B52">
        <w:rPr>
          <w:rFonts w:ascii="Times New Roman" w:hAnsi="Times New Roman"/>
          <w:b/>
          <w:bCs/>
          <w:sz w:val="28"/>
          <w:szCs w:val="28"/>
        </w:rPr>
        <w:t xml:space="preserve">Задание </w:t>
      </w:r>
      <w:r w:rsidRPr="0018700F">
        <w:rPr>
          <w:rFonts w:ascii="Times New Roman" w:hAnsi="Times New Roman"/>
          <w:bCs/>
          <w:sz w:val="28"/>
          <w:szCs w:val="28"/>
        </w:rPr>
        <w:t>1.1. Зарегистрируйте  письмо ОАО    РИФЫ от12.09.10  «Об  изменении  условий  работ   на  складах» адресованное   начальнику  участка  В.Б. Колову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Выполнение  задания :  скопируйте  форму  журнала  рег</w:t>
      </w:r>
      <w:r>
        <w:rPr>
          <w:rFonts w:ascii="Times New Roman" w:hAnsi="Times New Roman"/>
          <w:bCs/>
          <w:sz w:val="28"/>
          <w:szCs w:val="28"/>
        </w:rPr>
        <w:t xml:space="preserve">истрации.  Используя  редактор </w:t>
      </w:r>
      <w:r w:rsidRPr="0018700F">
        <w:rPr>
          <w:rFonts w:ascii="Times New Roman" w:hAnsi="Times New Roman"/>
          <w:bCs/>
          <w:sz w:val="28"/>
          <w:szCs w:val="28"/>
        </w:rPr>
        <w:t>ка</w:t>
      </w:r>
      <w:r>
        <w:rPr>
          <w:rFonts w:ascii="Times New Roman" w:hAnsi="Times New Roman"/>
          <w:bCs/>
          <w:sz w:val="28"/>
          <w:szCs w:val="28"/>
        </w:rPr>
        <w:t xml:space="preserve">рандаш установите  границы </w:t>
      </w:r>
      <w:r w:rsidRPr="0018700F">
        <w:rPr>
          <w:rFonts w:ascii="Times New Roman" w:hAnsi="Times New Roman"/>
          <w:bCs/>
          <w:sz w:val="28"/>
          <w:szCs w:val="28"/>
        </w:rPr>
        <w:t>в</w:t>
      </w:r>
      <w:r>
        <w:rPr>
          <w:rFonts w:ascii="Times New Roman" w:hAnsi="Times New Roman"/>
          <w:bCs/>
          <w:sz w:val="28"/>
          <w:szCs w:val="28"/>
        </w:rPr>
        <w:t xml:space="preserve">  таблице. Внесите в таблицу </w:t>
      </w:r>
      <w:r w:rsidRPr="0018700F">
        <w:rPr>
          <w:rFonts w:ascii="Times New Roman" w:hAnsi="Times New Roman"/>
          <w:bCs/>
          <w:sz w:val="28"/>
          <w:szCs w:val="28"/>
        </w:rPr>
        <w:t>информацию.</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Форма журнала регистрации входящей корреспонденции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1"/>
        <w:gridCol w:w="1823"/>
        <w:gridCol w:w="1462"/>
        <w:gridCol w:w="1411"/>
        <w:gridCol w:w="1486"/>
        <w:gridCol w:w="1297"/>
      </w:tblGrid>
      <w:tr w:rsidR="00DE5CA4" w:rsidRPr="00013B52" w:rsidTr="001C6BDE">
        <w:tc>
          <w:tcPr>
            <w:tcW w:w="135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Дата поступления, порядковый №</w:t>
            </w:r>
          </w:p>
        </w:tc>
        <w:tc>
          <w:tcPr>
            <w:tcW w:w="1823"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Корреспондент, дата и индекс поступившего документа</w:t>
            </w:r>
          </w:p>
        </w:tc>
        <w:tc>
          <w:tcPr>
            <w:tcW w:w="1462"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Краткое содержание</w:t>
            </w:r>
          </w:p>
        </w:tc>
        <w:tc>
          <w:tcPr>
            <w:tcW w:w="141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Кому направлении документ, резолюция</w:t>
            </w:r>
          </w:p>
        </w:tc>
        <w:tc>
          <w:tcPr>
            <w:tcW w:w="1486"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Расписка в получении</w:t>
            </w:r>
          </w:p>
        </w:tc>
        <w:tc>
          <w:tcPr>
            <w:tcW w:w="1297"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Примечание</w:t>
            </w:r>
          </w:p>
        </w:tc>
      </w:tr>
      <w:tr w:rsidR="00DE5CA4" w:rsidRPr="00013B52" w:rsidTr="001C6BDE">
        <w:tc>
          <w:tcPr>
            <w:tcW w:w="135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1</w:t>
            </w:r>
          </w:p>
        </w:tc>
        <w:tc>
          <w:tcPr>
            <w:tcW w:w="1823"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2</w:t>
            </w:r>
          </w:p>
        </w:tc>
        <w:tc>
          <w:tcPr>
            <w:tcW w:w="1462"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3</w:t>
            </w:r>
          </w:p>
        </w:tc>
        <w:tc>
          <w:tcPr>
            <w:tcW w:w="1411"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4</w:t>
            </w:r>
          </w:p>
        </w:tc>
        <w:tc>
          <w:tcPr>
            <w:tcW w:w="1486"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5</w:t>
            </w:r>
          </w:p>
        </w:tc>
        <w:tc>
          <w:tcPr>
            <w:tcW w:w="1297"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6</w:t>
            </w:r>
          </w:p>
        </w:tc>
      </w:tr>
      <w:tr w:rsidR="00DE5CA4" w:rsidRPr="00013B52" w:rsidTr="001C6BDE">
        <w:tc>
          <w:tcPr>
            <w:tcW w:w="1351" w:type="dxa"/>
          </w:tcPr>
          <w:p w:rsidR="00DE5CA4" w:rsidRPr="00013B52" w:rsidRDefault="00DE5CA4" w:rsidP="001B7B04">
            <w:pPr>
              <w:spacing w:after="0" w:line="240" w:lineRule="auto"/>
              <w:rPr>
                <w:rFonts w:ascii="Times New Roman" w:hAnsi="Times New Roman"/>
                <w:bCs/>
                <w:sz w:val="20"/>
                <w:szCs w:val="20"/>
              </w:rPr>
            </w:pPr>
          </w:p>
        </w:tc>
        <w:tc>
          <w:tcPr>
            <w:tcW w:w="1823" w:type="dxa"/>
          </w:tcPr>
          <w:p w:rsidR="00DE5CA4" w:rsidRPr="00013B52" w:rsidRDefault="00DE5CA4" w:rsidP="001B7B04">
            <w:pPr>
              <w:spacing w:after="0" w:line="240" w:lineRule="auto"/>
              <w:rPr>
                <w:rFonts w:ascii="Times New Roman" w:hAnsi="Times New Roman"/>
                <w:bCs/>
                <w:sz w:val="20"/>
                <w:szCs w:val="20"/>
              </w:rPr>
            </w:pPr>
          </w:p>
        </w:tc>
        <w:tc>
          <w:tcPr>
            <w:tcW w:w="1462" w:type="dxa"/>
          </w:tcPr>
          <w:p w:rsidR="00DE5CA4" w:rsidRPr="00013B52" w:rsidRDefault="00DE5CA4" w:rsidP="001B7B04">
            <w:pPr>
              <w:spacing w:after="0" w:line="240" w:lineRule="auto"/>
              <w:rPr>
                <w:rFonts w:ascii="Times New Roman" w:hAnsi="Times New Roman"/>
                <w:bCs/>
                <w:sz w:val="20"/>
                <w:szCs w:val="20"/>
              </w:rPr>
            </w:pPr>
          </w:p>
        </w:tc>
        <w:tc>
          <w:tcPr>
            <w:tcW w:w="1411" w:type="dxa"/>
          </w:tcPr>
          <w:p w:rsidR="00DE5CA4" w:rsidRPr="00013B52" w:rsidRDefault="00DE5CA4" w:rsidP="001B7B04">
            <w:pPr>
              <w:spacing w:after="0" w:line="240" w:lineRule="auto"/>
              <w:rPr>
                <w:rFonts w:ascii="Times New Roman" w:hAnsi="Times New Roman"/>
                <w:bCs/>
                <w:sz w:val="20"/>
                <w:szCs w:val="20"/>
              </w:rPr>
            </w:pPr>
          </w:p>
        </w:tc>
        <w:tc>
          <w:tcPr>
            <w:tcW w:w="1486" w:type="dxa"/>
          </w:tcPr>
          <w:p w:rsidR="00DE5CA4" w:rsidRPr="00013B52" w:rsidRDefault="00DE5CA4" w:rsidP="001B7B04">
            <w:pPr>
              <w:spacing w:after="0" w:line="240" w:lineRule="auto"/>
              <w:rPr>
                <w:rFonts w:ascii="Times New Roman" w:hAnsi="Times New Roman"/>
                <w:bCs/>
                <w:sz w:val="20"/>
                <w:szCs w:val="20"/>
              </w:rPr>
            </w:pPr>
          </w:p>
        </w:tc>
        <w:tc>
          <w:tcPr>
            <w:tcW w:w="1297" w:type="dxa"/>
          </w:tcPr>
          <w:p w:rsidR="00DE5CA4" w:rsidRPr="00013B52" w:rsidRDefault="00DE5CA4" w:rsidP="001B7B04">
            <w:pPr>
              <w:spacing w:after="0" w:line="240" w:lineRule="auto"/>
              <w:rPr>
                <w:rFonts w:ascii="Times New Roman" w:hAnsi="Times New Roman"/>
                <w:bCs/>
                <w:sz w:val="20"/>
                <w:szCs w:val="20"/>
              </w:rPr>
            </w:pPr>
          </w:p>
        </w:tc>
      </w:tr>
    </w:tbl>
    <w:p w:rsidR="00601FDB" w:rsidRDefault="00601FDB" w:rsidP="001B7B04">
      <w:pPr>
        <w:spacing w:after="0" w:line="240" w:lineRule="auto"/>
        <w:rPr>
          <w:rFonts w:ascii="Times New Roman" w:hAnsi="Times New Roman"/>
          <w:b/>
          <w:bCs/>
          <w:sz w:val="28"/>
          <w:szCs w:val="28"/>
        </w:rPr>
      </w:pPr>
    </w:p>
    <w:p w:rsidR="00DE5CA4" w:rsidRPr="00013B52" w:rsidRDefault="00DE5CA4" w:rsidP="00601FDB">
      <w:pPr>
        <w:spacing w:after="0" w:line="240" w:lineRule="auto"/>
        <w:jc w:val="both"/>
        <w:rPr>
          <w:rFonts w:ascii="Times New Roman" w:hAnsi="Times New Roman"/>
          <w:b/>
          <w:bCs/>
          <w:sz w:val="28"/>
          <w:szCs w:val="28"/>
        </w:rPr>
      </w:pPr>
      <w:r w:rsidRPr="00013B52">
        <w:rPr>
          <w:rFonts w:ascii="Times New Roman" w:hAnsi="Times New Roman"/>
          <w:b/>
          <w:bCs/>
          <w:sz w:val="28"/>
          <w:szCs w:val="28"/>
        </w:rPr>
        <w:t>Задание 2: Регистрация исходящего документа</w:t>
      </w:r>
    </w:p>
    <w:p w:rsidR="00DE5CA4" w:rsidRPr="0018700F" w:rsidRDefault="00DE5CA4" w:rsidP="00601FDB">
      <w:pPr>
        <w:spacing w:after="0" w:line="240" w:lineRule="auto"/>
        <w:jc w:val="both"/>
        <w:rPr>
          <w:rFonts w:ascii="Times New Roman" w:hAnsi="Times New Roman"/>
          <w:bCs/>
          <w:sz w:val="28"/>
          <w:szCs w:val="28"/>
        </w:rPr>
      </w:pPr>
      <w:r w:rsidRPr="00013B52">
        <w:rPr>
          <w:rFonts w:ascii="Times New Roman" w:hAnsi="Times New Roman"/>
          <w:b/>
          <w:bCs/>
          <w:sz w:val="28"/>
          <w:szCs w:val="28"/>
        </w:rPr>
        <w:t xml:space="preserve">Задание </w:t>
      </w:r>
      <w:r w:rsidRPr="0018700F">
        <w:rPr>
          <w:rFonts w:ascii="Times New Roman" w:hAnsi="Times New Roman"/>
          <w:bCs/>
          <w:sz w:val="28"/>
          <w:szCs w:val="28"/>
        </w:rPr>
        <w:t>2.1</w:t>
      </w:r>
      <w:r>
        <w:rPr>
          <w:rFonts w:ascii="Times New Roman" w:hAnsi="Times New Roman"/>
          <w:bCs/>
          <w:sz w:val="28"/>
          <w:szCs w:val="28"/>
        </w:rPr>
        <w:t xml:space="preserve"> Зарегистрируйте исходящий документ</w:t>
      </w:r>
    </w:p>
    <w:p w:rsidR="00DE5CA4" w:rsidRPr="00013B52" w:rsidRDefault="00DE5CA4" w:rsidP="00601FDB">
      <w:pPr>
        <w:spacing w:after="0" w:line="240" w:lineRule="auto"/>
        <w:jc w:val="both"/>
        <w:rPr>
          <w:rFonts w:ascii="Times New Roman" w:hAnsi="Times New Roman"/>
          <w:b/>
          <w:bCs/>
          <w:sz w:val="28"/>
          <w:szCs w:val="28"/>
        </w:rPr>
      </w:pPr>
      <w:r w:rsidRPr="00013B52">
        <w:rPr>
          <w:rFonts w:ascii="Times New Roman" w:hAnsi="Times New Roman"/>
          <w:b/>
          <w:bCs/>
          <w:sz w:val="28"/>
          <w:szCs w:val="28"/>
        </w:rPr>
        <w:t>Задание 3: Регистрация внутреннего документа</w:t>
      </w:r>
    </w:p>
    <w:p w:rsidR="00DE5CA4" w:rsidRPr="0018700F" w:rsidRDefault="00DE5CA4" w:rsidP="00601FDB">
      <w:pPr>
        <w:spacing w:after="0" w:line="240" w:lineRule="auto"/>
        <w:jc w:val="both"/>
        <w:rPr>
          <w:rFonts w:ascii="Times New Roman" w:hAnsi="Times New Roman"/>
          <w:bCs/>
          <w:sz w:val="28"/>
          <w:szCs w:val="28"/>
        </w:rPr>
      </w:pPr>
      <w:r w:rsidRPr="00013B52">
        <w:rPr>
          <w:rFonts w:ascii="Times New Roman" w:hAnsi="Times New Roman"/>
          <w:b/>
          <w:bCs/>
          <w:sz w:val="28"/>
          <w:szCs w:val="28"/>
        </w:rPr>
        <w:t xml:space="preserve">Задание </w:t>
      </w:r>
      <w:r w:rsidRPr="0018700F">
        <w:rPr>
          <w:rFonts w:ascii="Times New Roman" w:hAnsi="Times New Roman"/>
          <w:bCs/>
          <w:sz w:val="28"/>
          <w:szCs w:val="28"/>
        </w:rPr>
        <w:t xml:space="preserve">3.1. Составьте и оформите регистрационно-контрольную карточку на документ в Приложении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Эталон ответа задания </w:t>
      </w:r>
    </w:p>
    <w:p w:rsidR="00DE5CA4" w:rsidRPr="00013B52" w:rsidRDefault="00DE5CA4" w:rsidP="001B7B04">
      <w:pPr>
        <w:spacing w:after="0" w:line="240" w:lineRule="auto"/>
        <w:jc w:val="center"/>
        <w:rPr>
          <w:rFonts w:ascii="Times New Roman" w:hAnsi="Times New Roman"/>
          <w:bCs/>
          <w:sz w:val="20"/>
          <w:szCs w:val="20"/>
        </w:rPr>
      </w:pPr>
      <w:r w:rsidRPr="00013B52">
        <w:rPr>
          <w:rFonts w:ascii="Times New Roman" w:hAnsi="Times New Roman"/>
          <w:bCs/>
          <w:sz w:val="20"/>
          <w:szCs w:val="20"/>
        </w:rPr>
        <w:t>Лицевая сторона</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89"/>
        <w:gridCol w:w="4879"/>
      </w:tblGrid>
      <w:tr w:rsidR="00DE5CA4" w:rsidRPr="00013B52" w:rsidTr="001C6BDE">
        <w:trPr>
          <w:trHeight w:val="510"/>
        </w:trPr>
        <w:tc>
          <w:tcPr>
            <w:tcW w:w="9568" w:type="dxa"/>
            <w:gridSpan w:val="2"/>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          1 2 3 4 5 6 7 8 9 10 11 12 13 14 15 16 17 18 19 20 21 22 23 24 25 26 27 28 29 30 31</w:t>
            </w:r>
          </w:p>
        </w:tc>
      </w:tr>
      <w:tr w:rsidR="00DE5CA4" w:rsidRPr="00013B52" w:rsidTr="001C6BDE">
        <w:trPr>
          <w:trHeight w:val="566"/>
        </w:trPr>
        <w:tc>
          <w:tcPr>
            <w:tcW w:w="9568" w:type="dxa"/>
            <w:gridSpan w:val="2"/>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Корреспондент (организация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автор документа)</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ОАО «Мир»</w:t>
            </w:r>
          </w:p>
        </w:tc>
      </w:tr>
      <w:tr w:rsidR="00DE5CA4" w:rsidRPr="00013B52" w:rsidTr="001C6BDE">
        <w:trPr>
          <w:trHeight w:val="799"/>
        </w:trPr>
        <w:tc>
          <w:tcPr>
            <w:tcW w:w="4689"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Дата поступления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и индекс документа</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00.00.0000  № 00</w:t>
            </w:r>
          </w:p>
        </w:tc>
        <w:tc>
          <w:tcPr>
            <w:tcW w:w="4879" w:type="dxa"/>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Дата и индекс организации-</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автора документа</w:t>
            </w:r>
          </w:p>
          <w:p w:rsidR="00DE5CA4" w:rsidRPr="00013B52" w:rsidRDefault="00DE5CA4" w:rsidP="001B7B04">
            <w:pPr>
              <w:spacing w:after="0" w:line="240" w:lineRule="auto"/>
              <w:rPr>
                <w:rFonts w:ascii="Times New Roman" w:hAnsi="Times New Roman"/>
                <w:bCs/>
                <w:sz w:val="20"/>
                <w:szCs w:val="20"/>
              </w:rPr>
            </w:pPr>
          </w:p>
        </w:tc>
      </w:tr>
      <w:tr w:rsidR="00DE5CA4" w:rsidRPr="00013B52" w:rsidTr="001C6BDE">
        <w:trPr>
          <w:trHeight w:val="773"/>
        </w:trPr>
        <w:tc>
          <w:tcPr>
            <w:tcW w:w="9568" w:type="dxa"/>
            <w:gridSpan w:val="2"/>
          </w:tcPr>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Приказ об итогах работы с документами</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Краткое содержание</w:t>
            </w:r>
          </w:p>
        </w:tc>
      </w:tr>
      <w:tr w:rsidR="00DE5CA4" w:rsidRPr="00013B52" w:rsidTr="001C6BDE">
        <w:trPr>
          <w:trHeight w:val="684"/>
        </w:trPr>
        <w:tc>
          <w:tcPr>
            <w:tcW w:w="9568" w:type="dxa"/>
            <w:gridSpan w:val="2"/>
          </w:tcPr>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Резолюция или кому направлен документ</w:t>
            </w:r>
          </w:p>
        </w:tc>
      </w:tr>
    </w:tbl>
    <w:p w:rsidR="00DE5CA4" w:rsidRDefault="00DE5CA4" w:rsidP="001B7B04">
      <w:pPr>
        <w:spacing w:after="0" w:line="240" w:lineRule="auto"/>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69"/>
      </w:tblGrid>
      <w:tr w:rsidR="00DE5CA4" w:rsidRPr="00013B52" w:rsidTr="001C6BDE">
        <w:trPr>
          <w:trHeight w:val="70"/>
        </w:trPr>
        <w:tc>
          <w:tcPr>
            <w:tcW w:w="9568" w:type="dxa"/>
          </w:tcPr>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Отметка об исполнении документа</w:t>
            </w:r>
          </w:p>
          <w:tbl>
            <w:tblPr>
              <w:tblpPr w:leftFromText="180" w:rightFromText="180" w:vertAnchor="text" w:horzAnchor="margin" w:tblpY="-63"/>
              <w:tblOverlap w:val="neve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1"/>
              <w:gridCol w:w="838"/>
              <w:gridCol w:w="3102"/>
              <w:gridCol w:w="443"/>
              <w:gridCol w:w="3186"/>
            </w:tblGrid>
            <w:tr w:rsidR="00DE5CA4" w:rsidRPr="00013B52" w:rsidTr="001C6BDE">
              <w:trPr>
                <w:trHeight w:val="510"/>
              </w:trPr>
              <w:tc>
                <w:tcPr>
                  <w:tcW w:w="9570" w:type="dxa"/>
                  <w:gridSpan w:val="5"/>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Контрольные отметки</w:t>
                  </w:r>
                </w:p>
              </w:tc>
            </w:tr>
            <w:tr w:rsidR="00DE5CA4" w:rsidRPr="00013B52" w:rsidTr="001C6BDE">
              <w:trPr>
                <w:trHeight w:val="945"/>
              </w:trPr>
              <w:tc>
                <w:tcPr>
                  <w:tcW w:w="2001" w:type="dxa"/>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Дата</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передачи</w:t>
                  </w:r>
                </w:p>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00.00.0000</w:t>
                  </w:r>
                </w:p>
              </w:tc>
              <w:tc>
                <w:tcPr>
                  <w:tcW w:w="4383" w:type="dxa"/>
                  <w:gridSpan w:val="3"/>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Подразделение или должность и фамилия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лица, которому передан документ</w:t>
                  </w:r>
                </w:p>
                <w:p w:rsidR="00DE5CA4" w:rsidRPr="00013B52" w:rsidRDefault="00DE5CA4" w:rsidP="001B7B04">
                  <w:pPr>
                    <w:spacing w:after="0" w:line="240" w:lineRule="auto"/>
                    <w:rPr>
                      <w:rFonts w:ascii="Times New Roman" w:hAnsi="Times New Roman"/>
                      <w:bCs/>
                      <w:sz w:val="20"/>
                      <w:szCs w:val="20"/>
                    </w:rPr>
                  </w:pP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Руководитель службы ДОУ И.И.Иванов</w:t>
                  </w:r>
                </w:p>
              </w:tc>
              <w:tc>
                <w:tcPr>
                  <w:tcW w:w="3186" w:type="dxa"/>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Расписка в получении (при необходимости)</w:t>
                  </w:r>
                </w:p>
              </w:tc>
            </w:tr>
            <w:tr w:rsidR="00DE5CA4" w:rsidRPr="00013B52" w:rsidTr="001C6BDE">
              <w:trPr>
                <w:trHeight w:val="843"/>
              </w:trPr>
              <w:tc>
                <w:tcPr>
                  <w:tcW w:w="9570" w:type="dxa"/>
                  <w:gridSpan w:val="5"/>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p>
              </w:tc>
            </w:tr>
            <w:tr w:rsidR="00DE5CA4" w:rsidRPr="00013B52" w:rsidTr="001C6BDE">
              <w:trPr>
                <w:trHeight w:val="70"/>
              </w:trPr>
              <w:tc>
                <w:tcPr>
                  <w:tcW w:w="2839" w:type="dxa"/>
                  <w:gridSpan w:val="2"/>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 xml:space="preserve">Фонд №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w:t>
                  </w:r>
                </w:p>
              </w:tc>
              <w:tc>
                <w:tcPr>
                  <w:tcW w:w="3102" w:type="dxa"/>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Опись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w:t>
                  </w:r>
                </w:p>
              </w:tc>
              <w:tc>
                <w:tcPr>
                  <w:tcW w:w="3629" w:type="dxa"/>
                  <w:gridSpan w:val="2"/>
                  <w:tcBorders>
                    <w:top w:val="single" w:sz="4" w:space="0" w:color="auto"/>
                    <w:left w:val="single" w:sz="4" w:space="0" w:color="auto"/>
                    <w:bottom w:val="single" w:sz="4" w:space="0" w:color="auto"/>
                    <w:right w:val="single" w:sz="4" w:space="0" w:color="auto"/>
                  </w:tcBorders>
                </w:tcPr>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Дело №</w:t>
                  </w:r>
                </w:p>
                <w:p w:rsidR="00DE5CA4" w:rsidRPr="00013B52" w:rsidRDefault="00DE5CA4" w:rsidP="001B7B04">
                  <w:pPr>
                    <w:spacing w:after="0" w:line="240" w:lineRule="auto"/>
                    <w:rPr>
                      <w:rFonts w:ascii="Times New Roman" w:hAnsi="Times New Roman"/>
                      <w:bCs/>
                      <w:sz w:val="20"/>
                      <w:szCs w:val="20"/>
                    </w:rPr>
                  </w:pPr>
                  <w:r w:rsidRPr="00013B52">
                    <w:rPr>
                      <w:rFonts w:ascii="Times New Roman" w:hAnsi="Times New Roman"/>
                      <w:bCs/>
                      <w:sz w:val="20"/>
                      <w:szCs w:val="20"/>
                    </w:rPr>
                    <w:t>0000</w:t>
                  </w:r>
                </w:p>
              </w:tc>
            </w:tr>
          </w:tbl>
          <w:p w:rsidR="00DE5CA4" w:rsidRPr="00013B52" w:rsidRDefault="00DE5CA4" w:rsidP="001B7B04">
            <w:pPr>
              <w:spacing w:after="0" w:line="240" w:lineRule="auto"/>
              <w:rPr>
                <w:rFonts w:ascii="Times New Roman" w:hAnsi="Times New Roman"/>
                <w:bCs/>
                <w:sz w:val="20"/>
                <w:szCs w:val="20"/>
              </w:rPr>
            </w:pPr>
          </w:p>
        </w:tc>
      </w:tr>
    </w:tbl>
    <w:p w:rsidR="00DE5CA4" w:rsidRPr="00013B52" w:rsidRDefault="00DE5CA4" w:rsidP="001B7B04">
      <w:pPr>
        <w:spacing w:after="0" w:line="240" w:lineRule="auto"/>
        <w:jc w:val="center"/>
        <w:rPr>
          <w:rFonts w:ascii="Times New Roman" w:hAnsi="Times New Roman"/>
          <w:bCs/>
          <w:sz w:val="20"/>
          <w:szCs w:val="20"/>
        </w:rPr>
      </w:pPr>
      <w:r w:rsidRPr="00013B52">
        <w:rPr>
          <w:rFonts w:ascii="Times New Roman" w:hAnsi="Times New Roman"/>
          <w:bCs/>
          <w:sz w:val="20"/>
          <w:szCs w:val="20"/>
        </w:rPr>
        <w:t>Оборотная сторона</w:t>
      </w:r>
    </w:p>
    <w:p w:rsidR="00DE5CA4" w:rsidRDefault="00DE5CA4" w:rsidP="001B7B04">
      <w:pPr>
        <w:spacing w:after="0" w:line="240" w:lineRule="auto"/>
        <w:rPr>
          <w:rFonts w:ascii="Times New Roman" w:hAnsi="Times New Roman"/>
          <w:b/>
          <w:sz w:val="28"/>
          <w:szCs w:val="28"/>
        </w:rPr>
      </w:pPr>
      <w:r w:rsidRPr="007A75F6">
        <w:rPr>
          <w:rFonts w:ascii="Times New Roman" w:hAnsi="Times New Roman"/>
          <w:b/>
          <w:sz w:val="28"/>
          <w:szCs w:val="28"/>
        </w:rPr>
        <w:lastRenderedPageBreak/>
        <w:t xml:space="preserve">Задание 3: </w:t>
      </w:r>
      <w:r>
        <w:rPr>
          <w:rFonts w:ascii="Times New Roman" w:hAnsi="Times New Roman"/>
          <w:b/>
          <w:sz w:val="28"/>
          <w:szCs w:val="28"/>
        </w:rPr>
        <w:t xml:space="preserve">Информационно-поисковая система </w:t>
      </w:r>
    </w:p>
    <w:p w:rsidR="00DE5CA4" w:rsidRPr="007A75F6" w:rsidRDefault="00DE5CA4" w:rsidP="001B7B04">
      <w:pPr>
        <w:spacing w:after="0" w:line="240" w:lineRule="auto"/>
        <w:rPr>
          <w:rFonts w:ascii="Times New Roman" w:hAnsi="Times New Roman"/>
          <w:b/>
          <w:sz w:val="28"/>
          <w:szCs w:val="28"/>
        </w:rPr>
      </w:pPr>
      <w:r w:rsidRPr="007A75F6">
        <w:rPr>
          <w:rFonts w:ascii="Times New Roman" w:hAnsi="Times New Roman"/>
          <w:b/>
          <w:sz w:val="28"/>
          <w:szCs w:val="28"/>
        </w:rPr>
        <w:t>Ситуационная задача</w:t>
      </w:r>
    </w:p>
    <w:p w:rsidR="00DE5CA4" w:rsidRPr="007A75F6" w:rsidRDefault="00DE5CA4" w:rsidP="001B7B04">
      <w:pPr>
        <w:spacing w:after="0" w:line="240" w:lineRule="auto"/>
        <w:ind w:firstLine="425"/>
        <w:jc w:val="both"/>
        <w:rPr>
          <w:rFonts w:ascii="Times New Roman" w:hAnsi="Times New Roman"/>
          <w:sz w:val="28"/>
          <w:szCs w:val="28"/>
        </w:rPr>
      </w:pPr>
      <w:r w:rsidRPr="007A75F6">
        <w:rPr>
          <w:rFonts w:ascii="Times New Roman" w:hAnsi="Times New Roman"/>
          <w:sz w:val="28"/>
          <w:szCs w:val="28"/>
        </w:rPr>
        <w:t>Вы – секретарь учебной части техникума. При проверке целостности поставки входящих документов обнаружилась утрата одной контрольной работы студента-заочника. Вам необходимо уведомить об этом студента.</w:t>
      </w:r>
    </w:p>
    <w:p w:rsidR="00DE5CA4" w:rsidRPr="007A75F6" w:rsidRDefault="00DE5CA4" w:rsidP="001B7B04">
      <w:pPr>
        <w:spacing w:after="0" w:line="240" w:lineRule="auto"/>
        <w:ind w:firstLine="425"/>
        <w:jc w:val="both"/>
        <w:rPr>
          <w:rFonts w:ascii="Times New Roman" w:hAnsi="Times New Roman"/>
          <w:sz w:val="28"/>
          <w:szCs w:val="28"/>
        </w:rPr>
      </w:pPr>
      <w:r w:rsidRPr="007A75F6">
        <w:rPr>
          <w:rFonts w:ascii="Times New Roman" w:hAnsi="Times New Roman"/>
          <w:sz w:val="28"/>
          <w:szCs w:val="28"/>
        </w:rPr>
        <w:t>Напишите служебное письмо, в котором уведомляете студента-заочника об утрате контрольной работы (дисциплину укажите самостоятельно) и попросите выслать копию выполнения данной контрольной работы. Зарегистрируйте письмо и подготовьте к отправке.</w:t>
      </w:r>
    </w:p>
    <w:p w:rsidR="00DE5CA4" w:rsidRPr="007A75F6" w:rsidRDefault="00DE5CA4" w:rsidP="001B7B04">
      <w:pPr>
        <w:pStyle w:val="2"/>
        <w:spacing w:before="0"/>
        <w:rPr>
          <w:rFonts w:ascii="Times New Roman" w:hAnsi="Times New Roman"/>
          <w:iCs/>
          <w:color w:val="auto"/>
          <w:sz w:val="28"/>
          <w:szCs w:val="28"/>
        </w:rPr>
      </w:pPr>
      <w:r w:rsidRPr="007A75F6">
        <w:rPr>
          <w:rFonts w:ascii="Times New Roman" w:hAnsi="Times New Roman"/>
          <w:iCs/>
          <w:color w:val="auto"/>
          <w:sz w:val="28"/>
          <w:szCs w:val="28"/>
        </w:rPr>
        <w:t>Методические указания</w:t>
      </w:r>
    </w:p>
    <w:p w:rsidR="00DE5CA4" w:rsidRPr="007A75F6" w:rsidRDefault="00DE5CA4" w:rsidP="00765B50">
      <w:pPr>
        <w:pStyle w:val="22"/>
        <w:numPr>
          <w:ilvl w:val="0"/>
          <w:numId w:val="39"/>
        </w:numPr>
        <w:tabs>
          <w:tab w:val="left" w:pos="720"/>
        </w:tabs>
        <w:spacing w:after="0" w:line="240" w:lineRule="auto"/>
        <w:ind w:left="0" w:firstLine="425"/>
        <w:jc w:val="both"/>
        <w:rPr>
          <w:rFonts w:ascii="Times New Roman" w:hAnsi="Times New Roman"/>
          <w:iCs/>
          <w:sz w:val="28"/>
          <w:szCs w:val="28"/>
        </w:rPr>
      </w:pPr>
      <w:r w:rsidRPr="007A75F6">
        <w:rPr>
          <w:rFonts w:ascii="Times New Roman" w:hAnsi="Times New Roman"/>
          <w:iCs/>
          <w:sz w:val="28"/>
          <w:szCs w:val="28"/>
        </w:rPr>
        <w:t>На черновике составьте проект служебного письма.</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Проверьте правильность составления документа по материалам лекционного курса «Служебная переписка».</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Оформите на чистовике окончательный вариант документа.</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Зарегистрируйте документ.</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Проставьте регистрационный номер и дату.</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Подготовьте для отправки письма конверт.</w:t>
      </w:r>
    </w:p>
    <w:p w:rsidR="00DE5CA4" w:rsidRPr="007A75F6" w:rsidRDefault="00DE5CA4" w:rsidP="00765B50">
      <w:pPr>
        <w:numPr>
          <w:ilvl w:val="0"/>
          <w:numId w:val="39"/>
        </w:numPr>
        <w:tabs>
          <w:tab w:val="left" w:pos="720"/>
        </w:tabs>
        <w:spacing w:after="0" w:line="240" w:lineRule="auto"/>
        <w:ind w:left="0" w:firstLine="425"/>
        <w:jc w:val="both"/>
        <w:rPr>
          <w:rFonts w:ascii="Times New Roman" w:hAnsi="Times New Roman"/>
          <w:sz w:val="28"/>
          <w:szCs w:val="28"/>
        </w:rPr>
      </w:pPr>
      <w:r w:rsidRPr="007A75F6">
        <w:rPr>
          <w:rFonts w:ascii="Times New Roman" w:hAnsi="Times New Roman"/>
          <w:sz w:val="28"/>
          <w:szCs w:val="28"/>
        </w:rPr>
        <w:t>Проведите фальцевание документа.</w:t>
      </w: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013B52" w:rsidRDefault="00DE5CA4" w:rsidP="001B7B04">
      <w:pPr>
        <w:spacing w:after="0" w:line="240" w:lineRule="auto"/>
        <w:jc w:val="center"/>
        <w:rPr>
          <w:rFonts w:ascii="Times New Roman" w:hAnsi="Times New Roman"/>
          <w:b/>
          <w:bCs/>
          <w:sz w:val="28"/>
          <w:szCs w:val="28"/>
        </w:rPr>
      </w:pPr>
      <w:r w:rsidRPr="00013B52">
        <w:rPr>
          <w:rFonts w:ascii="Times New Roman" w:hAnsi="Times New Roman"/>
          <w:b/>
          <w:bCs/>
          <w:sz w:val="28"/>
          <w:szCs w:val="28"/>
        </w:rPr>
        <w:t>ТЕМА 1.8. КОНТРОЛЬ ЗА СРОКАМИ ИСПОЛНЕНИЯ ДОКУМЕНТОВ</w:t>
      </w:r>
    </w:p>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6</w:t>
      </w:r>
    </w:p>
    <w:p w:rsidR="00DE5CA4" w:rsidRPr="00F033FD"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t>Контроль за сроками исполнения документов</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18700F" w:rsidRDefault="00DE5CA4" w:rsidP="001B7B04">
      <w:pPr>
        <w:numPr>
          <w:ilvl w:val="1"/>
          <w:numId w:val="1"/>
        </w:numPr>
        <w:tabs>
          <w:tab w:val="clear" w:pos="1440"/>
        </w:tabs>
        <w:spacing w:after="0" w:line="240" w:lineRule="auto"/>
        <w:rPr>
          <w:rFonts w:ascii="Times New Roman" w:hAnsi="Times New Roman"/>
          <w:bCs/>
          <w:sz w:val="28"/>
          <w:szCs w:val="28"/>
        </w:rPr>
      </w:pPr>
      <w:r w:rsidRPr="0018700F">
        <w:rPr>
          <w:rFonts w:ascii="Times New Roman" w:hAnsi="Times New Roman"/>
          <w:bCs/>
          <w:sz w:val="28"/>
          <w:szCs w:val="28"/>
        </w:rPr>
        <w:t>правила ТБ при работе с оргтехникой;</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уметь:</w:t>
      </w:r>
    </w:p>
    <w:p w:rsidR="00DE5CA4" w:rsidRPr="00F033FD" w:rsidRDefault="00DE5CA4" w:rsidP="001B7B04">
      <w:pPr>
        <w:numPr>
          <w:ilvl w:val="1"/>
          <w:numId w:val="1"/>
        </w:numPr>
        <w:tabs>
          <w:tab w:val="clear" w:pos="1440"/>
        </w:tabs>
        <w:spacing w:after="0" w:line="240" w:lineRule="auto"/>
        <w:rPr>
          <w:rFonts w:ascii="Times New Roman" w:hAnsi="Times New Roman"/>
          <w:bCs/>
          <w:sz w:val="28"/>
          <w:szCs w:val="28"/>
        </w:rPr>
      </w:pPr>
      <w:r w:rsidRPr="0018700F">
        <w:rPr>
          <w:rFonts w:ascii="Times New Roman" w:hAnsi="Times New Roman"/>
          <w:bCs/>
          <w:sz w:val="28"/>
          <w:szCs w:val="28"/>
        </w:rPr>
        <w:t>выполнять требования инструкции по правилам техники безопасности</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Цель:</w:t>
      </w:r>
      <w:r w:rsidRPr="0018700F">
        <w:rPr>
          <w:rFonts w:ascii="Times New Roman" w:hAnsi="Times New Roman"/>
          <w:bCs/>
          <w:sz w:val="28"/>
          <w:szCs w:val="28"/>
        </w:rPr>
        <w:t xml:space="preserve"> Научиться </w:t>
      </w:r>
      <w:r>
        <w:rPr>
          <w:rFonts w:ascii="Times New Roman" w:hAnsi="Times New Roman"/>
          <w:bCs/>
          <w:sz w:val="28"/>
          <w:szCs w:val="28"/>
        </w:rPr>
        <w:t>контролировать сроки исполнения</w:t>
      </w:r>
      <w:r w:rsidRPr="0018700F">
        <w:rPr>
          <w:rFonts w:ascii="Times New Roman" w:hAnsi="Times New Roman"/>
          <w:bCs/>
          <w:sz w:val="28"/>
          <w:szCs w:val="28"/>
        </w:rPr>
        <w:t xml:space="preserve"> документы</w:t>
      </w: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Теоретические сведения</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за исполнением документов и принятых решений – одна из важнейших функций управления, целью которой является содействие своевременному и качественному исполнению документов, обеспечение получения аналитической информации, необходимой для оценки деятельности структурных подразделений, филиалов, конкретных сотрудников. </w:t>
      </w:r>
      <w:hyperlink r:id="rId246" w:anchor="1" w:history="1">
        <w:r w:rsidRPr="00E366B0">
          <w:rPr>
            <w:rStyle w:val="a5"/>
            <w:rFonts w:ascii="Times New Roman" w:hAnsi="Times New Roman"/>
            <w:bCs/>
            <w:sz w:val="20"/>
            <w:szCs w:val="20"/>
            <w:vertAlign w:val="superscript"/>
          </w:rPr>
          <w:t>1</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Различают:</w:t>
      </w:r>
    </w:p>
    <w:p w:rsidR="00DE5CA4" w:rsidRPr="00E366B0" w:rsidRDefault="00DE5CA4" w:rsidP="00765B50">
      <w:pPr>
        <w:numPr>
          <w:ilvl w:val="0"/>
          <w:numId w:val="25"/>
        </w:num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по существу решения вопроса, выполнения поручения;</w:t>
      </w:r>
    </w:p>
    <w:p w:rsidR="00DE5CA4" w:rsidRPr="00E366B0" w:rsidRDefault="00DE5CA4" w:rsidP="00765B50">
      <w:pPr>
        <w:numPr>
          <w:ilvl w:val="0"/>
          <w:numId w:val="25"/>
        </w:num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за сроками исполнения задания.</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Контроль по существу выполнения поручения, решения вопроса</w:t>
      </w:r>
      <w:r w:rsidRPr="00E366B0">
        <w:rPr>
          <w:rFonts w:ascii="Times New Roman" w:hAnsi="Times New Roman"/>
          <w:bCs/>
          <w:sz w:val="20"/>
          <w:szCs w:val="20"/>
        </w:rPr>
        <w:t> осуществляет руководитель (организации или структурного подразделения) или специально уполномоченные лица. Контроль по существу – это оценка, насколько правильно, удачно, полно решен вопрос. </w:t>
      </w:r>
      <w:hyperlink r:id="rId247" w:anchor="1" w:history="1">
        <w:r w:rsidRPr="00E366B0">
          <w:rPr>
            <w:rStyle w:val="a5"/>
            <w:rFonts w:ascii="Times New Roman" w:hAnsi="Times New Roman"/>
            <w:bCs/>
            <w:sz w:val="20"/>
            <w:szCs w:val="20"/>
            <w:vertAlign w:val="superscript"/>
          </w:rPr>
          <w:t>2</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Контроль за сроками исполнения документов</w:t>
      </w:r>
      <w:r w:rsidRPr="00E366B0">
        <w:rPr>
          <w:rFonts w:ascii="Times New Roman" w:hAnsi="Times New Roman"/>
          <w:bCs/>
          <w:sz w:val="20"/>
          <w:szCs w:val="20"/>
        </w:rPr>
        <w:t> осуществляется в крупной организации подразделением или группой контроля, входящей в службу делопроизводства, в небольшой организации – секретариатом или секретарем. Контроль за сроками исполнения документов можно разделить на текущий и предупредительный.</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В </w:t>
      </w:r>
      <w:hyperlink r:id="rId248" w:tgtFrame="_blank" w:history="1">
        <w:r w:rsidRPr="00E366B0">
          <w:rPr>
            <w:rStyle w:val="a5"/>
            <w:rFonts w:ascii="Times New Roman" w:hAnsi="Times New Roman"/>
            <w:bCs/>
            <w:sz w:val="20"/>
            <w:szCs w:val="20"/>
          </w:rPr>
          <w:t>ГОСТ Р 7.0.8-2013 "Система стандартов по информации, библиотечному и издательскому делу. Делопроизводство и архивное дело. Термины и определения"</w:t>
        </w:r>
      </w:hyperlink>
      <w:r w:rsidRPr="00E366B0">
        <w:rPr>
          <w:rFonts w:ascii="Times New Roman" w:hAnsi="Times New Roman"/>
          <w:bCs/>
          <w:sz w:val="20"/>
          <w:szCs w:val="20"/>
        </w:rPr>
        <w:t> закреплено следующее определение: "</w:t>
      </w:r>
      <w:r w:rsidRPr="00E366B0">
        <w:rPr>
          <w:rFonts w:ascii="Times New Roman" w:hAnsi="Times New Roman"/>
          <w:b/>
          <w:bCs/>
          <w:sz w:val="20"/>
          <w:szCs w:val="20"/>
        </w:rPr>
        <w:t>Контроль исполнения документов</w:t>
      </w:r>
      <w:r w:rsidRPr="00E366B0">
        <w:rPr>
          <w:rFonts w:ascii="Times New Roman" w:hAnsi="Times New Roman"/>
          <w:bCs/>
          <w:sz w:val="20"/>
          <w:szCs w:val="20"/>
        </w:rPr>
        <w:t xml:space="preserve"> – это совокупность действий, обеспечивающих своевременное </w:t>
      </w:r>
      <w:r w:rsidRPr="00E366B0">
        <w:rPr>
          <w:rFonts w:ascii="Times New Roman" w:hAnsi="Times New Roman"/>
          <w:bCs/>
          <w:sz w:val="20"/>
          <w:szCs w:val="20"/>
        </w:rPr>
        <w:lastRenderedPageBreak/>
        <w:t>исполнение документов". При этом основными задачами группы контроля исполнения (сотрудника, осуществляющего контроль) являются:</w:t>
      </w:r>
    </w:p>
    <w:p w:rsidR="00DE5CA4" w:rsidRPr="00E366B0" w:rsidRDefault="00DE5CA4" w:rsidP="00765B50">
      <w:pPr>
        <w:numPr>
          <w:ilvl w:val="0"/>
          <w:numId w:val="26"/>
        </w:numPr>
        <w:spacing w:after="0" w:line="240" w:lineRule="auto"/>
        <w:jc w:val="both"/>
        <w:rPr>
          <w:rFonts w:ascii="Times New Roman" w:hAnsi="Times New Roman"/>
          <w:bCs/>
          <w:sz w:val="20"/>
          <w:szCs w:val="20"/>
        </w:rPr>
      </w:pPr>
      <w:r w:rsidRPr="00E366B0">
        <w:rPr>
          <w:rFonts w:ascii="Times New Roman" w:hAnsi="Times New Roman"/>
          <w:bCs/>
          <w:sz w:val="20"/>
          <w:szCs w:val="20"/>
        </w:rPr>
        <w:t>отслеживание хода и фиксация фактического исполнения входящих, исходящих и внутренних документов, имеющих важное значение, зафиксированных указаний руководства;</w:t>
      </w:r>
    </w:p>
    <w:p w:rsidR="00DE5CA4" w:rsidRPr="00E366B0" w:rsidRDefault="00DE5CA4" w:rsidP="00765B50">
      <w:pPr>
        <w:numPr>
          <w:ilvl w:val="0"/>
          <w:numId w:val="26"/>
        </w:numPr>
        <w:spacing w:after="0" w:line="240" w:lineRule="auto"/>
        <w:jc w:val="both"/>
        <w:rPr>
          <w:rFonts w:ascii="Times New Roman" w:hAnsi="Times New Roman"/>
          <w:bCs/>
          <w:sz w:val="20"/>
          <w:szCs w:val="20"/>
        </w:rPr>
      </w:pPr>
      <w:r w:rsidRPr="00E366B0">
        <w:rPr>
          <w:rFonts w:ascii="Times New Roman" w:hAnsi="Times New Roman"/>
          <w:bCs/>
          <w:sz w:val="20"/>
          <w:szCs w:val="20"/>
        </w:rPr>
        <w:t>обобщение сведений, получаемых в ходе отслеживания процесса и результатов исполнения, доведения этих сведений до руководства в удобном формализованном виде;</w:t>
      </w:r>
    </w:p>
    <w:p w:rsidR="00DE5CA4" w:rsidRPr="00E366B0" w:rsidRDefault="00DE5CA4" w:rsidP="00765B50">
      <w:pPr>
        <w:numPr>
          <w:ilvl w:val="0"/>
          <w:numId w:val="26"/>
        </w:numPr>
        <w:spacing w:after="0" w:line="240" w:lineRule="auto"/>
        <w:jc w:val="both"/>
        <w:rPr>
          <w:rFonts w:ascii="Times New Roman" w:hAnsi="Times New Roman"/>
          <w:bCs/>
          <w:sz w:val="20"/>
          <w:szCs w:val="20"/>
        </w:rPr>
      </w:pPr>
      <w:r w:rsidRPr="00E366B0">
        <w:rPr>
          <w:rFonts w:ascii="Times New Roman" w:hAnsi="Times New Roman"/>
          <w:bCs/>
          <w:sz w:val="20"/>
          <w:szCs w:val="20"/>
        </w:rPr>
        <w:t>выработка предложений по ускорению документопотоков и укреплению исполнительской дисциплины. </w:t>
      </w:r>
      <w:hyperlink r:id="rId249" w:anchor="1" w:history="1">
        <w:r w:rsidRPr="00E366B0">
          <w:rPr>
            <w:rStyle w:val="a5"/>
            <w:rFonts w:ascii="Times New Roman" w:hAnsi="Times New Roman"/>
            <w:bCs/>
            <w:sz w:val="20"/>
            <w:szCs w:val="20"/>
            <w:vertAlign w:val="superscript"/>
          </w:rPr>
          <w:t>3</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Иногда по решению руководства организации контроль исполнения документов может быть возложен и на сотрудника, не состоящего в штате службы делопроизводства. Это довольно распространенная практика при подготовке распорядительных документов, когда контроль исполнения может быть возложен на любого из сотрудников или взят руководителем на себя. Но централизация контроля исполнения документов при этом является важным фактором его эффективной постановки. </w:t>
      </w:r>
      <w:hyperlink r:id="rId250" w:anchor="1" w:history="1">
        <w:r w:rsidRPr="00E366B0">
          <w:rPr>
            <w:rStyle w:val="a5"/>
            <w:rFonts w:ascii="Times New Roman" w:hAnsi="Times New Roman"/>
            <w:bCs/>
            <w:sz w:val="20"/>
            <w:szCs w:val="20"/>
            <w:vertAlign w:val="superscript"/>
          </w:rPr>
          <w:t>4</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Контроль (за сроками) исполнения документов включает в себя несколько последовательных этапов:</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постановку документов на контроль;</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проверку своевременности доведения документов до конкретных исполнителей;</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предварительную проверку и регулирование хода исполнения;</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снятие документов с контроля;</w:t>
      </w:r>
    </w:p>
    <w:p w:rsidR="00DE5CA4" w:rsidRPr="00E366B0" w:rsidRDefault="00DE5CA4" w:rsidP="00765B50">
      <w:pPr>
        <w:numPr>
          <w:ilvl w:val="0"/>
          <w:numId w:val="27"/>
        </w:numPr>
        <w:spacing w:after="0" w:line="240" w:lineRule="auto"/>
        <w:jc w:val="both"/>
        <w:rPr>
          <w:rFonts w:ascii="Times New Roman" w:hAnsi="Times New Roman"/>
          <w:bCs/>
          <w:sz w:val="20"/>
          <w:szCs w:val="20"/>
        </w:rPr>
      </w:pPr>
      <w:r w:rsidRPr="00E366B0">
        <w:rPr>
          <w:rFonts w:ascii="Times New Roman" w:hAnsi="Times New Roman"/>
          <w:bCs/>
          <w:sz w:val="20"/>
          <w:szCs w:val="20"/>
        </w:rPr>
        <w:t>учет и обобщение хода и результатов исполнения документов.</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Начало операций по контролю, то есть </w:t>
      </w:r>
      <w:r w:rsidRPr="00E366B0">
        <w:rPr>
          <w:rFonts w:ascii="Times New Roman" w:hAnsi="Times New Roman"/>
          <w:b/>
          <w:bCs/>
          <w:sz w:val="20"/>
          <w:szCs w:val="20"/>
        </w:rPr>
        <w:t>постановка документов на контроль</w:t>
      </w:r>
      <w:r w:rsidRPr="00E366B0">
        <w:rPr>
          <w:rFonts w:ascii="Times New Roman" w:hAnsi="Times New Roman"/>
          <w:bCs/>
          <w:sz w:val="20"/>
          <w:szCs w:val="20"/>
        </w:rPr>
        <w:t>, совпадает с моментом регистрации поступивших или созданных в организации документов. Если документ имеет конкретную дату исполнения, указанную в тексте, или документ входит в перечень документов с типовыми сроками исполнения, его имеет право ставить на контроль служба делопроизводства сразу при регистрации. Входящие документы с индивидуальными сроками исполнения ставятся на контроль после рассмотрения их руководителем, который в своей резолюции определяет конкретный срок.</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Во время постановки документа на контроль, на его верхнем поле проставляется отметка о контроле (</w:t>
      </w:r>
      <w:hyperlink r:id="rId251" w:history="1">
        <w:r w:rsidRPr="00E366B0">
          <w:rPr>
            <w:rStyle w:val="a5"/>
            <w:rFonts w:ascii="Times New Roman" w:hAnsi="Times New Roman"/>
            <w:bCs/>
            <w:sz w:val="20"/>
            <w:szCs w:val="20"/>
          </w:rPr>
          <w:t>реквизит 19</w:t>
        </w:r>
      </w:hyperlink>
      <w:r w:rsidRPr="00E366B0">
        <w:rPr>
          <w:rFonts w:ascii="Times New Roman" w:hAnsi="Times New Roman"/>
          <w:bCs/>
          <w:sz w:val="20"/>
          <w:szCs w:val="20"/>
        </w:rPr>
        <w:t>). Такая же отметка проставляется в регистрационно-учетной форме.</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Для документов, содержащих сложное задание, могут быть установлены длительные сроки исполнения (несколько месяцев, полгода, год). В таком случае необходимо разделить на этапы и контролировать выполнение задания поэтапно.</w:t>
      </w:r>
      <w:hyperlink r:id="rId252" w:anchor="1" w:history="1">
        <w:r w:rsidRPr="00E366B0">
          <w:rPr>
            <w:rStyle w:val="a5"/>
            <w:rFonts w:ascii="Times New Roman" w:hAnsi="Times New Roman"/>
            <w:bCs/>
            <w:sz w:val="20"/>
            <w:szCs w:val="20"/>
            <w:vertAlign w:val="superscript"/>
          </w:rPr>
          <w:t>5</w:t>
        </w:r>
      </w:hyperlink>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Исполнение документа должно контролироваться с момента постановки на контроль, после осуществления которой документ должен быть передан исполнителю (исполнителям). При этом желательно, чтобы группа контроля или сотрудник, ответственный за контроль, </w:t>
      </w:r>
      <w:r w:rsidRPr="00E366B0">
        <w:rPr>
          <w:rFonts w:ascii="Times New Roman" w:hAnsi="Times New Roman"/>
          <w:b/>
          <w:bCs/>
          <w:sz w:val="20"/>
          <w:szCs w:val="20"/>
        </w:rPr>
        <w:t>провели проверку своевременности доведения документа до конкретного исполнителя</w:t>
      </w:r>
      <w:r w:rsidRPr="00E366B0">
        <w:rPr>
          <w:rFonts w:ascii="Times New Roman" w:hAnsi="Times New Roman"/>
          <w:bCs/>
          <w:sz w:val="20"/>
          <w:szCs w:val="20"/>
        </w:rPr>
        <w:t>.</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В течение срока исполнения документа должны осуществляется </w:t>
      </w:r>
      <w:r w:rsidRPr="00E366B0">
        <w:rPr>
          <w:rFonts w:ascii="Times New Roman" w:hAnsi="Times New Roman"/>
          <w:b/>
          <w:bCs/>
          <w:sz w:val="20"/>
          <w:szCs w:val="20"/>
        </w:rPr>
        <w:t>предварительные проверки и регулирование хода исполнения</w:t>
      </w:r>
      <w:r w:rsidRPr="00E366B0">
        <w:rPr>
          <w:rFonts w:ascii="Times New Roman" w:hAnsi="Times New Roman"/>
          <w:bCs/>
          <w:sz w:val="20"/>
          <w:szCs w:val="20"/>
        </w:rPr>
        <w:t>, результаты которых, как правило, также фиксируются в регистрационно-контрольной карточке. Ответственность за правильность представленной информации несут исполнители.</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Проверки могут проводиться в устной или письменной форме. В последнем случае службой контроля готовятся письменные напоминания. Они могут быть посвящены как конкретному заданию, так и отдельному документу или исполнителю. Возможна также подготовка и рассылка напоминаний, содержащих сведения о документах, находящихся в одном или нескольких структурных подразделениях.</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Сроки осуществления предварительных проверок хода исполнения документов должны быть закреплены в регламенте организации (или при его отсутствии в инструкции по делопроизводству).</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Снятие документа с контроля</w:t>
      </w:r>
      <w:r w:rsidRPr="00E366B0">
        <w:rPr>
          <w:rFonts w:ascii="Times New Roman" w:hAnsi="Times New Roman"/>
          <w:bCs/>
          <w:sz w:val="20"/>
          <w:szCs w:val="20"/>
        </w:rPr>
        <w:t> осуществляет руководитель, установивший контроль, или по его поручению служба делопроизводства. Снятие документа с контроля оформляется отметкой об исполнении документа и направлении его в дело (</w:t>
      </w:r>
      <w:hyperlink r:id="rId253" w:history="1">
        <w:r w:rsidRPr="00E366B0">
          <w:rPr>
            <w:rStyle w:val="a5"/>
            <w:rFonts w:ascii="Times New Roman" w:hAnsi="Times New Roman"/>
            <w:bCs/>
            <w:sz w:val="20"/>
            <w:szCs w:val="20"/>
          </w:rPr>
          <w:t>реквизит 28</w:t>
        </w:r>
      </w:hyperlink>
      <w:r w:rsidRPr="00E366B0">
        <w:rPr>
          <w:rFonts w:ascii="Times New Roman" w:hAnsi="Times New Roman"/>
          <w:bCs/>
          <w:sz w:val="20"/>
          <w:szCs w:val="20"/>
        </w:rPr>
        <w:t>).</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Документ считается исполненным и снимается с контроля после фактического выполнения поручений по существу, документированного подтверждения исполнения и сообщения результатов заинтересованным организациям и лицам или если в представленных по нему материалах о выполнении не дано дополнительных поручений и материалы не возвращены на доработку. Передача документов на исполнение другим сотрудникам не является основанием для снятия их с контроля или переноса сроков исполнения. Если контрольная служба устанавливает, что содержание, форма и процедура исполнения не соответствует заданию, она должна быть вправе вернуть документ на доработку без продления сроков исполнения.</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
          <w:bCs/>
          <w:sz w:val="20"/>
          <w:szCs w:val="20"/>
        </w:rPr>
        <w:t>Данные о ходе и результатах контроля исполнения документов должны учитываться и периодически обобщаться</w:t>
      </w:r>
      <w:r w:rsidRPr="00E366B0">
        <w:rPr>
          <w:rFonts w:ascii="Times New Roman" w:hAnsi="Times New Roman"/>
          <w:bCs/>
          <w:sz w:val="20"/>
          <w:szCs w:val="20"/>
        </w:rPr>
        <w:t>, то есть анализироваться. Как правило, сведения о состоянии исполнительской дисциплины обобщаются ежемесячно и представляются в виде сводок со структурой, закрепленной в организации.</w:t>
      </w:r>
    </w:p>
    <w:p w:rsidR="00DE5CA4" w:rsidRPr="00E366B0" w:rsidRDefault="00DE5CA4" w:rsidP="00601FDB">
      <w:pPr>
        <w:spacing w:after="0" w:line="240" w:lineRule="auto"/>
        <w:jc w:val="both"/>
        <w:rPr>
          <w:rFonts w:ascii="Times New Roman" w:hAnsi="Times New Roman"/>
          <w:bCs/>
          <w:sz w:val="20"/>
          <w:szCs w:val="20"/>
        </w:rPr>
      </w:pPr>
      <w:r w:rsidRPr="00E366B0">
        <w:rPr>
          <w:rFonts w:ascii="Times New Roman" w:hAnsi="Times New Roman"/>
          <w:bCs/>
          <w:sz w:val="20"/>
          <w:szCs w:val="20"/>
        </w:rPr>
        <w:t>На основе результатов анализа разрабатываются и принимаются меры по ускорению исполнения документов, повышению качества исполнительской дисциплины, совершенствованию организации контроля и управления в целом.</w:t>
      </w:r>
    </w:p>
    <w:p w:rsidR="00601FDB" w:rsidRDefault="00601FDB" w:rsidP="001B7B04">
      <w:pPr>
        <w:spacing w:after="0" w:line="240" w:lineRule="auto"/>
        <w:rPr>
          <w:rFonts w:ascii="Times New Roman" w:hAnsi="Times New Roman"/>
          <w:b/>
          <w:bCs/>
          <w:sz w:val="28"/>
          <w:szCs w:val="28"/>
        </w:rPr>
      </w:pP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lastRenderedPageBreak/>
        <w:t>Вопросы для самоконтроля</w:t>
      </w:r>
    </w:p>
    <w:p w:rsidR="00DE5CA4" w:rsidRDefault="00DE5CA4" w:rsidP="001B7B04">
      <w:pPr>
        <w:spacing w:after="0" w:line="240" w:lineRule="auto"/>
        <w:rPr>
          <w:rFonts w:ascii="Times New Roman" w:hAnsi="Times New Roman"/>
          <w:bCs/>
          <w:sz w:val="28"/>
          <w:szCs w:val="28"/>
        </w:rPr>
      </w:pPr>
      <w:r>
        <w:rPr>
          <w:rFonts w:ascii="Times New Roman" w:hAnsi="Times New Roman"/>
          <w:bCs/>
          <w:sz w:val="28"/>
          <w:szCs w:val="28"/>
        </w:rPr>
        <w:t>1. Понятие контроля исполнения</w:t>
      </w:r>
    </w:p>
    <w:p w:rsidR="00DE5CA4" w:rsidRDefault="00DE5CA4" w:rsidP="001B7B04">
      <w:pPr>
        <w:spacing w:after="0" w:line="240" w:lineRule="auto"/>
        <w:rPr>
          <w:rFonts w:ascii="Times New Roman" w:hAnsi="Times New Roman"/>
          <w:bCs/>
          <w:sz w:val="28"/>
          <w:szCs w:val="28"/>
        </w:rPr>
      </w:pPr>
      <w:r>
        <w:rPr>
          <w:rFonts w:ascii="Times New Roman" w:hAnsi="Times New Roman"/>
          <w:bCs/>
          <w:sz w:val="28"/>
          <w:szCs w:val="28"/>
        </w:rPr>
        <w:t>2. Виды контроля исполнения</w:t>
      </w:r>
    </w:p>
    <w:p w:rsidR="00DE5CA4" w:rsidRDefault="00DE5CA4" w:rsidP="001B7B04">
      <w:pPr>
        <w:spacing w:after="0" w:line="240" w:lineRule="auto"/>
        <w:rPr>
          <w:rFonts w:ascii="Times New Roman" w:hAnsi="Times New Roman"/>
          <w:bCs/>
          <w:sz w:val="28"/>
          <w:szCs w:val="28"/>
        </w:rPr>
      </w:pPr>
      <w:r>
        <w:rPr>
          <w:rFonts w:ascii="Times New Roman" w:hAnsi="Times New Roman"/>
          <w:bCs/>
          <w:sz w:val="28"/>
          <w:szCs w:val="28"/>
        </w:rPr>
        <w:t>3. Процедура проведения контроля исполнения</w:t>
      </w: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Cs/>
          <w:sz w:val="28"/>
          <w:szCs w:val="28"/>
        </w:rPr>
        <w:t>4. Процедура снятия документа с контроля исполнения</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Ход работы</w:t>
      </w: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
          <w:bCs/>
          <w:sz w:val="28"/>
          <w:szCs w:val="28"/>
        </w:rPr>
        <w:t>Задание 1:</w:t>
      </w:r>
      <w:r w:rsidRPr="0018700F">
        <w:rPr>
          <w:rFonts w:ascii="Times New Roman" w:hAnsi="Times New Roman"/>
          <w:bCs/>
          <w:sz w:val="28"/>
          <w:szCs w:val="28"/>
        </w:rPr>
        <w:t xml:space="preserve"> Определение сроков исполнения типовых управленческих документов.</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 xml:space="preserve">Задание </w:t>
      </w:r>
      <w:r w:rsidRPr="0018700F">
        <w:rPr>
          <w:rFonts w:ascii="Times New Roman" w:hAnsi="Times New Roman"/>
          <w:bCs/>
          <w:sz w:val="28"/>
          <w:szCs w:val="28"/>
        </w:rPr>
        <w:t>2. Установление срока исполнения конкретных категорий документов (в соответствии с заданием)</w:t>
      </w:r>
    </w:p>
    <w:p w:rsidR="00DE5CA4" w:rsidRPr="0018700F" w:rsidRDefault="00DE5CA4" w:rsidP="001B7B04">
      <w:pPr>
        <w:spacing w:after="0" w:line="240" w:lineRule="auto"/>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013B52" w:rsidRDefault="00DE5CA4" w:rsidP="001B7B04">
      <w:pPr>
        <w:spacing w:after="0" w:line="240" w:lineRule="auto"/>
        <w:jc w:val="center"/>
        <w:rPr>
          <w:rFonts w:ascii="Times New Roman" w:hAnsi="Times New Roman"/>
          <w:b/>
          <w:bCs/>
          <w:sz w:val="28"/>
          <w:szCs w:val="28"/>
        </w:rPr>
      </w:pPr>
      <w:r w:rsidRPr="00013B52">
        <w:rPr>
          <w:rFonts w:ascii="Times New Roman" w:hAnsi="Times New Roman"/>
          <w:b/>
          <w:bCs/>
          <w:sz w:val="28"/>
          <w:szCs w:val="28"/>
        </w:rPr>
        <w:t>ТЕМА 1.9. ОРГАНИЗАЦИЯ ДОКУМЕНТООБОРОТА</w:t>
      </w:r>
    </w:p>
    <w:p w:rsidR="00DE5CA4" w:rsidRDefault="00DE5CA4" w:rsidP="001B7B04">
      <w:pPr>
        <w:spacing w:after="0" w:line="240" w:lineRule="auto"/>
        <w:jc w:val="center"/>
        <w:rPr>
          <w:rFonts w:ascii="Times New Roman" w:hAnsi="Times New Roman"/>
          <w:b/>
          <w:bCs/>
          <w:sz w:val="28"/>
          <w:szCs w:val="28"/>
        </w:rPr>
      </w:pPr>
      <w:r w:rsidRPr="00013B52">
        <w:rPr>
          <w:rFonts w:ascii="Times New Roman" w:hAnsi="Times New Roman"/>
          <w:b/>
          <w:bCs/>
          <w:sz w:val="28"/>
          <w:szCs w:val="28"/>
        </w:rPr>
        <w:t xml:space="preserve">Семинар </w:t>
      </w:r>
      <w:r>
        <w:rPr>
          <w:rFonts w:ascii="Times New Roman" w:hAnsi="Times New Roman"/>
          <w:b/>
          <w:bCs/>
          <w:sz w:val="28"/>
          <w:szCs w:val="28"/>
        </w:rPr>
        <w:t xml:space="preserve">5 </w:t>
      </w:r>
    </w:p>
    <w:p w:rsidR="00DE5CA4" w:rsidRPr="00F033FD"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t>Характеристика документооборота организации</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общие понятия документооборота;</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организации движения документов в организации</w:t>
      </w:r>
      <w:r w:rsidRPr="0018700F">
        <w:rPr>
          <w:rFonts w:ascii="Times New Roman" w:hAnsi="Times New Roman"/>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различать документопотоки с учетом структуры организации</w:t>
      </w:r>
    </w:p>
    <w:p w:rsidR="00DE5CA4" w:rsidRPr="0018700F" w:rsidRDefault="00DE5CA4" w:rsidP="00601FDB">
      <w:pPr>
        <w:spacing w:after="0" w:line="240" w:lineRule="auto"/>
        <w:jc w:val="both"/>
        <w:rPr>
          <w:rFonts w:ascii="Times New Roman" w:hAnsi="Times New Roman"/>
          <w:bCs/>
          <w:sz w:val="28"/>
          <w:szCs w:val="28"/>
        </w:rPr>
      </w:pPr>
      <w:r w:rsidRPr="00E366B0">
        <w:rPr>
          <w:rFonts w:ascii="Times New Roman" w:hAnsi="Times New Roman"/>
          <w:b/>
          <w:bCs/>
          <w:sz w:val="28"/>
          <w:szCs w:val="28"/>
        </w:rPr>
        <w:t>Цель:</w:t>
      </w:r>
      <w:r w:rsidRPr="0018700F">
        <w:rPr>
          <w:rFonts w:ascii="Times New Roman" w:hAnsi="Times New Roman"/>
          <w:bCs/>
          <w:sz w:val="28"/>
          <w:szCs w:val="28"/>
        </w:rPr>
        <w:t xml:space="preserve"> Ознакомиться со структурой и функциями службы документационного обеспечения управления</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Теоретические сведения</w:t>
      </w:r>
    </w:p>
    <w:p w:rsidR="00DE5CA4" w:rsidRPr="00E366B0" w:rsidRDefault="00DE5CA4" w:rsidP="001B7B04">
      <w:pPr>
        <w:spacing w:after="0" w:line="240" w:lineRule="auto"/>
        <w:rPr>
          <w:rFonts w:ascii="Times New Roman" w:hAnsi="Times New Roman"/>
          <w:bCs/>
          <w:sz w:val="20"/>
          <w:szCs w:val="20"/>
        </w:rPr>
      </w:pPr>
      <w:r w:rsidRPr="00E366B0">
        <w:rPr>
          <w:rFonts w:ascii="Times New Roman" w:hAnsi="Times New Roman"/>
          <w:bCs/>
          <w:sz w:val="20"/>
          <w:szCs w:val="20"/>
        </w:rPr>
        <w:t>Весь процесс управления пронизан информацией, являющейся основой принятий решений, и построен на работе с документами, в которых она фиксируется. Поэтому документационное обеспечение управления (делопроизводство) любой организации, учреждения, предприятия рассматривается сегодня как важнейшая обслуживающая функция управления, которая имеет свои специфические задачи и должна выполняться самостоятельным, организационно-обособленным структурным подразделением – службой документационного обеспечения управления (службой ДОУ).</w:t>
      </w:r>
    </w:p>
    <w:p w:rsidR="00DE5CA4" w:rsidRPr="00E366B0" w:rsidRDefault="00DE5CA4" w:rsidP="001B7B04">
      <w:pPr>
        <w:spacing w:after="0" w:line="240" w:lineRule="auto"/>
        <w:rPr>
          <w:rFonts w:ascii="Times New Roman" w:hAnsi="Times New Roman"/>
          <w:bCs/>
          <w:sz w:val="20"/>
          <w:szCs w:val="20"/>
        </w:rPr>
      </w:pPr>
    </w:p>
    <w:p w:rsidR="00DE5CA4" w:rsidRPr="00E366B0"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E366B0">
        <w:rPr>
          <w:rFonts w:ascii="Times New Roman" w:hAnsi="Times New Roman"/>
          <w:b/>
          <w:bCs/>
          <w:sz w:val="28"/>
          <w:szCs w:val="28"/>
        </w:rPr>
        <w:t>:</w:t>
      </w:r>
    </w:p>
    <w:p w:rsidR="00DE5CA4" w:rsidRPr="00E366B0" w:rsidRDefault="00DE5CA4" w:rsidP="00601FDB">
      <w:pPr>
        <w:spacing w:after="0" w:line="240" w:lineRule="auto"/>
        <w:jc w:val="both"/>
        <w:rPr>
          <w:rFonts w:ascii="Times New Roman" w:hAnsi="Times New Roman"/>
          <w:bCs/>
          <w:sz w:val="28"/>
          <w:szCs w:val="28"/>
        </w:rPr>
      </w:pPr>
      <w:r w:rsidRPr="00E366B0">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E366B0" w:rsidRDefault="00DE5CA4" w:rsidP="00601FDB">
      <w:pPr>
        <w:spacing w:after="0" w:line="240" w:lineRule="auto"/>
        <w:jc w:val="both"/>
        <w:rPr>
          <w:rFonts w:ascii="Times New Roman" w:hAnsi="Times New Roman"/>
          <w:b/>
          <w:bCs/>
          <w:sz w:val="28"/>
          <w:szCs w:val="28"/>
        </w:rPr>
      </w:pPr>
      <w:r w:rsidRPr="00E366B0">
        <w:rPr>
          <w:rFonts w:ascii="Times New Roman" w:hAnsi="Times New Roman"/>
          <w:b/>
          <w:bCs/>
          <w:sz w:val="28"/>
          <w:szCs w:val="28"/>
        </w:rPr>
        <w:t>Вопросы для подготовки к семинару:</w:t>
      </w:r>
    </w:p>
    <w:p w:rsidR="00DE5CA4" w:rsidRPr="0018700F" w:rsidRDefault="00DE5CA4" w:rsidP="00765B50">
      <w:pPr>
        <w:numPr>
          <w:ilvl w:val="0"/>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Характеристика документооборота организации </w:t>
      </w:r>
    </w:p>
    <w:p w:rsidR="00DE5CA4" w:rsidRPr="0018700F" w:rsidRDefault="00DE5CA4" w:rsidP="00765B50">
      <w:pPr>
        <w:numPr>
          <w:ilvl w:val="1"/>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Изучение объема документооборота и документопотоков на предприятии (в соответствии с заданием).</w:t>
      </w:r>
    </w:p>
    <w:p w:rsidR="00DE5CA4" w:rsidRPr="0018700F" w:rsidRDefault="00DE5CA4" w:rsidP="00765B50">
      <w:pPr>
        <w:numPr>
          <w:ilvl w:val="1"/>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Исследование технологии движения и обработки документов (в соответствии с заданием).</w:t>
      </w:r>
    </w:p>
    <w:p w:rsidR="00DE5CA4" w:rsidRPr="0018700F" w:rsidRDefault="00DE5CA4" w:rsidP="00765B50">
      <w:pPr>
        <w:numPr>
          <w:ilvl w:val="1"/>
          <w:numId w:val="5"/>
        </w:numPr>
        <w:spacing w:after="0" w:line="240" w:lineRule="auto"/>
        <w:jc w:val="both"/>
        <w:rPr>
          <w:rFonts w:ascii="Times New Roman" w:hAnsi="Times New Roman"/>
          <w:bCs/>
          <w:sz w:val="28"/>
          <w:szCs w:val="28"/>
        </w:rPr>
      </w:pPr>
      <w:r w:rsidRPr="0018700F">
        <w:rPr>
          <w:rFonts w:ascii="Times New Roman" w:hAnsi="Times New Roman"/>
          <w:bCs/>
          <w:sz w:val="28"/>
          <w:szCs w:val="28"/>
        </w:rPr>
        <w:t>Анализ регистрации и контроля использования документов (в соответствии с заданием).</w:t>
      </w:r>
    </w:p>
    <w:p w:rsidR="00DE5CA4" w:rsidRPr="0018700F" w:rsidRDefault="00DE5CA4" w:rsidP="001B7B04">
      <w:pPr>
        <w:spacing w:after="0" w:line="240" w:lineRule="auto"/>
        <w:rPr>
          <w:rFonts w:ascii="Times New Roman" w:hAnsi="Times New Roman"/>
          <w:bCs/>
          <w:sz w:val="28"/>
          <w:szCs w:val="28"/>
        </w:rPr>
      </w:pPr>
    </w:p>
    <w:p w:rsidR="00DE5CA4" w:rsidRPr="00E366B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ПРАКТИЧЕСКАЯ РАБОТА 7</w:t>
      </w:r>
    </w:p>
    <w:p w:rsidR="00DE5CA4" w:rsidRPr="00E366B0"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t>Организация документооборота</w:t>
      </w:r>
    </w:p>
    <w:p w:rsidR="00601FDB" w:rsidRDefault="00601FDB" w:rsidP="001B7B04">
      <w:pPr>
        <w:spacing w:after="0" w:line="240" w:lineRule="auto"/>
        <w:rPr>
          <w:rFonts w:ascii="Times New Roman" w:hAnsi="Times New Roman"/>
          <w:b/>
          <w:bCs/>
          <w:sz w:val="28"/>
          <w:szCs w:val="28"/>
        </w:rPr>
      </w:pPr>
    </w:p>
    <w:p w:rsidR="00DE5CA4" w:rsidRPr="001B76CE" w:rsidRDefault="00DE5CA4" w:rsidP="001B7B04">
      <w:pPr>
        <w:spacing w:after="0" w:line="240" w:lineRule="auto"/>
        <w:rPr>
          <w:rFonts w:ascii="Times New Roman" w:hAnsi="Times New Roman"/>
          <w:b/>
          <w:bCs/>
          <w:sz w:val="28"/>
          <w:szCs w:val="28"/>
        </w:rPr>
      </w:pPr>
      <w:r w:rsidRPr="001B76CE">
        <w:rPr>
          <w:rFonts w:ascii="Times New Roman" w:hAnsi="Times New Roman"/>
          <w:b/>
          <w:bCs/>
          <w:sz w:val="28"/>
          <w:szCs w:val="28"/>
        </w:rPr>
        <w:t>Студент должен</w:t>
      </w:r>
    </w:p>
    <w:p w:rsidR="00DE5CA4" w:rsidRPr="001B76CE" w:rsidRDefault="00DE5CA4" w:rsidP="001B7B04">
      <w:pPr>
        <w:spacing w:after="0" w:line="240" w:lineRule="auto"/>
        <w:rPr>
          <w:rFonts w:ascii="Times New Roman" w:hAnsi="Times New Roman"/>
          <w:b/>
          <w:bCs/>
          <w:sz w:val="28"/>
          <w:szCs w:val="28"/>
        </w:rPr>
      </w:pPr>
      <w:r w:rsidRPr="001B76CE">
        <w:rPr>
          <w:rFonts w:ascii="Times New Roman" w:hAnsi="Times New Roman"/>
          <w:b/>
          <w:bCs/>
          <w:sz w:val="28"/>
          <w:szCs w:val="28"/>
        </w:rPr>
        <w:t>знать:</w:t>
      </w:r>
    </w:p>
    <w:p w:rsidR="00DE5CA4" w:rsidRPr="001B76CE" w:rsidRDefault="00DE5CA4" w:rsidP="001B7B04">
      <w:pPr>
        <w:numPr>
          <w:ilvl w:val="1"/>
          <w:numId w:val="1"/>
        </w:numPr>
        <w:tabs>
          <w:tab w:val="clear" w:pos="1440"/>
        </w:tabs>
        <w:spacing w:after="0" w:line="240" w:lineRule="auto"/>
        <w:rPr>
          <w:rFonts w:ascii="Times New Roman" w:hAnsi="Times New Roman"/>
          <w:bCs/>
          <w:sz w:val="28"/>
          <w:szCs w:val="28"/>
        </w:rPr>
      </w:pPr>
      <w:r w:rsidRPr="001B76CE">
        <w:rPr>
          <w:rFonts w:ascii="Times New Roman" w:hAnsi="Times New Roman"/>
          <w:bCs/>
          <w:sz w:val="28"/>
          <w:szCs w:val="28"/>
        </w:rPr>
        <w:t>структуры организации и службы ДОУ;</w:t>
      </w:r>
    </w:p>
    <w:p w:rsidR="00DE5CA4" w:rsidRPr="001B76CE" w:rsidRDefault="00DE5CA4" w:rsidP="001B7B04">
      <w:pPr>
        <w:spacing w:after="0" w:line="240" w:lineRule="auto"/>
        <w:rPr>
          <w:rFonts w:ascii="Times New Roman" w:hAnsi="Times New Roman"/>
          <w:b/>
          <w:bCs/>
          <w:sz w:val="28"/>
          <w:szCs w:val="28"/>
        </w:rPr>
      </w:pPr>
      <w:r w:rsidRPr="001B76CE">
        <w:rPr>
          <w:rFonts w:ascii="Times New Roman" w:hAnsi="Times New Roman"/>
          <w:b/>
          <w:bCs/>
          <w:sz w:val="28"/>
          <w:szCs w:val="28"/>
        </w:rPr>
        <w:t>уметь: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выполнять расчет объема документооборота;</w:t>
      </w:r>
    </w:p>
    <w:p w:rsidR="00DE5CA4" w:rsidRPr="001B76CE"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составлять оперограммы потоков документов</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Цель:</w:t>
      </w:r>
      <w:r w:rsidRPr="0018700F">
        <w:rPr>
          <w:rFonts w:ascii="Times New Roman" w:hAnsi="Times New Roman"/>
          <w:bCs/>
          <w:sz w:val="28"/>
          <w:szCs w:val="28"/>
        </w:rPr>
        <w:t xml:space="preserve"> совершенствование навыков составления и оформления документооборота</w:t>
      </w:r>
    </w:p>
    <w:p w:rsidR="00DE5CA4" w:rsidRPr="00E366B0" w:rsidRDefault="00DE5CA4" w:rsidP="00601FDB">
      <w:pPr>
        <w:spacing w:after="0" w:line="240" w:lineRule="auto"/>
        <w:jc w:val="both"/>
        <w:rPr>
          <w:rFonts w:ascii="Times New Roman" w:hAnsi="Times New Roman"/>
          <w:b/>
          <w:bCs/>
          <w:sz w:val="28"/>
          <w:szCs w:val="28"/>
        </w:rPr>
      </w:pPr>
      <w:r w:rsidRPr="00E366B0">
        <w:rPr>
          <w:rFonts w:ascii="Times New Roman" w:hAnsi="Times New Roman"/>
          <w:b/>
          <w:bCs/>
          <w:sz w:val="28"/>
          <w:szCs w:val="28"/>
        </w:rPr>
        <w:t>Теоретические сведения</w:t>
      </w:r>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
          <w:bCs/>
          <w:sz w:val="20"/>
          <w:szCs w:val="20"/>
        </w:rPr>
        <w:t>Документооборот</w:t>
      </w:r>
      <w:r w:rsidRPr="00FA4F00">
        <w:rPr>
          <w:rFonts w:ascii="Times New Roman" w:hAnsi="Times New Roman"/>
          <w:bCs/>
          <w:sz w:val="20"/>
          <w:szCs w:val="20"/>
        </w:rPr>
        <w:t> – это движение документов в организации с момента их создания или получения до завершения исполнения или отправки.</w:t>
      </w:r>
      <w:hyperlink r:id="rId254" w:anchor="1" w:history="1">
        <w:r w:rsidRPr="00FA4F00">
          <w:rPr>
            <w:rStyle w:val="a5"/>
            <w:rFonts w:ascii="Times New Roman" w:hAnsi="Times New Roman"/>
            <w:bCs/>
            <w:sz w:val="20"/>
            <w:szCs w:val="20"/>
            <w:vertAlign w:val="superscript"/>
          </w:rPr>
          <w:t>1</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Следует отметить, что в этом определении упор делается на словах </w:t>
      </w:r>
      <w:r w:rsidRPr="00FA4F00">
        <w:rPr>
          <w:rFonts w:ascii="Times New Roman" w:hAnsi="Times New Roman"/>
          <w:b/>
          <w:bCs/>
          <w:sz w:val="20"/>
          <w:szCs w:val="20"/>
        </w:rPr>
        <w:t>"движение документов"</w:t>
      </w:r>
      <w:r w:rsidRPr="00FA4F00">
        <w:rPr>
          <w:rFonts w:ascii="Times New Roman" w:hAnsi="Times New Roman"/>
          <w:bCs/>
          <w:sz w:val="20"/>
          <w:szCs w:val="20"/>
        </w:rPr>
        <w:t>, то есть их пути из одного подразделения или от одного сотрудника к другому. При этом порядок движения документа (их путь) предопределен принятым управленческим процессом в данной организации. Например, если руководитель организации требует, чтобы все полученные документы сначала докладывались ему и только он будет назначать исполнителя, путь движения документа будет многоступенчатым сверху вниз. Если же в организации четко проведено разделение функций между структурными подразделениями и сотрудниками, большая часть документов пойдет сразу же в отдел к исполнителям, то есть путь будет другой, значительно короче. Точно также от принятого в учреждении порядка распределения обязанностей и делегирования полномочий сотрудникам зависит движение документа при согласовании и подписании. Таким образом, документооборот зависит от системы управления, он вторичен по отношению к ней, но в то же время именно документооборот, отражая систему управления, позволяет ее наглядно увидеть.</w:t>
      </w:r>
      <w:hyperlink r:id="rId255" w:anchor="1" w:history="1">
        <w:r w:rsidRPr="00FA4F00">
          <w:rPr>
            <w:rStyle w:val="a5"/>
            <w:rFonts w:ascii="Times New Roman" w:hAnsi="Times New Roman"/>
            <w:bCs/>
            <w:sz w:val="20"/>
            <w:szCs w:val="20"/>
            <w:vertAlign w:val="superscript"/>
          </w:rPr>
          <w:t>2</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Несмотря на вторичность порядка движения документов по отношению к целям и задачам организации, документооборот рекомендуется нормировать и регулировать. Так, например, в разделе </w:t>
      </w:r>
      <w:hyperlink r:id="rId256" w:tgtFrame="_blank" w:history="1">
        <w:r w:rsidRPr="00FA4F00">
          <w:rPr>
            <w:rStyle w:val="a5"/>
            <w:rFonts w:ascii="Times New Roman" w:hAnsi="Times New Roman"/>
            <w:bCs/>
            <w:sz w:val="20"/>
            <w:szCs w:val="20"/>
          </w:rPr>
          <w:t>"3.1 Организация документооборота" Государственной системы документационного обеспечения управления (ГСДОУ)</w:t>
        </w:r>
      </w:hyperlink>
      <w:r w:rsidRPr="00FA4F00">
        <w:rPr>
          <w:rFonts w:ascii="Times New Roman" w:hAnsi="Times New Roman"/>
          <w:bCs/>
          <w:sz w:val="20"/>
          <w:szCs w:val="20"/>
        </w:rPr>
        <w:t> предлагается закреплять порядок прохождения документов внутри организации в специальных технологических схемах, разработкой которых занимаются </w:t>
      </w:r>
      <w:hyperlink r:id="rId257" w:history="1">
        <w:r w:rsidRPr="00FA4F00">
          <w:rPr>
            <w:rStyle w:val="a5"/>
            <w:rFonts w:ascii="Times New Roman" w:hAnsi="Times New Roman"/>
            <w:bCs/>
            <w:sz w:val="20"/>
            <w:szCs w:val="20"/>
          </w:rPr>
          <w:t>службы документационного обеспечения управления (ДОУ)</w:t>
        </w:r>
      </w:hyperlink>
      <w:r w:rsidRPr="00FA4F00">
        <w:rPr>
          <w:rFonts w:ascii="Times New Roman" w:hAnsi="Times New Roman"/>
          <w:bCs/>
          <w:sz w:val="20"/>
          <w:szCs w:val="20"/>
        </w:rPr>
        <w:t>. В таких схемах должны найти отражение все этапы и пункты прохождения документной информации, сроки обработки и исполнения документов.</w:t>
      </w:r>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В технологической цепочке обработки и движения документов выделяются этапы:</w:t>
      </w:r>
    </w:p>
    <w:p w:rsidR="00DE5CA4" w:rsidRPr="00FA4F00" w:rsidRDefault="001A2810" w:rsidP="00765B50">
      <w:pPr>
        <w:numPr>
          <w:ilvl w:val="0"/>
          <w:numId w:val="28"/>
        </w:numPr>
        <w:spacing w:after="0" w:line="240" w:lineRule="auto"/>
        <w:rPr>
          <w:rFonts w:ascii="Times New Roman" w:hAnsi="Times New Roman"/>
          <w:bCs/>
          <w:sz w:val="20"/>
          <w:szCs w:val="20"/>
        </w:rPr>
      </w:pPr>
      <w:hyperlink r:id="rId258" w:history="1">
        <w:r w:rsidR="00DE5CA4" w:rsidRPr="00FA4F00">
          <w:rPr>
            <w:rStyle w:val="a5"/>
            <w:rFonts w:ascii="Times New Roman" w:hAnsi="Times New Roman"/>
            <w:bCs/>
            <w:sz w:val="20"/>
            <w:szCs w:val="20"/>
          </w:rPr>
          <w:t>прием и первичная обработка поступающих в организацию документов</w:t>
        </w:r>
      </w:hyperlink>
      <w:r w:rsidR="00DE5CA4" w:rsidRPr="00FA4F00">
        <w:rPr>
          <w:rFonts w:ascii="Times New Roman" w:hAnsi="Times New Roman"/>
          <w:bCs/>
          <w:sz w:val="20"/>
          <w:szCs w:val="20"/>
        </w:rPr>
        <w:t>;</w:t>
      </w:r>
    </w:p>
    <w:p w:rsidR="00DE5CA4" w:rsidRPr="00FA4F00" w:rsidRDefault="001A2810" w:rsidP="00765B50">
      <w:pPr>
        <w:numPr>
          <w:ilvl w:val="0"/>
          <w:numId w:val="28"/>
        </w:numPr>
        <w:spacing w:after="0" w:line="240" w:lineRule="auto"/>
        <w:rPr>
          <w:rFonts w:ascii="Times New Roman" w:hAnsi="Times New Roman"/>
          <w:bCs/>
          <w:sz w:val="20"/>
          <w:szCs w:val="20"/>
        </w:rPr>
      </w:pPr>
      <w:hyperlink r:id="rId259" w:history="1">
        <w:r w:rsidR="00DE5CA4" w:rsidRPr="00FA4F00">
          <w:rPr>
            <w:rStyle w:val="a5"/>
            <w:rFonts w:ascii="Times New Roman" w:hAnsi="Times New Roman"/>
            <w:bCs/>
            <w:sz w:val="20"/>
            <w:szCs w:val="20"/>
          </w:rPr>
          <w:t>предварительное рассмотрение и распределение документов</w:t>
        </w:r>
      </w:hyperlink>
      <w:r w:rsidR="00DE5CA4" w:rsidRPr="00FA4F00">
        <w:rPr>
          <w:rFonts w:ascii="Times New Roman" w:hAnsi="Times New Roman"/>
          <w:bCs/>
          <w:sz w:val="20"/>
          <w:szCs w:val="20"/>
        </w:rPr>
        <w:t>;</w:t>
      </w:r>
    </w:p>
    <w:p w:rsidR="00DE5CA4" w:rsidRPr="00FA4F00" w:rsidRDefault="001A2810" w:rsidP="00765B50">
      <w:pPr>
        <w:numPr>
          <w:ilvl w:val="0"/>
          <w:numId w:val="28"/>
        </w:numPr>
        <w:spacing w:after="0" w:line="240" w:lineRule="auto"/>
        <w:rPr>
          <w:rFonts w:ascii="Times New Roman" w:hAnsi="Times New Roman"/>
          <w:bCs/>
          <w:sz w:val="20"/>
          <w:szCs w:val="20"/>
        </w:rPr>
      </w:pPr>
      <w:hyperlink r:id="rId260" w:history="1">
        <w:r w:rsidR="00DE5CA4" w:rsidRPr="00FA4F00">
          <w:rPr>
            <w:rStyle w:val="a5"/>
            <w:rFonts w:ascii="Times New Roman" w:hAnsi="Times New Roman"/>
            <w:bCs/>
            <w:sz w:val="20"/>
            <w:szCs w:val="20"/>
          </w:rPr>
          <w:t>регистрация документов</w:t>
        </w:r>
      </w:hyperlink>
      <w:r w:rsidR="00DE5CA4" w:rsidRPr="00FA4F00">
        <w:rPr>
          <w:rFonts w:ascii="Times New Roman" w:hAnsi="Times New Roman"/>
          <w:bCs/>
          <w:sz w:val="20"/>
          <w:szCs w:val="20"/>
        </w:rPr>
        <w:t>;</w:t>
      </w:r>
    </w:p>
    <w:p w:rsidR="00DE5CA4" w:rsidRPr="00FA4F00" w:rsidRDefault="001A2810" w:rsidP="00765B50">
      <w:pPr>
        <w:numPr>
          <w:ilvl w:val="0"/>
          <w:numId w:val="28"/>
        </w:numPr>
        <w:spacing w:after="0" w:line="240" w:lineRule="auto"/>
        <w:rPr>
          <w:rFonts w:ascii="Times New Roman" w:hAnsi="Times New Roman"/>
          <w:bCs/>
          <w:sz w:val="20"/>
          <w:szCs w:val="20"/>
        </w:rPr>
      </w:pPr>
      <w:hyperlink r:id="rId261" w:history="1">
        <w:r w:rsidR="00DE5CA4" w:rsidRPr="00FA4F00">
          <w:rPr>
            <w:rStyle w:val="a5"/>
            <w:rFonts w:ascii="Times New Roman" w:hAnsi="Times New Roman"/>
            <w:bCs/>
            <w:sz w:val="20"/>
            <w:szCs w:val="20"/>
          </w:rPr>
          <w:t>контроль исполнения</w:t>
        </w:r>
      </w:hyperlink>
      <w:r w:rsidR="00DE5CA4" w:rsidRPr="00FA4F00">
        <w:rPr>
          <w:rFonts w:ascii="Times New Roman" w:hAnsi="Times New Roman"/>
          <w:bCs/>
          <w:sz w:val="20"/>
          <w:szCs w:val="20"/>
        </w:rPr>
        <w:t>;</w:t>
      </w:r>
    </w:p>
    <w:p w:rsidR="00DE5CA4" w:rsidRPr="00FA4F00" w:rsidRDefault="001A2810" w:rsidP="00765B50">
      <w:pPr>
        <w:numPr>
          <w:ilvl w:val="0"/>
          <w:numId w:val="28"/>
        </w:numPr>
        <w:spacing w:after="0" w:line="240" w:lineRule="auto"/>
        <w:rPr>
          <w:rFonts w:ascii="Times New Roman" w:hAnsi="Times New Roman"/>
          <w:bCs/>
          <w:sz w:val="20"/>
          <w:szCs w:val="20"/>
        </w:rPr>
      </w:pPr>
      <w:hyperlink r:id="rId262" w:history="1">
        <w:r w:rsidR="00DE5CA4" w:rsidRPr="00FA4F00">
          <w:rPr>
            <w:rStyle w:val="a5"/>
            <w:rFonts w:ascii="Times New Roman" w:hAnsi="Times New Roman"/>
            <w:bCs/>
            <w:sz w:val="20"/>
            <w:szCs w:val="20"/>
          </w:rPr>
          <w:t>информационно-справочная работа</w:t>
        </w:r>
      </w:hyperlink>
      <w:r w:rsidR="00DE5CA4" w:rsidRPr="00FA4F00">
        <w:rPr>
          <w:rFonts w:ascii="Times New Roman" w:hAnsi="Times New Roman"/>
          <w:bCs/>
          <w:sz w:val="20"/>
          <w:szCs w:val="20"/>
        </w:rPr>
        <w:t>;</w:t>
      </w:r>
    </w:p>
    <w:p w:rsidR="00DE5CA4" w:rsidRPr="00FA4F00" w:rsidRDefault="00DE5CA4" w:rsidP="00765B50">
      <w:pPr>
        <w:numPr>
          <w:ilvl w:val="0"/>
          <w:numId w:val="28"/>
        </w:numPr>
        <w:spacing w:after="0" w:line="240" w:lineRule="auto"/>
        <w:rPr>
          <w:rFonts w:ascii="Times New Roman" w:hAnsi="Times New Roman"/>
          <w:bCs/>
          <w:sz w:val="20"/>
          <w:szCs w:val="20"/>
        </w:rPr>
      </w:pPr>
      <w:r w:rsidRPr="00FA4F00">
        <w:rPr>
          <w:rFonts w:ascii="Times New Roman" w:hAnsi="Times New Roman"/>
          <w:bCs/>
          <w:sz w:val="20"/>
          <w:szCs w:val="20"/>
        </w:rPr>
        <w:t>исполнение документов, их составление, согласование, оформление;</w:t>
      </w:r>
    </w:p>
    <w:p w:rsidR="00DE5CA4" w:rsidRPr="00FA4F00" w:rsidRDefault="00DE5CA4" w:rsidP="00765B50">
      <w:pPr>
        <w:numPr>
          <w:ilvl w:val="0"/>
          <w:numId w:val="28"/>
        </w:numPr>
        <w:spacing w:after="0" w:line="240" w:lineRule="auto"/>
        <w:rPr>
          <w:rFonts w:ascii="Times New Roman" w:hAnsi="Times New Roman"/>
          <w:bCs/>
          <w:sz w:val="20"/>
          <w:szCs w:val="20"/>
        </w:rPr>
      </w:pPr>
      <w:r w:rsidRPr="00FA4F00">
        <w:rPr>
          <w:rFonts w:ascii="Times New Roman" w:hAnsi="Times New Roman"/>
          <w:bCs/>
          <w:sz w:val="20"/>
          <w:szCs w:val="20"/>
        </w:rPr>
        <w:t>отправка или направление в дело.</w:t>
      </w:r>
    </w:p>
    <w:p w:rsidR="00DE5CA4" w:rsidRPr="0018700F" w:rsidRDefault="00DE5CA4" w:rsidP="001B7B04">
      <w:pPr>
        <w:spacing w:after="0" w:line="240" w:lineRule="auto"/>
        <w:rPr>
          <w:rFonts w:ascii="Times New Roman" w:hAnsi="Times New Roman"/>
          <w:bCs/>
          <w:sz w:val="28"/>
          <w:szCs w:val="28"/>
        </w:rPr>
      </w:pPr>
    </w:p>
    <w:p w:rsidR="00DE5CA4" w:rsidRPr="001B76CE"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Ход работы</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Задание 1:</w:t>
      </w:r>
      <w:r w:rsidRPr="0018700F">
        <w:rPr>
          <w:rFonts w:ascii="Times New Roman" w:hAnsi="Times New Roman"/>
          <w:bCs/>
          <w:sz w:val="28"/>
          <w:szCs w:val="28"/>
        </w:rPr>
        <w:t xml:space="preserve"> Составление схемы структуры </w:t>
      </w:r>
      <w:r>
        <w:rPr>
          <w:rFonts w:ascii="Times New Roman" w:hAnsi="Times New Roman"/>
          <w:bCs/>
          <w:sz w:val="28"/>
          <w:szCs w:val="28"/>
        </w:rPr>
        <w:t xml:space="preserve">организации </w:t>
      </w:r>
      <w:r w:rsidRPr="0018700F">
        <w:rPr>
          <w:rFonts w:ascii="Times New Roman" w:hAnsi="Times New Roman"/>
          <w:bCs/>
          <w:sz w:val="28"/>
          <w:szCs w:val="28"/>
        </w:rPr>
        <w:t>и службы ДОУ.</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Задание 2:</w:t>
      </w:r>
      <w:r w:rsidRPr="0018700F">
        <w:rPr>
          <w:rFonts w:ascii="Times New Roman" w:hAnsi="Times New Roman"/>
          <w:bCs/>
          <w:sz w:val="28"/>
          <w:szCs w:val="28"/>
        </w:rPr>
        <w:t xml:space="preserve">Составление </w:t>
      </w:r>
      <w:r w:rsidRPr="001B76CE">
        <w:rPr>
          <w:rFonts w:ascii="Times New Roman" w:hAnsi="Times New Roman"/>
          <w:bCs/>
          <w:sz w:val="28"/>
          <w:szCs w:val="28"/>
        </w:rPr>
        <w:t xml:space="preserve">оперограммы </w:t>
      </w:r>
      <w:r w:rsidRPr="0018700F">
        <w:rPr>
          <w:rFonts w:ascii="Times New Roman" w:hAnsi="Times New Roman"/>
          <w:bCs/>
          <w:sz w:val="28"/>
          <w:szCs w:val="28"/>
        </w:rPr>
        <w:t>входящей и исходящей документации в организации за последние 3 года.</w:t>
      </w:r>
    </w:p>
    <w:p w:rsidR="00DE5CA4" w:rsidRPr="0018700F" w:rsidRDefault="00DE5CA4" w:rsidP="001B7B04">
      <w:pPr>
        <w:spacing w:after="0" w:line="240" w:lineRule="auto"/>
        <w:rPr>
          <w:rFonts w:ascii="Times New Roman" w:hAnsi="Times New Roman"/>
          <w:bCs/>
          <w:sz w:val="28"/>
          <w:szCs w:val="28"/>
        </w:rPr>
      </w:pPr>
      <w:r w:rsidRPr="00E366B0">
        <w:rPr>
          <w:rFonts w:ascii="Times New Roman" w:hAnsi="Times New Roman"/>
          <w:b/>
          <w:bCs/>
          <w:sz w:val="28"/>
          <w:szCs w:val="28"/>
        </w:rPr>
        <w:t>Задание 3:</w:t>
      </w:r>
      <w:r w:rsidRPr="0018700F">
        <w:rPr>
          <w:rFonts w:ascii="Times New Roman" w:hAnsi="Times New Roman"/>
          <w:bCs/>
          <w:sz w:val="28"/>
          <w:szCs w:val="28"/>
        </w:rPr>
        <w:t xml:space="preserve"> Составление оперограммы движения конкретного вида докумен</w:t>
      </w:r>
      <w:r>
        <w:rPr>
          <w:rFonts w:ascii="Times New Roman" w:hAnsi="Times New Roman"/>
          <w:bCs/>
          <w:sz w:val="28"/>
          <w:szCs w:val="28"/>
        </w:rPr>
        <w:t>та (в соответствии с заданием).</w:t>
      </w:r>
    </w:p>
    <w:p w:rsidR="00DE5CA4" w:rsidRPr="000845A9" w:rsidRDefault="00DE5CA4" w:rsidP="001B7B04">
      <w:pPr>
        <w:spacing w:after="0" w:line="240" w:lineRule="auto"/>
        <w:rPr>
          <w:rFonts w:ascii="Times New Roman" w:hAnsi="Times New Roman"/>
          <w:bCs/>
          <w:sz w:val="28"/>
          <w:szCs w:val="28"/>
        </w:rPr>
      </w:pPr>
      <w:r w:rsidRPr="000845A9">
        <w:rPr>
          <w:rFonts w:ascii="Times New Roman" w:hAnsi="Times New Roman"/>
          <w:b/>
          <w:bCs/>
          <w:sz w:val="28"/>
          <w:szCs w:val="28"/>
        </w:rPr>
        <w:t>Задание 4:</w:t>
      </w:r>
      <w:r w:rsidRPr="000845A9">
        <w:rPr>
          <w:rFonts w:ascii="Times New Roman" w:hAnsi="Times New Roman"/>
          <w:sz w:val="28"/>
          <w:szCs w:val="28"/>
        </w:rPr>
        <w:t>Выполнение подсчета объема документооборота</w:t>
      </w:r>
      <w:r w:rsidRPr="000845A9">
        <w:rPr>
          <w:rFonts w:ascii="Times New Roman" w:hAnsi="Times New Roman"/>
          <w:bCs/>
          <w:sz w:val="28"/>
          <w:szCs w:val="28"/>
        </w:rPr>
        <w:t>.</w:t>
      </w:r>
    </w:p>
    <w:p w:rsidR="00DE5CA4" w:rsidRDefault="00DE5CA4" w:rsidP="001B7B04">
      <w:pPr>
        <w:spacing w:after="0" w:line="240" w:lineRule="auto"/>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E366B0" w:rsidRDefault="00DE5CA4" w:rsidP="001B7B04">
      <w:pPr>
        <w:spacing w:after="0" w:line="240" w:lineRule="auto"/>
        <w:jc w:val="center"/>
        <w:rPr>
          <w:rFonts w:ascii="Times New Roman" w:hAnsi="Times New Roman"/>
          <w:b/>
          <w:bCs/>
          <w:sz w:val="28"/>
          <w:szCs w:val="28"/>
        </w:rPr>
      </w:pPr>
      <w:r w:rsidRPr="00E366B0">
        <w:rPr>
          <w:rFonts w:ascii="Times New Roman" w:hAnsi="Times New Roman"/>
          <w:b/>
          <w:bCs/>
          <w:sz w:val="28"/>
          <w:szCs w:val="28"/>
        </w:rPr>
        <w:lastRenderedPageBreak/>
        <w:t>ТЕМА 1.10. ОРГАНИЗАЦИЯ ХРАНЕНИЯ ДОКУМЕНТОВ</w:t>
      </w: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Семинар 6</w:t>
      </w:r>
    </w:p>
    <w:p w:rsidR="00DE5CA4"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Номенклатура дел.</w:t>
      </w:r>
    </w:p>
    <w:p w:rsidR="00601FDB" w:rsidRDefault="00601FDB" w:rsidP="001B7B04">
      <w:pPr>
        <w:spacing w:after="0" w:line="240" w:lineRule="auto"/>
        <w:rPr>
          <w:rFonts w:ascii="Times New Roman" w:hAnsi="Times New Roman"/>
          <w:b/>
          <w:bCs/>
          <w:sz w:val="28"/>
          <w:szCs w:val="28"/>
        </w:rPr>
      </w:pPr>
    </w:p>
    <w:p w:rsidR="00DE5CA4" w:rsidRPr="00E366B0" w:rsidRDefault="00DE5CA4" w:rsidP="001B7B04">
      <w:pPr>
        <w:spacing w:after="0" w:line="240" w:lineRule="auto"/>
        <w:rPr>
          <w:rFonts w:ascii="Times New Roman" w:hAnsi="Times New Roman"/>
          <w:b/>
          <w:bCs/>
          <w:sz w:val="28"/>
          <w:szCs w:val="28"/>
        </w:rPr>
      </w:pPr>
      <w:r w:rsidRPr="00E366B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функциональное содержание номенклатуры дел</w:t>
      </w:r>
    </w:p>
    <w:p w:rsidR="00DE5CA4" w:rsidRPr="0018700F"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методику составления номенклатуры дел</w:t>
      </w:r>
      <w:r w:rsidRPr="0018700F">
        <w:rPr>
          <w:rFonts w:ascii="Times New Roman" w:hAnsi="Times New Roman"/>
          <w:bCs/>
          <w:sz w:val="28"/>
          <w:szCs w:val="28"/>
        </w:rPr>
        <w:t>;</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уметь:</w:t>
      </w:r>
    </w:p>
    <w:p w:rsidR="00DE5CA4" w:rsidRPr="00220563"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анализировать номенклатуру дел предприятия</w:t>
      </w:r>
    </w:p>
    <w:p w:rsidR="00DE5CA4" w:rsidRPr="0018700F" w:rsidRDefault="00601FDB" w:rsidP="001B7B04">
      <w:pPr>
        <w:spacing w:after="0" w:line="240" w:lineRule="auto"/>
        <w:rPr>
          <w:rFonts w:ascii="Times New Roman" w:hAnsi="Times New Roman"/>
          <w:bCs/>
          <w:sz w:val="28"/>
          <w:szCs w:val="28"/>
        </w:rPr>
      </w:pPr>
      <w:r w:rsidRPr="00E366B0">
        <w:rPr>
          <w:rFonts w:ascii="Times New Roman" w:hAnsi="Times New Roman"/>
          <w:b/>
          <w:bCs/>
          <w:sz w:val="28"/>
          <w:szCs w:val="28"/>
        </w:rPr>
        <w:t>Цель:</w:t>
      </w:r>
      <w:r>
        <w:rPr>
          <w:rFonts w:ascii="Times New Roman" w:hAnsi="Times New Roman"/>
          <w:bCs/>
          <w:sz w:val="28"/>
          <w:szCs w:val="28"/>
        </w:rPr>
        <w:t xml:space="preserve"> ознакомиться</w:t>
      </w:r>
      <w:r w:rsidR="00DE5CA4">
        <w:rPr>
          <w:rFonts w:ascii="Times New Roman" w:hAnsi="Times New Roman"/>
          <w:bCs/>
          <w:sz w:val="28"/>
          <w:szCs w:val="28"/>
        </w:rPr>
        <w:t xml:space="preserve"> с методикой составления номенклатуры дел</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Специальным классификационным справочником, определяющим порядок распределения документов в дела, является номенклатура дел. Другими словами, </w:t>
      </w:r>
      <w:r w:rsidRPr="00FA4F00">
        <w:rPr>
          <w:rFonts w:ascii="Times New Roman" w:hAnsi="Times New Roman"/>
          <w:b/>
          <w:bCs/>
          <w:sz w:val="20"/>
          <w:szCs w:val="20"/>
        </w:rPr>
        <w:t>номенклатура дел </w:t>
      </w:r>
      <w:r w:rsidRPr="00FA4F00">
        <w:rPr>
          <w:rFonts w:ascii="Times New Roman" w:hAnsi="Times New Roman"/>
          <w:bCs/>
          <w:sz w:val="20"/>
          <w:szCs w:val="20"/>
        </w:rPr>
        <w:t>– это систематизированный перечень заголовков дел, создаваемых в организации, с указанием сроков их хранения.</w:t>
      </w:r>
      <w:hyperlink r:id="rId263" w:anchor="1" w:history="1">
        <w:r w:rsidRPr="00FA4F00">
          <w:rPr>
            <w:rStyle w:val="a5"/>
            <w:rFonts w:ascii="Times New Roman" w:hAnsi="Times New Roman"/>
            <w:bCs/>
            <w:sz w:val="20"/>
            <w:szCs w:val="20"/>
            <w:vertAlign w:val="superscript"/>
          </w:rPr>
          <w:t>2</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Номенклатура дел имеет несколько направлений использования:</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предназначена для систематизации документов, т.е. она служит планом распределения документов после их исполнения в дела и таким образом определяет систему хранения документов в организации. При этом номенклатура дел может служить основанием как для формирования документов на бумаге в физические дела, так и для упорядоченного распределения, хранения и поиска электронных документов в случае хранения документов (файлов) в организации на уровне файловой системы или базы данных;</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содержит информацию о сроках хранения документов, т.е. каждое дело, включенное в номенклатуру, имеет указание срока хранения документов, помещенных в него. Формируя документы в дела в соответствии с номенклатурой, тем самым одновременно намечают, пока еще ориентировочно, срок хранения документа. Таким образом, с помощью номенклатуры дел проводится первый этап </w:t>
      </w:r>
      <w:hyperlink r:id="rId264" w:history="1">
        <w:r w:rsidRPr="00FA4F00">
          <w:rPr>
            <w:rStyle w:val="a5"/>
            <w:rFonts w:ascii="Times New Roman" w:hAnsi="Times New Roman"/>
            <w:bCs/>
            <w:sz w:val="20"/>
            <w:szCs w:val="20"/>
          </w:rPr>
          <w:t>экспертизы ценности документов</w:t>
        </w:r>
      </w:hyperlink>
      <w:r w:rsidRPr="00FA4F00">
        <w:rPr>
          <w:rFonts w:ascii="Times New Roman" w:hAnsi="Times New Roman"/>
          <w:bCs/>
          <w:sz w:val="20"/>
          <w:szCs w:val="20"/>
        </w:rPr>
        <w:t>;</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закрепляет индексацию дел, в соответствии с этим номенклатура дел может использоваться при регистрации документов – индекс дела по номенклатуре часто входит составной частью в </w:t>
      </w:r>
      <w:hyperlink r:id="rId265" w:history="1">
        <w:r w:rsidRPr="00FA4F00">
          <w:rPr>
            <w:rStyle w:val="a5"/>
            <w:rFonts w:ascii="Times New Roman" w:hAnsi="Times New Roman"/>
            <w:bCs/>
            <w:sz w:val="20"/>
            <w:szCs w:val="20"/>
          </w:rPr>
          <w:t>регистрационный номер документа</w:t>
        </w:r>
      </w:hyperlink>
      <w:r w:rsidRPr="00FA4F00">
        <w:rPr>
          <w:rFonts w:ascii="Times New Roman" w:hAnsi="Times New Roman"/>
          <w:bCs/>
          <w:sz w:val="20"/>
          <w:szCs w:val="20"/>
        </w:rPr>
        <w:t>;</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имеет справочное значение при изучении структуры организации;</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является основой для </w:t>
      </w:r>
      <w:hyperlink r:id="rId266" w:history="1">
        <w:r w:rsidRPr="00FA4F00">
          <w:rPr>
            <w:rStyle w:val="a5"/>
            <w:rFonts w:ascii="Times New Roman" w:hAnsi="Times New Roman"/>
            <w:bCs/>
            <w:sz w:val="20"/>
            <w:szCs w:val="20"/>
          </w:rPr>
          <w:t>составления описей дел</w:t>
        </w:r>
      </w:hyperlink>
      <w:r w:rsidRPr="00FA4F00">
        <w:rPr>
          <w:rFonts w:ascii="Times New Roman" w:hAnsi="Times New Roman"/>
          <w:bCs/>
          <w:sz w:val="20"/>
          <w:szCs w:val="20"/>
        </w:rPr>
        <w:t> постоянного и временного (свыше 10 лет) хранения и основным учетным документом в делопроизводстве;</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используется для учета дел временного (до 10 лет включительно) хранения;</w:t>
      </w:r>
    </w:p>
    <w:p w:rsidR="00DE5CA4" w:rsidRPr="00FA4F00" w:rsidRDefault="00DE5CA4" w:rsidP="00765B50">
      <w:pPr>
        <w:numPr>
          <w:ilvl w:val="0"/>
          <w:numId w:val="29"/>
        </w:numPr>
        <w:spacing w:after="0" w:line="240" w:lineRule="auto"/>
        <w:jc w:val="both"/>
        <w:rPr>
          <w:rFonts w:ascii="Times New Roman" w:hAnsi="Times New Roman"/>
          <w:bCs/>
          <w:sz w:val="20"/>
          <w:szCs w:val="20"/>
        </w:rPr>
      </w:pPr>
      <w:r w:rsidRPr="00FA4F00">
        <w:rPr>
          <w:rFonts w:ascii="Times New Roman" w:hAnsi="Times New Roman"/>
          <w:bCs/>
          <w:sz w:val="20"/>
          <w:szCs w:val="20"/>
        </w:rPr>
        <w:t>может быть использована как схема построения справочной картотеки на исполненные документы. </w:t>
      </w:r>
      <w:hyperlink r:id="rId267" w:anchor="1" w:history="1">
        <w:r w:rsidRPr="00FA4F00">
          <w:rPr>
            <w:rStyle w:val="a5"/>
            <w:rFonts w:ascii="Times New Roman" w:hAnsi="Times New Roman"/>
            <w:bCs/>
            <w:sz w:val="20"/>
            <w:szCs w:val="20"/>
            <w:vertAlign w:val="superscript"/>
          </w:rPr>
          <w:t>3</w:t>
        </w:r>
      </w:hyperlink>
    </w:p>
    <w:p w:rsidR="00DE5CA4" w:rsidRPr="00FA4F00" w:rsidRDefault="00DE5CA4" w:rsidP="00601FDB">
      <w:pPr>
        <w:spacing w:after="0" w:line="240" w:lineRule="auto"/>
        <w:jc w:val="both"/>
        <w:rPr>
          <w:rFonts w:ascii="Times New Roman" w:hAnsi="Times New Roman"/>
          <w:bCs/>
          <w:sz w:val="20"/>
          <w:szCs w:val="20"/>
        </w:rPr>
      </w:pPr>
      <w:r w:rsidRPr="00FA4F00">
        <w:rPr>
          <w:rFonts w:ascii="Times New Roman" w:hAnsi="Times New Roman"/>
          <w:bCs/>
          <w:sz w:val="20"/>
          <w:szCs w:val="20"/>
        </w:rPr>
        <w:t>Номенклатура дел должна быть в каждой организации, учреждении, предприятии, при этом она должна охватывать все документы, создаваемые в процессе их деятельности.</w:t>
      </w:r>
    </w:p>
    <w:p w:rsidR="00601FDB" w:rsidRDefault="00601FDB" w:rsidP="001B7B04">
      <w:pPr>
        <w:spacing w:after="0" w:line="240" w:lineRule="auto"/>
        <w:rPr>
          <w:rFonts w:ascii="Times New Roman" w:hAnsi="Times New Roman"/>
          <w:b/>
          <w:bCs/>
          <w:sz w:val="28"/>
          <w:szCs w:val="28"/>
        </w:rPr>
      </w:pPr>
    </w:p>
    <w:p w:rsidR="00DE5CA4" w:rsidRPr="00E366B0"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E366B0">
        <w:rPr>
          <w:rFonts w:ascii="Times New Roman" w:hAnsi="Times New Roman"/>
          <w:b/>
          <w:bCs/>
          <w:sz w:val="28"/>
          <w:szCs w:val="28"/>
        </w:rPr>
        <w:t>:</w:t>
      </w:r>
    </w:p>
    <w:p w:rsidR="00DE5CA4" w:rsidRPr="00E366B0" w:rsidRDefault="00DE5CA4" w:rsidP="00601FDB">
      <w:pPr>
        <w:spacing w:after="0" w:line="240" w:lineRule="auto"/>
        <w:jc w:val="both"/>
        <w:rPr>
          <w:rFonts w:ascii="Times New Roman" w:hAnsi="Times New Roman"/>
          <w:bCs/>
          <w:sz w:val="28"/>
          <w:szCs w:val="28"/>
        </w:rPr>
      </w:pPr>
      <w:r w:rsidRPr="00E366B0">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FA4F00" w:rsidRDefault="00DE5CA4" w:rsidP="00601FDB">
      <w:pPr>
        <w:spacing w:after="0" w:line="240" w:lineRule="auto"/>
        <w:jc w:val="both"/>
        <w:rPr>
          <w:rFonts w:ascii="Times New Roman" w:hAnsi="Times New Roman"/>
          <w:b/>
          <w:bCs/>
          <w:sz w:val="28"/>
          <w:szCs w:val="28"/>
        </w:rPr>
      </w:pPr>
      <w:r w:rsidRPr="00FA4F00">
        <w:rPr>
          <w:rFonts w:ascii="Times New Roman" w:hAnsi="Times New Roman"/>
          <w:b/>
          <w:bCs/>
          <w:sz w:val="28"/>
          <w:szCs w:val="28"/>
        </w:rPr>
        <w:t>Вопросы для подготовки к семинару:</w:t>
      </w:r>
    </w:p>
    <w:p w:rsidR="00DE5CA4" w:rsidRPr="0018700F" w:rsidRDefault="00DE5CA4" w:rsidP="00765B50">
      <w:pPr>
        <w:numPr>
          <w:ilvl w:val="0"/>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Номенклатура дел: определение и функциональное содержание:</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Цель и назначение номенклатуры дел.</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Структура и схема построения номенклатуры дел.</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Анализ номенклатуры дел предприятия.</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Изучение состава и содержания документов на предприятии.</w:t>
      </w:r>
    </w:p>
    <w:p w:rsidR="00DE5CA4" w:rsidRPr="0018700F" w:rsidRDefault="00DE5CA4" w:rsidP="00765B50">
      <w:pPr>
        <w:numPr>
          <w:ilvl w:val="0"/>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Методика </w:t>
      </w:r>
      <w:r>
        <w:rPr>
          <w:rFonts w:ascii="Times New Roman" w:hAnsi="Times New Roman"/>
          <w:bCs/>
          <w:sz w:val="28"/>
          <w:szCs w:val="28"/>
        </w:rPr>
        <w:t>составления</w:t>
      </w:r>
      <w:r w:rsidRPr="0018700F">
        <w:rPr>
          <w:rFonts w:ascii="Times New Roman" w:hAnsi="Times New Roman"/>
          <w:bCs/>
          <w:sz w:val="28"/>
          <w:szCs w:val="28"/>
        </w:rPr>
        <w:t xml:space="preserve"> номенклатуры дел:</w:t>
      </w:r>
    </w:p>
    <w:p w:rsidR="00DE5CA4" w:rsidRPr="0018700F" w:rsidRDefault="00DE5CA4" w:rsidP="00765B50">
      <w:pPr>
        <w:numPr>
          <w:ilvl w:val="1"/>
          <w:numId w:val="6"/>
        </w:numPr>
        <w:spacing w:after="0" w:line="240" w:lineRule="auto"/>
        <w:jc w:val="both"/>
        <w:rPr>
          <w:rFonts w:ascii="Times New Roman" w:hAnsi="Times New Roman"/>
          <w:bCs/>
          <w:sz w:val="28"/>
          <w:szCs w:val="28"/>
        </w:rPr>
      </w:pPr>
      <w:r w:rsidRPr="0018700F">
        <w:rPr>
          <w:rFonts w:ascii="Times New Roman" w:hAnsi="Times New Roman"/>
          <w:bCs/>
          <w:sz w:val="28"/>
          <w:szCs w:val="28"/>
        </w:rPr>
        <w:t>Этапы разработки номенклатуры дел.</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lastRenderedPageBreak/>
        <w:t>Нормативно-методические акты и документы предприятия, необходимые для разработки номенклатуры дел.</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Признаки классификации дел в номенклатуре. Классификатор структурных подразделений.</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Индексация дел.</w:t>
      </w:r>
    </w:p>
    <w:p w:rsidR="00DE5CA4" w:rsidRPr="0018700F" w:rsidRDefault="00DE5CA4" w:rsidP="00765B50">
      <w:pPr>
        <w:numPr>
          <w:ilvl w:val="0"/>
          <w:numId w:val="6"/>
        </w:numPr>
        <w:spacing w:after="0" w:line="240" w:lineRule="auto"/>
        <w:rPr>
          <w:rFonts w:ascii="Times New Roman" w:hAnsi="Times New Roman"/>
          <w:bCs/>
          <w:sz w:val="28"/>
          <w:szCs w:val="28"/>
        </w:rPr>
      </w:pPr>
      <w:r w:rsidRPr="0018700F">
        <w:rPr>
          <w:rFonts w:ascii="Times New Roman" w:hAnsi="Times New Roman"/>
          <w:bCs/>
          <w:sz w:val="28"/>
          <w:szCs w:val="28"/>
        </w:rPr>
        <w:t>Оформление и ведение номенклатуры:</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 xml:space="preserve">Требования к написанию заголовков. Заголовки дел и их систематизация. </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Определение сроков хранения дел и документов.</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Оформление номенклатуры дел.</w:t>
      </w:r>
    </w:p>
    <w:p w:rsidR="00DE5CA4" w:rsidRPr="0018700F" w:rsidRDefault="00DE5CA4" w:rsidP="00765B50">
      <w:pPr>
        <w:numPr>
          <w:ilvl w:val="1"/>
          <w:numId w:val="6"/>
        </w:numPr>
        <w:spacing w:after="0" w:line="240" w:lineRule="auto"/>
        <w:rPr>
          <w:rFonts w:ascii="Times New Roman" w:hAnsi="Times New Roman"/>
          <w:bCs/>
          <w:sz w:val="28"/>
          <w:szCs w:val="28"/>
        </w:rPr>
      </w:pPr>
      <w:r w:rsidRPr="0018700F">
        <w:rPr>
          <w:rFonts w:ascii="Times New Roman" w:hAnsi="Times New Roman"/>
          <w:bCs/>
          <w:sz w:val="28"/>
          <w:szCs w:val="28"/>
        </w:rPr>
        <w:t>Ведение и хранение номенклатуры дел.</w:t>
      </w:r>
    </w:p>
    <w:p w:rsidR="00DE5CA4" w:rsidRPr="0018700F" w:rsidRDefault="00DE5CA4" w:rsidP="001B7B04">
      <w:pPr>
        <w:spacing w:after="0" w:line="240" w:lineRule="auto"/>
        <w:ind w:left="792"/>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8</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Разработка номенклатуры дел</w:t>
      </w:r>
    </w:p>
    <w:p w:rsidR="00601FDB" w:rsidRDefault="00601FDB" w:rsidP="001B7B04">
      <w:pPr>
        <w:spacing w:after="0" w:line="240" w:lineRule="auto"/>
        <w:rPr>
          <w:rFonts w:ascii="Times New Roman" w:hAnsi="Times New Roman"/>
          <w:b/>
          <w:bCs/>
          <w:sz w:val="28"/>
          <w:szCs w:val="28"/>
        </w:rPr>
      </w:pPr>
    </w:p>
    <w:p w:rsidR="00DE5CA4" w:rsidRPr="00220563" w:rsidRDefault="00DE5CA4" w:rsidP="001B7B04">
      <w:pPr>
        <w:spacing w:after="0" w:line="240" w:lineRule="auto"/>
        <w:rPr>
          <w:rFonts w:ascii="Times New Roman" w:hAnsi="Times New Roman"/>
          <w:b/>
          <w:bCs/>
          <w:sz w:val="28"/>
          <w:szCs w:val="28"/>
        </w:rPr>
      </w:pPr>
      <w:r w:rsidRPr="00220563">
        <w:rPr>
          <w:rFonts w:ascii="Times New Roman" w:hAnsi="Times New Roman"/>
          <w:b/>
          <w:bCs/>
          <w:sz w:val="28"/>
          <w:szCs w:val="28"/>
        </w:rPr>
        <w:t>Студент должен</w:t>
      </w:r>
    </w:p>
    <w:p w:rsidR="00DE5CA4" w:rsidRPr="00220563" w:rsidRDefault="00DE5CA4" w:rsidP="001B7B04">
      <w:pPr>
        <w:spacing w:after="0" w:line="240" w:lineRule="auto"/>
        <w:rPr>
          <w:rFonts w:ascii="Times New Roman" w:hAnsi="Times New Roman"/>
          <w:b/>
          <w:bCs/>
          <w:sz w:val="28"/>
          <w:szCs w:val="28"/>
        </w:rPr>
      </w:pPr>
      <w:r w:rsidRPr="00220563">
        <w:rPr>
          <w:rFonts w:ascii="Times New Roman" w:hAnsi="Times New Roman"/>
          <w:b/>
          <w:bCs/>
          <w:sz w:val="28"/>
          <w:szCs w:val="28"/>
        </w:rPr>
        <w:t>знать:</w:t>
      </w:r>
    </w:p>
    <w:p w:rsidR="00DE5CA4" w:rsidRPr="00220563"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оформления</w:t>
      </w:r>
      <w:r w:rsidRPr="00220563">
        <w:rPr>
          <w:rFonts w:ascii="Times New Roman" w:hAnsi="Times New Roman"/>
          <w:bCs/>
          <w:sz w:val="28"/>
          <w:szCs w:val="28"/>
        </w:rPr>
        <w:t xml:space="preserve"> номенклатуры дел</w:t>
      </w:r>
    </w:p>
    <w:p w:rsidR="00DE5CA4" w:rsidRPr="00220563" w:rsidRDefault="00DE5CA4" w:rsidP="00601FDB">
      <w:pPr>
        <w:spacing w:after="0" w:line="240" w:lineRule="auto"/>
        <w:jc w:val="both"/>
        <w:rPr>
          <w:rFonts w:ascii="Times New Roman" w:hAnsi="Times New Roman"/>
          <w:b/>
          <w:bCs/>
          <w:sz w:val="28"/>
          <w:szCs w:val="28"/>
        </w:rPr>
      </w:pPr>
      <w:r w:rsidRPr="00220563">
        <w:rPr>
          <w:rFonts w:ascii="Times New Roman" w:hAnsi="Times New Roman"/>
          <w:b/>
          <w:bCs/>
          <w:sz w:val="28"/>
          <w:szCs w:val="28"/>
        </w:rPr>
        <w:t>уметь:</w:t>
      </w:r>
    </w:p>
    <w:p w:rsidR="00DE5CA4" w:rsidRPr="00220563"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разрабатывать</w:t>
      </w:r>
      <w:r w:rsidRPr="00220563">
        <w:rPr>
          <w:rFonts w:ascii="Times New Roman" w:hAnsi="Times New Roman"/>
          <w:bCs/>
          <w:sz w:val="28"/>
          <w:szCs w:val="28"/>
        </w:rPr>
        <w:t xml:space="preserve"> номенклатур</w:t>
      </w:r>
      <w:r>
        <w:rPr>
          <w:rFonts w:ascii="Times New Roman" w:hAnsi="Times New Roman"/>
          <w:bCs/>
          <w:sz w:val="28"/>
          <w:szCs w:val="28"/>
        </w:rPr>
        <w:t>у</w:t>
      </w:r>
      <w:r w:rsidRPr="00220563">
        <w:rPr>
          <w:rFonts w:ascii="Times New Roman" w:hAnsi="Times New Roman"/>
          <w:bCs/>
          <w:sz w:val="28"/>
          <w:szCs w:val="28"/>
        </w:rPr>
        <w:t xml:space="preserve"> дел</w:t>
      </w:r>
      <w:r>
        <w:rPr>
          <w:rFonts w:ascii="Times New Roman" w:hAnsi="Times New Roman"/>
          <w:bCs/>
          <w:sz w:val="28"/>
          <w:szCs w:val="28"/>
        </w:rPr>
        <w:t xml:space="preserve"> с учетом особенностей предприятия</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Цель:</w:t>
      </w:r>
      <w:r w:rsidRPr="0018700F">
        <w:rPr>
          <w:rFonts w:ascii="Times New Roman" w:hAnsi="Times New Roman"/>
          <w:bCs/>
          <w:sz w:val="28"/>
          <w:szCs w:val="28"/>
        </w:rPr>
        <w:t xml:space="preserve"> совершенствование навыков составления номенклатуры дел</w:t>
      </w:r>
    </w:p>
    <w:p w:rsidR="00601FDB" w:rsidRDefault="00601FDB" w:rsidP="001B7B04">
      <w:pPr>
        <w:spacing w:after="0" w:line="240" w:lineRule="auto"/>
        <w:rPr>
          <w:rFonts w:ascii="Times New Roman" w:hAnsi="Times New Roman"/>
          <w:b/>
          <w:bCs/>
          <w:sz w:val="28"/>
          <w:szCs w:val="28"/>
        </w:rPr>
      </w:pPr>
    </w:p>
    <w:p w:rsidR="00DE5CA4" w:rsidRPr="00550DAE" w:rsidRDefault="00DE5CA4" w:rsidP="001B7B04">
      <w:pPr>
        <w:spacing w:after="0" w:line="240" w:lineRule="auto"/>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Общие требования к составлению и оформлению номенклатур дел изложены в следующих документах:</w:t>
      </w:r>
    </w:p>
    <w:p w:rsidR="00DE5CA4" w:rsidRPr="00550DAE" w:rsidRDefault="001A2810" w:rsidP="00765B50">
      <w:pPr>
        <w:numPr>
          <w:ilvl w:val="0"/>
          <w:numId w:val="30"/>
        </w:numPr>
        <w:spacing w:after="0" w:line="240" w:lineRule="auto"/>
        <w:jc w:val="both"/>
        <w:rPr>
          <w:rFonts w:ascii="Times New Roman" w:hAnsi="Times New Roman"/>
          <w:bCs/>
          <w:sz w:val="20"/>
          <w:szCs w:val="20"/>
        </w:rPr>
      </w:pPr>
      <w:hyperlink r:id="rId268" w:tgtFrame="_blank" w:history="1">
        <w:r w:rsidR="00DE5CA4" w:rsidRPr="00550DAE">
          <w:rPr>
            <w:rStyle w:val="a5"/>
            <w:rFonts w:ascii="Times New Roman" w:hAnsi="Times New Roman"/>
            <w:bCs/>
            <w:sz w:val="20"/>
            <w:szCs w:val="20"/>
          </w:rPr>
          <w:t>Основные правила работы архивов организаций, одобренные решением Коллегии Росархива от 06 февраля 2002 г.</w:t>
        </w:r>
      </w:hyperlink>
      <w:r w:rsidR="00DE5CA4" w:rsidRPr="00550DAE">
        <w:rPr>
          <w:rFonts w:ascii="Times New Roman" w:hAnsi="Times New Roman"/>
          <w:bCs/>
          <w:sz w:val="20"/>
          <w:szCs w:val="20"/>
        </w:rPr>
        <w:t> (раздел 3.4);</w:t>
      </w:r>
    </w:p>
    <w:p w:rsidR="00DE5CA4" w:rsidRPr="00550DAE" w:rsidRDefault="00DE5CA4" w:rsidP="00765B50">
      <w:pPr>
        <w:numPr>
          <w:ilvl w:val="0"/>
          <w:numId w:val="30"/>
        </w:numPr>
        <w:spacing w:after="0" w:line="240" w:lineRule="auto"/>
        <w:jc w:val="both"/>
        <w:rPr>
          <w:rFonts w:ascii="Times New Roman" w:hAnsi="Times New Roman"/>
          <w:bCs/>
          <w:sz w:val="20"/>
          <w:szCs w:val="20"/>
        </w:rPr>
      </w:pPr>
      <w:r w:rsidRPr="00550DAE">
        <w:rPr>
          <w:rFonts w:ascii="Times New Roman" w:hAnsi="Times New Roman"/>
          <w:bCs/>
          <w:sz w:val="20"/>
          <w:szCs w:val="20"/>
        </w:rPr>
        <w:t>Методические рекомендации по разработке инструкций по делопроизводству в федеральных органах исполнительной власти, утвержденных приказом Росархива от 29 декабря 2009 г. № 76 (раздел 3.5).</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Говоря о номенклатуре дел, необходимо отметить, что существуют три вида номенклатур дел:</w:t>
      </w:r>
    </w:p>
    <w:p w:rsidR="00DE5CA4" w:rsidRPr="00550DAE" w:rsidRDefault="00DE5CA4" w:rsidP="00765B50">
      <w:pPr>
        <w:numPr>
          <w:ilvl w:val="0"/>
          <w:numId w:val="31"/>
        </w:numPr>
        <w:spacing w:after="0" w:line="240" w:lineRule="auto"/>
        <w:jc w:val="both"/>
        <w:rPr>
          <w:rFonts w:ascii="Times New Roman" w:hAnsi="Times New Roman"/>
          <w:bCs/>
          <w:sz w:val="20"/>
          <w:szCs w:val="20"/>
        </w:rPr>
      </w:pPr>
      <w:r w:rsidRPr="00550DAE">
        <w:rPr>
          <w:rFonts w:ascii="Times New Roman" w:hAnsi="Times New Roman"/>
          <w:bCs/>
          <w:sz w:val="20"/>
          <w:szCs w:val="20"/>
        </w:rPr>
        <w:t>типовая номенклатура дел;</w:t>
      </w:r>
    </w:p>
    <w:p w:rsidR="00DE5CA4" w:rsidRPr="00550DAE" w:rsidRDefault="00DE5CA4" w:rsidP="00765B50">
      <w:pPr>
        <w:numPr>
          <w:ilvl w:val="0"/>
          <w:numId w:val="31"/>
        </w:numPr>
        <w:spacing w:after="0" w:line="240" w:lineRule="auto"/>
        <w:jc w:val="both"/>
        <w:rPr>
          <w:rFonts w:ascii="Times New Roman" w:hAnsi="Times New Roman"/>
          <w:bCs/>
          <w:sz w:val="20"/>
          <w:szCs w:val="20"/>
        </w:rPr>
      </w:pPr>
      <w:r w:rsidRPr="00550DAE">
        <w:rPr>
          <w:rFonts w:ascii="Times New Roman" w:hAnsi="Times New Roman"/>
          <w:bCs/>
          <w:sz w:val="20"/>
          <w:szCs w:val="20"/>
        </w:rPr>
        <w:t>примерная номенклатура дел;</w:t>
      </w:r>
    </w:p>
    <w:p w:rsidR="00DE5CA4" w:rsidRPr="00550DAE" w:rsidRDefault="00DE5CA4" w:rsidP="00765B50">
      <w:pPr>
        <w:numPr>
          <w:ilvl w:val="0"/>
          <w:numId w:val="31"/>
        </w:numPr>
        <w:spacing w:after="0" w:line="240" w:lineRule="auto"/>
        <w:jc w:val="both"/>
        <w:rPr>
          <w:rFonts w:ascii="Times New Roman" w:hAnsi="Times New Roman"/>
          <w:bCs/>
          <w:sz w:val="20"/>
          <w:szCs w:val="20"/>
        </w:rPr>
      </w:pPr>
      <w:r w:rsidRPr="00550DAE">
        <w:rPr>
          <w:rFonts w:ascii="Times New Roman" w:hAnsi="Times New Roman"/>
          <w:bCs/>
          <w:sz w:val="20"/>
          <w:szCs w:val="20"/>
        </w:rPr>
        <w:t>индивидуальная номенклатура дел конкретной организации.</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
          <w:bCs/>
          <w:sz w:val="20"/>
          <w:szCs w:val="20"/>
        </w:rPr>
        <w:t>Типовая номенклатура дел </w:t>
      </w:r>
      <w:r w:rsidRPr="00550DAE">
        <w:rPr>
          <w:rFonts w:ascii="Times New Roman" w:hAnsi="Times New Roman"/>
          <w:bCs/>
          <w:sz w:val="20"/>
          <w:szCs w:val="20"/>
        </w:rPr>
        <w:t>устанавливает состав дел, заводимых в делопроизводстве однотипных организаций, и является нормативным документом. </w:t>
      </w:r>
      <w:hyperlink r:id="rId269" w:anchor="1" w:history="1">
        <w:r w:rsidRPr="00550DAE">
          <w:rPr>
            <w:rStyle w:val="a5"/>
            <w:rFonts w:ascii="Times New Roman" w:hAnsi="Times New Roman"/>
            <w:bCs/>
            <w:sz w:val="20"/>
            <w:szCs w:val="20"/>
            <w:vertAlign w:val="superscript"/>
          </w:rPr>
          <w:t>4</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
          <w:bCs/>
          <w:sz w:val="20"/>
          <w:szCs w:val="20"/>
        </w:rPr>
        <w:t>Примерная номенклатура дел </w:t>
      </w:r>
      <w:r w:rsidRPr="00550DAE">
        <w:rPr>
          <w:rFonts w:ascii="Times New Roman" w:hAnsi="Times New Roman"/>
          <w:bCs/>
          <w:sz w:val="20"/>
          <w:szCs w:val="20"/>
        </w:rPr>
        <w:t>устанавливает примерный состав дел, заводимых в делопроизводстве организаций, на которые она распространяется, с указанием их индексов, и носит рекомендательный характер. </w:t>
      </w:r>
      <w:hyperlink r:id="rId270" w:anchor="1" w:history="1">
        <w:r w:rsidRPr="00550DAE">
          <w:rPr>
            <w:rStyle w:val="a5"/>
            <w:rFonts w:ascii="Times New Roman" w:hAnsi="Times New Roman"/>
            <w:bCs/>
            <w:sz w:val="20"/>
            <w:szCs w:val="20"/>
            <w:vertAlign w:val="superscript"/>
          </w:rPr>
          <w:t>5</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Обычно типовые и примерные номенклатуры дел разрабатываются вышестоящими организациями для своих подведомственных организаций.</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Однако в каждой организации должна быть </w:t>
      </w:r>
      <w:r w:rsidRPr="00550DAE">
        <w:rPr>
          <w:rFonts w:ascii="Times New Roman" w:hAnsi="Times New Roman"/>
          <w:b/>
          <w:bCs/>
          <w:sz w:val="20"/>
          <w:szCs w:val="20"/>
        </w:rPr>
        <w:t>индивидуальная</w:t>
      </w:r>
      <w:r w:rsidRPr="00550DAE">
        <w:rPr>
          <w:rFonts w:ascii="Times New Roman" w:hAnsi="Times New Roman"/>
          <w:bCs/>
          <w:sz w:val="20"/>
          <w:szCs w:val="20"/>
        </w:rPr>
        <w:t>, т.е. своя конкретная, </w:t>
      </w:r>
      <w:r w:rsidRPr="00550DAE">
        <w:rPr>
          <w:rFonts w:ascii="Times New Roman" w:hAnsi="Times New Roman"/>
          <w:b/>
          <w:bCs/>
          <w:sz w:val="20"/>
          <w:szCs w:val="20"/>
        </w:rPr>
        <w:t>номенклатура дел</w:t>
      </w:r>
      <w:r w:rsidRPr="00550DAE">
        <w:rPr>
          <w:rFonts w:ascii="Times New Roman" w:hAnsi="Times New Roman"/>
          <w:bCs/>
          <w:sz w:val="20"/>
          <w:szCs w:val="20"/>
        </w:rPr>
        <w:t>. При существовании типовой или примерной номенклатуры дел для организации они используются для составления индивидуальной номенклатуры дел данной организации:</w:t>
      </w:r>
    </w:p>
    <w:p w:rsidR="00DE5CA4" w:rsidRPr="00550DAE" w:rsidRDefault="00DE5CA4" w:rsidP="00765B50">
      <w:pPr>
        <w:numPr>
          <w:ilvl w:val="0"/>
          <w:numId w:val="32"/>
        </w:numPr>
        <w:spacing w:after="0" w:line="240" w:lineRule="auto"/>
        <w:jc w:val="both"/>
        <w:rPr>
          <w:rFonts w:ascii="Times New Roman" w:hAnsi="Times New Roman"/>
          <w:bCs/>
          <w:sz w:val="20"/>
          <w:szCs w:val="20"/>
        </w:rPr>
      </w:pPr>
      <w:r w:rsidRPr="00550DAE">
        <w:rPr>
          <w:rFonts w:ascii="Times New Roman" w:hAnsi="Times New Roman"/>
          <w:bCs/>
          <w:sz w:val="20"/>
          <w:szCs w:val="20"/>
        </w:rPr>
        <w:t>в индивидуальную номенклатуру дел организации из типовой или примерной номенклатуры дел переносятся предусмотренные ими заголовки дел, которые предполагается завести в делопроизводстве организации, конкретизированные с учетом ее специфики;</w:t>
      </w:r>
    </w:p>
    <w:p w:rsidR="00DE5CA4" w:rsidRPr="00550DAE" w:rsidRDefault="00DE5CA4" w:rsidP="00765B50">
      <w:pPr>
        <w:numPr>
          <w:ilvl w:val="0"/>
          <w:numId w:val="32"/>
        </w:numPr>
        <w:spacing w:after="0" w:line="240" w:lineRule="auto"/>
        <w:jc w:val="both"/>
        <w:rPr>
          <w:rFonts w:ascii="Times New Roman" w:hAnsi="Times New Roman"/>
          <w:bCs/>
          <w:sz w:val="20"/>
          <w:szCs w:val="20"/>
        </w:rPr>
      </w:pPr>
      <w:r w:rsidRPr="00550DAE">
        <w:rPr>
          <w:rFonts w:ascii="Times New Roman" w:hAnsi="Times New Roman"/>
          <w:bCs/>
          <w:sz w:val="20"/>
          <w:szCs w:val="20"/>
        </w:rPr>
        <w:t>в индивидуальную номенклатуру дел переносятся без изменений сроки хранения дел, предусмотренные типовой или примерной номенклатурой дел.</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lastRenderedPageBreak/>
        <w:t>Номенклатура дел организации (сводная) составляется по установленной форме на основании номенклатур дел структурных подразделений, разработанных по аналогичной форме, согласованных структурными подразделениями с архивом организации и подписанных руководителями этих подразделений. </w:t>
      </w:r>
      <w:hyperlink r:id="rId271" w:anchor="1" w:history="1">
        <w:r w:rsidRPr="00550DAE">
          <w:rPr>
            <w:rStyle w:val="a5"/>
            <w:rFonts w:ascii="Times New Roman" w:hAnsi="Times New Roman"/>
            <w:bCs/>
            <w:sz w:val="20"/>
            <w:szCs w:val="20"/>
            <w:vertAlign w:val="superscript"/>
          </w:rPr>
          <w:t>6</w:t>
        </w:r>
      </w:hyperlink>
    </w:p>
    <w:p w:rsidR="00DE5CA4" w:rsidRPr="00550DAE" w:rsidRDefault="001A2810" w:rsidP="00601FDB">
      <w:pPr>
        <w:spacing w:after="0" w:line="240" w:lineRule="auto"/>
        <w:jc w:val="both"/>
        <w:rPr>
          <w:rFonts w:ascii="Times New Roman" w:hAnsi="Times New Roman"/>
          <w:bCs/>
          <w:sz w:val="20"/>
          <w:szCs w:val="20"/>
        </w:rPr>
      </w:pPr>
      <w:hyperlink r:id="rId272" w:tgtFrame="_blank" w:history="1">
        <w:r w:rsidR="00DE5CA4" w:rsidRPr="00550DAE">
          <w:rPr>
            <w:rStyle w:val="a5"/>
            <w:rFonts w:ascii="Times New Roman" w:hAnsi="Times New Roman"/>
            <w:bCs/>
            <w:sz w:val="20"/>
            <w:szCs w:val="20"/>
          </w:rPr>
          <w:t>Форма номенклатуры дел организации</w:t>
        </w:r>
      </w:hyperlink>
      <w:r w:rsidR="00DE5CA4" w:rsidRPr="00550DAE">
        <w:rPr>
          <w:rFonts w:ascii="Times New Roman" w:hAnsi="Times New Roman"/>
          <w:bCs/>
          <w:sz w:val="20"/>
          <w:szCs w:val="20"/>
        </w:rPr>
        <w:t> приводится в приложении 7 Основных правил работы архивов организаций, </w:t>
      </w:r>
      <w:hyperlink r:id="rId273" w:tgtFrame="_blank" w:history="1">
        <w:r w:rsidR="00DE5CA4" w:rsidRPr="00550DAE">
          <w:rPr>
            <w:rStyle w:val="a5"/>
            <w:rFonts w:ascii="Times New Roman" w:hAnsi="Times New Roman"/>
            <w:bCs/>
            <w:sz w:val="20"/>
            <w:szCs w:val="20"/>
          </w:rPr>
          <w:t>форма номенклатуры дел структурного подразделения</w:t>
        </w:r>
      </w:hyperlink>
      <w:r w:rsidR="00DE5CA4" w:rsidRPr="00550DAE">
        <w:rPr>
          <w:rFonts w:ascii="Times New Roman" w:hAnsi="Times New Roman"/>
          <w:bCs/>
          <w:sz w:val="20"/>
          <w:szCs w:val="20"/>
        </w:rPr>
        <w:t> – в приложении 8.</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организации оформляется на </w:t>
      </w:r>
      <w:hyperlink r:id="rId274" w:history="1">
        <w:r w:rsidRPr="00550DAE">
          <w:rPr>
            <w:rStyle w:val="a5"/>
            <w:rFonts w:ascii="Times New Roman" w:hAnsi="Times New Roman"/>
            <w:bCs/>
            <w:sz w:val="20"/>
            <w:szCs w:val="20"/>
          </w:rPr>
          <w:t>бланке организации</w:t>
        </w:r>
      </w:hyperlink>
      <w:r w:rsidRPr="00550DAE">
        <w:rPr>
          <w:rFonts w:ascii="Times New Roman" w:hAnsi="Times New Roman"/>
          <w:bCs/>
          <w:sz w:val="20"/>
          <w:szCs w:val="20"/>
        </w:rPr>
        <w:t>.</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организации визируется руководителем архива организации или лицом, ответственным за архив организации, подписывается руководителем службы или лицом, ответственным за делопроизводство, и после одобрения Центральной экспертной комиссией (или экспертной комиссией) организации направляется на согласование с экспертно-проверочной комиссией соответствующего архивного учреждения, после чего утверждается руководителем организации. После утверждения номенклатуры дел организации структурные подразделения получают выписки соответствующих ее разделов для использования в работе. </w:t>
      </w:r>
      <w:hyperlink r:id="rId275" w:anchor="1" w:history="1">
        <w:r w:rsidRPr="00550DAE">
          <w:rPr>
            <w:rStyle w:val="a5"/>
            <w:rFonts w:ascii="Times New Roman" w:hAnsi="Times New Roman"/>
            <w:bCs/>
            <w:sz w:val="20"/>
            <w:szCs w:val="20"/>
            <w:vertAlign w:val="superscript"/>
          </w:rPr>
          <w:t>7</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организации на предстоящий календарный год составляется в последнем квартале текущего года, утверждается руководителем организации и вводится в действие с 1 января следующего календарного года. </w:t>
      </w:r>
      <w:hyperlink r:id="rId276" w:anchor="1" w:history="1">
        <w:r w:rsidRPr="00550DAE">
          <w:rPr>
            <w:rStyle w:val="a5"/>
            <w:rFonts w:ascii="Times New Roman" w:hAnsi="Times New Roman"/>
            <w:bCs/>
            <w:sz w:val="20"/>
            <w:szCs w:val="20"/>
            <w:vertAlign w:val="superscript"/>
          </w:rPr>
          <w:t>8</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должна согласовываться с архивным учреждением не реже одного раза в 5 лет. В случае коренного изменения функций и структуры организации разрабатывается новая номенклатура дел. </w:t>
      </w:r>
      <w:hyperlink r:id="rId277" w:anchor="1" w:history="1">
        <w:r w:rsidRPr="00550DAE">
          <w:rPr>
            <w:rStyle w:val="a5"/>
            <w:rFonts w:ascii="Times New Roman" w:hAnsi="Times New Roman"/>
            <w:bCs/>
            <w:sz w:val="20"/>
            <w:szCs w:val="20"/>
            <w:vertAlign w:val="superscript"/>
          </w:rPr>
          <w:t>9</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составляется на основе изучения состава и содержания документов, образующихся в деятельности организации. При составлении номенклатуры дел следует руководствоваться:</w:t>
      </w:r>
    </w:p>
    <w:p w:rsidR="00DE5CA4" w:rsidRPr="00550DAE" w:rsidRDefault="001A2810" w:rsidP="00765B50">
      <w:pPr>
        <w:numPr>
          <w:ilvl w:val="0"/>
          <w:numId w:val="33"/>
        </w:numPr>
        <w:spacing w:after="0" w:line="240" w:lineRule="auto"/>
        <w:rPr>
          <w:rFonts w:ascii="Times New Roman" w:hAnsi="Times New Roman"/>
          <w:bCs/>
          <w:sz w:val="20"/>
          <w:szCs w:val="20"/>
        </w:rPr>
      </w:pPr>
      <w:hyperlink r:id="rId278" w:history="1">
        <w:r w:rsidR="00DE5CA4" w:rsidRPr="00550DAE">
          <w:rPr>
            <w:rStyle w:val="a5"/>
            <w:rFonts w:ascii="Times New Roman" w:hAnsi="Times New Roman"/>
            <w:bCs/>
            <w:sz w:val="20"/>
            <w:szCs w:val="20"/>
          </w:rPr>
          <w:t>уставом</w:t>
        </w:r>
      </w:hyperlink>
      <w:r w:rsidR="00DE5CA4" w:rsidRPr="00550DAE">
        <w:rPr>
          <w:rFonts w:ascii="Times New Roman" w:hAnsi="Times New Roman"/>
          <w:bCs/>
          <w:sz w:val="20"/>
          <w:szCs w:val="20"/>
        </w:rPr>
        <w:t> или </w:t>
      </w:r>
      <w:hyperlink r:id="rId279" w:history="1">
        <w:r w:rsidR="00DE5CA4" w:rsidRPr="00550DAE">
          <w:rPr>
            <w:rStyle w:val="a5"/>
            <w:rFonts w:ascii="Times New Roman" w:hAnsi="Times New Roman"/>
            <w:bCs/>
            <w:sz w:val="20"/>
            <w:szCs w:val="20"/>
          </w:rPr>
          <w:t>положением об организации</w:t>
        </w:r>
      </w:hyperlink>
      <w:r w:rsidR="00DE5CA4" w:rsidRPr="00550DAE">
        <w:rPr>
          <w:rFonts w:ascii="Times New Roman" w:hAnsi="Times New Roman"/>
          <w:bCs/>
          <w:sz w:val="20"/>
          <w:szCs w:val="20"/>
        </w:rPr>
        <w:t>,</w:t>
      </w:r>
    </w:p>
    <w:p w:rsidR="00DE5CA4" w:rsidRPr="00550DAE" w:rsidRDefault="001A2810" w:rsidP="00765B50">
      <w:pPr>
        <w:numPr>
          <w:ilvl w:val="0"/>
          <w:numId w:val="33"/>
        </w:numPr>
        <w:spacing w:after="0" w:line="240" w:lineRule="auto"/>
        <w:rPr>
          <w:rFonts w:ascii="Times New Roman" w:hAnsi="Times New Roman"/>
          <w:bCs/>
          <w:sz w:val="20"/>
          <w:szCs w:val="20"/>
        </w:rPr>
      </w:pPr>
      <w:hyperlink r:id="rId280" w:history="1">
        <w:r w:rsidR="00DE5CA4" w:rsidRPr="00550DAE">
          <w:rPr>
            <w:rStyle w:val="a5"/>
            <w:rFonts w:ascii="Times New Roman" w:hAnsi="Times New Roman"/>
            <w:bCs/>
            <w:sz w:val="20"/>
            <w:szCs w:val="20"/>
          </w:rPr>
          <w:t>положениями о структурных подразделениях</w:t>
        </w:r>
      </w:hyperlink>
      <w:r w:rsidR="00DE5CA4" w:rsidRPr="00550DAE">
        <w:rPr>
          <w:rFonts w:ascii="Times New Roman" w:hAnsi="Times New Roman"/>
          <w:bCs/>
          <w:sz w:val="20"/>
          <w:szCs w:val="20"/>
        </w:rPr>
        <w:t>,</w:t>
      </w:r>
    </w:p>
    <w:p w:rsidR="00DE5CA4" w:rsidRPr="00550DAE" w:rsidRDefault="001A2810" w:rsidP="00765B50">
      <w:pPr>
        <w:numPr>
          <w:ilvl w:val="0"/>
          <w:numId w:val="33"/>
        </w:numPr>
        <w:spacing w:after="0" w:line="240" w:lineRule="auto"/>
        <w:rPr>
          <w:rFonts w:ascii="Times New Roman" w:hAnsi="Times New Roman"/>
          <w:bCs/>
          <w:sz w:val="20"/>
          <w:szCs w:val="20"/>
        </w:rPr>
      </w:pPr>
      <w:hyperlink r:id="rId281" w:history="1">
        <w:r w:rsidR="00DE5CA4" w:rsidRPr="00550DAE">
          <w:rPr>
            <w:rStyle w:val="a5"/>
            <w:rFonts w:ascii="Times New Roman" w:hAnsi="Times New Roman"/>
            <w:bCs/>
            <w:sz w:val="20"/>
            <w:szCs w:val="20"/>
          </w:rPr>
          <w:t>штатным расписанием</w:t>
        </w:r>
      </w:hyperlink>
      <w:r w:rsidR="00DE5CA4" w:rsidRPr="00550DAE">
        <w:rPr>
          <w:rFonts w:ascii="Times New Roman" w:hAnsi="Times New Roman"/>
          <w:bCs/>
          <w:sz w:val="20"/>
          <w:szCs w:val="20"/>
        </w:rPr>
        <w:t>,</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номенклатурой дел организации за прошлый год,</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описями дел постоянного и временного (свыше 10 лет) хранения,</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регистрационными формами,</w:t>
      </w:r>
    </w:p>
    <w:p w:rsidR="00DE5CA4" w:rsidRPr="00550DAE" w:rsidRDefault="001A2810" w:rsidP="00765B50">
      <w:pPr>
        <w:numPr>
          <w:ilvl w:val="0"/>
          <w:numId w:val="33"/>
        </w:numPr>
        <w:spacing w:after="0" w:line="240" w:lineRule="auto"/>
        <w:rPr>
          <w:rFonts w:ascii="Times New Roman" w:hAnsi="Times New Roman"/>
          <w:bCs/>
          <w:sz w:val="20"/>
          <w:szCs w:val="20"/>
        </w:rPr>
      </w:pPr>
      <w:hyperlink r:id="rId282" w:history="1">
        <w:r w:rsidR="00DE5CA4" w:rsidRPr="00550DAE">
          <w:rPr>
            <w:rStyle w:val="a5"/>
            <w:rFonts w:ascii="Times New Roman" w:hAnsi="Times New Roman"/>
            <w:bCs/>
            <w:sz w:val="20"/>
            <w:szCs w:val="20"/>
          </w:rPr>
          <w:t>ведомственными и типовыми перечнями документов с указанием сроков их хранения</w:t>
        </w:r>
      </w:hyperlink>
      <w:r w:rsidR="00DE5CA4" w:rsidRPr="00550DAE">
        <w:rPr>
          <w:rFonts w:ascii="Times New Roman" w:hAnsi="Times New Roman"/>
          <w:bCs/>
          <w:sz w:val="20"/>
          <w:szCs w:val="20"/>
        </w:rPr>
        <w:t>,</w:t>
      </w:r>
    </w:p>
    <w:p w:rsidR="00DE5CA4" w:rsidRPr="00550DAE" w:rsidRDefault="00DE5CA4" w:rsidP="00765B50">
      <w:pPr>
        <w:numPr>
          <w:ilvl w:val="0"/>
          <w:numId w:val="33"/>
        </w:numPr>
        <w:spacing w:after="0" w:line="240" w:lineRule="auto"/>
        <w:rPr>
          <w:rFonts w:ascii="Times New Roman" w:hAnsi="Times New Roman"/>
          <w:bCs/>
          <w:sz w:val="20"/>
          <w:szCs w:val="20"/>
        </w:rPr>
      </w:pPr>
      <w:r w:rsidRPr="00550DAE">
        <w:rPr>
          <w:rFonts w:ascii="Times New Roman" w:hAnsi="Times New Roman"/>
          <w:bCs/>
          <w:sz w:val="20"/>
          <w:szCs w:val="20"/>
        </w:rPr>
        <w:t>типовыми и примерными номенклатурами дел. </w:t>
      </w:r>
      <w:hyperlink r:id="rId283" w:anchor="1" w:history="1">
        <w:r w:rsidRPr="00550DAE">
          <w:rPr>
            <w:rStyle w:val="a5"/>
            <w:rFonts w:ascii="Times New Roman" w:hAnsi="Times New Roman"/>
            <w:bCs/>
            <w:sz w:val="20"/>
            <w:szCs w:val="20"/>
            <w:vertAlign w:val="superscript"/>
          </w:rPr>
          <w:t>10</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В номенклатуре дел предусматриваются заголовки дел для группировки документов, отражающие все документируемые участки и вопросы деятельности организации. В номенклатуру дел организации включаются дела временно действующих органов, документы которых служат правовым основанием для подтверждения полномочий организации или прекращения ее деятельности (например, дела ликвидационной комиссии организации включаются в номенклатуру дел ликвидируемой организации). </w:t>
      </w:r>
      <w:hyperlink r:id="rId284" w:anchor="1" w:history="1">
        <w:r w:rsidRPr="00550DAE">
          <w:rPr>
            <w:rStyle w:val="a5"/>
            <w:rFonts w:ascii="Times New Roman" w:hAnsi="Times New Roman"/>
            <w:bCs/>
            <w:sz w:val="20"/>
            <w:szCs w:val="20"/>
            <w:vertAlign w:val="superscript"/>
          </w:rPr>
          <w:t>11</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Номенклатура дел составляется по следующей унифицированной форме:</w:t>
      </w:r>
    </w:p>
    <w:tbl>
      <w:tblPr>
        <w:tblW w:w="47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8" w:type="dxa"/>
          <w:left w:w="48" w:type="dxa"/>
          <w:bottom w:w="48" w:type="dxa"/>
          <w:right w:w="48" w:type="dxa"/>
        </w:tblCellMar>
        <w:tblLook w:val="00A0" w:firstRow="1" w:lastRow="0" w:firstColumn="1" w:lastColumn="0" w:noHBand="0" w:noVBand="0"/>
      </w:tblPr>
      <w:tblGrid>
        <w:gridCol w:w="1072"/>
        <w:gridCol w:w="1797"/>
        <w:gridCol w:w="1450"/>
        <w:gridCol w:w="3497"/>
        <w:gridCol w:w="1155"/>
      </w:tblGrid>
      <w:tr w:rsidR="00DE5CA4" w:rsidRPr="00550DAE" w:rsidTr="001C6BDE">
        <w:trPr>
          <w:jc w:val="center"/>
        </w:trPr>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Индекс дела</w:t>
            </w:r>
          </w:p>
        </w:tc>
        <w:tc>
          <w:tcPr>
            <w:tcW w:w="1011"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Заголовок дела </w:t>
            </w:r>
            <w:r w:rsidRPr="00550DAE">
              <w:rPr>
                <w:rFonts w:ascii="Times New Roman" w:hAnsi="Times New Roman"/>
                <w:bCs/>
                <w:sz w:val="20"/>
                <w:szCs w:val="20"/>
              </w:rPr>
              <w:br/>
              <w:t>(тома, части)</w:t>
            </w:r>
          </w:p>
        </w:tc>
        <w:tc>
          <w:tcPr>
            <w:tcW w:w="817"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Кол-во ед. хр.</w:t>
            </w:r>
          </w:p>
        </w:tc>
        <w:tc>
          <w:tcPr>
            <w:tcW w:w="1958"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Срок хранения и № статей по перечню</w:t>
            </w:r>
          </w:p>
        </w:tc>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Примечание</w:t>
            </w:r>
          </w:p>
        </w:tc>
      </w:tr>
      <w:tr w:rsidR="00DE5CA4" w:rsidRPr="00550DAE" w:rsidTr="001C6BDE">
        <w:trPr>
          <w:jc w:val="center"/>
        </w:trPr>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011"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w:t>
            </w:r>
          </w:p>
        </w:tc>
        <w:tc>
          <w:tcPr>
            <w:tcW w:w="817"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w:t>
            </w:r>
          </w:p>
        </w:tc>
        <w:tc>
          <w:tcPr>
            <w:tcW w:w="1958" w:type="pct"/>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4</w:t>
            </w:r>
          </w:p>
        </w:tc>
        <w:tc>
          <w:tcPr>
            <w:tcW w:w="0" w:type="auto"/>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5</w:t>
            </w:r>
          </w:p>
        </w:tc>
      </w:tr>
      <w:tr w:rsidR="00DE5CA4" w:rsidRPr="00550DAE" w:rsidTr="001C6BDE">
        <w:trPr>
          <w:jc w:val="center"/>
        </w:trPr>
        <w:tc>
          <w:tcPr>
            <w:tcW w:w="5000" w:type="pct"/>
            <w:gridSpan w:val="5"/>
            <w:shd w:val="clear" w:color="auto" w:fill="FFFFFF"/>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Название раздела</w:t>
            </w:r>
          </w:p>
        </w:tc>
      </w:tr>
    </w:tbl>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Основой для определения структуры номенклатуры дел является структура (штатное расписание) организации. Разделами, подразделами и другими делениями номенклатуры дел являются названия подразделений (например: канцелярия, бухгалтерия, отдел кадров и т.п.). </w:t>
      </w:r>
      <w:hyperlink r:id="rId285" w:anchor="1" w:history="1">
        <w:r w:rsidRPr="00550DAE">
          <w:rPr>
            <w:rStyle w:val="a5"/>
            <w:rFonts w:ascii="Times New Roman" w:hAnsi="Times New Roman"/>
            <w:bCs/>
            <w:sz w:val="20"/>
            <w:szCs w:val="20"/>
            <w:vertAlign w:val="superscript"/>
          </w:rPr>
          <w:t>12</w:t>
        </w:r>
      </w:hyperlink>
    </w:p>
    <w:p w:rsidR="00DE5CA4" w:rsidRPr="00FA4F00" w:rsidRDefault="00DE5CA4" w:rsidP="00601FDB">
      <w:pPr>
        <w:spacing w:after="0" w:line="240" w:lineRule="auto"/>
        <w:jc w:val="both"/>
        <w:rPr>
          <w:rFonts w:ascii="Times New Roman" w:hAnsi="Times New Roman"/>
          <w:b/>
          <w:bCs/>
          <w:sz w:val="28"/>
          <w:szCs w:val="28"/>
        </w:rPr>
      </w:pPr>
      <w:r w:rsidRPr="00FA4F00">
        <w:rPr>
          <w:rFonts w:ascii="Times New Roman" w:hAnsi="Times New Roman"/>
          <w:b/>
          <w:bCs/>
          <w:sz w:val="28"/>
          <w:szCs w:val="28"/>
        </w:rPr>
        <w:t>Вопросы для самоконтроля</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1</w:t>
      </w:r>
      <w:r>
        <w:rPr>
          <w:rFonts w:ascii="Times New Roman" w:hAnsi="Times New Roman"/>
          <w:bCs/>
          <w:sz w:val="28"/>
          <w:szCs w:val="28"/>
        </w:rPr>
        <w:t xml:space="preserve">. </w:t>
      </w:r>
      <w:r w:rsidRPr="0018700F">
        <w:rPr>
          <w:rFonts w:ascii="Times New Roman" w:hAnsi="Times New Roman"/>
          <w:bCs/>
          <w:sz w:val="28"/>
          <w:szCs w:val="28"/>
        </w:rPr>
        <w:t>Какие реквизиты  входят  в  состав  номенклатуры  дел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2</w:t>
      </w:r>
      <w:r>
        <w:rPr>
          <w:rFonts w:ascii="Times New Roman" w:hAnsi="Times New Roman"/>
          <w:bCs/>
          <w:sz w:val="28"/>
          <w:szCs w:val="28"/>
        </w:rPr>
        <w:t xml:space="preserve">. </w:t>
      </w:r>
      <w:r w:rsidRPr="0018700F">
        <w:rPr>
          <w:rFonts w:ascii="Times New Roman" w:hAnsi="Times New Roman"/>
          <w:bCs/>
          <w:sz w:val="28"/>
          <w:szCs w:val="28"/>
        </w:rPr>
        <w:t>Кто подписывает  номенклатуру  дел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3</w:t>
      </w:r>
      <w:r>
        <w:rPr>
          <w:rFonts w:ascii="Times New Roman" w:hAnsi="Times New Roman"/>
          <w:bCs/>
          <w:sz w:val="28"/>
          <w:szCs w:val="28"/>
        </w:rPr>
        <w:t xml:space="preserve">. </w:t>
      </w:r>
      <w:r w:rsidRPr="0018700F">
        <w:rPr>
          <w:rFonts w:ascii="Times New Roman" w:hAnsi="Times New Roman"/>
          <w:bCs/>
          <w:sz w:val="28"/>
          <w:szCs w:val="28"/>
        </w:rPr>
        <w:t>Кто утверждает  номенклатуру  дел ?</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4.Какие   бывают  номенклатуры  дел</w:t>
      </w:r>
    </w:p>
    <w:p w:rsidR="00DE5CA4" w:rsidRPr="0018700F" w:rsidRDefault="00DE5CA4" w:rsidP="00601FDB">
      <w:pPr>
        <w:spacing w:after="0" w:line="240" w:lineRule="auto"/>
        <w:jc w:val="both"/>
        <w:rPr>
          <w:rFonts w:ascii="Times New Roman" w:hAnsi="Times New Roman"/>
          <w:bCs/>
          <w:sz w:val="28"/>
          <w:szCs w:val="28"/>
        </w:rPr>
      </w:pPr>
      <w:r>
        <w:rPr>
          <w:rFonts w:ascii="Times New Roman" w:hAnsi="Times New Roman"/>
          <w:bCs/>
          <w:sz w:val="28"/>
          <w:szCs w:val="28"/>
        </w:rPr>
        <w:t xml:space="preserve">5. </w:t>
      </w:r>
      <w:r w:rsidRPr="0018700F">
        <w:rPr>
          <w:rFonts w:ascii="Times New Roman" w:hAnsi="Times New Roman"/>
          <w:bCs/>
          <w:sz w:val="28"/>
          <w:szCs w:val="28"/>
        </w:rPr>
        <w:t>Что  называют  номенклатурой  дел</w:t>
      </w:r>
    </w:p>
    <w:p w:rsidR="00DE5CA4" w:rsidRPr="00220563"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Ход работы</w:t>
      </w:r>
      <w:r w:rsidRPr="00220563">
        <w:rPr>
          <w:rFonts w:ascii="Times New Roman" w:hAnsi="Times New Roman"/>
          <w:b/>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Задание 1:</w:t>
      </w:r>
      <w:r w:rsidRPr="0018700F">
        <w:rPr>
          <w:rFonts w:ascii="Times New Roman" w:hAnsi="Times New Roman"/>
          <w:bCs/>
          <w:sz w:val="28"/>
          <w:szCs w:val="28"/>
        </w:rPr>
        <w:t xml:space="preserve">  Анализ номенклатуры дел конкретного предприятия (в соответствии с заданием).</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Задание 2:</w:t>
      </w:r>
      <w:r w:rsidRPr="0018700F">
        <w:rPr>
          <w:rFonts w:ascii="Times New Roman" w:hAnsi="Times New Roman"/>
          <w:bCs/>
          <w:sz w:val="28"/>
          <w:szCs w:val="28"/>
        </w:rPr>
        <w:t xml:space="preserve"> Составление классификатора структурных подразделений (в соответствии с заданием).</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Задание 3:</w:t>
      </w:r>
      <w:r w:rsidRPr="0018700F">
        <w:rPr>
          <w:rFonts w:ascii="Times New Roman" w:hAnsi="Times New Roman"/>
          <w:bCs/>
          <w:sz w:val="28"/>
          <w:szCs w:val="28"/>
        </w:rPr>
        <w:t xml:space="preserve"> Разработка номенклатуры дел структурного подразделения или организации (в соответствии с заданием).</w:t>
      </w:r>
    </w:p>
    <w:p w:rsidR="00DE5CA4" w:rsidRDefault="00DE5CA4" w:rsidP="001B7B04">
      <w:pPr>
        <w:spacing w:after="0" w:line="240" w:lineRule="auto"/>
        <w:jc w:val="center"/>
        <w:rPr>
          <w:rFonts w:ascii="Times New Roman" w:hAnsi="Times New Roman"/>
          <w:bCs/>
          <w:sz w:val="28"/>
          <w:szCs w:val="28"/>
        </w:rPr>
      </w:pPr>
    </w:p>
    <w:p w:rsidR="00DE5CA4" w:rsidRDefault="00E97A4D" w:rsidP="001B7B04">
      <w:pPr>
        <w:spacing w:after="0" w:line="240" w:lineRule="auto"/>
        <w:rPr>
          <w:rFonts w:ascii="Times New Roman" w:hAnsi="Times New Roman"/>
          <w:noProof/>
          <w:sz w:val="28"/>
          <w:szCs w:val="28"/>
          <w:lang w:eastAsia="ru-RU"/>
        </w:rPr>
      </w:pPr>
      <w:r>
        <w:rPr>
          <w:rFonts w:ascii="Times New Roman" w:hAnsi="Times New Roman"/>
          <w:noProof/>
          <w:sz w:val="28"/>
          <w:szCs w:val="28"/>
          <w:lang w:eastAsia="ru-RU"/>
        </w:rPr>
        <w:lastRenderedPageBreak/>
        <w:pict>
          <v:shape id="Рисунок 16" o:spid="_x0000_i1048" type="#_x0000_t75" alt="http://www.cfin.ru/anticrisis/companies/cases/qm-01.gif" style="width:454.5pt;height:396.75pt;visibility:visible">
            <v:imagedata r:id="rId286" o:title=""/>
          </v:shape>
        </w:pict>
      </w:r>
    </w:p>
    <w:p w:rsidR="00DE5CA4" w:rsidRPr="00220563" w:rsidRDefault="00DE5CA4" w:rsidP="001B7B04">
      <w:pPr>
        <w:spacing w:after="0" w:line="240" w:lineRule="auto"/>
        <w:jc w:val="center"/>
        <w:rPr>
          <w:rFonts w:ascii="Times New Roman" w:hAnsi="Times New Roman"/>
          <w:bCs/>
          <w:sz w:val="20"/>
          <w:szCs w:val="20"/>
        </w:rPr>
      </w:pPr>
      <w:r w:rsidRPr="00220563">
        <w:rPr>
          <w:rFonts w:ascii="Times New Roman" w:hAnsi="Times New Roman"/>
          <w:noProof/>
          <w:sz w:val="20"/>
          <w:szCs w:val="20"/>
          <w:lang w:eastAsia="ru-RU"/>
        </w:rPr>
        <w:t xml:space="preserve">Рисунок - </w:t>
      </w:r>
      <w:r w:rsidRPr="00220563">
        <w:rPr>
          <w:rFonts w:ascii="Times New Roman" w:hAnsi="Times New Roman"/>
          <w:bCs/>
          <w:sz w:val="20"/>
          <w:szCs w:val="20"/>
        </w:rPr>
        <w:t>Организационная структура строительной организации</w:t>
      </w:r>
    </w:p>
    <w:p w:rsidR="00601FDB" w:rsidRDefault="00601FDB" w:rsidP="001B7B04">
      <w:pPr>
        <w:spacing w:after="0" w:line="240" w:lineRule="auto"/>
        <w:rPr>
          <w:rFonts w:ascii="Times New Roman" w:hAnsi="Times New Roman"/>
          <w:b/>
          <w:bCs/>
          <w:sz w:val="28"/>
          <w:szCs w:val="28"/>
        </w:rPr>
      </w:pP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 xml:space="preserve">Задание </w:t>
      </w:r>
      <w:r>
        <w:rPr>
          <w:rFonts w:ascii="Times New Roman" w:hAnsi="Times New Roman"/>
          <w:bCs/>
          <w:sz w:val="28"/>
          <w:szCs w:val="28"/>
        </w:rPr>
        <w:t xml:space="preserve">3.1. Используя данные таблицы 1 составьте </w:t>
      </w:r>
      <w:r w:rsidRPr="0018700F">
        <w:rPr>
          <w:rFonts w:ascii="Times New Roman" w:hAnsi="Times New Roman"/>
          <w:bCs/>
          <w:sz w:val="28"/>
          <w:szCs w:val="28"/>
        </w:rPr>
        <w:t xml:space="preserve">номенклатуру </w:t>
      </w:r>
      <w:r>
        <w:rPr>
          <w:rFonts w:ascii="Times New Roman" w:hAnsi="Times New Roman"/>
          <w:bCs/>
          <w:sz w:val="28"/>
          <w:szCs w:val="28"/>
        </w:rPr>
        <w:t xml:space="preserve">дел, наименование </w:t>
      </w:r>
      <w:r w:rsidR="00601FDB">
        <w:rPr>
          <w:rFonts w:ascii="Times New Roman" w:hAnsi="Times New Roman"/>
          <w:bCs/>
          <w:sz w:val="28"/>
          <w:szCs w:val="28"/>
        </w:rPr>
        <w:t>организации</w:t>
      </w:r>
      <w:r w:rsidR="00601FDB" w:rsidRPr="0018700F">
        <w:rPr>
          <w:rFonts w:ascii="Times New Roman" w:hAnsi="Times New Roman"/>
          <w:bCs/>
          <w:sz w:val="28"/>
          <w:szCs w:val="28"/>
        </w:rPr>
        <w:t xml:space="preserve">, </w:t>
      </w:r>
      <w:r w:rsidR="00601FDB">
        <w:rPr>
          <w:rFonts w:ascii="Times New Roman" w:hAnsi="Times New Roman"/>
          <w:bCs/>
          <w:sz w:val="28"/>
          <w:szCs w:val="28"/>
        </w:rPr>
        <w:t>фамилии</w:t>
      </w:r>
      <w:r>
        <w:rPr>
          <w:rFonts w:ascii="Times New Roman" w:hAnsi="Times New Roman"/>
          <w:bCs/>
          <w:sz w:val="28"/>
          <w:szCs w:val="28"/>
        </w:rPr>
        <w:t xml:space="preserve">  укажите  самостоятельно</w:t>
      </w:r>
      <w:r w:rsidRPr="0018700F">
        <w:rPr>
          <w:rFonts w:ascii="Times New Roman" w:hAnsi="Times New Roman"/>
          <w:bCs/>
          <w:sz w:val="28"/>
          <w:szCs w:val="28"/>
        </w:rPr>
        <w:t>.</w:t>
      </w:r>
    </w:p>
    <w:p w:rsidR="00601FDB" w:rsidRDefault="00601FDB" w:rsidP="001B7B04">
      <w:pPr>
        <w:spacing w:after="0" w:line="240" w:lineRule="auto"/>
        <w:rPr>
          <w:rFonts w:ascii="Times New Roman" w:hAnsi="Times New Roman"/>
          <w:bCs/>
          <w:sz w:val="28"/>
          <w:szCs w:val="28"/>
        </w:rPr>
      </w:pP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Cs/>
          <w:sz w:val="28"/>
          <w:szCs w:val="28"/>
        </w:rPr>
        <w:t>Таблица 1 – Пример Номенклатуры дел</w:t>
      </w:r>
    </w:p>
    <w:tbl>
      <w:tblPr>
        <w:tblW w:w="95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3969"/>
        <w:gridCol w:w="1134"/>
        <w:gridCol w:w="1428"/>
        <w:gridCol w:w="1900"/>
      </w:tblGrid>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Индекс  дела</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заголовок</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Кол- во  дел</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Срок  хранения</w:t>
            </w:r>
          </w:p>
        </w:tc>
        <w:tc>
          <w:tcPr>
            <w:tcW w:w="1900"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Примечание</w:t>
            </w: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1-2</w:t>
            </w:r>
          </w:p>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Переписка  с  вышестоящими  организациями</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5 лет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1-3</w:t>
            </w:r>
          </w:p>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Приказы по  основным  вопросам</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 2 часть</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1-4</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Картотека  регистрации  исходящих  документов</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 г</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2-1</w:t>
            </w:r>
          </w:p>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Штатное  расписание</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 г</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2-1</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Годовой  бухгалтерский</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2-2</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Отчёт</w:t>
            </w:r>
          </w:p>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12 томов</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пост</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3-1</w:t>
            </w:r>
          </w:p>
        </w:tc>
        <w:tc>
          <w:tcPr>
            <w:tcW w:w="3969"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Личные  дела  сотрудников</w:t>
            </w:r>
          </w:p>
        </w:tc>
        <w:tc>
          <w:tcPr>
            <w:tcW w:w="1134"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4 тома</w:t>
            </w:r>
          </w:p>
        </w:tc>
        <w:tc>
          <w:tcPr>
            <w:tcW w:w="1428" w:type="dxa"/>
          </w:tcPr>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75</w:t>
            </w:r>
          </w:p>
        </w:tc>
        <w:tc>
          <w:tcPr>
            <w:tcW w:w="1900" w:type="dxa"/>
          </w:tcPr>
          <w:p w:rsidR="00DE5CA4" w:rsidRPr="00550DAE" w:rsidRDefault="00DE5CA4" w:rsidP="001B7B04">
            <w:pPr>
              <w:spacing w:after="0" w:line="240" w:lineRule="auto"/>
              <w:rPr>
                <w:rFonts w:ascii="Times New Roman" w:hAnsi="Times New Roman"/>
                <w:bCs/>
                <w:sz w:val="20"/>
                <w:szCs w:val="20"/>
              </w:rPr>
            </w:pPr>
          </w:p>
        </w:tc>
      </w:tr>
      <w:tr w:rsidR="00DE5CA4" w:rsidRPr="00550DAE" w:rsidTr="001C6BDE">
        <w:tc>
          <w:tcPr>
            <w:tcW w:w="1101" w:type="dxa"/>
          </w:tcPr>
          <w:p w:rsidR="00DE5CA4" w:rsidRPr="00550DAE" w:rsidRDefault="00DE5CA4" w:rsidP="001B7B04">
            <w:pPr>
              <w:spacing w:after="0" w:line="240" w:lineRule="auto"/>
              <w:rPr>
                <w:rFonts w:ascii="Times New Roman" w:hAnsi="Times New Roman"/>
                <w:bCs/>
                <w:sz w:val="20"/>
                <w:szCs w:val="20"/>
              </w:rPr>
            </w:pPr>
          </w:p>
        </w:tc>
        <w:tc>
          <w:tcPr>
            <w:tcW w:w="3969" w:type="dxa"/>
          </w:tcPr>
          <w:p w:rsidR="00DE5CA4" w:rsidRPr="00550DAE" w:rsidRDefault="00DE5CA4" w:rsidP="001B7B04">
            <w:pPr>
              <w:spacing w:after="0" w:line="240" w:lineRule="auto"/>
              <w:rPr>
                <w:rFonts w:ascii="Times New Roman" w:hAnsi="Times New Roman"/>
                <w:bCs/>
                <w:sz w:val="20"/>
                <w:szCs w:val="20"/>
              </w:rPr>
            </w:pPr>
          </w:p>
        </w:tc>
        <w:tc>
          <w:tcPr>
            <w:tcW w:w="1134" w:type="dxa"/>
          </w:tcPr>
          <w:p w:rsidR="00DE5CA4" w:rsidRPr="00550DAE" w:rsidRDefault="00DE5CA4" w:rsidP="001B7B04">
            <w:pPr>
              <w:spacing w:after="0" w:line="240" w:lineRule="auto"/>
              <w:rPr>
                <w:rFonts w:ascii="Times New Roman" w:hAnsi="Times New Roman"/>
                <w:bCs/>
                <w:sz w:val="20"/>
                <w:szCs w:val="20"/>
              </w:rPr>
            </w:pPr>
          </w:p>
        </w:tc>
        <w:tc>
          <w:tcPr>
            <w:tcW w:w="1428" w:type="dxa"/>
          </w:tcPr>
          <w:p w:rsidR="00DE5CA4" w:rsidRPr="00550DAE" w:rsidRDefault="00DE5CA4" w:rsidP="001B7B04">
            <w:pPr>
              <w:spacing w:after="0" w:line="240" w:lineRule="auto"/>
              <w:rPr>
                <w:rFonts w:ascii="Times New Roman" w:hAnsi="Times New Roman"/>
                <w:bCs/>
                <w:sz w:val="20"/>
                <w:szCs w:val="20"/>
              </w:rPr>
            </w:pPr>
          </w:p>
        </w:tc>
        <w:tc>
          <w:tcPr>
            <w:tcW w:w="1900" w:type="dxa"/>
          </w:tcPr>
          <w:p w:rsidR="00DE5CA4" w:rsidRPr="00550DAE" w:rsidRDefault="00DE5CA4" w:rsidP="001B7B04">
            <w:pPr>
              <w:spacing w:after="0" w:line="240" w:lineRule="auto"/>
              <w:rPr>
                <w:rFonts w:ascii="Times New Roman" w:hAnsi="Times New Roman"/>
                <w:bCs/>
                <w:sz w:val="20"/>
                <w:szCs w:val="20"/>
              </w:rPr>
            </w:pPr>
          </w:p>
        </w:tc>
      </w:tr>
    </w:tbl>
    <w:p w:rsidR="00DE5CA4" w:rsidRPr="0018700F" w:rsidRDefault="00DE5CA4" w:rsidP="001B7B04">
      <w:pPr>
        <w:spacing w:after="0" w:line="240" w:lineRule="auto"/>
        <w:rPr>
          <w:rFonts w:ascii="Times New Roman" w:hAnsi="Times New Roman"/>
          <w:bCs/>
          <w:sz w:val="28"/>
          <w:szCs w:val="28"/>
        </w:rPr>
      </w:pPr>
    </w:p>
    <w:p w:rsidR="00DE5CA4" w:rsidRPr="0018700F" w:rsidRDefault="00DE5CA4" w:rsidP="001B7B04">
      <w:pPr>
        <w:spacing w:after="0" w:line="240" w:lineRule="auto"/>
        <w:rPr>
          <w:rFonts w:ascii="Times New Roman" w:hAnsi="Times New Roman"/>
          <w:bCs/>
          <w:sz w:val="28"/>
          <w:szCs w:val="28"/>
        </w:rPr>
      </w:pPr>
      <w:r w:rsidRPr="00FA4F00">
        <w:rPr>
          <w:rFonts w:ascii="Times New Roman" w:hAnsi="Times New Roman"/>
          <w:b/>
          <w:bCs/>
          <w:sz w:val="28"/>
          <w:szCs w:val="28"/>
        </w:rPr>
        <w:t xml:space="preserve">Задание </w:t>
      </w:r>
      <w:r>
        <w:rPr>
          <w:rFonts w:ascii="Times New Roman" w:hAnsi="Times New Roman"/>
          <w:b/>
          <w:bCs/>
          <w:sz w:val="28"/>
          <w:szCs w:val="28"/>
        </w:rPr>
        <w:t xml:space="preserve">3.2. </w:t>
      </w:r>
      <w:r w:rsidRPr="0018700F">
        <w:rPr>
          <w:rFonts w:ascii="Times New Roman" w:hAnsi="Times New Roman"/>
          <w:bCs/>
          <w:sz w:val="28"/>
          <w:szCs w:val="28"/>
        </w:rPr>
        <w:t>Опишите общие правила систематизации документов в дело.</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lastRenderedPageBreak/>
        <w:t>ТЕМА 1.11. ПОДГОТОВКА И ПЕРЕДАЧА ДЕЛ В АРХИВ ОРГАНИЗАЦИИ</w:t>
      </w:r>
    </w:p>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СЕМИНАР 7</w:t>
      </w:r>
    </w:p>
    <w:p w:rsidR="00DE5CA4" w:rsidRPr="00220563"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Нормативно-правовые акты по вопросам подготовки, о</w:t>
      </w:r>
      <w:r>
        <w:rPr>
          <w:rFonts w:ascii="Times New Roman" w:hAnsi="Times New Roman"/>
          <w:b/>
          <w:bCs/>
          <w:sz w:val="28"/>
          <w:szCs w:val="28"/>
        </w:rPr>
        <w:t>формления и хранения документов</w:t>
      </w:r>
    </w:p>
    <w:p w:rsidR="00601FDB" w:rsidRDefault="00601FDB" w:rsidP="001B7B04">
      <w:pPr>
        <w:spacing w:after="0" w:line="240" w:lineRule="auto"/>
        <w:rPr>
          <w:rFonts w:ascii="Times New Roman" w:hAnsi="Times New Roman"/>
          <w:b/>
          <w:bCs/>
          <w:sz w:val="28"/>
          <w:szCs w:val="28"/>
        </w:rPr>
      </w:pPr>
    </w:p>
    <w:p w:rsidR="00DE5CA4" w:rsidRPr="00FA4F00" w:rsidRDefault="00DE5CA4" w:rsidP="001B7B04">
      <w:pPr>
        <w:spacing w:after="0" w:line="240" w:lineRule="auto"/>
        <w:rPr>
          <w:rFonts w:ascii="Times New Roman" w:hAnsi="Times New Roman"/>
          <w:b/>
          <w:bCs/>
          <w:sz w:val="28"/>
          <w:szCs w:val="28"/>
        </w:rPr>
      </w:pPr>
      <w:r w:rsidRPr="00FA4F0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D359BD"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 xml:space="preserve">нормативно-правовые акты </w:t>
      </w:r>
      <w:r w:rsidRPr="00D359BD">
        <w:rPr>
          <w:rFonts w:ascii="Times New Roman" w:hAnsi="Times New Roman"/>
          <w:bCs/>
          <w:sz w:val="28"/>
          <w:szCs w:val="28"/>
        </w:rPr>
        <w:t>по вопросам подготовки, оформления и хранения документов;</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использовать НПА для определения сроков хранения документов</w:t>
      </w:r>
    </w:p>
    <w:p w:rsidR="00DE5CA4" w:rsidRDefault="00601FDB" w:rsidP="00601FDB">
      <w:pPr>
        <w:spacing w:after="0" w:line="240" w:lineRule="auto"/>
        <w:jc w:val="both"/>
        <w:rPr>
          <w:rFonts w:ascii="Times New Roman" w:hAnsi="Times New Roman"/>
          <w:bCs/>
          <w:sz w:val="28"/>
          <w:szCs w:val="28"/>
        </w:rPr>
      </w:pPr>
      <w:r w:rsidRPr="00E366B0">
        <w:rPr>
          <w:rFonts w:ascii="Times New Roman" w:hAnsi="Times New Roman"/>
          <w:b/>
          <w:bCs/>
          <w:sz w:val="28"/>
          <w:szCs w:val="28"/>
        </w:rPr>
        <w:t>Цель:</w:t>
      </w:r>
      <w:r>
        <w:rPr>
          <w:rFonts w:ascii="Times New Roman" w:hAnsi="Times New Roman"/>
          <w:bCs/>
          <w:sz w:val="28"/>
          <w:szCs w:val="28"/>
        </w:rPr>
        <w:t xml:space="preserve"> ознакомиться</w:t>
      </w:r>
      <w:r w:rsidR="00DE5CA4">
        <w:rPr>
          <w:rFonts w:ascii="Times New Roman" w:hAnsi="Times New Roman"/>
          <w:bCs/>
          <w:sz w:val="28"/>
          <w:szCs w:val="28"/>
        </w:rPr>
        <w:t xml:space="preserve"> с перечнями типовых управленческих архивных документов</w:t>
      </w:r>
    </w:p>
    <w:p w:rsidR="00601FDB" w:rsidRDefault="00601FDB" w:rsidP="001B7B04">
      <w:pPr>
        <w:spacing w:after="0" w:line="240" w:lineRule="auto"/>
        <w:rPr>
          <w:rFonts w:ascii="Times New Roman" w:hAnsi="Times New Roman"/>
          <w:b/>
          <w:bCs/>
          <w:sz w:val="28"/>
          <w:szCs w:val="28"/>
        </w:rPr>
      </w:pPr>
    </w:p>
    <w:p w:rsidR="00DE5CA4" w:rsidRPr="00550DAE" w:rsidRDefault="00DE5CA4" w:rsidP="001B7B04">
      <w:pPr>
        <w:spacing w:after="0" w:line="240" w:lineRule="auto"/>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Определение сроков хранения документов осуществляется на основании специальных типовых или ведомственных перечней документов.</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
          <w:bCs/>
          <w:sz w:val="20"/>
          <w:szCs w:val="20"/>
        </w:rPr>
        <w:t>Перечень документов со сроками хранения </w:t>
      </w:r>
      <w:r w:rsidRPr="00550DAE">
        <w:rPr>
          <w:rFonts w:ascii="Times New Roman" w:hAnsi="Times New Roman"/>
          <w:bCs/>
          <w:sz w:val="20"/>
          <w:szCs w:val="20"/>
        </w:rPr>
        <w:t>представляет собой систематизированный список видов и категорий документов с указанием сроков их хранения. </w:t>
      </w:r>
      <w:hyperlink r:id="rId287" w:anchor="1" w:history="1">
        <w:r w:rsidRPr="00550DAE">
          <w:rPr>
            <w:rStyle w:val="a5"/>
            <w:rFonts w:ascii="Times New Roman" w:hAnsi="Times New Roman"/>
            <w:bCs/>
            <w:sz w:val="20"/>
            <w:szCs w:val="20"/>
            <w:vertAlign w:val="superscript"/>
          </w:rPr>
          <w:t>1</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Установленные данными перечнями сроки хранения документов являются обязательными, при этом сроки хранения не разрешается сокращать, а можно лишь, в случаях, вызванных спецификой деятельности организации, – увеличивать.</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При установлении сроков типовым перечнем следует пользоваться лишь при отсутствии ведомственного перечня, так как в ведомственном перечне состав и содержание документов организации отражены с большой полнотой и конкретизацией. </w:t>
      </w:r>
      <w:hyperlink r:id="rId288" w:anchor="1" w:history="1">
        <w:r w:rsidRPr="00550DAE">
          <w:rPr>
            <w:rStyle w:val="a5"/>
            <w:rFonts w:ascii="Times New Roman" w:hAnsi="Times New Roman"/>
            <w:bCs/>
            <w:sz w:val="20"/>
            <w:szCs w:val="20"/>
            <w:vertAlign w:val="superscript"/>
          </w:rPr>
          <w:t>2</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К основным типовым перечням относятся следующие:</w:t>
      </w:r>
    </w:p>
    <w:p w:rsidR="00DE5CA4" w:rsidRPr="00550DAE" w:rsidRDefault="001A2810" w:rsidP="00765B50">
      <w:pPr>
        <w:numPr>
          <w:ilvl w:val="0"/>
          <w:numId w:val="34"/>
        </w:numPr>
        <w:spacing w:after="0" w:line="240" w:lineRule="auto"/>
        <w:jc w:val="both"/>
        <w:rPr>
          <w:rFonts w:ascii="Times New Roman" w:hAnsi="Times New Roman"/>
          <w:bCs/>
          <w:sz w:val="20"/>
          <w:szCs w:val="20"/>
        </w:rPr>
      </w:pPr>
      <w:hyperlink r:id="rId289" w:tgtFrame="_blank" w:history="1">
        <w:r w:rsidR="00DE5CA4" w:rsidRPr="00550DAE">
          <w:rPr>
            <w:rStyle w:val="a5"/>
            <w:rFonts w:ascii="Times New Roman" w:hAnsi="Times New Roman"/>
            <w:bCs/>
            <w:sz w:val="20"/>
            <w:szCs w:val="20"/>
          </w:rPr>
          <w:t>Перечень типовых управленческих архивных документов, образующихся в процессе деятельности государственных органов, органов местного самоуправления и организаций, с указанием сроков хранения</w:t>
        </w:r>
      </w:hyperlink>
      <w:r w:rsidR="00DE5CA4" w:rsidRPr="00550DAE">
        <w:rPr>
          <w:rFonts w:ascii="Times New Roman" w:hAnsi="Times New Roman"/>
          <w:bCs/>
          <w:sz w:val="20"/>
          <w:szCs w:val="20"/>
        </w:rPr>
        <w:t>, утвержденный приказом Минкультуры России от 25 августа 2010 г. № 558;</w:t>
      </w:r>
    </w:p>
    <w:p w:rsidR="00DE5CA4" w:rsidRPr="00550DAE" w:rsidRDefault="00DE5CA4" w:rsidP="00765B50">
      <w:pPr>
        <w:numPr>
          <w:ilvl w:val="0"/>
          <w:numId w:val="34"/>
        </w:numPr>
        <w:spacing w:after="0" w:line="240" w:lineRule="auto"/>
        <w:jc w:val="both"/>
        <w:rPr>
          <w:rFonts w:ascii="Times New Roman" w:hAnsi="Times New Roman"/>
          <w:bCs/>
          <w:sz w:val="20"/>
          <w:szCs w:val="20"/>
        </w:rPr>
      </w:pPr>
      <w:r w:rsidRPr="00550DAE">
        <w:rPr>
          <w:rFonts w:ascii="Times New Roman" w:hAnsi="Times New Roman"/>
          <w:bCs/>
          <w:sz w:val="20"/>
          <w:szCs w:val="20"/>
        </w:rPr>
        <w:t>Примерный перечень типовых видов управленческих документов негосударственных организаций (новых экономических хозяйственных структур), которые могут подлежать отбору на постоянное хранение в государственные архивы; </w:t>
      </w:r>
      <w:hyperlink r:id="rId290" w:anchor="1" w:history="1">
        <w:r w:rsidRPr="00550DAE">
          <w:rPr>
            <w:rStyle w:val="a5"/>
            <w:rFonts w:ascii="Times New Roman" w:hAnsi="Times New Roman"/>
            <w:bCs/>
            <w:sz w:val="20"/>
            <w:szCs w:val="20"/>
            <w:vertAlign w:val="superscript"/>
          </w:rPr>
          <w:t>3</w:t>
        </w:r>
      </w:hyperlink>
    </w:p>
    <w:p w:rsidR="00DE5CA4" w:rsidRPr="00550DAE" w:rsidRDefault="00DE5CA4" w:rsidP="00765B50">
      <w:pPr>
        <w:numPr>
          <w:ilvl w:val="0"/>
          <w:numId w:val="34"/>
        </w:numPr>
        <w:spacing w:after="0" w:line="240" w:lineRule="auto"/>
        <w:jc w:val="both"/>
        <w:rPr>
          <w:rFonts w:ascii="Times New Roman" w:hAnsi="Times New Roman"/>
          <w:bCs/>
          <w:sz w:val="20"/>
          <w:szCs w:val="20"/>
        </w:rPr>
      </w:pPr>
      <w:r w:rsidRPr="00550DAE">
        <w:rPr>
          <w:rFonts w:ascii="Times New Roman" w:hAnsi="Times New Roman"/>
          <w:bCs/>
          <w:sz w:val="20"/>
          <w:szCs w:val="20"/>
        </w:rPr>
        <w:t>Перечень типовых архивных документов, образующихся в научно-технической и производственной деятельности организаций с указанием сроков хранения, утвержденный приказом Минкультуры России от 31 июля 2007 г. № 1182.</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В случае если срок хранения определенных документов не предусмотрен типовым или ведомственным перечнями, то данный срок устанавливается экспертно-проверочной комиссией соответствующего архивного учреждения по представлению архива организации и центральной экспертной комиссией (экспертной комиссией) организации. </w:t>
      </w:r>
      <w:hyperlink r:id="rId291" w:anchor="1" w:history="1">
        <w:r w:rsidRPr="00550DAE">
          <w:rPr>
            <w:rStyle w:val="a5"/>
            <w:rFonts w:ascii="Times New Roman" w:hAnsi="Times New Roman"/>
            <w:bCs/>
            <w:sz w:val="20"/>
            <w:szCs w:val="20"/>
            <w:vertAlign w:val="superscript"/>
          </w:rPr>
          <w:t>4</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Исчисление сроков хранения документов, законченных делопроизводством в текущем году, начинается с 1 января следующего года.</w:t>
      </w:r>
      <w:hyperlink r:id="rId292" w:anchor="1" w:history="1">
        <w:r w:rsidRPr="00550DAE">
          <w:rPr>
            <w:rStyle w:val="a5"/>
            <w:rFonts w:ascii="Times New Roman" w:hAnsi="Times New Roman"/>
            <w:bCs/>
            <w:sz w:val="20"/>
            <w:szCs w:val="20"/>
            <w:vertAlign w:val="superscript"/>
          </w:rPr>
          <w:t>5</w:t>
        </w:r>
      </w:hyperlink>
    </w:p>
    <w:p w:rsidR="00601FDB" w:rsidRDefault="00601FDB" w:rsidP="001B7B04">
      <w:pPr>
        <w:spacing w:after="0" w:line="240" w:lineRule="auto"/>
        <w:rPr>
          <w:rFonts w:ascii="Times New Roman" w:hAnsi="Times New Roman"/>
          <w:b/>
          <w:bCs/>
          <w:sz w:val="28"/>
          <w:szCs w:val="28"/>
        </w:rPr>
      </w:pPr>
    </w:p>
    <w:p w:rsidR="00DE5CA4" w:rsidRPr="00D359BD"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D359BD">
        <w:rPr>
          <w:rFonts w:ascii="Times New Roman" w:hAnsi="Times New Roman"/>
          <w:b/>
          <w:bCs/>
          <w:sz w:val="28"/>
          <w:szCs w:val="28"/>
        </w:rPr>
        <w:t>:</w:t>
      </w:r>
    </w:p>
    <w:p w:rsidR="00DE5CA4" w:rsidRPr="00D359BD" w:rsidRDefault="00DE5CA4" w:rsidP="00601FDB">
      <w:pPr>
        <w:spacing w:after="0" w:line="240" w:lineRule="auto"/>
        <w:jc w:val="both"/>
        <w:rPr>
          <w:rFonts w:ascii="Times New Roman" w:hAnsi="Times New Roman"/>
          <w:bCs/>
          <w:sz w:val="28"/>
          <w:szCs w:val="28"/>
        </w:rPr>
      </w:pPr>
      <w:r w:rsidRPr="00D359BD">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FA4F00" w:rsidRDefault="00DE5CA4" w:rsidP="00601FDB">
      <w:pPr>
        <w:spacing w:after="0" w:line="240" w:lineRule="auto"/>
        <w:jc w:val="both"/>
        <w:rPr>
          <w:rFonts w:ascii="Times New Roman" w:hAnsi="Times New Roman"/>
          <w:b/>
          <w:bCs/>
          <w:sz w:val="28"/>
          <w:szCs w:val="28"/>
        </w:rPr>
      </w:pPr>
      <w:r w:rsidRPr="00FA4F00">
        <w:rPr>
          <w:rFonts w:ascii="Times New Roman" w:hAnsi="Times New Roman"/>
          <w:b/>
          <w:bCs/>
          <w:sz w:val="28"/>
          <w:szCs w:val="28"/>
        </w:rPr>
        <w:t>Вопросы для подготовки к семинару:</w:t>
      </w:r>
    </w:p>
    <w:p w:rsidR="00DE5CA4" w:rsidRPr="0018700F" w:rsidRDefault="00DE5CA4" w:rsidP="00765B50">
      <w:pPr>
        <w:numPr>
          <w:ilvl w:val="0"/>
          <w:numId w:val="44"/>
        </w:numPr>
        <w:spacing w:after="0" w:line="240" w:lineRule="auto"/>
        <w:jc w:val="both"/>
        <w:rPr>
          <w:rFonts w:ascii="Times New Roman" w:hAnsi="Times New Roman"/>
          <w:bCs/>
          <w:sz w:val="28"/>
          <w:szCs w:val="28"/>
        </w:rPr>
      </w:pPr>
      <w:r w:rsidRPr="0018700F">
        <w:rPr>
          <w:rFonts w:ascii="Times New Roman" w:hAnsi="Times New Roman"/>
          <w:bCs/>
          <w:sz w:val="28"/>
          <w:szCs w:val="28"/>
        </w:rPr>
        <w:t>Нормативно-правовые акты ведомственного и межведомственного характера по вопросам подготовки, оформления и хранения документов</w:t>
      </w:r>
    </w:p>
    <w:p w:rsidR="00DE5CA4" w:rsidRPr="0018700F" w:rsidRDefault="00DE5CA4" w:rsidP="00601FDB">
      <w:pPr>
        <w:spacing w:after="0" w:line="240" w:lineRule="auto"/>
        <w:jc w:val="both"/>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ПРАКТИЧЕСКАЯ РАБОТА 9</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Подготовка и передача дел в архив организации</w:t>
      </w:r>
    </w:p>
    <w:p w:rsidR="00601FDB" w:rsidRDefault="00601FDB" w:rsidP="001B7B04">
      <w:pPr>
        <w:spacing w:after="0" w:line="240" w:lineRule="auto"/>
        <w:rPr>
          <w:rFonts w:ascii="Times New Roman" w:hAnsi="Times New Roman"/>
          <w:b/>
          <w:bCs/>
          <w:sz w:val="28"/>
          <w:szCs w:val="28"/>
        </w:rPr>
      </w:pPr>
    </w:p>
    <w:p w:rsidR="00DE5CA4" w:rsidRPr="00FA4F00" w:rsidRDefault="00DE5CA4" w:rsidP="001B7B04">
      <w:pPr>
        <w:spacing w:after="0" w:line="240" w:lineRule="auto"/>
        <w:rPr>
          <w:rFonts w:ascii="Times New Roman" w:hAnsi="Times New Roman"/>
          <w:b/>
          <w:bCs/>
          <w:sz w:val="28"/>
          <w:szCs w:val="28"/>
        </w:rPr>
      </w:pPr>
      <w:r w:rsidRPr="00FA4F00">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Pr="00D359BD"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порядок подготовки и передачи дел в архив организации</w:t>
      </w:r>
      <w:r w:rsidRPr="00D359BD">
        <w:rPr>
          <w:rFonts w:ascii="Times New Roman" w:hAnsi="Times New Roman"/>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D359BD"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выполнять передачу дел в архив организации</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Цель</w:t>
      </w:r>
      <w:r>
        <w:rPr>
          <w:rFonts w:ascii="Times New Roman" w:hAnsi="Times New Roman"/>
          <w:bCs/>
          <w:sz w:val="28"/>
          <w:szCs w:val="28"/>
        </w:rPr>
        <w:t>: совершенствование навыка подготовки и передачи дел в архив организации</w:t>
      </w:r>
    </w:p>
    <w:p w:rsidR="00601FDB" w:rsidRDefault="00601FDB" w:rsidP="001B7B04">
      <w:pPr>
        <w:spacing w:after="0" w:line="240" w:lineRule="auto"/>
        <w:rPr>
          <w:rFonts w:ascii="Times New Roman" w:hAnsi="Times New Roman"/>
          <w:b/>
          <w:bCs/>
          <w:sz w:val="28"/>
          <w:szCs w:val="28"/>
        </w:rPr>
      </w:pPr>
    </w:p>
    <w:p w:rsidR="00DE5CA4" w:rsidRPr="00550DAE" w:rsidRDefault="00DE5CA4" w:rsidP="001B7B04">
      <w:pPr>
        <w:spacing w:after="0" w:line="240" w:lineRule="auto"/>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Для обеспечения комплектования архива в организации на все завершенные в делопроизводстве дела постоянного, временного (свыше 10 лет) хранения и по личному составу, прошедшие экспертизу ценности, составляются архивные описи. </w:t>
      </w:r>
      <w:r w:rsidRPr="00550DAE">
        <w:rPr>
          <w:rFonts w:ascii="Times New Roman" w:hAnsi="Times New Roman"/>
          <w:b/>
          <w:bCs/>
          <w:sz w:val="20"/>
          <w:szCs w:val="20"/>
        </w:rPr>
        <w:t>Архивная опись </w:t>
      </w:r>
      <w:r w:rsidRPr="00550DAE">
        <w:rPr>
          <w:rFonts w:ascii="Times New Roman" w:hAnsi="Times New Roman"/>
          <w:bCs/>
          <w:sz w:val="20"/>
          <w:szCs w:val="20"/>
        </w:rPr>
        <w:t>(далее – опись) – это архивный справочник, содержащий систематизированный перечень единиц хранения архивного фонда, коллекции и предназначенный для их учета и раскрытия содержания. </w:t>
      </w:r>
      <w:hyperlink r:id="rId293" w:anchor="1" w:history="1">
        <w:r w:rsidRPr="00550DAE">
          <w:rPr>
            <w:rStyle w:val="a5"/>
            <w:rFonts w:ascii="Times New Roman" w:hAnsi="Times New Roman"/>
            <w:bCs/>
            <w:sz w:val="20"/>
            <w:szCs w:val="20"/>
            <w:vertAlign w:val="superscript"/>
          </w:rPr>
          <w:t>1</w:t>
        </w:r>
      </w:hyperlink>
    </w:p>
    <w:p w:rsidR="00601FDB" w:rsidRDefault="00601FDB" w:rsidP="001B7B04">
      <w:pPr>
        <w:spacing w:after="0" w:line="240" w:lineRule="auto"/>
        <w:rPr>
          <w:rFonts w:ascii="Times New Roman" w:hAnsi="Times New Roman"/>
          <w:b/>
          <w:bCs/>
          <w:sz w:val="28"/>
          <w:szCs w:val="28"/>
        </w:rPr>
      </w:pPr>
    </w:p>
    <w:p w:rsidR="00DE5CA4" w:rsidRPr="00DB406B"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DB406B">
        <w:rPr>
          <w:rFonts w:ascii="Times New Roman" w:hAnsi="Times New Roman"/>
          <w:b/>
          <w:bCs/>
          <w:sz w:val="28"/>
          <w:szCs w:val="28"/>
        </w:rPr>
        <w:t>:</w:t>
      </w:r>
    </w:p>
    <w:p w:rsidR="00DE5CA4" w:rsidRPr="0018700F" w:rsidRDefault="00DE5CA4" w:rsidP="001B7B04">
      <w:pPr>
        <w:spacing w:after="0" w:line="240" w:lineRule="auto"/>
        <w:rPr>
          <w:rFonts w:ascii="Times New Roman" w:hAnsi="Times New Roman"/>
          <w:bCs/>
          <w:sz w:val="28"/>
          <w:szCs w:val="28"/>
        </w:rPr>
      </w:pPr>
      <w:r>
        <w:rPr>
          <w:rFonts w:ascii="Times New Roman" w:hAnsi="Times New Roman"/>
          <w:b/>
          <w:bCs/>
          <w:sz w:val="28"/>
          <w:szCs w:val="28"/>
        </w:rPr>
        <w:t xml:space="preserve">Задание 1: </w:t>
      </w:r>
      <w:r w:rsidRPr="0018700F">
        <w:rPr>
          <w:rFonts w:ascii="Times New Roman" w:hAnsi="Times New Roman"/>
          <w:bCs/>
          <w:sz w:val="28"/>
          <w:szCs w:val="28"/>
        </w:rPr>
        <w:t>Подготовка и передача дел в архив организации</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Дела постоянного и долговременного хранения, включая документы по личному составу, передаются в архив организации не позднее чем через три года после их завершения в делопроизводстве. </w:t>
      </w:r>
      <w:hyperlink r:id="rId294" w:anchor="1" w:history="1">
        <w:r w:rsidRPr="00550DAE">
          <w:rPr>
            <w:rStyle w:val="a5"/>
            <w:rFonts w:ascii="Times New Roman" w:hAnsi="Times New Roman"/>
            <w:bCs/>
            <w:sz w:val="20"/>
            <w:szCs w:val="20"/>
            <w:vertAlign w:val="superscript"/>
          </w:rPr>
          <w:t>1</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Передача дел в архив организации осуществляется по графику, составленному архивом организации, согласованному с руководителями структурных подразделений, передающих документы в архив, и утвержденному руководителем организации. </w:t>
      </w:r>
      <w:hyperlink r:id="rId295" w:anchor="1" w:history="1">
        <w:r w:rsidRPr="00550DAE">
          <w:rPr>
            <w:rStyle w:val="a5"/>
            <w:rFonts w:ascii="Times New Roman" w:hAnsi="Times New Roman"/>
            <w:bCs/>
            <w:sz w:val="20"/>
            <w:szCs w:val="20"/>
            <w:vertAlign w:val="superscript"/>
          </w:rPr>
          <w:t>2</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В период подготовки дел структурным подразделением к передаче в архив организации сотрудником архива предварительно проверяется правильность их </w:t>
      </w:r>
      <w:hyperlink r:id="rId296" w:history="1">
        <w:r w:rsidRPr="00550DAE">
          <w:rPr>
            <w:rStyle w:val="a5"/>
            <w:rFonts w:ascii="Times New Roman" w:hAnsi="Times New Roman"/>
            <w:bCs/>
            <w:sz w:val="20"/>
            <w:szCs w:val="20"/>
          </w:rPr>
          <w:t>формирования</w:t>
        </w:r>
      </w:hyperlink>
      <w:r w:rsidRPr="00550DAE">
        <w:rPr>
          <w:rFonts w:ascii="Times New Roman" w:hAnsi="Times New Roman"/>
          <w:bCs/>
          <w:sz w:val="20"/>
          <w:szCs w:val="20"/>
        </w:rPr>
        <w:t>, </w:t>
      </w:r>
      <w:hyperlink r:id="rId297" w:history="1">
        <w:r w:rsidRPr="00550DAE">
          <w:rPr>
            <w:rStyle w:val="a5"/>
            <w:rFonts w:ascii="Times New Roman" w:hAnsi="Times New Roman"/>
            <w:bCs/>
            <w:sz w:val="20"/>
            <w:szCs w:val="20"/>
          </w:rPr>
          <w:t>оформления </w:t>
        </w:r>
      </w:hyperlink>
      <w:r w:rsidRPr="00550DAE">
        <w:rPr>
          <w:rFonts w:ascii="Times New Roman" w:hAnsi="Times New Roman"/>
          <w:bCs/>
          <w:sz w:val="20"/>
          <w:szCs w:val="20"/>
        </w:rPr>
        <w:t>и соответствие количества дел, включенных в </w:t>
      </w:r>
      <w:hyperlink r:id="rId298" w:history="1">
        <w:r w:rsidRPr="00550DAE">
          <w:rPr>
            <w:rStyle w:val="a5"/>
            <w:rFonts w:ascii="Times New Roman" w:hAnsi="Times New Roman"/>
            <w:bCs/>
            <w:sz w:val="20"/>
            <w:szCs w:val="20"/>
          </w:rPr>
          <w:t>опись дел</w:t>
        </w:r>
      </w:hyperlink>
      <w:r w:rsidRPr="00550DAE">
        <w:rPr>
          <w:rFonts w:ascii="Times New Roman" w:hAnsi="Times New Roman"/>
          <w:bCs/>
          <w:sz w:val="20"/>
          <w:szCs w:val="20"/>
        </w:rPr>
        <w:t> (структурного подразделения), количеству дел, заведенных в соответствии с </w:t>
      </w:r>
      <w:hyperlink r:id="rId299" w:history="1">
        <w:r w:rsidRPr="00550DAE">
          <w:rPr>
            <w:rStyle w:val="a5"/>
            <w:rFonts w:ascii="Times New Roman" w:hAnsi="Times New Roman"/>
            <w:bCs/>
            <w:sz w:val="20"/>
            <w:szCs w:val="20"/>
          </w:rPr>
          <w:t>номенклатурой дел</w:t>
        </w:r>
      </w:hyperlink>
      <w:r w:rsidRPr="00550DAE">
        <w:rPr>
          <w:rFonts w:ascii="Times New Roman" w:hAnsi="Times New Roman"/>
          <w:bCs/>
          <w:sz w:val="20"/>
          <w:szCs w:val="20"/>
        </w:rPr>
        <w:t> организации. Все выявленные при проверке недостатки в формировании и оформлении дел работники структурного подразделения обязаны устранить. При обнаружении отсутствия дел составляется соответствующая справка. </w:t>
      </w:r>
      <w:hyperlink r:id="rId300" w:anchor="1" w:history="1">
        <w:r w:rsidRPr="00550DAE">
          <w:rPr>
            <w:rStyle w:val="a5"/>
            <w:rFonts w:ascii="Times New Roman" w:hAnsi="Times New Roman"/>
            <w:bCs/>
            <w:sz w:val="20"/>
            <w:szCs w:val="20"/>
            <w:vertAlign w:val="superscript"/>
          </w:rPr>
          <w:t>3</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Прием каждого дела производится лицом, ответственным за архив организации, (специальным сотрудником) в присутствии работника структурного подразделения. При этом на обоих экземплярах описи дел структурного подразделения против каждого дела, включенного в нее, делается отметка о наличии дела. В конце каждого экземпляра описи указываются цифрами и прописью количество фактически принятых в архив дел, номера отсутствующих дел, дата приема-передачи дел, а также подписи ответственного за архив (сотрудника архива) и лица, передавшего дела. При приеме особо ценных дел проверяется количество листов в делах. </w:t>
      </w:r>
      <w:hyperlink r:id="rId301" w:anchor="1" w:history="1">
        <w:r w:rsidRPr="00550DAE">
          <w:rPr>
            <w:rStyle w:val="a5"/>
            <w:rFonts w:ascii="Times New Roman" w:hAnsi="Times New Roman"/>
            <w:bCs/>
            <w:sz w:val="20"/>
            <w:szCs w:val="20"/>
            <w:vertAlign w:val="superscript"/>
          </w:rPr>
          <w:t>4</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Дела, увязанные в связки, доставляются в архив организации сотрудниками структурных подразделений. Вместе с делами в архив передаются регистрационные картотеки на документы. Наименование каждой картотеки включается в опись. </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 xml:space="preserve">Задание </w:t>
      </w:r>
      <w:r w:rsidRPr="0018700F">
        <w:rPr>
          <w:rFonts w:ascii="Times New Roman" w:hAnsi="Times New Roman"/>
          <w:bCs/>
          <w:sz w:val="28"/>
          <w:szCs w:val="28"/>
        </w:rPr>
        <w:t>1.1. Составьте алгоритм  подготовки дел к передаче на архивное хранение</w:t>
      </w:r>
    </w:p>
    <w:p w:rsidR="00DE5CA4" w:rsidRPr="0018700F" w:rsidRDefault="00DE5CA4" w:rsidP="00601FDB">
      <w:pPr>
        <w:spacing w:after="0" w:line="240" w:lineRule="auto"/>
        <w:jc w:val="both"/>
        <w:rPr>
          <w:rFonts w:ascii="Times New Roman" w:hAnsi="Times New Roman"/>
          <w:bCs/>
          <w:sz w:val="28"/>
          <w:szCs w:val="28"/>
        </w:rPr>
      </w:pPr>
      <w:r w:rsidRPr="00FA4F00">
        <w:rPr>
          <w:rFonts w:ascii="Times New Roman" w:hAnsi="Times New Roman"/>
          <w:b/>
          <w:bCs/>
          <w:sz w:val="28"/>
          <w:szCs w:val="28"/>
        </w:rPr>
        <w:t xml:space="preserve">Задание </w:t>
      </w:r>
      <w:r w:rsidRPr="0018700F">
        <w:rPr>
          <w:rFonts w:ascii="Times New Roman" w:hAnsi="Times New Roman"/>
          <w:bCs/>
          <w:sz w:val="28"/>
          <w:szCs w:val="28"/>
        </w:rPr>
        <w:t>1.2. Воспроизведите форму описи дел для передачи в архив  в соответствии с «Основными  правилами  работы архивов организаций»</w:t>
      </w:r>
    </w:p>
    <w:p w:rsidR="00DE5CA4" w:rsidRPr="00550DAE" w:rsidRDefault="00DE5CA4" w:rsidP="00601FDB">
      <w:pPr>
        <w:spacing w:after="0" w:line="240" w:lineRule="auto"/>
        <w:jc w:val="both"/>
        <w:rPr>
          <w:rFonts w:ascii="Times New Roman" w:hAnsi="Times New Roman"/>
          <w:b/>
          <w:bCs/>
          <w:sz w:val="28"/>
          <w:szCs w:val="28"/>
        </w:rPr>
      </w:pPr>
      <w:r w:rsidRPr="00550DAE">
        <w:rPr>
          <w:rFonts w:ascii="Times New Roman" w:hAnsi="Times New Roman"/>
          <w:b/>
          <w:bCs/>
          <w:sz w:val="28"/>
          <w:szCs w:val="28"/>
        </w:rPr>
        <w:t>Теоретические сведения</w:t>
      </w:r>
    </w:p>
    <w:p w:rsidR="00DE5CA4" w:rsidRPr="00550DAE" w:rsidRDefault="00DE5CA4" w:rsidP="001B7B04">
      <w:pPr>
        <w:spacing w:after="0" w:line="240" w:lineRule="auto"/>
        <w:rPr>
          <w:rFonts w:ascii="Times New Roman" w:hAnsi="Times New Roman"/>
          <w:bCs/>
          <w:sz w:val="20"/>
          <w:szCs w:val="20"/>
        </w:rPr>
      </w:pPr>
      <w:r w:rsidRPr="00550DAE">
        <w:rPr>
          <w:rFonts w:ascii="Times New Roman" w:hAnsi="Times New Roman"/>
          <w:bCs/>
          <w:sz w:val="20"/>
          <w:szCs w:val="20"/>
        </w:rPr>
        <w:t>Описи составляются отдельно:</w:t>
      </w:r>
    </w:p>
    <w:p w:rsidR="00DE5CA4" w:rsidRPr="00550DAE" w:rsidRDefault="00DE5CA4" w:rsidP="00765B50">
      <w:pPr>
        <w:numPr>
          <w:ilvl w:val="0"/>
          <w:numId w:val="35"/>
        </w:numPr>
        <w:spacing w:after="0" w:line="240" w:lineRule="auto"/>
        <w:rPr>
          <w:rFonts w:ascii="Times New Roman" w:hAnsi="Times New Roman"/>
          <w:bCs/>
          <w:sz w:val="20"/>
          <w:szCs w:val="20"/>
        </w:rPr>
      </w:pPr>
      <w:r w:rsidRPr="00550DAE">
        <w:rPr>
          <w:rFonts w:ascii="Times New Roman" w:hAnsi="Times New Roman"/>
          <w:bCs/>
          <w:sz w:val="20"/>
          <w:szCs w:val="20"/>
        </w:rPr>
        <w:t>на дела постоянного хранения;</w:t>
      </w:r>
    </w:p>
    <w:p w:rsidR="00DE5CA4" w:rsidRPr="00550DAE" w:rsidRDefault="00DE5CA4" w:rsidP="00765B50">
      <w:pPr>
        <w:numPr>
          <w:ilvl w:val="0"/>
          <w:numId w:val="35"/>
        </w:numPr>
        <w:spacing w:after="0" w:line="240" w:lineRule="auto"/>
        <w:jc w:val="both"/>
        <w:rPr>
          <w:rFonts w:ascii="Times New Roman" w:hAnsi="Times New Roman"/>
          <w:bCs/>
          <w:sz w:val="20"/>
          <w:szCs w:val="20"/>
        </w:rPr>
      </w:pPr>
      <w:r w:rsidRPr="00550DAE">
        <w:rPr>
          <w:rFonts w:ascii="Times New Roman" w:hAnsi="Times New Roman"/>
          <w:bCs/>
          <w:sz w:val="20"/>
          <w:szCs w:val="20"/>
        </w:rPr>
        <w:t>дела временного (свыше 10 лет) хранения;</w:t>
      </w:r>
    </w:p>
    <w:p w:rsidR="00DE5CA4" w:rsidRPr="00550DAE" w:rsidRDefault="00DE5CA4" w:rsidP="00765B50">
      <w:pPr>
        <w:numPr>
          <w:ilvl w:val="0"/>
          <w:numId w:val="35"/>
        </w:numPr>
        <w:spacing w:after="0" w:line="240" w:lineRule="auto"/>
        <w:jc w:val="both"/>
        <w:rPr>
          <w:rFonts w:ascii="Times New Roman" w:hAnsi="Times New Roman"/>
          <w:bCs/>
          <w:sz w:val="20"/>
          <w:szCs w:val="20"/>
        </w:rPr>
      </w:pPr>
      <w:r w:rsidRPr="00550DAE">
        <w:rPr>
          <w:rFonts w:ascii="Times New Roman" w:hAnsi="Times New Roman"/>
          <w:bCs/>
          <w:sz w:val="20"/>
          <w:szCs w:val="20"/>
        </w:rPr>
        <w:t>дела по личному составу;</w:t>
      </w:r>
    </w:p>
    <w:p w:rsidR="00DE5CA4" w:rsidRPr="00550DAE" w:rsidRDefault="00DE5CA4" w:rsidP="00765B50">
      <w:pPr>
        <w:numPr>
          <w:ilvl w:val="0"/>
          <w:numId w:val="35"/>
        </w:numPr>
        <w:spacing w:after="0" w:line="240" w:lineRule="auto"/>
        <w:jc w:val="both"/>
        <w:rPr>
          <w:rFonts w:ascii="Times New Roman" w:hAnsi="Times New Roman"/>
          <w:bCs/>
          <w:sz w:val="20"/>
          <w:szCs w:val="20"/>
        </w:rPr>
      </w:pPr>
      <w:r w:rsidRPr="00550DAE">
        <w:rPr>
          <w:rFonts w:ascii="Times New Roman" w:hAnsi="Times New Roman"/>
          <w:bCs/>
          <w:sz w:val="20"/>
          <w:szCs w:val="20"/>
        </w:rPr>
        <w:t>дела, состоящие из документов, характерных только для данной организации (судебные, следственные дела , научные отчеты по темам и т.п.).</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Отдельная опись представляет собой перечень дел с самостоятельной валовой (порядковой) нумерацией.</w:t>
      </w:r>
      <w:hyperlink r:id="rId302" w:anchor="1" w:history="1">
        <w:r w:rsidRPr="00550DAE">
          <w:rPr>
            <w:rStyle w:val="a5"/>
            <w:rFonts w:ascii="Times New Roman" w:hAnsi="Times New Roman"/>
            <w:bCs/>
            <w:sz w:val="20"/>
            <w:szCs w:val="20"/>
            <w:vertAlign w:val="superscript"/>
          </w:rPr>
          <w:t>2</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lastRenderedPageBreak/>
        <w:t>В организации, в каждом структурном подразделении описи составляются ежегодно под непосредственным методическим руководством архива организации. По этим описям документы передаются в архив. Описи, подготовленные структурными подразделениями, служат основой для подготовки сводной описи дел организации, которую готовит архив и по которой он сдает дела на постоянное хранение. </w:t>
      </w:r>
      <w:hyperlink r:id="rId303" w:anchor="1" w:history="1">
        <w:r w:rsidRPr="00550DAE">
          <w:rPr>
            <w:rStyle w:val="a5"/>
            <w:rFonts w:ascii="Times New Roman" w:hAnsi="Times New Roman"/>
            <w:bCs/>
            <w:sz w:val="20"/>
            <w:szCs w:val="20"/>
            <w:vertAlign w:val="superscript"/>
          </w:rPr>
          <w:t>3</w:t>
        </w:r>
      </w:hyperlink>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Описи дел структурных подразделений составляются по установленной форме в трех экземплярах и представляются в архив организации через год после завершения дел в делопроизводстве. Форма описи дел структурных подразделений приводится в приложении 12 </w:t>
      </w:r>
      <w:hyperlink r:id="rId304" w:tgtFrame="_blank" w:history="1">
        <w:r w:rsidRPr="00550DAE">
          <w:rPr>
            <w:rStyle w:val="a5"/>
            <w:rFonts w:ascii="Times New Roman" w:hAnsi="Times New Roman"/>
            <w:bCs/>
            <w:sz w:val="20"/>
            <w:szCs w:val="20"/>
          </w:rPr>
          <w:t>Основных правил работы архивов организаций</w:t>
        </w:r>
      </w:hyperlink>
      <w:r w:rsidRPr="00550DAE">
        <w:rPr>
          <w:rFonts w:ascii="Times New Roman" w:hAnsi="Times New Roman"/>
          <w:bCs/>
          <w:sz w:val="20"/>
          <w:szCs w:val="20"/>
        </w:rPr>
        <w:t>, одобренных решением Коллегии Росархива от 06 февраля 2002 г.</w:t>
      </w:r>
    </w:p>
    <w:p w:rsidR="00DE5CA4" w:rsidRPr="00550DAE" w:rsidRDefault="00DE5CA4" w:rsidP="00601FDB">
      <w:pPr>
        <w:spacing w:after="0" w:line="240" w:lineRule="auto"/>
        <w:jc w:val="both"/>
        <w:rPr>
          <w:rFonts w:ascii="Times New Roman" w:hAnsi="Times New Roman"/>
          <w:bCs/>
          <w:sz w:val="20"/>
          <w:szCs w:val="20"/>
        </w:rPr>
      </w:pPr>
      <w:r w:rsidRPr="00550DAE">
        <w:rPr>
          <w:rFonts w:ascii="Times New Roman" w:hAnsi="Times New Roman"/>
          <w:bCs/>
          <w:sz w:val="20"/>
          <w:szCs w:val="20"/>
        </w:rPr>
        <w:t>Описательная статья описи дел структурного подразделения включает в себя следующие элементы:</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порядковый номер дела (тома, части) по описи;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индекс дела (тома, части);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заголовок дела (тома, части), полностью соответствующий его заголовку на обложке дела;</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даты дела (тома, части);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количество листов в деле (томе, части);</w:t>
      </w:r>
    </w:p>
    <w:p w:rsidR="00DE5CA4" w:rsidRPr="00550DAE" w:rsidRDefault="00DE5CA4" w:rsidP="00765B50">
      <w:pPr>
        <w:numPr>
          <w:ilvl w:val="0"/>
          <w:numId w:val="36"/>
        </w:numPr>
        <w:spacing w:after="0" w:line="240" w:lineRule="auto"/>
        <w:jc w:val="both"/>
        <w:rPr>
          <w:rFonts w:ascii="Times New Roman" w:hAnsi="Times New Roman"/>
          <w:bCs/>
          <w:sz w:val="20"/>
          <w:szCs w:val="20"/>
        </w:rPr>
      </w:pPr>
      <w:r w:rsidRPr="00550DAE">
        <w:rPr>
          <w:rFonts w:ascii="Times New Roman" w:hAnsi="Times New Roman"/>
          <w:bCs/>
          <w:sz w:val="20"/>
          <w:szCs w:val="20"/>
        </w:rPr>
        <w:t>срок хранения дела.</w:t>
      </w:r>
    </w:p>
    <w:p w:rsidR="00DE5CA4" w:rsidRPr="00B706D1" w:rsidRDefault="00DE5CA4" w:rsidP="00601FDB">
      <w:pPr>
        <w:spacing w:after="0" w:line="240" w:lineRule="auto"/>
        <w:jc w:val="both"/>
        <w:rPr>
          <w:rFonts w:ascii="Times New Roman" w:hAnsi="Times New Roman"/>
          <w:b/>
          <w:sz w:val="28"/>
          <w:szCs w:val="28"/>
        </w:rPr>
      </w:pPr>
      <w:r w:rsidRPr="00B706D1">
        <w:rPr>
          <w:rFonts w:ascii="Times New Roman" w:hAnsi="Times New Roman"/>
          <w:b/>
          <w:sz w:val="28"/>
          <w:szCs w:val="28"/>
        </w:rPr>
        <w:t>Задание 2. Ситуационная задача</w:t>
      </w:r>
    </w:p>
    <w:p w:rsidR="00DE5CA4" w:rsidRPr="00B706D1" w:rsidRDefault="00DE5CA4" w:rsidP="00601FDB">
      <w:pPr>
        <w:spacing w:after="0" w:line="240" w:lineRule="auto"/>
        <w:ind w:firstLine="425"/>
        <w:jc w:val="both"/>
        <w:rPr>
          <w:rFonts w:ascii="Times New Roman" w:hAnsi="Times New Roman"/>
          <w:sz w:val="24"/>
          <w:szCs w:val="24"/>
        </w:rPr>
      </w:pPr>
      <w:r w:rsidRPr="00B706D1">
        <w:rPr>
          <w:rFonts w:ascii="Times New Roman" w:hAnsi="Times New Roman"/>
          <w:sz w:val="24"/>
          <w:szCs w:val="24"/>
        </w:rPr>
        <w:t>Ваша группа – Ваше предприятие. В конце календарного года необходимо подготовить документы к передаче в архив. Для этого надо провести экспертизу ценности документов. На предприятии в этих целях первым руководителем издается указ о формировании экспертной комиссии.</w:t>
      </w:r>
    </w:p>
    <w:p w:rsidR="00DE5CA4" w:rsidRPr="00B706D1" w:rsidRDefault="00DE5CA4" w:rsidP="00601FDB">
      <w:pPr>
        <w:spacing w:after="0" w:line="240" w:lineRule="auto"/>
        <w:ind w:firstLine="425"/>
        <w:jc w:val="both"/>
        <w:rPr>
          <w:rFonts w:ascii="Times New Roman" w:hAnsi="Times New Roman"/>
          <w:sz w:val="24"/>
          <w:szCs w:val="24"/>
        </w:rPr>
      </w:pPr>
      <w:r w:rsidRPr="00B706D1">
        <w:rPr>
          <w:rFonts w:ascii="Times New Roman" w:hAnsi="Times New Roman"/>
          <w:sz w:val="24"/>
          <w:szCs w:val="24"/>
        </w:rPr>
        <w:t>Подготовьте приказ о создании экспертной комиссии в целях проведения экспертизы ценности документов.</w:t>
      </w:r>
    </w:p>
    <w:p w:rsidR="00DE5CA4" w:rsidRPr="00B706D1" w:rsidRDefault="00DE5CA4" w:rsidP="00601FDB">
      <w:pPr>
        <w:pStyle w:val="31"/>
        <w:jc w:val="both"/>
        <w:rPr>
          <w:i/>
          <w:sz w:val="24"/>
        </w:rPr>
      </w:pPr>
      <w:r w:rsidRPr="00B706D1">
        <w:rPr>
          <w:i/>
          <w:sz w:val="24"/>
        </w:rPr>
        <w:t>Методические указания</w:t>
      </w:r>
    </w:p>
    <w:p w:rsidR="00DE5CA4" w:rsidRPr="00B706D1" w:rsidRDefault="00DE5CA4" w:rsidP="00765B50">
      <w:pPr>
        <w:pStyle w:val="31"/>
        <w:numPr>
          <w:ilvl w:val="0"/>
          <w:numId w:val="38"/>
        </w:numPr>
        <w:ind w:left="0" w:firstLine="425"/>
        <w:jc w:val="both"/>
        <w:rPr>
          <w:iCs/>
          <w:sz w:val="24"/>
        </w:rPr>
      </w:pPr>
      <w:r w:rsidRPr="00B706D1">
        <w:rPr>
          <w:iCs/>
          <w:sz w:val="24"/>
        </w:rPr>
        <w:t>Подготовьте общий бланк предприятия с указанием конкретного вида документа.</w:t>
      </w:r>
    </w:p>
    <w:p w:rsidR="00DE5CA4" w:rsidRPr="00B706D1" w:rsidRDefault="00DE5CA4" w:rsidP="00765B50">
      <w:pPr>
        <w:pStyle w:val="31"/>
        <w:numPr>
          <w:ilvl w:val="0"/>
          <w:numId w:val="38"/>
        </w:numPr>
        <w:ind w:left="0" w:firstLine="425"/>
        <w:jc w:val="both"/>
        <w:rPr>
          <w:iCs/>
          <w:sz w:val="24"/>
        </w:rPr>
      </w:pPr>
      <w:r w:rsidRPr="00B706D1">
        <w:rPr>
          <w:iCs/>
          <w:sz w:val="24"/>
        </w:rPr>
        <w:t>Составьте на черновике проект приказа.</w:t>
      </w:r>
    </w:p>
    <w:p w:rsidR="00DE5CA4" w:rsidRPr="00B706D1" w:rsidRDefault="00DE5CA4" w:rsidP="00765B50">
      <w:pPr>
        <w:pStyle w:val="31"/>
        <w:numPr>
          <w:ilvl w:val="0"/>
          <w:numId w:val="38"/>
        </w:numPr>
        <w:ind w:left="0" w:firstLine="425"/>
        <w:jc w:val="both"/>
        <w:rPr>
          <w:iCs/>
          <w:sz w:val="24"/>
        </w:rPr>
      </w:pPr>
      <w:r w:rsidRPr="00B706D1">
        <w:rPr>
          <w:iCs/>
          <w:sz w:val="24"/>
        </w:rPr>
        <w:t>Проверьте правильность составления документа по материалам лекционного курса «Распорядительная документация».</w:t>
      </w:r>
    </w:p>
    <w:p w:rsidR="00DE5CA4" w:rsidRPr="00B706D1" w:rsidRDefault="00DE5CA4" w:rsidP="00765B50">
      <w:pPr>
        <w:pStyle w:val="31"/>
        <w:numPr>
          <w:ilvl w:val="0"/>
          <w:numId w:val="38"/>
        </w:numPr>
        <w:ind w:left="0" w:firstLine="425"/>
        <w:jc w:val="both"/>
        <w:rPr>
          <w:iCs/>
          <w:sz w:val="24"/>
        </w:rPr>
      </w:pPr>
      <w:r w:rsidRPr="00B706D1">
        <w:rPr>
          <w:iCs/>
          <w:sz w:val="24"/>
        </w:rPr>
        <w:t>Оформите окончательный вариант документа на подготовленном бланке.</w:t>
      </w:r>
    </w:p>
    <w:p w:rsidR="00DE5CA4" w:rsidRPr="00B706D1" w:rsidRDefault="00DE5CA4" w:rsidP="00765B50">
      <w:pPr>
        <w:pStyle w:val="31"/>
        <w:numPr>
          <w:ilvl w:val="0"/>
          <w:numId w:val="38"/>
        </w:numPr>
        <w:ind w:left="0" w:firstLine="425"/>
        <w:jc w:val="both"/>
        <w:rPr>
          <w:iCs/>
          <w:sz w:val="24"/>
        </w:rPr>
      </w:pPr>
      <w:r w:rsidRPr="00B706D1">
        <w:rPr>
          <w:iCs/>
          <w:sz w:val="24"/>
        </w:rPr>
        <w:t>Зарегистрируйте документ.</w:t>
      </w:r>
    </w:p>
    <w:p w:rsidR="00DE5CA4" w:rsidRPr="0018700F" w:rsidRDefault="00DE5CA4" w:rsidP="001B7B04">
      <w:pPr>
        <w:spacing w:after="0" w:line="240" w:lineRule="auto"/>
        <w:rPr>
          <w:rFonts w:ascii="Times New Roman" w:hAnsi="Times New Roman"/>
          <w:bCs/>
          <w:sz w:val="28"/>
          <w:szCs w:val="28"/>
        </w:rPr>
      </w:pPr>
    </w:p>
    <w:p w:rsidR="00601FDB" w:rsidRDefault="00601FDB" w:rsidP="001B7B04">
      <w:pPr>
        <w:spacing w:after="0" w:line="240" w:lineRule="auto"/>
        <w:jc w:val="center"/>
        <w:rPr>
          <w:rFonts w:ascii="Times New Roman" w:hAnsi="Times New Roman"/>
          <w:b/>
          <w:bCs/>
          <w:sz w:val="28"/>
          <w:szCs w:val="28"/>
        </w:rPr>
      </w:pPr>
    </w:p>
    <w:p w:rsidR="00601FDB" w:rsidRDefault="00601FDB" w:rsidP="001B7B04">
      <w:pPr>
        <w:spacing w:after="0" w:line="240" w:lineRule="auto"/>
        <w:jc w:val="center"/>
        <w:rPr>
          <w:rFonts w:ascii="Times New Roman" w:hAnsi="Times New Roman"/>
          <w:b/>
          <w:bCs/>
          <w:sz w:val="28"/>
          <w:szCs w:val="28"/>
        </w:rPr>
      </w:pPr>
    </w:p>
    <w:p w:rsidR="00DE5CA4" w:rsidRPr="00550DAE" w:rsidRDefault="00DE5CA4" w:rsidP="001B7B04">
      <w:pPr>
        <w:spacing w:after="0" w:line="240" w:lineRule="auto"/>
        <w:jc w:val="center"/>
        <w:rPr>
          <w:rFonts w:ascii="Times New Roman" w:hAnsi="Times New Roman"/>
          <w:b/>
          <w:bCs/>
          <w:sz w:val="28"/>
          <w:szCs w:val="28"/>
        </w:rPr>
      </w:pPr>
      <w:r w:rsidRPr="00550DAE">
        <w:rPr>
          <w:rFonts w:ascii="Times New Roman" w:hAnsi="Times New Roman"/>
          <w:b/>
          <w:bCs/>
          <w:sz w:val="28"/>
          <w:szCs w:val="28"/>
        </w:rPr>
        <w:t>ТЕМА 1.12. ОРГАНИЗАЦИЯ РАБОТЫ С ОБРАЩЕНИЯМИ ГРАЖДАН</w:t>
      </w: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t>ПРАКТИЧЕСКАЯ РАБОТА 10</w:t>
      </w:r>
    </w:p>
    <w:p w:rsidR="00DE5CA4" w:rsidRPr="00DB406B"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Организация работы с</w:t>
      </w:r>
      <w:r>
        <w:rPr>
          <w:rFonts w:ascii="Times New Roman" w:hAnsi="Times New Roman"/>
          <w:b/>
          <w:bCs/>
          <w:sz w:val="28"/>
          <w:szCs w:val="28"/>
        </w:rPr>
        <w:t xml:space="preserve"> обращениями граждан</w:t>
      </w:r>
    </w:p>
    <w:p w:rsidR="00601FDB" w:rsidRDefault="00601FDB" w:rsidP="001B7B04">
      <w:pPr>
        <w:spacing w:after="0" w:line="240" w:lineRule="auto"/>
        <w:rPr>
          <w:rFonts w:ascii="Times New Roman" w:hAnsi="Times New Roman"/>
          <w:bCs/>
          <w:sz w:val="28"/>
          <w:szCs w:val="28"/>
        </w:rPr>
      </w:pP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1B7B04">
      <w:pPr>
        <w:numPr>
          <w:ilvl w:val="1"/>
          <w:numId w:val="1"/>
        </w:numPr>
        <w:tabs>
          <w:tab w:val="clear" w:pos="1440"/>
        </w:tabs>
        <w:spacing w:after="0" w:line="240" w:lineRule="auto"/>
        <w:rPr>
          <w:rFonts w:ascii="Times New Roman" w:hAnsi="Times New Roman"/>
          <w:bCs/>
          <w:sz w:val="28"/>
          <w:szCs w:val="28"/>
        </w:rPr>
      </w:pPr>
      <w:r>
        <w:rPr>
          <w:rFonts w:ascii="Times New Roman" w:hAnsi="Times New Roman"/>
          <w:bCs/>
          <w:sz w:val="28"/>
          <w:szCs w:val="28"/>
        </w:rPr>
        <w:t>виды обращений граждан</w:t>
      </w:r>
      <w:r w:rsidRPr="0018700F">
        <w:rPr>
          <w:rFonts w:ascii="Times New Roman" w:hAnsi="Times New Roman"/>
          <w:bCs/>
          <w:sz w:val="28"/>
          <w:szCs w:val="28"/>
        </w:rPr>
        <w:t>;</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организации работы с обращениями граждан</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Pr="0018700F">
        <w:rPr>
          <w:rFonts w:ascii="Times New Roman" w:hAnsi="Times New Roman"/>
          <w:bCs/>
          <w:sz w:val="28"/>
          <w:szCs w:val="28"/>
        </w:rPr>
        <w:t xml:space="preserve">выполнять </w:t>
      </w:r>
      <w:r>
        <w:rPr>
          <w:rFonts w:ascii="Times New Roman" w:hAnsi="Times New Roman"/>
          <w:bCs/>
          <w:sz w:val="28"/>
          <w:szCs w:val="28"/>
        </w:rPr>
        <w:t>работы с обращениями граждан</w:t>
      </w:r>
    </w:p>
    <w:p w:rsidR="00DE5CA4" w:rsidRPr="00DB406B" w:rsidRDefault="00DE5CA4" w:rsidP="00601FDB">
      <w:pPr>
        <w:spacing w:after="0" w:line="240" w:lineRule="auto"/>
        <w:jc w:val="both"/>
        <w:rPr>
          <w:rFonts w:ascii="Times New Roman" w:hAnsi="Times New Roman"/>
          <w:bCs/>
          <w:sz w:val="28"/>
          <w:szCs w:val="28"/>
        </w:rPr>
      </w:pPr>
      <w:r>
        <w:rPr>
          <w:rFonts w:ascii="Times New Roman" w:hAnsi="Times New Roman"/>
          <w:b/>
          <w:bCs/>
          <w:sz w:val="28"/>
          <w:szCs w:val="28"/>
        </w:rPr>
        <w:t xml:space="preserve">Цель: </w:t>
      </w:r>
      <w:r w:rsidRPr="006A1B87">
        <w:rPr>
          <w:rFonts w:ascii="Times New Roman" w:hAnsi="Times New Roman"/>
          <w:bCs/>
          <w:sz w:val="28"/>
          <w:szCs w:val="28"/>
        </w:rPr>
        <w:t>совершенствование навыка организац</w:t>
      </w:r>
      <w:r>
        <w:rPr>
          <w:rFonts w:ascii="Times New Roman" w:hAnsi="Times New Roman"/>
          <w:bCs/>
          <w:sz w:val="28"/>
          <w:szCs w:val="28"/>
        </w:rPr>
        <w:t>ии работы с обращениями граждан</w:t>
      </w:r>
    </w:p>
    <w:p w:rsidR="00DE5CA4" w:rsidRPr="00F64AC4" w:rsidRDefault="00DE5CA4" w:rsidP="00601FDB">
      <w:pPr>
        <w:spacing w:after="0" w:line="240" w:lineRule="auto"/>
        <w:jc w:val="both"/>
        <w:rPr>
          <w:rFonts w:ascii="Times New Roman" w:hAnsi="Times New Roman"/>
          <w:b/>
          <w:bCs/>
          <w:sz w:val="28"/>
          <w:szCs w:val="28"/>
        </w:rPr>
      </w:pPr>
      <w:r w:rsidRPr="00F64AC4">
        <w:rPr>
          <w:rFonts w:ascii="Times New Roman" w:hAnsi="Times New Roman"/>
          <w:b/>
          <w:bCs/>
          <w:sz w:val="28"/>
          <w:szCs w:val="28"/>
        </w:rPr>
        <w:t>Теоретические сведения</w:t>
      </w:r>
    </w:p>
    <w:p w:rsidR="00DE5CA4" w:rsidRDefault="00DE5CA4" w:rsidP="00601FDB">
      <w:pPr>
        <w:spacing w:after="0" w:line="240" w:lineRule="auto"/>
        <w:ind w:firstLine="709"/>
        <w:jc w:val="both"/>
        <w:rPr>
          <w:rFonts w:ascii="Times New Roman" w:hAnsi="Times New Roman"/>
          <w:bCs/>
          <w:sz w:val="20"/>
          <w:szCs w:val="20"/>
        </w:rPr>
      </w:pPr>
      <w:r w:rsidRPr="00F64AC4">
        <w:rPr>
          <w:rFonts w:ascii="Times New Roman" w:hAnsi="Times New Roman"/>
          <w:bCs/>
          <w:sz w:val="20"/>
          <w:szCs w:val="20"/>
        </w:rPr>
        <w:t>В настоящее время работа с обращениями граждан регулируется Федеральным законом от 02.05.2006 № 59-ФЗ «О порядке рассмотрения обращений граждан Российской Федерации» (в ред. Федеральных законов от 29.06.2010 № 126-ФЗ, от 27.07.2010 № 227-ФЗ, с изм. внесенными Постановлением Конституционного суда РФ от 18.07.2012 № 19-П).</w:t>
      </w:r>
    </w:p>
    <w:p w:rsidR="00DE5CA4" w:rsidRPr="00F64AC4" w:rsidRDefault="00DE5CA4" w:rsidP="00601FDB">
      <w:pPr>
        <w:spacing w:after="0" w:line="240" w:lineRule="auto"/>
        <w:ind w:firstLine="709"/>
        <w:jc w:val="both"/>
        <w:rPr>
          <w:rFonts w:ascii="Times New Roman" w:hAnsi="Times New Roman"/>
          <w:bCs/>
          <w:sz w:val="20"/>
          <w:szCs w:val="20"/>
        </w:rPr>
      </w:pPr>
      <w:r w:rsidRPr="00F64AC4">
        <w:rPr>
          <w:rFonts w:ascii="Times New Roman" w:hAnsi="Times New Roman"/>
          <w:bCs/>
          <w:sz w:val="20"/>
          <w:szCs w:val="20"/>
        </w:rPr>
        <w:t>Обращение гражданина – это комплексное понятие. Им может быть предложение, заявление или жалоба, а также устное обращение гражданина в государственный орган, орган местного самоуправления или должностному лицу, составленное в письменной форме или в виде электронного документа. Существуют три основных вида обращений: предложение, заявление и жалоба.</w:t>
      </w:r>
    </w:p>
    <w:p w:rsidR="00DE5CA4" w:rsidRPr="006A1B87" w:rsidRDefault="00DE5CA4" w:rsidP="00601FDB">
      <w:pPr>
        <w:spacing w:after="0" w:line="240" w:lineRule="auto"/>
        <w:ind w:firstLine="709"/>
        <w:jc w:val="both"/>
        <w:rPr>
          <w:rFonts w:ascii="Times New Roman" w:hAnsi="Times New Roman"/>
          <w:bCs/>
          <w:sz w:val="20"/>
          <w:szCs w:val="20"/>
        </w:rPr>
      </w:pPr>
      <w:r w:rsidRPr="006A1B87">
        <w:rPr>
          <w:rFonts w:ascii="Times New Roman" w:hAnsi="Times New Roman"/>
          <w:bCs/>
          <w:sz w:val="20"/>
          <w:szCs w:val="20"/>
        </w:rPr>
        <w:lastRenderedPageBreak/>
        <w:t>Работа с обращениями граждан является самостоятельным уча</w:t>
      </w:r>
      <w:r w:rsidRPr="006A1B87">
        <w:rPr>
          <w:rFonts w:ascii="Times New Roman" w:hAnsi="Times New Roman"/>
          <w:bCs/>
          <w:sz w:val="20"/>
          <w:szCs w:val="20"/>
        </w:rPr>
        <w:softHyphen/>
        <w:t>стком службы документационного обеспечения. В тех учреждениях, где бывает много заявлений, предложений и жалоб граждан, создаются специальные подразделения — бюро, отделы или секторы. К ним в первую очередь относятся законодательные и исполнительные органы РФ, федерации РФ, субъектов местных органов управления и самоуправления. В тех организациях, где обращений меньше, ими занимается специально выделенный сотрудник дело</w:t>
      </w:r>
      <w:r w:rsidRPr="006A1B87">
        <w:rPr>
          <w:rFonts w:ascii="Times New Roman" w:hAnsi="Times New Roman"/>
          <w:bCs/>
          <w:sz w:val="20"/>
          <w:szCs w:val="20"/>
        </w:rPr>
        <w:softHyphen/>
        <w:t>производственной службы; наконец, работа с этой категорией документов может быть частью обязанностей секретаря руководителя. Руководители учреждений должны держать под личным контролем этот участок работы.</w:t>
      </w:r>
    </w:p>
    <w:p w:rsidR="00DE5CA4" w:rsidRPr="006A1B87" w:rsidRDefault="00DE5CA4" w:rsidP="00601FDB">
      <w:pPr>
        <w:spacing w:after="0" w:line="240" w:lineRule="auto"/>
        <w:ind w:firstLine="709"/>
        <w:jc w:val="both"/>
        <w:rPr>
          <w:rFonts w:ascii="Times New Roman" w:hAnsi="Times New Roman"/>
          <w:bCs/>
          <w:sz w:val="20"/>
          <w:szCs w:val="20"/>
        </w:rPr>
      </w:pPr>
      <w:r w:rsidRPr="006A1B87">
        <w:rPr>
          <w:rFonts w:ascii="Times New Roman" w:hAnsi="Times New Roman"/>
          <w:bCs/>
          <w:sz w:val="20"/>
          <w:szCs w:val="20"/>
        </w:rPr>
        <w:t>Технология работы с обращениями граждан требует выполнения следующих операций: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прием гражданина;</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прием и первичная обработка письменных обращений;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регистрация обращений;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направление обращений на исполнение;</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уведомление заявителя о направлении обращения в другие учреждения;</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уведомление заявителя о длительном рассмотрении обра</w:t>
      </w:r>
      <w:r w:rsidRPr="006A1B87">
        <w:rPr>
          <w:rFonts w:ascii="Times New Roman" w:hAnsi="Times New Roman"/>
          <w:bCs/>
          <w:sz w:val="20"/>
          <w:szCs w:val="20"/>
        </w:rPr>
        <w:softHyphen/>
        <w:t>щения;</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контроль за сроками исполнения документов и выполнением принятых по ним решений;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информационно-справочная работа по обращениям;</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извещение заявителя о вынесенных решениях;</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группировка дел и текущее хранение этих документов;</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анализ поступивших обращений;</w:t>
      </w:r>
    </w:p>
    <w:p w:rsidR="00DE5CA4" w:rsidRPr="006A1B87" w:rsidRDefault="00DE5CA4" w:rsidP="00601FDB">
      <w:pPr>
        <w:spacing w:after="0" w:line="240" w:lineRule="auto"/>
        <w:jc w:val="both"/>
        <w:rPr>
          <w:rFonts w:ascii="Times New Roman" w:hAnsi="Times New Roman"/>
          <w:bCs/>
          <w:sz w:val="20"/>
          <w:szCs w:val="20"/>
        </w:rPr>
      </w:pPr>
      <w:r w:rsidRPr="006A1B87">
        <w:rPr>
          <w:rFonts w:ascii="Times New Roman" w:hAnsi="Times New Roman"/>
          <w:bCs/>
          <w:sz w:val="20"/>
          <w:szCs w:val="20"/>
        </w:rPr>
        <w:t>—</w:t>
      </w:r>
      <w:r w:rsidRPr="006A1B87">
        <w:rPr>
          <w:rFonts w:ascii="Times New Roman" w:hAnsi="Times New Roman"/>
          <w:bCs/>
          <w:sz w:val="20"/>
          <w:szCs w:val="20"/>
        </w:rPr>
        <w:t> </w:t>
      </w:r>
      <w:r w:rsidRPr="006A1B87">
        <w:rPr>
          <w:rFonts w:ascii="Times New Roman" w:hAnsi="Times New Roman"/>
          <w:bCs/>
          <w:sz w:val="20"/>
          <w:szCs w:val="20"/>
        </w:rPr>
        <w:t>опубликование в печати обращений, имеющих важное общественно-политическое значение.</w:t>
      </w:r>
    </w:p>
    <w:p w:rsidR="00DE5CA4" w:rsidRPr="006A1B87" w:rsidRDefault="00DE5CA4" w:rsidP="00601FDB">
      <w:pPr>
        <w:spacing w:after="0" w:line="240" w:lineRule="auto"/>
        <w:jc w:val="both"/>
        <w:rPr>
          <w:rFonts w:ascii="Times New Roman" w:hAnsi="Times New Roman"/>
          <w:b/>
          <w:bCs/>
          <w:sz w:val="28"/>
          <w:szCs w:val="28"/>
        </w:rPr>
      </w:pPr>
      <w:r w:rsidRPr="006A1B87">
        <w:rPr>
          <w:rFonts w:ascii="Times New Roman" w:hAnsi="Times New Roman"/>
          <w:b/>
          <w:bCs/>
          <w:sz w:val="28"/>
          <w:szCs w:val="28"/>
        </w:rPr>
        <w:t>Вопросы для самоконтроля</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1.</w:t>
      </w:r>
      <w:r w:rsidRPr="006A1B87">
        <w:rPr>
          <w:rFonts w:ascii="Times New Roman" w:hAnsi="Times New Roman"/>
          <w:bCs/>
          <w:sz w:val="28"/>
          <w:szCs w:val="28"/>
        </w:rPr>
        <w:t> </w:t>
      </w:r>
      <w:r w:rsidRPr="006A1B87">
        <w:rPr>
          <w:rFonts w:ascii="Times New Roman" w:hAnsi="Times New Roman"/>
          <w:bCs/>
          <w:sz w:val="28"/>
          <w:szCs w:val="28"/>
        </w:rPr>
        <w:t>Можно ли регистрировать письменные и устные обращения граждан вместе?</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2.</w:t>
      </w:r>
      <w:r w:rsidRPr="006A1B87">
        <w:rPr>
          <w:rFonts w:ascii="Times New Roman" w:hAnsi="Times New Roman"/>
          <w:bCs/>
          <w:sz w:val="28"/>
          <w:szCs w:val="28"/>
        </w:rPr>
        <w:t> </w:t>
      </w:r>
      <w:r w:rsidRPr="006A1B87">
        <w:rPr>
          <w:rFonts w:ascii="Times New Roman" w:hAnsi="Times New Roman"/>
          <w:bCs/>
          <w:sz w:val="28"/>
          <w:szCs w:val="28"/>
        </w:rPr>
        <w:t>В чем разница между регистрацией обращений граждан и регистрацией документов?</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3.</w:t>
      </w:r>
      <w:r w:rsidRPr="006A1B87">
        <w:rPr>
          <w:rFonts w:ascii="Times New Roman" w:hAnsi="Times New Roman"/>
          <w:bCs/>
          <w:sz w:val="28"/>
          <w:szCs w:val="28"/>
        </w:rPr>
        <w:t> </w:t>
      </w:r>
      <w:r w:rsidRPr="006A1B87">
        <w:rPr>
          <w:rFonts w:ascii="Times New Roman" w:hAnsi="Times New Roman"/>
          <w:bCs/>
          <w:sz w:val="28"/>
          <w:szCs w:val="28"/>
        </w:rPr>
        <w:t>Как определяются сроки рассмотрения обращений граждан?</w:t>
      </w:r>
    </w:p>
    <w:p w:rsidR="00DE5CA4" w:rsidRPr="006A1B87" w:rsidRDefault="00DE5CA4" w:rsidP="00601FDB">
      <w:pPr>
        <w:spacing w:after="0" w:line="240" w:lineRule="auto"/>
        <w:jc w:val="both"/>
        <w:rPr>
          <w:rFonts w:ascii="Times New Roman" w:hAnsi="Times New Roman"/>
          <w:bCs/>
          <w:sz w:val="28"/>
          <w:szCs w:val="28"/>
        </w:rPr>
      </w:pPr>
      <w:r w:rsidRPr="006A1B87">
        <w:rPr>
          <w:rFonts w:ascii="Times New Roman" w:hAnsi="Times New Roman"/>
          <w:bCs/>
          <w:sz w:val="28"/>
          <w:szCs w:val="28"/>
        </w:rPr>
        <w:t>4.</w:t>
      </w:r>
      <w:r w:rsidRPr="006A1B87">
        <w:rPr>
          <w:rFonts w:ascii="Times New Roman" w:hAnsi="Times New Roman"/>
          <w:bCs/>
          <w:sz w:val="28"/>
          <w:szCs w:val="28"/>
        </w:rPr>
        <w:t> </w:t>
      </w:r>
      <w:r w:rsidRPr="006A1B87">
        <w:rPr>
          <w:rFonts w:ascii="Times New Roman" w:hAnsi="Times New Roman"/>
          <w:bCs/>
          <w:sz w:val="28"/>
          <w:szCs w:val="28"/>
        </w:rPr>
        <w:t>Составьте итоговую справку по результатам рассмотрения письменного обращения (Ф. И. О., вид обращения укажите самостоятельно).</w:t>
      </w:r>
    </w:p>
    <w:p w:rsidR="00601FDB" w:rsidRDefault="00601FDB" w:rsidP="001B7B04">
      <w:pPr>
        <w:spacing w:after="0" w:line="240" w:lineRule="auto"/>
        <w:rPr>
          <w:rFonts w:ascii="Times New Roman" w:hAnsi="Times New Roman"/>
          <w:b/>
          <w:bCs/>
          <w:sz w:val="28"/>
          <w:szCs w:val="28"/>
        </w:rPr>
      </w:pPr>
    </w:p>
    <w:p w:rsidR="00DE5CA4" w:rsidRPr="00DB406B"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DB406B">
        <w:rPr>
          <w:rFonts w:ascii="Times New Roman" w:hAnsi="Times New Roman"/>
          <w:b/>
          <w:bCs/>
          <w:sz w:val="28"/>
          <w:szCs w:val="28"/>
        </w:rPr>
        <w:t>:</w:t>
      </w:r>
    </w:p>
    <w:p w:rsidR="00DE5CA4"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 xml:space="preserve">Задание 1: </w:t>
      </w:r>
      <w:r>
        <w:rPr>
          <w:rFonts w:ascii="Times New Roman" w:hAnsi="Times New Roman"/>
          <w:b/>
          <w:bCs/>
          <w:sz w:val="28"/>
          <w:szCs w:val="28"/>
        </w:rPr>
        <w:t xml:space="preserve">Составление письма-запроса </w:t>
      </w:r>
    </w:p>
    <w:p w:rsidR="00DE5CA4" w:rsidRDefault="00DE5CA4" w:rsidP="001B7B04">
      <w:pPr>
        <w:spacing w:after="0" w:line="240" w:lineRule="auto"/>
        <w:rPr>
          <w:rFonts w:ascii="Times New Roman" w:hAnsi="Times New Roman"/>
          <w:b/>
          <w:bCs/>
          <w:sz w:val="28"/>
          <w:szCs w:val="28"/>
        </w:rPr>
      </w:pPr>
      <w:r>
        <w:rPr>
          <w:rFonts w:ascii="Times New Roman" w:hAnsi="Times New Roman"/>
          <w:b/>
          <w:bCs/>
          <w:sz w:val="28"/>
          <w:szCs w:val="28"/>
        </w:rPr>
        <w:t>Теоретические сведения</w:t>
      </w:r>
    </w:p>
    <w:p w:rsidR="00DE5CA4" w:rsidRPr="001651DB" w:rsidRDefault="00DE5CA4" w:rsidP="00601FDB">
      <w:pPr>
        <w:spacing w:after="0" w:line="240" w:lineRule="auto"/>
        <w:jc w:val="both"/>
        <w:rPr>
          <w:rFonts w:ascii="Times New Roman" w:hAnsi="Times New Roman"/>
          <w:bCs/>
          <w:sz w:val="20"/>
          <w:szCs w:val="20"/>
        </w:rPr>
      </w:pPr>
      <w:r w:rsidRPr="001651DB">
        <w:rPr>
          <w:rFonts w:ascii="Times New Roman" w:hAnsi="Times New Roman"/>
          <w:b/>
          <w:bCs/>
          <w:sz w:val="20"/>
          <w:szCs w:val="20"/>
        </w:rPr>
        <w:t>Письмо-запрос</w:t>
      </w:r>
      <w:r w:rsidRPr="001651DB">
        <w:rPr>
          <w:rFonts w:ascii="Times New Roman" w:hAnsi="Times New Roman"/>
          <w:bCs/>
          <w:sz w:val="20"/>
          <w:szCs w:val="20"/>
        </w:rPr>
        <w:t> – </w:t>
      </w:r>
      <w:hyperlink r:id="rId305" w:history="1">
        <w:r w:rsidRPr="001651DB">
          <w:rPr>
            <w:rStyle w:val="a5"/>
            <w:rFonts w:ascii="Times New Roman" w:hAnsi="Times New Roman"/>
            <w:bCs/>
            <w:sz w:val="20"/>
            <w:szCs w:val="20"/>
          </w:rPr>
          <w:t>служебное письмо</w:t>
        </w:r>
      </w:hyperlink>
      <w:r w:rsidRPr="001651DB">
        <w:rPr>
          <w:rFonts w:ascii="Times New Roman" w:hAnsi="Times New Roman"/>
          <w:bCs/>
          <w:sz w:val="20"/>
          <w:szCs w:val="20"/>
        </w:rPr>
        <w:t>, направляемое с целью получения каких-либо офици</w:t>
      </w:r>
      <w:r w:rsidRPr="001651DB">
        <w:rPr>
          <w:rFonts w:ascii="Times New Roman" w:hAnsi="Times New Roman"/>
          <w:bCs/>
          <w:sz w:val="20"/>
          <w:szCs w:val="20"/>
        </w:rPr>
        <w:softHyphen/>
        <w:t>альных сведений или документов. </w:t>
      </w:r>
      <w:hyperlink r:id="rId306" w:anchor="1" w:history="1">
        <w:r w:rsidRPr="001651DB">
          <w:rPr>
            <w:rStyle w:val="a5"/>
            <w:rFonts w:ascii="Times New Roman" w:hAnsi="Times New Roman"/>
            <w:bCs/>
            <w:sz w:val="20"/>
            <w:szCs w:val="20"/>
            <w:vertAlign w:val="superscript"/>
          </w:rPr>
          <w:t>1</w:t>
        </w:r>
      </w:hyperlink>
    </w:p>
    <w:p w:rsidR="00DE5CA4" w:rsidRPr="001651DB" w:rsidRDefault="00DE5CA4" w:rsidP="00601FDB">
      <w:pPr>
        <w:spacing w:after="0" w:line="240" w:lineRule="auto"/>
        <w:jc w:val="both"/>
        <w:rPr>
          <w:rFonts w:ascii="Times New Roman" w:hAnsi="Times New Roman"/>
          <w:bCs/>
          <w:sz w:val="20"/>
          <w:szCs w:val="20"/>
        </w:rPr>
      </w:pPr>
      <w:r w:rsidRPr="001651DB">
        <w:rPr>
          <w:rFonts w:ascii="Times New Roman" w:hAnsi="Times New Roman"/>
          <w:bCs/>
          <w:sz w:val="20"/>
          <w:szCs w:val="20"/>
        </w:rPr>
        <w:t>Текст письма-запроса содержит обоснование необходимости предоставления сведений или материалов и собственно изложение запроса. В обосновании могут содержаться ссылки на законодательные и иные нормативные акты, организационно-правовые документы, так как организация не имеет права запрашивать сведения, не обусловленные ее функциональ</w:t>
      </w:r>
      <w:r w:rsidRPr="001651DB">
        <w:rPr>
          <w:rFonts w:ascii="Times New Roman" w:hAnsi="Times New Roman"/>
          <w:bCs/>
          <w:sz w:val="20"/>
          <w:szCs w:val="20"/>
        </w:rPr>
        <w:softHyphen/>
        <w:t>ной деятельностью. </w:t>
      </w:r>
      <w:hyperlink r:id="rId307" w:anchor="1" w:history="1">
        <w:r w:rsidRPr="001651DB">
          <w:rPr>
            <w:rStyle w:val="a5"/>
            <w:rFonts w:ascii="Times New Roman" w:hAnsi="Times New Roman"/>
            <w:bCs/>
            <w:sz w:val="20"/>
            <w:szCs w:val="20"/>
            <w:vertAlign w:val="superscript"/>
          </w:rPr>
          <w:t>2</w:t>
        </w:r>
      </w:hyperlink>
    </w:p>
    <w:p w:rsidR="00DE5CA4" w:rsidRPr="001651DB" w:rsidRDefault="00DE5CA4" w:rsidP="00601FDB">
      <w:pPr>
        <w:spacing w:after="0" w:line="240" w:lineRule="auto"/>
        <w:jc w:val="both"/>
        <w:rPr>
          <w:rFonts w:ascii="Times New Roman" w:hAnsi="Times New Roman"/>
          <w:bCs/>
          <w:sz w:val="20"/>
          <w:szCs w:val="20"/>
        </w:rPr>
      </w:pPr>
      <w:r w:rsidRPr="001651DB">
        <w:rPr>
          <w:rFonts w:ascii="Times New Roman" w:hAnsi="Times New Roman"/>
          <w:bCs/>
          <w:sz w:val="20"/>
          <w:szCs w:val="20"/>
        </w:rPr>
        <w:t>В целом письма-запросы составляются так же, как </w:t>
      </w:r>
      <w:hyperlink r:id="rId308" w:history="1">
        <w:r w:rsidRPr="001651DB">
          <w:rPr>
            <w:rStyle w:val="a5"/>
            <w:rFonts w:ascii="Times New Roman" w:hAnsi="Times New Roman"/>
            <w:bCs/>
            <w:sz w:val="20"/>
            <w:szCs w:val="20"/>
          </w:rPr>
          <w:t>письма-просьбы</w:t>
        </w:r>
      </w:hyperlink>
      <w:r w:rsidRPr="001651DB">
        <w:rPr>
          <w:rFonts w:ascii="Times New Roman" w:hAnsi="Times New Roman"/>
          <w:bCs/>
          <w:sz w:val="20"/>
          <w:szCs w:val="20"/>
        </w:rPr>
        <w:t>. Письма-запросы, как правило, подписываются руководителем организации или официально уполномочен</w:t>
      </w:r>
      <w:r w:rsidRPr="001651DB">
        <w:rPr>
          <w:rFonts w:ascii="Times New Roman" w:hAnsi="Times New Roman"/>
          <w:bCs/>
          <w:sz w:val="20"/>
          <w:szCs w:val="20"/>
        </w:rPr>
        <w:softHyphen/>
        <w:t>ным на это должностным лицом. </w:t>
      </w:r>
      <w:hyperlink r:id="rId309" w:anchor="1" w:history="1">
        <w:r w:rsidRPr="001651DB">
          <w:rPr>
            <w:rStyle w:val="a5"/>
            <w:rFonts w:ascii="Times New Roman" w:hAnsi="Times New Roman"/>
            <w:bCs/>
            <w:sz w:val="20"/>
            <w:szCs w:val="20"/>
            <w:vertAlign w:val="superscript"/>
          </w:rPr>
          <w:t>3</w:t>
        </w:r>
      </w:hyperlink>
    </w:p>
    <w:p w:rsidR="00DE5CA4" w:rsidRPr="001651DB" w:rsidRDefault="00DE5CA4" w:rsidP="001B7B04">
      <w:pPr>
        <w:spacing w:after="0" w:line="240" w:lineRule="auto"/>
        <w:rPr>
          <w:rFonts w:ascii="Times New Roman" w:hAnsi="Times New Roman"/>
          <w:bCs/>
          <w:sz w:val="20"/>
          <w:szCs w:val="20"/>
        </w:rPr>
      </w:pPr>
      <w:r w:rsidRPr="001651DB">
        <w:rPr>
          <w:rFonts w:ascii="Times New Roman" w:hAnsi="Times New Roman"/>
          <w:bCs/>
          <w:sz w:val="20"/>
          <w:szCs w:val="20"/>
        </w:rPr>
        <w:t>Письмо-запрос требует </w:t>
      </w:r>
      <w:hyperlink r:id="rId310" w:history="1">
        <w:r w:rsidRPr="001651DB">
          <w:rPr>
            <w:rStyle w:val="a5"/>
            <w:rFonts w:ascii="Times New Roman" w:hAnsi="Times New Roman"/>
            <w:bCs/>
            <w:sz w:val="20"/>
            <w:szCs w:val="20"/>
          </w:rPr>
          <w:t>письма-ответа</w:t>
        </w:r>
      </w:hyperlink>
      <w:r w:rsidRPr="001651DB">
        <w:rPr>
          <w:rFonts w:ascii="Times New Roman" w:hAnsi="Times New Roman"/>
          <w:bCs/>
          <w:sz w:val="20"/>
          <w:szCs w:val="20"/>
        </w:rPr>
        <w:t>.</w:t>
      </w:r>
    </w:p>
    <w:p w:rsidR="00DE5CA4" w:rsidRPr="001651DB" w:rsidRDefault="00DE5CA4" w:rsidP="001B7B04">
      <w:pPr>
        <w:spacing w:after="0" w:line="240" w:lineRule="auto"/>
        <w:rPr>
          <w:rFonts w:ascii="Times New Roman" w:hAnsi="Times New Roman"/>
          <w:bCs/>
          <w:sz w:val="20"/>
          <w:szCs w:val="20"/>
        </w:rPr>
      </w:pPr>
      <w:r w:rsidRPr="001651DB">
        <w:rPr>
          <w:rFonts w:ascii="Times New Roman" w:hAnsi="Times New Roman"/>
          <w:bCs/>
          <w:sz w:val="20"/>
          <w:szCs w:val="20"/>
        </w:rPr>
        <w:t>Письмо-запрос оформляется на </w:t>
      </w:r>
      <w:hyperlink r:id="rId311" w:history="1">
        <w:r w:rsidRPr="001651DB">
          <w:rPr>
            <w:rStyle w:val="a5"/>
            <w:rFonts w:ascii="Times New Roman" w:hAnsi="Times New Roman"/>
            <w:bCs/>
            <w:sz w:val="20"/>
            <w:szCs w:val="20"/>
          </w:rPr>
          <w:t>бланке письма</w:t>
        </w:r>
      </w:hyperlink>
      <w:r w:rsidRPr="001651DB">
        <w:rPr>
          <w:rFonts w:ascii="Times New Roman" w:hAnsi="Times New Roman"/>
          <w:bCs/>
          <w:sz w:val="20"/>
          <w:szCs w:val="20"/>
        </w:rPr>
        <w:t>.</w:t>
      </w:r>
    </w:p>
    <w:p w:rsidR="00DE5CA4" w:rsidRDefault="00E97A4D" w:rsidP="00601FDB">
      <w:pPr>
        <w:spacing w:after="0" w:line="240" w:lineRule="auto"/>
        <w:jc w:val="center"/>
        <w:rPr>
          <w:rFonts w:ascii="Times New Roman" w:hAnsi="Times New Roman"/>
          <w:b/>
          <w:bCs/>
          <w:sz w:val="28"/>
          <w:szCs w:val="28"/>
        </w:rPr>
      </w:pPr>
      <w:r>
        <w:rPr>
          <w:noProof/>
          <w:lang w:eastAsia="ru-RU"/>
        </w:rPr>
        <w:lastRenderedPageBreak/>
        <w:pict>
          <v:shape id="Рисунок 25" o:spid="_x0000_i1049" type="#_x0000_t75" alt="http://www.edou.ru/enc/encimg/isd/20.gif" style="width:254.25pt;height:350.25pt;visibility:visible">
            <v:imagedata r:id="rId312" o:title=""/>
          </v:shape>
        </w:pict>
      </w:r>
    </w:p>
    <w:p w:rsidR="00601FDB" w:rsidRDefault="00601FDB" w:rsidP="001B7B04">
      <w:pPr>
        <w:spacing w:after="0" w:line="240" w:lineRule="auto"/>
        <w:rPr>
          <w:rFonts w:ascii="Times New Roman" w:hAnsi="Times New Roman"/>
          <w:b/>
          <w:bCs/>
          <w:sz w:val="28"/>
          <w:szCs w:val="28"/>
        </w:rPr>
      </w:pPr>
    </w:p>
    <w:p w:rsidR="00DE5CA4" w:rsidRPr="001651DB"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Задание 2: Составление письма-ответа</w:t>
      </w:r>
    </w:p>
    <w:p w:rsidR="00601FDB" w:rsidRDefault="00601FDB" w:rsidP="001B7B04">
      <w:pPr>
        <w:spacing w:after="0" w:line="240" w:lineRule="auto"/>
        <w:rPr>
          <w:rFonts w:ascii="Times New Roman" w:hAnsi="Times New Roman"/>
          <w:b/>
          <w:bCs/>
          <w:sz w:val="28"/>
          <w:szCs w:val="28"/>
        </w:rPr>
      </w:pPr>
    </w:p>
    <w:p w:rsidR="00DE5CA4" w:rsidRPr="00241C4D" w:rsidRDefault="00DE5CA4" w:rsidP="001B7B04">
      <w:pPr>
        <w:spacing w:after="0" w:line="240" w:lineRule="auto"/>
        <w:rPr>
          <w:rFonts w:ascii="Times New Roman" w:hAnsi="Times New Roman"/>
          <w:b/>
          <w:bCs/>
          <w:sz w:val="28"/>
          <w:szCs w:val="28"/>
        </w:rPr>
      </w:pPr>
      <w:r w:rsidRPr="00241C4D">
        <w:rPr>
          <w:rFonts w:ascii="Times New Roman" w:hAnsi="Times New Roman"/>
          <w:b/>
          <w:bCs/>
          <w:sz w:val="28"/>
          <w:szCs w:val="28"/>
        </w:rPr>
        <w:t>Теоретические сведения</w:t>
      </w:r>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
          <w:bCs/>
          <w:sz w:val="20"/>
          <w:szCs w:val="20"/>
        </w:rPr>
        <w:t>Письмо-ответ</w:t>
      </w:r>
      <w:r w:rsidRPr="00241C4D">
        <w:rPr>
          <w:rFonts w:ascii="Times New Roman" w:hAnsi="Times New Roman"/>
          <w:bCs/>
          <w:sz w:val="20"/>
          <w:szCs w:val="20"/>
        </w:rPr>
        <w:t> – служебное письмо, составляемое как ответ на </w:t>
      </w:r>
      <w:hyperlink r:id="rId313" w:history="1">
        <w:r w:rsidRPr="00241C4D">
          <w:rPr>
            <w:rStyle w:val="a5"/>
            <w:rFonts w:ascii="Times New Roman" w:hAnsi="Times New Roman"/>
            <w:bCs/>
            <w:sz w:val="20"/>
            <w:szCs w:val="20"/>
          </w:rPr>
          <w:t>письмо-просьбу</w:t>
        </w:r>
      </w:hyperlink>
      <w:r w:rsidRPr="00241C4D">
        <w:rPr>
          <w:rFonts w:ascii="Times New Roman" w:hAnsi="Times New Roman"/>
          <w:bCs/>
          <w:sz w:val="20"/>
          <w:szCs w:val="20"/>
        </w:rPr>
        <w:t> или </w:t>
      </w:r>
      <w:hyperlink r:id="rId314" w:history="1">
        <w:r w:rsidRPr="00241C4D">
          <w:rPr>
            <w:rStyle w:val="a5"/>
            <w:rFonts w:ascii="Times New Roman" w:hAnsi="Times New Roman"/>
            <w:bCs/>
            <w:sz w:val="20"/>
            <w:szCs w:val="20"/>
          </w:rPr>
          <w:t>письмо-запрос</w:t>
        </w:r>
      </w:hyperlink>
      <w:r w:rsidRPr="00241C4D">
        <w:rPr>
          <w:rFonts w:ascii="Times New Roman" w:hAnsi="Times New Roman"/>
          <w:bCs/>
          <w:sz w:val="20"/>
          <w:szCs w:val="20"/>
        </w:rPr>
        <w:t>. Ответ может быть положительным или отрицательным (письмо-отказ). </w:t>
      </w:r>
      <w:hyperlink r:id="rId315" w:anchor="1" w:history="1">
        <w:r w:rsidRPr="00241C4D">
          <w:rPr>
            <w:rStyle w:val="a5"/>
            <w:rFonts w:ascii="Times New Roman" w:hAnsi="Times New Roman"/>
            <w:bCs/>
            <w:sz w:val="20"/>
            <w:szCs w:val="20"/>
            <w:vertAlign w:val="superscript"/>
          </w:rPr>
          <w:t>1</w:t>
        </w:r>
      </w:hyperlink>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При составлении писем-ответов должен соблюдаться принцип языкового параллелизма: в тексте письма-ответа следует использовать те же языковые обороты, лексику, которые ис</w:t>
      </w:r>
      <w:r w:rsidRPr="00241C4D">
        <w:rPr>
          <w:rFonts w:ascii="Times New Roman" w:hAnsi="Times New Roman"/>
          <w:bCs/>
          <w:sz w:val="20"/>
          <w:szCs w:val="20"/>
        </w:rPr>
        <w:softHyphen/>
        <w:t>пользовал автор в инициативном письме, при условии, что письмо-просьба было составлено грамотно в языковом отношении. Допущенные автором письма-просьбы ошибки перено</w:t>
      </w:r>
      <w:r w:rsidRPr="00241C4D">
        <w:rPr>
          <w:rFonts w:ascii="Times New Roman" w:hAnsi="Times New Roman"/>
          <w:bCs/>
          <w:sz w:val="20"/>
          <w:szCs w:val="20"/>
        </w:rPr>
        <w:softHyphen/>
        <w:t>сить в письмо-ответ не допускается. Не следует ссылку на поступившее письмо включать в текст письма-ответа ("На Ваше письмо от_______№__..."). Для ссылки на поступившее письмо в составе реквизитов бланка есть </w:t>
      </w:r>
      <w:hyperlink r:id="rId316" w:history="1">
        <w:r w:rsidRPr="00241C4D">
          <w:rPr>
            <w:rStyle w:val="a5"/>
            <w:rFonts w:ascii="Times New Roman" w:hAnsi="Times New Roman"/>
            <w:bCs/>
            <w:sz w:val="20"/>
            <w:szCs w:val="20"/>
          </w:rPr>
          <w:t>реквизит "Ссылка на дату и номер поступившего документа"</w:t>
        </w:r>
      </w:hyperlink>
      <w:r w:rsidRPr="00241C4D">
        <w:rPr>
          <w:rFonts w:ascii="Times New Roman" w:hAnsi="Times New Roman"/>
          <w:bCs/>
          <w:sz w:val="20"/>
          <w:szCs w:val="20"/>
        </w:rPr>
        <w:t>, куда и вносятся сведения об инициативном письме. </w:t>
      </w:r>
      <w:hyperlink r:id="rId317" w:anchor="1" w:history="1">
        <w:r w:rsidRPr="00241C4D">
          <w:rPr>
            <w:rStyle w:val="a5"/>
            <w:rFonts w:ascii="Times New Roman" w:hAnsi="Times New Roman"/>
            <w:bCs/>
            <w:sz w:val="20"/>
            <w:szCs w:val="20"/>
            <w:vertAlign w:val="superscript"/>
          </w:rPr>
          <w:t>2</w:t>
        </w:r>
      </w:hyperlink>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Отрицательный ответ должен быть обоснован, нельзя просто отказать в просьбе без объяснения, поэтому письмо-отказ целесообразно начинать с обоснования отказа: "В связи с…". В случае отрицательного ответа рекомендуется сообщить адресату информацию о том, ктo, на каких условиях, когда может дать положительный ответ на данную просьбу или запрос, если автор письма такой информацией располагает. </w:t>
      </w:r>
      <w:hyperlink r:id="rId318" w:anchor="1" w:history="1">
        <w:r w:rsidRPr="00241C4D">
          <w:rPr>
            <w:rStyle w:val="a5"/>
            <w:rFonts w:ascii="Times New Roman" w:hAnsi="Times New Roman"/>
            <w:bCs/>
            <w:sz w:val="20"/>
            <w:szCs w:val="20"/>
            <w:vertAlign w:val="superscript"/>
          </w:rPr>
          <w:t>3</w:t>
        </w:r>
      </w:hyperlink>
    </w:p>
    <w:p w:rsidR="00DE5CA4" w:rsidRPr="00241C4D" w:rsidRDefault="00DE5CA4" w:rsidP="001B7B04">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Письмо-ответ оформляется на </w:t>
      </w:r>
      <w:hyperlink r:id="rId319" w:history="1">
        <w:r w:rsidRPr="00241C4D">
          <w:rPr>
            <w:rStyle w:val="a5"/>
            <w:rFonts w:ascii="Times New Roman" w:hAnsi="Times New Roman"/>
            <w:bCs/>
            <w:sz w:val="20"/>
            <w:szCs w:val="20"/>
          </w:rPr>
          <w:t>бланке письма</w:t>
        </w:r>
      </w:hyperlink>
      <w:r w:rsidRPr="00241C4D">
        <w:rPr>
          <w:rFonts w:ascii="Times New Roman" w:hAnsi="Times New Roman"/>
          <w:bCs/>
          <w:sz w:val="20"/>
          <w:szCs w:val="20"/>
        </w:rPr>
        <w:t>.</w:t>
      </w:r>
    </w:p>
    <w:p w:rsidR="00DE5CA4" w:rsidRDefault="00E97A4D" w:rsidP="00601FDB">
      <w:pPr>
        <w:spacing w:after="0" w:line="240" w:lineRule="auto"/>
        <w:jc w:val="center"/>
        <w:rPr>
          <w:rFonts w:ascii="Times New Roman" w:hAnsi="Times New Roman"/>
          <w:bCs/>
          <w:sz w:val="20"/>
          <w:szCs w:val="20"/>
        </w:rPr>
      </w:pPr>
      <w:r>
        <w:rPr>
          <w:noProof/>
          <w:lang w:eastAsia="ru-RU"/>
        </w:rPr>
        <w:lastRenderedPageBreak/>
        <w:pict>
          <v:shape id="Рисунок 26" o:spid="_x0000_i1050" type="#_x0000_t75" alt="http://www.edou.ru/enc/encimg/isd/21.gif" style="width:258.75pt;height:354.75pt;visibility:visible">
            <v:imagedata r:id="rId320" o:title=""/>
          </v:shape>
        </w:pict>
      </w:r>
    </w:p>
    <w:p w:rsidR="00601FDB" w:rsidRDefault="00601FDB" w:rsidP="001B7B04">
      <w:pPr>
        <w:spacing w:after="0" w:line="240" w:lineRule="auto"/>
        <w:rPr>
          <w:rFonts w:ascii="Times New Roman" w:hAnsi="Times New Roman"/>
          <w:b/>
          <w:bCs/>
          <w:sz w:val="28"/>
          <w:szCs w:val="28"/>
        </w:rPr>
      </w:pP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Задание 3: Ситуационная задача.</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Ваша группа – Ваше предприятие. Первый руководитель регулярно проводит встречи с сотрудниками предприятия. На одном из таких приемов к руководителю предприятия обратился:</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 вариант: оператор множительной техники с заявлением о том, что устаревший копировальный автомат требует замены;</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II вариант: гражданин с жалобой на то, что организация стоянки служебного автотранспорта около Вашего предприятия нарушает права пешеходов;</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III вариант: менеджер по персоналу с предложениями по новым формам эффективного подбора персонала;</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IV вариант: работник одного из структурных подразделений предприятия с просьбой об оплате пребывания его ребенка в дошкольном учреждении.</w:t>
      </w:r>
    </w:p>
    <w:p w:rsidR="00DE5CA4" w:rsidRPr="002B673E" w:rsidRDefault="00DE5CA4" w:rsidP="001B7B04">
      <w:pPr>
        <w:spacing w:after="0" w:line="240" w:lineRule="auto"/>
        <w:ind w:firstLine="425"/>
        <w:jc w:val="both"/>
        <w:rPr>
          <w:rFonts w:ascii="Times New Roman" w:hAnsi="Times New Roman"/>
          <w:sz w:val="28"/>
          <w:szCs w:val="28"/>
        </w:rPr>
      </w:pPr>
      <w:r w:rsidRPr="002B673E">
        <w:rPr>
          <w:rFonts w:ascii="Times New Roman" w:hAnsi="Times New Roman"/>
          <w:sz w:val="28"/>
          <w:szCs w:val="28"/>
        </w:rPr>
        <w:t>Оформите РКК устного обращения граждан, дополнив его недостающими реквизитами.</w:t>
      </w:r>
    </w:p>
    <w:p w:rsidR="00DE5CA4" w:rsidRPr="0060386C" w:rsidRDefault="00DE5CA4" w:rsidP="001B7B04">
      <w:pPr>
        <w:pStyle w:val="31"/>
        <w:rPr>
          <w:b/>
          <w:iCs/>
          <w:sz w:val="28"/>
          <w:szCs w:val="28"/>
        </w:rPr>
      </w:pPr>
      <w:r w:rsidRPr="0060386C">
        <w:rPr>
          <w:b/>
          <w:iCs/>
          <w:sz w:val="28"/>
          <w:szCs w:val="28"/>
        </w:rPr>
        <w:t>Методические указания</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Подготовьте макет РКК устного сообщения граждан по образцу материалов лекционного курса.</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Заполните РКК в соответствии с поставленной задачей.</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Проверьте правильность оформления документа.</w:t>
      </w:r>
    </w:p>
    <w:p w:rsidR="00DE5CA4" w:rsidRPr="0060386C" w:rsidRDefault="00DE5CA4" w:rsidP="00765B50">
      <w:pPr>
        <w:pStyle w:val="31"/>
        <w:numPr>
          <w:ilvl w:val="0"/>
          <w:numId w:val="37"/>
        </w:numPr>
        <w:tabs>
          <w:tab w:val="clear" w:pos="1410"/>
          <w:tab w:val="num" w:pos="720"/>
        </w:tabs>
        <w:ind w:left="0" w:firstLine="425"/>
        <w:jc w:val="both"/>
        <w:rPr>
          <w:sz w:val="28"/>
          <w:szCs w:val="28"/>
        </w:rPr>
      </w:pPr>
      <w:r w:rsidRPr="0060386C">
        <w:rPr>
          <w:sz w:val="28"/>
          <w:szCs w:val="28"/>
        </w:rPr>
        <w:t>Оформите чистовой вариант РКК.</w:t>
      </w:r>
    </w:p>
    <w:p w:rsidR="00DE5CA4" w:rsidRDefault="00DE5CA4" w:rsidP="001B7B04">
      <w:pPr>
        <w:spacing w:after="0" w:line="240" w:lineRule="auto"/>
        <w:jc w:val="center"/>
        <w:rPr>
          <w:rFonts w:ascii="Times New Roman" w:hAnsi="Times New Roman"/>
          <w:b/>
          <w:bCs/>
          <w:sz w:val="28"/>
          <w:szCs w:val="28"/>
        </w:rPr>
      </w:pPr>
    </w:p>
    <w:p w:rsidR="00DE5CA4" w:rsidRPr="001651DB" w:rsidRDefault="00DE5CA4" w:rsidP="001B7B04">
      <w:pPr>
        <w:spacing w:after="0" w:line="240" w:lineRule="auto"/>
        <w:jc w:val="center"/>
        <w:rPr>
          <w:rFonts w:ascii="Times New Roman" w:hAnsi="Times New Roman"/>
          <w:b/>
          <w:bCs/>
          <w:sz w:val="28"/>
          <w:szCs w:val="28"/>
        </w:rPr>
      </w:pPr>
      <w:r w:rsidRPr="001651DB">
        <w:rPr>
          <w:rFonts w:ascii="Times New Roman" w:hAnsi="Times New Roman"/>
          <w:b/>
          <w:bCs/>
          <w:sz w:val="28"/>
          <w:szCs w:val="28"/>
        </w:rPr>
        <w:lastRenderedPageBreak/>
        <w:t>ТЕМА 1.13. РАБОТА С КОНФИДЕНЦИАЛЬНОЙ ИНФОРМАЦИЕЙ И ДОКУМЕНТАМИ, ЕЕ СОДЕРЖАЩИМИ</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 xml:space="preserve">СЕМИНАР </w:t>
      </w:r>
      <w:r>
        <w:rPr>
          <w:rFonts w:ascii="Times New Roman" w:hAnsi="Times New Roman"/>
          <w:b/>
          <w:bCs/>
          <w:sz w:val="28"/>
          <w:szCs w:val="28"/>
        </w:rPr>
        <w:t>8</w:t>
      </w:r>
    </w:p>
    <w:p w:rsidR="00DE5CA4" w:rsidRPr="002B673E"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Работ</w:t>
      </w:r>
      <w:r>
        <w:rPr>
          <w:rFonts w:ascii="Times New Roman" w:hAnsi="Times New Roman"/>
          <w:b/>
          <w:bCs/>
          <w:sz w:val="28"/>
          <w:szCs w:val="28"/>
        </w:rPr>
        <w:t>а с конфиденциальной информацией</w:t>
      </w:r>
    </w:p>
    <w:p w:rsidR="00601FDB" w:rsidRDefault="00601FDB" w:rsidP="001B7B04">
      <w:pPr>
        <w:spacing w:after="0" w:line="240" w:lineRule="auto"/>
        <w:rPr>
          <w:rFonts w:ascii="Times New Roman" w:hAnsi="Times New Roman"/>
          <w:b/>
          <w:bCs/>
          <w:sz w:val="28"/>
          <w:szCs w:val="28"/>
        </w:rPr>
      </w:pP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Студент должен</w:t>
      </w:r>
    </w:p>
    <w:p w:rsidR="00DE5CA4" w:rsidRPr="0018700F" w:rsidRDefault="00DE5CA4" w:rsidP="001B7B04">
      <w:pPr>
        <w:spacing w:after="0" w:line="240" w:lineRule="auto"/>
        <w:rPr>
          <w:rFonts w:ascii="Times New Roman" w:hAnsi="Times New Roman"/>
          <w:bCs/>
          <w:sz w:val="28"/>
          <w:szCs w:val="28"/>
        </w:rPr>
      </w:pPr>
      <w:r w:rsidRPr="0018700F">
        <w:rPr>
          <w:rFonts w:ascii="Times New Roman" w:hAnsi="Times New Roman"/>
          <w:bCs/>
          <w:sz w:val="28"/>
          <w:szCs w:val="28"/>
        </w:rPr>
        <w:t>знать:</w:t>
      </w:r>
    </w:p>
    <w:p w:rsidR="00DE5CA4"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виды конфиденциальной информации</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18700F">
        <w:rPr>
          <w:rFonts w:ascii="Times New Roman" w:hAnsi="Times New Roman"/>
          <w:bCs/>
          <w:sz w:val="28"/>
          <w:szCs w:val="28"/>
        </w:rPr>
        <w:t xml:space="preserve">правила </w:t>
      </w:r>
      <w:r>
        <w:rPr>
          <w:rFonts w:ascii="Times New Roman" w:hAnsi="Times New Roman"/>
          <w:bCs/>
          <w:sz w:val="28"/>
          <w:szCs w:val="28"/>
        </w:rPr>
        <w:t>работы с конфиденциальной информацией</w:t>
      </w:r>
      <w:r w:rsidRPr="0018700F">
        <w:rPr>
          <w:rFonts w:ascii="Times New Roman" w:hAnsi="Times New Roman"/>
          <w:bCs/>
          <w:sz w:val="28"/>
          <w:szCs w:val="28"/>
        </w:rPr>
        <w:t>;</w:t>
      </w:r>
    </w:p>
    <w:p w:rsidR="00DE5CA4" w:rsidRPr="0018700F" w:rsidRDefault="00DE5CA4" w:rsidP="00601FDB">
      <w:pPr>
        <w:spacing w:after="0" w:line="240" w:lineRule="auto"/>
        <w:jc w:val="both"/>
        <w:rPr>
          <w:rFonts w:ascii="Times New Roman" w:hAnsi="Times New Roman"/>
          <w:bCs/>
          <w:sz w:val="28"/>
          <w:szCs w:val="28"/>
        </w:rPr>
      </w:pPr>
      <w:r w:rsidRPr="0018700F">
        <w:rPr>
          <w:rFonts w:ascii="Times New Roman" w:hAnsi="Times New Roman"/>
          <w:bCs/>
          <w:sz w:val="28"/>
          <w:szCs w:val="28"/>
        </w:rPr>
        <w:t>уметь:</w:t>
      </w:r>
    </w:p>
    <w:p w:rsidR="00DE5CA4" w:rsidRPr="0018700F"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организовывать порядок работы с конфиденциальными документами</w:t>
      </w:r>
    </w:p>
    <w:p w:rsidR="00DE5CA4" w:rsidRPr="00DB406B" w:rsidRDefault="00DE5CA4" w:rsidP="00601FDB">
      <w:pPr>
        <w:spacing w:after="0" w:line="240" w:lineRule="auto"/>
        <w:jc w:val="both"/>
        <w:rPr>
          <w:rFonts w:ascii="Times New Roman" w:hAnsi="Times New Roman"/>
          <w:bCs/>
          <w:sz w:val="28"/>
          <w:szCs w:val="28"/>
        </w:rPr>
      </w:pPr>
      <w:r>
        <w:rPr>
          <w:rFonts w:ascii="Times New Roman" w:hAnsi="Times New Roman"/>
          <w:b/>
          <w:bCs/>
          <w:sz w:val="28"/>
          <w:szCs w:val="28"/>
        </w:rPr>
        <w:t xml:space="preserve">Цель: </w:t>
      </w:r>
      <w:r>
        <w:rPr>
          <w:rFonts w:ascii="Times New Roman" w:hAnsi="Times New Roman"/>
          <w:bCs/>
          <w:sz w:val="28"/>
          <w:szCs w:val="28"/>
        </w:rPr>
        <w:t>ознакомиться с основными требованиями по работе с конфиденциальной информацией</w:t>
      </w:r>
    </w:p>
    <w:p w:rsidR="00601FDB" w:rsidRDefault="00601FDB" w:rsidP="00601FDB">
      <w:pPr>
        <w:spacing w:after="0" w:line="240" w:lineRule="auto"/>
        <w:jc w:val="both"/>
        <w:rPr>
          <w:rFonts w:ascii="Times New Roman" w:hAnsi="Times New Roman"/>
          <w:b/>
          <w:bCs/>
          <w:sz w:val="28"/>
          <w:szCs w:val="28"/>
        </w:rPr>
      </w:pPr>
    </w:p>
    <w:p w:rsidR="00DE5CA4" w:rsidRPr="002B673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2B673E">
        <w:rPr>
          <w:rFonts w:ascii="Times New Roman" w:hAnsi="Times New Roman"/>
          <w:b/>
          <w:bCs/>
          <w:sz w:val="28"/>
          <w:szCs w:val="28"/>
        </w:rPr>
        <w:t>:</w:t>
      </w:r>
    </w:p>
    <w:p w:rsidR="00DE5CA4" w:rsidRPr="002B673E" w:rsidRDefault="00DE5CA4" w:rsidP="00601FDB">
      <w:pPr>
        <w:spacing w:after="0" w:line="240" w:lineRule="auto"/>
        <w:jc w:val="both"/>
        <w:rPr>
          <w:rFonts w:ascii="Times New Roman" w:hAnsi="Times New Roman"/>
          <w:bCs/>
          <w:sz w:val="28"/>
          <w:szCs w:val="28"/>
        </w:rPr>
      </w:pPr>
      <w:r w:rsidRPr="002B673E">
        <w:rPr>
          <w:rFonts w:ascii="Times New Roman" w:hAnsi="Times New Roman"/>
          <w:bCs/>
          <w:sz w:val="28"/>
          <w:szCs w:val="28"/>
        </w:rPr>
        <w:t>Для подготовки к семинарскому занятию обучающиеся предварительно получают вопросы и задания. Информацию предоставляют в виде сообщений, докладов, слайдовых презентаций (по желанию).</w:t>
      </w:r>
    </w:p>
    <w:p w:rsidR="00DE5CA4" w:rsidRPr="001651DB" w:rsidRDefault="00DE5CA4" w:rsidP="00601FDB">
      <w:pPr>
        <w:spacing w:after="0" w:line="240" w:lineRule="auto"/>
        <w:jc w:val="both"/>
        <w:rPr>
          <w:rFonts w:ascii="Times New Roman" w:hAnsi="Times New Roman"/>
          <w:b/>
          <w:bCs/>
          <w:sz w:val="28"/>
          <w:szCs w:val="28"/>
        </w:rPr>
      </w:pPr>
      <w:r w:rsidRPr="001651DB">
        <w:rPr>
          <w:rFonts w:ascii="Times New Roman" w:hAnsi="Times New Roman"/>
          <w:b/>
          <w:bCs/>
          <w:sz w:val="28"/>
          <w:szCs w:val="28"/>
        </w:rPr>
        <w:t>Вопросы для подготовки к семинару:</w:t>
      </w:r>
    </w:p>
    <w:p w:rsidR="00DE5CA4" w:rsidRPr="0018700F" w:rsidRDefault="00DE5CA4" w:rsidP="00765B50">
      <w:pPr>
        <w:numPr>
          <w:ilvl w:val="0"/>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Организация приема новых сотрудников на работу</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Организация проведения предварительной проверки.</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Проведение инструктажа.</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Заключение трудового договора и соглашения о конфиденциальности, подписка о неразглашении.</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Ответственность за разглашение конфиденциальных сведений.</w:t>
      </w:r>
    </w:p>
    <w:p w:rsidR="00DE5CA4" w:rsidRPr="0018700F" w:rsidRDefault="00DE5CA4" w:rsidP="00765B50">
      <w:pPr>
        <w:numPr>
          <w:ilvl w:val="0"/>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Учет лиц, допущенных к конфиденциальной информации.</w:t>
      </w:r>
    </w:p>
    <w:p w:rsidR="00DE5CA4" w:rsidRPr="0018700F" w:rsidRDefault="00DE5CA4" w:rsidP="00765B50">
      <w:pPr>
        <w:numPr>
          <w:ilvl w:val="0"/>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Регламентация работы сотрудников организующих, контролирующих и осуществляющих конфиденциальное делопроизводство:</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Функции, цели и задачи, стоящие перед сотрудниками организующими, контролирующими и осуществляющими конфиденциальное делопроизводство.</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Разработка Положения об ответственном (или о группе, отделе, службе) за конфиденциальное делопроизводство (защиты и контроля за конфиденциальным делопроизводством) и разработка его должностной инструкции.</w:t>
      </w:r>
    </w:p>
    <w:p w:rsidR="00DE5CA4" w:rsidRPr="0018700F" w:rsidRDefault="00DE5CA4" w:rsidP="00765B50">
      <w:pPr>
        <w:numPr>
          <w:ilvl w:val="1"/>
          <w:numId w:val="7"/>
        </w:numPr>
        <w:spacing w:after="0" w:line="240" w:lineRule="auto"/>
        <w:jc w:val="both"/>
        <w:rPr>
          <w:rFonts w:ascii="Times New Roman" w:hAnsi="Times New Roman"/>
          <w:bCs/>
          <w:sz w:val="28"/>
          <w:szCs w:val="28"/>
        </w:rPr>
      </w:pPr>
      <w:r w:rsidRPr="0018700F">
        <w:rPr>
          <w:rFonts w:ascii="Times New Roman" w:hAnsi="Times New Roman"/>
          <w:bCs/>
          <w:sz w:val="28"/>
          <w:szCs w:val="28"/>
        </w:rPr>
        <w:t>Подбор кадрового состава для должностей, связанных с организацией, контролем и ведением конфиденциального делопроизводства, основные  классификационные  требования, организация проверки при приеме на работу.</w:t>
      </w:r>
    </w:p>
    <w:p w:rsidR="00DE5CA4" w:rsidRDefault="00DE5CA4"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601FDB" w:rsidRDefault="00601FDB" w:rsidP="00601FDB">
      <w:pPr>
        <w:spacing w:after="0" w:line="240" w:lineRule="auto"/>
        <w:jc w:val="both"/>
        <w:rPr>
          <w:rFonts w:ascii="Times New Roman" w:hAnsi="Times New Roman"/>
          <w:b/>
          <w:bCs/>
          <w:sz w:val="28"/>
          <w:szCs w:val="28"/>
        </w:rPr>
      </w:pPr>
    </w:p>
    <w:p w:rsidR="00DE5CA4" w:rsidRPr="00FA4F00" w:rsidRDefault="00DE5CA4" w:rsidP="001B7B04">
      <w:pPr>
        <w:spacing w:after="0" w:line="240" w:lineRule="auto"/>
        <w:jc w:val="center"/>
        <w:rPr>
          <w:rFonts w:ascii="Times New Roman" w:hAnsi="Times New Roman"/>
          <w:b/>
          <w:bCs/>
          <w:sz w:val="28"/>
          <w:szCs w:val="28"/>
        </w:rPr>
      </w:pPr>
      <w:r>
        <w:rPr>
          <w:rFonts w:ascii="Times New Roman" w:hAnsi="Times New Roman"/>
          <w:b/>
          <w:bCs/>
          <w:sz w:val="28"/>
          <w:szCs w:val="28"/>
        </w:rPr>
        <w:lastRenderedPageBreak/>
        <w:t>ПРАКТИЧЕСКАЯ РАБОТА 11</w:t>
      </w:r>
    </w:p>
    <w:p w:rsidR="00DE5CA4" w:rsidRPr="00FA4F00" w:rsidRDefault="00DE5CA4" w:rsidP="001B7B04">
      <w:pPr>
        <w:spacing w:after="0" w:line="240" w:lineRule="auto"/>
        <w:jc w:val="center"/>
        <w:rPr>
          <w:rFonts w:ascii="Times New Roman" w:hAnsi="Times New Roman"/>
          <w:b/>
          <w:bCs/>
          <w:sz w:val="28"/>
          <w:szCs w:val="28"/>
        </w:rPr>
      </w:pPr>
      <w:r w:rsidRPr="00FA4F00">
        <w:rPr>
          <w:rFonts w:ascii="Times New Roman" w:hAnsi="Times New Roman"/>
          <w:b/>
          <w:bCs/>
          <w:sz w:val="28"/>
          <w:szCs w:val="28"/>
        </w:rPr>
        <w:t>Работа с конфиденциальной информацией</w:t>
      </w: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Студент должен</w:t>
      </w:r>
    </w:p>
    <w:p w:rsidR="00DE5CA4" w:rsidRPr="002B673E" w:rsidRDefault="00DE5CA4" w:rsidP="001B7B04">
      <w:pPr>
        <w:spacing w:after="0" w:line="240" w:lineRule="auto"/>
        <w:rPr>
          <w:rFonts w:ascii="Times New Roman" w:hAnsi="Times New Roman"/>
          <w:b/>
          <w:bCs/>
          <w:sz w:val="28"/>
          <w:szCs w:val="28"/>
        </w:rPr>
      </w:pPr>
      <w:r w:rsidRPr="002B673E">
        <w:rPr>
          <w:rFonts w:ascii="Times New Roman" w:hAnsi="Times New Roman"/>
          <w:b/>
          <w:bCs/>
          <w:sz w:val="28"/>
          <w:szCs w:val="28"/>
        </w:rPr>
        <w:t>знать:</w:t>
      </w:r>
    </w:p>
    <w:p w:rsidR="00DE5CA4"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признаки конфиденциального документа</w:t>
      </w:r>
      <w:r w:rsidRPr="002B673E">
        <w:rPr>
          <w:rFonts w:ascii="Times New Roman" w:hAnsi="Times New Roman"/>
          <w:bCs/>
          <w:sz w:val="28"/>
          <w:szCs w:val="28"/>
        </w:rPr>
        <w:t>;</w:t>
      </w:r>
    </w:p>
    <w:p w:rsidR="00DE5CA4" w:rsidRPr="002B673E" w:rsidRDefault="00DE5CA4" w:rsidP="00601FDB">
      <w:pPr>
        <w:numPr>
          <w:ilvl w:val="1"/>
          <w:numId w:val="1"/>
        </w:numPr>
        <w:tabs>
          <w:tab w:val="clear" w:pos="1440"/>
        </w:tabs>
        <w:spacing w:after="0" w:line="240" w:lineRule="auto"/>
        <w:jc w:val="both"/>
        <w:rPr>
          <w:rFonts w:ascii="Times New Roman" w:hAnsi="Times New Roman"/>
          <w:bCs/>
          <w:sz w:val="28"/>
          <w:szCs w:val="28"/>
        </w:rPr>
      </w:pPr>
      <w:r>
        <w:rPr>
          <w:rFonts w:ascii="Times New Roman" w:hAnsi="Times New Roman"/>
          <w:bCs/>
          <w:sz w:val="28"/>
          <w:szCs w:val="28"/>
        </w:rPr>
        <w:t>правила документооборота конфиденциальных документов</w:t>
      </w:r>
    </w:p>
    <w:p w:rsidR="00DE5CA4" w:rsidRPr="002B673E" w:rsidRDefault="00DE5CA4" w:rsidP="00601FDB">
      <w:pPr>
        <w:spacing w:after="0" w:line="240" w:lineRule="auto"/>
        <w:jc w:val="both"/>
        <w:rPr>
          <w:rFonts w:ascii="Times New Roman" w:hAnsi="Times New Roman"/>
          <w:b/>
          <w:bCs/>
          <w:sz w:val="28"/>
          <w:szCs w:val="28"/>
        </w:rPr>
      </w:pPr>
      <w:r w:rsidRPr="002B673E">
        <w:rPr>
          <w:rFonts w:ascii="Times New Roman" w:hAnsi="Times New Roman"/>
          <w:b/>
          <w:bCs/>
          <w:sz w:val="28"/>
          <w:szCs w:val="28"/>
        </w:rPr>
        <w:t>уметь:</w:t>
      </w:r>
    </w:p>
    <w:p w:rsidR="00DE5CA4" w:rsidRPr="002B673E" w:rsidRDefault="00DE5CA4" w:rsidP="00601FDB">
      <w:pPr>
        <w:numPr>
          <w:ilvl w:val="1"/>
          <w:numId w:val="1"/>
        </w:numPr>
        <w:tabs>
          <w:tab w:val="clear" w:pos="1440"/>
        </w:tabs>
        <w:spacing w:after="0" w:line="240" w:lineRule="auto"/>
        <w:jc w:val="both"/>
        <w:rPr>
          <w:rFonts w:ascii="Times New Roman" w:hAnsi="Times New Roman"/>
          <w:bCs/>
          <w:sz w:val="28"/>
          <w:szCs w:val="28"/>
        </w:rPr>
      </w:pPr>
      <w:r w:rsidRPr="002B673E">
        <w:rPr>
          <w:rFonts w:ascii="Times New Roman" w:hAnsi="Times New Roman"/>
          <w:bCs/>
          <w:sz w:val="28"/>
          <w:szCs w:val="28"/>
        </w:rPr>
        <w:t xml:space="preserve">выполнять </w:t>
      </w:r>
      <w:r>
        <w:rPr>
          <w:rFonts w:ascii="Times New Roman" w:hAnsi="Times New Roman"/>
          <w:bCs/>
          <w:sz w:val="28"/>
          <w:szCs w:val="28"/>
        </w:rPr>
        <w:t>работы с конфиденциальными документами</w:t>
      </w:r>
    </w:p>
    <w:p w:rsidR="00DE5CA4" w:rsidRPr="002B673E" w:rsidRDefault="00DE5CA4" w:rsidP="00601FDB">
      <w:pPr>
        <w:spacing w:after="0" w:line="240" w:lineRule="auto"/>
        <w:jc w:val="both"/>
        <w:rPr>
          <w:rFonts w:ascii="Times New Roman" w:hAnsi="Times New Roman"/>
          <w:bCs/>
          <w:sz w:val="28"/>
          <w:szCs w:val="28"/>
        </w:rPr>
      </w:pPr>
      <w:r w:rsidRPr="002B673E">
        <w:rPr>
          <w:rFonts w:ascii="Times New Roman" w:hAnsi="Times New Roman"/>
          <w:b/>
          <w:bCs/>
          <w:sz w:val="28"/>
          <w:szCs w:val="28"/>
        </w:rPr>
        <w:t xml:space="preserve">Цель: </w:t>
      </w:r>
      <w:r w:rsidRPr="002B673E">
        <w:rPr>
          <w:rFonts w:ascii="Times New Roman" w:hAnsi="Times New Roman"/>
          <w:bCs/>
          <w:sz w:val="28"/>
          <w:szCs w:val="28"/>
        </w:rPr>
        <w:t xml:space="preserve">совершенствование навыка работы с </w:t>
      </w:r>
      <w:r>
        <w:rPr>
          <w:rFonts w:ascii="Times New Roman" w:hAnsi="Times New Roman"/>
          <w:bCs/>
          <w:sz w:val="28"/>
          <w:szCs w:val="28"/>
        </w:rPr>
        <w:t>конфиденциальными документами</w:t>
      </w:r>
    </w:p>
    <w:p w:rsidR="00DE5CA4" w:rsidRPr="00241C4D" w:rsidRDefault="00DE5CA4" w:rsidP="00601FDB">
      <w:pPr>
        <w:spacing w:after="0" w:line="240" w:lineRule="auto"/>
        <w:jc w:val="both"/>
        <w:rPr>
          <w:rFonts w:ascii="Times New Roman" w:hAnsi="Times New Roman"/>
          <w:b/>
          <w:bCs/>
          <w:sz w:val="28"/>
          <w:szCs w:val="28"/>
        </w:rPr>
      </w:pPr>
      <w:r w:rsidRPr="00241C4D">
        <w:rPr>
          <w:rFonts w:ascii="Times New Roman" w:hAnsi="Times New Roman"/>
          <w:b/>
          <w:bCs/>
          <w:sz w:val="28"/>
          <w:szCs w:val="28"/>
        </w:rPr>
        <w:t xml:space="preserve">Теоретические сведения </w:t>
      </w:r>
    </w:p>
    <w:p w:rsidR="00DE5CA4" w:rsidRDefault="00DE5CA4" w:rsidP="00601FDB">
      <w:pPr>
        <w:spacing w:after="0" w:line="240" w:lineRule="auto"/>
        <w:ind w:firstLine="709"/>
        <w:jc w:val="both"/>
        <w:rPr>
          <w:rFonts w:ascii="Times New Roman" w:hAnsi="Times New Roman"/>
          <w:bCs/>
          <w:sz w:val="20"/>
          <w:szCs w:val="20"/>
        </w:rPr>
      </w:pPr>
      <w:r w:rsidRPr="00241C4D">
        <w:rPr>
          <w:rFonts w:ascii="Times New Roman" w:hAnsi="Times New Roman"/>
          <w:bCs/>
          <w:sz w:val="20"/>
          <w:szCs w:val="20"/>
        </w:rPr>
        <w:t>Конфиденциальная информация, в том числе коммерческая тайна, как правило, содержится в виде каких-либо документов – традиционных, бумажных, либо электронных. Эти источники информации могут являться объектами неправомерных посягательств и, следовательно, нуждаются в защите. Конфиденциальная информация на крупных предприятиях, предприятиях имеющих нескольких собственников представляет собой более сложный объект защиты.</w:t>
      </w:r>
    </w:p>
    <w:p w:rsidR="00DE5CA4" w:rsidRPr="00C81E50" w:rsidRDefault="00DE5CA4" w:rsidP="00601FDB">
      <w:pPr>
        <w:spacing w:after="0" w:line="240" w:lineRule="auto"/>
        <w:ind w:firstLine="709"/>
        <w:jc w:val="both"/>
        <w:rPr>
          <w:rFonts w:ascii="Times New Roman" w:hAnsi="Times New Roman"/>
          <w:bCs/>
          <w:sz w:val="20"/>
          <w:szCs w:val="20"/>
        </w:rPr>
      </w:pPr>
      <w:r w:rsidRPr="00C81E50">
        <w:rPr>
          <w:rFonts w:ascii="Times New Roman" w:hAnsi="Times New Roman"/>
          <w:bCs/>
          <w:sz w:val="20"/>
          <w:szCs w:val="20"/>
        </w:rPr>
        <w:t>Все документы, содержащие КТ или конфиденциальную информацию, подлежат учету и специальному обозначению. На документе проставляют гриф ограничения доступа с указанием номера экземпляра, обладателя этой информации (для юридических лиц — полное наименование и место нахождения, для индивидуальных предпринимателей — фамилию, имя, отчество гражданина, являющегося индивидуальным предпринимателем, и место жительства). Например:</w:t>
      </w:r>
    </w:p>
    <w:p w:rsidR="00DE5CA4" w:rsidRPr="00C81E50" w:rsidRDefault="00DE5CA4" w:rsidP="00601FDB">
      <w:pPr>
        <w:spacing w:after="0" w:line="240" w:lineRule="auto"/>
        <w:ind w:firstLine="709"/>
        <w:jc w:val="both"/>
        <w:rPr>
          <w:rFonts w:ascii="Times New Roman" w:hAnsi="Times New Roman"/>
          <w:bCs/>
          <w:sz w:val="20"/>
          <w:szCs w:val="20"/>
        </w:rPr>
      </w:pPr>
      <w:r w:rsidRPr="00C81E50">
        <w:rPr>
          <w:rFonts w:ascii="Times New Roman" w:hAnsi="Times New Roman"/>
          <w:bCs/>
          <w:sz w:val="20"/>
          <w:szCs w:val="20"/>
        </w:rPr>
        <w:t>Коммерческая тайна</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Экз. № 1</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Закрытое акционерное общество</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«Парфюм-интер»</w:t>
      </w:r>
    </w:p>
    <w:p w:rsidR="00DE5CA4" w:rsidRPr="00C81E50" w:rsidRDefault="00DE5CA4" w:rsidP="001B7B04">
      <w:pPr>
        <w:spacing w:after="0" w:line="240" w:lineRule="auto"/>
        <w:ind w:firstLine="709"/>
        <w:rPr>
          <w:rFonts w:ascii="Times New Roman" w:hAnsi="Times New Roman"/>
          <w:bCs/>
          <w:sz w:val="20"/>
          <w:szCs w:val="20"/>
        </w:rPr>
      </w:pPr>
      <w:r w:rsidRPr="00C81E50">
        <w:rPr>
          <w:rFonts w:ascii="Times New Roman" w:hAnsi="Times New Roman"/>
          <w:bCs/>
          <w:sz w:val="20"/>
          <w:szCs w:val="20"/>
        </w:rPr>
        <w:t>Ул. Ордынка, 36</w:t>
      </w:r>
    </w:p>
    <w:p w:rsidR="00DE5CA4" w:rsidRDefault="00DE5CA4" w:rsidP="001B7B04">
      <w:pPr>
        <w:spacing w:after="0" w:line="240" w:lineRule="auto"/>
        <w:ind w:firstLine="709"/>
        <w:rPr>
          <w:rFonts w:ascii="Times New Roman" w:hAnsi="Times New Roman"/>
          <w:bCs/>
          <w:sz w:val="20"/>
          <w:szCs w:val="20"/>
        </w:rPr>
      </w:pPr>
      <w:r>
        <w:rPr>
          <w:rFonts w:ascii="Times New Roman" w:hAnsi="Times New Roman"/>
          <w:bCs/>
          <w:sz w:val="20"/>
          <w:szCs w:val="20"/>
        </w:rPr>
        <w:t>Москва 127450</w:t>
      </w:r>
    </w:p>
    <w:p w:rsidR="00DE5CA4" w:rsidRDefault="00DE5CA4" w:rsidP="00601FDB">
      <w:pPr>
        <w:spacing w:after="0" w:line="240" w:lineRule="auto"/>
        <w:jc w:val="both"/>
        <w:rPr>
          <w:rFonts w:ascii="Times New Roman" w:hAnsi="Times New Roman"/>
          <w:b/>
          <w:bCs/>
          <w:sz w:val="28"/>
          <w:szCs w:val="28"/>
        </w:rPr>
      </w:pPr>
      <w:r>
        <w:rPr>
          <w:rFonts w:ascii="Times New Roman" w:hAnsi="Times New Roman"/>
          <w:b/>
          <w:bCs/>
          <w:sz w:val="28"/>
          <w:szCs w:val="28"/>
        </w:rPr>
        <w:t>Вопросы для самоконтроля</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1.</w:t>
      </w:r>
      <w:r w:rsidRPr="00C81E50">
        <w:rPr>
          <w:rFonts w:ascii="Times New Roman" w:hAnsi="Times New Roman"/>
          <w:bCs/>
          <w:sz w:val="28"/>
          <w:szCs w:val="28"/>
        </w:rPr>
        <w:t> </w:t>
      </w:r>
      <w:r w:rsidRPr="00C81E50">
        <w:rPr>
          <w:rFonts w:ascii="Times New Roman" w:hAnsi="Times New Roman"/>
          <w:bCs/>
          <w:sz w:val="28"/>
          <w:szCs w:val="28"/>
        </w:rPr>
        <w:t>Какие сведения относятся к конфиденциальным?</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2.</w:t>
      </w:r>
      <w:r w:rsidRPr="00C81E50">
        <w:rPr>
          <w:rFonts w:ascii="Times New Roman" w:hAnsi="Times New Roman"/>
          <w:bCs/>
          <w:sz w:val="28"/>
          <w:szCs w:val="28"/>
        </w:rPr>
        <w:t> </w:t>
      </w:r>
      <w:r w:rsidRPr="00C81E50">
        <w:rPr>
          <w:rFonts w:ascii="Times New Roman" w:hAnsi="Times New Roman"/>
          <w:bCs/>
          <w:sz w:val="28"/>
          <w:szCs w:val="28"/>
        </w:rPr>
        <w:t>Как классифицируются документы по грифу ограничения доступа?</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3.</w:t>
      </w:r>
      <w:r w:rsidRPr="00C81E50">
        <w:rPr>
          <w:rFonts w:ascii="Times New Roman" w:hAnsi="Times New Roman"/>
          <w:bCs/>
          <w:sz w:val="28"/>
          <w:szCs w:val="28"/>
        </w:rPr>
        <w:t> </w:t>
      </w:r>
      <w:r w:rsidRPr="00C81E50">
        <w:rPr>
          <w:rFonts w:ascii="Times New Roman" w:hAnsi="Times New Roman"/>
          <w:bCs/>
          <w:sz w:val="28"/>
          <w:szCs w:val="28"/>
        </w:rPr>
        <w:t>Раскройте понятие «коммерческая тайна».</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4.</w:t>
      </w:r>
      <w:r w:rsidRPr="00C81E50">
        <w:rPr>
          <w:rFonts w:ascii="Times New Roman" w:hAnsi="Times New Roman"/>
          <w:bCs/>
          <w:sz w:val="28"/>
          <w:szCs w:val="28"/>
        </w:rPr>
        <w:t> </w:t>
      </w:r>
      <w:r w:rsidRPr="00C81E50">
        <w:rPr>
          <w:rFonts w:ascii="Times New Roman" w:hAnsi="Times New Roman"/>
          <w:bCs/>
          <w:sz w:val="28"/>
          <w:szCs w:val="28"/>
        </w:rPr>
        <w:t>Каковы условия отнесения информации предприятия к коммерческой тайне?</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5.</w:t>
      </w:r>
      <w:r w:rsidRPr="00C81E50">
        <w:rPr>
          <w:rFonts w:ascii="Times New Roman" w:hAnsi="Times New Roman"/>
          <w:bCs/>
          <w:sz w:val="28"/>
          <w:szCs w:val="28"/>
        </w:rPr>
        <w:t> </w:t>
      </w:r>
      <w:r w:rsidRPr="00C81E50">
        <w:rPr>
          <w:rFonts w:ascii="Times New Roman" w:hAnsi="Times New Roman"/>
          <w:bCs/>
          <w:sz w:val="28"/>
          <w:szCs w:val="28"/>
        </w:rPr>
        <w:t>Какие сведения относятся к коммерческой тайне?</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6.</w:t>
      </w:r>
      <w:r w:rsidRPr="00C81E50">
        <w:rPr>
          <w:rFonts w:ascii="Times New Roman" w:hAnsi="Times New Roman"/>
          <w:bCs/>
          <w:sz w:val="28"/>
          <w:szCs w:val="28"/>
        </w:rPr>
        <w:t> </w:t>
      </w:r>
      <w:r w:rsidRPr="00C81E50">
        <w:rPr>
          <w:rFonts w:ascii="Times New Roman" w:hAnsi="Times New Roman"/>
          <w:bCs/>
          <w:sz w:val="28"/>
          <w:szCs w:val="28"/>
        </w:rPr>
        <w:t>Какие сведения не могут составлять коммерческую тайну?</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7.</w:t>
      </w:r>
      <w:r w:rsidRPr="00C81E50">
        <w:rPr>
          <w:rFonts w:ascii="Times New Roman" w:hAnsi="Times New Roman"/>
          <w:bCs/>
          <w:sz w:val="28"/>
          <w:szCs w:val="28"/>
        </w:rPr>
        <w:t> </w:t>
      </w:r>
      <w:r w:rsidRPr="00C81E50">
        <w:rPr>
          <w:rFonts w:ascii="Times New Roman" w:hAnsi="Times New Roman"/>
          <w:bCs/>
          <w:sz w:val="28"/>
          <w:szCs w:val="28"/>
        </w:rPr>
        <w:t>Каковы особенности ведения документооборота конфиденциальных документов?</w:t>
      </w:r>
    </w:p>
    <w:p w:rsidR="00DE5CA4" w:rsidRPr="00C81E50" w:rsidRDefault="00DE5CA4" w:rsidP="00601FDB">
      <w:pPr>
        <w:spacing w:after="0" w:line="240" w:lineRule="auto"/>
        <w:jc w:val="both"/>
        <w:rPr>
          <w:rFonts w:ascii="Times New Roman" w:hAnsi="Times New Roman"/>
          <w:bCs/>
          <w:sz w:val="28"/>
          <w:szCs w:val="28"/>
        </w:rPr>
      </w:pPr>
      <w:r w:rsidRPr="00C81E50">
        <w:rPr>
          <w:rFonts w:ascii="Times New Roman" w:hAnsi="Times New Roman"/>
          <w:bCs/>
          <w:sz w:val="28"/>
          <w:szCs w:val="28"/>
        </w:rPr>
        <w:t>8.</w:t>
      </w:r>
      <w:r w:rsidRPr="00C81E50">
        <w:rPr>
          <w:rFonts w:ascii="Times New Roman" w:hAnsi="Times New Roman"/>
          <w:bCs/>
          <w:sz w:val="28"/>
          <w:szCs w:val="28"/>
        </w:rPr>
        <w:t> </w:t>
      </w:r>
      <w:r w:rsidRPr="00C81E50">
        <w:rPr>
          <w:rFonts w:ascii="Times New Roman" w:hAnsi="Times New Roman"/>
          <w:bCs/>
          <w:sz w:val="28"/>
          <w:szCs w:val="28"/>
        </w:rPr>
        <w:t>Каковы правила уничтожения конфиденциальных документов?</w:t>
      </w:r>
    </w:p>
    <w:p w:rsidR="00601FDB" w:rsidRDefault="00601FDB" w:rsidP="00601FDB">
      <w:pPr>
        <w:spacing w:after="0" w:line="240" w:lineRule="auto"/>
        <w:jc w:val="both"/>
        <w:rPr>
          <w:rFonts w:ascii="Times New Roman" w:hAnsi="Times New Roman"/>
          <w:b/>
          <w:bCs/>
          <w:sz w:val="28"/>
          <w:szCs w:val="28"/>
        </w:rPr>
      </w:pPr>
    </w:p>
    <w:p w:rsidR="00DE5CA4" w:rsidRPr="002B673E"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t>Ход работы</w:t>
      </w:r>
      <w:r w:rsidRPr="002B673E">
        <w:rPr>
          <w:rFonts w:ascii="Times New Roman" w:hAnsi="Times New Roman"/>
          <w:b/>
          <w:bCs/>
          <w:sz w:val="28"/>
          <w:szCs w:val="28"/>
        </w:rPr>
        <w:t>:</w:t>
      </w:r>
    </w:p>
    <w:p w:rsidR="00DE5CA4" w:rsidRPr="001651DB" w:rsidRDefault="00DE5CA4" w:rsidP="00601FDB">
      <w:pPr>
        <w:spacing w:after="0" w:line="240" w:lineRule="auto"/>
        <w:jc w:val="both"/>
        <w:rPr>
          <w:rFonts w:ascii="Times New Roman" w:hAnsi="Times New Roman"/>
          <w:b/>
          <w:bCs/>
          <w:sz w:val="28"/>
          <w:szCs w:val="28"/>
        </w:rPr>
      </w:pPr>
      <w:r w:rsidRPr="001651DB">
        <w:rPr>
          <w:rFonts w:ascii="Times New Roman" w:hAnsi="Times New Roman"/>
          <w:b/>
          <w:bCs/>
          <w:sz w:val="28"/>
          <w:szCs w:val="28"/>
        </w:rPr>
        <w:t>Задание 1: Анализ конфиденциальных докумен</w:t>
      </w:r>
      <w:r>
        <w:rPr>
          <w:rFonts w:ascii="Times New Roman" w:hAnsi="Times New Roman"/>
          <w:b/>
          <w:bCs/>
          <w:sz w:val="28"/>
          <w:szCs w:val="28"/>
        </w:rPr>
        <w:t>тов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ПРИМЕРНЫЙ ПЕРЕЧЕНЬ ДОКУМЕНТО</w:t>
      </w:r>
      <w:r>
        <w:rPr>
          <w:rFonts w:ascii="Times New Roman" w:hAnsi="Times New Roman"/>
          <w:bCs/>
          <w:sz w:val="20"/>
          <w:szCs w:val="20"/>
        </w:rPr>
        <w:t xml:space="preserve">В </w:t>
      </w:r>
      <w:r w:rsidRPr="009A40C9">
        <w:rPr>
          <w:rFonts w:ascii="Times New Roman" w:hAnsi="Times New Roman"/>
          <w:bCs/>
          <w:sz w:val="20"/>
          <w:szCs w:val="20"/>
        </w:rPr>
        <w:t>ОТНЕСЕННЫХ К КОНФИДЕНЦИАЛЬНОЙ ИНФОРМАЦИИ</w:t>
      </w:r>
    </w:p>
    <w:p w:rsidR="00DE5CA4"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К  документам,  содержащим  информацию, составляющую коммерческую тайну</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(далее  - Организация), отнесены следующиедокументы:</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 Бизнес-планы, документы о финансовых рисках и прогнозных оценках.</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2. Первичные бухгалтерские документы и промежуточные финансовые отчеты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3. Регистры бухгалтерского учета, внутренняя бухгалтерская отчетность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4. Договоры, контракты и соглашения Организации, а также сведения об их исполнении.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5. Отчеты о реализации продукции, закупаемой (производимой) Организацией, отчеты о продажах.</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6. Результаты научных исследований и проектных разработок, выполненных работниками Организации или сторонними компаниями по соглашению с организацией.</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7. Документы, содержащие сведения о получаемых и предлагаемых заказах и предложениях.</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8. Документы по организации и проведению конкурсов (торгов).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lastRenderedPageBreak/>
        <w:t>9. Деловая переписка.</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10. Документы о подготовке и ведении переговоров.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11. Протоколы закрытых совещаний и переговоров.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12. Документы, содержащие сведения о лицах, ведущих переговоры, руководстве сторонних компаний, их характеристика.</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13. Материалы и приложения, получаемые/передаваемые в процессе проведения переговоров.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14. Кадровое делопроизводство.</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15. Образцы подписей работников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 Штатное расписание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16.1. Персональные данные работников.</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16.2. Документы, содержащие информацию о системе охраны 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16.3. Документы, содержание информацию о пропускном режиме 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16.4. Пропуска и удостоверения работников Организации.</w:t>
      </w:r>
    </w:p>
    <w:p w:rsidR="00DE5CA4" w:rsidRPr="009A40C9" w:rsidRDefault="00DE5CA4" w:rsidP="00601FDB">
      <w:pPr>
        <w:spacing w:after="0" w:line="240" w:lineRule="auto"/>
        <w:jc w:val="both"/>
        <w:rPr>
          <w:rFonts w:ascii="Times New Roman" w:hAnsi="Times New Roman"/>
          <w:bCs/>
          <w:sz w:val="20"/>
          <w:szCs w:val="20"/>
        </w:rPr>
      </w:pPr>
      <w:r w:rsidRPr="009A40C9">
        <w:rPr>
          <w:rFonts w:ascii="Times New Roman" w:hAnsi="Times New Roman"/>
          <w:bCs/>
          <w:sz w:val="20"/>
          <w:szCs w:val="20"/>
        </w:rPr>
        <w:t>Примечание. Согласно п. 1 ст. 4 Федерального закона "О коммерческой тайне" право на отнесение информации к информации, составляющей коммерческую тайну, и на определение перечня и состава такой информации принадлежит обладателю такой информации.</w:t>
      </w:r>
    </w:p>
    <w:p w:rsidR="00DE5CA4" w:rsidRDefault="00DE5CA4" w:rsidP="001B7B04">
      <w:pPr>
        <w:spacing w:after="0" w:line="240" w:lineRule="auto"/>
        <w:rPr>
          <w:rFonts w:ascii="Times New Roman" w:hAnsi="Times New Roman"/>
          <w:b/>
          <w:bCs/>
          <w:sz w:val="28"/>
          <w:szCs w:val="28"/>
        </w:rPr>
      </w:pPr>
    </w:p>
    <w:p w:rsidR="00DE5CA4" w:rsidRPr="001651DB"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Задание 2: Составле</w:t>
      </w:r>
      <w:r>
        <w:rPr>
          <w:rFonts w:ascii="Times New Roman" w:hAnsi="Times New Roman"/>
          <w:b/>
          <w:bCs/>
          <w:sz w:val="28"/>
          <w:szCs w:val="28"/>
        </w:rPr>
        <w:t>ние конфиденциальных документов</w:t>
      </w:r>
    </w:p>
    <w:p w:rsidR="00DE5CA4" w:rsidRDefault="00E97A4D" w:rsidP="001B7B04">
      <w:pPr>
        <w:spacing w:after="0" w:line="240" w:lineRule="auto"/>
        <w:jc w:val="center"/>
        <w:rPr>
          <w:rFonts w:ascii="Times New Roman" w:hAnsi="Times New Roman"/>
          <w:b/>
          <w:bCs/>
          <w:sz w:val="28"/>
          <w:szCs w:val="28"/>
        </w:rPr>
      </w:pPr>
      <w:r>
        <w:rPr>
          <w:noProof/>
          <w:lang w:eastAsia="ru-RU"/>
        </w:rPr>
        <w:pict>
          <v:shape id="Рисунок 27" o:spid="_x0000_i1051" type="#_x0000_t75" alt="Картинки по запросу образец конфиденциальный документ" style="width:222.75pt;height:135.75pt;visibility:visible">
            <v:imagedata r:id="rId321" o:title=""/>
          </v:shape>
        </w:pict>
      </w:r>
    </w:p>
    <w:p w:rsidR="00DE5CA4" w:rsidRPr="001651DB" w:rsidRDefault="00DE5CA4" w:rsidP="001B7B04">
      <w:pPr>
        <w:spacing w:after="0" w:line="240" w:lineRule="auto"/>
        <w:rPr>
          <w:rFonts w:ascii="Times New Roman" w:hAnsi="Times New Roman"/>
          <w:b/>
          <w:bCs/>
          <w:sz w:val="28"/>
          <w:szCs w:val="28"/>
        </w:rPr>
      </w:pPr>
      <w:r w:rsidRPr="001651DB">
        <w:rPr>
          <w:rFonts w:ascii="Times New Roman" w:hAnsi="Times New Roman"/>
          <w:b/>
          <w:bCs/>
          <w:sz w:val="28"/>
          <w:szCs w:val="28"/>
        </w:rPr>
        <w:t>Задание 3: Документооборот конфиденциальных документов</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Особенностью конфиденциальных документов является то, что они одновременно представляют собой:</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1) массовый носитель ценной, защищаемой информации;</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2) основной источник накопления и распространения этой информации, а также ее неправомерного разглашения или утечки;</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3) обязательный объект защиты.</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Конфиденциальность документов всегда имеет значительный разброс по срокам ограничения свободного доступа к ним персонала организации. Период конфиденциальности документов определяют перечни конфиденциальных сведений организации, составленных исходя из специфики деятельности и утвержденных руководителем организации.</w:t>
      </w:r>
    </w:p>
    <w:p w:rsidR="00DE5CA4" w:rsidRPr="009A40C9" w:rsidRDefault="00DE5CA4" w:rsidP="001B7B04">
      <w:pPr>
        <w:spacing w:after="0" w:line="240" w:lineRule="auto"/>
        <w:jc w:val="both"/>
        <w:rPr>
          <w:rFonts w:ascii="Times New Roman" w:hAnsi="Times New Roman"/>
          <w:bCs/>
          <w:sz w:val="20"/>
          <w:szCs w:val="20"/>
        </w:rPr>
      </w:pPr>
      <w:r w:rsidRPr="009A40C9">
        <w:rPr>
          <w:rFonts w:ascii="Times New Roman" w:hAnsi="Times New Roman"/>
          <w:bCs/>
          <w:sz w:val="20"/>
          <w:szCs w:val="20"/>
        </w:rPr>
        <w:t>Конфиденциальные документы требуют специфических условий их создания и организации работы с ними.</w:t>
      </w:r>
    </w:p>
    <w:p w:rsidR="00DE5CA4" w:rsidRDefault="00DE5CA4" w:rsidP="001B7B04">
      <w:pPr>
        <w:spacing w:after="0" w:line="240" w:lineRule="auto"/>
        <w:rPr>
          <w:rFonts w:ascii="Times New Roman" w:hAnsi="Times New Roman"/>
          <w:b/>
          <w:bCs/>
          <w:sz w:val="28"/>
          <w:szCs w:val="28"/>
        </w:rPr>
      </w:pPr>
    </w:p>
    <w:p w:rsidR="00DE5CA4" w:rsidRDefault="00DE5CA4" w:rsidP="00601FDB">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00601FDB">
        <w:rPr>
          <w:rFonts w:ascii="Times New Roman" w:hAnsi="Times New Roman"/>
          <w:b/>
          <w:bCs/>
          <w:sz w:val="28"/>
          <w:szCs w:val="28"/>
        </w:rPr>
        <w:lastRenderedPageBreak/>
        <w:t>СПИСОК РЕКОМЕНДУЕМЫХ ИСТОЧНИКОВ</w:t>
      </w:r>
    </w:p>
    <w:p w:rsidR="00601FDB" w:rsidRDefault="00601FDB" w:rsidP="00601FDB">
      <w:pPr>
        <w:spacing w:after="0" w:line="240" w:lineRule="auto"/>
        <w:rPr>
          <w:rFonts w:ascii="Times New Roman" w:hAnsi="Times New Roman"/>
          <w:b/>
          <w:bCs/>
          <w:sz w:val="28"/>
          <w:szCs w:val="28"/>
        </w:rPr>
      </w:pPr>
    </w:p>
    <w:p w:rsidR="00601FDB" w:rsidRPr="006B0377" w:rsidRDefault="00601FDB" w:rsidP="00601FDB">
      <w:pPr>
        <w:spacing w:after="0" w:line="240" w:lineRule="auto"/>
        <w:rPr>
          <w:rFonts w:ascii="Times New Roman" w:hAnsi="Times New Roman"/>
          <w:sz w:val="24"/>
          <w:szCs w:val="24"/>
        </w:rPr>
      </w:pPr>
    </w:p>
    <w:bookmarkEnd w:id="2"/>
    <w:p w:rsidR="00601FDB" w:rsidRPr="00601FDB" w:rsidRDefault="00601FDB" w:rsidP="00765B50">
      <w:pPr>
        <w:numPr>
          <w:ilvl w:val="0"/>
          <w:numId w:val="48"/>
        </w:numPr>
        <w:spacing w:after="0" w:line="240" w:lineRule="auto"/>
        <w:ind w:left="0" w:firstLine="357"/>
        <w:jc w:val="both"/>
        <w:rPr>
          <w:rFonts w:ascii="Times New Roman" w:hAnsi="Times New Roman"/>
          <w:bCs/>
          <w:sz w:val="28"/>
          <w:szCs w:val="28"/>
        </w:rPr>
      </w:pPr>
      <w:r w:rsidRPr="00601FDB">
        <w:rPr>
          <w:rFonts w:ascii="Times New Roman" w:hAnsi="Times New Roman"/>
          <w:bCs/>
          <w:sz w:val="28"/>
          <w:szCs w:val="28"/>
        </w:rPr>
        <w:t>Документационное обеспечение управления: Учебное пособие/</w:t>
      </w:r>
      <w:r>
        <w:rPr>
          <w:rFonts w:ascii="Times New Roman" w:hAnsi="Times New Roman"/>
          <w:bCs/>
          <w:sz w:val="28"/>
          <w:szCs w:val="28"/>
        </w:rPr>
        <w:t xml:space="preserve"> </w:t>
      </w:r>
      <w:r w:rsidRPr="00601FDB">
        <w:rPr>
          <w:rFonts w:ascii="Times New Roman" w:hAnsi="Times New Roman"/>
          <w:bCs/>
          <w:sz w:val="28"/>
          <w:szCs w:val="28"/>
        </w:rPr>
        <w:t>Гладий Е.В. - М.: ИЦ РИОР, НИЦ ИНФРА-М, 2016.</w:t>
      </w:r>
    </w:p>
    <w:p w:rsidR="00DE5CA4" w:rsidRPr="00601FDB" w:rsidRDefault="00601FDB" w:rsidP="00765B50">
      <w:pPr>
        <w:numPr>
          <w:ilvl w:val="0"/>
          <w:numId w:val="48"/>
        </w:numPr>
        <w:spacing w:after="0" w:line="240" w:lineRule="auto"/>
        <w:ind w:left="0" w:firstLine="357"/>
        <w:jc w:val="both"/>
        <w:rPr>
          <w:rFonts w:ascii="Times New Roman" w:hAnsi="Times New Roman"/>
          <w:bCs/>
          <w:sz w:val="28"/>
          <w:szCs w:val="28"/>
        </w:rPr>
      </w:pPr>
      <w:r w:rsidRPr="00601FDB">
        <w:rPr>
          <w:rFonts w:ascii="Times New Roman" w:hAnsi="Times New Roman"/>
          <w:bCs/>
          <w:sz w:val="28"/>
          <w:szCs w:val="28"/>
        </w:rPr>
        <w:t>Документационное обеспечение управления (де</w:t>
      </w:r>
      <w:r>
        <w:rPr>
          <w:rFonts w:ascii="Times New Roman" w:hAnsi="Times New Roman"/>
          <w:bCs/>
          <w:sz w:val="28"/>
          <w:szCs w:val="28"/>
        </w:rPr>
        <w:t>лопроизводство): учеб. пособие</w:t>
      </w:r>
      <w:r w:rsidRPr="00601FDB">
        <w:rPr>
          <w:rFonts w:ascii="Times New Roman" w:hAnsi="Times New Roman"/>
          <w:bCs/>
          <w:sz w:val="28"/>
          <w:szCs w:val="28"/>
        </w:rPr>
        <w:t>/ Т.А. Быков</w:t>
      </w:r>
      <w:r>
        <w:rPr>
          <w:rFonts w:ascii="Times New Roman" w:hAnsi="Times New Roman"/>
          <w:bCs/>
          <w:sz w:val="28"/>
          <w:szCs w:val="28"/>
        </w:rPr>
        <w:t>а, Т.В. Кузнецова, Л.В. Санкина</w:t>
      </w:r>
      <w:r w:rsidRPr="00601FDB">
        <w:rPr>
          <w:rFonts w:ascii="Times New Roman" w:hAnsi="Times New Roman"/>
          <w:bCs/>
          <w:sz w:val="28"/>
          <w:szCs w:val="28"/>
        </w:rPr>
        <w:t xml:space="preserve">; под общ. ред. Т.В. Кузнецовой. </w:t>
      </w:r>
      <w:r>
        <w:rPr>
          <w:rFonts w:ascii="Times New Roman" w:hAnsi="Times New Roman"/>
          <w:bCs/>
          <w:sz w:val="28"/>
          <w:szCs w:val="28"/>
        </w:rPr>
        <w:t>-</w:t>
      </w:r>
      <w:r w:rsidRPr="00601FDB">
        <w:rPr>
          <w:rFonts w:ascii="Times New Roman" w:hAnsi="Times New Roman"/>
          <w:bCs/>
          <w:sz w:val="28"/>
          <w:szCs w:val="28"/>
        </w:rPr>
        <w:t xml:space="preserve"> 2-е изд., перераб. и доп. </w:t>
      </w:r>
      <w:r>
        <w:rPr>
          <w:rFonts w:ascii="Times New Roman" w:hAnsi="Times New Roman"/>
          <w:bCs/>
          <w:sz w:val="28"/>
          <w:szCs w:val="28"/>
        </w:rPr>
        <w:t>- М.</w:t>
      </w:r>
      <w:r w:rsidRPr="00601FDB">
        <w:rPr>
          <w:rFonts w:ascii="Times New Roman" w:hAnsi="Times New Roman"/>
          <w:bCs/>
          <w:sz w:val="28"/>
          <w:szCs w:val="28"/>
        </w:rPr>
        <w:t>: ИНФРА-М, 2017.</w:t>
      </w:r>
    </w:p>
    <w:sectPr w:rsidR="00DE5CA4" w:rsidRPr="00601FDB" w:rsidSect="001B7B04">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2810" w:rsidRDefault="001A2810" w:rsidP="00787F43">
      <w:pPr>
        <w:spacing w:after="0" w:line="240" w:lineRule="auto"/>
      </w:pPr>
      <w:r>
        <w:separator/>
      </w:r>
    </w:p>
  </w:endnote>
  <w:endnote w:type="continuationSeparator" w:id="0">
    <w:p w:rsidR="001A2810" w:rsidRDefault="001A2810" w:rsidP="00787F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52C70" w:rsidRDefault="00552C70" w:rsidP="00787F43">
    <w:pPr>
      <w:pStyle w:val="ae"/>
      <w:jc w:val="center"/>
    </w:pPr>
    <w:r>
      <w:rPr>
        <w:noProof/>
      </w:rPr>
      <w:fldChar w:fldCharType="begin"/>
    </w:r>
    <w:r>
      <w:rPr>
        <w:noProof/>
      </w:rPr>
      <w:instrText>PAGE   \* MERGEFORMAT</w:instrText>
    </w:r>
    <w:r>
      <w:rPr>
        <w:noProof/>
      </w:rPr>
      <w:fldChar w:fldCharType="separate"/>
    </w:r>
    <w:r w:rsidR="00E97A4D">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2810" w:rsidRDefault="001A2810" w:rsidP="00787F43">
      <w:pPr>
        <w:spacing w:after="0" w:line="240" w:lineRule="auto"/>
      </w:pPr>
      <w:r>
        <w:separator/>
      </w:r>
    </w:p>
  </w:footnote>
  <w:footnote w:type="continuationSeparator" w:id="0">
    <w:p w:rsidR="001A2810" w:rsidRDefault="001A2810" w:rsidP="00787F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A35C4C"/>
    <w:multiLevelType w:val="multilevel"/>
    <w:tmpl w:val="2EDC3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AA16E9"/>
    <w:multiLevelType w:val="multilevel"/>
    <w:tmpl w:val="4162C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134D0A"/>
    <w:multiLevelType w:val="hybridMultilevel"/>
    <w:tmpl w:val="5842365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5D37E81"/>
    <w:multiLevelType w:val="multilevel"/>
    <w:tmpl w:val="C77A2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02692C"/>
    <w:multiLevelType w:val="multilevel"/>
    <w:tmpl w:val="39783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9551C4"/>
    <w:multiLevelType w:val="hybridMultilevel"/>
    <w:tmpl w:val="0F9E870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1BEB4713"/>
    <w:multiLevelType w:val="multilevel"/>
    <w:tmpl w:val="C914B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371771"/>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 w15:restartNumberingAfterBreak="0">
    <w:nsid w:val="1DDC258D"/>
    <w:multiLevelType w:val="hybridMultilevel"/>
    <w:tmpl w:val="9EC0D9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E3A5B0D"/>
    <w:multiLevelType w:val="hybridMultilevel"/>
    <w:tmpl w:val="A678D29C"/>
    <w:lvl w:ilvl="0" w:tplc="8F308EE2">
      <w:start w:val="1"/>
      <w:numFmt w:val="decimal"/>
      <w:lvlText w:val="%1."/>
      <w:lvlJc w:val="left"/>
      <w:pPr>
        <w:tabs>
          <w:tab w:val="num" w:pos="900"/>
        </w:tabs>
        <w:ind w:left="900" w:hanging="360"/>
      </w:pPr>
      <w:rPr>
        <w:rFonts w:cs="Times New Roman" w:hint="default"/>
      </w:rPr>
    </w:lvl>
    <w:lvl w:ilvl="1" w:tplc="04090019" w:tentative="1">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10" w15:restartNumberingAfterBreak="0">
    <w:nsid w:val="1EA54941"/>
    <w:multiLevelType w:val="multilevel"/>
    <w:tmpl w:val="EAE04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3E5267"/>
    <w:multiLevelType w:val="multilevel"/>
    <w:tmpl w:val="EAEE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39D071B"/>
    <w:multiLevelType w:val="multilevel"/>
    <w:tmpl w:val="68C49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41D1E09"/>
    <w:multiLevelType w:val="multilevel"/>
    <w:tmpl w:val="F8C09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1E4613"/>
    <w:multiLevelType w:val="hybridMultilevel"/>
    <w:tmpl w:val="0E9CEBC4"/>
    <w:lvl w:ilvl="0" w:tplc="FC0E54E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44D456A"/>
    <w:multiLevelType w:val="multilevel"/>
    <w:tmpl w:val="79261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90E2931"/>
    <w:multiLevelType w:val="multilevel"/>
    <w:tmpl w:val="EA16E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980574A"/>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8" w15:restartNumberingAfterBreak="0">
    <w:nsid w:val="2CBB3C9C"/>
    <w:multiLevelType w:val="multilevel"/>
    <w:tmpl w:val="DEF61C8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 w15:restartNumberingAfterBreak="0">
    <w:nsid w:val="2F7E231B"/>
    <w:multiLevelType w:val="multilevel"/>
    <w:tmpl w:val="FD2E5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CFE2A1F"/>
    <w:multiLevelType w:val="multilevel"/>
    <w:tmpl w:val="344A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0472127"/>
    <w:multiLevelType w:val="hybridMultilevel"/>
    <w:tmpl w:val="2D02002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4242284F"/>
    <w:multiLevelType w:val="multilevel"/>
    <w:tmpl w:val="0D42E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2D938A3"/>
    <w:multiLevelType w:val="multilevel"/>
    <w:tmpl w:val="FD789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5005473"/>
    <w:multiLevelType w:val="multilevel"/>
    <w:tmpl w:val="E9F86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53E2C76"/>
    <w:multiLevelType w:val="multilevel"/>
    <w:tmpl w:val="AE8A9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7A82DEF"/>
    <w:multiLevelType w:val="hybridMultilevel"/>
    <w:tmpl w:val="961E7B18"/>
    <w:lvl w:ilvl="0" w:tplc="00FC1C8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9AB7183"/>
    <w:multiLevelType w:val="hybridMultilevel"/>
    <w:tmpl w:val="1B2E10DA"/>
    <w:lvl w:ilvl="0" w:tplc="0419000F">
      <w:start w:val="1"/>
      <w:numFmt w:val="decimal"/>
      <w:lvlText w:val="%1."/>
      <w:lvlJc w:val="left"/>
      <w:pPr>
        <w:tabs>
          <w:tab w:val="num" w:pos="1145"/>
        </w:tabs>
        <w:ind w:left="1145" w:hanging="360"/>
      </w:pPr>
      <w:rPr>
        <w:rFonts w:cs="Times New Roman"/>
      </w:rPr>
    </w:lvl>
    <w:lvl w:ilvl="1" w:tplc="04190019" w:tentative="1">
      <w:start w:val="1"/>
      <w:numFmt w:val="lowerLetter"/>
      <w:lvlText w:val="%2."/>
      <w:lvlJc w:val="left"/>
      <w:pPr>
        <w:tabs>
          <w:tab w:val="num" w:pos="1865"/>
        </w:tabs>
        <w:ind w:left="1865" w:hanging="360"/>
      </w:pPr>
      <w:rPr>
        <w:rFonts w:cs="Times New Roman"/>
      </w:rPr>
    </w:lvl>
    <w:lvl w:ilvl="2" w:tplc="0419001B" w:tentative="1">
      <w:start w:val="1"/>
      <w:numFmt w:val="lowerRoman"/>
      <w:lvlText w:val="%3."/>
      <w:lvlJc w:val="right"/>
      <w:pPr>
        <w:tabs>
          <w:tab w:val="num" w:pos="2585"/>
        </w:tabs>
        <w:ind w:left="2585" w:hanging="180"/>
      </w:pPr>
      <w:rPr>
        <w:rFonts w:cs="Times New Roman"/>
      </w:rPr>
    </w:lvl>
    <w:lvl w:ilvl="3" w:tplc="0419000F" w:tentative="1">
      <w:start w:val="1"/>
      <w:numFmt w:val="decimal"/>
      <w:lvlText w:val="%4."/>
      <w:lvlJc w:val="left"/>
      <w:pPr>
        <w:tabs>
          <w:tab w:val="num" w:pos="3305"/>
        </w:tabs>
        <w:ind w:left="3305" w:hanging="360"/>
      </w:pPr>
      <w:rPr>
        <w:rFonts w:cs="Times New Roman"/>
      </w:rPr>
    </w:lvl>
    <w:lvl w:ilvl="4" w:tplc="04190019" w:tentative="1">
      <w:start w:val="1"/>
      <w:numFmt w:val="lowerLetter"/>
      <w:lvlText w:val="%5."/>
      <w:lvlJc w:val="left"/>
      <w:pPr>
        <w:tabs>
          <w:tab w:val="num" w:pos="4025"/>
        </w:tabs>
        <w:ind w:left="4025" w:hanging="360"/>
      </w:pPr>
      <w:rPr>
        <w:rFonts w:cs="Times New Roman"/>
      </w:rPr>
    </w:lvl>
    <w:lvl w:ilvl="5" w:tplc="0419001B" w:tentative="1">
      <w:start w:val="1"/>
      <w:numFmt w:val="lowerRoman"/>
      <w:lvlText w:val="%6."/>
      <w:lvlJc w:val="right"/>
      <w:pPr>
        <w:tabs>
          <w:tab w:val="num" w:pos="4745"/>
        </w:tabs>
        <w:ind w:left="4745" w:hanging="180"/>
      </w:pPr>
      <w:rPr>
        <w:rFonts w:cs="Times New Roman"/>
      </w:rPr>
    </w:lvl>
    <w:lvl w:ilvl="6" w:tplc="0419000F" w:tentative="1">
      <w:start w:val="1"/>
      <w:numFmt w:val="decimal"/>
      <w:lvlText w:val="%7."/>
      <w:lvlJc w:val="left"/>
      <w:pPr>
        <w:tabs>
          <w:tab w:val="num" w:pos="5465"/>
        </w:tabs>
        <w:ind w:left="5465" w:hanging="360"/>
      </w:pPr>
      <w:rPr>
        <w:rFonts w:cs="Times New Roman"/>
      </w:rPr>
    </w:lvl>
    <w:lvl w:ilvl="7" w:tplc="04190019" w:tentative="1">
      <w:start w:val="1"/>
      <w:numFmt w:val="lowerLetter"/>
      <w:lvlText w:val="%8."/>
      <w:lvlJc w:val="left"/>
      <w:pPr>
        <w:tabs>
          <w:tab w:val="num" w:pos="6185"/>
        </w:tabs>
        <w:ind w:left="6185" w:hanging="360"/>
      </w:pPr>
      <w:rPr>
        <w:rFonts w:cs="Times New Roman"/>
      </w:rPr>
    </w:lvl>
    <w:lvl w:ilvl="8" w:tplc="0419001B" w:tentative="1">
      <w:start w:val="1"/>
      <w:numFmt w:val="lowerRoman"/>
      <w:lvlText w:val="%9."/>
      <w:lvlJc w:val="right"/>
      <w:pPr>
        <w:tabs>
          <w:tab w:val="num" w:pos="6905"/>
        </w:tabs>
        <w:ind w:left="6905" w:hanging="180"/>
      </w:pPr>
      <w:rPr>
        <w:rFonts w:cs="Times New Roman"/>
      </w:rPr>
    </w:lvl>
  </w:abstractNum>
  <w:abstractNum w:abstractNumId="28" w15:restartNumberingAfterBreak="0">
    <w:nsid w:val="4A195779"/>
    <w:multiLevelType w:val="multilevel"/>
    <w:tmpl w:val="233C1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B4B4812"/>
    <w:multiLevelType w:val="hybridMultilevel"/>
    <w:tmpl w:val="A7A6F634"/>
    <w:lvl w:ilvl="0" w:tplc="04190001">
      <w:start w:val="1"/>
      <w:numFmt w:val="bullet"/>
      <w:lvlText w:val=""/>
      <w:lvlJc w:val="left"/>
      <w:pPr>
        <w:tabs>
          <w:tab w:val="num" w:pos="720"/>
        </w:tabs>
        <w:ind w:left="720" w:hanging="360"/>
      </w:pPr>
      <w:rPr>
        <w:rFonts w:ascii="Symbol" w:hAnsi="Symbol" w:hint="default"/>
      </w:rPr>
    </w:lvl>
    <w:lvl w:ilvl="1" w:tplc="DBAC0AAE">
      <w:start w:val="1"/>
      <w:numFmt w:val="bullet"/>
      <w:lvlText w:val="-"/>
      <w:lvlJc w:val="left"/>
      <w:pPr>
        <w:tabs>
          <w:tab w:val="num" w:pos="1440"/>
        </w:tabs>
        <w:ind w:left="1440" w:hanging="360"/>
      </w:pPr>
      <w:rPr>
        <w:rFonts w:ascii="Times New Roman" w:eastAsia="Times New Roman" w:hAnsi="Times New Roman" w:hint="default"/>
      </w:rPr>
    </w:lvl>
    <w:lvl w:ilvl="2" w:tplc="04190001">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D6B46FC"/>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1" w15:restartNumberingAfterBreak="0">
    <w:nsid w:val="501A3C4E"/>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2" w15:restartNumberingAfterBreak="0">
    <w:nsid w:val="56DD1F25"/>
    <w:multiLevelType w:val="multilevel"/>
    <w:tmpl w:val="F7E23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CE46030"/>
    <w:multiLevelType w:val="multilevel"/>
    <w:tmpl w:val="DC429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01D0ECD"/>
    <w:multiLevelType w:val="hybridMultilevel"/>
    <w:tmpl w:val="E294D61E"/>
    <w:lvl w:ilvl="0" w:tplc="95EAC0E4">
      <w:start w:val="1"/>
      <w:numFmt w:val="bullet"/>
      <w:lvlText w:val=""/>
      <w:lvlJc w:val="left"/>
      <w:pPr>
        <w:tabs>
          <w:tab w:val="num" w:pos="540"/>
        </w:tabs>
        <w:ind w:left="1050" w:hanging="283"/>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35" w15:restartNumberingAfterBreak="0">
    <w:nsid w:val="63643524"/>
    <w:multiLevelType w:val="hybridMultilevel"/>
    <w:tmpl w:val="55480C68"/>
    <w:lvl w:ilvl="0" w:tplc="57164E24">
      <w:start w:val="1"/>
      <w:numFmt w:val="decimal"/>
      <w:lvlText w:val="%1."/>
      <w:lvlJc w:val="left"/>
      <w:pPr>
        <w:tabs>
          <w:tab w:val="num" w:pos="1410"/>
        </w:tabs>
        <w:ind w:left="1410" w:hanging="870"/>
      </w:pPr>
      <w:rPr>
        <w:rFonts w:cs="Times New Roman" w:hint="default"/>
      </w:rPr>
    </w:lvl>
    <w:lvl w:ilvl="1" w:tplc="04090019" w:tentative="1">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36" w15:restartNumberingAfterBreak="0">
    <w:nsid w:val="65E42127"/>
    <w:multiLevelType w:val="multilevel"/>
    <w:tmpl w:val="06343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7E752CE"/>
    <w:multiLevelType w:val="hybridMultilevel"/>
    <w:tmpl w:val="EA682AB8"/>
    <w:lvl w:ilvl="0" w:tplc="00FC1C8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93F63A4"/>
    <w:multiLevelType w:val="multilevel"/>
    <w:tmpl w:val="98821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A21391A"/>
    <w:multiLevelType w:val="multilevel"/>
    <w:tmpl w:val="D3E21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0D619DE"/>
    <w:multiLevelType w:val="multilevel"/>
    <w:tmpl w:val="3F120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8400D9"/>
    <w:multiLevelType w:val="multilevel"/>
    <w:tmpl w:val="8E9678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3A54F42"/>
    <w:multiLevelType w:val="multilevel"/>
    <w:tmpl w:val="C3E83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60D1265"/>
    <w:multiLevelType w:val="multilevel"/>
    <w:tmpl w:val="AE72C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702662B"/>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5" w15:restartNumberingAfterBreak="0">
    <w:nsid w:val="77FF334E"/>
    <w:multiLevelType w:val="hybridMultilevel"/>
    <w:tmpl w:val="D56C0F8C"/>
    <w:lvl w:ilvl="0" w:tplc="0419000F">
      <w:start w:val="1"/>
      <w:numFmt w:val="decimal"/>
      <w:lvlText w:val="%1."/>
      <w:lvlJc w:val="left"/>
      <w:pPr>
        <w:tabs>
          <w:tab w:val="num" w:pos="1145"/>
        </w:tabs>
        <w:ind w:left="1145" w:hanging="360"/>
      </w:pPr>
      <w:rPr>
        <w:rFonts w:cs="Times New Roman"/>
      </w:rPr>
    </w:lvl>
    <w:lvl w:ilvl="1" w:tplc="04190019" w:tentative="1">
      <w:start w:val="1"/>
      <w:numFmt w:val="lowerLetter"/>
      <w:lvlText w:val="%2."/>
      <w:lvlJc w:val="left"/>
      <w:pPr>
        <w:tabs>
          <w:tab w:val="num" w:pos="1865"/>
        </w:tabs>
        <w:ind w:left="1865" w:hanging="360"/>
      </w:pPr>
      <w:rPr>
        <w:rFonts w:cs="Times New Roman"/>
      </w:rPr>
    </w:lvl>
    <w:lvl w:ilvl="2" w:tplc="0419001B" w:tentative="1">
      <w:start w:val="1"/>
      <w:numFmt w:val="lowerRoman"/>
      <w:lvlText w:val="%3."/>
      <w:lvlJc w:val="right"/>
      <w:pPr>
        <w:tabs>
          <w:tab w:val="num" w:pos="2585"/>
        </w:tabs>
        <w:ind w:left="2585" w:hanging="180"/>
      </w:pPr>
      <w:rPr>
        <w:rFonts w:cs="Times New Roman"/>
      </w:rPr>
    </w:lvl>
    <w:lvl w:ilvl="3" w:tplc="0419000F" w:tentative="1">
      <w:start w:val="1"/>
      <w:numFmt w:val="decimal"/>
      <w:lvlText w:val="%4."/>
      <w:lvlJc w:val="left"/>
      <w:pPr>
        <w:tabs>
          <w:tab w:val="num" w:pos="3305"/>
        </w:tabs>
        <w:ind w:left="3305" w:hanging="360"/>
      </w:pPr>
      <w:rPr>
        <w:rFonts w:cs="Times New Roman"/>
      </w:rPr>
    </w:lvl>
    <w:lvl w:ilvl="4" w:tplc="04190019" w:tentative="1">
      <w:start w:val="1"/>
      <w:numFmt w:val="lowerLetter"/>
      <w:lvlText w:val="%5."/>
      <w:lvlJc w:val="left"/>
      <w:pPr>
        <w:tabs>
          <w:tab w:val="num" w:pos="4025"/>
        </w:tabs>
        <w:ind w:left="4025" w:hanging="360"/>
      </w:pPr>
      <w:rPr>
        <w:rFonts w:cs="Times New Roman"/>
      </w:rPr>
    </w:lvl>
    <w:lvl w:ilvl="5" w:tplc="0419001B" w:tentative="1">
      <w:start w:val="1"/>
      <w:numFmt w:val="lowerRoman"/>
      <w:lvlText w:val="%6."/>
      <w:lvlJc w:val="right"/>
      <w:pPr>
        <w:tabs>
          <w:tab w:val="num" w:pos="4745"/>
        </w:tabs>
        <w:ind w:left="4745" w:hanging="180"/>
      </w:pPr>
      <w:rPr>
        <w:rFonts w:cs="Times New Roman"/>
      </w:rPr>
    </w:lvl>
    <w:lvl w:ilvl="6" w:tplc="0419000F" w:tentative="1">
      <w:start w:val="1"/>
      <w:numFmt w:val="decimal"/>
      <w:lvlText w:val="%7."/>
      <w:lvlJc w:val="left"/>
      <w:pPr>
        <w:tabs>
          <w:tab w:val="num" w:pos="5465"/>
        </w:tabs>
        <w:ind w:left="5465" w:hanging="360"/>
      </w:pPr>
      <w:rPr>
        <w:rFonts w:cs="Times New Roman"/>
      </w:rPr>
    </w:lvl>
    <w:lvl w:ilvl="7" w:tplc="04190019" w:tentative="1">
      <w:start w:val="1"/>
      <w:numFmt w:val="lowerLetter"/>
      <w:lvlText w:val="%8."/>
      <w:lvlJc w:val="left"/>
      <w:pPr>
        <w:tabs>
          <w:tab w:val="num" w:pos="6185"/>
        </w:tabs>
        <w:ind w:left="6185" w:hanging="360"/>
      </w:pPr>
      <w:rPr>
        <w:rFonts w:cs="Times New Roman"/>
      </w:rPr>
    </w:lvl>
    <w:lvl w:ilvl="8" w:tplc="0419001B" w:tentative="1">
      <w:start w:val="1"/>
      <w:numFmt w:val="lowerRoman"/>
      <w:lvlText w:val="%9."/>
      <w:lvlJc w:val="right"/>
      <w:pPr>
        <w:tabs>
          <w:tab w:val="num" w:pos="6905"/>
        </w:tabs>
        <w:ind w:left="6905" w:hanging="180"/>
      </w:pPr>
      <w:rPr>
        <w:rFonts w:cs="Times New Roman"/>
      </w:rPr>
    </w:lvl>
  </w:abstractNum>
  <w:abstractNum w:abstractNumId="46" w15:restartNumberingAfterBreak="0">
    <w:nsid w:val="78CC04AA"/>
    <w:multiLevelType w:val="multilevel"/>
    <w:tmpl w:val="562A2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E3E6711"/>
    <w:multiLevelType w:val="multilevel"/>
    <w:tmpl w:val="2366834E"/>
    <w:lvl w:ilvl="0">
      <w:start w:val="1"/>
      <w:numFmt w:val="decimal"/>
      <w:lvlText w:val="%1."/>
      <w:lvlJc w:val="left"/>
      <w:pPr>
        <w:tabs>
          <w:tab w:val="num" w:pos="360"/>
        </w:tabs>
        <w:ind w:left="360" w:hanging="360"/>
      </w:pPr>
      <w:rPr>
        <w:rFonts w:cs="Times New Roman"/>
      </w:rPr>
    </w:lvl>
    <w:lvl w:ilvl="1">
      <w:start w:val="1"/>
      <w:numFmt w:val="decimal"/>
      <w:lvlText w:val="%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num w:numId="1">
    <w:abstractNumId w:val="29"/>
  </w:num>
  <w:num w:numId="2">
    <w:abstractNumId w:val="17"/>
  </w:num>
  <w:num w:numId="3">
    <w:abstractNumId w:val="5"/>
  </w:num>
  <w:num w:numId="4">
    <w:abstractNumId w:val="47"/>
  </w:num>
  <w:num w:numId="5">
    <w:abstractNumId w:val="44"/>
  </w:num>
  <w:num w:numId="6">
    <w:abstractNumId w:val="31"/>
  </w:num>
  <w:num w:numId="7">
    <w:abstractNumId w:val="7"/>
  </w:num>
  <w:num w:numId="8">
    <w:abstractNumId w:val="19"/>
  </w:num>
  <w:num w:numId="9">
    <w:abstractNumId w:val="43"/>
  </w:num>
  <w:num w:numId="10">
    <w:abstractNumId w:val="16"/>
  </w:num>
  <w:num w:numId="11">
    <w:abstractNumId w:val="22"/>
  </w:num>
  <w:num w:numId="12">
    <w:abstractNumId w:val="15"/>
  </w:num>
  <w:num w:numId="13">
    <w:abstractNumId w:val="6"/>
  </w:num>
  <w:num w:numId="14">
    <w:abstractNumId w:val="18"/>
  </w:num>
  <w:num w:numId="15">
    <w:abstractNumId w:val="24"/>
  </w:num>
  <w:num w:numId="16">
    <w:abstractNumId w:val="13"/>
  </w:num>
  <w:num w:numId="17">
    <w:abstractNumId w:val="12"/>
  </w:num>
  <w:num w:numId="18">
    <w:abstractNumId w:val="33"/>
  </w:num>
  <w:num w:numId="19">
    <w:abstractNumId w:val="40"/>
  </w:num>
  <w:num w:numId="20">
    <w:abstractNumId w:val="1"/>
  </w:num>
  <w:num w:numId="21">
    <w:abstractNumId w:val="25"/>
  </w:num>
  <w:num w:numId="22">
    <w:abstractNumId w:val="39"/>
  </w:num>
  <w:num w:numId="23">
    <w:abstractNumId w:val="42"/>
  </w:num>
  <w:num w:numId="24">
    <w:abstractNumId w:val="3"/>
  </w:num>
  <w:num w:numId="25">
    <w:abstractNumId w:val="28"/>
  </w:num>
  <w:num w:numId="26">
    <w:abstractNumId w:val="38"/>
  </w:num>
  <w:num w:numId="27">
    <w:abstractNumId w:val="46"/>
  </w:num>
  <w:num w:numId="28">
    <w:abstractNumId w:val="0"/>
  </w:num>
  <w:num w:numId="29">
    <w:abstractNumId w:val="4"/>
  </w:num>
  <w:num w:numId="30">
    <w:abstractNumId w:val="41"/>
  </w:num>
  <w:num w:numId="31">
    <w:abstractNumId w:val="23"/>
  </w:num>
  <w:num w:numId="32">
    <w:abstractNumId w:val="20"/>
  </w:num>
  <w:num w:numId="33">
    <w:abstractNumId w:val="10"/>
  </w:num>
  <w:num w:numId="34">
    <w:abstractNumId w:val="11"/>
  </w:num>
  <w:num w:numId="35">
    <w:abstractNumId w:val="36"/>
  </w:num>
  <w:num w:numId="36">
    <w:abstractNumId w:val="32"/>
  </w:num>
  <w:num w:numId="37">
    <w:abstractNumId w:val="35"/>
  </w:num>
  <w:num w:numId="38">
    <w:abstractNumId w:val="2"/>
  </w:num>
  <w:num w:numId="39">
    <w:abstractNumId w:val="9"/>
  </w:num>
  <w:num w:numId="40">
    <w:abstractNumId w:val="27"/>
  </w:num>
  <w:num w:numId="41">
    <w:abstractNumId w:val="45"/>
  </w:num>
  <w:num w:numId="42">
    <w:abstractNumId w:val="21"/>
  </w:num>
  <w:num w:numId="43">
    <w:abstractNumId w:val="34"/>
  </w:num>
  <w:num w:numId="44">
    <w:abstractNumId w:val="30"/>
  </w:num>
  <w:num w:numId="45">
    <w:abstractNumId w:val="14"/>
  </w:num>
  <w:num w:numId="46">
    <w:abstractNumId w:val="26"/>
  </w:num>
  <w:num w:numId="47">
    <w:abstractNumId w:val="37"/>
  </w:num>
  <w:num w:numId="48">
    <w:abstractNumId w:val="8"/>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Moves/>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D4DC9"/>
    <w:rsid w:val="000112F9"/>
    <w:rsid w:val="00013B52"/>
    <w:rsid w:val="00036BCA"/>
    <w:rsid w:val="00037BC0"/>
    <w:rsid w:val="00041BFB"/>
    <w:rsid w:val="00050A84"/>
    <w:rsid w:val="00054EBB"/>
    <w:rsid w:val="00060126"/>
    <w:rsid w:val="00065ACA"/>
    <w:rsid w:val="00067497"/>
    <w:rsid w:val="000721CF"/>
    <w:rsid w:val="00073950"/>
    <w:rsid w:val="00073CAE"/>
    <w:rsid w:val="000800A3"/>
    <w:rsid w:val="000827E5"/>
    <w:rsid w:val="000845A9"/>
    <w:rsid w:val="00092040"/>
    <w:rsid w:val="00092CCC"/>
    <w:rsid w:val="000A3695"/>
    <w:rsid w:val="000B07CA"/>
    <w:rsid w:val="000B7B50"/>
    <w:rsid w:val="000B7F49"/>
    <w:rsid w:val="000C3EA0"/>
    <w:rsid w:val="000E5171"/>
    <w:rsid w:val="0012357B"/>
    <w:rsid w:val="001250DD"/>
    <w:rsid w:val="00125548"/>
    <w:rsid w:val="0012685A"/>
    <w:rsid w:val="0014010B"/>
    <w:rsid w:val="00157F79"/>
    <w:rsid w:val="001651DB"/>
    <w:rsid w:val="00165630"/>
    <w:rsid w:val="001722A0"/>
    <w:rsid w:val="00186A15"/>
    <w:rsid w:val="0018700F"/>
    <w:rsid w:val="001958CD"/>
    <w:rsid w:val="001A08C3"/>
    <w:rsid w:val="001A2810"/>
    <w:rsid w:val="001A291C"/>
    <w:rsid w:val="001A5932"/>
    <w:rsid w:val="001B0E89"/>
    <w:rsid w:val="001B5F5D"/>
    <w:rsid w:val="001B76CE"/>
    <w:rsid w:val="001B7B04"/>
    <w:rsid w:val="001C1F75"/>
    <w:rsid w:val="001C33BD"/>
    <w:rsid w:val="001C450A"/>
    <w:rsid w:val="001C6BDE"/>
    <w:rsid w:val="001E2B26"/>
    <w:rsid w:val="001E3DCF"/>
    <w:rsid w:val="001F059B"/>
    <w:rsid w:val="001F755D"/>
    <w:rsid w:val="001F76F2"/>
    <w:rsid w:val="00200916"/>
    <w:rsid w:val="002036FE"/>
    <w:rsid w:val="00206040"/>
    <w:rsid w:val="0021577A"/>
    <w:rsid w:val="00220563"/>
    <w:rsid w:val="00234582"/>
    <w:rsid w:val="00241C4D"/>
    <w:rsid w:val="002603EA"/>
    <w:rsid w:val="0026400B"/>
    <w:rsid w:val="0026684F"/>
    <w:rsid w:val="0026786C"/>
    <w:rsid w:val="002958F6"/>
    <w:rsid w:val="002B40D3"/>
    <w:rsid w:val="002B673E"/>
    <w:rsid w:val="002C299D"/>
    <w:rsid w:val="002E0EE9"/>
    <w:rsid w:val="002E1F68"/>
    <w:rsid w:val="002E342E"/>
    <w:rsid w:val="002E6979"/>
    <w:rsid w:val="002F0C34"/>
    <w:rsid w:val="002F0CDE"/>
    <w:rsid w:val="002F7C3C"/>
    <w:rsid w:val="003052D4"/>
    <w:rsid w:val="0030650D"/>
    <w:rsid w:val="00311E6E"/>
    <w:rsid w:val="003176EC"/>
    <w:rsid w:val="00322703"/>
    <w:rsid w:val="0032476B"/>
    <w:rsid w:val="00326498"/>
    <w:rsid w:val="003309C5"/>
    <w:rsid w:val="003358AC"/>
    <w:rsid w:val="003404D0"/>
    <w:rsid w:val="00370807"/>
    <w:rsid w:val="00373555"/>
    <w:rsid w:val="0038390C"/>
    <w:rsid w:val="003848FB"/>
    <w:rsid w:val="00390D4E"/>
    <w:rsid w:val="00393DDC"/>
    <w:rsid w:val="00396958"/>
    <w:rsid w:val="00396BFE"/>
    <w:rsid w:val="003B14C9"/>
    <w:rsid w:val="003B26A2"/>
    <w:rsid w:val="003C000C"/>
    <w:rsid w:val="003C2DA3"/>
    <w:rsid w:val="003D70E2"/>
    <w:rsid w:val="00400D1F"/>
    <w:rsid w:val="004039D9"/>
    <w:rsid w:val="00425FBD"/>
    <w:rsid w:val="004334E8"/>
    <w:rsid w:val="00436F75"/>
    <w:rsid w:val="00443757"/>
    <w:rsid w:val="00445F91"/>
    <w:rsid w:val="004541C6"/>
    <w:rsid w:val="00455D55"/>
    <w:rsid w:val="004719BB"/>
    <w:rsid w:val="00486C03"/>
    <w:rsid w:val="00496BF8"/>
    <w:rsid w:val="004C3559"/>
    <w:rsid w:val="004C5C7E"/>
    <w:rsid w:val="004C6281"/>
    <w:rsid w:val="004D79E6"/>
    <w:rsid w:val="004E0ADA"/>
    <w:rsid w:val="004F0B20"/>
    <w:rsid w:val="004F1D4B"/>
    <w:rsid w:val="004F6195"/>
    <w:rsid w:val="004F7EFF"/>
    <w:rsid w:val="005009F0"/>
    <w:rsid w:val="005031D7"/>
    <w:rsid w:val="00503386"/>
    <w:rsid w:val="00534FBD"/>
    <w:rsid w:val="0053564A"/>
    <w:rsid w:val="00540244"/>
    <w:rsid w:val="00550DAE"/>
    <w:rsid w:val="00552C70"/>
    <w:rsid w:val="00555701"/>
    <w:rsid w:val="00570A19"/>
    <w:rsid w:val="005719F2"/>
    <w:rsid w:val="00573C1C"/>
    <w:rsid w:val="00573EC8"/>
    <w:rsid w:val="00575B94"/>
    <w:rsid w:val="005A1D23"/>
    <w:rsid w:val="005C20CE"/>
    <w:rsid w:val="005C5C53"/>
    <w:rsid w:val="005C7893"/>
    <w:rsid w:val="005D76BC"/>
    <w:rsid w:val="005E755A"/>
    <w:rsid w:val="00601FDB"/>
    <w:rsid w:val="0060386C"/>
    <w:rsid w:val="00606872"/>
    <w:rsid w:val="0061686E"/>
    <w:rsid w:val="00623149"/>
    <w:rsid w:val="00623BD2"/>
    <w:rsid w:val="006260EA"/>
    <w:rsid w:val="00626958"/>
    <w:rsid w:val="0063143A"/>
    <w:rsid w:val="00637E59"/>
    <w:rsid w:val="00644FE8"/>
    <w:rsid w:val="0065410A"/>
    <w:rsid w:val="00691ED9"/>
    <w:rsid w:val="00696A09"/>
    <w:rsid w:val="006A1B87"/>
    <w:rsid w:val="006B0377"/>
    <w:rsid w:val="006E0961"/>
    <w:rsid w:val="006F0C7D"/>
    <w:rsid w:val="006F217A"/>
    <w:rsid w:val="006F42ED"/>
    <w:rsid w:val="006F6E48"/>
    <w:rsid w:val="00707F0D"/>
    <w:rsid w:val="007116C5"/>
    <w:rsid w:val="007256F6"/>
    <w:rsid w:val="0073396E"/>
    <w:rsid w:val="00742171"/>
    <w:rsid w:val="00743FCF"/>
    <w:rsid w:val="007475D9"/>
    <w:rsid w:val="00752A2A"/>
    <w:rsid w:val="007633A4"/>
    <w:rsid w:val="00765B50"/>
    <w:rsid w:val="00766CED"/>
    <w:rsid w:val="007747B3"/>
    <w:rsid w:val="0077608D"/>
    <w:rsid w:val="00776F2C"/>
    <w:rsid w:val="00776FF3"/>
    <w:rsid w:val="00782FC7"/>
    <w:rsid w:val="00787F43"/>
    <w:rsid w:val="00794C4C"/>
    <w:rsid w:val="007A0DC5"/>
    <w:rsid w:val="007A19E0"/>
    <w:rsid w:val="007A3319"/>
    <w:rsid w:val="007A687A"/>
    <w:rsid w:val="007A75F6"/>
    <w:rsid w:val="007B125B"/>
    <w:rsid w:val="007C172E"/>
    <w:rsid w:val="007C47E1"/>
    <w:rsid w:val="007E3713"/>
    <w:rsid w:val="007E70B8"/>
    <w:rsid w:val="007F3B39"/>
    <w:rsid w:val="007F721A"/>
    <w:rsid w:val="0080522D"/>
    <w:rsid w:val="00812FDA"/>
    <w:rsid w:val="0082440E"/>
    <w:rsid w:val="00826BD9"/>
    <w:rsid w:val="008372F0"/>
    <w:rsid w:val="00840B05"/>
    <w:rsid w:val="0084452C"/>
    <w:rsid w:val="0087300F"/>
    <w:rsid w:val="00873217"/>
    <w:rsid w:val="00875311"/>
    <w:rsid w:val="008774DD"/>
    <w:rsid w:val="00880361"/>
    <w:rsid w:val="008863B2"/>
    <w:rsid w:val="00890B1E"/>
    <w:rsid w:val="008943B9"/>
    <w:rsid w:val="00895186"/>
    <w:rsid w:val="0089674E"/>
    <w:rsid w:val="008A04C4"/>
    <w:rsid w:val="008A0ED3"/>
    <w:rsid w:val="008A217E"/>
    <w:rsid w:val="008B4FEB"/>
    <w:rsid w:val="008C46AA"/>
    <w:rsid w:val="008D6121"/>
    <w:rsid w:val="008F3577"/>
    <w:rsid w:val="008F40E0"/>
    <w:rsid w:val="009017B0"/>
    <w:rsid w:val="0090316F"/>
    <w:rsid w:val="00914660"/>
    <w:rsid w:val="0093575D"/>
    <w:rsid w:val="009365BB"/>
    <w:rsid w:val="00940614"/>
    <w:rsid w:val="00955E7A"/>
    <w:rsid w:val="0098314F"/>
    <w:rsid w:val="0098382E"/>
    <w:rsid w:val="009907A9"/>
    <w:rsid w:val="00995F68"/>
    <w:rsid w:val="009A2330"/>
    <w:rsid w:val="009A40C9"/>
    <w:rsid w:val="009A7BC8"/>
    <w:rsid w:val="009B3F86"/>
    <w:rsid w:val="009C62C7"/>
    <w:rsid w:val="009D2A15"/>
    <w:rsid w:val="009D67FC"/>
    <w:rsid w:val="009E76EF"/>
    <w:rsid w:val="009F2280"/>
    <w:rsid w:val="00A05F05"/>
    <w:rsid w:val="00A109FB"/>
    <w:rsid w:val="00A11707"/>
    <w:rsid w:val="00A22F17"/>
    <w:rsid w:val="00A25074"/>
    <w:rsid w:val="00A25516"/>
    <w:rsid w:val="00A26718"/>
    <w:rsid w:val="00A43E9F"/>
    <w:rsid w:val="00A440EF"/>
    <w:rsid w:val="00A443EF"/>
    <w:rsid w:val="00A53C5D"/>
    <w:rsid w:val="00A55C5B"/>
    <w:rsid w:val="00A6031B"/>
    <w:rsid w:val="00A646C9"/>
    <w:rsid w:val="00A6584F"/>
    <w:rsid w:val="00A81180"/>
    <w:rsid w:val="00A834FE"/>
    <w:rsid w:val="00A859B1"/>
    <w:rsid w:val="00A91D35"/>
    <w:rsid w:val="00A93856"/>
    <w:rsid w:val="00A97EF2"/>
    <w:rsid w:val="00AA4A17"/>
    <w:rsid w:val="00AA7863"/>
    <w:rsid w:val="00AC0669"/>
    <w:rsid w:val="00AD092A"/>
    <w:rsid w:val="00AD1843"/>
    <w:rsid w:val="00AF010E"/>
    <w:rsid w:val="00AF0C19"/>
    <w:rsid w:val="00AF0F89"/>
    <w:rsid w:val="00AF2552"/>
    <w:rsid w:val="00AF466A"/>
    <w:rsid w:val="00AF4BBD"/>
    <w:rsid w:val="00AF5514"/>
    <w:rsid w:val="00AF762D"/>
    <w:rsid w:val="00B11E11"/>
    <w:rsid w:val="00B15F37"/>
    <w:rsid w:val="00B21EDB"/>
    <w:rsid w:val="00B242C1"/>
    <w:rsid w:val="00B25092"/>
    <w:rsid w:val="00B344B6"/>
    <w:rsid w:val="00B641AA"/>
    <w:rsid w:val="00B706D1"/>
    <w:rsid w:val="00B73C28"/>
    <w:rsid w:val="00B73E60"/>
    <w:rsid w:val="00B7442C"/>
    <w:rsid w:val="00B77FB6"/>
    <w:rsid w:val="00B8288F"/>
    <w:rsid w:val="00B83E16"/>
    <w:rsid w:val="00B907B8"/>
    <w:rsid w:val="00BA1347"/>
    <w:rsid w:val="00BA753A"/>
    <w:rsid w:val="00BB2CD2"/>
    <w:rsid w:val="00BB4B35"/>
    <w:rsid w:val="00BC5D35"/>
    <w:rsid w:val="00BD551F"/>
    <w:rsid w:val="00BF0EC8"/>
    <w:rsid w:val="00BF5219"/>
    <w:rsid w:val="00C00D2D"/>
    <w:rsid w:val="00C07341"/>
    <w:rsid w:val="00C12881"/>
    <w:rsid w:val="00C15966"/>
    <w:rsid w:val="00C214B8"/>
    <w:rsid w:val="00C308AF"/>
    <w:rsid w:val="00C33814"/>
    <w:rsid w:val="00C35725"/>
    <w:rsid w:val="00C4019A"/>
    <w:rsid w:val="00C422B9"/>
    <w:rsid w:val="00C508C5"/>
    <w:rsid w:val="00C51787"/>
    <w:rsid w:val="00C55B7F"/>
    <w:rsid w:val="00C60B02"/>
    <w:rsid w:val="00C7675E"/>
    <w:rsid w:val="00C81E50"/>
    <w:rsid w:val="00C854DA"/>
    <w:rsid w:val="00C86720"/>
    <w:rsid w:val="00C90C89"/>
    <w:rsid w:val="00C95CDE"/>
    <w:rsid w:val="00C97B8F"/>
    <w:rsid w:val="00CC4B38"/>
    <w:rsid w:val="00CC6919"/>
    <w:rsid w:val="00CC7CEE"/>
    <w:rsid w:val="00CD230F"/>
    <w:rsid w:val="00CE0B63"/>
    <w:rsid w:val="00CE53D5"/>
    <w:rsid w:val="00CE7F94"/>
    <w:rsid w:val="00D118BA"/>
    <w:rsid w:val="00D31EF7"/>
    <w:rsid w:val="00D32A03"/>
    <w:rsid w:val="00D359BD"/>
    <w:rsid w:val="00D369DE"/>
    <w:rsid w:val="00D4327D"/>
    <w:rsid w:val="00D45102"/>
    <w:rsid w:val="00D468AB"/>
    <w:rsid w:val="00D51475"/>
    <w:rsid w:val="00D530FF"/>
    <w:rsid w:val="00D65831"/>
    <w:rsid w:val="00D90A12"/>
    <w:rsid w:val="00DA11EC"/>
    <w:rsid w:val="00DA5186"/>
    <w:rsid w:val="00DB0CCC"/>
    <w:rsid w:val="00DB406B"/>
    <w:rsid w:val="00DC4AEC"/>
    <w:rsid w:val="00DE280C"/>
    <w:rsid w:val="00DE397C"/>
    <w:rsid w:val="00DE5CA4"/>
    <w:rsid w:val="00DE7FCA"/>
    <w:rsid w:val="00E013B3"/>
    <w:rsid w:val="00E02A13"/>
    <w:rsid w:val="00E03649"/>
    <w:rsid w:val="00E07185"/>
    <w:rsid w:val="00E32155"/>
    <w:rsid w:val="00E3261A"/>
    <w:rsid w:val="00E332EC"/>
    <w:rsid w:val="00E366B0"/>
    <w:rsid w:val="00E37A2D"/>
    <w:rsid w:val="00E6763D"/>
    <w:rsid w:val="00E71D3D"/>
    <w:rsid w:val="00E83986"/>
    <w:rsid w:val="00E922D7"/>
    <w:rsid w:val="00E96B49"/>
    <w:rsid w:val="00E97A4D"/>
    <w:rsid w:val="00EA4800"/>
    <w:rsid w:val="00EA5EB4"/>
    <w:rsid w:val="00EA648E"/>
    <w:rsid w:val="00EB210E"/>
    <w:rsid w:val="00EB4E1D"/>
    <w:rsid w:val="00EB7A65"/>
    <w:rsid w:val="00EC05A8"/>
    <w:rsid w:val="00EC399D"/>
    <w:rsid w:val="00ED4DC9"/>
    <w:rsid w:val="00EF0A47"/>
    <w:rsid w:val="00EF2F01"/>
    <w:rsid w:val="00F00C3F"/>
    <w:rsid w:val="00F02394"/>
    <w:rsid w:val="00F033FD"/>
    <w:rsid w:val="00F16028"/>
    <w:rsid w:val="00F1620C"/>
    <w:rsid w:val="00F21C43"/>
    <w:rsid w:val="00F22F5D"/>
    <w:rsid w:val="00F26FE3"/>
    <w:rsid w:val="00F33A85"/>
    <w:rsid w:val="00F47FC4"/>
    <w:rsid w:val="00F54C52"/>
    <w:rsid w:val="00F609E2"/>
    <w:rsid w:val="00F64AC4"/>
    <w:rsid w:val="00F73218"/>
    <w:rsid w:val="00F7553D"/>
    <w:rsid w:val="00F83645"/>
    <w:rsid w:val="00F92698"/>
    <w:rsid w:val="00F951B7"/>
    <w:rsid w:val="00F96C47"/>
    <w:rsid w:val="00FA4F00"/>
    <w:rsid w:val="00FA5AB9"/>
    <w:rsid w:val="00FB2043"/>
    <w:rsid w:val="00FB4882"/>
    <w:rsid w:val="00FD4F9A"/>
    <w:rsid w:val="00FF50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9B593B3"/>
  <w15:docId w15:val="{47646AD5-05C9-4799-94B7-0C3D0FF98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C47E1"/>
    <w:pPr>
      <w:spacing w:after="200" w:line="276" w:lineRule="auto"/>
    </w:pPr>
    <w:rPr>
      <w:sz w:val="22"/>
      <w:szCs w:val="22"/>
      <w:lang w:eastAsia="en-US"/>
    </w:rPr>
  </w:style>
  <w:style w:type="paragraph" w:styleId="1">
    <w:name w:val="heading 1"/>
    <w:basedOn w:val="a"/>
    <w:next w:val="a"/>
    <w:link w:val="10"/>
    <w:uiPriority w:val="99"/>
    <w:qFormat/>
    <w:rsid w:val="003B14C9"/>
    <w:pPr>
      <w:keepNext/>
      <w:keepLines/>
      <w:spacing w:before="480" w:after="0" w:line="240" w:lineRule="auto"/>
      <w:outlineLvl w:val="0"/>
    </w:pPr>
    <w:rPr>
      <w:rFonts w:ascii="Cambria" w:hAnsi="Cambria"/>
      <w:b/>
      <w:bCs/>
      <w:color w:val="365F91"/>
      <w:sz w:val="28"/>
      <w:szCs w:val="28"/>
      <w:lang w:eastAsia="ru-RU"/>
    </w:rPr>
  </w:style>
  <w:style w:type="paragraph" w:styleId="2">
    <w:name w:val="heading 2"/>
    <w:basedOn w:val="a"/>
    <w:next w:val="a"/>
    <w:link w:val="20"/>
    <w:uiPriority w:val="99"/>
    <w:qFormat/>
    <w:rsid w:val="003B14C9"/>
    <w:pPr>
      <w:keepNext/>
      <w:keepLines/>
      <w:spacing w:before="200" w:after="0" w:line="240" w:lineRule="auto"/>
      <w:outlineLvl w:val="1"/>
    </w:pPr>
    <w:rPr>
      <w:rFonts w:ascii="Cambria" w:hAnsi="Cambria"/>
      <w:b/>
      <w:bCs/>
      <w:color w:val="4F81BD"/>
      <w:sz w:val="26"/>
      <w:szCs w:val="26"/>
      <w:lang w:eastAsia="ru-RU"/>
    </w:rPr>
  </w:style>
  <w:style w:type="paragraph" w:styleId="3">
    <w:name w:val="heading 3"/>
    <w:basedOn w:val="a"/>
    <w:next w:val="a"/>
    <w:link w:val="30"/>
    <w:uiPriority w:val="99"/>
    <w:qFormat/>
    <w:rsid w:val="003B14C9"/>
    <w:pPr>
      <w:keepNext/>
      <w:keepLines/>
      <w:spacing w:before="200" w:after="0" w:line="240" w:lineRule="auto"/>
      <w:outlineLvl w:val="2"/>
    </w:pPr>
    <w:rPr>
      <w:rFonts w:ascii="Cambria" w:hAnsi="Cambria"/>
      <w:b/>
      <w:b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3B14C9"/>
    <w:rPr>
      <w:rFonts w:ascii="Cambria" w:hAnsi="Cambria"/>
      <w:b/>
      <w:color w:val="365F91"/>
      <w:sz w:val="28"/>
      <w:lang w:eastAsia="ru-RU"/>
    </w:rPr>
  </w:style>
  <w:style w:type="character" w:customStyle="1" w:styleId="20">
    <w:name w:val="Заголовок 2 Знак"/>
    <w:link w:val="2"/>
    <w:uiPriority w:val="99"/>
    <w:semiHidden/>
    <w:locked/>
    <w:rsid w:val="003B14C9"/>
    <w:rPr>
      <w:rFonts w:ascii="Cambria" w:hAnsi="Cambria"/>
      <w:b/>
      <w:color w:val="4F81BD"/>
      <w:sz w:val="26"/>
      <w:lang w:eastAsia="ru-RU"/>
    </w:rPr>
  </w:style>
  <w:style w:type="character" w:customStyle="1" w:styleId="30">
    <w:name w:val="Заголовок 3 Знак"/>
    <w:link w:val="3"/>
    <w:uiPriority w:val="99"/>
    <w:locked/>
    <w:rsid w:val="003B14C9"/>
    <w:rPr>
      <w:rFonts w:ascii="Cambria" w:hAnsi="Cambria"/>
      <w:b/>
      <w:color w:val="4F81BD"/>
      <w:sz w:val="24"/>
      <w:lang w:eastAsia="ru-RU"/>
    </w:rPr>
  </w:style>
  <w:style w:type="paragraph" w:styleId="a3">
    <w:name w:val="List Paragraph"/>
    <w:basedOn w:val="a"/>
    <w:uiPriority w:val="99"/>
    <w:qFormat/>
    <w:rsid w:val="003B14C9"/>
    <w:pPr>
      <w:spacing w:after="0" w:line="240" w:lineRule="auto"/>
      <w:ind w:left="720"/>
      <w:contextualSpacing/>
    </w:pPr>
    <w:rPr>
      <w:rFonts w:ascii="Times New Roman" w:eastAsia="Times New Roman" w:hAnsi="Times New Roman"/>
      <w:sz w:val="24"/>
      <w:szCs w:val="24"/>
      <w:lang w:eastAsia="ru-RU"/>
    </w:rPr>
  </w:style>
  <w:style w:type="paragraph" w:styleId="a4">
    <w:name w:val="Normal (Web)"/>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Hyperlink"/>
    <w:uiPriority w:val="99"/>
    <w:rsid w:val="003B14C9"/>
    <w:rPr>
      <w:rFonts w:cs="Times New Roman"/>
      <w:color w:val="0000FF"/>
      <w:u w:val="single"/>
    </w:rPr>
  </w:style>
  <w:style w:type="table" w:styleId="a6">
    <w:name w:val="Table Grid"/>
    <w:basedOn w:val="a1"/>
    <w:uiPriority w:val="99"/>
    <w:rsid w:val="003B14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uiPriority w:val="99"/>
    <w:qFormat/>
    <w:rsid w:val="003B14C9"/>
    <w:rPr>
      <w:rFonts w:cs="Times New Roman"/>
      <w:b/>
    </w:rPr>
  </w:style>
  <w:style w:type="paragraph" w:customStyle="1" w:styleId="t">
    <w:name w:val="t"/>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ubmenu-table">
    <w:name w:val="submenu-table"/>
    <w:uiPriority w:val="99"/>
    <w:rsid w:val="003B14C9"/>
  </w:style>
  <w:style w:type="character" w:customStyle="1" w:styleId="butback1">
    <w:name w:val="butback1"/>
    <w:uiPriority w:val="99"/>
    <w:rsid w:val="003B14C9"/>
    <w:rPr>
      <w:color w:val="666666"/>
    </w:rPr>
  </w:style>
  <w:style w:type="paragraph" w:styleId="a8">
    <w:name w:val="Balloon Text"/>
    <w:basedOn w:val="a"/>
    <w:link w:val="a9"/>
    <w:uiPriority w:val="99"/>
    <w:semiHidden/>
    <w:rsid w:val="003B14C9"/>
    <w:pPr>
      <w:spacing w:after="0" w:line="240" w:lineRule="auto"/>
    </w:pPr>
    <w:rPr>
      <w:rFonts w:ascii="Tahoma" w:hAnsi="Tahoma"/>
      <w:sz w:val="16"/>
      <w:szCs w:val="16"/>
      <w:lang w:eastAsia="ru-RU"/>
    </w:rPr>
  </w:style>
  <w:style w:type="character" w:customStyle="1" w:styleId="a9">
    <w:name w:val="Текст выноски Знак"/>
    <w:link w:val="a8"/>
    <w:uiPriority w:val="99"/>
    <w:semiHidden/>
    <w:locked/>
    <w:rsid w:val="003B14C9"/>
    <w:rPr>
      <w:rFonts w:ascii="Tahoma" w:hAnsi="Tahoma"/>
      <w:sz w:val="16"/>
      <w:lang w:eastAsia="ru-RU"/>
    </w:rPr>
  </w:style>
  <w:style w:type="character" w:styleId="aa">
    <w:name w:val="Emphasis"/>
    <w:uiPriority w:val="99"/>
    <w:qFormat/>
    <w:rsid w:val="003B14C9"/>
    <w:rPr>
      <w:rFonts w:cs="Times New Roman"/>
      <w:i/>
    </w:rPr>
  </w:style>
  <w:style w:type="character" w:styleId="HTML">
    <w:name w:val="HTML Keyboard"/>
    <w:uiPriority w:val="99"/>
    <w:semiHidden/>
    <w:rsid w:val="003B14C9"/>
    <w:rPr>
      <w:rFonts w:ascii="Courier New" w:hAnsi="Courier New" w:cs="Times New Roman"/>
      <w:sz w:val="20"/>
    </w:rPr>
  </w:style>
  <w:style w:type="character" w:customStyle="1" w:styleId="texti">
    <w:name w:val="text_i"/>
    <w:uiPriority w:val="99"/>
    <w:rsid w:val="003B14C9"/>
  </w:style>
  <w:style w:type="paragraph" w:styleId="ab">
    <w:name w:val="TOC Heading"/>
    <w:basedOn w:val="1"/>
    <w:next w:val="a"/>
    <w:uiPriority w:val="99"/>
    <w:qFormat/>
    <w:rsid w:val="003B14C9"/>
    <w:pPr>
      <w:spacing w:line="276" w:lineRule="auto"/>
      <w:outlineLvl w:val="9"/>
    </w:pPr>
  </w:style>
  <w:style w:type="paragraph" w:styleId="11">
    <w:name w:val="toc 1"/>
    <w:basedOn w:val="a"/>
    <w:next w:val="a"/>
    <w:autoRedefine/>
    <w:uiPriority w:val="99"/>
    <w:rsid w:val="003B14C9"/>
    <w:pPr>
      <w:spacing w:after="100" w:line="240" w:lineRule="auto"/>
    </w:pPr>
    <w:rPr>
      <w:rFonts w:ascii="Times New Roman" w:eastAsia="Times New Roman" w:hAnsi="Times New Roman"/>
      <w:sz w:val="24"/>
      <w:szCs w:val="24"/>
      <w:lang w:eastAsia="ru-RU"/>
    </w:rPr>
  </w:style>
  <w:style w:type="paragraph" w:styleId="21">
    <w:name w:val="toc 2"/>
    <w:basedOn w:val="a"/>
    <w:next w:val="a"/>
    <w:autoRedefine/>
    <w:uiPriority w:val="99"/>
    <w:rsid w:val="003B14C9"/>
    <w:pPr>
      <w:spacing w:after="100" w:line="240" w:lineRule="auto"/>
      <w:ind w:left="240"/>
    </w:pPr>
    <w:rPr>
      <w:rFonts w:ascii="Times New Roman" w:eastAsia="Times New Roman" w:hAnsi="Times New Roman"/>
      <w:sz w:val="24"/>
      <w:szCs w:val="24"/>
      <w:lang w:eastAsia="ru-RU"/>
    </w:rPr>
  </w:style>
  <w:style w:type="paragraph" w:customStyle="1" w:styleId="12">
    <w:name w:val="НАТАЛИ_12"/>
    <w:basedOn w:val="a"/>
    <w:uiPriority w:val="99"/>
    <w:rsid w:val="003B14C9"/>
    <w:pPr>
      <w:spacing w:after="0" w:line="240" w:lineRule="auto"/>
    </w:pPr>
    <w:rPr>
      <w:rFonts w:ascii="Arial" w:eastAsia="Times New Roman" w:hAnsi="Arial"/>
      <w:sz w:val="24"/>
      <w:szCs w:val="20"/>
      <w:lang w:eastAsia="ru-RU"/>
    </w:rPr>
  </w:style>
  <w:style w:type="paragraph" w:styleId="ac">
    <w:name w:val="header"/>
    <w:basedOn w:val="a"/>
    <w:link w:val="ad"/>
    <w:uiPriority w:val="99"/>
    <w:rsid w:val="003B14C9"/>
    <w:pPr>
      <w:tabs>
        <w:tab w:val="center" w:pos="4677"/>
        <w:tab w:val="right" w:pos="9355"/>
      </w:tabs>
      <w:spacing w:after="0" w:line="240" w:lineRule="auto"/>
    </w:pPr>
    <w:rPr>
      <w:rFonts w:ascii="Times New Roman" w:hAnsi="Times New Roman"/>
      <w:sz w:val="24"/>
      <w:szCs w:val="24"/>
      <w:lang w:eastAsia="ru-RU"/>
    </w:rPr>
  </w:style>
  <w:style w:type="character" w:customStyle="1" w:styleId="ad">
    <w:name w:val="Верхний колонтитул Знак"/>
    <w:link w:val="ac"/>
    <w:uiPriority w:val="99"/>
    <w:locked/>
    <w:rsid w:val="003B14C9"/>
    <w:rPr>
      <w:rFonts w:ascii="Times New Roman" w:hAnsi="Times New Roman"/>
      <w:sz w:val="24"/>
      <w:lang w:eastAsia="ru-RU"/>
    </w:rPr>
  </w:style>
  <w:style w:type="paragraph" w:styleId="ae">
    <w:name w:val="footer"/>
    <w:basedOn w:val="a"/>
    <w:link w:val="af"/>
    <w:uiPriority w:val="99"/>
    <w:rsid w:val="003B14C9"/>
    <w:pPr>
      <w:tabs>
        <w:tab w:val="center" w:pos="4677"/>
        <w:tab w:val="right" w:pos="9355"/>
      </w:tabs>
      <w:spacing w:after="0" w:line="240" w:lineRule="auto"/>
    </w:pPr>
    <w:rPr>
      <w:rFonts w:ascii="Times New Roman" w:hAnsi="Times New Roman"/>
      <w:sz w:val="24"/>
      <w:szCs w:val="24"/>
      <w:lang w:eastAsia="ru-RU"/>
    </w:rPr>
  </w:style>
  <w:style w:type="character" w:customStyle="1" w:styleId="af">
    <w:name w:val="Нижний колонтитул Знак"/>
    <w:link w:val="ae"/>
    <w:uiPriority w:val="99"/>
    <w:locked/>
    <w:rsid w:val="003B14C9"/>
    <w:rPr>
      <w:rFonts w:ascii="Times New Roman" w:hAnsi="Times New Roman"/>
      <w:sz w:val="24"/>
      <w:lang w:eastAsia="ru-RU"/>
    </w:rPr>
  </w:style>
  <w:style w:type="character" w:styleId="af0">
    <w:name w:val="FollowedHyperlink"/>
    <w:uiPriority w:val="99"/>
    <w:semiHidden/>
    <w:rsid w:val="00A834FE"/>
    <w:rPr>
      <w:rFonts w:cs="Times New Roman"/>
      <w:color w:val="800080"/>
      <w:u w:val="single"/>
    </w:rPr>
  </w:style>
  <w:style w:type="paragraph" w:styleId="31">
    <w:name w:val="Body Text Indent 3"/>
    <w:basedOn w:val="a"/>
    <w:link w:val="32"/>
    <w:uiPriority w:val="99"/>
    <w:rsid w:val="007E3713"/>
    <w:pPr>
      <w:spacing w:after="0" w:line="240" w:lineRule="auto"/>
      <w:ind w:firstLine="540"/>
    </w:pPr>
    <w:rPr>
      <w:rFonts w:ascii="Times New Roman" w:eastAsia="Times New Roman" w:hAnsi="Times New Roman"/>
      <w:sz w:val="30"/>
      <w:szCs w:val="24"/>
      <w:lang w:eastAsia="ru-RU"/>
    </w:rPr>
  </w:style>
  <w:style w:type="character" w:customStyle="1" w:styleId="32">
    <w:name w:val="Основной текст с отступом 3 Знак"/>
    <w:link w:val="31"/>
    <w:uiPriority w:val="99"/>
    <w:locked/>
    <w:rsid w:val="007E3713"/>
    <w:rPr>
      <w:rFonts w:ascii="Times New Roman" w:hAnsi="Times New Roman"/>
      <w:sz w:val="24"/>
    </w:rPr>
  </w:style>
  <w:style w:type="paragraph" w:styleId="22">
    <w:name w:val="Body Text Indent 2"/>
    <w:basedOn w:val="a"/>
    <w:link w:val="23"/>
    <w:uiPriority w:val="99"/>
    <w:semiHidden/>
    <w:rsid w:val="007E3713"/>
    <w:pPr>
      <w:spacing w:after="120" w:line="480" w:lineRule="auto"/>
      <w:ind w:left="283"/>
    </w:pPr>
    <w:rPr>
      <w:sz w:val="20"/>
      <w:szCs w:val="20"/>
    </w:rPr>
  </w:style>
  <w:style w:type="character" w:customStyle="1" w:styleId="23">
    <w:name w:val="Основной текст с отступом 2 Знак"/>
    <w:link w:val="22"/>
    <w:uiPriority w:val="99"/>
    <w:semiHidden/>
    <w:locked/>
    <w:rsid w:val="007E3713"/>
    <w:rPr>
      <w:lang w:eastAsia="en-US"/>
    </w:rPr>
  </w:style>
  <w:style w:type="paragraph" w:styleId="af1">
    <w:name w:val="Body Text Indent"/>
    <w:basedOn w:val="a"/>
    <w:link w:val="af2"/>
    <w:uiPriority w:val="99"/>
    <w:semiHidden/>
    <w:rsid w:val="007E3713"/>
    <w:pPr>
      <w:spacing w:after="120"/>
      <w:ind w:left="283"/>
    </w:pPr>
    <w:rPr>
      <w:sz w:val="20"/>
      <w:szCs w:val="20"/>
    </w:rPr>
  </w:style>
  <w:style w:type="character" w:customStyle="1" w:styleId="af2">
    <w:name w:val="Основной текст с отступом Знак"/>
    <w:link w:val="af1"/>
    <w:uiPriority w:val="99"/>
    <w:semiHidden/>
    <w:locked/>
    <w:rsid w:val="007E3713"/>
    <w:rPr>
      <w:lang w:eastAsia="en-US"/>
    </w:rPr>
  </w:style>
  <w:style w:type="character" w:customStyle="1" w:styleId="FontStyle40">
    <w:name w:val="Font Style40"/>
    <w:uiPriority w:val="99"/>
    <w:rsid w:val="001F755D"/>
    <w:rPr>
      <w:rFonts w:ascii="Times New Roman" w:hAnsi="Times New Roman"/>
      <w:sz w:val="20"/>
    </w:rPr>
  </w:style>
  <w:style w:type="paragraph" w:customStyle="1" w:styleId="Style28">
    <w:name w:val="Style28"/>
    <w:basedOn w:val="a"/>
    <w:uiPriority w:val="99"/>
    <w:rsid w:val="001F755D"/>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19">
    <w:name w:val="Style19"/>
    <w:basedOn w:val="a"/>
    <w:uiPriority w:val="99"/>
    <w:rsid w:val="001F755D"/>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27">
    <w:name w:val="Style27"/>
    <w:basedOn w:val="a"/>
    <w:uiPriority w:val="99"/>
    <w:rsid w:val="001F755D"/>
    <w:pPr>
      <w:widowControl w:val="0"/>
      <w:autoSpaceDE w:val="0"/>
      <w:autoSpaceDN w:val="0"/>
      <w:adjustRightInd w:val="0"/>
      <w:spacing w:after="0" w:line="322" w:lineRule="exact"/>
      <w:ind w:firstLine="2659"/>
    </w:pPr>
    <w:rPr>
      <w:rFonts w:ascii="Times New Roman" w:eastAsia="Times New Roman" w:hAnsi="Times New Roman"/>
      <w:sz w:val="24"/>
      <w:szCs w:val="24"/>
      <w:lang w:eastAsia="ru-RU"/>
    </w:rPr>
  </w:style>
  <w:style w:type="paragraph" w:customStyle="1" w:styleId="p7">
    <w:name w:val="p7"/>
    <w:basedOn w:val="a"/>
    <w:uiPriority w:val="99"/>
    <w:rsid w:val="002E6979"/>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9">
    <w:name w:val="p9"/>
    <w:basedOn w:val="a"/>
    <w:uiPriority w:val="99"/>
    <w:rsid w:val="002E6979"/>
    <w:pPr>
      <w:spacing w:before="100" w:beforeAutospacing="1" w:after="100" w:afterAutospacing="1" w:line="240" w:lineRule="auto"/>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2026865">
      <w:marLeft w:val="0"/>
      <w:marRight w:val="0"/>
      <w:marTop w:val="0"/>
      <w:marBottom w:val="0"/>
      <w:divBdr>
        <w:top w:val="none" w:sz="0" w:space="0" w:color="auto"/>
        <w:left w:val="none" w:sz="0" w:space="0" w:color="auto"/>
        <w:bottom w:val="none" w:sz="0" w:space="0" w:color="auto"/>
        <w:right w:val="none" w:sz="0" w:space="0" w:color="auto"/>
      </w:divBdr>
    </w:div>
    <w:div w:id="742026866">
      <w:marLeft w:val="0"/>
      <w:marRight w:val="0"/>
      <w:marTop w:val="0"/>
      <w:marBottom w:val="0"/>
      <w:divBdr>
        <w:top w:val="none" w:sz="0" w:space="0" w:color="auto"/>
        <w:left w:val="none" w:sz="0" w:space="0" w:color="auto"/>
        <w:bottom w:val="none" w:sz="0" w:space="0" w:color="auto"/>
        <w:right w:val="none" w:sz="0" w:space="0" w:color="auto"/>
      </w:divBdr>
    </w:div>
    <w:div w:id="742026867">
      <w:marLeft w:val="0"/>
      <w:marRight w:val="0"/>
      <w:marTop w:val="0"/>
      <w:marBottom w:val="0"/>
      <w:divBdr>
        <w:top w:val="none" w:sz="0" w:space="0" w:color="auto"/>
        <w:left w:val="none" w:sz="0" w:space="0" w:color="auto"/>
        <w:bottom w:val="none" w:sz="0" w:space="0" w:color="auto"/>
        <w:right w:val="none" w:sz="0" w:space="0" w:color="auto"/>
      </w:divBdr>
    </w:div>
    <w:div w:id="742026868">
      <w:marLeft w:val="0"/>
      <w:marRight w:val="0"/>
      <w:marTop w:val="0"/>
      <w:marBottom w:val="0"/>
      <w:divBdr>
        <w:top w:val="none" w:sz="0" w:space="0" w:color="auto"/>
        <w:left w:val="none" w:sz="0" w:space="0" w:color="auto"/>
        <w:bottom w:val="none" w:sz="0" w:space="0" w:color="auto"/>
        <w:right w:val="none" w:sz="0" w:space="0" w:color="auto"/>
      </w:divBdr>
    </w:div>
    <w:div w:id="742026869">
      <w:marLeft w:val="0"/>
      <w:marRight w:val="0"/>
      <w:marTop w:val="0"/>
      <w:marBottom w:val="0"/>
      <w:divBdr>
        <w:top w:val="none" w:sz="0" w:space="0" w:color="auto"/>
        <w:left w:val="none" w:sz="0" w:space="0" w:color="auto"/>
        <w:bottom w:val="none" w:sz="0" w:space="0" w:color="auto"/>
        <w:right w:val="none" w:sz="0" w:space="0" w:color="auto"/>
      </w:divBdr>
    </w:div>
    <w:div w:id="742026870">
      <w:marLeft w:val="0"/>
      <w:marRight w:val="0"/>
      <w:marTop w:val="0"/>
      <w:marBottom w:val="0"/>
      <w:divBdr>
        <w:top w:val="none" w:sz="0" w:space="0" w:color="auto"/>
        <w:left w:val="none" w:sz="0" w:space="0" w:color="auto"/>
        <w:bottom w:val="none" w:sz="0" w:space="0" w:color="auto"/>
        <w:right w:val="none" w:sz="0" w:space="0" w:color="auto"/>
      </w:divBdr>
    </w:div>
    <w:div w:id="742026871">
      <w:marLeft w:val="0"/>
      <w:marRight w:val="0"/>
      <w:marTop w:val="0"/>
      <w:marBottom w:val="0"/>
      <w:divBdr>
        <w:top w:val="none" w:sz="0" w:space="0" w:color="auto"/>
        <w:left w:val="none" w:sz="0" w:space="0" w:color="auto"/>
        <w:bottom w:val="none" w:sz="0" w:space="0" w:color="auto"/>
        <w:right w:val="none" w:sz="0" w:space="0" w:color="auto"/>
      </w:divBdr>
    </w:div>
    <w:div w:id="742026872">
      <w:marLeft w:val="0"/>
      <w:marRight w:val="0"/>
      <w:marTop w:val="0"/>
      <w:marBottom w:val="0"/>
      <w:divBdr>
        <w:top w:val="none" w:sz="0" w:space="0" w:color="auto"/>
        <w:left w:val="none" w:sz="0" w:space="0" w:color="auto"/>
        <w:bottom w:val="none" w:sz="0" w:space="0" w:color="auto"/>
        <w:right w:val="none" w:sz="0" w:space="0" w:color="auto"/>
      </w:divBdr>
    </w:div>
    <w:div w:id="742026873">
      <w:marLeft w:val="0"/>
      <w:marRight w:val="0"/>
      <w:marTop w:val="0"/>
      <w:marBottom w:val="0"/>
      <w:divBdr>
        <w:top w:val="none" w:sz="0" w:space="0" w:color="auto"/>
        <w:left w:val="none" w:sz="0" w:space="0" w:color="auto"/>
        <w:bottom w:val="none" w:sz="0" w:space="0" w:color="auto"/>
        <w:right w:val="none" w:sz="0" w:space="0" w:color="auto"/>
      </w:divBdr>
    </w:div>
    <w:div w:id="742026874">
      <w:marLeft w:val="0"/>
      <w:marRight w:val="0"/>
      <w:marTop w:val="0"/>
      <w:marBottom w:val="0"/>
      <w:divBdr>
        <w:top w:val="none" w:sz="0" w:space="0" w:color="auto"/>
        <w:left w:val="none" w:sz="0" w:space="0" w:color="auto"/>
        <w:bottom w:val="none" w:sz="0" w:space="0" w:color="auto"/>
        <w:right w:val="none" w:sz="0" w:space="0" w:color="auto"/>
      </w:divBdr>
    </w:div>
    <w:div w:id="742026875">
      <w:marLeft w:val="0"/>
      <w:marRight w:val="0"/>
      <w:marTop w:val="0"/>
      <w:marBottom w:val="0"/>
      <w:divBdr>
        <w:top w:val="none" w:sz="0" w:space="0" w:color="auto"/>
        <w:left w:val="none" w:sz="0" w:space="0" w:color="auto"/>
        <w:bottom w:val="none" w:sz="0" w:space="0" w:color="auto"/>
        <w:right w:val="none" w:sz="0" w:space="0" w:color="auto"/>
      </w:divBdr>
    </w:div>
    <w:div w:id="742026877">
      <w:marLeft w:val="0"/>
      <w:marRight w:val="0"/>
      <w:marTop w:val="0"/>
      <w:marBottom w:val="0"/>
      <w:divBdr>
        <w:top w:val="none" w:sz="0" w:space="0" w:color="auto"/>
        <w:left w:val="none" w:sz="0" w:space="0" w:color="auto"/>
        <w:bottom w:val="none" w:sz="0" w:space="0" w:color="auto"/>
        <w:right w:val="none" w:sz="0" w:space="0" w:color="auto"/>
      </w:divBdr>
    </w:div>
    <w:div w:id="742026878">
      <w:marLeft w:val="0"/>
      <w:marRight w:val="0"/>
      <w:marTop w:val="0"/>
      <w:marBottom w:val="0"/>
      <w:divBdr>
        <w:top w:val="none" w:sz="0" w:space="0" w:color="auto"/>
        <w:left w:val="none" w:sz="0" w:space="0" w:color="auto"/>
        <w:bottom w:val="none" w:sz="0" w:space="0" w:color="auto"/>
        <w:right w:val="none" w:sz="0" w:space="0" w:color="auto"/>
      </w:divBdr>
    </w:div>
    <w:div w:id="742026880">
      <w:marLeft w:val="0"/>
      <w:marRight w:val="0"/>
      <w:marTop w:val="0"/>
      <w:marBottom w:val="0"/>
      <w:divBdr>
        <w:top w:val="none" w:sz="0" w:space="0" w:color="auto"/>
        <w:left w:val="none" w:sz="0" w:space="0" w:color="auto"/>
        <w:bottom w:val="none" w:sz="0" w:space="0" w:color="auto"/>
        <w:right w:val="none" w:sz="0" w:space="0" w:color="auto"/>
      </w:divBdr>
    </w:div>
    <w:div w:id="742026881">
      <w:marLeft w:val="0"/>
      <w:marRight w:val="0"/>
      <w:marTop w:val="0"/>
      <w:marBottom w:val="0"/>
      <w:divBdr>
        <w:top w:val="none" w:sz="0" w:space="0" w:color="auto"/>
        <w:left w:val="none" w:sz="0" w:space="0" w:color="auto"/>
        <w:bottom w:val="none" w:sz="0" w:space="0" w:color="auto"/>
        <w:right w:val="none" w:sz="0" w:space="0" w:color="auto"/>
      </w:divBdr>
    </w:div>
    <w:div w:id="742026882">
      <w:marLeft w:val="0"/>
      <w:marRight w:val="0"/>
      <w:marTop w:val="0"/>
      <w:marBottom w:val="0"/>
      <w:divBdr>
        <w:top w:val="none" w:sz="0" w:space="0" w:color="auto"/>
        <w:left w:val="none" w:sz="0" w:space="0" w:color="auto"/>
        <w:bottom w:val="none" w:sz="0" w:space="0" w:color="auto"/>
        <w:right w:val="none" w:sz="0" w:space="0" w:color="auto"/>
      </w:divBdr>
    </w:div>
    <w:div w:id="742026883">
      <w:marLeft w:val="0"/>
      <w:marRight w:val="0"/>
      <w:marTop w:val="0"/>
      <w:marBottom w:val="0"/>
      <w:divBdr>
        <w:top w:val="none" w:sz="0" w:space="0" w:color="auto"/>
        <w:left w:val="none" w:sz="0" w:space="0" w:color="auto"/>
        <w:bottom w:val="none" w:sz="0" w:space="0" w:color="auto"/>
        <w:right w:val="none" w:sz="0" w:space="0" w:color="auto"/>
      </w:divBdr>
    </w:div>
    <w:div w:id="742026884">
      <w:marLeft w:val="0"/>
      <w:marRight w:val="0"/>
      <w:marTop w:val="0"/>
      <w:marBottom w:val="0"/>
      <w:divBdr>
        <w:top w:val="none" w:sz="0" w:space="0" w:color="auto"/>
        <w:left w:val="none" w:sz="0" w:space="0" w:color="auto"/>
        <w:bottom w:val="none" w:sz="0" w:space="0" w:color="auto"/>
        <w:right w:val="none" w:sz="0" w:space="0" w:color="auto"/>
      </w:divBdr>
    </w:div>
    <w:div w:id="742026885">
      <w:marLeft w:val="0"/>
      <w:marRight w:val="0"/>
      <w:marTop w:val="0"/>
      <w:marBottom w:val="0"/>
      <w:divBdr>
        <w:top w:val="none" w:sz="0" w:space="0" w:color="auto"/>
        <w:left w:val="none" w:sz="0" w:space="0" w:color="auto"/>
        <w:bottom w:val="none" w:sz="0" w:space="0" w:color="auto"/>
        <w:right w:val="none" w:sz="0" w:space="0" w:color="auto"/>
      </w:divBdr>
    </w:div>
    <w:div w:id="742026887">
      <w:marLeft w:val="0"/>
      <w:marRight w:val="0"/>
      <w:marTop w:val="0"/>
      <w:marBottom w:val="0"/>
      <w:divBdr>
        <w:top w:val="none" w:sz="0" w:space="0" w:color="auto"/>
        <w:left w:val="none" w:sz="0" w:space="0" w:color="auto"/>
        <w:bottom w:val="none" w:sz="0" w:space="0" w:color="auto"/>
        <w:right w:val="none" w:sz="0" w:space="0" w:color="auto"/>
      </w:divBdr>
    </w:div>
    <w:div w:id="742026888">
      <w:marLeft w:val="0"/>
      <w:marRight w:val="0"/>
      <w:marTop w:val="0"/>
      <w:marBottom w:val="0"/>
      <w:divBdr>
        <w:top w:val="none" w:sz="0" w:space="0" w:color="auto"/>
        <w:left w:val="none" w:sz="0" w:space="0" w:color="auto"/>
        <w:bottom w:val="none" w:sz="0" w:space="0" w:color="auto"/>
        <w:right w:val="none" w:sz="0" w:space="0" w:color="auto"/>
      </w:divBdr>
    </w:div>
    <w:div w:id="742026889">
      <w:marLeft w:val="0"/>
      <w:marRight w:val="0"/>
      <w:marTop w:val="0"/>
      <w:marBottom w:val="0"/>
      <w:divBdr>
        <w:top w:val="none" w:sz="0" w:space="0" w:color="auto"/>
        <w:left w:val="none" w:sz="0" w:space="0" w:color="auto"/>
        <w:bottom w:val="none" w:sz="0" w:space="0" w:color="auto"/>
        <w:right w:val="none" w:sz="0" w:space="0" w:color="auto"/>
      </w:divBdr>
    </w:div>
    <w:div w:id="742026890">
      <w:marLeft w:val="0"/>
      <w:marRight w:val="0"/>
      <w:marTop w:val="0"/>
      <w:marBottom w:val="0"/>
      <w:divBdr>
        <w:top w:val="none" w:sz="0" w:space="0" w:color="auto"/>
        <w:left w:val="none" w:sz="0" w:space="0" w:color="auto"/>
        <w:bottom w:val="none" w:sz="0" w:space="0" w:color="auto"/>
        <w:right w:val="none" w:sz="0" w:space="0" w:color="auto"/>
      </w:divBdr>
    </w:div>
    <w:div w:id="742026891">
      <w:marLeft w:val="0"/>
      <w:marRight w:val="0"/>
      <w:marTop w:val="0"/>
      <w:marBottom w:val="0"/>
      <w:divBdr>
        <w:top w:val="none" w:sz="0" w:space="0" w:color="auto"/>
        <w:left w:val="none" w:sz="0" w:space="0" w:color="auto"/>
        <w:bottom w:val="none" w:sz="0" w:space="0" w:color="auto"/>
        <w:right w:val="none" w:sz="0" w:space="0" w:color="auto"/>
      </w:divBdr>
    </w:div>
    <w:div w:id="742026892">
      <w:marLeft w:val="0"/>
      <w:marRight w:val="0"/>
      <w:marTop w:val="0"/>
      <w:marBottom w:val="0"/>
      <w:divBdr>
        <w:top w:val="none" w:sz="0" w:space="0" w:color="auto"/>
        <w:left w:val="none" w:sz="0" w:space="0" w:color="auto"/>
        <w:bottom w:val="none" w:sz="0" w:space="0" w:color="auto"/>
        <w:right w:val="none" w:sz="0" w:space="0" w:color="auto"/>
      </w:divBdr>
      <w:divsChild>
        <w:div w:id="742026917">
          <w:marLeft w:val="547"/>
          <w:marRight w:val="0"/>
          <w:marTop w:val="96"/>
          <w:marBottom w:val="0"/>
          <w:divBdr>
            <w:top w:val="none" w:sz="0" w:space="0" w:color="auto"/>
            <w:left w:val="none" w:sz="0" w:space="0" w:color="auto"/>
            <w:bottom w:val="none" w:sz="0" w:space="0" w:color="auto"/>
            <w:right w:val="none" w:sz="0" w:space="0" w:color="auto"/>
          </w:divBdr>
        </w:div>
        <w:div w:id="742026929">
          <w:marLeft w:val="547"/>
          <w:marRight w:val="0"/>
          <w:marTop w:val="96"/>
          <w:marBottom w:val="0"/>
          <w:divBdr>
            <w:top w:val="none" w:sz="0" w:space="0" w:color="auto"/>
            <w:left w:val="none" w:sz="0" w:space="0" w:color="auto"/>
            <w:bottom w:val="none" w:sz="0" w:space="0" w:color="auto"/>
            <w:right w:val="none" w:sz="0" w:space="0" w:color="auto"/>
          </w:divBdr>
        </w:div>
        <w:div w:id="742026934">
          <w:marLeft w:val="547"/>
          <w:marRight w:val="0"/>
          <w:marTop w:val="96"/>
          <w:marBottom w:val="0"/>
          <w:divBdr>
            <w:top w:val="none" w:sz="0" w:space="0" w:color="auto"/>
            <w:left w:val="none" w:sz="0" w:space="0" w:color="auto"/>
            <w:bottom w:val="none" w:sz="0" w:space="0" w:color="auto"/>
            <w:right w:val="none" w:sz="0" w:space="0" w:color="auto"/>
          </w:divBdr>
        </w:div>
        <w:div w:id="742026947">
          <w:marLeft w:val="547"/>
          <w:marRight w:val="0"/>
          <w:marTop w:val="96"/>
          <w:marBottom w:val="0"/>
          <w:divBdr>
            <w:top w:val="none" w:sz="0" w:space="0" w:color="auto"/>
            <w:left w:val="none" w:sz="0" w:space="0" w:color="auto"/>
            <w:bottom w:val="none" w:sz="0" w:space="0" w:color="auto"/>
            <w:right w:val="none" w:sz="0" w:space="0" w:color="auto"/>
          </w:divBdr>
        </w:div>
      </w:divsChild>
    </w:div>
    <w:div w:id="742026894">
      <w:marLeft w:val="0"/>
      <w:marRight w:val="0"/>
      <w:marTop w:val="0"/>
      <w:marBottom w:val="0"/>
      <w:divBdr>
        <w:top w:val="none" w:sz="0" w:space="0" w:color="auto"/>
        <w:left w:val="none" w:sz="0" w:space="0" w:color="auto"/>
        <w:bottom w:val="none" w:sz="0" w:space="0" w:color="auto"/>
        <w:right w:val="none" w:sz="0" w:space="0" w:color="auto"/>
      </w:divBdr>
    </w:div>
    <w:div w:id="742026896">
      <w:marLeft w:val="0"/>
      <w:marRight w:val="0"/>
      <w:marTop w:val="0"/>
      <w:marBottom w:val="0"/>
      <w:divBdr>
        <w:top w:val="none" w:sz="0" w:space="0" w:color="auto"/>
        <w:left w:val="none" w:sz="0" w:space="0" w:color="auto"/>
        <w:bottom w:val="none" w:sz="0" w:space="0" w:color="auto"/>
        <w:right w:val="none" w:sz="0" w:space="0" w:color="auto"/>
      </w:divBdr>
    </w:div>
    <w:div w:id="742026899">
      <w:marLeft w:val="0"/>
      <w:marRight w:val="0"/>
      <w:marTop w:val="0"/>
      <w:marBottom w:val="0"/>
      <w:divBdr>
        <w:top w:val="none" w:sz="0" w:space="0" w:color="auto"/>
        <w:left w:val="none" w:sz="0" w:space="0" w:color="auto"/>
        <w:bottom w:val="none" w:sz="0" w:space="0" w:color="auto"/>
        <w:right w:val="none" w:sz="0" w:space="0" w:color="auto"/>
      </w:divBdr>
    </w:div>
    <w:div w:id="742026900">
      <w:marLeft w:val="0"/>
      <w:marRight w:val="0"/>
      <w:marTop w:val="0"/>
      <w:marBottom w:val="0"/>
      <w:divBdr>
        <w:top w:val="none" w:sz="0" w:space="0" w:color="auto"/>
        <w:left w:val="none" w:sz="0" w:space="0" w:color="auto"/>
        <w:bottom w:val="none" w:sz="0" w:space="0" w:color="auto"/>
        <w:right w:val="none" w:sz="0" w:space="0" w:color="auto"/>
      </w:divBdr>
    </w:div>
    <w:div w:id="742026901">
      <w:marLeft w:val="0"/>
      <w:marRight w:val="0"/>
      <w:marTop w:val="0"/>
      <w:marBottom w:val="0"/>
      <w:divBdr>
        <w:top w:val="none" w:sz="0" w:space="0" w:color="auto"/>
        <w:left w:val="none" w:sz="0" w:space="0" w:color="auto"/>
        <w:bottom w:val="none" w:sz="0" w:space="0" w:color="auto"/>
        <w:right w:val="none" w:sz="0" w:space="0" w:color="auto"/>
      </w:divBdr>
    </w:div>
    <w:div w:id="742026902">
      <w:marLeft w:val="0"/>
      <w:marRight w:val="0"/>
      <w:marTop w:val="0"/>
      <w:marBottom w:val="0"/>
      <w:divBdr>
        <w:top w:val="none" w:sz="0" w:space="0" w:color="auto"/>
        <w:left w:val="none" w:sz="0" w:space="0" w:color="auto"/>
        <w:bottom w:val="none" w:sz="0" w:space="0" w:color="auto"/>
        <w:right w:val="none" w:sz="0" w:space="0" w:color="auto"/>
      </w:divBdr>
    </w:div>
    <w:div w:id="742026903">
      <w:marLeft w:val="0"/>
      <w:marRight w:val="0"/>
      <w:marTop w:val="0"/>
      <w:marBottom w:val="0"/>
      <w:divBdr>
        <w:top w:val="none" w:sz="0" w:space="0" w:color="auto"/>
        <w:left w:val="none" w:sz="0" w:space="0" w:color="auto"/>
        <w:bottom w:val="none" w:sz="0" w:space="0" w:color="auto"/>
        <w:right w:val="none" w:sz="0" w:space="0" w:color="auto"/>
      </w:divBdr>
    </w:div>
    <w:div w:id="742026905">
      <w:marLeft w:val="0"/>
      <w:marRight w:val="0"/>
      <w:marTop w:val="0"/>
      <w:marBottom w:val="0"/>
      <w:divBdr>
        <w:top w:val="none" w:sz="0" w:space="0" w:color="auto"/>
        <w:left w:val="none" w:sz="0" w:space="0" w:color="auto"/>
        <w:bottom w:val="none" w:sz="0" w:space="0" w:color="auto"/>
        <w:right w:val="none" w:sz="0" w:space="0" w:color="auto"/>
      </w:divBdr>
      <w:divsChild>
        <w:div w:id="742026879">
          <w:marLeft w:val="150"/>
          <w:marRight w:val="0"/>
          <w:marTop w:val="75"/>
          <w:marBottom w:val="150"/>
          <w:divBdr>
            <w:top w:val="none" w:sz="0" w:space="0" w:color="auto"/>
            <w:left w:val="none" w:sz="0" w:space="0" w:color="auto"/>
            <w:bottom w:val="none" w:sz="0" w:space="0" w:color="auto"/>
            <w:right w:val="none" w:sz="0" w:space="0" w:color="auto"/>
          </w:divBdr>
        </w:div>
        <w:div w:id="742026886">
          <w:marLeft w:val="75"/>
          <w:marRight w:val="0"/>
          <w:marTop w:val="75"/>
          <w:marBottom w:val="525"/>
          <w:divBdr>
            <w:top w:val="none" w:sz="0" w:space="0" w:color="auto"/>
            <w:left w:val="none" w:sz="0" w:space="0" w:color="auto"/>
            <w:bottom w:val="none" w:sz="0" w:space="0" w:color="auto"/>
            <w:right w:val="none" w:sz="0" w:space="0" w:color="auto"/>
          </w:divBdr>
        </w:div>
        <w:div w:id="742026933">
          <w:marLeft w:val="15"/>
          <w:marRight w:val="300"/>
          <w:marTop w:val="150"/>
          <w:marBottom w:val="300"/>
          <w:divBdr>
            <w:top w:val="none" w:sz="0" w:space="0" w:color="auto"/>
            <w:left w:val="none" w:sz="0" w:space="0" w:color="auto"/>
            <w:bottom w:val="none" w:sz="0" w:space="0" w:color="auto"/>
            <w:right w:val="none" w:sz="0" w:space="0" w:color="auto"/>
          </w:divBdr>
          <w:divsChild>
            <w:div w:id="74202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026906">
      <w:marLeft w:val="0"/>
      <w:marRight w:val="0"/>
      <w:marTop w:val="0"/>
      <w:marBottom w:val="0"/>
      <w:divBdr>
        <w:top w:val="none" w:sz="0" w:space="0" w:color="auto"/>
        <w:left w:val="none" w:sz="0" w:space="0" w:color="auto"/>
        <w:bottom w:val="none" w:sz="0" w:space="0" w:color="auto"/>
        <w:right w:val="none" w:sz="0" w:space="0" w:color="auto"/>
      </w:divBdr>
    </w:div>
    <w:div w:id="742026907">
      <w:marLeft w:val="0"/>
      <w:marRight w:val="0"/>
      <w:marTop w:val="0"/>
      <w:marBottom w:val="0"/>
      <w:divBdr>
        <w:top w:val="none" w:sz="0" w:space="0" w:color="auto"/>
        <w:left w:val="none" w:sz="0" w:space="0" w:color="auto"/>
        <w:bottom w:val="none" w:sz="0" w:space="0" w:color="auto"/>
        <w:right w:val="none" w:sz="0" w:space="0" w:color="auto"/>
      </w:divBdr>
    </w:div>
    <w:div w:id="742026909">
      <w:marLeft w:val="0"/>
      <w:marRight w:val="0"/>
      <w:marTop w:val="0"/>
      <w:marBottom w:val="0"/>
      <w:divBdr>
        <w:top w:val="none" w:sz="0" w:space="0" w:color="auto"/>
        <w:left w:val="none" w:sz="0" w:space="0" w:color="auto"/>
        <w:bottom w:val="none" w:sz="0" w:space="0" w:color="auto"/>
        <w:right w:val="none" w:sz="0" w:space="0" w:color="auto"/>
      </w:divBdr>
    </w:div>
    <w:div w:id="742026910">
      <w:marLeft w:val="0"/>
      <w:marRight w:val="0"/>
      <w:marTop w:val="0"/>
      <w:marBottom w:val="0"/>
      <w:divBdr>
        <w:top w:val="none" w:sz="0" w:space="0" w:color="auto"/>
        <w:left w:val="none" w:sz="0" w:space="0" w:color="auto"/>
        <w:bottom w:val="none" w:sz="0" w:space="0" w:color="auto"/>
        <w:right w:val="none" w:sz="0" w:space="0" w:color="auto"/>
      </w:divBdr>
    </w:div>
    <w:div w:id="742026911">
      <w:marLeft w:val="0"/>
      <w:marRight w:val="0"/>
      <w:marTop w:val="0"/>
      <w:marBottom w:val="0"/>
      <w:divBdr>
        <w:top w:val="none" w:sz="0" w:space="0" w:color="auto"/>
        <w:left w:val="none" w:sz="0" w:space="0" w:color="auto"/>
        <w:bottom w:val="none" w:sz="0" w:space="0" w:color="auto"/>
        <w:right w:val="none" w:sz="0" w:space="0" w:color="auto"/>
      </w:divBdr>
    </w:div>
    <w:div w:id="742026912">
      <w:marLeft w:val="0"/>
      <w:marRight w:val="0"/>
      <w:marTop w:val="0"/>
      <w:marBottom w:val="0"/>
      <w:divBdr>
        <w:top w:val="none" w:sz="0" w:space="0" w:color="auto"/>
        <w:left w:val="none" w:sz="0" w:space="0" w:color="auto"/>
        <w:bottom w:val="none" w:sz="0" w:space="0" w:color="auto"/>
        <w:right w:val="none" w:sz="0" w:space="0" w:color="auto"/>
      </w:divBdr>
    </w:div>
    <w:div w:id="742026913">
      <w:marLeft w:val="0"/>
      <w:marRight w:val="0"/>
      <w:marTop w:val="0"/>
      <w:marBottom w:val="0"/>
      <w:divBdr>
        <w:top w:val="none" w:sz="0" w:space="0" w:color="auto"/>
        <w:left w:val="none" w:sz="0" w:space="0" w:color="auto"/>
        <w:bottom w:val="none" w:sz="0" w:space="0" w:color="auto"/>
        <w:right w:val="none" w:sz="0" w:space="0" w:color="auto"/>
      </w:divBdr>
      <w:divsChild>
        <w:div w:id="742026898">
          <w:marLeft w:val="15"/>
          <w:marRight w:val="300"/>
          <w:marTop w:val="150"/>
          <w:marBottom w:val="300"/>
          <w:divBdr>
            <w:top w:val="none" w:sz="0" w:space="0" w:color="auto"/>
            <w:left w:val="none" w:sz="0" w:space="0" w:color="auto"/>
            <w:bottom w:val="none" w:sz="0" w:space="0" w:color="auto"/>
            <w:right w:val="none" w:sz="0" w:space="0" w:color="auto"/>
          </w:divBdr>
          <w:divsChild>
            <w:div w:id="742026897">
              <w:marLeft w:val="0"/>
              <w:marRight w:val="0"/>
              <w:marTop w:val="0"/>
              <w:marBottom w:val="0"/>
              <w:divBdr>
                <w:top w:val="none" w:sz="0" w:space="0" w:color="auto"/>
                <w:left w:val="none" w:sz="0" w:space="0" w:color="auto"/>
                <w:bottom w:val="none" w:sz="0" w:space="0" w:color="auto"/>
                <w:right w:val="none" w:sz="0" w:space="0" w:color="auto"/>
              </w:divBdr>
            </w:div>
          </w:divsChild>
        </w:div>
        <w:div w:id="742026908">
          <w:marLeft w:val="150"/>
          <w:marRight w:val="0"/>
          <w:marTop w:val="75"/>
          <w:marBottom w:val="150"/>
          <w:divBdr>
            <w:top w:val="none" w:sz="0" w:space="0" w:color="auto"/>
            <w:left w:val="none" w:sz="0" w:space="0" w:color="auto"/>
            <w:bottom w:val="none" w:sz="0" w:space="0" w:color="auto"/>
            <w:right w:val="none" w:sz="0" w:space="0" w:color="auto"/>
          </w:divBdr>
        </w:div>
        <w:div w:id="742026950">
          <w:marLeft w:val="75"/>
          <w:marRight w:val="0"/>
          <w:marTop w:val="75"/>
          <w:marBottom w:val="525"/>
          <w:divBdr>
            <w:top w:val="none" w:sz="0" w:space="0" w:color="auto"/>
            <w:left w:val="none" w:sz="0" w:space="0" w:color="auto"/>
            <w:bottom w:val="none" w:sz="0" w:space="0" w:color="auto"/>
            <w:right w:val="none" w:sz="0" w:space="0" w:color="auto"/>
          </w:divBdr>
        </w:div>
      </w:divsChild>
    </w:div>
    <w:div w:id="742026914">
      <w:marLeft w:val="0"/>
      <w:marRight w:val="0"/>
      <w:marTop w:val="0"/>
      <w:marBottom w:val="0"/>
      <w:divBdr>
        <w:top w:val="none" w:sz="0" w:space="0" w:color="auto"/>
        <w:left w:val="none" w:sz="0" w:space="0" w:color="auto"/>
        <w:bottom w:val="none" w:sz="0" w:space="0" w:color="auto"/>
        <w:right w:val="none" w:sz="0" w:space="0" w:color="auto"/>
      </w:divBdr>
    </w:div>
    <w:div w:id="742026915">
      <w:marLeft w:val="0"/>
      <w:marRight w:val="0"/>
      <w:marTop w:val="0"/>
      <w:marBottom w:val="0"/>
      <w:divBdr>
        <w:top w:val="none" w:sz="0" w:space="0" w:color="auto"/>
        <w:left w:val="none" w:sz="0" w:space="0" w:color="auto"/>
        <w:bottom w:val="none" w:sz="0" w:space="0" w:color="auto"/>
        <w:right w:val="none" w:sz="0" w:space="0" w:color="auto"/>
      </w:divBdr>
    </w:div>
    <w:div w:id="742026916">
      <w:marLeft w:val="0"/>
      <w:marRight w:val="0"/>
      <w:marTop w:val="0"/>
      <w:marBottom w:val="0"/>
      <w:divBdr>
        <w:top w:val="none" w:sz="0" w:space="0" w:color="auto"/>
        <w:left w:val="none" w:sz="0" w:space="0" w:color="auto"/>
        <w:bottom w:val="none" w:sz="0" w:space="0" w:color="auto"/>
        <w:right w:val="none" w:sz="0" w:space="0" w:color="auto"/>
      </w:divBdr>
    </w:div>
    <w:div w:id="742026918">
      <w:marLeft w:val="0"/>
      <w:marRight w:val="0"/>
      <w:marTop w:val="0"/>
      <w:marBottom w:val="0"/>
      <w:divBdr>
        <w:top w:val="none" w:sz="0" w:space="0" w:color="auto"/>
        <w:left w:val="none" w:sz="0" w:space="0" w:color="auto"/>
        <w:bottom w:val="none" w:sz="0" w:space="0" w:color="auto"/>
        <w:right w:val="none" w:sz="0" w:space="0" w:color="auto"/>
      </w:divBdr>
    </w:div>
    <w:div w:id="742026919">
      <w:marLeft w:val="0"/>
      <w:marRight w:val="0"/>
      <w:marTop w:val="0"/>
      <w:marBottom w:val="0"/>
      <w:divBdr>
        <w:top w:val="none" w:sz="0" w:space="0" w:color="auto"/>
        <w:left w:val="none" w:sz="0" w:space="0" w:color="auto"/>
        <w:bottom w:val="none" w:sz="0" w:space="0" w:color="auto"/>
        <w:right w:val="none" w:sz="0" w:space="0" w:color="auto"/>
      </w:divBdr>
    </w:div>
    <w:div w:id="742026920">
      <w:marLeft w:val="0"/>
      <w:marRight w:val="0"/>
      <w:marTop w:val="0"/>
      <w:marBottom w:val="0"/>
      <w:divBdr>
        <w:top w:val="none" w:sz="0" w:space="0" w:color="auto"/>
        <w:left w:val="none" w:sz="0" w:space="0" w:color="auto"/>
        <w:bottom w:val="none" w:sz="0" w:space="0" w:color="auto"/>
        <w:right w:val="none" w:sz="0" w:space="0" w:color="auto"/>
      </w:divBdr>
    </w:div>
    <w:div w:id="742026921">
      <w:marLeft w:val="0"/>
      <w:marRight w:val="0"/>
      <w:marTop w:val="0"/>
      <w:marBottom w:val="0"/>
      <w:divBdr>
        <w:top w:val="none" w:sz="0" w:space="0" w:color="auto"/>
        <w:left w:val="none" w:sz="0" w:space="0" w:color="auto"/>
        <w:bottom w:val="none" w:sz="0" w:space="0" w:color="auto"/>
        <w:right w:val="none" w:sz="0" w:space="0" w:color="auto"/>
      </w:divBdr>
    </w:div>
    <w:div w:id="742026922">
      <w:marLeft w:val="0"/>
      <w:marRight w:val="0"/>
      <w:marTop w:val="0"/>
      <w:marBottom w:val="0"/>
      <w:divBdr>
        <w:top w:val="none" w:sz="0" w:space="0" w:color="auto"/>
        <w:left w:val="none" w:sz="0" w:space="0" w:color="auto"/>
        <w:bottom w:val="none" w:sz="0" w:space="0" w:color="auto"/>
        <w:right w:val="none" w:sz="0" w:space="0" w:color="auto"/>
      </w:divBdr>
    </w:div>
    <w:div w:id="742026923">
      <w:marLeft w:val="0"/>
      <w:marRight w:val="0"/>
      <w:marTop w:val="0"/>
      <w:marBottom w:val="0"/>
      <w:divBdr>
        <w:top w:val="none" w:sz="0" w:space="0" w:color="auto"/>
        <w:left w:val="none" w:sz="0" w:space="0" w:color="auto"/>
        <w:bottom w:val="none" w:sz="0" w:space="0" w:color="auto"/>
        <w:right w:val="none" w:sz="0" w:space="0" w:color="auto"/>
      </w:divBdr>
    </w:div>
    <w:div w:id="742026924">
      <w:marLeft w:val="0"/>
      <w:marRight w:val="0"/>
      <w:marTop w:val="0"/>
      <w:marBottom w:val="0"/>
      <w:divBdr>
        <w:top w:val="none" w:sz="0" w:space="0" w:color="auto"/>
        <w:left w:val="none" w:sz="0" w:space="0" w:color="auto"/>
        <w:bottom w:val="none" w:sz="0" w:space="0" w:color="auto"/>
        <w:right w:val="none" w:sz="0" w:space="0" w:color="auto"/>
      </w:divBdr>
    </w:div>
    <w:div w:id="742026925">
      <w:marLeft w:val="0"/>
      <w:marRight w:val="0"/>
      <w:marTop w:val="0"/>
      <w:marBottom w:val="0"/>
      <w:divBdr>
        <w:top w:val="none" w:sz="0" w:space="0" w:color="auto"/>
        <w:left w:val="none" w:sz="0" w:space="0" w:color="auto"/>
        <w:bottom w:val="none" w:sz="0" w:space="0" w:color="auto"/>
        <w:right w:val="none" w:sz="0" w:space="0" w:color="auto"/>
      </w:divBdr>
    </w:div>
    <w:div w:id="742026926">
      <w:marLeft w:val="0"/>
      <w:marRight w:val="0"/>
      <w:marTop w:val="0"/>
      <w:marBottom w:val="0"/>
      <w:divBdr>
        <w:top w:val="none" w:sz="0" w:space="0" w:color="auto"/>
        <w:left w:val="none" w:sz="0" w:space="0" w:color="auto"/>
        <w:bottom w:val="none" w:sz="0" w:space="0" w:color="auto"/>
        <w:right w:val="none" w:sz="0" w:space="0" w:color="auto"/>
      </w:divBdr>
    </w:div>
    <w:div w:id="742026927">
      <w:marLeft w:val="0"/>
      <w:marRight w:val="0"/>
      <w:marTop w:val="0"/>
      <w:marBottom w:val="0"/>
      <w:divBdr>
        <w:top w:val="none" w:sz="0" w:space="0" w:color="auto"/>
        <w:left w:val="none" w:sz="0" w:space="0" w:color="auto"/>
        <w:bottom w:val="none" w:sz="0" w:space="0" w:color="auto"/>
        <w:right w:val="none" w:sz="0" w:space="0" w:color="auto"/>
      </w:divBdr>
    </w:div>
    <w:div w:id="742026930">
      <w:marLeft w:val="0"/>
      <w:marRight w:val="0"/>
      <w:marTop w:val="0"/>
      <w:marBottom w:val="0"/>
      <w:divBdr>
        <w:top w:val="none" w:sz="0" w:space="0" w:color="auto"/>
        <w:left w:val="none" w:sz="0" w:space="0" w:color="auto"/>
        <w:bottom w:val="none" w:sz="0" w:space="0" w:color="auto"/>
        <w:right w:val="none" w:sz="0" w:space="0" w:color="auto"/>
      </w:divBdr>
    </w:div>
    <w:div w:id="742026931">
      <w:marLeft w:val="0"/>
      <w:marRight w:val="0"/>
      <w:marTop w:val="0"/>
      <w:marBottom w:val="0"/>
      <w:divBdr>
        <w:top w:val="none" w:sz="0" w:space="0" w:color="auto"/>
        <w:left w:val="none" w:sz="0" w:space="0" w:color="auto"/>
        <w:bottom w:val="none" w:sz="0" w:space="0" w:color="auto"/>
        <w:right w:val="none" w:sz="0" w:space="0" w:color="auto"/>
      </w:divBdr>
    </w:div>
    <w:div w:id="742026932">
      <w:marLeft w:val="0"/>
      <w:marRight w:val="0"/>
      <w:marTop w:val="0"/>
      <w:marBottom w:val="0"/>
      <w:divBdr>
        <w:top w:val="none" w:sz="0" w:space="0" w:color="auto"/>
        <w:left w:val="none" w:sz="0" w:space="0" w:color="auto"/>
        <w:bottom w:val="none" w:sz="0" w:space="0" w:color="auto"/>
        <w:right w:val="none" w:sz="0" w:space="0" w:color="auto"/>
      </w:divBdr>
    </w:div>
    <w:div w:id="742026935">
      <w:marLeft w:val="0"/>
      <w:marRight w:val="0"/>
      <w:marTop w:val="0"/>
      <w:marBottom w:val="0"/>
      <w:divBdr>
        <w:top w:val="none" w:sz="0" w:space="0" w:color="auto"/>
        <w:left w:val="none" w:sz="0" w:space="0" w:color="auto"/>
        <w:bottom w:val="none" w:sz="0" w:space="0" w:color="auto"/>
        <w:right w:val="none" w:sz="0" w:space="0" w:color="auto"/>
      </w:divBdr>
    </w:div>
    <w:div w:id="742026936">
      <w:marLeft w:val="0"/>
      <w:marRight w:val="0"/>
      <w:marTop w:val="0"/>
      <w:marBottom w:val="0"/>
      <w:divBdr>
        <w:top w:val="none" w:sz="0" w:space="0" w:color="auto"/>
        <w:left w:val="none" w:sz="0" w:space="0" w:color="auto"/>
        <w:bottom w:val="none" w:sz="0" w:space="0" w:color="auto"/>
        <w:right w:val="none" w:sz="0" w:space="0" w:color="auto"/>
      </w:divBdr>
    </w:div>
    <w:div w:id="742026937">
      <w:marLeft w:val="0"/>
      <w:marRight w:val="0"/>
      <w:marTop w:val="0"/>
      <w:marBottom w:val="0"/>
      <w:divBdr>
        <w:top w:val="none" w:sz="0" w:space="0" w:color="auto"/>
        <w:left w:val="none" w:sz="0" w:space="0" w:color="auto"/>
        <w:bottom w:val="none" w:sz="0" w:space="0" w:color="auto"/>
        <w:right w:val="none" w:sz="0" w:space="0" w:color="auto"/>
      </w:divBdr>
    </w:div>
    <w:div w:id="742026938">
      <w:marLeft w:val="0"/>
      <w:marRight w:val="0"/>
      <w:marTop w:val="0"/>
      <w:marBottom w:val="0"/>
      <w:divBdr>
        <w:top w:val="none" w:sz="0" w:space="0" w:color="auto"/>
        <w:left w:val="none" w:sz="0" w:space="0" w:color="auto"/>
        <w:bottom w:val="none" w:sz="0" w:space="0" w:color="auto"/>
        <w:right w:val="none" w:sz="0" w:space="0" w:color="auto"/>
      </w:divBdr>
    </w:div>
    <w:div w:id="742026939">
      <w:marLeft w:val="0"/>
      <w:marRight w:val="0"/>
      <w:marTop w:val="0"/>
      <w:marBottom w:val="0"/>
      <w:divBdr>
        <w:top w:val="none" w:sz="0" w:space="0" w:color="auto"/>
        <w:left w:val="none" w:sz="0" w:space="0" w:color="auto"/>
        <w:bottom w:val="none" w:sz="0" w:space="0" w:color="auto"/>
        <w:right w:val="none" w:sz="0" w:space="0" w:color="auto"/>
      </w:divBdr>
    </w:div>
    <w:div w:id="742026940">
      <w:marLeft w:val="0"/>
      <w:marRight w:val="0"/>
      <w:marTop w:val="0"/>
      <w:marBottom w:val="0"/>
      <w:divBdr>
        <w:top w:val="none" w:sz="0" w:space="0" w:color="auto"/>
        <w:left w:val="none" w:sz="0" w:space="0" w:color="auto"/>
        <w:bottom w:val="none" w:sz="0" w:space="0" w:color="auto"/>
        <w:right w:val="none" w:sz="0" w:space="0" w:color="auto"/>
      </w:divBdr>
    </w:div>
    <w:div w:id="742026941">
      <w:marLeft w:val="0"/>
      <w:marRight w:val="0"/>
      <w:marTop w:val="0"/>
      <w:marBottom w:val="0"/>
      <w:divBdr>
        <w:top w:val="none" w:sz="0" w:space="0" w:color="auto"/>
        <w:left w:val="none" w:sz="0" w:space="0" w:color="auto"/>
        <w:bottom w:val="none" w:sz="0" w:space="0" w:color="auto"/>
        <w:right w:val="none" w:sz="0" w:space="0" w:color="auto"/>
      </w:divBdr>
    </w:div>
    <w:div w:id="742026942">
      <w:marLeft w:val="0"/>
      <w:marRight w:val="0"/>
      <w:marTop w:val="0"/>
      <w:marBottom w:val="0"/>
      <w:divBdr>
        <w:top w:val="none" w:sz="0" w:space="0" w:color="auto"/>
        <w:left w:val="none" w:sz="0" w:space="0" w:color="auto"/>
        <w:bottom w:val="none" w:sz="0" w:space="0" w:color="auto"/>
        <w:right w:val="none" w:sz="0" w:space="0" w:color="auto"/>
      </w:divBdr>
    </w:div>
    <w:div w:id="742026943">
      <w:marLeft w:val="0"/>
      <w:marRight w:val="0"/>
      <w:marTop w:val="0"/>
      <w:marBottom w:val="0"/>
      <w:divBdr>
        <w:top w:val="none" w:sz="0" w:space="0" w:color="auto"/>
        <w:left w:val="none" w:sz="0" w:space="0" w:color="auto"/>
        <w:bottom w:val="none" w:sz="0" w:space="0" w:color="auto"/>
        <w:right w:val="none" w:sz="0" w:space="0" w:color="auto"/>
      </w:divBdr>
    </w:div>
    <w:div w:id="742026944">
      <w:marLeft w:val="0"/>
      <w:marRight w:val="0"/>
      <w:marTop w:val="0"/>
      <w:marBottom w:val="0"/>
      <w:divBdr>
        <w:top w:val="none" w:sz="0" w:space="0" w:color="auto"/>
        <w:left w:val="none" w:sz="0" w:space="0" w:color="auto"/>
        <w:bottom w:val="none" w:sz="0" w:space="0" w:color="auto"/>
        <w:right w:val="none" w:sz="0" w:space="0" w:color="auto"/>
      </w:divBdr>
    </w:div>
    <w:div w:id="742026945">
      <w:marLeft w:val="0"/>
      <w:marRight w:val="0"/>
      <w:marTop w:val="0"/>
      <w:marBottom w:val="0"/>
      <w:divBdr>
        <w:top w:val="none" w:sz="0" w:space="0" w:color="auto"/>
        <w:left w:val="none" w:sz="0" w:space="0" w:color="auto"/>
        <w:bottom w:val="none" w:sz="0" w:space="0" w:color="auto"/>
        <w:right w:val="none" w:sz="0" w:space="0" w:color="auto"/>
      </w:divBdr>
    </w:div>
    <w:div w:id="742026946">
      <w:marLeft w:val="0"/>
      <w:marRight w:val="0"/>
      <w:marTop w:val="0"/>
      <w:marBottom w:val="0"/>
      <w:divBdr>
        <w:top w:val="none" w:sz="0" w:space="0" w:color="auto"/>
        <w:left w:val="none" w:sz="0" w:space="0" w:color="auto"/>
        <w:bottom w:val="none" w:sz="0" w:space="0" w:color="auto"/>
        <w:right w:val="none" w:sz="0" w:space="0" w:color="auto"/>
      </w:divBdr>
    </w:div>
    <w:div w:id="742026948">
      <w:marLeft w:val="0"/>
      <w:marRight w:val="0"/>
      <w:marTop w:val="0"/>
      <w:marBottom w:val="0"/>
      <w:divBdr>
        <w:top w:val="none" w:sz="0" w:space="0" w:color="auto"/>
        <w:left w:val="none" w:sz="0" w:space="0" w:color="auto"/>
        <w:bottom w:val="none" w:sz="0" w:space="0" w:color="auto"/>
        <w:right w:val="none" w:sz="0" w:space="0" w:color="auto"/>
      </w:divBdr>
      <w:divsChild>
        <w:div w:id="742026928">
          <w:marLeft w:val="0"/>
          <w:marRight w:val="0"/>
          <w:marTop w:val="0"/>
          <w:marBottom w:val="300"/>
          <w:divBdr>
            <w:top w:val="none" w:sz="0" w:space="0" w:color="auto"/>
            <w:left w:val="none" w:sz="0" w:space="0" w:color="auto"/>
            <w:bottom w:val="none" w:sz="0" w:space="0" w:color="auto"/>
            <w:right w:val="none" w:sz="0" w:space="0" w:color="auto"/>
          </w:divBdr>
          <w:divsChild>
            <w:div w:id="742026895">
              <w:marLeft w:val="0"/>
              <w:marRight w:val="0"/>
              <w:marTop w:val="0"/>
              <w:marBottom w:val="525"/>
              <w:divBdr>
                <w:top w:val="single" w:sz="6" w:space="4" w:color="E1E8ED"/>
                <w:left w:val="single" w:sz="6" w:space="4" w:color="E1E8ED"/>
                <w:bottom w:val="single" w:sz="6" w:space="4" w:color="E1E8ED"/>
                <w:right w:val="single" w:sz="6" w:space="4" w:color="E1E8ED"/>
              </w:divBdr>
            </w:div>
          </w:divsChild>
        </w:div>
      </w:divsChild>
    </w:div>
    <w:div w:id="742026949">
      <w:marLeft w:val="0"/>
      <w:marRight w:val="0"/>
      <w:marTop w:val="0"/>
      <w:marBottom w:val="0"/>
      <w:divBdr>
        <w:top w:val="none" w:sz="0" w:space="0" w:color="auto"/>
        <w:left w:val="none" w:sz="0" w:space="0" w:color="auto"/>
        <w:bottom w:val="none" w:sz="0" w:space="0" w:color="auto"/>
        <w:right w:val="none" w:sz="0" w:space="0" w:color="auto"/>
      </w:divBdr>
    </w:div>
    <w:div w:id="742026951">
      <w:marLeft w:val="0"/>
      <w:marRight w:val="0"/>
      <w:marTop w:val="0"/>
      <w:marBottom w:val="0"/>
      <w:divBdr>
        <w:top w:val="none" w:sz="0" w:space="0" w:color="auto"/>
        <w:left w:val="none" w:sz="0" w:space="0" w:color="auto"/>
        <w:bottom w:val="none" w:sz="0" w:space="0" w:color="auto"/>
        <w:right w:val="none" w:sz="0" w:space="0" w:color="auto"/>
      </w:divBdr>
    </w:div>
    <w:div w:id="742026952">
      <w:marLeft w:val="0"/>
      <w:marRight w:val="0"/>
      <w:marTop w:val="0"/>
      <w:marBottom w:val="0"/>
      <w:divBdr>
        <w:top w:val="none" w:sz="0" w:space="0" w:color="auto"/>
        <w:left w:val="none" w:sz="0" w:space="0" w:color="auto"/>
        <w:bottom w:val="none" w:sz="0" w:space="0" w:color="auto"/>
        <w:right w:val="none" w:sz="0" w:space="0" w:color="auto"/>
      </w:divBdr>
    </w:div>
    <w:div w:id="742026953">
      <w:marLeft w:val="0"/>
      <w:marRight w:val="0"/>
      <w:marTop w:val="0"/>
      <w:marBottom w:val="0"/>
      <w:divBdr>
        <w:top w:val="none" w:sz="0" w:space="0" w:color="auto"/>
        <w:left w:val="none" w:sz="0" w:space="0" w:color="auto"/>
        <w:bottom w:val="none" w:sz="0" w:space="0" w:color="auto"/>
        <w:right w:val="none" w:sz="0" w:space="0" w:color="auto"/>
      </w:divBdr>
    </w:div>
    <w:div w:id="742026954">
      <w:marLeft w:val="0"/>
      <w:marRight w:val="0"/>
      <w:marTop w:val="0"/>
      <w:marBottom w:val="0"/>
      <w:divBdr>
        <w:top w:val="none" w:sz="0" w:space="0" w:color="auto"/>
        <w:left w:val="none" w:sz="0" w:space="0" w:color="auto"/>
        <w:bottom w:val="none" w:sz="0" w:space="0" w:color="auto"/>
        <w:right w:val="none" w:sz="0" w:space="0" w:color="auto"/>
      </w:divBdr>
    </w:div>
    <w:div w:id="742026955">
      <w:marLeft w:val="0"/>
      <w:marRight w:val="0"/>
      <w:marTop w:val="0"/>
      <w:marBottom w:val="0"/>
      <w:divBdr>
        <w:top w:val="none" w:sz="0" w:space="0" w:color="auto"/>
        <w:left w:val="none" w:sz="0" w:space="0" w:color="auto"/>
        <w:bottom w:val="none" w:sz="0" w:space="0" w:color="auto"/>
        <w:right w:val="none" w:sz="0" w:space="0" w:color="auto"/>
      </w:divBdr>
      <w:divsChild>
        <w:div w:id="742026904">
          <w:marLeft w:val="0"/>
          <w:marRight w:val="0"/>
          <w:marTop w:val="0"/>
          <w:marBottom w:val="300"/>
          <w:divBdr>
            <w:top w:val="none" w:sz="0" w:space="0" w:color="auto"/>
            <w:left w:val="none" w:sz="0" w:space="0" w:color="auto"/>
            <w:bottom w:val="none" w:sz="0" w:space="0" w:color="auto"/>
            <w:right w:val="none" w:sz="0" w:space="0" w:color="auto"/>
          </w:divBdr>
          <w:divsChild>
            <w:div w:id="742026876">
              <w:marLeft w:val="0"/>
              <w:marRight w:val="0"/>
              <w:marTop w:val="0"/>
              <w:marBottom w:val="525"/>
              <w:divBdr>
                <w:top w:val="single" w:sz="6" w:space="4" w:color="E1E8ED"/>
                <w:left w:val="single" w:sz="6" w:space="4" w:color="E1E8ED"/>
                <w:bottom w:val="single" w:sz="6" w:space="4" w:color="E1E8ED"/>
                <w:right w:val="single" w:sz="6" w:space="4" w:color="E1E8ED"/>
              </w:divBdr>
            </w:div>
          </w:divsChild>
        </w:div>
      </w:divsChild>
    </w:div>
    <w:div w:id="742026956">
      <w:marLeft w:val="0"/>
      <w:marRight w:val="0"/>
      <w:marTop w:val="0"/>
      <w:marBottom w:val="0"/>
      <w:divBdr>
        <w:top w:val="none" w:sz="0" w:space="0" w:color="auto"/>
        <w:left w:val="none" w:sz="0" w:space="0" w:color="auto"/>
        <w:bottom w:val="none" w:sz="0" w:space="0" w:color="auto"/>
        <w:right w:val="none" w:sz="0" w:space="0" w:color="auto"/>
      </w:divBdr>
    </w:div>
    <w:div w:id="742026957">
      <w:marLeft w:val="0"/>
      <w:marRight w:val="0"/>
      <w:marTop w:val="0"/>
      <w:marBottom w:val="0"/>
      <w:divBdr>
        <w:top w:val="none" w:sz="0" w:space="0" w:color="auto"/>
        <w:left w:val="none" w:sz="0" w:space="0" w:color="auto"/>
        <w:bottom w:val="none" w:sz="0" w:space="0" w:color="auto"/>
        <w:right w:val="none" w:sz="0" w:space="0" w:color="auto"/>
      </w:divBdr>
    </w:div>
    <w:div w:id="742026958">
      <w:marLeft w:val="0"/>
      <w:marRight w:val="0"/>
      <w:marTop w:val="0"/>
      <w:marBottom w:val="0"/>
      <w:divBdr>
        <w:top w:val="none" w:sz="0" w:space="0" w:color="auto"/>
        <w:left w:val="none" w:sz="0" w:space="0" w:color="auto"/>
        <w:bottom w:val="none" w:sz="0" w:space="0" w:color="auto"/>
        <w:right w:val="none" w:sz="0" w:space="0" w:color="auto"/>
      </w:divBdr>
    </w:div>
    <w:div w:id="742026959">
      <w:marLeft w:val="0"/>
      <w:marRight w:val="0"/>
      <w:marTop w:val="0"/>
      <w:marBottom w:val="0"/>
      <w:divBdr>
        <w:top w:val="none" w:sz="0" w:space="0" w:color="auto"/>
        <w:left w:val="none" w:sz="0" w:space="0" w:color="auto"/>
        <w:bottom w:val="none" w:sz="0" w:space="0" w:color="auto"/>
        <w:right w:val="none" w:sz="0" w:space="0" w:color="auto"/>
      </w:divBdr>
    </w:div>
    <w:div w:id="742026960">
      <w:marLeft w:val="0"/>
      <w:marRight w:val="0"/>
      <w:marTop w:val="0"/>
      <w:marBottom w:val="0"/>
      <w:divBdr>
        <w:top w:val="none" w:sz="0" w:space="0" w:color="auto"/>
        <w:left w:val="none" w:sz="0" w:space="0" w:color="auto"/>
        <w:bottom w:val="none" w:sz="0" w:space="0" w:color="auto"/>
        <w:right w:val="none" w:sz="0" w:space="0" w:color="auto"/>
      </w:divBdr>
    </w:div>
    <w:div w:id="742026961">
      <w:marLeft w:val="0"/>
      <w:marRight w:val="0"/>
      <w:marTop w:val="0"/>
      <w:marBottom w:val="0"/>
      <w:divBdr>
        <w:top w:val="none" w:sz="0" w:space="0" w:color="auto"/>
        <w:left w:val="none" w:sz="0" w:space="0" w:color="auto"/>
        <w:bottom w:val="none" w:sz="0" w:space="0" w:color="auto"/>
        <w:right w:val="none" w:sz="0" w:space="0" w:color="auto"/>
      </w:divBdr>
    </w:div>
    <w:div w:id="742026962">
      <w:marLeft w:val="0"/>
      <w:marRight w:val="0"/>
      <w:marTop w:val="0"/>
      <w:marBottom w:val="0"/>
      <w:divBdr>
        <w:top w:val="none" w:sz="0" w:space="0" w:color="auto"/>
        <w:left w:val="none" w:sz="0" w:space="0" w:color="auto"/>
        <w:bottom w:val="none" w:sz="0" w:space="0" w:color="auto"/>
        <w:right w:val="none" w:sz="0" w:space="0" w:color="auto"/>
      </w:divBdr>
    </w:div>
    <w:div w:id="742026963">
      <w:marLeft w:val="0"/>
      <w:marRight w:val="0"/>
      <w:marTop w:val="0"/>
      <w:marBottom w:val="0"/>
      <w:divBdr>
        <w:top w:val="none" w:sz="0" w:space="0" w:color="auto"/>
        <w:left w:val="none" w:sz="0" w:space="0" w:color="auto"/>
        <w:bottom w:val="none" w:sz="0" w:space="0" w:color="auto"/>
        <w:right w:val="none" w:sz="0" w:space="0" w:color="auto"/>
      </w:divBdr>
    </w:div>
    <w:div w:id="1031685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www.edou.ru/courses/referer.php?course=razdel1&amp;chapter=razdel11&amp;lesson=rekvizit08" TargetMode="External"/><Relationship Id="rId299" Type="http://schemas.openxmlformats.org/officeDocument/2006/relationships/hyperlink" Target="http://www.edou.ru/courses/referer.php?course=razdel3&amp;chapter=razdel32&amp;lesson=oh2" TargetMode="External"/><Relationship Id="rId21" Type="http://schemas.openxmlformats.org/officeDocument/2006/relationships/hyperlink" Target="http://www.edou.ru/courses/referer.php?course=razdel2&amp;chapter=razdel21&amp;lesson=organiz" TargetMode="External"/><Relationship Id="rId63" Type="http://schemas.openxmlformats.org/officeDocument/2006/relationships/hyperlink" Target="http://www.edou.ru/courses/referer.php?course=razdel2&amp;chapter=razdel23&amp;lesson=isd10" TargetMode="External"/><Relationship Id="rId159" Type="http://schemas.openxmlformats.org/officeDocument/2006/relationships/hyperlink" Target="http://www.edou.ru/courses/referer.php?course=razdel1&amp;chapter=razdel12&amp;lesson=format" TargetMode="External"/><Relationship Id="rId170" Type="http://schemas.openxmlformats.org/officeDocument/2006/relationships/hyperlink" Target="http://www.edou.ru/courses/referer.php?course=razdel1&amp;chapter=razdel12&amp;lesson=document" TargetMode="External"/><Relationship Id="rId226" Type="http://schemas.openxmlformats.org/officeDocument/2006/relationships/hyperlink" Target="http://www.edou.ru/enc/razdel31/?COURSE_ID=5&amp;LESSON_ID=110" TargetMode="External"/><Relationship Id="rId268" Type="http://schemas.openxmlformats.org/officeDocument/2006/relationships/hyperlink" Target="http://www.edou.ru/enc/docs/detail.php?ID=2486" TargetMode="External"/><Relationship Id="rId32" Type="http://schemas.openxmlformats.org/officeDocument/2006/relationships/hyperlink" Target="http://www.edou.ru/enc/razdel22/index.php?COURSE_ID=4&amp;LESSON_ID=68" TargetMode="External"/><Relationship Id="rId74" Type="http://schemas.openxmlformats.org/officeDocument/2006/relationships/hyperlink" Target="http://www.edou.ru/enc/razdel23/index.php?COURSE_ID=4&amp;LESSON_ID=77" TargetMode="External"/><Relationship Id="rId128" Type="http://schemas.openxmlformats.org/officeDocument/2006/relationships/hyperlink" Target="http://www.edou.ru/enc/razdel23/?COURSE_ID=4&amp;LESSON_ID=73" TargetMode="External"/><Relationship Id="rId5" Type="http://schemas.openxmlformats.org/officeDocument/2006/relationships/footnotes" Target="footnotes.xml"/><Relationship Id="rId181" Type="http://schemas.openxmlformats.org/officeDocument/2006/relationships/hyperlink" Target="http://www.edou.ru/courses/referer.php?course=razdel1&amp;chapter=razdel11&amp;lesson=rekvizit04" TargetMode="External"/><Relationship Id="rId237" Type="http://schemas.openxmlformats.org/officeDocument/2006/relationships/hyperlink" Target="http://www.edou.ru/enc/razdel31/?COURSE_ID=5&amp;LESSON_ID=110" TargetMode="External"/><Relationship Id="rId279" Type="http://schemas.openxmlformats.org/officeDocument/2006/relationships/hyperlink" Target="http://www.edou.ru/courses/referer.php?course=razdel2&amp;chapter=razdel21&amp;lesson=organiz" TargetMode="External"/><Relationship Id="rId43" Type="http://schemas.openxmlformats.org/officeDocument/2006/relationships/hyperlink" Target="http://www.edou.ru/enc/razdel22/forms/t8a.doc" TargetMode="External"/><Relationship Id="rId139" Type="http://schemas.openxmlformats.org/officeDocument/2006/relationships/hyperlink" Target="http://www.edou.ru/enc/razdel23/?COURSE_ID=4&amp;LESSON_ID=78" TargetMode="External"/><Relationship Id="rId290" Type="http://schemas.openxmlformats.org/officeDocument/2006/relationships/hyperlink" Target="http://www.edou.ru/enc/razdel32/?COURSE_ID=5&amp;LESSON_ID=120" TargetMode="External"/><Relationship Id="rId304" Type="http://schemas.openxmlformats.org/officeDocument/2006/relationships/hyperlink" Target="http://www.edou.ru/enc/docs/detail.php?ID=2486" TargetMode="External"/><Relationship Id="rId85" Type="http://schemas.openxmlformats.org/officeDocument/2006/relationships/hyperlink" Target="http://www.edou.ru/enc/razdel23/index.php?COURSE_ID=4&amp;LESSON_ID=77" TargetMode="External"/><Relationship Id="rId150" Type="http://schemas.openxmlformats.org/officeDocument/2006/relationships/hyperlink" Target="http://www.edou.ru/courses/referer.php?course=razdel1&amp;chapter=razdel11&amp;lesson=rekvizit18" TargetMode="External"/><Relationship Id="rId192" Type="http://schemas.openxmlformats.org/officeDocument/2006/relationships/hyperlink" Target="http://www.edou.ru/courses/referer.php?course=razdel1&amp;chapter=razdel11&amp;lesson=rekvizit25" TargetMode="External"/><Relationship Id="rId206" Type="http://schemas.openxmlformats.org/officeDocument/2006/relationships/hyperlink" Target="http://www.edou.ru/courses/referer.php?course=razdel2&amp;chapter=razdel23&amp;lesson=isd30" TargetMode="External"/><Relationship Id="rId248" Type="http://schemas.openxmlformats.org/officeDocument/2006/relationships/hyperlink" Target="http://www.edou.ru/enc/docs/detail.php?ID=27653" TargetMode="External"/><Relationship Id="rId12" Type="http://schemas.openxmlformats.org/officeDocument/2006/relationships/image" Target="media/image5.png"/><Relationship Id="rId108" Type="http://schemas.openxmlformats.org/officeDocument/2006/relationships/hyperlink" Target="http://www.edou.ru/enc/razdel23/?COURSE_ID=4&amp;LESSON_ID=72" TargetMode="External"/><Relationship Id="rId315" Type="http://schemas.openxmlformats.org/officeDocument/2006/relationships/hyperlink" Target="http://www.edou.ru/enc/razdel23/?COURSE_ID=4&amp;LESSON_ID=90" TargetMode="External"/><Relationship Id="rId54" Type="http://schemas.openxmlformats.org/officeDocument/2006/relationships/hyperlink" Target="http://www.edou.ru/courses/referer.php?course=razdel2&amp;chapter=razdel23&amp;lesson=isd2" TargetMode="External"/><Relationship Id="rId96" Type="http://schemas.openxmlformats.org/officeDocument/2006/relationships/hyperlink" Target="http://www.edou.ru/enc/razdel23/index.php?COURSE_ID=4&amp;LESSON_ID=77" TargetMode="External"/><Relationship Id="rId161" Type="http://schemas.openxmlformats.org/officeDocument/2006/relationships/hyperlink" Target="http://www.edou.ru/enc/razdel23/?COURSE_ID=4&amp;LESSON_ID=86" TargetMode="External"/><Relationship Id="rId217" Type="http://schemas.openxmlformats.org/officeDocument/2006/relationships/hyperlink" Target="http://www.edou.ru/enc/docs/detail.php?ID=2491" TargetMode="External"/><Relationship Id="rId259" Type="http://schemas.openxmlformats.org/officeDocument/2006/relationships/hyperlink" Target="http://www.edou.ru/courses/referer.php?course=razdel3&amp;chapter=razdel31&amp;lesson=od4" TargetMode="External"/><Relationship Id="rId23" Type="http://schemas.openxmlformats.org/officeDocument/2006/relationships/hyperlink" Target="http://www.edou.ru/courses/referer.php?course=razdel2&amp;chapter=razdel21&amp;lesson=kolleg" TargetMode="External"/><Relationship Id="rId119" Type="http://schemas.openxmlformats.org/officeDocument/2006/relationships/hyperlink" Target="http://www.edou.ru/courses/referer.php?course=razdel1&amp;chapter=razdel11&amp;lesson=rekvizit11" TargetMode="External"/><Relationship Id="rId270" Type="http://schemas.openxmlformats.org/officeDocument/2006/relationships/hyperlink" Target="http://www.edou.ru/enc/razdel32/?COURSE_ID=5&amp;LESSON_ID=118" TargetMode="External"/><Relationship Id="rId65" Type="http://schemas.openxmlformats.org/officeDocument/2006/relationships/hyperlink" Target="http://www.edou.ru/courses/referer.php?course=razdel2&amp;chapter=razdel23&amp;lesson=isd13" TargetMode="External"/><Relationship Id="rId130" Type="http://schemas.openxmlformats.org/officeDocument/2006/relationships/hyperlink" Target="http://www.edou.ru/enc/razdel23/?COURSE_ID=4&amp;LESSON_ID=78" TargetMode="External"/><Relationship Id="rId172" Type="http://schemas.openxmlformats.org/officeDocument/2006/relationships/hyperlink" Target="http://www.edou.ru/courses/referer.php?course=razdel2&amp;chapter=razdel23&amp;lesson=isd16" TargetMode="External"/><Relationship Id="rId228" Type="http://schemas.openxmlformats.org/officeDocument/2006/relationships/hyperlink" Target="http://www.edou.ru/courses/referer.php?course=razdel3&amp;chapter=razdel31&amp;lesson=od10" TargetMode="External"/><Relationship Id="rId281" Type="http://schemas.openxmlformats.org/officeDocument/2006/relationships/hyperlink" Target="http://www.edou.ru/courses/referer.php?course=razdel2&amp;chapter=razdel21&amp;lesson=shtatn" TargetMode="External"/><Relationship Id="rId34" Type="http://schemas.openxmlformats.org/officeDocument/2006/relationships/hyperlink" Target="http://www.edou.ru/enc/razdel22/index.php?COURSE_ID=4&amp;LESSON_ID=68" TargetMode="External"/><Relationship Id="rId55" Type="http://schemas.openxmlformats.org/officeDocument/2006/relationships/hyperlink" Target="http://www.edou.ru/courses/referer.php?course=razdel2&amp;chapter=razdel23&amp;lesson=isd3" TargetMode="External"/><Relationship Id="rId76" Type="http://schemas.openxmlformats.org/officeDocument/2006/relationships/hyperlink" Target="http://www.edou.ru/enc/razdel23/index.php?COURSE_ID=4&amp;LESSON_ID=77" TargetMode="External"/><Relationship Id="rId97" Type="http://schemas.openxmlformats.org/officeDocument/2006/relationships/hyperlink" Target="http://www.edou.ru/enc/razdel23/index.php?COURSE_ID=4&amp;LESSON_ID=77" TargetMode="External"/><Relationship Id="rId120" Type="http://schemas.openxmlformats.org/officeDocument/2006/relationships/hyperlink" Target="http://www.edou.ru/courses/referer.php?course=razdel1&amp;chapter=razdel11&amp;lesson=rekvizit12" TargetMode="External"/><Relationship Id="rId141" Type="http://schemas.openxmlformats.org/officeDocument/2006/relationships/hyperlink" Target="http://www.edou.ru/enc/razdel23/?COURSE_ID=4&amp;LESSON_ID=78" TargetMode="External"/><Relationship Id="rId7" Type="http://schemas.openxmlformats.org/officeDocument/2006/relationships/hyperlink" Target="http://lineburg.ru/o/fty/organizacija_raboty_s_dokumentami_-_kudrjaev1.html" TargetMode="External"/><Relationship Id="rId162" Type="http://schemas.openxmlformats.org/officeDocument/2006/relationships/hyperlink" Target="http://www.edou.ru/enc/razdel23/?COURSE_ID=4&amp;LESSON_ID=86" TargetMode="External"/><Relationship Id="rId183" Type="http://schemas.openxmlformats.org/officeDocument/2006/relationships/hyperlink" Target="http://www.edou.ru/courses/referer.php?course=razdel1&amp;chapter=razdel11&amp;lesson=rekvizit06" TargetMode="External"/><Relationship Id="rId218" Type="http://schemas.openxmlformats.org/officeDocument/2006/relationships/hyperlink" Target="http://www.edou.ru/enc/razdel41/index.php?COURSE_ID=6&amp;LESSON_ID=130" TargetMode="External"/><Relationship Id="rId239" Type="http://schemas.openxmlformats.org/officeDocument/2006/relationships/hyperlink" Target="http://www.edou.ru/enc/razdel31/?COURSE_ID=5&amp;LESSON_ID=110" TargetMode="External"/><Relationship Id="rId250" Type="http://schemas.openxmlformats.org/officeDocument/2006/relationships/hyperlink" Target="http://www.edou.ru/enc/razdel31/?COURSE_ID=5&amp;LESSON_ID=112" TargetMode="External"/><Relationship Id="rId271" Type="http://schemas.openxmlformats.org/officeDocument/2006/relationships/hyperlink" Target="http://www.edou.ru/enc/razdel32/?COURSE_ID=5&amp;LESSON_ID=118" TargetMode="External"/><Relationship Id="rId292" Type="http://schemas.openxmlformats.org/officeDocument/2006/relationships/hyperlink" Target="http://www.edou.ru/enc/razdel32/?COURSE_ID=5&amp;LESSON_ID=120" TargetMode="External"/><Relationship Id="rId306" Type="http://schemas.openxmlformats.org/officeDocument/2006/relationships/hyperlink" Target="http://www.edou.ru/enc/razdel23/?COURSE_ID=4&amp;LESSON_ID=89" TargetMode="External"/><Relationship Id="rId24" Type="http://schemas.openxmlformats.org/officeDocument/2006/relationships/hyperlink" Target="http://www.edou.ru/courses/referer.php?course=razdel2&amp;chapter=razdel21&amp;lesson=reglament" TargetMode="External"/><Relationship Id="rId45" Type="http://schemas.openxmlformats.org/officeDocument/2006/relationships/hyperlink" Target="http://www.edou.ru/enc/razdel22/forms/t9a.doc" TargetMode="External"/><Relationship Id="rId66" Type="http://schemas.openxmlformats.org/officeDocument/2006/relationships/hyperlink" Target="http://www.edou.ru/courses/referer.php?course=razdel2&amp;chapter=razdel23&amp;lesson=isd11" TargetMode="External"/><Relationship Id="rId87" Type="http://schemas.openxmlformats.org/officeDocument/2006/relationships/hyperlink" Target="http://www.edou.ru/enc/razdel23/index.php?COURSE_ID=4&amp;LESSON_ID=77" TargetMode="External"/><Relationship Id="rId110" Type="http://schemas.openxmlformats.org/officeDocument/2006/relationships/hyperlink" Target="http://www.edou.ru/enc/razdel23/?COURSE_ID=4&amp;LESSON_ID=72" TargetMode="External"/><Relationship Id="rId131" Type="http://schemas.openxmlformats.org/officeDocument/2006/relationships/hyperlink" Target="http://www.edou.ru/enc/razdel23/?COURSE_ID=4&amp;LESSON_ID=78" TargetMode="External"/><Relationship Id="rId152" Type="http://schemas.openxmlformats.org/officeDocument/2006/relationships/hyperlink" Target="http://www.edou.ru/courses/referer.php?course=razdel1&amp;chapter=razdel11&amp;lesson=rekvizit16" TargetMode="External"/><Relationship Id="rId173" Type="http://schemas.openxmlformats.org/officeDocument/2006/relationships/hyperlink" Target="http://www.edou.ru/enc/razdel23/?COURSE_ID=4&amp;LESSON_ID=86" TargetMode="External"/><Relationship Id="rId194" Type="http://schemas.openxmlformats.org/officeDocument/2006/relationships/hyperlink" Target="http://www.edou.ru/courses/referer.php?course=razdel2&amp;chapter=razdel23&amp;lesson=isd19" TargetMode="External"/><Relationship Id="rId208" Type="http://schemas.openxmlformats.org/officeDocument/2006/relationships/image" Target="media/image12.png"/><Relationship Id="rId229" Type="http://schemas.openxmlformats.org/officeDocument/2006/relationships/hyperlink" Target="http://www.edou.ru/courses/referer.php?course=razdel3&amp;chapter=razdel31&amp;lesson=od13" TargetMode="External"/><Relationship Id="rId240" Type="http://schemas.openxmlformats.org/officeDocument/2006/relationships/hyperlink" Target="http://www.edou.ru/enc/razdel31/?COURSE_ID=5&amp;LESSON_ID=110" TargetMode="External"/><Relationship Id="rId261" Type="http://schemas.openxmlformats.org/officeDocument/2006/relationships/hyperlink" Target="http://www.edou.ru/courses/referer.php?course=razdel3&amp;chapter=razdel31&amp;lesson=od10" TargetMode="External"/><Relationship Id="rId14" Type="http://schemas.openxmlformats.org/officeDocument/2006/relationships/image" Target="media/image7.png"/><Relationship Id="rId35" Type="http://schemas.openxmlformats.org/officeDocument/2006/relationships/hyperlink" Target="http://www.edou.ru/enc/razdel22/?COURSE_ID=4&amp;LESSON_ID=65" TargetMode="External"/><Relationship Id="rId56" Type="http://schemas.openxmlformats.org/officeDocument/2006/relationships/hyperlink" Target="http://www.edou.ru/courses/referer.php?course=razdel2&amp;chapter=razdel23&amp;lesson=isd4" TargetMode="External"/><Relationship Id="rId77" Type="http://schemas.openxmlformats.org/officeDocument/2006/relationships/hyperlink" Target="http://www.edou.ru/enc/razdel23/index.php?COURSE_ID=4&amp;LESSON_ID=77" TargetMode="External"/><Relationship Id="rId100" Type="http://schemas.openxmlformats.org/officeDocument/2006/relationships/hyperlink" Target="http://www.edou.ru/courses/referer.php?course=razdel1&amp;chapter=razdel11&amp;lesson=rekvizit10" TargetMode="External"/><Relationship Id="rId282" Type="http://schemas.openxmlformats.org/officeDocument/2006/relationships/hyperlink" Target="http://www.edou.ru/courses/referer.php?course=razdel3&amp;chapter=razdel32&amp;lesson=oh4" TargetMode="External"/><Relationship Id="rId317" Type="http://schemas.openxmlformats.org/officeDocument/2006/relationships/hyperlink" Target="http://www.edou.ru/enc/razdel23/?COURSE_ID=4&amp;LESSON_ID=90" TargetMode="External"/><Relationship Id="rId8" Type="http://schemas.openxmlformats.org/officeDocument/2006/relationships/image" Target="media/image1.png"/><Relationship Id="rId98" Type="http://schemas.openxmlformats.org/officeDocument/2006/relationships/hyperlink" Target="http://www.edou.ru/courses/referer.php?course=razdel1&amp;chapter=razdel11&amp;lesson=rekvizit" TargetMode="External"/><Relationship Id="rId121" Type="http://schemas.openxmlformats.org/officeDocument/2006/relationships/hyperlink" Target="http://www.edou.ru/courses/referer.php?course=razdel1&amp;chapter=razdel11&amp;lesson=rekvizit14" TargetMode="External"/><Relationship Id="rId142" Type="http://schemas.openxmlformats.org/officeDocument/2006/relationships/hyperlink" Target="http://www.edou.ru/enc/razdel23/?COURSE_ID=4&amp;LESSON_ID=78" TargetMode="External"/><Relationship Id="rId163" Type="http://schemas.openxmlformats.org/officeDocument/2006/relationships/hyperlink" Target="http://www.edou.ru/enc/razdel23/?COURSE_ID=4&amp;LESSON_ID=86" TargetMode="External"/><Relationship Id="rId184" Type="http://schemas.openxmlformats.org/officeDocument/2006/relationships/hyperlink" Target="http://www.edou.ru/courses/referer.php?course=razdel1&amp;chapter=razdel11&amp;lesson=rekvizit11" TargetMode="External"/><Relationship Id="rId219" Type="http://schemas.openxmlformats.org/officeDocument/2006/relationships/footer" Target="footer1.xml"/><Relationship Id="rId230" Type="http://schemas.openxmlformats.org/officeDocument/2006/relationships/hyperlink" Target="http://www.edou.ru/enc/razdel31/?COURSE_ID=5&amp;LESSON_ID=110" TargetMode="External"/><Relationship Id="rId251" Type="http://schemas.openxmlformats.org/officeDocument/2006/relationships/hyperlink" Target="http://www.edou.ru/courses/referer.php?course=razdel1&amp;chapter=razdel11&amp;lesson=rekvizit19" TargetMode="External"/><Relationship Id="rId25" Type="http://schemas.openxmlformats.org/officeDocument/2006/relationships/hyperlink" Target="http://www.edou.ru/courses/referer.php?course=razdel2&amp;chapter=razdel21&amp;lesson=shtatn" TargetMode="External"/><Relationship Id="rId46" Type="http://schemas.openxmlformats.org/officeDocument/2006/relationships/hyperlink" Target="http://www.edou.ru/enc/razdel22/forms/t11.doc" TargetMode="External"/><Relationship Id="rId67" Type="http://schemas.openxmlformats.org/officeDocument/2006/relationships/hyperlink" Target="http://www.edou.ru/courses/referer.php?course=razdel2&amp;chapter=razdel23&amp;lesson=isd15" TargetMode="External"/><Relationship Id="rId272" Type="http://schemas.openxmlformats.org/officeDocument/2006/relationships/hyperlink" Target="http://www.edou.ru/enc/razdel32/nomenk_del.doc" TargetMode="External"/><Relationship Id="rId293" Type="http://schemas.openxmlformats.org/officeDocument/2006/relationships/hyperlink" Target="http://www.edou.ru/enc/razdel32/?COURSE_ID=5&amp;LESSON_ID=126" TargetMode="External"/><Relationship Id="rId307" Type="http://schemas.openxmlformats.org/officeDocument/2006/relationships/hyperlink" Target="http://www.edou.ru/enc/razdel23/?COURSE_ID=4&amp;LESSON_ID=89" TargetMode="External"/><Relationship Id="rId88" Type="http://schemas.openxmlformats.org/officeDocument/2006/relationships/hyperlink" Target="http://www.edou.ru/enc/razdel23/index.php?COURSE_ID=4&amp;LESSON_ID=77" TargetMode="External"/><Relationship Id="rId111" Type="http://schemas.openxmlformats.org/officeDocument/2006/relationships/image" Target="media/image9.png"/><Relationship Id="rId132" Type="http://schemas.openxmlformats.org/officeDocument/2006/relationships/hyperlink" Target="http://www.edou.ru/enc/razdel23/?COURSE_ID=4&amp;LESSON_ID=78" TargetMode="External"/><Relationship Id="rId153" Type="http://schemas.openxmlformats.org/officeDocument/2006/relationships/hyperlink" Target="http://www.edou.ru/enc/razdel23/?COURSE_ID=4&amp;LESSON_ID=86" TargetMode="External"/><Relationship Id="rId174" Type="http://schemas.openxmlformats.org/officeDocument/2006/relationships/hyperlink" Target="http://www.edou.ru/enc/razdel23/?COURSE_ID=4&amp;LESSON_ID=86" TargetMode="External"/><Relationship Id="rId195" Type="http://schemas.openxmlformats.org/officeDocument/2006/relationships/hyperlink" Target="http://www.edou.ru/courses/referer.php?course=razdel2&amp;chapter=razdel23&amp;lesson=isd20" TargetMode="External"/><Relationship Id="rId209" Type="http://schemas.openxmlformats.org/officeDocument/2006/relationships/image" Target="media/image13.png"/><Relationship Id="rId220" Type="http://schemas.openxmlformats.org/officeDocument/2006/relationships/image" Target="media/image18.png"/><Relationship Id="rId241" Type="http://schemas.openxmlformats.org/officeDocument/2006/relationships/hyperlink" Target="http://www.edou.ru/enc/razdel31/?COURSE_ID=5&amp;LESSON_ID=110" TargetMode="External"/><Relationship Id="rId15" Type="http://schemas.openxmlformats.org/officeDocument/2006/relationships/hyperlink" Target="http://www.edou.ru/enc/vvedenie.php" TargetMode="External"/><Relationship Id="rId36" Type="http://schemas.openxmlformats.org/officeDocument/2006/relationships/hyperlink" Target="http://www.edou.ru/enc/razdel22/forms/t1.doc" TargetMode="External"/><Relationship Id="rId57" Type="http://schemas.openxmlformats.org/officeDocument/2006/relationships/hyperlink" Target="http://www.edou.ru/courses/referer.php?course=razdel2&amp;chapter=razdel23&amp;lesson=isd5" TargetMode="External"/><Relationship Id="rId262" Type="http://schemas.openxmlformats.org/officeDocument/2006/relationships/hyperlink" Target="http://www.edou.ru/courses/referer.php?course=razdel3&amp;chapter=razdel31&amp;lesson=od13" TargetMode="External"/><Relationship Id="rId283" Type="http://schemas.openxmlformats.org/officeDocument/2006/relationships/hyperlink" Target="http://www.edou.ru/enc/razdel32/?COURSE_ID=5&amp;LESSON_ID=118" TargetMode="External"/><Relationship Id="rId318" Type="http://schemas.openxmlformats.org/officeDocument/2006/relationships/hyperlink" Target="http://www.edou.ru/enc/razdel23/?COURSE_ID=4&amp;LESSON_ID=90" TargetMode="External"/><Relationship Id="rId78" Type="http://schemas.openxmlformats.org/officeDocument/2006/relationships/hyperlink" Target="http://www.edou.ru/enc/razdel23/index.php?COURSE_ID=4&amp;LESSON_ID=77" TargetMode="External"/><Relationship Id="rId99" Type="http://schemas.openxmlformats.org/officeDocument/2006/relationships/hyperlink" Target="http://www.edou.ru/courses/referer.php?course=razdel1&amp;chapter=razdel11&amp;lesson=rekvizit08" TargetMode="External"/><Relationship Id="rId101" Type="http://schemas.openxmlformats.org/officeDocument/2006/relationships/hyperlink" Target="http://www.edou.ru/courses/referer.php?course=razdel1&amp;chapter=razdel11&amp;lesson=rekvizit11" TargetMode="External"/><Relationship Id="rId122" Type="http://schemas.openxmlformats.org/officeDocument/2006/relationships/hyperlink" Target="http://www.edou.ru/courses/referer.php?course=razdel1&amp;chapter=razdel11&amp;lesson=rekvizit15" TargetMode="External"/><Relationship Id="rId143" Type="http://schemas.openxmlformats.org/officeDocument/2006/relationships/hyperlink" Target="http://www.edou.ru/courses/referer.php?course=razdel1&amp;chapter=razdel12&amp;lesson=org_blank" TargetMode="External"/><Relationship Id="rId164" Type="http://schemas.openxmlformats.org/officeDocument/2006/relationships/hyperlink" Target="http://www.edou.ru/enc/razdel23/?COURSE_ID=4&amp;LESSON_ID=86" TargetMode="External"/><Relationship Id="rId185" Type="http://schemas.openxmlformats.org/officeDocument/2006/relationships/hyperlink" Target="http://www.edou.ru/courses/referer.php?course=razdel1&amp;chapter=razdel11&amp;lesson=rekvizit12" TargetMode="External"/><Relationship Id="rId9" Type="http://schemas.openxmlformats.org/officeDocument/2006/relationships/image" Target="media/image2.png"/><Relationship Id="rId210" Type="http://schemas.openxmlformats.org/officeDocument/2006/relationships/image" Target="media/image14.png"/><Relationship Id="rId26" Type="http://schemas.openxmlformats.org/officeDocument/2006/relationships/hyperlink" Target="http://www.edou.ru/courses/referer.php?course=razdel2&amp;chapter=razdel21&amp;lesson=instr" TargetMode="External"/><Relationship Id="rId231" Type="http://schemas.openxmlformats.org/officeDocument/2006/relationships/hyperlink" Target="http://www.edou.ru/enc/razdel31/?COURSE_ID=5&amp;LESSON_ID=110" TargetMode="External"/><Relationship Id="rId252" Type="http://schemas.openxmlformats.org/officeDocument/2006/relationships/hyperlink" Target="http://www.edou.ru/enc/razdel31/?COURSE_ID=5&amp;LESSON_ID=112" TargetMode="External"/><Relationship Id="rId273" Type="http://schemas.openxmlformats.org/officeDocument/2006/relationships/hyperlink" Target="http://www.edou.ru/enc/razdel32/nomenk_str_podrazd.doc" TargetMode="External"/><Relationship Id="rId294" Type="http://schemas.openxmlformats.org/officeDocument/2006/relationships/hyperlink" Target="http://www.edou.ru/enc/razdel32/?COURSE_ID=5&amp;LESSON_ID=127" TargetMode="External"/><Relationship Id="rId308" Type="http://schemas.openxmlformats.org/officeDocument/2006/relationships/hyperlink" Target="http://www.edou.ru/courses/referer.php?course=razdel2&amp;chapter=razdel23&amp;lesson=isd19" TargetMode="External"/><Relationship Id="rId47" Type="http://schemas.openxmlformats.org/officeDocument/2006/relationships/hyperlink" Target="http://www.edou.ru/enc/razdel22/forms/t11a.doc" TargetMode="External"/><Relationship Id="rId68" Type="http://schemas.openxmlformats.org/officeDocument/2006/relationships/hyperlink" Target="http://www.edou.ru/courses/referer.php?course=razdel2&amp;chapter=razdel23&amp;lesson=isd14" TargetMode="External"/><Relationship Id="rId89" Type="http://schemas.openxmlformats.org/officeDocument/2006/relationships/hyperlink" Target="http://www.edou.ru/enc/razdel23/index.php?COURSE_ID=4&amp;LESSON_ID=77" TargetMode="External"/><Relationship Id="rId112" Type="http://schemas.openxmlformats.org/officeDocument/2006/relationships/hyperlink" Target="http://www.edou.ru/enc/razdel23/?COURSE_ID=4&amp;LESSON_ID=71" TargetMode="External"/><Relationship Id="rId133" Type="http://schemas.openxmlformats.org/officeDocument/2006/relationships/hyperlink" Target="http://www.edou.ru/courses/referer.php?course=razdel2&amp;chapter=razdel22&amp;lesson=rasp1" TargetMode="External"/><Relationship Id="rId154" Type="http://schemas.openxmlformats.org/officeDocument/2006/relationships/hyperlink" Target="http://www.edou.ru/enc/razdel23/?COURSE_ID=4&amp;LESSON_ID=86" TargetMode="External"/><Relationship Id="rId175" Type="http://schemas.openxmlformats.org/officeDocument/2006/relationships/hyperlink" Target="http://www.edou.ru/enc/razdel23/?COURSE_ID=4&amp;LESSON_ID=86" TargetMode="External"/><Relationship Id="rId196" Type="http://schemas.openxmlformats.org/officeDocument/2006/relationships/hyperlink" Target="http://www.edou.ru/courses/referer.php?course=razdel2&amp;chapter=razdel23&amp;lesson=isd21" TargetMode="External"/><Relationship Id="rId200" Type="http://schemas.openxmlformats.org/officeDocument/2006/relationships/hyperlink" Target="http://www.edou.ru/courses/referer.php?course=razdel2&amp;chapter=razdel23&amp;lesson=isd25" TargetMode="External"/><Relationship Id="rId16" Type="http://schemas.openxmlformats.org/officeDocument/2006/relationships/hyperlink" Target="http://www.edou.ru/enc/razdel41/index.php?COURSE_ID=6&amp;LESSON_ID=128" TargetMode="External"/><Relationship Id="rId221" Type="http://schemas.openxmlformats.org/officeDocument/2006/relationships/image" Target="media/image19.png"/><Relationship Id="rId242" Type="http://schemas.openxmlformats.org/officeDocument/2006/relationships/hyperlink" Target="http://www.edou.ru/courses/referer.php?course=razdel1&amp;chapter=razdel12&amp;lesson=format" TargetMode="External"/><Relationship Id="rId263" Type="http://schemas.openxmlformats.org/officeDocument/2006/relationships/hyperlink" Target="http://www.edou.ru/enc/razdel32/?COURSE_ID=5&amp;LESSON_ID=118" TargetMode="External"/><Relationship Id="rId284" Type="http://schemas.openxmlformats.org/officeDocument/2006/relationships/hyperlink" Target="http://www.edou.ru/enc/razdel32/?COURSE_ID=5&amp;LESSON_ID=118" TargetMode="External"/><Relationship Id="rId319" Type="http://schemas.openxmlformats.org/officeDocument/2006/relationships/hyperlink" Target="http://www.edou.ru/courses/referer.php?course=razdel1&amp;chapter=razdel12&amp;lesson=pismo" TargetMode="External"/><Relationship Id="rId37" Type="http://schemas.openxmlformats.org/officeDocument/2006/relationships/hyperlink" Target="http://www.edou.ru/enc/razdel22/forms/t1a.doc" TargetMode="External"/><Relationship Id="rId58" Type="http://schemas.openxmlformats.org/officeDocument/2006/relationships/hyperlink" Target="http://www.edou.ru/courses/referer.php?course=razdel2&amp;chapter=razdel23&amp;lesson=isd6" TargetMode="External"/><Relationship Id="rId79" Type="http://schemas.openxmlformats.org/officeDocument/2006/relationships/hyperlink" Target="http://www.edou.ru/enc/razdel23/index.php?COURSE_ID=4&amp;LESSON_ID=77" TargetMode="External"/><Relationship Id="rId102" Type="http://schemas.openxmlformats.org/officeDocument/2006/relationships/hyperlink" Target="http://www.edou.ru/courses/referer.php?course=razdel1&amp;chapter=razdel11&amp;lesson=rekvizit12" TargetMode="External"/><Relationship Id="rId123" Type="http://schemas.openxmlformats.org/officeDocument/2006/relationships/hyperlink" Target="http://www.edou.ru/courses/referer.php?course=razdel1&amp;chapter=razdel11&amp;lesson=rekvizit18" TargetMode="External"/><Relationship Id="rId144" Type="http://schemas.openxmlformats.org/officeDocument/2006/relationships/hyperlink" Target="http://www.edou.ru/courses/referer.php?course=razdel1&amp;chapter=razdel11&amp;lesson=rekvizit" TargetMode="External"/><Relationship Id="rId90" Type="http://schemas.openxmlformats.org/officeDocument/2006/relationships/hyperlink" Target="http://www.edou.ru/enc/razdel23/index.php?COURSE_ID=4&amp;LESSON_ID=77" TargetMode="External"/><Relationship Id="rId165" Type="http://schemas.openxmlformats.org/officeDocument/2006/relationships/hyperlink" Target="http://www.edou.ru/enc/razdel23/?COURSE_ID=4&amp;LESSON_ID=86" TargetMode="External"/><Relationship Id="rId186" Type="http://schemas.openxmlformats.org/officeDocument/2006/relationships/hyperlink" Target="http://www.edou.ru/courses/referer.php?course=razdel1&amp;chapter=razdel11&amp;lesson=rekvizit13" TargetMode="External"/><Relationship Id="rId211" Type="http://schemas.openxmlformats.org/officeDocument/2006/relationships/image" Target="media/image15.png"/><Relationship Id="rId232" Type="http://schemas.openxmlformats.org/officeDocument/2006/relationships/hyperlink" Target="http://www.edou.ru/enc/razdel31/?COURSE_ID=5&amp;LESSON_ID=110" TargetMode="External"/><Relationship Id="rId253" Type="http://schemas.openxmlformats.org/officeDocument/2006/relationships/hyperlink" Target="http://www.edou.ru/courses/referer.php?course=razdel1&amp;chapter=razdel11&amp;lesson=rekvizit28" TargetMode="External"/><Relationship Id="rId274" Type="http://schemas.openxmlformats.org/officeDocument/2006/relationships/hyperlink" Target="http://www.edou.ru/courses/referer.php?course=razdel1&amp;chapter=razdel12&amp;lesson=org_blank" TargetMode="External"/><Relationship Id="rId295" Type="http://schemas.openxmlformats.org/officeDocument/2006/relationships/hyperlink" Target="http://www.edou.ru/enc/razdel32/?COURSE_ID=5&amp;LESSON_ID=127" TargetMode="External"/><Relationship Id="rId309" Type="http://schemas.openxmlformats.org/officeDocument/2006/relationships/hyperlink" Target="http://www.edou.ru/enc/razdel23/?COURSE_ID=4&amp;LESSON_ID=89" TargetMode="External"/><Relationship Id="rId27" Type="http://schemas.openxmlformats.org/officeDocument/2006/relationships/hyperlink" Target="http://www.edou.ru/courses/referer.php?course=razdel2&amp;chapter=razdel21&amp;lesson=dolg" TargetMode="External"/><Relationship Id="rId48" Type="http://schemas.openxmlformats.org/officeDocument/2006/relationships/hyperlink" Target="http://www.edou.ru/enc/razdel22/?COURSE_ID=4&amp;LESSON_ID=67" TargetMode="External"/><Relationship Id="rId69" Type="http://schemas.openxmlformats.org/officeDocument/2006/relationships/hyperlink" Target="http://www.edou.ru/enc/razdel23/index.php?COURSE_ID=4&amp;LESSON_ID=77" TargetMode="External"/><Relationship Id="rId113" Type="http://schemas.openxmlformats.org/officeDocument/2006/relationships/hyperlink" Target="http://www.edou.ru/enc/razdel23/?COURSE_ID=4&amp;LESSON_ID=71" TargetMode="External"/><Relationship Id="rId134" Type="http://schemas.openxmlformats.org/officeDocument/2006/relationships/hyperlink" Target="http://www.edou.ru/enc/razdel23/?COURSE_ID=4&amp;LESSON_ID=78" TargetMode="External"/><Relationship Id="rId320" Type="http://schemas.openxmlformats.org/officeDocument/2006/relationships/image" Target="media/image26.png"/><Relationship Id="rId80" Type="http://schemas.openxmlformats.org/officeDocument/2006/relationships/hyperlink" Target="http://www.edou.ru/enc/razdel23/index.php?COURSE_ID=4&amp;LESSON_ID=77" TargetMode="External"/><Relationship Id="rId155" Type="http://schemas.openxmlformats.org/officeDocument/2006/relationships/hyperlink" Target="http://www.edou.ru/courses/referer.php?course=razdel2&amp;chapter=razdel23&amp;lesson=isd32" TargetMode="External"/><Relationship Id="rId176" Type="http://schemas.openxmlformats.org/officeDocument/2006/relationships/hyperlink" Target="http://www.edou.ru/courses/referer.php?course=razdel1&amp;chapter=razdel11&amp;lesson=rekvizit27" TargetMode="External"/><Relationship Id="rId197" Type="http://schemas.openxmlformats.org/officeDocument/2006/relationships/hyperlink" Target="http://www.edou.ru/courses/referer.php?course=razdel2&amp;chapter=razdel23&amp;lesson=isd22" TargetMode="External"/><Relationship Id="rId201" Type="http://schemas.openxmlformats.org/officeDocument/2006/relationships/hyperlink" Target="http://www.edou.ru/courses/referer.php?course=razdel2&amp;chapter=razdel23&amp;lesson=isd26" TargetMode="External"/><Relationship Id="rId222" Type="http://schemas.openxmlformats.org/officeDocument/2006/relationships/image" Target="media/image20.png"/><Relationship Id="rId243" Type="http://schemas.openxmlformats.org/officeDocument/2006/relationships/hyperlink" Target="http://www.edou.ru/enc/razdel31/?COURSE_ID=5&amp;LESSON_ID=110" TargetMode="External"/><Relationship Id="rId264" Type="http://schemas.openxmlformats.org/officeDocument/2006/relationships/hyperlink" Target="http://www.edou.ru/courses/referer.php?course=razdel3&amp;chapter=razdel32&amp;lesson=oh9" TargetMode="External"/><Relationship Id="rId285" Type="http://schemas.openxmlformats.org/officeDocument/2006/relationships/hyperlink" Target="http://www.edou.ru/enc/razdel32/?COURSE_ID=5&amp;LESSON_ID=118" TargetMode="External"/><Relationship Id="rId17" Type="http://schemas.openxmlformats.org/officeDocument/2006/relationships/hyperlink" Target="http://www.edou.ru/courses/referer.php?course=razdel4&amp;chapter=razdel41&amp;lesson=sdou2" TargetMode="External"/><Relationship Id="rId38" Type="http://schemas.openxmlformats.org/officeDocument/2006/relationships/hyperlink" Target="http://www.edou.ru/enc/razdel22/forms/t5.doc" TargetMode="External"/><Relationship Id="rId59" Type="http://schemas.openxmlformats.org/officeDocument/2006/relationships/hyperlink" Target="http://www.edou.ru/courses/referer.php?course=razdel2&amp;chapter=razdel23&amp;lesson=isd7" TargetMode="External"/><Relationship Id="rId103" Type="http://schemas.openxmlformats.org/officeDocument/2006/relationships/hyperlink" Target="http://www.edou.ru/courses/referer.php?course=razdel1&amp;chapter=razdel11&amp;lesson=rekvizit14" TargetMode="External"/><Relationship Id="rId124" Type="http://schemas.openxmlformats.org/officeDocument/2006/relationships/hyperlink" Target="http://www.edou.ru/courses/referer.php?course=razdel1&amp;chapter=razdel11&amp;lesson=rekvizit22" TargetMode="External"/><Relationship Id="rId310" Type="http://schemas.openxmlformats.org/officeDocument/2006/relationships/hyperlink" Target="http://www.edou.ru/courses/referer.php?course=razdel2&amp;chapter=razdel23&amp;lesson=isd21" TargetMode="External"/><Relationship Id="rId70" Type="http://schemas.openxmlformats.org/officeDocument/2006/relationships/hyperlink" Target="http://www.edou.ru/enc/razdel23/index.php?COURSE_ID=4&amp;LESSON_ID=77" TargetMode="External"/><Relationship Id="rId91" Type="http://schemas.openxmlformats.org/officeDocument/2006/relationships/hyperlink" Target="http://www.edou.ru/enc/razdel23/index.php?COURSE_ID=4&amp;LESSON_ID=77" TargetMode="External"/><Relationship Id="rId145" Type="http://schemas.openxmlformats.org/officeDocument/2006/relationships/hyperlink" Target="http://www.edou.ru/courses/referer.php?course=razdel1&amp;chapter=razdel11&amp;lesson=rekvizit08" TargetMode="External"/><Relationship Id="rId166" Type="http://schemas.openxmlformats.org/officeDocument/2006/relationships/hyperlink" Target="http://www.edou.ru/courses/referer.php?course=razdel2&amp;chapter=razdel23&amp;lesson=isd16" TargetMode="External"/><Relationship Id="rId187" Type="http://schemas.openxmlformats.org/officeDocument/2006/relationships/hyperlink" Target="http://www.edou.ru/courses/referer.php?course=razdel1&amp;chapter=razdel11&amp;lesson=rekvizit15" TargetMode="External"/><Relationship Id="rId1" Type="http://schemas.openxmlformats.org/officeDocument/2006/relationships/numbering" Target="numbering.xml"/><Relationship Id="rId212" Type="http://schemas.openxmlformats.org/officeDocument/2006/relationships/image" Target="media/image16.png"/><Relationship Id="rId233" Type="http://schemas.openxmlformats.org/officeDocument/2006/relationships/hyperlink" Target="http://www.edou.ru/enc/razdel31/?COURSE_ID=5&amp;LESSON_ID=110" TargetMode="External"/><Relationship Id="rId254" Type="http://schemas.openxmlformats.org/officeDocument/2006/relationships/hyperlink" Target="http://www.edou.ru/enc/razdel31/?COURSE_ID=5&amp;LESSON_ID=107" TargetMode="External"/><Relationship Id="rId28" Type="http://schemas.openxmlformats.org/officeDocument/2006/relationships/hyperlink" Target="http://www.edou.ru/enc/razdel21/index.php?COURSE_ID=4&amp;LESSON_ID=52" TargetMode="External"/><Relationship Id="rId49" Type="http://schemas.openxmlformats.org/officeDocument/2006/relationships/hyperlink" Target="http://www.edou.ru/enc/razdel22/?COURSE_ID=4&amp;LESSON_ID=67" TargetMode="External"/><Relationship Id="rId114" Type="http://schemas.openxmlformats.org/officeDocument/2006/relationships/hyperlink" Target="http://www.edou.ru/enc/razdel23/?COURSE_ID=4&amp;LESSON_ID=71" TargetMode="External"/><Relationship Id="rId275" Type="http://schemas.openxmlformats.org/officeDocument/2006/relationships/hyperlink" Target="http://www.edou.ru/enc/razdel32/?COURSE_ID=5&amp;LESSON_ID=118" TargetMode="External"/><Relationship Id="rId296" Type="http://schemas.openxmlformats.org/officeDocument/2006/relationships/hyperlink" Target="http://www.edou.ru/courses/referer.php?course=razdel3&amp;chapter=razdel32&amp;lesson=oh5" TargetMode="External"/><Relationship Id="rId300" Type="http://schemas.openxmlformats.org/officeDocument/2006/relationships/hyperlink" Target="http://www.edou.ru/enc/razdel32/?COURSE_ID=5&amp;LESSON_ID=127" TargetMode="External"/><Relationship Id="rId60" Type="http://schemas.openxmlformats.org/officeDocument/2006/relationships/hyperlink" Target="http://www.edou.ru/courses/referer.php?course=razdel2&amp;chapter=razdel23&amp;lesson=isd16" TargetMode="External"/><Relationship Id="rId81" Type="http://schemas.openxmlformats.org/officeDocument/2006/relationships/hyperlink" Target="http://www.edou.ru/enc/razdel23/index.php?COURSE_ID=4&amp;LESSON_ID=77" TargetMode="External"/><Relationship Id="rId135" Type="http://schemas.openxmlformats.org/officeDocument/2006/relationships/hyperlink" Target="http://www.edou.ru/enc/razdel23/?COURSE_ID=4&amp;LESSON_ID=78" TargetMode="External"/><Relationship Id="rId156" Type="http://schemas.openxmlformats.org/officeDocument/2006/relationships/hyperlink" Target="http://www.edou.ru/courses/referer.php?course=razdel2&amp;chapter=razdel23&amp;lesson=isd35" TargetMode="External"/><Relationship Id="rId177" Type="http://schemas.openxmlformats.org/officeDocument/2006/relationships/hyperlink" Target="http://www.edou.ru/enc/razdel23/?COURSE_ID=4&amp;LESSON_ID=86" TargetMode="External"/><Relationship Id="rId198" Type="http://schemas.openxmlformats.org/officeDocument/2006/relationships/hyperlink" Target="http://www.edou.ru/courses/referer.php?course=razdel2&amp;chapter=razdel23&amp;lesson=isd23" TargetMode="External"/><Relationship Id="rId321" Type="http://schemas.openxmlformats.org/officeDocument/2006/relationships/image" Target="media/image27.png"/><Relationship Id="rId202" Type="http://schemas.openxmlformats.org/officeDocument/2006/relationships/hyperlink" Target="http://www.edou.ru/courses/referer.php?course=razdel2&amp;chapter=razdel23&amp;lesson=isd27" TargetMode="External"/><Relationship Id="rId223" Type="http://schemas.openxmlformats.org/officeDocument/2006/relationships/image" Target="media/image21.png"/><Relationship Id="rId244" Type="http://schemas.openxmlformats.org/officeDocument/2006/relationships/image" Target="media/image22.png"/><Relationship Id="rId18" Type="http://schemas.openxmlformats.org/officeDocument/2006/relationships/hyperlink" Target="http://www.edou.ru/courses/referer.php?course=razdel4&amp;chapter=razdel41&amp;lesson=sdou3" TargetMode="External"/><Relationship Id="rId39" Type="http://schemas.openxmlformats.org/officeDocument/2006/relationships/hyperlink" Target="http://www.edou.ru/enc/razdel22/forms/t5a.doc" TargetMode="External"/><Relationship Id="rId265" Type="http://schemas.openxmlformats.org/officeDocument/2006/relationships/hyperlink" Target="http://www.edou.ru/courses/referer.php?course=razdel3&amp;chapter=razdel31&amp;lesson=od5" TargetMode="External"/><Relationship Id="rId286" Type="http://schemas.openxmlformats.org/officeDocument/2006/relationships/image" Target="media/image24.png"/><Relationship Id="rId50" Type="http://schemas.openxmlformats.org/officeDocument/2006/relationships/hyperlink" Target="http://www.edou.ru/enc/razdel22/?COURSE_ID=4&amp;LESSON_ID=66" TargetMode="External"/><Relationship Id="rId104" Type="http://schemas.openxmlformats.org/officeDocument/2006/relationships/hyperlink" Target="http://www.edou.ru/courses/referer.php?course=razdel1&amp;chapter=razdel11&amp;lesson=rekvizit18" TargetMode="External"/><Relationship Id="rId125" Type="http://schemas.openxmlformats.org/officeDocument/2006/relationships/image" Target="media/image10.png"/><Relationship Id="rId146" Type="http://schemas.openxmlformats.org/officeDocument/2006/relationships/hyperlink" Target="http://www.edou.ru/courses/referer.php?course=razdel1&amp;chapter=razdel11&amp;lesson=rekvizit10" TargetMode="External"/><Relationship Id="rId167" Type="http://schemas.openxmlformats.org/officeDocument/2006/relationships/hyperlink" Target="http://www.edou.ru/enc/razdel23/?COURSE_ID=4&amp;LESSON_ID=86" TargetMode="External"/><Relationship Id="rId188" Type="http://schemas.openxmlformats.org/officeDocument/2006/relationships/hyperlink" Target="http://www.edou.ru/courses/referer.php?course=razdel1&amp;chapter=razdel11&amp;lesson=rekvizit18" TargetMode="External"/><Relationship Id="rId311" Type="http://schemas.openxmlformats.org/officeDocument/2006/relationships/hyperlink" Target="http://www.edou.ru/courses/referer.php?course=razdel1&amp;chapter=razdel12&amp;lesson=pismo" TargetMode="External"/><Relationship Id="rId71" Type="http://schemas.openxmlformats.org/officeDocument/2006/relationships/hyperlink" Target="http://www.edou.ru/enc/razdel23/index.php?COURSE_ID=4&amp;LESSON_ID=77" TargetMode="External"/><Relationship Id="rId92" Type="http://schemas.openxmlformats.org/officeDocument/2006/relationships/hyperlink" Target="http://www.edou.ru/enc/razdel23/index.php?COURSE_ID=4&amp;LESSON_ID=77" TargetMode="External"/><Relationship Id="rId213" Type="http://schemas.openxmlformats.org/officeDocument/2006/relationships/image" Target="media/image17.png"/><Relationship Id="rId234" Type="http://schemas.openxmlformats.org/officeDocument/2006/relationships/hyperlink" Target="http://www.edou.ru/enc/razdel31/?COURSE_ID=5&amp;LESSON_ID=110" TargetMode="External"/><Relationship Id="rId2" Type="http://schemas.openxmlformats.org/officeDocument/2006/relationships/styles" Target="styles.xml"/><Relationship Id="rId29" Type="http://schemas.openxmlformats.org/officeDocument/2006/relationships/hyperlink" Target="http://www.edou.ru/enc/razdel41/sdou3_primp.php" TargetMode="External"/><Relationship Id="rId255" Type="http://schemas.openxmlformats.org/officeDocument/2006/relationships/hyperlink" Target="http://www.edou.ru/enc/razdel31/?COURSE_ID=5&amp;LESSON_ID=107" TargetMode="External"/><Relationship Id="rId276" Type="http://schemas.openxmlformats.org/officeDocument/2006/relationships/hyperlink" Target="http://www.edou.ru/enc/razdel32/?COURSE_ID=5&amp;LESSON_ID=118" TargetMode="External"/><Relationship Id="rId297" Type="http://schemas.openxmlformats.org/officeDocument/2006/relationships/hyperlink" Target="http://www.edou.ru/courses/referer.php?course=razdel3&amp;chapter=razdel32&amp;lesson=oh7" TargetMode="External"/><Relationship Id="rId40" Type="http://schemas.openxmlformats.org/officeDocument/2006/relationships/hyperlink" Target="http://www.edou.ru/enc/razdel22/forms/t6.doc" TargetMode="External"/><Relationship Id="rId115" Type="http://schemas.openxmlformats.org/officeDocument/2006/relationships/hyperlink" Target="http://www.edou.ru/enc/razdel23/?COURSE_ID=4&amp;LESSON_ID=71" TargetMode="External"/><Relationship Id="rId136" Type="http://schemas.openxmlformats.org/officeDocument/2006/relationships/hyperlink" Target="http://www.edou.ru/enc/razdel23/?COURSE_ID=4&amp;LESSON_ID=78" TargetMode="External"/><Relationship Id="rId157" Type="http://schemas.openxmlformats.org/officeDocument/2006/relationships/hyperlink" Target="http://www.edou.ru/enc/razdel23/?COURSE_ID=4&amp;LESSON_ID=86" TargetMode="External"/><Relationship Id="rId178" Type="http://schemas.openxmlformats.org/officeDocument/2006/relationships/hyperlink" Target="http://www.edou.ru/courses/referer.php?course=razdel1&amp;chapter=razdel11&amp;lesson=rekvizit" TargetMode="External"/><Relationship Id="rId301" Type="http://schemas.openxmlformats.org/officeDocument/2006/relationships/hyperlink" Target="http://www.edou.ru/enc/razdel32/?COURSE_ID=5&amp;LESSON_ID=127" TargetMode="External"/><Relationship Id="rId322" Type="http://schemas.openxmlformats.org/officeDocument/2006/relationships/fontTable" Target="fontTable.xml"/><Relationship Id="rId61" Type="http://schemas.openxmlformats.org/officeDocument/2006/relationships/hyperlink" Target="http://www.edou.ru/courses/referer.php?course=razdel2&amp;chapter=razdel23&amp;lesson=isd8" TargetMode="External"/><Relationship Id="rId82" Type="http://schemas.openxmlformats.org/officeDocument/2006/relationships/hyperlink" Target="http://www.edou.ru/enc/razdel23/index.php?COURSE_ID=4&amp;LESSON_ID=77" TargetMode="External"/><Relationship Id="rId199" Type="http://schemas.openxmlformats.org/officeDocument/2006/relationships/hyperlink" Target="http://www.edou.ru/courses/referer.php?course=razdel2&amp;chapter=razdel23&amp;lesson=isd24" TargetMode="External"/><Relationship Id="rId203" Type="http://schemas.openxmlformats.org/officeDocument/2006/relationships/hyperlink" Target="http://www.edou.ru/courses/referer.php?course=razdel2&amp;chapter=razdel23&amp;lesson=isd36" TargetMode="External"/><Relationship Id="rId19" Type="http://schemas.openxmlformats.org/officeDocument/2006/relationships/hyperlink" Target="http://www.edou.ru/courses/referer.php?course=razdel2&amp;chapter=razdel21&amp;lesson=ustav" TargetMode="External"/><Relationship Id="rId224" Type="http://schemas.openxmlformats.org/officeDocument/2006/relationships/hyperlink" Target="http://www.edou.ru/enc/razdel31/?COURSE_ID=5&amp;LESSON_ID=110" TargetMode="External"/><Relationship Id="rId245" Type="http://schemas.openxmlformats.org/officeDocument/2006/relationships/image" Target="media/image23.png"/><Relationship Id="rId266" Type="http://schemas.openxmlformats.org/officeDocument/2006/relationships/hyperlink" Target="http://www.edou.ru/courses/referer.php?course=razdel3&amp;chapter=razdel32&amp;lesson=oh8" TargetMode="External"/><Relationship Id="rId287" Type="http://schemas.openxmlformats.org/officeDocument/2006/relationships/hyperlink" Target="http://www.edou.ru/enc/razdel32/?COURSE_ID=5&amp;LESSON_ID=120" TargetMode="External"/><Relationship Id="rId30" Type="http://schemas.openxmlformats.org/officeDocument/2006/relationships/hyperlink" Target="http://www.edou.ru/enc/razdel21/?COURSE_ID=4&amp;LESSON_ID=61" TargetMode="External"/><Relationship Id="rId105" Type="http://schemas.openxmlformats.org/officeDocument/2006/relationships/hyperlink" Target="http://www.edou.ru/courses/referer.php?course=razdel1&amp;chapter=razdel11&amp;lesson=rekvizit22" TargetMode="External"/><Relationship Id="rId126" Type="http://schemas.openxmlformats.org/officeDocument/2006/relationships/hyperlink" Target="http://www.edou.ru/enc/razdel23/?COURSE_ID=4&amp;LESSON_ID=73" TargetMode="External"/><Relationship Id="rId147" Type="http://schemas.openxmlformats.org/officeDocument/2006/relationships/hyperlink" Target="http://www.edou.ru/courses/referer.php?course=razdel1&amp;chapter=razdel11&amp;lesson=rekvizit11" TargetMode="External"/><Relationship Id="rId168" Type="http://schemas.openxmlformats.org/officeDocument/2006/relationships/hyperlink" Target="http://www.edou.ru/courses/referer.php?course=razdel1&amp;chapter=razdel12&amp;lesson=dol_blank" TargetMode="External"/><Relationship Id="rId312" Type="http://schemas.openxmlformats.org/officeDocument/2006/relationships/image" Target="media/image25.png"/><Relationship Id="rId51" Type="http://schemas.openxmlformats.org/officeDocument/2006/relationships/hyperlink" Target="http://www.edou.ru/enc/razdel23/index.php?COURSE_ID=4&amp;LESSON_ID=70" TargetMode="External"/><Relationship Id="rId72" Type="http://schemas.openxmlformats.org/officeDocument/2006/relationships/hyperlink" Target="http://www.edou.ru/courses/referer.php?course=razdel2&amp;chapter=razdel23&amp;lesson=isd10" TargetMode="External"/><Relationship Id="rId93" Type="http://schemas.openxmlformats.org/officeDocument/2006/relationships/hyperlink" Target="http://www.edou.ru/enc/razdel23/index.php?COURSE_ID=4&amp;LESSON_ID=77" TargetMode="External"/><Relationship Id="rId189" Type="http://schemas.openxmlformats.org/officeDocument/2006/relationships/hyperlink" Target="http://www.edou.ru/courses/referer.php?course=razdel1&amp;chapter=razdel11&amp;lesson=rekvizit22" TargetMode="External"/><Relationship Id="rId3" Type="http://schemas.openxmlformats.org/officeDocument/2006/relationships/settings" Target="settings.xml"/><Relationship Id="rId214" Type="http://schemas.openxmlformats.org/officeDocument/2006/relationships/hyperlink" Target="http://www.edou.ru/courses/referer.php?course=razdel2&amp;chapter=razdel21&amp;lesson=struct" TargetMode="External"/><Relationship Id="rId235" Type="http://schemas.openxmlformats.org/officeDocument/2006/relationships/hyperlink" Target="http://www.edou.ru/enc/razdel31/?COURSE_ID=5&amp;LESSON_ID=110" TargetMode="External"/><Relationship Id="rId256" Type="http://schemas.openxmlformats.org/officeDocument/2006/relationships/hyperlink" Target="http://www.edou.ru/enc/docs/detail.php?ID=2491" TargetMode="External"/><Relationship Id="rId277" Type="http://schemas.openxmlformats.org/officeDocument/2006/relationships/hyperlink" Target="http://www.edou.ru/enc/razdel32/?COURSE_ID=5&amp;LESSON_ID=118" TargetMode="External"/><Relationship Id="rId298" Type="http://schemas.openxmlformats.org/officeDocument/2006/relationships/hyperlink" Target="http://www.edou.ru/courses/referer.php?course=razdel3&amp;chapter=razdel32&amp;lesson=oh8" TargetMode="External"/><Relationship Id="rId116" Type="http://schemas.openxmlformats.org/officeDocument/2006/relationships/hyperlink" Target="http://www.edou.ru/courses/referer.php?course=razdel1&amp;chapter=razdel11&amp;lesson=rekvizit" TargetMode="External"/><Relationship Id="rId137" Type="http://schemas.openxmlformats.org/officeDocument/2006/relationships/hyperlink" Target="http://www.edou.ru/enc/razdel23/?COURSE_ID=4&amp;LESSON_ID=78" TargetMode="External"/><Relationship Id="rId158" Type="http://schemas.openxmlformats.org/officeDocument/2006/relationships/hyperlink" Target="http://www.edou.ru/courses/referer.php?course=razdel1&amp;chapter=razdel12&amp;lesson=pismo" TargetMode="External"/><Relationship Id="rId302" Type="http://schemas.openxmlformats.org/officeDocument/2006/relationships/hyperlink" Target="http://www.edou.ru/enc/razdel32/?COURSE_ID=5&amp;LESSON_ID=126" TargetMode="External"/><Relationship Id="rId323" Type="http://schemas.openxmlformats.org/officeDocument/2006/relationships/theme" Target="theme/theme1.xml"/><Relationship Id="rId20" Type="http://schemas.openxmlformats.org/officeDocument/2006/relationships/hyperlink" Target="http://www.edou.ru/courses/referer.php?course=razdel2&amp;chapter=razdel21&amp;lesson=dogovor" TargetMode="External"/><Relationship Id="rId41" Type="http://schemas.openxmlformats.org/officeDocument/2006/relationships/hyperlink" Target="http://www.edou.ru/enc/razdel22/forms/t6a.doc" TargetMode="External"/><Relationship Id="rId62" Type="http://schemas.openxmlformats.org/officeDocument/2006/relationships/hyperlink" Target="http://www.edou.ru/courses/referer.php?course=razdel2&amp;chapter=razdel23&amp;lesson=isd9" TargetMode="External"/><Relationship Id="rId83" Type="http://schemas.openxmlformats.org/officeDocument/2006/relationships/hyperlink" Target="http://www.edou.ru/enc/razdel23/index.php?COURSE_ID=4&amp;LESSON_ID=77" TargetMode="External"/><Relationship Id="rId179" Type="http://schemas.openxmlformats.org/officeDocument/2006/relationships/hyperlink" Target="http://www.edou.ru/courses/referer.php?course=razdel1&amp;chapter=razdel11&amp;lesson=rekvizit08" TargetMode="External"/><Relationship Id="rId190" Type="http://schemas.openxmlformats.org/officeDocument/2006/relationships/hyperlink" Target="http://www.edou.ru/courses/referer.php?course=razdel1&amp;chapter=razdel11&amp;lesson=rekvizit27" TargetMode="External"/><Relationship Id="rId204" Type="http://schemas.openxmlformats.org/officeDocument/2006/relationships/hyperlink" Target="http://www.edou.ru/courses/referer.php?course=razdel2&amp;chapter=razdel23&amp;lesson=isd28" TargetMode="External"/><Relationship Id="rId225" Type="http://schemas.openxmlformats.org/officeDocument/2006/relationships/hyperlink" Target="http://www.edou.ru/enc/razdel31/?COURSE_ID=5&amp;LESSON_ID=110" TargetMode="External"/><Relationship Id="rId246" Type="http://schemas.openxmlformats.org/officeDocument/2006/relationships/hyperlink" Target="http://www.edou.ru/enc/razdel31/?COURSE_ID=5&amp;LESSON_ID=112" TargetMode="External"/><Relationship Id="rId267" Type="http://schemas.openxmlformats.org/officeDocument/2006/relationships/hyperlink" Target="http://www.edou.ru/enc/razdel32/?COURSE_ID=5&amp;LESSON_ID=118" TargetMode="External"/><Relationship Id="rId288" Type="http://schemas.openxmlformats.org/officeDocument/2006/relationships/hyperlink" Target="http://www.edou.ru/enc/razdel32/?COURSE_ID=5&amp;LESSON_ID=120" TargetMode="External"/><Relationship Id="rId106" Type="http://schemas.openxmlformats.org/officeDocument/2006/relationships/image" Target="media/image8.png"/><Relationship Id="rId127" Type="http://schemas.openxmlformats.org/officeDocument/2006/relationships/hyperlink" Target="http://www.edou.ru/enc/razdel23/?COURSE_ID=4&amp;LESSON_ID=73" TargetMode="External"/><Relationship Id="rId313" Type="http://schemas.openxmlformats.org/officeDocument/2006/relationships/hyperlink" Target="http://www.edou.ru/courses/referer.php?course=razdel2&amp;chapter=razdel23&amp;lesson=isd19" TargetMode="External"/><Relationship Id="rId10" Type="http://schemas.openxmlformats.org/officeDocument/2006/relationships/image" Target="media/image3.png"/><Relationship Id="rId31" Type="http://schemas.openxmlformats.org/officeDocument/2006/relationships/hyperlink" Target="http://www.edou.ru/enc/razdel21/?COURSE_ID=4&amp;LESSON_ID=61" TargetMode="External"/><Relationship Id="rId52" Type="http://schemas.openxmlformats.org/officeDocument/2006/relationships/hyperlink" Target="http://www.edou.ru/enc/razdel23/index.php?COURSE_ID=4&amp;LESSON_ID=70" TargetMode="External"/><Relationship Id="rId73" Type="http://schemas.openxmlformats.org/officeDocument/2006/relationships/hyperlink" Target="http://www.edou.ru/enc/razdel23/index.php?COURSE_ID=4&amp;LESSON_ID=77" TargetMode="External"/><Relationship Id="rId94" Type="http://schemas.openxmlformats.org/officeDocument/2006/relationships/hyperlink" Target="http://www.edou.ru/enc/razdel23/index.php?COURSE_ID=4&amp;LESSON_ID=77" TargetMode="External"/><Relationship Id="rId148" Type="http://schemas.openxmlformats.org/officeDocument/2006/relationships/hyperlink" Target="http://www.edou.ru/courses/referer.php?course=razdel1&amp;chapter=razdel11&amp;lesson=rekvizit12" TargetMode="External"/><Relationship Id="rId169" Type="http://schemas.openxmlformats.org/officeDocument/2006/relationships/hyperlink" Target="http://www.edou.ru/enc/razdel23/?COURSE_ID=4&amp;LESSON_ID=86" TargetMode="External"/><Relationship Id="rId4" Type="http://schemas.openxmlformats.org/officeDocument/2006/relationships/webSettings" Target="webSettings.xml"/><Relationship Id="rId180" Type="http://schemas.openxmlformats.org/officeDocument/2006/relationships/hyperlink" Target="http://www.edou.ru/courses/referer.php?course=razdel1&amp;chapter=razdel11&amp;lesson=rekvizit09" TargetMode="External"/><Relationship Id="rId215" Type="http://schemas.openxmlformats.org/officeDocument/2006/relationships/hyperlink" Target="http://www.edou.ru/courses/referer.php?course=razdel2&amp;chapter=razdel21&amp;lesson=dolg" TargetMode="External"/><Relationship Id="rId236" Type="http://schemas.openxmlformats.org/officeDocument/2006/relationships/hyperlink" Target="http://www.edou.ru/enc/docs/detail.php?ID=2492" TargetMode="External"/><Relationship Id="rId257" Type="http://schemas.openxmlformats.org/officeDocument/2006/relationships/hyperlink" Target="http://www.edou.ru/courses/referer.php?course=razdel4&amp;chapter=razdel41&amp;lesson=sdou1" TargetMode="External"/><Relationship Id="rId278" Type="http://schemas.openxmlformats.org/officeDocument/2006/relationships/hyperlink" Target="http://www.edou.ru/courses/referer.php?course=razdel2&amp;chapter=razdel21&amp;lesson=ustav" TargetMode="External"/><Relationship Id="rId303" Type="http://schemas.openxmlformats.org/officeDocument/2006/relationships/hyperlink" Target="http://www.edou.ru/enc/razdel32/?COURSE_ID=5&amp;LESSON_ID=126" TargetMode="External"/><Relationship Id="rId42" Type="http://schemas.openxmlformats.org/officeDocument/2006/relationships/hyperlink" Target="http://www.edou.ru/enc/razdel22/forms/t8.doc" TargetMode="External"/><Relationship Id="rId84" Type="http://schemas.openxmlformats.org/officeDocument/2006/relationships/hyperlink" Target="http://www.edou.ru/enc/razdel23/index.php?COURSE_ID=4&amp;LESSON_ID=77" TargetMode="External"/><Relationship Id="rId138" Type="http://schemas.openxmlformats.org/officeDocument/2006/relationships/hyperlink" Target="http://www.edou.ru/enc/razdel23/?COURSE_ID=4&amp;LESSON_ID=78" TargetMode="External"/><Relationship Id="rId191" Type="http://schemas.openxmlformats.org/officeDocument/2006/relationships/hyperlink" Target="http://www.edou.ru/courses/referer.php?course=razdel1&amp;chapter=razdel11&amp;lesson=rekvizit21" TargetMode="External"/><Relationship Id="rId205" Type="http://schemas.openxmlformats.org/officeDocument/2006/relationships/hyperlink" Target="http://www.edou.ru/courses/referer.php?course=razdel2&amp;chapter=razdel23&amp;lesson=isd29" TargetMode="External"/><Relationship Id="rId247" Type="http://schemas.openxmlformats.org/officeDocument/2006/relationships/hyperlink" Target="http://www.edou.ru/enc/razdel31/?COURSE_ID=5&amp;LESSON_ID=112" TargetMode="External"/><Relationship Id="rId107" Type="http://schemas.openxmlformats.org/officeDocument/2006/relationships/hyperlink" Target="http://www.edou.ru/enc/razdel23/?COURSE_ID=4&amp;LESSON_ID=72" TargetMode="External"/><Relationship Id="rId289" Type="http://schemas.openxmlformats.org/officeDocument/2006/relationships/hyperlink" Target="http://www.edou.ru/enc/docs/detail.php?ID=3611" TargetMode="External"/><Relationship Id="rId11" Type="http://schemas.openxmlformats.org/officeDocument/2006/relationships/image" Target="media/image4.png"/><Relationship Id="rId53" Type="http://schemas.openxmlformats.org/officeDocument/2006/relationships/hyperlink" Target="http://www.edou.ru/enc/razdel23/index.php?COURSE_ID=4&amp;LESSON_ID=70" TargetMode="External"/><Relationship Id="rId149" Type="http://schemas.openxmlformats.org/officeDocument/2006/relationships/hyperlink" Target="http://www.edou.ru/courses/referer.php?course=razdel1&amp;chapter=razdel11&amp;lesson=rekvizit14" TargetMode="External"/><Relationship Id="rId314" Type="http://schemas.openxmlformats.org/officeDocument/2006/relationships/hyperlink" Target="http://www.edou.ru/courses/referer.php?course=razdel2&amp;chapter=razdel23&amp;lesson=isd20" TargetMode="External"/><Relationship Id="rId95" Type="http://schemas.openxmlformats.org/officeDocument/2006/relationships/hyperlink" Target="http://www.edou.ru/enc/razdel23/index.php?COURSE_ID=4&amp;LESSON_ID=77" TargetMode="External"/><Relationship Id="rId160" Type="http://schemas.openxmlformats.org/officeDocument/2006/relationships/hyperlink" Target="http://www.edou.ru/enc/razdel23/?COURSE_ID=4&amp;LESSON_ID=86" TargetMode="External"/><Relationship Id="rId216" Type="http://schemas.openxmlformats.org/officeDocument/2006/relationships/hyperlink" Target="http://www.edou.ru/courses/referer.php?course=razdel2&amp;chapter=razdel21&amp;lesson=instr" TargetMode="External"/><Relationship Id="rId258" Type="http://schemas.openxmlformats.org/officeDocument/2006/relationships/hyperlink" Target="http://www.edou.ru/courses/referer.php?course=razdel3&amp;chapter=razdel31&amp;lesson=od3" TargetMode="External"/><Relationship Id="rId22" Type="http://schemas.openxmlformats.org/officeDocument/2006/relationships/hyperlink" Target="http://www.edou.ru/courses/referer.php?course=razdel2&amp;chapter=razdel21&amp;lesson=struct" TargetMode="External"/><Relationship Id="rId64" Type="http://schemas.openxmlformats.org/officeDocument/2006/relationships/hyperlink" Target="http://www.edou.ru/courses/referer.php?course=razdel2&amp;chapter=razdel23&amp;lesson=isd12" TargetMode="External"/><Relationship Id="rId118" Type="http://schemas.openxmlformats.org/officeDocument/2006/relationships/hyperlink" Target="http://www.edou.ru/courses/referer.php?course=razdel1&amp;chapter=razdel11&amp;lesson=rekvizit10" TargetMode="External"/><Relationship Id="rId171" Type="http://schemas.openxmlformats.org/officeDocument/2006/relationships/hyperlink" Target="http://www.edou.ru/courses/referer.php?course=razdel1&amp;chapter=razdel12&amp;lesson=format" TargetMode="External"/><Relationship Id="rId227" Type="http://schemas.openxmlformats.org/officeDocument/2006/relationships/hyperlink" Target="http://www.edou.ru/enc/razdel31/?COURSE_ID=5&amp;LESSON_ID=110" TargetMode="External"/><Relationship Id="rId269" Type="http://schemas.openxmlformats.org/officeDocument/2006/relationships/hyperlink" Target="http://www.edou.ru/enc/razdel32/?COURSE_ID=5&amp;LESSON_ID=118" TargetMode="External"/><Relationship Id="rId33" Type="http://schemas.openxmlformats.org/officeDocument/2006/relationships/hyperlink" Target="http://www.edou.ru/enc/razdel22/index.php?COURSE_ID=4&amp;LESSON_ID=68" TargetMode="External"/><Relationship Id="rId129" Type="http://schemas.openxmlformats.org/officeDocument/2006/relationships/image" Target="media/image11.png"/><Relationship Id="rId280" Type="http://schemas.openxmlformats.org/officeDocument/2006/relationships/hyperlink" Target="http://www.edou.ru/courses/referer.php?course=razdel2&amp;chapter=razdel21&amp;lesson=struct" TargetMode="External"/><Relationship Id="rId75" Type="http://schemas.openxmlformats.org/officeDocument/2006/relationships/hyperlink" Target="http://www.edou.ru/enc/razdel23/index.php?COURSE_ID=4&amp;LESSON_ID=77" TargetMode="External"/><Relationship Id="rId140" Type="http://schemas.openxmlformats.org/officeDocument/2006/relationships/hyperlink" Target="http://www.edou.ru/courses/referer.php?course=razdel1&amp;chapter=razdel11&amp;lesson=rekvizit21" TargetMode="External"/><Relationship Id="rId182" Type="http://schemas.openxmlformats.org/officeDocument/2006/relationships/hyperlink" Target="http://www.edou.ru/courses/referer.php?course=razdel1&amp;chapter=razdel11&amp;lesson=rekvizit05" TargetMode="External"/><Relationship Id="rId6" Type="http://schemas.openxmlformats.org/officeDocument/2006/relationships/endnotes" Target="endnotes.xml"/><Relationship Id="rId238" Type="http://schemas.openxmlformats.org/officeDocument/2006/relationships/hyperlink" Target="http://www.edou.ru/enc/razdel31/?COURSE_ID=5&amp;LESSON_ID=110" TargetMode="External"/><Relationship Id="rId291" Type="http://schemas.openxmlformats.org/officeDocument/2006/relationships/hyperlink" Target="http://www.edou.ru/enc/razdel32/?COURSE_ID=5&amp;LESSON_ID=120" TargetMode="External"/><Relationship Id="rId305" Type="http://schemas.openxmlformats.org/officeDocument/2006/relationships/hyperlink" Target="http://www.edou.ru/courses/referer.php?course=razdel2&amp;chapter=razdel23&amp;lesson=isd17" TargetMode="External"/><Relationship Id="rId44" Type="http://schemas.openxmlformats.org/officeDocument/2006/relationships/hyperlink" Target="http://www.edou.ru/enc/razdel22/forms/t9.doc" TargetMode="External"/><Relationship Id="rId86" Type="http://schemas.openxmlformats.org/officeDocument/2006/relationships/hyperlink" Target="http://www.edou.ru/enc/razdel23/index.php?COURSE_ID=4&amp;LESSON_ID=77" TargetMode="External"/><Relationship Id="rId151" Type="http://schemas.openxmlformats.org/officeDocument/2006/relationships/hyperlink" Target="http://www.edou.ru/courses/referer.php?course=razdel1&amp;chapter=razdel11&amp;lesson=rekvizit22" TargetMode="External"/><Relationship Id="rId193" Type="http://schemas.openxmlformats.org/officeDocument/2006/relationships/hyperlink" Target="http://www.edou.ru/courses/referer.php?course=razdel2&amp;chapter=razdel23&amp;lesson=isd18" TargetMode="External"/><Relationship Id="rId207" Type="http://schemas.openxmlformats.org/officeDocument/2006/relationships/hyperlink" Target="http://www.edou.ru/courses/referer.php?course=razdel2&amp;chapter=razdel23&amp;lesson=isd31" TargetMode="External"/><Relationship Id="rId249" Type="http://schemas.openxmlformats.org/officeDocument/2006/relationships/hyperlink" Target="http://www.edou.ru/enc/razdel31/?COURSE_ID=5&amp;LESSON_ID=112" TargetMode="External"/><Relationship Id="rId13" Type="http://schemas.openxmlformats.org/officeDocument/2006/relationships/image" Target="media/image6.png"/><Relationship Id="rId109" Type="http://schemas.openxmlformats.org/officeDocument/2006/relationships/hyperlink" Target="http://www.edou.ru/enc/razdel23/?COURSE_ID=4&amp;LESSON_ID=72" TargetMode="External"/><Relationship Id="rId260" Type="http://schemas.openxmlformats.org/officeDocument/2006/relationships/hyperlink" Target="http://www.edou.ru/courses/referer.php?course=razdel3&amp;chapter=razdel31&amp;lesson=od5" TargetMode="External"/><Relationship Id="rId316" Type="http://schemas.openxmlformats.org/officeDocument/2006/relationships/hyperlink" Target="http://www.edou.ru/courses/referer.php?course=razdel1&amp;chapter=razdel11&amp;lesson=rekvizit1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63</TotalTime>
  <Pages>73</Pages>
  <Words>25484</Words>
  <Characters>145262</Characters>
  <Application>Microsoft Office Word</Application>
  <DocSecurity>0</DocSecurity>
  <Lines>1210</Lines>
  <Paragraphs>340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170406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22</cp:revision>
  <cp:lastPrinted>2018-08-28T10:39:00Z</cp:lastPrinted>
  <dcterms:created xsi:type="dcterms:W3CDTF">2018-09-14T12:20:00Z</dcterms:created>
  <dcterms:modified xsi:type="dcterms:W3CDTF">2022-09-16T10:02:00Z</dcterms:modified>
</cp:coreProperties>
</file>