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7AB" w:rsidRPr="0080522D" w:rsidRDefault="004B47AB" w:rsidP="005A0AE4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4B47AB" w:rsidRPr="0080522D" w:rsidRDefault="004B47AB" w:rsidP="005A0AE4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</w:t>
      </w:r>
      <w:r w:rsidRPr="0080522D">
        <w:rPr>
          <w:sz w:val="28"/>
          <w:szCs w:val="28"/>
        </w:rPr>
        <w:t>«Вологодский колледж технологии и дизайна»</w:t>
      </w:r>
    </w:p>
    <w:p w:rsidR="004B47AB" w:rsidRPr="0080522D" w:rsidRDefault="004B47AB" w:rsidP="005A0AE4">
      <w:pPr>
        <w:contextualSpacing/>
        <w:jc w:val="center"/>
        <w:rPr>
          <w:sz w:val="28"/>
          <w:szCs w:val="28"/>
        </w:rPr>
      </w:pPr>
    </w:p>
    <w:p w:rsidR="004B47AB" w:rsidRPr="00D1554F" w:rsidRDefault="004B47AB" w:rsidP="005A0AE4">
      <w:pPr>
        <w:ind w:left="6237"/>
        <w:rPr>
          <w:b/>
          <w:sz w:val="28"/>
          <w:szCs w:val="28"/>
        </w:rPr>
      </w:pPr>
      <w:r w:rsidRPr="00D1554F">
        <w:rPr>
          <w:sz w:val="28"/>
          <w:szCs w:val="28"/>
        </w:rPr>
        <w:t xml:space="preserve"> </w:t>
      </w: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5A0AE4" w:rsidRPr="006F0722" w:rsidRDefault="005A0AE4" w:rsidP="005A0AE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5A0AE4" w:rsidRPr="006F0722" w:rsidRDefault="005A0AE4" w:rsidP="005A0AE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2010ED" w:rsidRPr="00B66D06" w:rsidRDefault="005A0AE4" w:rsidP="00256F8A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B66D06" w:rsidRDefault="002010ED" w:rsidP="00B66D06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31.08.2021 № 528</w:t>
      </w:r>
    </w:p>
    <w:p w:rsidR="004B47AB" w:rsidRPr="00B66D06" w:rsidRDefault="00B66D06" w:rsidP="00B66D06">
      <w:pPr>
        <w:ind w:left="5670"/>
        <w:rPr>
          <w:sz w:val="28"/>
          <w:szCs w:val="28"/>
        </w:rPr>
      </w:pPr>
      <w:r w:rsidRPr="00B66D06">
        <w:rPr>
          <w:sz w:val="28"/>
          <w:szCs w:val="28"/>
        </w:rPr>
        <w:t>от 31.08.2022 № 580</w:t>
      </w: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МЕТОДИЧЕСКИЕ РЕКОМЕНДАЦИИ </w:t>
      </w: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ВЫПОЛНЕНИЮ ПРАКТИЧЕСКИХ </w:t>
      </w:r>
      <w:r>
        <w:rPr>
          <w:b/>
          <w:sz w:val="28"/>
          <w:szCs w:val="28"/>
        </w:rPr>
        <w:t>РАБОТ</w:t>
      </w: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УЧЕБНОЙ ДИСЦИПЛИНЕ </w:t>
      </w:r>
    </w:p>
    <w:p w:rsidR="005A0AE4" w:rsidRDefault="005A0AE4" w:rsidP="005A0AE4">
      <w:pPr>
        <w:keepNext/>
        <w:keepLines/>
        <w:suppressLineNumbers/>
        <w:tabs>
          <w:tab w:val="center" w:pos="4677"/>
          <w:tab w:val="left" w:pos="8042"/>
        </w:tabs>
        <w:suppressAutoHyphens/>
        <w:jc w:val="center"/>
        <w:rPr>
          <w:b/>
          <w:sz w:val="28"/>
          <w:szCs w:val="28"/>
        </w:rPr>
      </w:pPr>
    </w:p>
    <w:p w:rsidR="004B47AB" w:rsidRPr="005A0AE4" w:rsidRDefault="004B47AB" w:rsidP="005A0AE4">
      <w:pPr>
        <w:keepNext/>
        <w:keepLines/>
        <w:suppressLineNumbers/>
        <w:tabs>
          <w:tab w:val="center" w:pos="4677"/>
          <w:tab w:val="left" w:pos="8042"/>
        </w:tabs>
        <w:suppressAutoHyphens/>
        <w:jc w:val="center"/>
        <w:rPr>
          <w:i/>
          <w:sz w:val="20"/>
          <w:szCs w:val="20"/>
          <w:vertAlign w:val="superscript"/>
        </w:rPr>
      </w:pPr>
      <w:r w:rsidRPr="005A0AE4">
        <w:rPr>
          <w:sz w:val="28"/>
          <w:szCs w:val="28"/>
        </w:rPr>
        <w:t>ОП.01 ЭКОНОМИЧЕСКАЯ ТЕОРИЯ</w:t>
      </w:r>
    </w:p>
    <w:p w:rsidR="005A0AE4" w:rsidRDefault="005A0AE4" w:rsidP="005A0AE4">
      <w:pPr>
        <w:jc w:val="center"/>
        <w:rPr>
          <w:sz w:val="28"/>
          <w:szCs w:val="28"/>
        </w:rPr>
      </w:pPr>
    </w:p>
    <w:p w:rsidR="005A0AE4" w:rsidRDefault="005A0AE4" w:rsidP="005A0AE4">
      <w:pPr>
        <w:jc w:val="center"/>
        <w:rPr>
          <w:sz w:val="28"/>
          <w:szCs w:val="28"/>
        </w:rPr>
      </w:pPr>
    </w:p>
    <w:p w:rsidR="005A0AE4" w:rsidRPr="00824F07" w:rsidRDefault="005A0AE4" w:rsidP="005A0AE4">
      <w:pPr>
        <w:jc w:val="center"/>
        <w:rPr>
          <w:sz w:val="28"/>
          <w:szCs w:val="28"/>
        </w:rPr>
      </w:pPr>
      <w:r w:rsidRPr="00824F07">
        <w:rPr>
          <w:sz w:val="28"/>
          <w:szCs w:val="28"/>
        </w:rPr>
        <w:t>специальност</w:t>
      </w:r>
      <w:r>
        <w:rPr>
          <w:sz w:val="28"/>
          <w:szCs w:val="28"/>
        </w:rPr>
        <w:t>ь</w:t>
      </w:r>
    </w:p>
    <w:p w:rsidR="005A0AE4" w:rsidRPr="005D4894" w:rsidRDefault="005A0AE4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5A0AE4" w:rsidRPr="005D4894" w:rsidRDefault="005A0AE4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>управления и архивоведение</w:t>
      </w: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A0AE4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4B47AB" w:rsidRPr="00DC6D2E" w:rsidRDefault="006D7A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B66D06">
        <w:rPr>
          <w:bCs/>
          <w:sz w:val="28"/>
          <w:szCs w:val="28"/>
        </w:rPr>
        <w:t>2</w:t>
      </w:r>
    </w:p>
    <w:p w:rsidR="004B47AB" w:rsidRPr="00D71D12" w:rsidRDefault="004B47AB" w:rsidP="005A0AE4">
      <w:pPr>
        <w:jc w:val="center"/>
        <w:rPr>
          <w:b/>
          <w:sz w:val="28"/>
          <w:szCs w:val="28"/>
        </w:rPr>
      </w:pPr>
    </w:p>
    <w:p w:rsidR="005A0AE4" w:rsidRDefault="005A0AE4" w:rsidP="005A0AE4">
      <w:pPr>
        <w:keepNext/>
        <w:keepLines/>
        <w:suppressLineNumbers/>
        <w:tabs>
          <w:tab w:val="center" w:pos="4677"/>
          <w:tab w:val="left" w:pos="8042"/>
        </w:tabs>
        <w:suppressAutoHyphens/>
        <w:jc w:val="both"/>
        <w:rPr>
          <w:bCs/>
          <w:sz w:val="28"/>
          <w:szCs w:val="28"/>
        </w:rPr>
      </w:pPr>
    </w:p>
    <w:p w:rsidR="004B47AB" w:rsidRPr="00AE01BE" w:rsidRDefault="004B47AB" w:rsidP="005A0AE4">
      <w:pPr>
        <w:keepNext/>
        <w:keepLines/>
        <w:suppressLineNumbers/>
        <w:tabs>
          <w:tab w:val="center" w:pos="4677"/>
          <w:tab w:val="left" w:pos="8042"/>
        </w:tabs>
        <w:suppressAutoHyphens/>
        <w:jc w:val="both"/>
        <w:rPr>
          <w:b/>
          <w:i/>
          <w:sz w:val="20"/>
          <w:szCs w:val="20"/>
          <w:vertAlign w:val="superscript"/>
        </w:rPr>
      </w:pPr>
      <w:r w:rsidRPr="009B3C07">
        <w:rPr>
          <w:bCs/>
          <w:sz w:val="28"/>
          <w:szCs w:val="28"/>
        </w:rPr>
        <w:t>Методические рекомендации составлены в соответствии с ФГОС СПО по специальност</w:t>
      </w:r>
      <w:r>
        <w:rPr>
          <w:bCs/>
          <w:sz w:val="28"/>
          <w:szCs w:val="28"/>
        </w:rPr>
        <w:t xml:space="preserve">и </w:t>
      </w:r>
      <w:r w:rsidRPr="00DC6D2E">
        <w:rPr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Pr="00DC6D2E">
        <w:rPr>
          <w:b/>
          <w:color w:val="FF0000"/>
          <w:sz w:val="28"/>
          <w:szCs w:val="28"/>
        </w:rPr>
        <w:t xml:space="preserve"> </w:t>
      </w:r>
      <w:r w:rsidRPr="009B3C07">
        <w:rPr>
          <w:sz w:val="28"/>
          <w:szCs w:val="28"/>
        </w:rPr>
        <w:t>и рабочей программой учебной дисциплины</w:t>
      </w:r>
      <w:r>
        <w:rPr>
          <w:sz w:val="28"/>
          <w:szCs w:val="28"/>
        </w:rPr>
        <w:t xml:space="preserve"> </w:t>
      </w:r>
    </w:p>
    <w:p w:rsidR="004B47AB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  <w:vertAlign w:val="superscript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  <w:vertAlign w:val="superscript"/>
        </w:rPr>
      </w:pP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Разработчик:</w:t>
      </w: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E70E0">
        <w:rPr>
          <w:sz w:val="28"/>
          <w:szCs w:val="28"/>
        </w:rPr>
        <w:t>Скороходова И.И.,</w:t>
      </w:r>
      <w:r w:rsidRPr="00DC6D2E">
        <w:rPr>
          <w:sz w:val="28"/>
          <w:szCs w:val="28"/>
        </w:rPr>
        <w:t xml:space="preserve"> преподавател</w:t>
      </w:r>
      <w:r>
        <w:rPr>
          <w:sz w:val="28"/>
          <w:szCs w:val="28"/>
        </w:rPr>
        <w:t>ь</w:t>
      </w:r>
      <w:r w:rsidRPr="00DC6D2E">
        <w:rPr>
          <w:sz w:val="28"/>
          <w:szCs w:val="28"/>
        </w:rPr>
        <w:t xml:space="preserve"> БПОУ ВО «Вологодский колледж технологии и дизайна»</w:t>
      </w: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B47AB" w:rsidRPr="00B83F8D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A0AE4" w:rsidRPr="003A5224" w:rsidRDefault="005A0AE4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A5224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B66D06" w:rsidRDefault="002010ED" w:rsidP="00B66D06">
      <w:pPr>
        <w:jc w:val="both"/>
        <w:rPr>
          <w:sz w:val="32"/>
        </w:rPr>
      </w:pPr>
      <w:r>
        <w:rPr>
          <w:color w:val="000000"/>
          <w:sz w:val="28"/>
          <w:szCs w:val="28"/>
        </w:rPr>
        <w:t>протокол № 1</w:t>
      </w:r>
      <w:r>
        <w:rPr>
          <w:sz w:val="28"/>
          <w:szCs w:val="28"/>
        </w:rPr>
        <w:t xml:space="preserve"> от 31.08.2020 г., протокол № 1 от 30.08.2021 г.</w:t>
      </w:r>
      <w:r w:rsidR="00B66D06">
        <w:rPr>
          <w:sz w:val="28"/>
          <w:szCs w:val="28"/>
        </w:rPr>
        <w:t xml:space="preserve">, </w:t>
      </w:r>
      <w:r w:rsidR="00B66D06">
        <w:rPr>
          <w:color w:val="000000"/>
          <w:kern w:val="2"/>
          <w:sz w:val="28"/>
          <w:szCs w:val="28"/>
          <w:lang w:eastAsia="ar-SA"/>
        </w:rPr>
        <w:t>протокол № 1 от 31.08.2022 г.</w:t>
      </w: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GoBack"/>
      <w:bookmarkEnd w:id="0"/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B47AB" w:rsidRDefault="004B47AB" w:rsidP="005A0AE4"/>
    <w:p w:rsidR="004B47AB" w:rsidRDefault="004B47AB" w:rsidP="005A0AE4">
      <w:pPr>
        <w:contextualSpacing/>
        <w:jc w:val="center"/>
        <w:rPr>
          <w:b/>
          <w:sz w:val="28"/>
          <w:szCs w:val="20"/>
        </w:rPr>
      </w:pPr>
      <w:r w:rsidRPr="00D71D12">
        <w:br w:type="page"/>
      </w:r>
    </w:p>
    <w:p w:rsidR="004B47AB" w:rsidRDefault="004B47AB" w:rsidP="005A0A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4B47AB" w:rsidRDefault="004B47AB" w:rsidP="005A0AE4">
      <w:pPr>
        <w:jc w:val="center"/>
        <w:rPr>
          <w:b/>
          <w:sz w:val="28"/>
          <w:szCs w:val="28"/>
        </w:rPr>
      </w:pPr>
    </w:p>
    <w:p w:rsidR="004B47AB" w:rsidRDefault="004B47AB" w:rsidP="005A0AE4">
      <w:pPr>
        <w:ind w:firstLine="709"/>
        <w:jc w:val="both"/>
        <w:rPr>
          <w:sz w:val="28"/>
          <w:szCs w:val="20"/>
          <w:lang w:eastAsia="ar-SA"/>
        </w:rPr>
      </w:pPr>
      <w:r w:rsidRPr="0062390D">
        <w:rPr>
          <w:sz w:val="28"/>
          <w:szCs w:val="20"/>
          <w:lang w:eastAsia="ar-SA"/>
        </w:rPr>
        <w:t>Цель дисциплины</w:t>
      </w:r>
      <w:r>
        <w:rPr>
          <w:sz w:val="28"/>
          <w:szCs w:val="20"/>
          <w:lang w:eastAsia="ar-SA"/>
        </w:rPr>
        <w:t xml:space="preserve"> ОП.01 Экономическая теория </w:t>
      </w:r>
      <w:r w:rsidRPr="0062390D">
        <w:rPr>
          <w:sz w:val="28"/>
          <w:szCs w:val="20"/>
          <w:lang w:eastAsia="ar-SA"/>
        </w:rPr>
        <w:t>– овладение системой экономических знаний для использования их в дальнейшей практической деятельности. Изучение программного материала должно способствовать формированию у студентов нового экономического мышления.</w:t>
      </w:r>
    </w:p>
    <w:p w:rsidR="004B47AB" w:rsidRDefault="004B47AB" w:rsidP="005A0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 ОП.01 </w:t>
      </w:r>
      <w:r>
        <w:rPr>
          <w:sz w:val="28"/>
          <w:szCs w:val="20"/>
          <w:lang w:eastAsia="ar-SA"/>
        </w:rPr>
        <w:t>Экономическая теория</w:t>
      </w:r>
      <w:r w:rsidRPr="00974543">
        <w:rPr>
          <w:sz w:val="28"/>
          <w:szCs w:val="28"/>
        </w:rPr>
        <w:t xml:space="preserve"> является обще</w:t>
      </w:r>
      <w:r>
        <w:rPr>
          <w:sz w:val="28"/>
          <w:szCs w:val="28"/>
        </w:rPr>
        <w:t xml:space="preserve">профессиональной </w:t>
      </w:r>
      <w:r w:rsidRPr="00974543">
        <w:rPr>
          <w:sz w:val="28"/>
          <w:szCs w:val="28"/>
        </w:rPr>
        <w:t>дисциплиной</w:t>
      </w:r>
      <w:r>
        <w:rPr>
          <w:sz w:val="28"/>
          <w:szCs w:val="28"/>
        </w:rPr>
        <w:t>,</w:t>
      </w:r>
      <w:r w:rsidRPr="00974543">
        <w:rPr>
          <w:sz w:val="28"/>
          <w:szCs w:val="28"/>
        </w:rPr>
        <w:t xml:space="preserve"> и преподается студентам, получающим </w:t>
      </w:r>
      <w:r>
        <w:rPr>
          <w:sz w:val="28"/>
          <w:szCs w:val="28"/>
        </w:rPr>
        <w:t>с</w:t>
      </w:r>
      <w:r w:rsidRPr="004617A4">
        <w:rPr>
          <w:sz w:val="28"/>
          <w:szCs w:val="28"/>
        </w:rPr>
        <w:t>пециальност</w:t>
      </w:r>
      <w:r>
        <w:rPr>
          <w:sz w:val="28"/>
          <w:szCs w:val="28"/>
        </w:rPr>
        <w:t>и</w:t>
      </w:r>
      <w:r w:rsidRPr="004617A4">
        <w:rPr>
          <w:sz w:val="28"/>
          <w:szCs w:val="28"/>
        </w:rPr>
        <w:t xml:space="preserve"> </w:t>
      </w:r>
      <w:r w:rsidRPr="00EA686C">
        <w:rPr>
          <w:sz w:val="28"/>
          <w:szCs w:val="28"/>
        </w:rPr>
        <w:t>46.02.01 Документационное обеспечение управления и архивоведение</w:t>
      </w:r>
      <w:r>
        <w:rPr>
          <w:sz w:val="28"/>
          <w:szCs w:val="28"/>
        </w:rPr>
        <w:t>.</w:t>
      </w:r>
    </w:p>
    <w:p w:rsidR="004B47AB" w:rsidRPr="00974543" w:rsidRDefault="004B47AB" w:rsidP="005A0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</w:t>
      </w:r>
      <w:r w:rsidRPr="00974543">
        <w:rPr>
          <w:sz w:val="28"/>
          <w:szCs w:val="28"/>
        </w:rPr>
        <w:t xml:space="preserve"> рекомендации по организации практических занятий по дисциплине разработаны в соответствии с рабочей </w:t>
      </w:r>
      <w:r w:rsidR="005A0AE4" w:rsidRPr="00974543">
        <w:rPr>
          <w:sz w:val="28"/>
          <w:szCs w:val="28"/>
        </w:rPr>
        <w:t>программой дисциплины</w:t>
      </w:r>
      <w:r w:rsidRPr="00974543">
        <w:rPr>
          <w:sz w:val="28"/>
          <w:szCs w:val="28"/>
        </w:rPr>
        <w:t>.</w:t>
      </w:r>
    </w:p>
    <w:p w:rsidR="004B47AB" w:rsidRPr="00974543" w:rsidRDefault="004B47AB" w:rsidP="005A0AE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>Содержание методиче</w:t>
      </w:r>
      <w:r>
        <w:rPr>
          <w:sz w:val="28"/>
          <w:szCs w:val="28"/>
        </w:rPr>
        <w:t>ских рекомендаций по выполнению</w:t>
      </w:r>
      <w:r w:rsidRPr="00974543">
        <w:rPr>
          <w:sz w:val="28"/>
          <w:szCs w:val="28"/>
        </w:rPr>
        <w:t xml:space="preserve"> практической работы по данной дисциплине соответствует требованиям ФГОС СПО.</w:t>
      </w:r>
    </w:p>
    <w:p w:rsidR="004B47AB" w:rsidRDefault="004B47AB" w:rsidP="005A0AE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 xml:space="preserve">По учебному плану в соответствии с рабочей программой на практические занятия студентов по дисциплине </w:t>
      </w:r>
      <w:r>
        <w:rPr>
          <w:sz w:val="28"/>
          <w:szCs w:val="28"/>
        </w:rPr>
        <w:t xml:space="preserve">ОП.01 </w:t>
      </w:r>
      <w:r>
        <w:rPr>
          <w:sz w:val="28"/>
          <w:szCs w:val="20"/>
          <w:lang w:eastAsia="ar-SA"/>
        </w:rPr>
        <w:t>Экономическая теория</w:t>
      </w:r>
      <w:r w:rsidRPr="00974543">
        <w:rPr>
          <w:sz w:val="28"/>
          <w:szCs w:val="28"/>
        </w:rPr>
        <w:t xml:space="preserve"> предусмотрено </w:t>
      </w:r>
      <w:r w:rsidR="00C32F1E">
        <w:rPr>
          <w:sz w:val="28"/>
          <w:szCs w:val="28"/>
        </w:rPr>
        <w:t>20 часов</w:t>
      </w:r>
      <w:r w:rsidRPr="00974543">
        <w:rPr>
          <w:sz w:val="28"/>
          <w:szCs w:val="28"/>
        </w:rPr>
        <w:t>.</w:t>
      </w:r>
    </w:p>
    <w:p w:rsidR="004B47AB" w:rsidRPr="005A0AE4" w:rsidRDefault="004B47AB" w:rsidP="005A0AE4">
      <w:pPr>
        <w:pStyle w:val="a6"/>
        <w:suppressAutoHyphens/>
        <w:ind w:firstLine="709"/>
        <w:jc w:val="both"/>
        <w:rPr>
          <w:b w:val="0"/>
          <w:sz w:val="28"/>
        </w:rPr>
      </w:pPr>
      <w:r w:rsidRPr="005A0AE4">
        <w:rPr>
          <w:b w:val="0"/>
          <w:sz w:val="28"/>
        </w:rPr>
        <w:t>В результате изучения обязательной части цикла обучающийся должен</w:t>
      </w:r>
    </w:p>
    <w:p w:rsidR="004B47AB" w:rsidRPr="005A0AE4" w:rsidRDefault="004B47AB" w:rsidP="005A0AE4">
      <w:pPr>
        <w:pStyle w:val="a6"/>
        <w:suppressAutoHyphens/>
        <w:jc w:val="both"/>
        <w:rPr>
          <w:b w:val="0"/>
          <w:i/>
          <w:sz w:val="28"/>
        </w:rPr>
      </w:pPr>
      <w:r w:rsidRPr="005A0AE4">
        <w:rPr>
          <w:b w:val="0"/>
          <w:i/>
          <w:sz w:val="28"/>
        </w:rPr>
        <w:t xml:space="preserve">уметь </w:t>
      </w:r>
    </w:p>
    <w:p w:rsidR="004B47AB" w:rsidRPr="005A0AE4" w:rsidRDefault="004B47AB" w:rsidP="005A0AE4">
      <w:pPr>
        <w:pStyle w:val="a6"/>
        <w:suppressAutoHyphens/>
        <w:jc w:val="both"/>
        <w:rPr>
          <w:b w:val="0"/>
          <w:i/>
          <w:sz w:val="28"/>
        </w:rPr>
      </w:pPr>
      <w:r w:rsidRPr="005A0AE4">
        <w:rPr>
          <w:b w:val="0"/>
          <w:i/>
          <w:sz w:val="28"/>
        </w:rPr>
        <w:t>-</w:t>
      </w:r>
      <w:r w:rsidRPr="005A0AE4">
        <w:rPr>
          <w:b w:val="0"/>
          <w:sz w:val="28"/>
        </w:rPr>
        <w:t>ориентироваться вопросах экономической теории в современных условиях;</w:t>
      </w:r>
    </w:p>
    <w:p w:rsidR="004B47AB" w:rsidRPr="005A0AE4" w:rsidRDefault="004B47AB" w:rsidP="005A0AE4">
      <w:pPr>
        <w:pStyle w:val="a6"/>
        <w:suppressAutoHyphens/>
        <w:jc w:val="both"/>
        <w:rPr>
          <w:b w:val="0"/>
          <w:i/>
          <w:sz w:val="28"/>
        </w:rPr>
      </w:pPr>
      <w:r w:rsidRPr="005A0AE4">
        <w:rPr>
          <w:b w:val="0"/>
          <w:i/>
          <w:sz w:val="28"/>
        </w:rPr>
        <w:t xml:space="preserve">знать </w:t>
      </w:r>
    </w:p>
    <w:p w:rsidR="004B47AB" w:rsidRPr="005A0AE4" w:rsidRDefault="004B47AB" w:rsidP="005A0AE4">
      <w:pPr>
        <w:pStyle w:val="a6"/>
        <w:suppressAutoHyphens/>
        <w:jc w:val="both"/>
        <w:rPr>
          <w:b w:val="0"/>
          <w:i/>
          <w:sz w:val="28"/>
        </w:rPr>
      </w:pPr>
      <w:r w:rsidRPr="005A0AE4">
        <w:rPr>
          <w:b w:val="0"/>
          <w:i/>
          <w:sz w:val="28"/>
        </w:rPr>
        <w:t xml:space="preserve">- </w:t>
      </w:r>
      <w:r w:rsidRPr="005A0AE4">
        <w:rPr>
          <w:b w:val="0"/>
          <w:sz w:val="28"/>
        </w:rPr>
        <w:t>закономерности функционирования рыночных механизмов на микро и макроуровнях и методы государственного регулирования; общие положения экономической теории.</w:t>
      </w:r>
    </w:p>
    <w:p w:rsidR="004B47AB" w:rsidRPr="005A0AE4" w:rsidRDefault="004B47AB" w:rsidP="005A0AE4">
      <w:pPr>
        <w:pStyle w:val="a6"/>
        <w:suppressAutoHyphens/>
        <w:ind w:firstLine="709"/>
        <w:jc w:val="both"/>
        <w:rPr>
          <w:b w:val="0"/>
          <w:sz w:val="28"/>
        </w:rPr>
      </w:pPr>
      <w:r w:rsidRPr="005A0AE4">
        <w:rPr>
          <w:b w:val="0"/>
          <w:sz w:val="28"/>
        </w:rPr>
        <w:t xml:space="preserve">В результате освоения дисциплины специалист должен обладать </w:t>
      </w:r>
      <w:r w:rsidRPr="005A0AE4">
        <w:rPr>
          <w:b w:val="0"/>
          <w:i/>
          <w:sz w:val="28"/>
        </w:rPr>
        <w:t>общими компетенциями</w:t>
      </w:r>
      <w:r w:rsidRPr="005A0AE4">
        <w:rPr>
          <w:b w:val="0"/>
          <w:sz w:val="28"/>
        </w:rPr>
        <w:t>, включающими в себя способность: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4B47AB" w:rsidRDefault="004B47AB" w:rsidP="005A0AE4">
      <w:pPr>
        <w:pStyle w:val="ac"/>
        <w:widowControl w:val="0"/>
        <w:ind w:left="0" w:firstLine="720"/>
        <w:jc w:val="both"/>
        <w:rPr>
          <w:rFonts w:ascii="Times New Roman" w:hAnsi="Times New Roman" w:cs="Times New Roman"/>
          <w:sz w:val="28"/>
        </w:rPr>
      </w:pPr>
      <w:r w:rsidRPr="00D6680D">
        <w:rPr>
          <w:rFonts w:ascii="Times New Roman" w:hAnsi="Times New Roman" w:cs="Times New Roman"/>
          <w:i/>
          <w:sz w:val="28"/>
        </w:rPr>
        <w:t>профессиональными компетенциями</w:t>
      </w:r>
      <w:r w:rsidRPr="0022785B">
        <w:rPr>
          <w:rFonts w:ascii="Times New Roman" w:hAnsi="Times New Roman" w:cs="Times New Roman"/>
          <w:sz w:val="28"/>
        </w:rPr>
        <w:t>:</w:t>
      </w:r>
    </w:p>
    <w:p w:rsidR="004B47AB" w:rsidRPr="00370689" w:rsidRDefault="004B47AB" w:rsidP="005A0AE4">
      <w:pPr>
        <w:pStyle w:val="ac"/>
        <w:widowControl w:val="0"/>
        <w:ind w:firstLine="720"/>
        <w:jc w:val="both"/>
        <w:rPr>
          <w:rFonts w:ascii="Times New Roman" w:hAnsi="Times New Roman" w:cs="Times New Roman"/>
          <w:sz w:val="28"/>
        </w:rPr>
      </w:pPr>
      <w:r w:rsidRPr="00370689">
        <w:rPr>
          <w:rFonts w:ascii="Times New Roman" w:hAnsi="Times New Roman" w:cs="Times New Roman"/>
          <w:sz w:val="28"/>
        </w:rPr>
        <w:t xml:space="preserve">ПК 1.1. Координировать работу организации (приемной </w:t>
      </w:r>
      <w:r w:rsidRPr="00370689">
        <w:rPr>
          <w:rFonts w:ascii="Times New Roman" w:hAnsi="Times New Roman" w:cs="Times New Roman"/>
          <w:sz w:val="28"/>
        </w:rPr>
        <w:lastRenderedPageBreak/>
        <w:t>руководителя), вести прием посетителей.</w:t>
      </w:r>
    </w:p>
    <w:p w:rsidR="004B47AB" w:rsidRPr="00370689" w:rsidRDefault="004B47AB" w:rsidP="005A0AE4">
      <w:pPr>
        <w:pStyle w:val="ac"/>
        <w:widowControl w:val="0"/>
        <w:ind w:firstLine="720"/>
        <w:jc w:val="both"/>
        <w:rPr>
          <w:rFonts w:ascii="Times New Roman" w:hAnsi="Times New Roman" w:cs="Times New Roman"/>
          <w:sz w:val="28"/>
        </w:rPr>
      </w:pPr>
      <w:r w:rsidRPr="00370689">
        <w:rPr>
          <w:rFonts w:ascii="Times New Roman" w:hAnsi="Times New Roman" w:cs="Times New Roman"/>
          <w:sz w:val="28"/>
        </w:rPr>
        <w:t>ПК 1.2. Осуществлять работу по подготовке и проведению совещаний, деловых встреч, приемов и</w:t>
      </w:r>
      <w:r>
        <w:rPr>
          <w:rFonts w:ascii="Times New Roman" w:hAnsi="Times New Roman" w:cs="Times New Roman"/>
          <w:sz w:val="28"/>
        </w:rPr>
        <w:t xml:space="preserve"> </w:t>
      </w:r>
      <w:r w:rsidRPr="00370689">
        <w:rPr>
          <w:rFonts w:ascii="Times New Roman" w:hAnsi="Times New Roman" w:cs="Times New Roman"/>
          <w:sz w:val="28"/>
        </w:rPr>
        <w:t>презентаций.</w:t>
      </w:r>
    </w:p>
    <w:p w:rsidR="004B47AB" w:rsidRPr="00370689" w:rsidRDefault="004B47AB" w:rsidP="005A0AE4">
      <w:pPr>
        <w:pStyle w:val="ac"/>
        <w:widowControl w:val="0"/>
        <w:ind w:firstLine="720"/>
        <w:jc w:val="both"/>
        <w:rPr>
          <w:rFonts w:ascii="Times New Roman" w:hAnsi="Times New Roman" w:cs="Times New Roman"/>
          <w:sz w:val="28"/>
        </w:rPr>
      </w:pPr>
      <w:r w:rsidRPr="00370689">
        <w:rPr>
          <w:rFonts w:ascii="Times New Roman" w:hAnsi="Times New Roman" w:cs="Times New Roman"/>
          <w:sz w:val="28"/>
        </w:rPr>
        <w:t>ПК 1.3. Осуществлять подготовку деловых поездок руководителя и других сотрудников</w:t>
      </w:r>
      <w:r>
        <w:rPr>
          <w:rFonts w:ascii="Times New Roman" w:hAnsi="Times New Roman" w:cs="Times New Roman"/>
          <w:sz w:val="28"/>
        </w:rPr>
        <w:t xml:space="preserve"> </w:t>
      </w:r>
      <w:r w:rsidRPr="00370689">
        <w:rPr>
          <w:rFonts w:ascii="Times New Roman" w:hAnsi="Times New Roman" w:cs="Times New Roman"/>
          <w:sz w:val="28"/>
        </w:rPr>
        <w:t>организации.</w:t>
      </w: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sz w:val="28"/>
          <w:szCs w:val="28"/>
        </w:rPr>
        <w:sectPr w:rsidR="004B47AB" w:rsidSect="005A0AE4">
          <w:headerReference w:type="even" r:id="rId7"/>
          <w:headerReference w:type="default" r:id="rId8"/>
          <w:pgSz w:w="11906" w:h="16838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4B47AB" w:rsidRPr="00FE2391" w:rsidRDefault="005A0AE4" w:rsidP="005A0AE4">
      <w:pPr>
        <w:jc w:val="center"/>
        <w:rPr>
          <w:b/>
          <w:sz w:val="28"/>
          <w:szCs w:val="28"/>
        </w:rPr>
      </w:pPr>
      <w:r w:rsidRPr="00FE2391">
        <w:rPr>
          <w:b/>
          <w:sz w:val="28"/>
          <w:szCs w:val="28"/>
        </w:rPr>
        <w:lastRenderedPageBreak/>
        <w:t>ПО</w:t>
      </w:r>
      <w:r>
        <w:rPr>
          <w:b/>
          <w:sz w:val="28"/>
          <w:szCs w:val="28"/>
        </w:rPr>
        <w:t>РЯДОК</w:t>
      </w:r>
      <w:r w:rsidRPr="00FE2391">
        <w:rPr>
          <w:b/>
          <w:sz w:val="28"/>
          <w:szCs w:val="28"/>
        </w:rPr>
        <w:t xml:space="preserve"> ВЫПОЛНЕНИЯ</w:t>
      </w:r>
      <w:r>
        <w:rPr>
          <w:b/>
          <w:sz w:val="28"/>
          <w:szCs w:val="28"/>
        </w:rPr>
        <w:t xml:space="preserve"> </w:t>
      </w:r>
      <w:r w:rsidRPr="00FE2391">
        <w:rPr>
          <w:b/>
          <w:sz w:val="28"/>
          <w:szCs w:val="28"/>
        </w:rPr>
        <w:t>ПРАКТИЧЕСКИХ</w:t>
      </w:r>
      <w:r w:rsidR="004B47AB">
        <w:rPr>
          <w:b/>
          <w:sz w:val="28"/>
          <w:szCs w:val="28"/>
        </w:rPr>
        <w:t xml:space="preserve"> ЗАДАНИЙ</w:t>
      </w:r>
    </w:p>
    <w:p w:rsidR="004B47AB" w:rsidRDefault="004B47AB" w:rsidP="005A0AE4">
      <w:pPr>
        <w:jc w:val="center"/>
        <w:rPr>
          <w:rFonts w:eastAsia="Calibri"/>
          <w:b/>
          <w:sz w:val="28"/>
          <w:szCs w:val="28"/>
        </w:rPr>
      </w:pPr>
    </w:p>
    <w:p w:rsidR="004B47AB" w:rsidRPr="00443A61" w:rsidRDefault="004B47AB" w:rsidP="005A0AE4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Тема 2.2. </w:t>
      </w:r>
      <w:r w:rsidRPr="00443A61">
        <w:rPr>
          <w:rFonts w:eastAsia="Calibri"/>
          <w:b/>
          <w:sz w:val="32"/>
          <w:szCs w:val="32"/>
        </w:rPr>
        <w:t>Теория спроса и предложения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443A61">
        <w:rPr>
          <w:rFonts w:eastAsia="Calibri"/>
          <w:i/>
          <w:sz w:val="28"/>
          <w:szCs w:val="28"/>
        </w:rPr>
        <w:t>Цель:</w:t>
      </w:r>
      <w:r>
        <w:rPr>
          <w:rFonts w:eastAsia="Calibri"/>
          <w:sz w:val="28"/>
          <w:szCs w:val="28"/>
        </w:rPr>
        <w:t xml:space="preserve"> закрепление знаний по теме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Задание</w:t>
      </w:r>
      <w:r w:rsidRPr="00443A61">
        <w:rPr>
          <w:rFonts w:eastAsia="Calibri"/>
          <w:b/>
          <w:i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На основе табличных данных построить кривые спроса и предложения и определить рыночное равновесие.</w:t>
      </w:r>
    </w:p>
    <w:p w:rsidR="004B47AB" w:rsidRPr="009878BF" w:rsidRDefault="004B47AB" w:rsidP="005A0AE4">
      <w:pPr>
        <w:jc w:val="both"/>
        <w:rPr>
          <w:rFonts w:eastAsia="Calibri"/>
          <w:color w:val="FF0000"/>
          <w:sz w:val="28"/>
          <w:szCs w:val="28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080"/>
        <w:gridCol w:w="1080"/>
        <w:gridCol w:w="1260"/>
        <w:gridCol w:w="1260"/>
        <w:gridCol w:w="1080"/>
      </w:tblGrid>
      <w:tr w:rsidR="004B47AB" w:rsidRPr="00443A61" w:rsidTr="00E46215">
        <w:trPr>
          <w:jc w:val="center"/>
        </w:trPr>
        <w:tc>
          <w:tcPr>
            <w:tcW w:w="3348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Цена товара Х, руб.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50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60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70</w:t>
            </w:r>
          </w:p>
        </w:tc>
      </w:tr>
      <w:tr w:rsidR="004B47AB" w:rsidRPr="00443A61" w:rsidTr="00E46215">
        <w:trPr>
          <w:jc w:val="center"/>
        </w:trPr>
        <w:tc>
          <w:tcPr>
            <w:tcW w:w="3348" w:type="dxa"/>
          </w:tcPr>
          <w:p w:rsidR="004B47AB" w:rsidRPr="00443A61" w:rsidRDefault="004B47AB" w:rsidP="005A0AE4">
            <w:pPr>
              <w:jc w:val="both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Объем спроса, шт.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1</w:t>
            </w:r>
          </w:p>
        </w:tc>
      </w:tr>
      <w:tr w:rsidR="004B47AB" w:rsidRPr="00443A61" w:rsidTr="00E46215">
        <w:trPr>
          <w:jc w:val="center"/>
        </w:trPr>
        <w:tc>
          <w:tcPr>
            <w:tcW w:w="3348" w:type="dxa"/>
          </w:tcPr>
          <w:p w:rsidR="004B47AB" w:rsidRPr="00443A61" w:rsidRDefault="004B47AB" w:rsidP="005A0AE4">
            <w:pPr>
              <w:jc w:val="both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Объем предложения, шт.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6</w:t>
            </w:r>
          </w:p>
        </w:tc>
      </w:tr>
    </w:tbl>
    <w:p w:rsidR="004B47AB" w:rsidRPr="00443A61" w:rsidRDefault="004B47AB" w:rsidP="005A0AE4">
      <w:pPr>
        <w:jc w:val="both"/>
        <w:rPr>
          <w:rFonts w:eastAsia="Calibri"/>
          <w:sz w:val="28"/>
          <w:szCs w:val="28"/>
        </w:rPr>
      </w:pP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9"/>
        <w:gridCol w:w="2972"/>
        <w:gridCol w:w="3133"/>
      </w:tblGrid>
      <w:tr w:rsidR="004B47AB" w:rsidRPr="0043302E" w:rsidTr="00E46215">
        <w:trPr>
          <w:jc w:val="center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A61">
              <w:rPr>
                <w:b/>
                <w:sz w:val="28"/>
                <w:szCs w:val="28"/>
                <w:lang w:eastAsia="en-US"/>
              </w:rPr>
              <w:t>Р, цена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A61">
              <w:rPr>
                <w:b/>
                <w:color w:val="000000"/>
                <w:sz w:val="28"/>
                <w:szCs w:val="28"/>
                <w:lang w:val="en-US" w:eastAsia="en-US"/>
              </w:rPr>
              <w:t>Q</w:t>
            </w:r>
            <w:r w:rsidRPr="00443A61">
              <w:rPr>
                <w:b/>
                <w:color w:val="000000"/>
                <w:sz w:val="28"/>
                <w:szCs w:val="28"/>
                <w:vertAlign w:val="subscript"/>
                <w:lang w:val="en-US" w:eastAsia="en-US"/>
              </w:rPr>
              <w:t>D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A61">
              <w:rPr>
                <w:b/>
                <w:color w:val="000000"/>
                <w:sz w:val="28"/>
                <w:szCs w:val="28"/>
                <w:lang w:val="en-US" w:eastAsia="en-US"/>
              </w:rPr>
              <w:t>Q</w:t>
            </w:r>
            <w:r w:rsidRPr="00443A61">
              <w:rPr>
                <w:b/>
                <w:color w:val="000000"/>
                <w:sz w:val="28"/>
                <w:szCs w:val="28"/>
                <w:vertAlign w:val="subscript"/>
                <w:lang w:val="en-US" w:eastAsia="en-US"/>
              </w:rPr>
              <w:t>S</w:t>
            </w:r>
          </w:p>
        </w:tc>
      </w:tr>
      <w:tr w:rsidR="004B47AB" w:rsidRPr="0043302E" w:rsidTr="00E46215">
        <w:trPr>
          <w:jc w:val="center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4B47AB" w:rsidRPr="0043302E" w:rsidTr="00E46215">
        <w:trPr>
          <w:jc w:val="center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4B47AB" w:rsidRPr="0043302E" w:rsidTr="00E46215">
        <w:trPr>
          <w:jc w:val="center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25</w:t>
            </w:r>
          </w:p>
        </w:tc>
      </w:tr>
    </w:tbl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Default="004B47AB" w:rsidP="005A0AE4">
      <w:pPr>
        <w:jc w:val="center"/>
        <w:rPr>
          <w:rFonts w:eastAsia="Calibri"/>
          <w:b/>
          <w:sz w:val="32"/>
          <w:szCs w:val="32"/>
        </w:rPr>
      </w:pPr>
    </w:p>
    <w:p w:rsidR="004B47AB" w:rsidRPr="0043302E" w:rsidRDefault="004B47AB" w:rsidP="005A0AE4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Тема 2.3. </w:t>
      </w:r>
      <w:r w:rsidRPr="0043302E">
        <w:rPr>
          <w:rFonts w:eastAsia="Calibri"/>
          <w:b/>
          <w:sz w:val="32"/>
          <w:szCs w:val="32"/>
        </w:rPr>
        <w:t>Теория потребительского спроса</w:t>
      </w:r>
    </w:p>
    <w:p w:rsidR="004B47AB" w:rsidRDefault="004B47AB" w:rsidP="005A0AE4">
      <w:pPr>
        <w:ind w:firstLine="709"/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ind w:firstLine="709"/>
        <w:rPr>
          <w:rFonts w:eastAsia="Calibri"/>
          <w:i/>
          <w:sz w:val="28"/>
          <w:szCs w:val="28"/>
        </w:rPr>
      </w:pPr>
      <w:r w:rsidRPr="00273E74">
        <w:rPr>
          <w:rFonts w:eastAsia="Calibri"/>
          <w:i/>
          <w:sz w:val="28"/>
          <w:szCs w:val="28"/>
        </w:rPr>
        <w:t>Цель: закрепление знаний по теме</w:t>
      </w:r>
    </w:p>
    <w:p w:rsidR="004B47AB" w:rsidRPr="00273E74" w:rsidRDefault="004B47AB" w:rsidP="005A0AE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73E74">
        <w:rPr>
          <w:rStyle w:val="aa"/>
          <w:color w:val="000000"/>
          <w:sz w:val="28"/>
          <w:szCs w:val="28"/>
        </w:rPr>
        <w:t>Равновесие потребителя</w:t>
      </w:r>
      <w:r w:rsidRPr="00273E7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73E74">
        <w:rPr>
          <w:color w:val="000000"/>
          <w:sz w:val="28"/>
          <w:szCs w:val="28"/>
        </w:rPr>
        <w:t>(</w:t>
      </w:r>
      <w:proofErr w:type="spellStart"/>
      <w:r w:rsidRPr="00273E74">
        <w:rPr>
          <w:rStyle w:val="ab"/>
          <w:color w:val="000000"/>
          <w:sz w:val="28"/>
          <w:szCs w:val="28"/>
        </w:rPr>
        <w:t>consumer</w:t>
      </w:r>
      <w:proofErr w:type="spellEnd"/>
      <w:r w:rsidRPr="00273E74">
        <w:rPr>
          <w:rStyle w:val="ab"/>
          <w:color w:val="000000"/>
          <w:sz w:val="28"/>
          <w:szCs w:val="28"/>
        </w:rPr>
        <w:t xml:space="preserve"> </w:t>
      </w:r>
      <w:proofErr w:type="spellStart"/>
      <w:r w:rsidRPr="00273E74">
        <w:rPr>
          <w:rStyle w:val="ab"/>
          <w:color w:val="000000"/>
          <w:sz w:val="28"/>
          <w:szCs w:val="28"/>
        </w:rPr>
        <w:t>equilibrium</w:t>
      </w:r>
      <w:proofErr w:type="spellEnd"/>
      <w:r w:rsidRPr="00273E74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-</w:t>
      </w:r>
      <w:r w:rsidRPr="00273E74">
        <w:rPr>
          <w:color w:val="000000"/>
          <w:sz w:val="28"/>
          <w:szCs w:val="28"/>
        </w:rPr>
        <w:t xml:space="preserve"> точка, в которой потребитель максимизирует свою</w:t>
      </w:r>
      <w:r w:rsidRPr="00273E74">
        <w:rPr>
          <w:rStyle w:val="apple-converted-space"/>
          <w:color w:val="000000"/>
          <w:sz w:val="28"/>
          <w:szCs w:val="28"/>
        </w:rPr>
        <w:t> </w:t>
      </w:r>
      <w:r w:rsidRPr="00273E74">
        <w:rPr>
          <w:color w:val="000000"/>
          <w:sz w:val="28"/>
          <w:szCs w:val="28"/>
        </w:rPr>
        <w:t>общую полезность</w:t>
      </w:r>
      <w:r w:rsidRPr="00273E74">
        <w:rPr>
          <w:rStyle w:val="apple-converted-space"/>
          <w:color w:val="000000"/>
          <w:sz w:val="28"/>
          <w:szCs w:val="28"/>
        </w:rPr>
        <w:t> </w:t>
      </w:r>
      <w:r w:rsidRPr="00273E74">
        <w:rPr>
          <w:color w:val="000000"/>
          <w:sz w:val="28"/>
          <w:szCs w:val="28"/>
        </w:rPr>
        <w:t>или удовлетворение от расходования фиксированного дохода.</w:t>
      </w:r>
    </w:p>
    <w:p w:rsidR="004B47AB" w:rsidRPr="00273E74" w:rsidRDefault="004B47AB" w:rsidP="005A0AE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3E74">
        <w:rPr>
          <w:color w:val="000000"/>
          <w:sz w:val="28"/>
          <w:szCs w:val="28"/>
        </w:rPr>
        <w:t>Равновесие потребителя может быть выражено следующим образом:</w:t>
      </w:r>
    </w:p>
    <w:p w:rsidR="004B47AB" w:rsidRPr="00273E74" w:rsidRDefault="004B47AB" w:rsidP="005A0AE4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73E74">
        <w:rPr>
          <w:noProof/>
          <w:color w:val="000000"/>
          <w:sz w:val="28"/>
          <w:szCs w:val="28"/>
        </w:rPr>
        <w:drawing>
          <wp:inline distT="0" distB="0" distL="0" distR="0">
            <wp:extent cx="3448050" cy="838200"/>
            <wp:effectExtent l="0" t="0" r="0" b="0"/>
            <wp:docPr id="2" name="Рисунок 2" descr="http://www.economicportal.ru/img/facts/consumer_equilibriu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economicportal.ru/img/facts/consumer_equilibrium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7AB" w:rsidRDefault="004B47AB" w:rsidP="005A0AE4">
      <w:pPr>
        <w:pStyle w:val="a8"/>
        <w:shd w:val="clear" w:color="auto" w:fill="FFFFFF"/>
        <w:spacing w:before="0" w:beforeAutospacing="0" w:after="0" w:afterAutospacing="0"/>
        <w:jc w:val="both"/>
        <w:rPr>
          <w:rStyle w:val="ab"/>
          <w:color w:val="000000"/>
          <w:sz w:val="28"/>
          <w:szCs w:val="28"/>
        </w:rPr>
      </w:pPr>
      <w:r w:rsidRPr="00273E74">
        <w:rPr>
          <w:color w:val="000000"/>
          <w:sz w:val="28"/>
          <w:szCs w:val="28"/>
        </w:rPr>
        <w:t>где</w:t>
      </w:r>
      <w:r w:rsidRPr="00273E74">
        <w:rPr>
          <w:rStyle w:val="apple-converted-space"/>
          <w:color w:val="000000"/>
          <w:sz w:val="28"/>
          <w:szCs w:val="28"/>
        </w:rPr>
        <w:t> </w:t>
      </w:r>
      <w:r w:rsidRPr="00273E74">
        <w:rPr>
          <w:rStyle w:val="ab"/>
          <w:color w:val="000000"/>
          <w:sz w:val="28"/>
          <w:szCs w:val="28"/>
        </w:rPr>
        <w:t>MU</w:t>
      </w:r>
      <w:r w:rsidRPr="00273E74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-</w:t>
      </w:r>
      <w:r w:rsidRPr="00273E74">
        <w:rPr>
          <w:color w:val="000000"/>
          <w:sz w:val="28"/>
          <w:szCs w:val="28"/>
        </w:rPr>
        <w:t xml:space="preserve"> предельная полезность отдельных товаров;</w:t>
      </w:r>
    </w:p>
    <w:p w:rsidR="004B47AB" w:rsidRPr="00273E74" w:rsidRDefault="004B47AB" w:rsidP="005A0AE4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273E74">
        <w:rPr>
          <w:rStyle w:val="ab"/>
          <w:color w:val="000000"/>
          <w:sz w:val="28"/>
          <w:szCs w:val="28"/>
        </w:rPr>
        <w:t>P</w:t>
      </w:r>
      <w:r w:rsidRPr="00273E74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-</w:t>
      </w:r>
      <w:r w:rsidRPr="00273E74">
        <w:rPr>
          <w:color w:val="000000"/>
          <w:sz w:val="28"/>
          <w:szCs w:val="28"/>
        </w:rPr>
        <w:t xml:space="preserve"> их цена.</w:t>
      </w:r>
    </w:p>
    <w:p w:rsidR="004B47AB" w:rsidRPr="00273E74" w:rsidRDefault="004B47AB" w:rsidP="005A0AE4">
      <w:pPr>
        <w:jc w:val="center"/>
        <w:rPr>
          <w:color w:val="000000"/>
          <w:sz w:val="28"/>
          <w:szCs w:val="28"/>
        </w:rPr>
      </w:pPr>
      <w:r w:rsidRPr="00273E74">
        <w:rPr>
          <w:noProof/>
          <w:color w:val="0000FF"/>
          <w:sz w:val="28"/>
          <w:szCs w:val="28"/>
        </w:rPr>
        <w:lastRenderedPageBreak/>
        <w:drawing>
          <wp:inline distT="0" distB="0" distL="0" distR="0">
            <wp:extent cx="3867150" cy="2771775"/>
            <wp:effectExtent l="0" t="0" r="0" b="9525"/>
            <wp:docPr id="1" name="Рисунок 1" descr="Равновесие  потребителя">
              <a:hlinkClick xmlns:a="http://schemas.openxmlformats.org/drawingml/2006/main" r:id="rId10" tooltip="&quot;Увеличить изображение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авновесие  потребител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7AB" w:rsidRPr="00273E74" w:rsidRDefault="004B47AB" w:rsidP="005A0AE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Рис. </w:t>
      </w:r>
      <w:r w:rsidRPr="00273E74">
        <w:rPr>
          <w:rFonts w:eastAsia="Calibri"/>
          <w:sz w:val="28"/>
          <w:szCs w:val="28"/>
        </w:rPr>
        <w:t>Графическое изображение равновесия потребителя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 xml:space="preserve">Если кривая безразличия показывает, что потребитель хотел бы купить, а бюджетная линия </w:t>
      </w:r>
      <w:r>
        <w:rPr>
          <w:rFonts w:eastAsia="Calibri"/>
          <w:sz w:val="28"/>
          <w:szCs w:val="28"/>
        </w:rPr>
        <w:t>-</w:t>
      </w:r>
      <w:r w:rsidRPr="00273E74">
        <w:rPr>
          <w:rFonts w:eastAsia="Calibri"/>
          <w:sz w:val="28"/>
          <w:szCs w:val="28"/>
        </w:rPr>
        <w:t xml:space="preserve"> что потребитель может купить, то в своем единстве они могут ответить на вопрос, как обеспечить максимальное удовлетворение от покупки при ограниченном бюджете. Кривые безразличия и бюджетная линия используются для графической интерпретации ситуации, когда потребитель максимизирует полезность, получаемую им от покупки двух разных благ при имеющемся бюджете.</w:t>
      </w:r>
    </w:p>
    <w:p w:rsidR="004B47AB" w:rsidRPr="00273E74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>Оптимальный набор потребительских благ должен отвечать двум требованиям:</w:t>
      </w:r>
    </w:p>
    <w:p w:rsidR="004B47AB" w:rsidRPr="00273E74" w:rsidRDefault="004B47AB" w:rsidP="005A0AE4">
      <w:pPr>
        <w:ind w:firstLine="284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>•</w:t>
      </w:r>
      <w:r w:rsidRPr="00273E74">
        <w:rPr>
          <w:rFonts w:eastAsia="Calibri"/>
          <w:sz w:val="28"/>
          <w:szCs w:val="28"/>
        </w:rPr>
        <w:tab/>
        <w:t>находиться на бюджетной линии;</w:t>
      </w:r>
    </w:p>
    <w:p w:rsidR="004B47AB" w:rsidRDefault="004B47AB" w:rsidP="005A0AE4">
      <w:pPr>
        <w:ind w:firstLine="284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>•</w:t>
      </w:r>
      <w:r w:rsidRPr="00273E74">
        <w:rPr>
          <w:rFonts w:eastAsia="Calibri"/>
          <w:sz w:val="28"/>
          <w:szCs w:val="28"/>
        </w:rPr>
        <w:tab/>
        <w:t>предоставить потребителю наиболее предпочтительное сочетание.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>Данные условия и их реализация обеспечивают оптимальный выбор точки на бюджетной линии. Для этого необходимо наложить бюджетную линию на карту кривых безразличия, как это показано на графике.</w:t>
      </w:r>
    </w:p>
    <w:p w:rsidR="004B47AB" w:rsidRDefault="004B47AB" w:rsidP="005A0AE4">
      <w:pPr>
        <w:rPr>
          <w:rFonts w:eastAsia="Calibri"/>
          <w:sz w:val="28"/>
          <w:szCs w:val="28"/>
        </w:rPr>
      </w:pPr>
    </w:p>
    <w:p w:rsidR="004B47AB" w:rsidRPr="00FA40FF" w:rsidRDefault="004B47AB" w:rsidP="005A0AE4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Тема 2.4. </w:t>
      </w:r>
      <w:r w:rsidRPr="00FA40FF">
        <w:rPr>
          <w:rFonts w:eastAsia="Calibri"/>
          <w:b/>
          <w:sz w:val="32"/>
          <w:szCs w:val="32"/>
        </w:rPr>
        <w:t>Рыночные структуры</w:t>
      </w:r>
    </w:p>
    <w:p w:rsidR="004B47AB" w:rsidRDefault="004B47AB" w:rsidP="005A0AE4">
      <w:pPr>
        <w:rPr>
          <w:rFonts w:eastAsia="Calibri"/>
          <w:sz w:val="28"/>
          <w:szCs w:val="28"/>
        </w:rPr>
      </w:pPr>
    </w:p>
    <w:p w:rsidR="004B47AB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273E74">
        <w:rPr>
          <w:rFonts w:eastAsia="Calibri"/>
          <w:i/>
          <w:sz w:val="28"/>
          <w:szCs w:val="28"/>
        </w:rPr>
        <w:t>Цель: закрепление знаний по теме</w:t>
      </w:r>
    </w:p>
    <w:p w:rsidR="004B47AB" w:rsidRPr="00443A6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Задание: Провести анализ и дать характеристику видов конкуренции на примерах предприятий города Вологды.</w:t>
      </w:r>
    </w:p>
    <w:p w:rsidR="004B47AB" w:rsidRDefault="004B47AB" w:rsidP="005A0AE4">
      <w:pPr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jc w:val="center"/>
        <w:rPr>
          <w:rFonts w:eastAsia="Calibri"/>
          <w:b/>
          <w:sz w:val="28"/>
          <w:szCs w:val="28"/>
        </w:rPr>
      </w:pPr>
      <w:r w:rsidRPr="00273E74">
        <w:rPr>
          <w:rFonts w:eastAsia="Calibri"/>
          <w:b/>
          <w:sz w:val="28"/>
          <w:szCs w:val="28"/>
        </w:rPr>
        <w:t>Тема</w:t>
      </w:r>
      <w:r>
        <w:rPr>
          <w:rFonts w:eastAsia="Calibri"/>
          <w:b/>
          <w:sz w:val="28"/>
          <w:szCs w:val="28"/>
        </w:rPr>
        <w:t xml:space="preserve"> 2.6.  </w:t>
      </w:r>
      <w:r w:rsidRPr="00273E74">
        <w:rPr>
          <w:rFonts w:eastAsia="Calibri"/>
          <w:b/>
          <w:sz w:val="28"/>
          <w:szCs w:val="28"/>
        </w:rPr>
        <w:t>Рынок факторов производства (ресурсов)</w:t>
      </w:r>
    </w:p>
    <w:p w:rsidR="004B47AB" w:rsidRPr="00273E74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273E74">
        <w:rPr>
          <w:rFonts w:eastAsia="Calibri"/>
          <w:i/>
          <w:sz w:val="28"/>
          <w:szCs w:val="28"/>
        </w:rPr>
        <w:t>Цель: закрепление знаний по теме</w:t>
      </w:r>
    </w:p>
    <w:p w:rsidR="004B47AB" w:rsidRPr="00273E74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Задание: Провести р</w:t>
      </w:r>
      <w:r w:rsidRPr="00273E74">
        <w:rPr>
          <w:rFonts w:eastAsia="Calibri"/>
          <w:sz w:val="28"/>
          <w:szCs w:val="28"/>
        </w:rPr>
        <w:t>асчет</w:t>
      </w:r>
      <w:r>
        <w:rPr>
          <w:rFonts w:eastAsia="Calibri"/>
          <w:sz w:val="28"/>
          <w:szCs w:val="28"/>
        </w:rPr>
        <w:t>ы</w:t>
      </w:r>
      <w:r w:rsidRPr="00273E74">
        <w:rPr>
          <w:rFonts w:eastAsia="Calibri"/>
          <w:sz w:val="28"/>
          <w:szCs w:val="28"/>
        </w:rPr>
        <w:t xml:space="preserve"> основных показателей рынков факторов производства и предприятия</w:t>
      </w:r>
    </w:p>
    <w:p w:rsidR="004B47AB" w:rsidRPr="00273E74" w:rsidRDefault="004B47AB" w:rsidP="005A0AE4">
      <w:pPr>
        <w:rPr>
          <w:rFonts w:eastAsia="Calibri"/>
          <w:sz w:val="28"/>
          <w:szCs w:val="28"/>
        </w:rPr>
      </w:pPr>
    </w:p>
    <w:p w:rsidR="005A0AE4" w:rsidRDefault="005A0AE4" w:rsidP="005A0AE4">
      <w:pPr>
        <w:jc w:val="center"/>
        <w:rPr>
          <w:rFonts w:eastAsia="Calibri"/>
          <w:b/>
          <w:sz w:val="28"/>
          <w:szCs w:val="28"/>
        </w:rPr>
      </w:pPr>
    </w:p>
    <w:p w:rsidR="005A0AE4" w:rsidRDefault="005A0AE4" w:rsidP="005A0AE4">
      <w:pPr>
        <w:jc w:val="center"/>
        <w:rPr>
          <w:rFonts w:eastAsia="Calibri"/>
          <w:b/>
          <w:sz w:val="28"/>
          <w:szCs w:val="28"/>
        </w:rPr>
      </w:pPr>
    </w:p>
    <w:p w:rsidR="004B47AB" w:rsidRPr="00273E74" w:rsidRDefault="004B47AB" w:rsidP="005A0AE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 xml:space="preserve">Тема 3.1.  </w:t>
      </w:r>
      <w:r w:rsidRPr="00273E74">
        <w:rPr>
          <w:rFonts w:eastAsia="Calibri"/>
          <w:b/>
          <w:sz w:val="28"/>
          <w:szCs w:val="28"/>
        </w:rPr>
        <w:t>Основные макроэкономические показатели</w:t>
      </w:r>
    </w:p>
    <w:p w:rsidR="004B47AB" w:rsidRPr="00273E74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273E74">
        <w:rPr>
          <w:rFonts w:eastAsia="Calibri"/>
          <w:i/>
          <w:sz w:val="28"/>
          <w:szCs w:val="28"/>
        </w:rPr>
        <w:t>Цель: закрепление знаний по теме</w:t>
      </w:r>
      <w:r>
        <w:rPr>
          <w:rFonts w:eastAsia="Calibri"/>
          <w:i/>
          <w:sz w:val="28"/>
          <w:szCs w:val="28"/>
        </w:rPr>
        <w:t>, применение на практике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b/>
          <w:sz w:val="28"/>
          <w:szCs w:val="28"/>
        </w:rPr>
        <w:t>Задание:</w:t>
      </w:r>
      <w:r w:rsidRPr="00273E74">
        <w:rPr>
          <w:rFonts w:eastAsia="Calibri"/>
          <w:sz w:val="28"/>
          <w:szCs w:val="28"/>
        </w:rPr>
        <w:t xml:space="preserve"> </w:t>
      </w:r>
      <w:r w:rsidRPr="00443A6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Провести анализ </w:t>
      </w:r>
      <w:r w:rsidRPr="00443A61">
        <w:rPr>
          <w:rFonts w:eastAsia="Calibri"/>
          <w:sz w:val="28"/>
          <w:szCs w:val="28"/>
        </w:rPr>
        <w:t>макро</w:t>
      </w:r>
      <w:r>
        <w:rPr>
          <w:rFonts w:eastAsia="Calibri"/>
          <w:sz w:val="28"/>
          <w:szCs w:val="28"/>
        </w:rPr>
        <w:t xml:space="preserve">экономических </w:t>
      </w:r>
      <w:r w:rsidRPr="00443A61">
        <w:rPr>
          <w:rFonts w:eastAsia="Calibri"/>
          <w:sz w:val="28"/>
          <w:szCs w:val="28"/>
        </w:rPr>
        <w:t>показателей в</w:t>
      </w:r>
      <w:r>
        <w:rPr>
          <w:rFonts w:eastAsia="Calibri"/>
          <w:sz w:val="28"/>
          <w:szCs w:val="28"/>
        </w:rPr>
        <w:t xml:space="preserve"> структуре </w:t>
      </w:r>
      <w:r w:rsidRPr="00443A61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истемы национальны счетов за период (5 лет).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575945</wp:posOffset>
                </wp:positionV>
                <wp:extent cx="266700" cy="9525"/>
                <wp:effectExtent l="9525" t="43180" r="19050" b="6159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EC4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26.95pt;margin-top:45.35pt;width:21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eastAsia="Calibri"/>
          <w:sz w:val="28"/>
          <w:szCs w:val="28"/>
        </w:rPr>
        <w:t xml:space="preserve">Для выполнения заданий необходимо зайти на официальный сайт Федеральной службы государственной статистики: </w:t>
      </w:r>
      <w:hyperlink r:id="rId12" w:history="1">
        <w:r w:rsidRPr="000149C7">
          <w:rPr>
            <w:rStyle w:val="a9"/>
            <w:rFonts w:eastAsia="Calibri"/>
            <w:sz w:val="28"/>
            <w:szCs w:val="28"/>
            <w:lang w:val="en-US"/>
          </w:rPr>
          <w:t>www</w:t>
        </w:r>
        <w:r w:rsidRPr="000149C7">
          <w:rPr>
            <w:rStyle w:val="a9"/>
            <w:rFonts w:eastAsia="Calibri"/>
            <w:sz w:val="28"/>
            <w:szCs w:val="28"/>
          </w:rPr>
          <w:t>.</w:t>
        </w:r>
        <w:proofErr w:type="spellStart"/>
        <w:r w:rsidRPr="000149C7">
          <w:rPr>
            <w:rStyle w:val="a9"/>
            <w:rFonts w:eastAsia="Calibri"/>
            <w:sz w:val="28"/>
            <w:szCs w:val="28"/>
            <w:lang w:val="en-US"/>
          </w:rPr>
          <w:t>gks</w:t>
        </w:r>
        <w:proofErr w:type="spellEnd"/>
        <w:r w:rsidRPr="000149C7">
          <w:rPr>
            <w:rStyle w:val="a9"/>
            <w:rFonts w:eastAsia="Calibri"/>
            <w:sz w:val="28"/>
            <w:szCs w:val="28"/>
          </w:rPr>
          <w:t>.</w:t>
        </w:r>
        <w:proofErr w:type="spellStart"/>
        <w:r w:rsidRPr="000149C7">
          <w:rPr>
            <w:rStyle w:val="a9"/>
            <w:rFonts w:eastAsia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Calibri"/>
          <w:sz w:val="28"/>
          <w:szCs w:val="28"/>
        </w:rPr>
        <w:t>. Открыть вкладку «Официальная статистика»           «Национальные счета». Выписать в тетрадь необходимые показатели. По ПР № 1 построить график и сделать вывод, каким образом изменялись показатели за рассматриваемый период времени. По ПР № 2 определить относительное изменение показателей в структуре.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4B47AB" w:rsidRPr="00F43B91" w:rsidRDefault="004B47AB" w:rsidP="005A0AE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Тема 3.2.  </w:t>
      </w:r>
      <w:r w:rsidRPr="00F43B91">
        <w:rPr>
          <w:rFonts w:eastAsia="Calibri"/>
          <w:b/>
          <w:sz w:val="28"/>
          <w:szCs w:val="28"/>
        </w:rPr>
        <w:t>Рыночный механизм макроэкономического равновесия</w:t>
      </w:r>
    </w:p>
    <w:p w:rsidR="004B47AB" w:rsidRPr="00F43B91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F43B91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F43B91">
        <w:rPr>
          <w:rFonts w:eastAsia="Calibri"/>
          <w:i/>
          <w:sz w:val="28"/>
          <w:szCs w:val="28"/>
        </w:rPr>
        <w:t>Цель: закрепление знаний по теме, применение на практике</w:t>
      </w:r>
    </w:p>
    <w:p w:rsidR="004B47AB" w:rsidRPr="00F43B9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b/>
          <w:sz w:val="28"/>
          <w:szCs w:val="28"/>
        </w:rPr>
        <w:t>Задание:</w:t>
      </w:r>
      <w:r>
        <w:rPr>
          <w:rFonts w:eastAsia="Calibri"/>
          <w:sz w:val="28"/>
          <w:szCs w:val="28"/>
        </w:rPr>
        <w:t xml:space="preserve"> </w:t>
      </w:r>
      <w:r w:rsidRPr="00F43B91">
        <w:rPr>
          <w:rFonts w:eastAsia="Calibri"/>
          <w:sz w:val="28"/>
          <w:szCs w:val="28"/>
        </w:rPr>
        <w:t>Сравн</w:t>
      </w:r>
      <w:r>
        <w:rPr>
          <w:rFonts w:eastAsia="Calibri"/>
          <w:sz w:val="28"/>
          <w:szCs w:val="28"/>
        </w:rPr>
        <w:t>ить</w:t>
      </w:r>
      <w:r w:rsidRPr="00F43B91">
        <w:rPr>
          <w:rFonts w:eastAsia="Calibri"/>
          <w:sz w:val="28"/>
          <w:szCs w:val="28"/>
        </w:rPr>
        <w:t xml:space="preserve"> фактор</w:t>
      </w:r>
      <w:r>
        <w:rPr>
          <w:rFonts w:eastAsia="Calibri"/>
          <w:sz w:val="28"/>
          <w:szCs w:val="28"/>
        </w:rPr>
        <w:t>ы</w:t>
      </w:r>
      <w:r w:rsidRPr="00F43B91">
        <w:rPr>
          <w:rFonts w:eastAsia="Calibri"/>
          <w:sz w:val="28"/>
          <w:szCs w:val="28"/>
        </w:rPr>
        <w:t>, влияющи</w:t>
      </w:r>
      <w:r>
        <w:rPr>
          <w:rFonts w:eastAsia="Calibri"/>
          <w:sz w:val="28"/>
          <w:szCs w:val="28"/>
        </w:rPr>
        <w:t>е</w:t>
      </w:r>
      <w:r w:rsidRPr="00F43B91">
        <w:rPr>
          <w:rFonts w:eastAsia="Calibri"/>
          <w:sz w:val="28"/>
          <w:szCs w:val="28"/>
        </w:rPr>
        <w:t xml:space="preserve"> на индивидуальные и совокупные показатели спроса и предложения</w:t>
      </w:r>
      <w:r>
        <w:rPr>
          <w:rFonts w:eastAsia="Calibri"/>
          <w:sz w:val="28"/>
          <w:szCs w:val="28"/>
        </w:rPr>
        <w:t>.</w:t>
      </w:r>
    </w:p>
    <w:p w:rsidR="004B47AB" w:rsidRPr="00F43B91" w:rsidRDefault="004B47AB" w:rsidP="005A0AE4">
      <w:pPr>
        <w:jc w:val="center"/>
        <w:rPr>
          <w:rFonts w:eastAsia="Calibri"/>
          <w:b/>
          <w:sz w:val="28"/>
          <w:szCs w:val="28"/>
        </w:rPr>
      </w:pPr>
      <w:r w:rsidRPr="00F43B91">
        <w:rPr>
          <w:rFonts w:eastAsia="Calibri"/>
          <w:b/>
          <w:sz w:val="28"/>
          <w:szCs w:val="28"/>
        </w:rPr>
        <w:t>Тем</w:t>
      </w:r>
      <w:r>
        <w:rPr>
          <w:rFonts w:eastAsia="Calibri"/>
          <w:b/>
          <w:sz w:val="28"/>
          <w:szCs w:val="28"/>
        </w:rPr>
        <w:t xml:space="preserve">а 3.4. </w:t>
      </w:r>
      <w:r w:rsidRPr="00F43B91">
        <w:rPr>
          <w:rFonts w:eastAsia="Calibri"/>
          <w:b/>
          <w:sz w:val="28"/>
          <w:szCs w:val="28"/>
        </w:rPr>
        <w:t xml:space="preserve"> Макроэкономическая нестабильность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F43B91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F43B91">
        <w:rPr>
          <w:rFonts w:eastAsia="Calibri"/>
          <w:i/>
          <w:sz w:val="28"/>
          <w:szCs w:val="28"/>
        </w:rPr>
        <w:t>Цель: закрепление знаний по теме, применение на практике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sz w:val="28"/>
          <w:szCs w:val="28"/>
        </w:rPr>
        <w:t>Практическая работа № 1</w:t>
      </w:r>
      <w:r>
        <w:rPr>
          <w:rFonts w:eastAsia="Calibri"/>
          <w:sz w:val="28"/>
          <w:szCs w:val="28"/>
        </w:rPr>
        <w:t xml:space="preserve"> </w:t>
      </w:r>
      <w:r w:rsidRPr="00F43B91">
        <w:rPr>
          <w:rFonts w:eastAsia="Calibri"/>
          <w:sz w:val="28"/>
          <w:szCs w:val="28"/>
        </w:rPr>
        <w:t>«Характеристика цикличного развития экономики»</w:t>
      </w:r>
    </w:p>
    <w:p w:rsidR="004B47AB" w:rsidRPr="00AD3E60" w:rsidRDefault="004B47AB" w:rsidP="005A0AE4">
      <w:pPr>
        <w:widowControl w:val="0"/>
        <w:ind w:firstLine="709"/>
        <w:jc w:val="both"/>
        <w:rPr>
          <w:sz w:val="28"/>
        </w:rPr>
      </w:pPr>
      <w:r w:rsidRPr="00AD3E60">
        <w:rPr>
          <w:rFonts w:eastAsia="Calibri"/>
          <w:b/>
          <w:sz w:val="28"/>
          <w:szCs w:val="28"/>
        </w:rPr>
        <w:t>Задание:</w:t>
      </w:r>
      <w:r>
        <w:rPr>
          <w:rFonts w:eastAsia="Calibri"/>
          <w:sz w:val="28"/>
          <w:szCs w:val="28"/>
        </w:rPr>
        <w:t xml:space="preserve"> на основании данных официального сайта </w:t>
      </w:r>
      <w:r w:rsidRPr="00AD3E60">
        <w:rPr>
          <w:sz w:val="28"/>
        </w:rPr>
        <w:t xml:space="preserve">Мониторинга экономических показателей – </w:t>
      </w:r>
      <w:hyperlink r:id="rId13" w:history="1">
        <w:r w:rsidRPr="00AD3E60">
          <w:rPr>
            <w:sz w:val="28"/>
            <w:lang w:val="en-US"/>
          </w:rPr>
          <w:t>http</w:t>
        </w:r>
        <w:r w:rsidRPr="00AD3E60">
          <w:rPr>
            <w:sz w:val="28"/>
          </w:rPr>
          <w:t>://</w:t>
        </w:r>
        <w:r w:rsidRPr="00AD3E60">
          <w:rPr>
            <w:sz w:val="28"/>
            <w:lang w:val="en-US"/>
          </w:rPr>
          <w:t>www</w:t>
        </w:r>
        <w:r w:rsidRPr="00AD3E60">
          <w:rPr>
            <w:sz w:val="28"/>
          </w:rPr>
          <w:t>.</w:t>
        </w:r>
        <w:proofErr w:type="spellStart"/>
        <w:r w:rsidRPr="00AD3E60">
          <w:rPr>
            <w:sz w:val="28"/>
            <w:lang w:val="en-US"/>
          </w:rPr>
          <w:t>budgetrf</w:t>
        </w:r>
        <w:proofErr w:type="spellEnd"/>
        <w:r w:rsidRPr="00AD3E60">
          <w:rPr>
            <w:sz w:val="28"/>
          </w:rPr>
          <w:t>.</w:t>
        </w:r>
        <w:proofErr w:type="spellStart"/>
        <w:r w:rsidRPr="00AD3E60">
          <w:rPr>
            <w:sz w:val="28"/>
            <w:lang w:val="en-US"/>
          </w:rPr>
          <w:t>ru</w:t>
        </w:r>
        <w:proofErr w:type="spellEnd"/>
      </w:hyperlink>
      <w:r w:rsidRPr="00AD3E60">
        <w:rPr>
          <w:sz w:val="28"/>
        </w:rPr>
        <w:t xml:space="preserve"> </w:t>
      </w:r>
      <w:r>
        <w:rPr>
          <w:sz w:val="28"/>
        </w:rPr>
        <w:t xml:space="preserve">сделать заключение об изменениях экономического развития Российской Федерации. </w:t>
      </w:r>
    </w:p>
    <w:p w:rsidR="004B47AB" w:rsidRPr="00F43B9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</w:p>
    <w:p w:rsidR="004B47AB" w:rsidRPr="00F43B9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sz w:val="28"/>
          <w:szCs w:val="28"/>
        </w:rPr>
        <w:t>Практическая работа № 2 «Анализ показателей инфляции</w:t>
      </w:r>
      <w:r>
        <w:rPr>
          <w:rFonts w:eastAsia="Calibri"/>
          <w:sz w:val="28"/>
          <w:szCs w:val="28"/>
        </w:rPr>
        <w:t xml:space="preserve"> и уровня безработицы</w:t>
      </w:r>
      <w:r w:rsidRPr="00F43B91">
        <w:rPr>
          <w:rFonts w:eastAsia="Calibri"/>
          <w:sz w:val="28"/>
          <w:szCs w:val="28"/>
        </w:rPr>
        <w:t>»</w:t>
      </w:r>
    </w:p>
    <w:p w:rsidR="004B47AB" w:rsidRPr="00AD3E60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527ADE">
        <w:rPr>
          <w:rFonts w:eastAsia="Calibri"/>
          <w:b/>
          <w:sz w:val="28"/>
          <w:szCs w:val="28"/>
        </w:rPr>
        <w:t>Задание</w:t>
      </w:r>
      <w:r>
        <w:rPr>
          <w:rFonts w:eastAsia="Calibri"/>
          <w:sz w:val="28"/>
          <w:szCs w:val="28"/>
        </w:rPr>
        <w:t xml:space="preserve">: на основании данных, взятых с официального сайта Центрального банка России </w:t>
      </w:r>
      <w:hyperlink r:id="rId14" w:history="1">
        <w:r w:rsidRPr="000149C7">
          <w:rPr>
            <w:rStyle w:val="a9"/>
            <w:rFonts w:eastAsia="Calibri"/>
            <w:sz w:val="28"/>
            <w:szCs w:val="28"/>
            <w:lang w:val="en-US"/>
          </w:rPr>
          <w:t>www</w:t>
        </w:r>
        <w:r w:rsidRPr="000149C7">
          <w:rPr>
            <w:rStyle w:val="a9"/>
            <w:rFonts w:eastAsia="Calibri"/>
            <w:sz w:val="28"/>
            <w:szCs w:val="28"/>
          </w:rPr>
          <w:t>.</w:t>
        </w:r>
        <w:proofErr w:type="spellStart"/>
        <w:r w:rsidRPr="000149C7">
          <w:rPr>
            <w:rStyle w:val="a9"/>
            <w:rFonts w:eastAsia="Calibri"/>
            <w:sz w:val="28"/>
            <w:szCs w:val="28"/>
            <w:lang w:val="en-US"/>
          </w:rPr>
          <w:t>cbr</w:t>
        </w:r>
        <w:proofErr w:type="spellEnd"/>
        <w:r w:rsidRPr="000149C7">
          <w:rPr>
            <w:rStyle w:val="a9"/>
            <w:rFonts w:eastAsia="Calibri"/>
            <w:sz w:val="28"/>
            <w:szCs w:val="28"/>
          </w:rPr>
          <w:t>.</w:t>
        </w:r>
        <w:proofErr w:type="spellStart"/>
        <w:r w:rsidRPr="000149C7">
          <w:rPr>
            <w:rStyle w:val="a9"/>
            <w:rFonts w:eastAsia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Calibri"/>
          <w:sz w:val="28"/>
          <w:szCs w:val="28"/>
        </w:rPr>
        <w:t xml:space="preserve"> провести анализ уровня инфляции в период 1991 – 2013 гг. Построить график по показателям. Сделать вывод.</w:t>
      </w:r>
    </w:p>
    <w:p w:rsidR="004B47AB" w:rsidRPr="00AD3E60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b/>
          <w:sz w:val="28"/>
          <w:szCs w:val="28"/>
        </w:rPr>
        <w:t>Задание:</w:t>
      </w:r>
      <w:r>
        <w:rPr>
          <w:rFonts w:eastAsia="Calibri"/>
          <w:sz w:val="28"/>
          <w:szCs w:val="28"/>
        </w:rPr>
        <w:t xml:space="preserve"> на основании данных, полученных с </w:t>
      </w:r>
      <w:r w:rsidRPr="00F43B91">
        <w:rPr>
          <w:rFonts w:eastAsia="Calibri"/>
          <w:sz w:val="28"/>
          <w:szCs w:val="28"/>
        </w:rPr>
        <w:t>официальн</w:t>
      </w:r>
      <w:r>
        <w:rPr>
          <w:rFonts w:eastAsia="Calibri"/>
          <w:sz w:val="28"/>
          <w:szCs w:val="28"/>
        </w:rPr>
        <w:t>ого</w:t>
      </w:r>
      <w:r w:rsidRPr="00F43B91">
        <w:rPr>
          <w:rFonts w:eastAsia="Calibri"/>
          <w:sz w:val="28"/>
          <w:szCs w:val="28"/>
        </w:rPr>
        <w:t xml:space="preserve"> сайт</w:t>
      </w:r>
      <w:r>
        <w:rPr>
          <w:rFonts w:eastAsia="Calibri"/>
          <w:sz w:val="28"/>
          <w:szCs w:val="28"/>
        </w:rPr>
        <w:t>а</w:t>
      </w:r>
      <w:r w:rsidRPr="00F43B91">
        <w:rPr>
          <w:rFonts w:eastAsia="Calibri"/>
          <w:sz w:val="28"/>
          <w:szCs w:val="28"/>
        </w:rPr>
        <w:t xml:space="preserve"> Федеральной службы государственной статистики: </w:t>
      </w:r>
      <w:hyperlink r:id="rId15" w:history="1">
        <w:r w:rsidRPr="000149C7">
          <w:rPr>
            <w:rStyle w:val="a9"/>
            <w:rFonts w:eastAsia="Calibri"/>
            <w:sz w:val="28"/>
            <w:szCs w:val="28"/>
          </w:rPr>
          <w:t>www.gks.ru</w:t>
        </w:r>
      </w:hyperlink>
      <w:r>
        <w:rPr>
          <w:rFonts w:eastAsia="Calibri"/>
          <w:sz w:val="28"/>
          <w:szCs w:val="28"/>
        </w:rPr>
        <w:t xml:space="preserve"> провести анализ изменения уровня безработицы в Российской Федерации в период 1991 – 2013 гг. Построить график и дать его описание (ПР № 3). На основании данных, взятых с официального сайта Казенного учреждения Вологодской области «Центра занятости населения города Вологды» </w:t>
      </w:r>
      <w:hyperlink r:id="rId16" w:history="1">
        <w:r w:rsidRPr="000149C7">
          <w:rPr>
            <w:rStyle w:val="a9"/>
            <w:rFonts w:eastAsia="Calibri"/>
            <w:sz w:val="28"/>
            <w:szCs w:val="28"/>
          </w:rPr>
          <w:t>http://www.szn.vologda.ru/vologda.html</w:t>
        </w:r>
      </w:hyperlink>
      <w:r>
        <w:rPr>
          <w:rFonts w:eastAsia="Calibri"/>
          <w:sz w:val="28"/>
          <w:szCs w:val="28"/>
        </w:rPr>
        <w:t xml:space="preserve"> провести анализ уровня безработицы за рассматриваемый период. Сделать выводы.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AD3E60" w:rsidRDefault="004B47AB" w:rsidP="005A0AE4">
      <w:pPr>
        <w:jc w:val="center"/>
        <w:rPr>
          <w:rFonts w:eastAsia="Calibri"/>
          <w:b/>
          <w:sz w:val="28"/>
          <w:szCs w:val="28"/>
        </w:rPr>
      </w:pPr>
      <w:r w:rsidRPr="00AD3E60">
        <w:rPr>
          <w:rFonts w:eastAsia="Calibri"/>
          <w:b/>
          <w:sz w:val="28"/>
          <w:szCs w:val="28"/>
        </w:rPr>
        <w:t>Тема</w:t>
      </w:r>
      <w:r>
        <w:rPr>
          <w:rFonts w:eastAsia="Calibri"/>
          <w:b/>
          <w:sz w:val="28"/>
          <w:szCs w:val="28"/>
        </w:rPr>
        <w:t xml:space="preserve"> 3.5.</w:t>
      </w:r>
      <w:r w:rsidRPr="00AD3E60">
        <w:rPr>
          <w:rFonts w:eastAsia="Calibri"/>
          <w:b/>
          <w:sz w:val="28"/>
          <w:szCs w:val="28"/>
        </w:rPr>
        <w:t xml:space="preserve"> Инструменты макроэкономического регулирования экономики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AD3E60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AD3E60">
        <w:rPr>
          <w:rFonts w:eastAsia="Calibri"/>
          <w:i/>
          <w:sz w:val="28"/>
          <w:szCs w:val="28"/>
        </w:rPr>
        <w:t>Цель: закрепление знаний по теме, применение на практике</w:t>
      </w:r>
    </w:p>
    <w:p w:rsidR="004B47AB" w:rsidRPr="00443A6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443A61">
        <w:rPr>
          <w:rFonts w:eastAsia="Calibri"/>
          <w:sz w:val="28"/>
          <w:szCs w:val="28"/>
        </w:rPr>
        <w:t xml:space="preserve">Практическая работа № </w:t>
      </w:r>
      <w:r>
        <w:rPr>
          <w:rFonts w:eastAsia="Calibri"/>
          <w:sz w:val="28"/>
          <w:szCs w:val="28"/>
        </w:rPr>
        <w:t>1</w:t>
      </w:r>
      <w:r w:rsidRPr="00443A61">
        <w:rPr>
          <w:rFonts w:eastAsia="Calibri"/>
          <w:sz w:val="28"/>
          <w:szCs w:val="28"/>
        </w:rPr>
        <w:t xml:space="preserve"> «Расчет налогов»</w:t>
      </w:r>
    </w:p>
    <w:p w:rsidR="004B47AB" w:rsidRPr="00443A6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443A61">
        <w:rPr>
          <w:rFonts w:eastAsia="Calibri"/>
          <w:sz w:val="28"/>
          <w:szCs w:val="28"/>
        </w:rPr>
        <w:lastRenderedPageBreak/>
        <w:t xml:space="preserve">Практическая работа № </w:t>
      </w:r>
      <w:r>
        <w:rPr>
          <w:rFonts w:eastAsia="Calibri"/>
          <w:sz w:val="28"/>
          <w:szCs w:val="28"/>
        </w:rPr>
        <w:t>2</w:t>
      </w:r>
      <w:r w:rsidRPr="00443A61">
        <w:rPr>
          <w:rFonts w:eastAsia="Calibri"/>
          <w:sz w:val="28"/>
          <w:szCs w:val="28"/>
        </w:rPr>
        <w:t xml:space="preserve"> «Характеристика социальной политики»</w:t>
      </w:r>
    </w:p>
    <w:p w:rsidR="004B47AB" w:rsidRDefault="004B47AB" w:rsidP="005A0AE4">
      <w:pPr>
        <w:rPr>
          <w:rFonts w:eastAsia="Calibri"/>
          <w:sz w:val="28"/>
          <w:szCs w:val="28"/>
        </w:rPr>
      </w:pPr>
    </w:p>
    <w:p w:rsidR="004B47AB" w:rsidRPr="00FA40FF" w:rsidRDefault="004B47AB" w:rsidP="005A0AE4">
      <w:pPr>
        <w:jc w:val="center"/>
        <w:rPr>
          <w:rFonts w:eastAsia="Calibri"/>
          <w:b/>
          <w:sz w:val="32"/>
          <w:szCs w:val="28"/>
        </w:rPr>
      </w:pPr>
      <w:r>
        <w:rPr>
          <w:rFonts w:eastAsia="Calibri"/>
          <w:b/>
          <w:sz w:val="32"/>
          <w:szCs w:val="28"/>
        </w:rPr>
        <w:t xml:space="preserve">Тема 4.1.  </w:t>
      </w:r>
      <w:r w:rsidRPr="00FA40FF">
        <w:rPr>
          <w:rFonts w:eastAsia="Calibri"/>
          <w:b/>
          <w:sz w:val="32"/>
          <w:szCs w:val="28"/>
        </w:rPr>
        <w:t>Мировой рынок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AD3E60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AD3E60">
        <w:rPr>
          <w:rFonts w:eastAsia="Calibri"/>
          <w:i/>
          <w:sz w:val="28"/>
          <w:szCs w:val="28"/>
        </w:rPr>
        <w:t>Цель: закрепление знаний по теме, применение на практике</w:t>
      </w:r>
    </w:p>
    <w:p w:rsidR="004B47AB" w:rsidRPr="00443A6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443A61">
        <w:rPr>
          <w:rFonts w:eastAsia="Calibri"/>
          <w:sz w:val="28"/>
          <w:szCs w:val="28"/>
        </w:rPr>
        <w:t>Практическая работа  «Россия на мировом рынке»</w:t>
      </w:r>
    </w:p>
    <w:p w:rsidR="004B47AB" w:rsidRDefault="004B47AB" w:rsidP="005A0AE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Задание: </w:t>
      </w:r>
      <w:r>
        <w:rPr>
          <w:sz w:val="28"/>
          <w:szCs w:val="28"/>
        </w:rPr>
        <w:t>подготовить сообщения, используя интернет-ресурсы, на следующие темы: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Россия – участник международных объединений;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Роль России в мировые экономики;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международных отношений России и Китая;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международных отношений России и Казахстана;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международных отношений России и Японии;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Значение экономических санкций против России в экономике России</w:t>
      </w: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Pr="005A0AE4" w:rsidRDefault="005A0AE4" w:rsidP="005A0AE4">
      <w:pPr>
        <w:jc w:val="center"/>
        <w:rPr>
          <w:b/>
          <w:sz w:val="28"/>
          <w:szCs w:val="28"/>
        </w:rPr>
      </w:pPr>
      <w:r w:rsidRPr="005A0AE4">
        <w:rPr>
          <w:b/>
          <w:sz w:val="28"/>
          <w:szCs w:val="28"/>
        </w:rPr>
        <w:t>СПИСОК РЕКОМЕНДУЕМЫХ ИСТОЧНИКОВ</w:t>
      </w:r>
    </w:p>
    <w:p w:rsidR="005A0AE4" w:rsidRDefault="005A0AE4" w:rsidP="005A0AE4">
      <w:pPr>
        <w:ind w:firstLine="709"/>
        <w:rPr>
          <w:sz w:val="28"/>
          <w:szCs w:val="28"/>
        </w:rPr>
      </w:pPr>
    </w:p>
    <w:p w:rsidR="005A0AE4" w:rsidRPr="005A0AE4" w:rsidRDefault="005A0AE4" w:rsidP="005A0AE4">
      <w:pPr>
        <w:rPr>
          <w:b/>
          <w:sz w:val="28"/>
          <w:szCs w:val="28"/>
        </w:rPr>
      </w:pPr>
      <w:r w:rsidRPr="005A0AE4">
        <w:rPr>
          <w:b/>
          <w:sz w:val="28"/>
          <w:szCs w:val="28"/>
        </w:rPr>
        <w:t>Основные источники:</w:t>
      </w:r>
    </w:p>
    <w:p w:rsidR="005A0AE4" w:rsidRPr="000378D7" w:rsidRDefault="005A0AE4" w:rsidP="005A0AE4">
      <w:pPr>
        <w:ind w:firstLine="709"/>
        <w:rPr>
          <w:sz w:val="28"/>
          <w:szCs w:val="28"/>
        </w:rPr>
      </w:pPr>
      <w:r w:rsidRPr="000378D7">
        <w:rPr>
          <w:sz w:val="28"/>
          <w:szCs w:val="28"/>
        </w:rPr>
        <w:t xml:space="preserve">1. </w:t>
      </w:r>
      <w:proofErr w:type="spellStart"/>
      <w:r w:rsidRPr="000378D7">
        <w:rPr>
          <w:sz w:val="28"/>
          <w:szCs w:val="28"/>
        </w:rPr>
        <w:t>Чечевицына</w:t>
      </w:r>
      <w:proofErr w:type="spellEnd"/>
      <w:r w:rsidRPr="000378D7">
        <w:rPr>
          <w:sz w:val="28"/>
          <w:szCs w:val="28"/>
        </w:rPr>
        <w:t xml:space="preserve"> Л.Н. Экономика организации – Ростов-на-Дону, «Феникс», 2015.</w:t>
      </w:r>
    </w:p>
    <w:p w:rsidR="005A0AE4" w:rsidRDefault="005A0AE4" w:rsidP="005A0AE4">
      <w:pPr>
        <w:rPr>
          <w:b/>
          <w:sz w:val="28"/>
          <w:szCs w:val="28"/>
        </w:rPr>
      </w:pPr>
    </w:p>
    <w:p w:rsidR="005A0AE4" w:rsidRPr="000378D7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378D7">
        <w:rPr>
          <w:b/>
          <w:bCs/>
          <w:sz w:val="28"/>
          <w:szCs w:val="28"/>
        </w:rPr>
        <w:t>Интернет-ресурсы:</w:t>
      </w:r>
    </w:p>
    <w:p w:rsidR="005A0AE4" w:rsidRPr="000378D7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 w:rsidRPr="000378D7">
        <w:rPr>
          <w:bCs/>
          <w:sz w:val="28"/>
          <w:szCs w:val="28"/>
        </w:rPr>
        <w:t xml:space="preserve">1. Экономика и финансы для студента: </w:t>
      </w:r>
      <w:hyperlink r:id="rId17" w:history="1">
        <w:r w:rsidRPr="000378D7">
          <w:rPr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5A0AE4" w:rsidRPr="000378D7" w:rsidRDefault="005A0AE4" w:rsidP="005A0AE4">
      <w:pPr>
        <w:contextualSpacing/>
        <w:outlineLvl w:val="0"/>
        <w:rPr>
          <w:bCs/>
          <w:kern w:val="36"/>
          <w:sz w:val="28"/>
          <w:szCs w:val="28"/>
        </w:rPr>
      </w:pPr>
      <w:r w:rsidRPr="000378D7">
        <w:rPr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5A0AE4" w:rsidRPr="000378D7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0378D7">
        <w:rPr>
          <w:bCs/>
          <w:sz w:val="28"/>
          <w:szCs w:val="28"/>
        </w:rPr>
        <w:t xml:space="preserve"> </w:t>
      </w:r>
      <w:hyperlink r:id="rId18" w:history="1">
        <w:r w:rsidRPr="000378D7">
          <w:rPr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4B47AB" w:rsidRPr="005A0AE4" w:rsidRDefault="005A0AE4" w:rsidP="005A0AE4">
      <w:pPr>
        <w:tabs>
          <w:tab w:val="left" w:pos="709"/>
        </w:tabs>
        <w:jc w:val="both"/>
        <w:rPr>
          <w:sz w:val="28"/>
          <w:szCs w:val="28"/>
        </w:rPr>
      </w:pPr>
      <w:r w:rsidRPr="000378D7">
        <w:rPr>
          <w:sz w:val="28"/>
          <w:szCs w:val="28"/>
        </w:rPr>
        <w:t>3. Экономический словарь [Элект</w:t>
      </w:r>
      <w:r>
        <w:rPr>
          <w:sz w:val="28"/>
          <w:szCs w:val="28"/>
        </w:rPr>
        <w:t xml:space="preserve">ронный ресурс] – Режим доступа: </w:t>
      </w:r>
      <w:r w:rsidRPr="000378D7">
        <w:rPr>
          <w:color w:val="0000FF"/>
          <w:sz w:val="28"/>
          <w:szCs w:val="28"/>
          <w:u w:val="single"/>
          <w:lang w:val="en-US"/>
        </w:rPr>
        <w:t>http</w:t>
      </w:r>
      <w:r w:rsidRPr="000378D7">
        <w:rPr>
          <w:color w:val="0000FF"/>
          <w:sz w:val="28"/>
          <w:szCs w:val="28"/>
          <w:u w:val="single"/>
        </w:rPr>
        <w:t>://</w:t>
      </w:r>
      <w:proofErr w:type="spellStart"/>
      <w:r w:rsidRPr="000378D7">
        <w:rPr>
          <w:color w:val="0000FF"/>
          <w:sz w:val="28"/>
          <w:szCs w:val="28"/>
          <w:u w:val="single"/>
          <w:lang w:val="en-US"/>
        </w:rPr>
        <w:t>economslov</w:t>
      </w:r>
      <w:proofErr w:type="spellEnd"/>
      <w:r w:rsidRPr="000378D7">
        <w:rPr>
          <w:color w:val="0000FF"/>
          <w:sz w:val="28"/>
          <w:szCs w:val="28"/>
          <w:u w:val="single"/>
        </w:rPr>
        <w:t>.</w:t>
      </w:r>
      <w:proofErr w:type="spellStart"/>
      <w:r>
        <w:rPr>
          <w:color w:val="0000FF"/>
          <w:sz w:val="28"/>
          <w:szCs w:val="28"/>
          <w:u w:val="single"/>
          <w:lang w:val="en-US"/>
        </w:rPr>
        <w:t>ru</w:t>
      </w:r>
      <w:proofErr w:type="spellEnd"/>
    </w:p>
    <w:sectPr w:rsidR="004B47AB" w:rsidRPr="005A0AE4" w:rsidSect="005A0AE4">
      <w:headerReference w:type="even" r:id="rId19"/>
      <w:headerReference w:type="default" r:id="rId2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EC4" w:rsidRDefault="00A24EC4">
      <w:r>
        <w:separator/>
      </w:r>
    </w:p>
  </w:endnote>
  <w:endnote w:type="continuationSeparator" w:id="0">
    <w:p w:rsidR="00A24EC4" w:rsidRDefault="00A2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EC4" w:rsidRDefault="00A24EC4">
      <w:r>
        <w:separator/>
      </w:r>
    </w:p>
  </w:footnote>
  <w:footnote w:type="continuationSeparator" w:id="0">
    <w:p w:rsidR="00A24EC4" w:rsidRDefault="00A24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9D" w:rsidRDefault="004B47AB" w:rsidP="00DA23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3E9D" w:rsidRDefault="00A24E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9D" w:rsidRDefault="00A24EC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9D" w:rsidRDefault="004B47AB" w:rsidP="00E76F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3E9D" w:rsidRDefault="00A24EC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9D" w:rsidRDefault="00A24E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2B6B"/>
    <w:multiLevelType w:val="hybridMultilevel"/>
    <w:tmpl w:val="D09C7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D8"/>
    <w:rsid w:val="000C22BF"/>
    <w:rsid w:val="002010ED"/>
    <w:rsid w:val="00256F8A"/>
    <w:rsid w:val="003627D8"/>
    <w:rsid w:val="0046389C"/>
    <w:rsid w:val="004B47AB"/>
    <w:rsid w:val="00521C24"/>
    <w:rsid w:val="005A0AE4"/>
    <w:rsid w:val="006A16D6"/>
    <w:rsid w:val="006D7AAB"/>
    <w:rsid w:val="00825F99"/>
    <w:rsid w:val="00A24EC4"/>
    <w:rsid w:val="00A87333"/>
    <w:rsid w:val="00B66D06"/>
    <w:rsid w:val="00BA0970"/>
    <w:rsid w:val="00BB5DB5"/>
    <w:rsid w:val="00C32F1E"/>
    <w:rsid w:val="00D4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DC597"/>
  <w15:docId w15:val="{862FFF55-45E4-4AAF-99B7-E6D0A416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47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B47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4B47AB"/>
  </w:style>
  <w:style w:type="paragraph" w:styleId="a6">
    <w:name w:val="Title"/>
    <w:basedOn w:val="a"/>
    <w:link w:val="a7"/>
    <w:uiPriority w:val="99"/>
    <w:qFormat/>
    <w:rsid w:val="004B47AB"/>
    <w:pPr>
      <w:jc w:val="center"/>
    </w:pPr>
    <w:rPr>
      <w:b/>
      <w:bCs/>
      <w:lang w:val="x-none" w:eastAsia="x-none"/>
    </w:rPr>
  </w:style>
  <w:style w:type="character" w:customStyle="1" w:styleId="a7">
    <w:name w:val="Заголовок Знак"/>
    <w:basedOn w:val="a0"/>
    <w:link w:val="a6"/>
    <w:uiPriority w:val="99"/>
    <w:rsid w:val="004B47A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8">
    <w:name w:val="Normal (Web)"/>
    <w:basedOn w:val="a"/>
    <w:uiPriority w:val="99"/>
    <w:unhideWhenUsed/>
    <w:rsid w:val="004B47A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B47AB"/>
  </w:style>
  <w:style w:type="character" w:styleId="a9">
    <w:name w:val="Hyperlink"/>
    <w:uiPriority w:val="99"/>
    <w:unhideWhenUsed/>
    <w:rsid w:val="004B47AB"/>
    <w:rPr>
      <w:color w:val="0000FF"/>
      <w:u w:val="single"/>
    </w:rPr>
  </w:style>
  <w:style w:type="character" w:styleId="aa">
    <w:name w:val="Strong"/>
    <w:uiPriority w:val="22"/>
    <w:qFormat/>
    <w:rsid w:val="004B47AB"/>
    <w:rPr>
      <w:b/>
      <w:bCs/>
    </w:rPr>
  </w:style>
  <w:style w:type="character" w:styleId="ab">
    <w:name w:val="Emphasis"/>
    <w:uiPriority w:val="20"/>
    <w:qFormat/>
    <w:rsid w:val="004B47AB"/>
    <w:rPr>
      <w:i/>
      <w:iCs/>
    </w:rPr>
  </w:style>
  <w:style w:type="paragraph" w:styleId="ac">
    <w:name w:val="List"/>
    <w:basedOn w:val="a"/>
    <w:uiPriority w:val="99"/>
    <w:rsid w:val="004B47AB"/>
    <w:pPr>
      <w:ind w:left="283" w:hanging="283"/>
    </w:pPr>
    <w:rPr>
      <w:rFonts w:ascii="Arial" w:hAnsi="Arial" w:cs="Wingdings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budgetrf.ru/" TargetMode="External"/><Relationship Id="rId18" Type="http://schemas.openxmlformats.org/officeDocument/2006/relationships/hyperlink" Target="http://www.aup.ru/book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://www.gks.ru" TargetMode="External"/><Relationship Id="rId17" Type="http://schemas.openxmlformats.org/officeDocument/2006/relationships/hyperlink" Target="http://finvuz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zn.vologda.ru/vologda.html" TargetMode="Externa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://www.gks.ru" TargetMode="External"/><Relationship Id="rId10" Type="http://schemas.openxmlformats.org/officeDocument/2006/relationships/hyperlink" Target="http://www.economicportal.ru/img/facts/consumer_equilibrium.jpg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cb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1345</Words>
  <Characters>7673</Characters>
  <Application>Microsoft Office Word</Application>
  <DocSecurity>0</DocSecurity>
  <Lines>63</Lines>
  <Paragraphs>17</Paragraphs>
  <ScaleCrop>false</ScaleCrop>
  <Company>SPecialiST RePack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8</cp:revision>
  <dcterms:created xsi:type="dcterms:W3CDTF">2019-10-03T13:52:00Z</dcterms:created>
  <dcterms:modified xsi:type="dcterms:W3CDTF">2022-09-16T10:20:00Z</dcterms:modified>
</cp:coreProperties>
</file>