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4F504B" w:rsidRDefault="004F504B" w:rsidP="004F504B">
      <w:pPr>
        <w:tabs>
          <w:tab w:val="center" w:pos="4677"/>
          <w:tab w:val="right" w:pos="10065"/>
        </w:tabs>
        <w:ind w:left="5387"/>
        <w:rPr>
          <w:sz w:val="28"/>
          <w:szCs w:val="28"/>
        </w:rPr>
      </w:pPr>
      <w:r>
        <w:rPr>
          <w:sz w:val="28"/>
          <w:szCs w:val="28"/>
        </w:rPr>
        <w:t>УТВЕРЖДЕНО</w:t>
      </w:r>
    </w:p>
    <w:p w:rsidR="004F504B" w:rsidRDefault="004F504B" w:rsidP="004F504B">
      <w:pPr>
        <w:tabs>
          <w:tab w:val="center" w:pos="4677"/>
          <w:tab w:val="right" w:pos="10065"/>
        </w:tabs>
        <w:ind w:left="5387"/>
        <w:rPr>
          <w:sz w:val="28"/>
          <w:szCs w:val="28"/>
        </w:rPr>
      </w:pPr>
      <w:r>
        <w:rPr>
          <w:sz w:val="28"/>
          <w:szCs w:val="28"/>
        </w:rPr>
        <w:t xml:space="preserve">приказом директора </w:t>
      </w:r>
    </w:p>
    <w:p w:rsidR="004F504B" w:rsidRDefault="004F504B" w:rsidP="004F504B">
      <w:pPr>
        <w:tabs>
          <w:tab w:val="center" w:pos="4677"/>
          <w:tab w:val="right" w:pos="10065"/>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rsidR="004F504B" w:rsidRDefault="004F504B" w:rsidP="004F504B">
      <w:pPr>
        <w:tabs>
          <w:tab w:val="center" w:pos="4677"/>
          <w:tab w:val="right" w:pos="10065"/>
        </w:tabs>
        <w:ind w:left="5387"/>
        <w:rPr>
          <w:sz w:val="28"/>
          <w:szCs w:val="28"/>
        </w:rPr>
      </w:pPr>
      <w:r>
        <w:rPr>
          <w:sz w:val="28"/>
          <w:szCs w:val="28"/>
        </w:rPr>
        <w:t>колледж технологии и дизайна»</w:t>
      </w:r>
    </w:p>
    <w:p w:rsidR="00A40BE4" w:rsidRPr="00A40BE4" w:rsidRDefault="004F504B" w:rsidP="00A40BE4">
      <w:pPr>
        <w:tabs>
          <w:tab w:val="right" w:pos="10065"/>
        </w:tabs>
        <w:ind w:left="5387"/>
        <w:rPr>
          <w:rFonts w:eastAsia="Calibri"/>
          <w:sz w:val="28"/>
          <w:szCs w:val="28"/>
        </w:rPr>
      </w:pPr>
      <w:r>
        <w:rPr>
          <w:rFonts w:eastAsia="Calibri"/>
          <w:sz w:val="28"/>
          <w:szCs w:val="28"/>
        </w:rPr>
        <w:t>от 22.06. 2023 №  514</w:t>
      </w:r>
    </w:p>
    <w:p w:rsidR="00A40BE4" w:rsidRDefault="00A40BE4" w:rsidP="00A40BE4">
      <w:pPr>
        <w:pStyle w:val="a6"/>
        <w:tabs>
          <w:tab w:val="right" w:pos="10065"/>
        </w:tabs>
        <w:ind w:left="5387"/>
        <w:rPr>
          <w:rFonts w:ascii="Times New Roman" w:eastAsia="Calibri" w:hAnsi="Times New Roman" w:cs="Times New Roman"/>
          <w:sz w:val="28"/>
          <w:szCs w:val="28"/>
        </w:rPr>
      </w:pPr>
      <w:r w:rsidRPr="002F37CE">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 31.05.2024 </w:t>
      </w:r>
      <w:r w:rsidRPr="002F37CE">
        <w:rPr>
          <w:rFonts w:ascii="Times New Roman" w:eastAsia="Calibri" w:hAnsi="Times New Roman" w:cs="Times New Roman"/>
          <w:sz w:val="28"/>
          <w:szCs w:val="28"/>
        </w:rPr>
        <w:t xml:space="preserve"> № 5</w:t>
      </w:r>
      <w:r>
        <w:rPr>
          <w:rFonts w:ascii="Times New Roman" w:eastAsia="Calibri" w:hAnsi="Times New Roman" w:cs="Times New Roman"/>
          <w:sz w:val="28"/>
          <w:szCs w:val="28"/>
        </w:rPr>
        <w:t>25</w:t>
      </w:r>
    </w:p>
    <w:p w:rsidR="00A40BE4" w:rsidRPr="00E97C33" w:rsidRDefault="00A40BE4" w:rsidP="00A40BE4">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02.09.2024 № 649</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36313E" w:rsidRDefault="0036313E" w:rsidP="0036313E">
      <w:pPr>
        <w:jc w:val="center"/>
        <w:rPr>
          <w:b/>
          <w:sz w:val="24"/>
          <w:szCs w:val="24"/>
        </w:rPr>
      </w:pPr>
    </w:p>
    <w:p w:rsidR="0036313E" w:rsidRPr="00965FE4" w:rsidRDefault="0036313E" w:rsidP="0036313E">
      <w:pPr>
        <w:pStyle w:val="afb"/>
        <w:rPr>
          <w:rFonts w:ascii="Times New Roman" w:hAnsi="Times New Roman"/>
          <w:b/>
          <w:bCs/>
        </w:rPr>
      </w:pPr>
      <w:bookmarkStart w:id="0" w:name="_Toc128389052"/>
      <w:bookmarkStart w:id="1" w:name="_Toc128410393"/>
      <w:bookmarkStart w:id="2" w:name="_Toc128411194"/>
      <w:bookmarkStart w:id="3" w:name="_Toc128474436"/>
      <w:r w:rsidRPr="00965FE4">
        <w:rPr>
          <w:rFonts w:ascii="Times New Roman" w:hAnsi="Times New Roman"/>
          <w:b/>
          <w:bCs/>
        </w:rPr>
        <w:t>ОП.02 АНАТОМИЯ И ФИЗИОЛОГИЯ ЧЕЛОВЕКА</w:t>
      </w:r>
      <w:bookmarkEnd w:id="0"/>
      <w:bookmarkEnd w:id="1"/>
      <w:bookmarkEnd w:id="2"/>
      <w:bookmarkEnd w:id="3"/>
    </w:p>
    <w:p w:rsidR="00722A54" w:rsidRPr="0036313E" w:rsidRDefault="00722A54" w:rsidP="00A77827">
      <w:pPr>
        <w:pStyle w:val="a6"/>
        <w:jc w:val="center"/>
        <w:rPr>
          <w:rFonts w:ascii="Times New Roman" w:hAnsi="Times New Roman" w:cs="Times New Roman"/>
          <w:b/>
          <w:sz w:val="28"/>
          <w:szCs w:val="28"/>
          <w:lang w:val="x-none"/>
        </w:rPr>
      </w:pPr>
    </w:p>
    <w:p w:rsidR="00060226" w:rsidRPr="00C51F7D" w:rsidRDefault="00060226" w:rsidP="00A77827">
      <w:pPr>
        <w:pStyle w:val="a6"/>
        <w:jc w:val="center"/>
        <w:rPr>
          <w:rFonts w:ascii="Times New Roman" w:hAnsi="Times New Roman" w:cs="Times New Roman"/>
          <w:b/>
          <w:sz w:val="28"/>
          <w:szCs w:val="28"/>
        </w:rPr>
      </w:pPr>
    </w:p>
    <w:p w:rsidR="0036313E"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36313E">
        <w:rPr>
          <w:rFonts w:ascii="Times New Roman" w:hAnsi="Times New Roman" w:cs="Times New Roman"/>
          <w:sz w:val="28"/>
          <w:szCs w:val="28"/>
        </w:rPr>
        <w:t>43.02.17 Технология индустрии красоты</w:t>
      </w:r>
    </w:p>
    <w:p w:rsidR="00A77827" w:rsidRPr="00C51F7D" w:rsidRDefault="0036313E" w:rsidP="0036313E">
      <w:pPr>
        <w:pStyle w:val="a6"/>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Направленность – Парикмахерское искусство</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40BE4">
      <w:pPr>
        <w:pStyle w:val="a6"/>
        <w:rPr>
          <w:rFonts w:ascii="Times New Roman" w:hAnsi="Times New Roman" w:cs="Times New Roman"/>
          <w:sz w:val="28"/>
          <w:szCs w:val="28"/>
        </w:rPr>
      </w:pPr>
    </w:p>
    <w:p w:rsidR="00A77827" w:rsidRPr="00C51F7D" w:rsidRDefault="00A77827" w:rsidP="0036313E">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A40BE4">
        <w:rPr>
          <w:rFonts w:ascii="Times New Roman" w:hAnsi="Times New Roman" w:cs="Times New Roman"/>
          <w:sz w:val="28"/>
          <w:szCs w:val="28"/>
        </w:rPr>
        <w:t>4</w:t>
      </w:r>
    </w:p>
    <w:p w:rsidR="0036313E" w:rsidRPr="0036313E" w:rsidRDefault="00644536" w:rsidP="0036313E">
      <w:pPr>
        <w:rPr>
          <w:b/>
          <w:sz w:val="24"/>
          <w:szCs w:val="24"/>
        </w:rPr>
      </w:pPr>
      <w:r>
        <w:rPr>
          <w:sz w:val="28"/>
          <w:szCs w:val="28"/>
        </w:rPr>
        <w:lastRenderedPageBreak/>
        <w:t>Рабочая п</w:t>
      </w:r>
      <w:r w:rsidRPr="00892F6E">
        <w:rPr>
          <w:sz w:val="28"/>
          <w:szCs w:val="28"/>
        </w:rPr>
        <w:t xml:space="preserve">рограмма </w:t>
      </w:r>
      <w:r>
        <w:rPr>
          <w:sz w:val="28"/>
          <w:szCs w:val="28"/>
        </w:rPr>
        <w:t xml:space="preserve">учебной </w:t>
      </w:r>
      <w:r w:rsidR="003E5B60">
        <w:rPr>
          <w:sz w:val="28"/>
          <w:szCs w:val="28"/>
        </w:rPr>
        <w:t>дисциплины ОП.02</w:t>
      </w:r>
      <w:r w:rsidR="0036313E">
        <w:rPr>
          <w:bCs/>
          <w:sz w:val="28"/>
          <w:szCs w:val="28"/>
        </w:rPr>
        <w:t xml:space="preserve"> А</w:t>
      </w:r>
      <w:r w:rsidR="0036313E" w:rsidRPr="0036313E">
        <w:rPr>
          <w:bCs/>
          <w:sz w:val="28"/>
          <w:szCs w:val="28"/>
        </w:rPr>
        <w:t>натомия и физиология человека</w:t>
      </w:r>
    </w:p>
    <w:p w:rsidR="00644536" w:rsidRPr="00892F6E" w:rsidRDefault="00644536" w:rsidP="00644536">
      <w:pPr>
        <w:jc w:val="both"/>
        <w:rPr>
          <w:sz w:val="28"/>
          <w:szCs w:val="28"/>
        </w:rPr>
      </w:pP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892F6E">
        <w:rPr>
          <w:sz w:val="28"/>
          <w:szCs w:val="28"/>
        </w:rPr>
        <w:t xml:space="preserve">по </w:t>
      </w:r>
      <w:r w:rsidR="0036313E" w:rsidRPr="0036313E">
        <w:rPr>
          <w:sz w:val="28"/>
          <w:szCs w:val="28"/>
        </w:rPr>
        <w:t>43.02.17 Технология индустрии красоты</w:t>
      </w:r>
      <w:r w:rsidR="0036313E">
        <w:rPr>
          <w:sz w:val="28"/>
          <w:szCs w:val="28"/>
        </w:rPr>
        <w:t>.</w:t>
      </w:r>
    </w:p>
    <w:p w:rsidR="00644536" w:rsidRDefault="00644536" w:rsidP="00296418">
      <w:pPr>
        <w:pStyle w:val="a6"/>
        <w:jc w:val="both"/>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36313E" w:rsidP="00296418">
      <w:pPr>
        <w:pStyle w:val="a6"/>
        <w:jc w:val="both"/>
        <w:rPr>
          <w:rFonts w:ascii="Times New Roman" w:hAnsi="Times New Roman" w:cs="Times New Roman"/>
          <w:sz w:val="28"/>
          <w:szCs w:val="28"/>
        </w:rPr>
      </w:pPr>
      <w:r>
        <w:rPr>
          <w:rFonts w:ascii="Times New Roman" w:hAnsi="Times New Roman" w:cs="Times New Roman"/>
          <w:sz w:val="28"/>
          <w:szCs w:val="28"/>
        </w:rPr>
        <w:t>И.П.</w:t>
      </w:r>
      <w:r w:rsidR="003E5B60">
        <w:rPr>
          <w:rFonts w:ascii="Times New Roman" w:hAnsi="Times New Roman" w:cs="Times New Roman"/>
          <w:sz w:val="28"/>
          <w:szCs w:val="28"/>
        </w:rPr>
        <w:t xml:space="preserve"> </w:t>
      </w:r>
      <w:proofErr w:type="spellStart"/>
      <w:r>
        <w:rPr>
          <w:rFonts w:ascii="Times New Roman" w:hAnsi="Times New Roman" w:cs="Times New Roman"/>
          <w:sz w:val="28"/>
          <w:szCs w:val="28"/>
        </w:rPr>
        <w:t>Вязникова</w:t>
      </w:r>
      <w:proofErr w:type="spellEnd"/>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A40BE4" w:rsidRDefault="00E63863" w:rsidP="00296418">
      <w:pPr>
        <w:pStyle w:val="a6"/>
        <w:rPr>
          <w:rFonts w:ascii="Times New Roman" w:hAnsi="Times New Roman" w:cs="Times New Roman"/>
          <w:sz w:val="28"/>
          <w:szCs w:val="28"/>
        </w:rPr>
      </w:pPr>
    </w:p>
    <w:p w:rsidR="004F504B" w:rsidRPr="00A40BE4" w:rsidRDefault="004F504B" w:rsidP="004F504B">
      <w:pPr>
        <w:rPr>
          <w:sz w:val="28"/>
          <w:szCs w:val="28"/>
        </w:rPr>
      </w:pPr>
    </w:p>
    <w:p w:rsidR="00A40BE4" w:rsidRPr="00A40BE4" w:rsidRDefault="004F504B" w:rsidP="00A40BE4">
      <w:pPr>
        <w:pStyle w:val="a6"/>
        <w:jc w:val="both"/>
        <w:rPr>
          <w:rFonts w:ascii="Times New Roman" w:hAnsi="Times New Roman" w:cs="Times New Roman"/>
          <w:sz w:val="28"/>
          <w:szCs w:val="28"/>
        </w:rPr>
      </w:pPr>
      <w:proofErr w:type="gramStart"/>
      <w:r w:rsidRPr="00A40BE4">
        <w:rPr>
          <w:rFonts w:ascii="Times New Roman" w:hAnsi="Times New Roman" w:cs="Times New Roman"/>
          <w:sz w:val="28"/>
          <w:szCs w:val="28"/>
        </w:rPr>
        <w:t>Рассмотрена</w:t>
      </w:r>
      <w:proofErr w:type="gramEnd"/>
      <w:r w:rsidRPr="00A40BE4">
        <w:rPr>
          <w:rFonts w:ascii="Times New Roman" w:hAnsi="Times New Roman" w:cs="Times New Roman"/>
          <w:sz w:val="28"/>
          <w:szCs w:val="28"/>
        </w:rPr>
        <w:t xml:space="preserve"> и рекомендована к использованию в учебном процессе </w:t>
      </w:r>
      <w:r w:rsidRPr="00A40BE4">
        <w:rPr>
          <w:rFonts w:ascii="Times New Roman" w:hAnsi="Times New Roman" w:cs="Times New Roman"/>
          <w:sz w:val="28"/>
          <w:szCs w:val="28"/>
        </w:rPr>
        <w:br/>
        <w:t>предметной</w:t>
      </w:r>
      <w:r w:rsidR="00A40BE4" w:rsidRPr="00A40BE4">
        <w:rPr>
          <w:rFonts w:ascii="Times New Roman" w:hAnsi="Times New Roman" w:cs="Times New Roman"/>
          <w:sz w:val="28"/>
          <w:szCs w:val="28"/>
        </w:rPr>
        <w:t xml:space="preserve"> цикловой комиссией, П</w:t>
      </w:r>
      <w:r w:rsidR="00A40BE4" w:rsidRPr="00A40BE4">
        <w:rPr>
          <w:rFonts w:ascii="Times New Roman" w:eastAsia="Calibri" w:hAnsi="Times New Roman" w:cs="Times New Roman"/>
          <w:sz w:val="28"/>
          <w:szCs w:val="28"/>
        </w:rPr>
        <w:t xml:space="preserve">ротокол № 11 от19.06.2023, </w:t>
      </w:r>
      <w:r w:rsidR="00A40BE4" w:rsidRPr="00A40BE4">
        <w:rPr>
          <w:rFonts w:ascii="Times New Roman" w:hAnsi="Times New Roman" w:cs="Times New Roman"/>
          <w:sz w:val="28"/>
          <w:szCs w:val="28"/>
        </w:rPr>
        <w:t>П</w:t>
      </w:r>
      <w:r w:rsidR="00A40BE4" w:rsidRPr="00A40BE4">
        <w:rPr>
          <w:rFonts w:ascii="Times New Roman" w:eastAsia="Calibri" w:hAnsi="Times New Roman" w:cs="Times New Roman"/>
          <w:sz w:val="28"/>
          <w:szCs w:val="28"/>
        </w:rPr>
        <w:t>ротокол №  11 от  28.05. 2024 г., Протокол  № 1 от 02.09.2024.</w:t>
      </w:r>
    </w:p>
    <w:p w:rsidR="004F504B" w:rsidRDefault="004F504B" w:rsidP="004F504B">
      <w:pPr>
        <w:jc w:val="both"/>
        <w:rPr>
          <w:sz w:val="28"/>
          <w:szCs w:val="28"/>
        </w:rPr>
      </w:pP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382D42">
              <w:rPr>
                <w:b/>
                <w:sz w:val="28"/>
                <w:szCs w:val="28"/>
              </w:rPr>
              <w:t xml:space="preserve">УЧЕБНОЙ </w:t>
            </w:r>
            <w:r w:rsidR="000E25C6">
              <w:rPr>
                <w:b/>
                <w:sz w:val="28"/>
                <w:szCs w:val="28"/>
              </w:rPr>
              <w:t>ДИСЦИПЛИНЫ</w:t>
            </w:r>
          </w:p>
          <w:p w:rsidR="00144FC6" w:rsidRPr="00144FC6" w:rsidRDefault="00144FC6" w:rsidP="00144FC6">
            <w:pPr>
              <w:contextualSpacing/>
              <w:rPr>
                <w:b/>
                <w:bCs/>
                <w:sz w:val="28"/>
                <w:szCs w:val="28"/>
              </w:rPr>
            </w:pPr>
          </w:p>
        </w:tc>
        <w:tc>
          <w:tcPr>
            <w:tcW w:w="958" w:type="dxa"/>
          </w:tcPr>
          <w:p w:rsidR="00144FC6" w:rsidRPr="00144FC6" w:rsidRDefault="008E739D" w:rsidP="00144FC6">
            <w:pPr>
              <w:pStyle w:val="a6"/>
              <w:jc w:val="center"/>
              <w:rPr>
                <w:rFonts w:ascii="Times New Roman" w:hAnsi="Times New Roman" w:cs="Times New Roman"/>
                <w:b/>
                <w:sz w:val="28"/>
                <w:szCs w:val="28"/>
              </w:rPr>
            </w:pPr>
            <w:r>
              <w:rPr>
                <w:rFonts w:ascii="Times New Roman" w:hAnsi="Times New Roman" w:cs="Times New Roman"/>
                <w:b/>
                <w:sz w:val="28"/>
                <w:szCs w:val="28"/>
              </w:rPr>
              <w:t>14</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tc>
        <w:tc>
          <w:tcPr>
            <w:tcW w:w="958" w:type="dxa"/>
          </w:tcPr>
          <w:p w:rsidR="00144FC6" w:rsidRPr="00956386" w:rsidRDefault="008E739D" w:rsidP="00144FC6">
            <w:pPr>
              <w:pStyle w:val="a6"/>
              <w:jc w:val="center"/>
              <w:rPr>
                <w:rFonts w:ascii="Times New Roman" w:hAnsi="Times New Roman" w:cs="Times New Roman"/>
                <w:b/>
                <w:sz w:val="28"/>
                <w:szCs w:val="28"/>
              </w:rPr>
            </w:pPr>
            <w:r>
              <w:rPr>
                <w:rFonts w:ascii="Times New Roman" w:hAnsi="Times New Roman" w:cs="Times New Roman"/>
                <w:b/>
                <w:sz w:val="28"/>
                <w:szCs w:val="28"/>
              </w:rPr>
              <w:t>15</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rsid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Pr="0036313E">
        <w:rPr>
          <w:rFonts w:ascii="Times New Roman" w:hAnsi="Times New Roman" w:cs="Times New Roman"/>
          <w:sz w:val="28"/>
          <w:szCs w:val="28"/>
        </w:rPr>
        <w:t>ОП.</w:t>
      </w:r>
      <w:r w:rsidR="0036313E">
        <w:rPr>
          <w:rFonts w:ascii="Times New Roman" w:hAnsi="Times New Roman" w:cs="Times New Roman"/>
          <w:sz w:val="28"/>
          <w:szCs w:val="28"/>
        </w:rPr>
        <w:t xml:space="preserve"> 02 Анатомия и физиология человека</w:t>
      </w:r>
      <w:r w:rsidR="00A51A4A" w:rsidRPr="00A51A4A">
        <w:rPr>
          <w:rFonts w:ascii="Times New Roman" w:hAnsi="Times New Roman" w:cs="Times New Roman"/>
          <w:sz w:val="28"/>
          <w:szCs w:val="28"/>
        </w:rPr>
        <w:t xml:space="preserve"> яв</w:t>
      </w:r>
      <w:r>
        <w:rPr>
          <w:rFonts w:ascii="Times New Roman" w:hAnsi="Times New Roman" w:cs="Times New Roman"/>
          <w:sz w:val="28"/>
          <w:szCs w:val="28"/>
        </w:rPr>
        <w:t xml:space="preserve">ляется обязательной частью </w:t>
      </w:r>
      <w:r w:rsidRPr="0036313E">
        <w:rPr>
          <w:rFonts w:ascii="Times New Roman" w:hAnsi="Times New Roman" w:cs="Times New Roman"/>
          <w:sz w:val="28"/>
          <w:szCs w:val="28"/>
        </w:rPr>
        <w:t>общепрофессионального</w:t>
      </w:r>
      <w:r w:rsidR="00A51A4A" w:rsidRPr="0036313E">
        <w:rPr>
          <w:rFonts w:ascii="Times New Roman" w:hAnsi="Times New Roman" w:cs="Times New Roman"/>
          <w:sz w:val="28"/>
          <w:szCs w:val="28"/>
        </w:rPr>
        <w:t xml:space="preserve"> цикла</w:t>
      </w:r>
      <w:r>
        <w:rPr>
          <w:rFonts w:ascii="Times New Roman" w:hAnsi="Times New Roman" w:cs="Times New Roman"/>
          <w:sz w:val="28"/>
          <w:szCs w:val="28"/>
        </w:rPr>
        <w:t xml:space="preserve"> основной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по </w:t>
      </w:r>
      <w:r w:rsidR="0036313E">
        <w:rPr>
          <w:rFonts w:ascii="Times New Roman" w:hAnsi="Times New Roman" w:cs="Times New Roman"/>
          <w:sz w:val="28"/>
          <w:szCs w:val="28"/>
        </w:rPr>
        <w:t>специальности 43.02.17 Технология индустрии красоты</w:t>
      </w:r>
      <w:r w:rsidR="00A51A4A" w:rsidRPr="0036313E">
        <w:rPr>
          <w:rFonts w:ascii="Times New Roman" w:hAnsi="Times New Roman" w:cs="Times New Roman"/>
          <w:sz w:val="28"/>
          <w:szCs w:val="28"/>
        </w:rPr>
        <w:t>.</w:t>
      </w:r>
      <w:r w:rsidR="00A51A4A" w:rsidRPr="00A51A4A">
        <w:rPr>
          <w:rFonts w:ascii="Times New Roman" w:hAnsi="Times New Roman" w:cs="Times New Roman"/>
          <w:sz w:val="28"/>
          <w:szCs w:val="28"/>
        </w:rPr>
        <w:t xml:space="preserve"> </w:t>
      </w:r>
    </w:p>
    <w:p w:rsidR="00382D42" w:rsidRPr="003E5B60"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учебная дисциплина имеет при формировании и развитии </w:t>
      </w:r>
      <w:proofErr w:type="gramStart"/>
      <w:r w:rsidR="003E5B60" w:rsidRPr="003E5B60">
        <w:rPr>
          <w:rFonts w:ascii="Times New Roman" w:hAnsi="Times New Roman"/>
          <w:sz w:val="28"/>
          <w:szCs w:val="28"/>
        </w:rPr>
        <w:t>ОК</w:t>
      </w:r>
      <w:proofErr w:type="gramEnd"/>
      <w:r w:rsidR="003E5B60" w:rsidRPr="003E5B60">
        <w:rPr>
          <w:rFonts w:ascii="Times New Roman" w:hAnsi="Times New Roman"/>
          <w:sz w:val="28"/>
          <w:szCs w:val="28"/>
        </w:rPr>
        <w:t xml:space="preserve"> 01, ОК 02, ОК 03, ОК 04, ОК 05, ОК 06, ОК 07</w:t>
      </w:r>
      <w:r w:rsidR="0022498B">
        <w:rPr>
          <w:rFonts w:ascii="Times New Roman" w:hAnsi="Times New Roman"/>
          <w:sz w:val="28"/>
          <w:szCs w:val="28"/>
        </w:rPr>
        <w:t>, ПК.1.7</w:t>
      </w:r>
      <w:r w:rsidR="003E5B60" w:rsidRPr="003E5B60">
        <w:rPr>
          <w:rFonts w:ascii="Times New Roman" w:hAnsi="Times New Roman"/>
          <w:sz w:val="28"/>
          <w:szCs w:val="28"/>
        </w:rPr>
        <w:t>.</w:t>
      </w:r>
    </w:p>
    <w:p w:rsidR="00A51A4A" w:rsidRPr="00A51A4A" w:rsidRDefault="00A51A4A"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rsidR="00550D73" w:rsidRDefault="00A51A4A" w:rsidP="002F0467">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 xml:space="preserve">лавной целью </w:t>
      </w:r>
      <w:r w:rsidR="002F0467">
        <w:rPr>
          <w:rFonts w:ascii="Times New Roman" w:hAnsi="Times New Roman" w:cs="Times New Roman"/>
          <w:sz w:val="28"/>
          <w:szCs w:val="28"/>
        </w:rPr>
        <w:t xml:space="preserve">учебной дисциплины является формирование знаний у </w:t>
      </w:r>
      <w:r w:rsidR="002A45B4">
        <w:rPr>
          <w:rFonts w:ascii="Times New Roman" w:hAnsi="Times New Roman" w:cs="Times New Roman"/>
          <w:sz w:val="28"/>
          <w:szCs w:val="28"/>
        </w:rPr>
        <w:t>студентов о</w:t>
      </w:r>
      <w:r w:rsidR="002F0467">
        <w:rPr>
          <w:rFonts w:ascii="Times New Roman" w:hAnsi="Times New Roman" w:cs="Times New Roman"/>
          <w:sz w:val="28"/>
          <w:szCs w:val="28"/>
        </w:rPr>
        <w:t xml:space="preserve"> формах и строении органов, систем органов и человеческого организма в целом. </w:t>
      </w:r>
    </w:p>
    <w:p w:rsidR="00550D73" w:rsidRDefault="00550D73" w:rsidP="007411C4">
      <w:pPr>
        <w:pStyle w:val="a6"/>
        <w:jc w:val="both"/>
        <w:rPr>
          <w:rFonts w:ascii="Times New Roman" w:hAnsi="Times New Roman" w:cs="Times New Roman"/>
          <w:sz w:val="28"/>
          <w:szCs w:val="28"/>
        </w:rPr>
      </w:pP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rsidR="00A51A4A" w:rsidRDefault="00A51A4A" w:rsidP="007411C4">
      <w:pPr>
        <w:pStyle w:val="a6"/>
        <w:jc w:val="both"/>
        <w:rPr>
          <w:rFonts w:ascii="Times New Roman" w:hAnsi="Times New Roman" w:cs="Times New Roman"/>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4"/>
        <w:gridCol w:w="3631"/>
        <w:gridCol w:w="3544"/>
      </w:tblGrid>
      <w:tr w:rsidR="003E5B60" w:rsidRPr="003E5B60" w:rsidTr="006E778F">
        <w:trPr>
          <w:trHeight w:val="649"/>
        </w:trPr>
        <w:tc>
          <w:tcPr>
            <w:tcW w:w="2714" w:type="dxa"/>
          </w:tcPr>
          <w:p w:rsidR="003E5B60" w:rsidRPr="003E5B60" w:rsidRDefault="003E5B60" w:rsidP="007E5E29">
            <w:pPr>
              <w:suppressAutoHyphens/>
              <w:jc w:val="center"/>
              <w:rPr>
                <w:b/>
                <w:sz w:val="28"/>
                <w:szCs w:val="28"/>
              </w:rPr>
            </w:pPr>
            <w:r w:rsidRPr="003E5B60">
              <w:rPr>
                <w:b/>
                <w:sz w:val="28"/>
                <w:szCs w:val="28"/>
              </w:rPr>
              <w:t>Код</w:t>
            </w:r>
          </w:p>
          <w:p w:rsidR="003E5B60" w:rsidRPr="003E5B60" w:rsidRDefault="003E5B60" w:rsidP="007E5E29">
            <w:pPr>
              <w:suppressAutoHyphens/>
              <w:jc w:val="center"/>
              <w:rPr>
                <w:sz w:val="28"/>
                <w:szCs w:val="28"/>
              </w:rPr>
            </w:pPr>
            <w:r w:rsidRPr="003E5B60">
              <w:rPr>
                <w:b/>
                <w:sz w:val="28"/>
                <w:szCs w:val="28"/>
              </w:rPr>
              <w:t xml:space="preserve">ПК, </w:t>
            </w:r>
            <w:proofErr w:type="gramStart"/>
            <w:r w:rsidRPr="003E5B60">
              <w:rPr>
                <w:b/>
                <w:sz w:val="28"/>
                <w:szCs w:val="28"/>
              </w:rPr>
              <w:t>ОК</w:t>
            </w:r>
            <w:proofErr w:type="gramEnd"/>
          </w:p>
        </w:tc>
        <w:tc>
          <w:tcPr>
            <w:tcW w:w="3631" w:type="dxa"/>
          </w:tcPr>
          <w:p w:rsidR="003E5B60" w:rsidRPr="003E5B60" w:rsidRDefault="003E5B60" w:rsidP="007E5E29">
            <w:pPr>
              <w:suppressAutoHyphens/>
              <w:jc w:val="center"/>
              <w:rPr>
                <w:b/>
                <w:sz w:val="28"/>
                <w:szCs w:val="28"/>
              </w:rPr>
            </w:pPr>
            <w:r w:rsidRPr="003E5B60">
              <w:rPr>
                <w:b/>
                <w:sz w:val="28"/>
                <w:szCs w:val="28"/>
              </w:rPr>
              <w:t>Умения</w:t>
            </w:r>
          </w:p>
        </w:tc>
        <w:tc>
          <w:tcPr>
            <w:tcW w:w="3544" w:type="dxa"/>
          </w:tcPr>
          <w:p w:rsidR="003E5B60" w:rsidRPr="003E5B60" w:rsidRDefault="003E5B60" w:rsidP="007E5E29">
            <w:pPr>
              <w:suppressAutoHyphens/>
              <w:jc w:val="center"/>
              <w:rPr>
                <w:b/>
                <w:sz w:val="28"/>
                <w:szCs w:val="28"/>
              </w:rPr>
            </w:pPr>
            <w:r w:rsidRPr="003E5B60">
              <w:rPr>
                <w:b/>
                <w:sz w:val="28"/>
                <w:szCs w:val="28"/>
              </w:rPr>
              <w:t>Знания</w:t>
            </w:r>
          </w:p>
        </w:tc>
      </w:tr>
      <w:tr w:rsidR="003E5B60" w:rsidRPr="003E5B60" w:rsidTr="006E778F">
        <w:trPr>
          <w:trHeight w:val="212"/>
        </w:trPr>
        <w:tc>
          <w:tcPr>
            <w:tcW w:w="2714" w:type="dxa"/>
          </w:tcPr>
          <w:p w:rsidR="003E5B60" w:rsidRPr="003E5B60" w:rsidRDefault="003E5B60" w:rsidP="007E5E29">
            <w:pPr>
              <w:suppressAutoHyphens/>
              <w:rPr>
                <w:sz w:val="28"/>
                <w:szCs w:val="28"/>
              </w:rPr>
            </w:pPr>
            <w:proofErr w:type="gramStart"/>
            <w:r w:rsidRPr="003E5B60">
              <w:rPr>
                <w:sz w:val="28"/>
                <w:szCs w:val="28"/>
              </w:rPr>
              <w:t>ОК</w:t>
            </w:r>
            <w:proofErr w:type="gramEnd"/>
            <w:r w:rsidRPr="003E5B60">
              <w:rPr>
                <w:sz w:val="28"/>
                <w:szCs w:val="28"/>
              </w:rPr>
              <w:t xml:space="preserve"> 01–07</w:t>
            </w:r>
          </w:p>
        </w:tc>
        <w:tc>
          <w:tcPr>
            <w:tcW w:w="3631" w:type="dxa"/>
          </w:tcPr>
          <w:p w:rsidR="003E5B60" w:rsidRPr="003E5B60" w:rsidRDefault="003E5B60" w:rsidP="007E5E29">
            <w:pPr>
              <w:suppressAutoHyphens/>
              <w:rPr>
                <w:sz w:val="28"/>
                <w:szCs w:val="28"/>
              </w:rPr>
            </w:pPr>
            <w:r w:rsidRPr="003E5B60">
              <w:rPr>
                <w:sz w:val="28"/>
                <w:szCs w:val="28"/>
              </w:rPr>
              <w:t xml:space="preserve">Применять знания о строении </w:t>
            </w:r>
            <w:r w:rsidRPr="003E5B60">
              <w:rPr>
                <w:sz w:val="28"/>
                <w:szCs w:val="28"/>
              </w:rPr>
              <w:br/>
              <w:t>и функциях органов и систем организма человека при оказании услуг в сфере индустрии красоты</w:t>
            </w:r>
          </w:p>
        </w:tc>
        <w:tc>
          <w:tcPr>
            <w:tcW w:w="3544" w:type="dxa"/>
          </w:tcPr>
          <w:p w:rsidR="003E5B60" w:rsidRPr="003E5B60" w:rsidRDefault="003E5B60" w:rsidP="007E5E29">
            <w:pPr>
              <w:suppressAutoHyphens/>
              <w:rPr>
                <w:sz w:val="28"/>
                <w:szCs w:val="28"/>
              </w:rPr>
            </w:pPr>
            <w:r w:rsidRPr="003E5B60">
              <w:rPr>
                <w:sz w:val="28"/>
                <w:szCs w:val="28"/>
              </w:rPr>
              <w:t xml:space="preserve">Строение человеческого тела </w:t>
            </w:r>
            <w:r w:rsidRPr="003E5B60">
              <w:rPr>
                <w:sz w:val="28"/>
                <w:szCs w:val="28"/>
              </w:rPr>
              <w:br/>
              <w:t xml:space="preserve">и функциональные системы человека, их регуляцию </w:t>
            </w:r>
            <w:r w:rsidRPr="003E5B60">
              <w:rPr>
                <w:sz w:val="28"/>
                <w:szCs w:val="28"/>
              </w:rPr>
              <w:br/>
              <w:t xml:space="preserve">и </w:t>
            </w:r>
            <w:proofErr w:type="spellStart"/>
            <w:r w:rsidRPr="003E5B60">
              <w:rPr>
                <w:sz w:val="28"/>
                <w:szCs w:val="28"/>
              </w:rPr>
              <w:t>саморегуляцию</w:t>
            </w:r>
            <w:proofErr w:type="spellEnd"/>
            <w:r w:rsidRPr="003E5B60">
              <w:rPr>
                <w:sz w:val="28"/>
                <w:szCs w:val="28"/>
              </w:rPr>
              <w:t xml:space="preserve"> при взаимодействии с внешней средой</w:t>
            </w:r>
          </w:p>
        </w:tc>
      </w:tr>
      <w:tr w:rsidR="00FC6023" w:rsidRPr="00637A39" w:rsidTr="006E778F">
        <w:trPr>
          <w:trHeight w:val="212"/>
        </w:trPr>
        <w:tc>
          <w:tcPr>
            <w:tcW w:w="2714" w:type="dxa"/>
          </w:tcPr>
          <w:p w:rsidR="00FC6023" w:rsidRPr="00637A39" w:rsidRDefault="00FC6023" w:rsidP="00FC6023">
            <w:pPr>
              <w:suppressAutoHyphens/>
              <w:rPr>
                <w:sz w:val="28"/>
                <w:szCs w:val="28"/>
              </w:rPr>
            </w:pPr>
            <w:r w:rsidRPr="00637A39">
              <w:rPr>
                <w:sz w:val="28"/>
                <w:szCs w:val="28"/>
              </w:rPr>
              <w:t>ПК 1.7. Выполнять санитарно-эпидемиологические требования при предоставлении парикмахерских услуг.</w:t>
            </w:r>
          </w:p>
        </w:tc>
        <w:tc>
          <w:tcPr>
            <w:tcW w:w="3631" w:type="dxa"/>
          </w:tcPr>
          <w:p w:rsidR="00FC6023" w:rsidRPr="00B71C7F" w:rsidRDefault="00FC6023" w:rsidP="00FC6023">
            <w:pPr>
              <w:suppressAutoHyphens/>
              <w:rPr>
                <w:sz w:val="28"/>
                <w:szCs w:val="28"/>
              </w:rPr>
            </w:pPr>
            <w:r>
              <w:rPr>
                <w:sz w:val="28"/>
                <w:szCs w:val="28"/>
              </w:rPr>
              <w:t>-применять санитарно-эпидемиологические требования и нормы на практике</w:t>
            </w:r>
          </w:p>
        </w:tc>
        <w:tc>
          <w:tcPr>
            <w:tcW w:w="3544" w:type="dxa"/>
          </w:tcPr>
          <w:p w:rsidR="00FC6023" w:rsidRPr="00B71C7F" w:rsidRDefault="00FC6023" w:rsidP="00FC6023">
            <w:pPr>
              <w:suppressAutoHyphens/>
              <w:rPr>
                <w:sz w:val="28"/>
                <w:szCs w:val="28"/>
              </w:rPr>
            </w:pPr>
            <w:r>
              <w:rPr>
                <w:sz w:val="28"/>
                <w:szCs w:val="28"/>
              </w:rPr>
              <w:t>-знания санитарных правил и нормативно-правовых документов</w:t>
            </w:r>
          </w:p>
        </w:tc>
      </w:tr>
    </w:tbl>
    <w:p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rsidR="00E9025A" w:rsidRDefault="00DA342F" w:rsidP="00E9025A">
            <w:pPr>
              <w:pStyle w:val="a6"/>
              <w:jc w:val="center"/>
              <w:rPr>
                <w:rFonts w:ascii="Times New Roman" w:hAnsi="Times New Roman" w:cs="Times New Roman"/>
                <w:sz w:val="28"/>
                <w:szCs w:val="28"/>
              </w:rPr>
            </w:pPr>
            <w:r>
              <w:rPr>
                <w:rFonts w:ascii="Times New Roman" w:hAnsi="Times New Roman" w:cs="Times New Roman"/>
                <w:sz w:val="28"/>
                <w:szCs w:val="28"/>
              </w:rPr>
              <w:t>4</w:t>
            </w:r>
            <w:r w:rsidR="00441494">
              <w:rPr>
                <w:rFonts w:ascii="Times New Roman" w:hAnsi="Times New Roman" w:cs="Times New Roman"/>
                <w:sz w:val="28"/>
                <w:szCs w:val="28"/>
              </w:rPr>
              <w:t>2</w:t>
            </w:r>
          </w:p>
        </w:tc>
      </w:tr>
      <w:tr w:rsidR="008376D4" w:rsidTr="00E9025A">
        <w:tc>
          <w:tcPr>
            <w:tcW w:w="7621" w:type="dxa"/>
          </w:tcPr>
          <w:p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516" w:type="dxa"/>
          </w:tcPr>
          <w:p w:rsidR="008376D4" w:rsidRDefault="00DA342F"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rsidR="00E9025A" w:rsidRDefault="00DA342F" w:rsidP="00E9025A">
            <w:pPr>
              <w:pStyle w:val="a6"/>
              <w:jc w:val="center"/>
              <w:rPr>
                <w:rFonts w:ascii="Times New Roman" w:hAnsi="Times New Roman" w:cs="Times New Roman"/>
                <w:sz w:val="28"/>
                <w:szCs w:val="28"/>
              </w:rPr>
            </w:pPr>
            <w:r>
              <w:rPr>
                <w:rFonts w:ascii="Times New Roman" w:hAnsi="Times New Roman" w:cs="Times New Roman"/>
                <w:sz w:val="28"/>
                <w:szCs w:val="28"/>
              </w:rPr>
              <w:t>36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DA342F" w:rsidP="00DA342F">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rsidR="00E9025A" w:rsidRDefault="008376D4"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289"/>
        <w:gridCol w:w="7117"/>
        <w:gridCol w:w="2010"/>
        <w:gridCol w:w="2718"/>
      </w:tblGrid>
      <w:tr w:rsidR="00683603" w:rsidTr="0052154B">
        <w:tc>
          <w:tcPr>
            <w:tcW w:w="3289" w:type="dxa"/>
            <w:vAlign w:val="center"/>
          </w:tcPr>
          <w:p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Наименование разделов и тем</w:t>
            </w:r>
          </w:p>
        </w:tc>
        <w:tc>
          <w:tcPr>
            <w:tcW w:w="7117" w:type="dxa"/>
            <w:vAlign w:val="center"/>
          </w:tcPr>
          <w:p w:rsidR="00683603" w:rsidRPr="0052154B" w:rsidRDefault="008376D4" w:rsidP="008376D4">
            <w:pPr>
              <w:pStyle w:val="a6"/>
              <w:jc w:val="center"/>
              <w:rPr>
                <w:rFonts w:ascii="Times New Roman" w:hAnsi="Times New Roman" w:cs="Times New Roman"/>
                <w:sz w:val="28"/>
                <w:szCs w:val="28"/>
              </w:rPr>
            </w:pPr>
            <w:r w:rsidRPr="0052154B">
              <w:rPr>
                <w:rFonts w:ascii="Times New Roman" w:hAnsi="Times New Roman" w:cs="Times New Roman"/>
                <w:sz w:val="28"/>
                <w:szCs w:val="28"/>
              </w:rPr>
              <w:t xml:space="preserve">Содержание учебного материала и формы организации деятельности </w:t>
            </w:r>
            <w:proofErr w:type="gramStart"/>
            <w:r w:rsidRPr="0052154B">
              <w:rPr>
                <w:rFonts w:ascii="Times New Roman" w:hAnsi="Times New Roman" w:cs="Times New Roman"/>
                <w:sz w:val="28"/>
                <w:szCs w:val="28"/>
              </w:rPr>
              <w:t>обучающихся</w:t>
            </w:r>
            <w:proofErr w:type="gramEnd"/>
          </w:p>
        </w:tc>
        <w:tc>
          <w:tcPr>
            <w:tcW w:w="2010" w:type="dxa"/>
            <w:vAlign w:val="center"/>
          </w:tcPr>
          <w:p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Объем часов</w:t>
            </w:r>
            <w:r w:rsidR="008376D4">
              <w:rPr>
                <w:rFonts w:ascii="Times New Roman" w:hAnsi="Times New Roman" w:cs="Times New Roman"/>
                <w:sz w:val="28"/>
                <w:szCs w:val="28"/>
              </w:rPr>
              <w:t xml:space="preserve"> академических (в </w:t>
            </w:r>
            <w:proofErr w:type="spellStart"/>
            <w:r w:rsidR="008376D4">
              <w:rPr>
                <w:rFonts w:ascii="Times New Roman" w:hAnsi="Times New Roman" w:cs="Times New Roman"/>
                <w:sz w:val="28"/>
                <w:szCs w:val="28"/>
              </w:rPr>
              <w:t>т.ч</w:t>
            </w:r>
            <w:proofErr w:type="spellEnd"/>
            <w:r w:rsidR="008376D4">
              <w:rPr>
                <w:rFonts w:ascii="Times New Roman" w:hAnsi="Times New Roman" w:cs="Times New Roman"/>
                <w:sz w:val="28"/>
                <w:szCs w:val="28"/>
              </w:rPr>
              <w:t>. в форме практической подготовки)</w:t>
            </w:r>
          </w:p>
        </w:tc>
        <w:tc>
          <w:tcPr>
            <w:tcW w:w="2718" w:type="dxa"/>
            <w:vAlign w:val="center"/>
          </w:tcPr>
          <w:p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Формируемые общие и профессиональные компетенции</w:t>
            </w:r>
          </w:p>
        </w:tc>
      </w:tr>
      <w:tr w:rsidR="00683603" w:rsidTr="0052154B">
        <w:tc>
          <w:tcPr>
            <w:tcW w:w="10406" w:type="dxa"/>
            <w:gridSpan w:val="2"/>
          </w:tcPr>
          <w:p w:rsidR="00683603" w:rsidRPr="0052154B" w:rsidRDefault="00441494" w:rsidP="0036410F">
            <w:pPr>
              <w:pStyle w:val="a6"/>
              <w:rPr>
                <w:rFonts w:ascii="Times New Roman" w:hAnsi="Times New Roman" w:cs="Times New Roman"/>
                <w:b/>
                <w:sz w:val="28"/>
                <w:szCs w:val="28"/>
              </w:rPr>
            </w:pPr>
            <w:r w:rsidRPr="0052154B">
              <w:rPr>
                <w:rFonts w:ascii="Times New Roman" w:hAnsi="Times New Roman"/>
                <w:b/>
                <w:bCs/>
                <w:sz w:val="28"/>
                <w:szCs w:val="28"/>
              </w:rPr>
              <w:t xml:space="preserve">Раздел 1. </w:t>
            </w:r>
            <w:r w:rsidRPr="0052154B">
              <w:rPr>
                <w:rFonts w:ascii="Times New Roman" w:hAnsi="Times New Roman"/>
                <w:b/>
                <w:sz w:val="28"/>
                <w:szCs w:val="28"/>
              </w:rPr>
              <w:t>Анатомия и физиология как науки</w:t>
            </w:r>
          </w:p>
        </w:tc>
        <w:tc>
          <w:tcPr>
            <w:tcW w:w="2010" w:type="dxa"/>
          </w:tcPr>
          <w:p w:rsidR="00683603" w:rsidRPr="00961847" w:rsidRDefault="00631B02" w:rsidP="002B3CE8">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718" w:type="dxa"/>
          </w:tcPr>
          <w:p w:rsidR="00683603" w:rsidRDefault="00683603" w:rsidP="00683603">
            <w:pPr>
              <w:pStyle w:val="a6"/>
              <w:ind w:right="-113"/>
              <w:rPr>
                <w:rFonts w:ascii="Times New Roman" w:hAnsi="Times New Roman" w:cs="Times New Roman"/>
                <w:sz w:val="28"/>
                <w:szCs w:val="28"/>
              </w:rPr>
            </w:pPr>
          </w:p>
        </w:tc>
      </w:tr>
      <w:tr w:rsidR="002B3CE8" w:rsidTr="0052154B">
        <w:tc>
          <w:tcPr>
            <w:tcW w:w="3289" w:type="dxa"/>
            <w:vMerge w:val="restart"/>
          </w:tcPr>
          <w:p w:rsidR="002B3CE8" w:rsidRPr="005647BB" w:rsidRDefault="00441494" w:rsidP="0036410F">
            <w:pPr>
              <w:pStyle w:val="a6"/>
              <w:rPr>
                <w:rFonts w:ascii="Times New Roman" w:hAnsi="Times New Roman" w:cs="Times New Roman"/>
                <w:sz w:val="28"/>
                <w:szCs w:val="28"/>
              </w:rPr>
            </w:pPr>
            <w:r w:rsidRPr="005647BB">
              <w:rPr>
                <w:rFonts w:ascii="Times New Roman" w:hAnsi="Times New Roman"/>
                <w:b/>
                <w:bCs/>
                <w:sz w:val="28"/>
                <w:szCs w:val="28"/>
              </w:rPr>
              <w:t>Тема 1. 1. Анатомия и физиология как науки</w:t>
            </w:r>
          </w:p>
        </w:tc>
        <w:tc>
          <w:tcPr>
            <w:tcW w:w="7117" w:type="dxa"/>
          </w:tcPr>
          <w:p w:rsidR="002B3CE8" w:rsidRPr="0052154B" w:rsidRDefault="002B3CE8" w:rsidP="007411C4">
            <w:pPr>
              <w:pStyle w:val="a6"/>
              <w:rPr>
                <w:rFonts w:ascii="Times New Roman" w:hAnsi="Times New Roman" w:cs="Times New Roman"/>
                <w:b/>
                <w:sz w:val="28"/>
                <w:szCs w:val="28"/>
              </w:rPr>
            </w:pPr>
            <w:r w:rsidRPr="0052154B">
              <w:rPr>
                <w:rFonts w:ascii="Times New Roman" w:hAnsi="Times New Roman" w:cs="Times New Roman"/>
                <w:b/>
                <w:sz w:val="28"/>
                <w:szCs w:val="28"/>
              </w:rPr>
              <w:t>Содержание учебного материала</w:t>
            </w:r>
          </w:p>
        </w:tc>
        <w:tc>
          <w:tcPr>
            <w:tcW w:w="2010" w:type="dxa"/>
          </w:tcPr>
          <w:p w:rsidR="002B3CE8" w:rsidRPr="00664E4B" w:rsidRDefault="002B3CE8" w:rsidP="00683603">
            <w:pPr>
              <w:pStyle w:val="a6"/>
              <w:jc w:val="center"/>
              <w:rPr>
                <w:rFonts w:ascii="Times New Roman" w:hAnsi="Times New Roman" w:cs="Times New Roman"/>
                <w:b/>
                <w:sz w:val="28"/>
                <w:szCs w:val="28"/>
              </w:rPr>
            </w:pPr>
          </w:p>
        </w:tc>
        <w:tc>
          <w:tcPr>
            <w:tcW w:w="2718" w:type="dxa"/>
            <w:vMerge w:val="restart"/>
          </w:tcPr>
          <w:p w:rsidR="00961847" w:rsidRDefault="00441494" w:rsidP="00B07FC6">
            <w:pPr>
              <w:pStyle w:val="a6"/>
              <w:ind w:right="-113"/>
              <w:rPr>
                <w:rFonts w:ascii="Times New Roman" w:hAnsi="Times New Roman" w:cs="Times New Roman"/>
                <w:sz w:val="28"/>
                <w:szCs w:val="28"/>
              </w:rPr>
            </w:pPr>
            <w:r>
              <w:rPr>
                <w:rFonts w:ascii="Times New Roman" w:hAnsi="Times New Roman" w:cs="Times New Roman"/>
                <w:sz w:val="28"/>
                <w:szCs w:val="28"/>
              </w:rPr>
              <w:t>ОК.01- ОК.07</w:t>
            </w:r>
            <w:r w:rsidR="00961847">
              <w:rPr>
                <w:rFonts w:ascii="Times New Roman" w:hAnsi="Times New Roman" w:cs="Times New Roman"/>
                <w:sz w:val="28"/>
                <w:szCs w:val="28"/>
              </w:rPr>
              <w:t>,</w:t>
            </w:r>
            <w:r w:rsidR="00B07FC6">
              <w:rPr>
                <w:rFonts w:ascii="Times New Roman" w:hAnsi="Times New Roman" w:cs="Times New Roman"/>
                <w:sz w:val="28"/>
                <w:szCs w:val="28"/>
              </w:rPr>
              <w:t xml:space="preserve"> </w:t>
            </w:r>
            <w:r w:rsidR="00961847">
              <w:rPr>
                <w:rFonts w:ascii="Times New Roman" w:hAnsi="Times New Roman" w:cs="Times New Roman"/>
                <w:sz w:val="28"/>
                <w:szCs w:val="28"/>
              </w:rPr>
              <w:t>ПК.1.7</w:t>
            </w:r>
          </w:p>
        </w:tc>
      </w:tr>
      <w:tr w:rsidR="002B3CE8" w:rsidTr="0052154B">
        <w:tc>
          <w:tcPr>
            <w:tcW w:w="3289" w:type="dxa"/>
            <w:vMerge/>
          </w:tcPr>
          <w:p w:rsidR="002B3CE8" w:rsidRPr="005647BB" w:rsidRDefault="002B3CE8" w:rsidP="007411C4">
            <w:pPr>
              <w:pStyle w:val="a6"/>
              <w:rPr>
                <w:rFonts w:ascii="Times New Roman" w:hAnsi="Times New Roman" w:cs="Times New Roman"/>
                <w:sz w:val="28"/>
                <w:szCs w:val="28"/>
              </w:rPr>
            </w:pPr>
          </w:p>
        </w:tc>
        <w:tc>
          <w:tcPr>
            <w:tcW w:w="7117" w:type="dxa"/>
          </w:tcPr>
          <w:p w:rsidR="002B3CE8" w:rsidRPr="0052154B" w:rsidRDefault="002B3CE8" w:rsidP="00441494">
            <w:pPr>
              <w:pStyle w:val="a6"/>
              <w:rPr>
                <w:rFonts w:ascii="Times New Roman" w:hAnsi="Times New Roman" w:cs="Times New Roman"/>
                <w:sz w:val="28"/>
                <w:szCs w:val="28"/>
              </w:rPr>
            </w:pPr>
            <w:r w:rsidRPr="0052154B">
              <w:rPr>
                <w:rFonts w:ascii="Times New Roman" w:hAnsi="Times New Roman" w:cs="Times New Roman"/>
                <w:sz w:val="28"/>
                <w:szCs w:val="28"/>
              </w:rPr>
              <w:t xml:space="preserve">1. </w:t>
            </w:r>
            <w:r w:rsidR="00441494" w:rsidRPr="0052154B">
              <w:rPr>
                <w:rFonts w:ascii="Times New Roman" w:hAnsi="Times New Roman"/>
                <w:sz w:val="28"/>
                <w:szCs w:val="28"/>
              </w:rPr>
              <w:t xml:space="preserve">Анатомия и физиология как науки. Человек – предмет изучения анатомии и физиологии. </w:t>
            </w:r>
            <w:r w:rsidR="00441494" w:rsidRPr="0052154B">
              <w:rPr>
                <w:rFonts w:ascii="Times New Roman" w:hAnsi="Times New Roman"/>
                <w:bCs/>
                <w:sz w:val="28"/>
                <w:szCs w:val="28"/>
              </w:rPr>
              <w:t xml:space="preserve">Положение человека в природе. Методы изучения организма человека. </w:t>
            </w:r>
          </w:p>
        </w:tc>
        <w:tc>
          <w:tcPr>
            <w:tcW w:w="2010" w:type="dxa"/>
          </w:tcPr>
          <w:p w:rsidR="002B3CE8" w:rsidRDefault="002B3CE8"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18" w:type="dxa"/>
            <w:vMerge/>
          </w:tcPr>
          <w:p w:rsidR="002B3CE8" w:rsidRDefault="002B3CE8" w:rsidP="00683603">
            <w:pPr>
              <w:pStyle w:val="a6"/>
              <w:ind w:right="-113"/>
              <w:rPr>
                <w:rFonts w:ascii="Times New Roman" w:hAnsi="Times New Roman" w:cs="Times New Roman"/>
                <w:sz w:val="28"/>
                <w:szCs w:val="28"/>
              </w:rPr>
            </w:pPr>
          </w:p>
        </w:tc>
      </w:tr>
      <w:tr w:rsidR="002B3CE8" w:rsidTr="0052154B">
        <w:tc>
          <w:tcPr>
            <w:tcW w:w="3289" w:type="dxa"/>
            <w:vMerge/>
          </w:tcPr>
          <w:p w:rsidR="002B3CE8" w:rsidRPr="005647BB" w:rsidRDefault="002B3CE8" w:rsidP="007411C4">
            <w:pPr>
              <w:pStyle w:val="a6"/>
              <w:rPr>
                <w:rFonts w:ascii="Times New Roman" w:hAnsi="Times New Roman" w:cs="Times New Roman"/>
                <w:sz w:val="28"/>
                <w:szCs w:val="28"/>
              </w:rPr>
            </w:pPr>
          </w:p>
        </w:tc>
        <w:tc>
          <w:tcPr>
            <w:tcW w:w="7117" w:type="dxa"/>
          </w:tcPr>
          <w:p w:rsidR="002B3CE8" w:rsidRPr="0052154B" w:rsidRDefault="00441494" w:rsidP="00441494">
            <w:pPr>
              <w:pStyle w:val="a6"/>
              <w:rPr>
                <w:rFonts w:ascii="Times New Roman" w:hAnsi="Times New Roman" w:cs="Times New Roman"/>
                <w:sz w:val="28"/>
                <w:szCs w:val="28"/>
              </w:rPr>
            </w:pPr>
            <w:r w:rsidRPr="0052154B">
              <w:rPr>
                <w:rFonts w:ascii="Times New Roman" w:hAnsi="Times New Roman" w:cs="Times New Roman"/>
                <w:sz w:val="28"/>
                <w:szCs w:val="28"/>
              </w:rPr>
              <w:t xml:space="preserve">2. </w:t>
            </w:r>
            <w:r w:rsidRPr="0052154B">
              <w:rPr>
                <w:rFonts w:ascii="Times New Roman" w:hAnsi="Times New Roman"/>
                <w:bCs/>
                <w:sz w:val="28"/>
                <w:szCs w:val="28"/>
              </w:rPr>
              <w:t>Части тела человека. Оси и плоскости. Анатомическая номенклатура. Конституция. Морфологические типы конституции.</w:t>
            </w:r>
          </w:p>
        </w:tc>
        <w:tc>
          <w:tcPr>
            <w:tcW w:w="2010" w:type="dxa"/>
          </w:tcPr>
          <w:p w:rsidR="002B3CE8" w:rsidRDefault="002B3CE8"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18" w:type="dxa"/>
            <w:vMerge/>
          </w:tcPr>
          <w:p w:rsidR="002B3CE8" w:rsidRDefault="002B3CE8" w:rsidP="00683603">
            <w:pPr>
              <w:pStyle w:val="a6"/>
              <w:ind w:right="-113"/>
              <w:rPr>
                <w:rFonts w:ascii="Times New Roman" w:hAnsi="Times New Roman" w:cs="Times New Roman"/>
                <w:sz w:val="28"/>
                <w:szCs w:val="28"/>
              </w:rPr>
            </w:pPr>
          </w:p>
        </w:tc>
      </w:tr>
      <w:tr w:rsidR="00441494" w:rsidTr="0052154B">
        <w:tc>
          <w:tcPr>
            <w:tcW w:w="10406" w:type="dxa"/>
            <w:gridSpan w:val="2"/>
          </w:tcPr>
          <w:p w:rsidR="00441494" w:rsidRPr="0052154B" w:rsidRDefault="00441494" w:rsidP="007411C4">
            <w:pPr>
              <w:pStyle w:val="a6"/>
              <w:rPr>
                <w:rFonts w:ascii="Times New Roman" w:hAnsi="Times New Roman" w:cs="Times New Roman"/>
                <w:b/>
                <w:sz w:val="28"/>
                <w:szCs w:val="28"/>
              </w:rPr>
            </w:pPr>
            <w:r w:rsidRPr="0052154B">
              <w:rPr>
                <w:rFonts w:ascii="Times New Roman" w:hAnsi="Times New Roman"/>
                <w:b/>
                <w:bCs/>
                <w:sz w:val="28"/>
                <w:szCs w:val="28"/>
              </w:rPr>
              <w:t>Раздел 2.</w:t>
            </w:r>
            <w:r w:rsidRPr="0052154B">
              <w:rPr>
                <w:rFonts w:ascii="Times New Roman" w:hAnsi="Times New Roman"/>
                <w:sz w:val="28"/>
                <w:szCs w:val="28"/>
              </w:rPr>
              <w:t xml:space="preserve"> </w:t>
            </w:r>
            <w:r w:rsidRPr="0052154B">
              <w:rPr>
                <w:rFonts w:ascii="Times New Roman" w:hAnsi="Times New Roman"/>
                <w:b/>
                <w:bCs/>
                <w:sz w:val="28"/>
                <w:szCs w:val="28"/>
              </w:rPr>
              <w:t>Отдельные вопросы гистологии</w:t>
            </w:r>
          </w:p>
        </w:tc>
        <w:tc>
          <w:tcPr>
            <w:tcW w:w="2010" w:type="dxa"/>
          </w:tcPr>
          <w:p w:rsidR="00441494" w:rsidRPr="00631B02" w:rsidRDefault="00631B02" w:rsidP="00683603">
            <w:pPr>
              <w:pStyle w:val="a6"/>
              <w:jc w:val="center"/>
              <w:rPr>
                <w:rFonts w:ascii="Times New Roman" w:hAnsi="Times New Roman" w:cs="Times New Roman"/>
                <w:b/>
                <w:sz w:val="28"/>
                <w:szCs w:val="28"/>
              </w:rPr>
            </w:pPr>
            <w:r w:rsidRPr="00631B02">
              <w:rPr>
                <w:rFonts w:ascii="Times New Roman" w:hAnsi="Times New Roman" w:cs="Times New Roman"/>
                <w:b/>
                <w:sz w:val="28"/>
                <w:szCs w:val="28"/>
              </w:rPr>
              <w:t>7</w:t>
            </w:r>
          </w:p>
        </w:tc>
        <w:tc>
          <w:tcPr>
            <w:tcW w:w="2718" w:type="dxa"/>
          </w:tcPr>
          <w:p w:rsidR="00441494" w:rsidRDefault="00441494" w:rsidP="00683603">
            <w:pPr>
              <w:pStyle w:val="a6"/>
              <w:ind w:right="-113"/>
              <w:rPr>
                <w:rFonts w:ascii="Times New Roman" w:hAnsi="Times New Roman" w:cs="Times New Roman"/>
                <w:sz w:val="28"/>
                <w:szCs w:val="28"/>
              </w:rPr>
            </w:pPr>
          </w:p>
        </w:tc>
      </w:tr>
      <w:tr w:rsidR="00D15F97" w:rsidTr="0052154B">
        <w:tc>
          <w:tcPr>
            <w:tcW w:w="3289" w:type="dxa"/>
            <w:vMerge w:val="restart"/>
          </w:tcPr>
          <w:p w:rsidR="00D15F97" w:rsidRPr="005647BB" w:rsidRDefault="00441494" w:rsidP="007411C4">
            <w:pPr>
              <w:pStyle w:val="a6"/>
              <w:rPr>
                <w:rFonts w:ascii="Times New Roman" w:hAnsi="Times New Roman" w:cs="Times New Roman"/>
                <w:sz w:val="28"/>
                <w:szCs w:val="28"/>
              </w:rPr>
            </w:pPr>
            <w:r w:rsidRPr="005647BB">
              <w:rPr>
                <w:rFonts w:ascii="Times New Roman" w:hAnsi="Times New Roman"/>
                <w:b/>
                <w:bCs/>
                <w:sz w:val="28"/>
                <w:szCs w:val="28"/>
              </w:rPr>
              <w:t xml:space="preserve">Тема 2.1. </w:t>
            </w:r>
            <w:r w:rsidRPr="005647BB">
              <w:rPr>
                <w:rFonts w:ascii="Times New Roman" w:hAnsi="Times New Roman"/>
                <w:b/>
                <w:sz w:val="28"/>
                <w:szCs w:val="28"/>
              </w:rPr>
              <w:t>Эпителиальная и соединительная ткани</w:t>
            </w:r>
          </w:p>
        </w:tc>
        <w:tc>
          <w:tcPr>
            <w:tcW w:w="7117" w:type="dxa"/>
          </w:tcPr>
          <w:p w:rsidR="00D15F97" w:rsidRPr="0052154B" w:rsidRDefault="00D15F97" w:rsidP="00FE44EF">
            <w:pPr>
              <w:pStyle w:val="a6"/>
              <w:rPr>
                <w:rFonts w:ascii="Times New Roman" w:hAnsi="Times New Roman" w:cs="Times New Roman"/>
                <w:b/>
                <w:sz w:val="28"/>
                <w:szCs w:val="28"/>
              </w:rPr>
            </w:pPr>
            <w:r w:rsidRPr="0052154B">
              <w:rPr>
                <w:rFonts w:ascii="Times New Roman" w:hAnsi="Times New Roman" w:cs="Times New Roman"/>
                <w:b/>
                <w:sz w:val="28"/>
                <w:szCs w:val="28"/>
              </w:rPr>
              <w:t>Содержание учебного материала</w:t>
            </w:r>
          </w:p>
        </w:tc>
        <w:tc>
          <w:tcPr>
            <w:tcW w:w="2010" w:type="dxa"/>
          </w:tcPr>
          <w:p w:rsidR="00D15F97" w:rsidRPr="00664E4B" w:rsidRDefault="00D15F97" w:rsidP="00FE44EF">
            <w:pPr>
              <w:pStyle w:val="a6"/>
              <w:jc w:val="center"/>
              <w:rPr>
                <w:rFonts w:ascii="Times New Roman" w:hAnsi="Times New Roman" w:cs="Times New Roman"/>
                <w:b/>
                <w:sz w:val="28"/>
                <w:szCs w:val="28"/>
              </w:rPr>
            </w:pPr>
          </w:p>
        </w:tc>
        <w:tc>
          <w:tcPr>
            <w:tcW w:w="2718" w:type="dxa"/>
            <w:vMerge w:val="restart"/>
          </w:tcPr>
          <w:p w:rsidR="00D15F97" w:rsidRDefault="00D15F97" w:rsidP="00FE44EF">
            <w:pPr>
              <w:pStyle w:val="a6"/>
              <w:ind w:right="-113"/>
              <w:jc w:val="center"/>
              <w:rPr>
                <w:rFonts w:ascii="Times New Roman" w:hAnsi="Times New Roman" w:cs="Times New Roman"/>
                <w:sz w:val="28"/>
                <w:szCs w:val="28"/>
              </w:rPr>
            </w:pPr>
          </w:p>
          <w:p w:rsidR="00D15F97" w:rsidRDefault="00961847" w:rsidP="00B07FC6">
            <w:pPr>
              <w:pStyle w:val="a6"/>
              <w:ind w:right="-113"/>
              <w:rPr>
                <w:rFonts w:ascii="Times New Roman" w:hAnsi="Times New Roman" w:cs="Times New Roman"/>
                <w:sz w:val="28"/>
                <w:szCs w:val="28"/>
              </w:rPr>
            </w:pPr>
            <w:r>
              <w:rPr>
                <w:rFonts w:ascii="Times New Roman" w:hAnsi="Times New Roman" w:cs="Times New Roman"/>
                <w:sz w:val="28"/>
                <w:szCs w:val="28"/>
              </w:rPr>
              <w:t>ОК.01- ОК.07,</w:t>
            </w:r>
            <w:r w:rsidR="00B07FC6">
              <w:rPr>
                <w:rFonts w:ascii="Times New Roman" w:hAnsi="Times New Roman" w:cs="Times New Roman"/>
                <w:sz w:val="28"/>
                <w:szCs w:val="28"/>
              </w:rPr>
              <w:t xml:space="preserve"> </w:t>
            </w:r>
            <w:r>
              <w:rPr>
                <w:rFonts w:ascii="Times New Roman" w:hAnsi="Times New Roman" w:cs="Times New Roman"/>
                <w:sz w:val="28"/>
                <w:szCs w:val="28"/>
              </w:rPr>
              <w:t>ПК.1.7</w:t>
            </w:r>
          </w:p>
        </w:tc>
      </w:tr>
      <w:tr w:rsidR="00D15F97" w:rsidTr="0052154B">
        <w:tc>
          <w:tcPr>
            <w:tcW w:w="3289" w:type="dxa"/>
            <w:vMerge/>
          </w:tcPr>
          <w:p w:rsidR="00D15F97" w:rsidRPr="005647BB" w:rsidRDefault="00D15F97" w:rsidP="007411C4">
            <w:pPr>
              <w:pStyle w:val="a6"/>
              <w:rPr>
                <w:rFonts w:ascii="Times New Roman" w:hAnsi="Times New Roman" w:cs="Times New Roman"/>
                <w:sz w:val="28"/>
                <w:szCs w:val="28"/>
              </w:rPr>
            </w:pPr>
          </w:p>
        </w:tc>
        <w:tc>
          <w:tcPr>
            <w:tcW w:w="7117" w:type="dxa"/>
          </w:tcPr>
          <w:p w:rsidR="0031007F" w:rsidRDefault="0031007F" w:rsidP="008D2060">
            <w:pPr>
              <w:pStyle w:val="a6"/>
              <w:rPr>
                <w:rFonts w:ascii="Times New Roman" w:hAnsi="Times New Roman"/>
                <w:sz w:val="28"/>
                <w:szCs w:val="28"/>
              </w:rPr>
            </w:pPr>
            <w:r>
              <w:rPr>
                <w:rFonts w:ascii="Times New Roman" w:hAnsi="Times New Roman" w:cs="Times New Roman"/>
                <w:sz w:val="28"/>
                <w:szCs w:val="28"/>
              </w:rPr>
              <w:t>3.</w:t>
            </w:r>
            <w:r w:rsidR="00363F1E" w:rsidRPr="0052154B">
              <w:rPr>
                <w:rFonts w:ascii="Times New Roman" w:hAnsi="Times New Roman"/>
                <w:sz w:val="28"/>
                <w:szCs w:val="28"/>
              </w:rPr>
              <w:t xml:space="preserve">Ткань – определение, классификация, функциональные различия. Эпителиальная ткань – расположение в организме, виды, функции, строение. </w:t>
            </w:r>
          </w:p>
          <w:p w:rsidR="0031007F" w:rsidRDefault="0031007F" w:rsidP="008D2060">
            <w:pPr>
              <w:pStyle w:val="a6"/>
              <w:rPr>
                <w:rFonts w:ascii="Times New Roman" w:hAnsi="Times New Roman"/>
                <w:sz w:val="28"/>
                <w:szCs w:val="28"/>
              </w:rPr>
            </w:pPr>
            <w:r>
              <w:rPr>
                <w:rFonts w:ascii="Times New Roman" w:hAnsi="Times New Roman"/>
                <w:sz w:val="28"/>
                <w:szCs w:val="28"/>
              </w:rPr>
              <w:t>4.</w:t>
            </w:r>
            <w:r w:rsidR="00363F1E" w:rsidRPr="0052154B">
              <w:rPr>
                <w:rFonts w:ascii="Times New Roman" w:hAnsi="Times New Roman"/>
                <w:sz w:val="28"/>
                <w:szCs w:val="28"/>
              </w:rPr>
              <w:t xml:space="preserve">Соединительная ткань – расположение в организме, функции, классификация. Строение соединительной ткани. Хрящевая ткань – строение, виды, расположение в организме. Костная ткань, расположение, строение, функции. </w:t>
            </w:r>
          </w:p>
          <w:p w:rsidR="00D15F97" w:rsidRPr="0052154B" w:rsidRDefault="0031007F" w:rsidP="008D2060">
            <w:pPr>
              <w:pStyle w:val="a6"/>
              <w:rPr>
                <w:rFonts w:ascii="Times New Roman" w:hAnsi="Times New Roman" w:cs="Times New Roman"/>
                <w:sz w:val="28"/>
                <w:szCs w:val="28"/>
              </w:rPr>
            </w:pPr>
            <w:r>
              <w:rPr>
                <w:rFonts w:ascii="Times New Roman" w:hAnsi="Times New Roman"/>
                <w:sz w:val="28"/>
                <w:szCs w:val="28"/>
              </w:rPr>
              <w:t>5.</w:t>
            </w:r>
            <w:r w:rsidR="00363F1E" w:rsidRPr="0052154B">
              <w:rPr>
                <w:rFonts w:ascii="Times New Roman" w:hAnsi="Times New Roman"/>
                <w:sz w:val="28"/>
                <w:szCs w:val="28"/>
              </w:rPr>
              <w:t>Кровь – разновидность соединительной ткани. Функции крови. Плазма и форменные элементы крови</w:t>
            </w:r>
          </w:p>
        </w:tc>
        <w:tc>
          <w:tcPr>
            <w:tcW w:w="2010" w:type="dxa"/>
          </w:tcPr>
          <w:p w:rsidR="00D15F97" w:rsidRDefault="0031007F" w:rsidP="00FE44EF">
            <w:pPr>
              <w:pStyle w:val="a6"/>
              <w:jc w:val="center"/>
              <w:rPr>
                <w:rFonts w:ascii="Times New Roman" w:hAnsi="Times New Roman" w:cs="Times New Roman"/>
                <w:sz w:val="28"/>
                <w:szCs w:val="28"/>
              </w:rPr>
            </w:pPr>
            <w:r>
              <w:rPr>
                <w:rFonts w:ascii="Times New Roman" w:hAnsi="Times New Roman" w:cs="Times New Roman"/>
                <w:sz w:val="28"/>
                <w:szCs w:val="28"/>
              </w:rPr>
              <w:t>3</w:t>
            </w:r>
          </w:p>
        </w:tc>
        <w:tc>
          <w:tcPr>
            <w:tcW w:w="2718" w:type="dxa"/>
            <w:vMerge/>
          </w:tcPr>
          <w:p w:rsidR="00D15F97" w:rsidRDefault="00D15F97" w:rsidP="00683603">
            <w:pPr>
              <w:pStyle w:val="a6"/>
              <w:ind w:right="-113"/>
              <w:rPr>
                <w:rFonts w:ascii="Times New Roman" w:hAnsi="Times New Roman" w:cs="Times New Roman"/>
                <w:sz w:val="28"/>
                <w:szCs w:val="28"/>
              </w:rPr>
            </w:pPr>
          </w:p>
        </w:tc>
      </w:tr>
      <w:tr w:rsidR="00961847" w:rsidTr="0052154B">
        <w:tc>
          <w:tcPr>
            <w:tcW w:w="3289" w:type="dxa"/>
            <w:vMerge w:val="restart"/>
          </w:tcPr>
          <w:p w:rsidR="00961847" w:rsidRPr="005647BB" w:rsidRDefault="00961847" w:rsidP="007411C4">
            <w:pPr>
              <w:pStyle w:val="a6"/>
              <w:rPr>
                <w:rFonts w:ascii="Times New Roman" w:hAnsi="Times New Roman" w:cs="Times New Roman"/>
                <w:sz w:val="28"/>
                <w:szCs w:val="28"/>
              </w:rPr>
            </w:pPr>
            <w:r w:rsidRPr="005647BB">
              <w:rPr>
                <w:rFonts w:ascii="Times New Roman" w:hAnsi="Times New Roman"/>
                <w:b/>
                <w:bCs/>
                <w:sz w:val="28"/>
                <w:szCs w:val="28"/>
              </w:rPr>
              <w:t>Тема 2.2. Мышечная ткань. Нервная ткань</w:t>
            </w:r>
          </w:p>
        </w:tc>
        <w:tc>
          <w:tcPr>
            <w:tcW w:w="7117" w:type="dxa"/>
          </w:tcPr>
          <w:p w:rsidR="00961847" w:rsidRPr="0052154B" w:rsidRDefault="00961847" w:rsidP="007411C4">
            <w:pPr>
              <w:pStyle w:val="a6"/>
              <w:rPr>
                <w:rFonts w:ascii="Times New Roman" w:hAnsi="Times New Roman" w:cs="Times New Roman"/>
                <w:sz w:val="28"/>
                <w:szCs w:val="28"/>
              </w:rPr>
            </w:pPr>
            <w:r w:rsidRPr="0052154B">
              <w:rPr>
                <w:rFonts w:ascii="Times New Roman" w:hAnsi="Times New Roman" w:cs="Times New Roman"/>
                <w:b/>
                <w:sz w:val="28"/>
                <w:szCs w:val="28"/>
              </w:rPr>
              <w:t>Содержание учебного материала</w:t>
            </w:r>
          </w:p>
        </w:tc>
        <w:tc>
          <w:tcPr>
            <w:tcW w:w="2010" w:type="dxa"/>
          </w:tcPr>
          <w:p w:rsidR="00961847" w:rsidRDefault="00961847" w:rsidP="00683603">
            <w:pPr>
              <w:pStyle w:val="a6"/>
              <w:jc w:val="center"/>
              <w:rPr>
                <w:rFonts w:ascii="Times New Roman" w:hAnsi="Times New Roman" w:cs="Times New Roman"/>
                <w:sz w:val="28"/>
                <w:szCs w:val="28"/>
              </w:rPr>
            </w:pPr>
          </w:p>
        </w:tc>
        <w:tc>
          <w:tcPr>
            <w:tcW w:w="2718" w:type="dxa"/>
            <w:vMerge w:val="restart"/>
          </w:tcPr>
          <w:p w:rsidR="00961847" w:rsidRDefault="00961847" w:rsidP="00B07FC6">
            <w:pPr>
              <w:pStyle w:val="a6"/>
              <w:ind w:right="-113"/>
              <w:rPr>
                <w:rFonts w:ascii="Times New Roman" w:hAnsi="Times New Roman" w:cs="Times New Roman"/>
                <w:sz w:val="28"/>
                <w:szCs w:val="28"/>
              </w:rPr>
            </w:pPr>
            <w:r>
              <w:rPr>
                <w:rFonts w:ascii="Times New Roman" w:hAnsi="Times New Roman" w:cs="Times New Roman"/>
                <w:sz w:val="28"/>
                <w:szCs w:val="28"/>
              </w:rPr>
              <w:t>ОК.01- ОК.07,</w:t>
            </w:r>
            <w:r w:rsidR="00B07FC6">
              <w:rPr>
                <w:rFonts w:ascii="Times New Roman" w:hAnsi="Times New Roman" w:cs="Times New Roman"/>
                <w:sz w:val="28"/>
                <w:szCs w:val="28"/>
              </w:rPr>
              <w:t xml:space="preserve"> </w:t>
            </w:r>
            <w:r>
              <w:rPr>
                <w:rFonts w:ascii="Times New Roman" w:hAnsi="Times New Roman" w:cs="Times New Roman"/>
                <w:sz w:val="28"/>
                <w:szCs w:val="28"/>
              </w:rPr>
              <w:t>ПК.1.7</w:t>
            </w:r>
          </w:p>
        </w:tc>
      </w:tr>
      <w:tr w:rsidR="00961847" w:rsidTr="0052154B">
        <w:tc>
          <w:tcPr>
            <w:tcW w:w="3289" w:type="dxa"/>
            <w:vMerge/>
          </w:tcPr>
          <w:p w:rsidR="00961847" w:rsidRPr="005647BB" w:rsidRDefault="00961847" w:rsidP="007411C4">
            <w:pPr>
              <w:pStyle w:val="a6"/>
              <w:rPr>
                <w:rFonts w:ascii="Times New Roman" w:hAnsi="Times New Roman" w:cs="Times New Roman"/>
                <w:sz w:val="28"/>
                <w:szCs w:val="28"/>
              </w:rPr>
            </w:pPr>
          </w:p>
        </w:tc>
        <w:tc>
          <w:tcPr>
            <w:tcW w:w="7117" w:type="dxa"/>
          </w:tcPr>
          <w:p w:rsidR="0031007F" w:rsidRDefault="0031007F" w:rsidP="007411C4">
            <w:pPr>
              <w:pStyle w:val="a6"/>
              <w:rPr>
                <w:rFonts w:ascii="Times New Roman" w:hAnsi="Times New Roman"/>
                <w:sz w:val="28"/>
                <w:szCs w:val="28"/>
              </w:rPr>
            </w:pPr>
            <w:r>
              <w:rPr>
                <w:rFonts w:ascii="Times New Roman" w:hAnsi="Times New Roman"/>
                <w:sz w:val="28"/>
                <w:szCs w:val="28"/>
              </w:rPr>
              <w:t>6</w:t>
            </w:r>
            <w:r w:rsidR="005647BB" w:rsidRPr="0052154B">
              <w:rPr>
                <w:rFonts w:ascii="Times New Roman" w:hAnsi="Times New Roman"/>
                <w:sz w:val="28"/>
                <w:szCs w:val="28"/>
              </w:rPr>
              <w:t>.</w:t>
            </w:r>
            <w:r w:rsidR="00961847" w:rsidRPr="0052154B">
              <w:rPr>
                <w:rFonts w:ascii="Times New Roman" w:hAnsi="Times New Roman"/>
                <w:sz w:val="28"/>
                <w:szCs w:val="28"/>
              </w:rPr>
              <w:t xml:space="preserve">Мышечная ткань – сократимость, функции, виды – гладкая, исчерченная скелетная и сердечная.  </w:t>
            </w:r>
          </w:p>
          <w:p w:rsidR="00961847" w:rsidRPr="0052154B" w:rsidRDefault="0031007F" w:rsidP="007411C4">
            <w:pPr>
              <w:pStyle w:val="a6"/>
              <w:rPr>
                <w:rFonts w:ascii="Times New Roman" w:hAnsi="Times New Roman" w:cs="Times New Roman"/>
                <w:sz w:val="28"/>
                <w:szCs w:val="28"/>
              </w:rPr>
            </w:pPr>
            <w:r>
              <w:rPr>
                <w:rFonts w:ascii="Times New Roman" w:hAnsi="Times New Roman"/>
                <w:sz w:val="28"/>
                <w:szCs w:val="28"/>
              </w:rPr>
              <w:lastRenderedPageBreak/>
              <w:t>7.</w:t>
            </w:r>
            <w:r w:rsidR="00961847" w:rsidRPr="0052154B">
              <w:rPr>
                <w:rFonts w:ascii="Times New Roman" w:hAnsi="Times New Roman"/>
                <w:sz w:val="28"/>
                <w:szCs w:val="28"/>
              </w:rPr>
              <w:t>Нервная ткань – расположение, строение. Строение нейрона. Виды нейронов. Нервное волокно, строение, виды. Нервные окончания: рецепторы, эффекторы</w:t>
            </w:r>
          </w:p>
        </w:tc>
        <w:tc>
          <w:tcPr>
            <w:tcW w:w="2010" w:type="dxa"/>
          </w:tcPr>
          <w:p w:rsidR="00961847" w:rsidRDefault="0031007F" w:rsidP="00683603">
            <w:pPr>
              <w:pStyle w:val="a6"/>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718" w:type="dxa"/>
            <w:vMerge/>
          </w:tcPr>
          <w:p w:rsidR="00961847" w:rsidRDefault="00961847" w:rsidP="00683603">
            <w:pPr>
              <w:pStyle w:val="a6"/>
              <w:ind w:right="-113"/>
              <w:rPr>
                <w:rFonts w:ascii="Times New Roman" w:hAnsi="Times New Roman" w:cs="Times New Roman"/>
                <w:sz w:val="28"/>
                <w:szCs w:val="28"/>
              </w:rPr>
            </w:pPr>
          </w:p>
        </w:tc>
      </w:tr>
      <w:tr w:rsidR="00D15F97" w:rsidTr="0052154B">
        <w:tc>
          <w:tcPr>
            <w:tcW w:w="3289" w:type="dxa"/>
          </w:tcPr>
          <w:p w:rsidR="00D15F97" w:rsidRPr="005647BB" w:rsidRDefault="00D15F97" w:rsidP="007411C4">
            <w:pPr>
              <w:pStyle w:val="a6"/>
              <w:rPr>
                <w:rFonts w:ascii="Times New Roman" w:hAnsi="Times New Roman" w:cs="Times New Roman"/>
                <w:sz w:val="28"/>
                <w:szCs w:val="28"/>
              </w:rPr>
            </w:pPr>
          </w:p>
        </w:tc>
        <w:tc>
          <w:tcPr>
            <w:tcW w:w="7117" w:type="dxa"/>
          </w:tcPr>
          <w:p w:rsidR="005647BB" w:rsidRPr="0052154B" w:rsidRDefault="005647BB" w:rsidP="005647BB">
            <w:pPr>
              <w:pStyle w:val="a6"/>
              <w:rPr>
                <w:rFonts w:ascii="Times New Roman" w:hAnsi="Times New Roman" w:cs="Times New Roman"/>
                <w:b/>
                <w:sz w:val="28"/>
                <w:szCs w:val="28"/>
              </w:rPr>
            </w:pPr>
            <w:r w:rsidRPr="0052154B">
              <w:rPr>
                <w:rFonts w:ascii="Times New Roman" w:hAnsi="Times New Roman" w:cs="Times New Roman"/>
                <w:b/>
                <w:sz w:val="28"/>
                <w:szCs w:val="28"/>
              </w:rPr>
              <w:t>Практические занятия</w:t>
            </w:r>
          </w:p>
          <w:p w:rsidR="00D15F97" w:rsidRPr="0052154B" w:rsidRDefault="005647BB" w:rsidP="005647BB">
            <w:pPr>
              <w:pStyle w:val="a6"/>
              <w:rPr>
                <w:rFonts w:ascii="Times New Roman" w:hAnsi="Times New Roman" w:cs="Times New Roman"/>
                <w:b/>
                <w:sz w:val="28"/>
                <w:szCs w:val="28"/>
              </w:rPr>
            </w:pPr>
            <w:r w:rsidRPr="0052154B">
              <w:rPr>
                <w:rFonts w:ascii="Times New Roman" w:hAnsi="Times New Roman" w:cs="Times New Roman"/>
                <w:sz w:val="28"/>
                <w:szCs w:val="28"/>
              </w:rPr>
              <w:t xml:space="preserve"> </w:t>
            </w:r>
            <w:r w:rsidR="0031007F">
              <w:rPr>
                <w:rFonts w:ascii="Times New Roman" w:hAnsi="Times New Roman" w:cs="Times New Roman"/>
                <w:sz w:val="28"/>
                <w:szCs w:val="28"/>
              </w:rPr>
              <w:t>8-9</w:t>
            </w:r>
            <w:r w:rsidRPr="0052154B">
              <w:rPr>
                <w:rFonts w:ascii="Times New Roman" w:hAnsi="Times New Roman" w:cs="Times New Roman"/>
                <w:sz w:val="28"/>
                <w:szCs w:val="28"/>
              </w:rPr>
              <w:t xml:space="preserve">.Практическое занятие № 1 </w:t>
            </w:r>
            <w:r w:rsidRPr="0052154B">
              <w:rPr>
                <w:rFonts w:ascii="Times New Roman" w:hAnsi="Times New Roman"/>
                <w:bCs/>
                <w:sz w:val="28"/>
                <w:szCs w:val="28"/>
              </w:rPr>
              <w:t>«</w:t>
            </w:r>
            <w:r w:rsidRPr="0052154B">
              <w:rPr>
                <w:rFonts w:ascii="Times New Roman" w:hAnsi="Times New Roman"/>
                <w:sz w:val="28"/>
                <w:szCs w:val="28"/>
              </w:rPr>
              <w:t>Исследование гистологии тканей</w:t>
            </w:r>
            <w:r w:rsidRPr="0052154B">
              <w:rPr>
                <w:rFonts w:ascii="Times New Roman" w:hAnsi="Times New Roman"/>
                <w:bCs/>
                <w:sz w:val="28"/>
                <w:szCs w:val="28"/>
              </w:rPr>
              <w:t>»</w:t>
            </w:r>
          </w:p>
        </w:tc>
        <w:tc>
          <w:tcPr>
            <w:tcW w:w="2010" w:type="dxa"/>
          </w:tcPr>
          <w:p w:rsidR="00D15F97" w:rsidRDefault="005647BB" w:rsidP="00F33A7A">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18" w:type="dxa"/>
          </w:tcPr>
          <w:p w:rsidR="00D15F97" w:rsidRDefault="00D15F97" w:rsidP="00683603">
            <w:pPr>
              <w:pStyle w:val="a6"/>
              <w:ind w:right="-113"/>
              <w:rPr>
                <w:rFonts w:ascii="Times New Roman" w:hAnsi="Times New Roman" w:cs="Times New Roman"/>
                <w:sz w:val="28"/>
                <w:szCs w:val="28"/>
              </w:rPr>
            </w:pPr>
          </w:p>
        </w:tc>
      </w:tr>
      <w:tr w:rsidR="00363F1E" w:rsidTr="0052154B">
        <w:tc>
          <w:tcPr>
            <w:tcW w:w="10406" w:type="dxa"/>
            <w:gridSpan w:val="2"/>
          </w:tcPr>
          <w:p w:rsidR="00363F1E" w:rsidRPr="0052154B" w:rsidRDefault="00363F1E" w:rsidP="007411C4">
            <w:pPr>
              <w:pStyle w:val="a6"/>
              <w:rPr>
                <w:rFonts w:ascii="Times New Roman" w:hAnsi="Times New Roman" w:cs="Times New Roman"/>
                <w:sz w:val="28"/>
                <w:szCs w:val="28"/>
              </w:rPr>
            </w:pPr>
            <w:r w:rsidRPr="0052154B">
              <w:rPr>
                <w:rFonts w:ascii="Times New Roman" w:hAnsi="Times New Roman"/>
                <w:b/>
                <w:sz w:val="28"/>
                <w:szCs w:val="28"/>
              </w:rPr>
              <w:t>Раздел 3. Обзор органов и систем организма человека</w:t>
            </w:r>
          </w:p>
        </w:tc>
        <w:tc>
          <w:tcPr>
            <w:tcW w:w="2010" w:type="dxa"/>
          </w:tcPr>
          <w:p w:rsidR="00363F1E" w:rsidRPr="00631B02" w:rsidRDefault="00631B02" w:rsidP="00683603">
            <w:pPr>
              <w:pStyle w:val="a6"/>
              <w:jc w:val="center"/>
              <w:rPr>
                <w:rFonts w:ascii="Times New Roman" w:hAnsi="Times New Roman" w:cs="Times New Roman"/>
                <w:b/>
                <w:sz w:val="28"/>
                <w:szCs w:val="28"/>
              </w:rPr>
            </w:pPr>
            <w:r w:rsidRPr="00631B02">
              <w:rPr>
                <w:rFonts w:ascii="Times New Roman" w:hAnsi="Times New Roman" w:cs="Times New Roman"/>
                <w:b/>
                <w:sz w:val="28"/>
                <w:szCs w:val="28"/>
              </w:rPr>
              <w:t>13</w:t>
            </w:r>
          </w:p>
        </w:tc>
        <w:tc>
          <w:tcPr>
            <w:tcW w:w="2718" w:type="dxa"/>
          </w:tcPr>
          <w:p w:rsidR="00363F1E" w:rsidRDefault="00363F1E" w:rsidP="00683603">
            <w:pPr>
              <w:pStyle w:val="a6"/>
              <w:ind w:right="-113"/>
              <w:rPr>
                <w:rFonts w:ascii="Times New Roman" w:hAnsi="Times New Roman" w:cs="Times New Roman"/>
                <w:sz w:val="28"/>
                <w:szCs w:val="28"/>
              </w:rPr>
            </w:pPr>
          </w:p>
        </w:tc>
      </w:tr>
      <w:tr w:rsidR="00961847" w:rsidTr="0052154B">
        <w:tc>
          <w:tcPr>
            <w:tcW w:w="3289" w:type="dxa"/>
            <w:vMerge w:val="restart"/>
          </w:tcPr>
          <w:p w:rsidR="00961847" w:rsidRPr="005647BB" w:rsidRDefault="00961847" w:rsidP="007411C4">
            <w:pPr>
              <w:pStyle w:val="a6"/>
              <w:rPr>
                <w:rFonts w:ascii="Times New Roman" w:hAnsi="Times New Roman" w:cs="Times New Roman"/>
                <w:sz w:val="28"/>
                <w:szCs w:val="28"/>
              </w:rPr>
            </w:pPr>
            <w:r w:rsidRPr="005647BB">
              <w:rPr>
                <w:rFonts w:ascii="Times New Roman" w:hAnsi="Times New Roman"/>
                <w:b/>
                <w:sz w:val="28"/>
                <w:szCs w:val="28"/>
              </w:rPr>
              <w:t xml:space="preserve">Тема 3.1. Общая характеристика </w:t>
            </w:r>
            <w:proofErr w:type="gramStart"/>
            <w:r w:rsidRPr="005647BB">
              <w:rPr>
                <w:rFonts w:ascii="Times New Roman" w:hAnsi="Times New Roman"/>
                <w:b/>
                <w:sz w:val="28"/>
                <w:szCs w:val="28"/>
              </w:rPr>
              <w:t>дыхательной</w:t>
            </w:r>
            <w:proofErr w:type="gramEnd"/>
            <w:r w:rsidRPr="005647BB">
              <w:rPr>
                <w:rFonts w:ascii="Times New Roman" w:hAnsi="Times New Roman"/>
                <w:b/>
                <w:sz w:val="28"/>
                <w:szCs w:val="28"/>
              </w:rPr>
              <w:t xml:space="preserve"> и сердечно-сосудистой систем</w:t>
            </w:r>
          </w:p>
        </w:tc>
        <w:tc>
          <w:tcPr>
            <w:tcW w:w="7117" w:type="dxa"/>
          </w:tcPr>
          <w:p w:rsidR="00961847" w:rsidRPr="0052154B" w:rsidRDefault="00961847" w:rsidP="007411C4">
            <w:pPr>
              <w:pStyle w:val="a6"/>
              <w:rPr>
                <w:rFonts w:ascii="Times New Roman" w:hAnsi="Times New Roman" w:cs="Times New Roman"/>
                <w:sz w:val="28"/>
                <w:szCs w:val="28"/>
              </w:rPr>
            </w:pPr>
            <w:r w:rsidRPr="0052154B">
              <w:rPr>
                <w:rFonts w:ascii="Times New Roman" w:hAnsi="Times New Roman" w:cs="Times New Roman"/>
                <w:b/>
                <w:sz w:val="28"/>
                <w:szCs w:val="28"/>
              </w:rPr>
              <w:t>Содержание учебного материала</w:t>
            </w:r>
          </w:p>
        </w:tc>
        <w:tc>
          <w:tcPr>
            <w:tcW w:w="2010" w:type="dxa"/>
          </w:tcPr>
          <w:p w:rsidR="00961847" w:rsidRDefault="00961847" w:rsidP="00683603">
            <w:pPr>
              <w:pStyle w:val="a6"/>
              <w:jc w:val="center"/>
              <w:rPr>
                <w:rFonts w:ascii="Times New Roman" w:hAnsi="Times New Roman" w:cs="Times New Roman"/>
                <w:sz w:val="28"/>
                <w:szCs w:val="28"/>
              </w:rPr>
            </w:pPr>
          </w:p>
        </w:tc>
        <w:tc>
          <w:tcPr>
            <w:tcW w:w="2718" w:type="dxa"/>
            <w:vMerge w:val="restart"/>
          </w:tcPr>
          <w:p w:rsidR="00961847" w:rsidRDefault="00961847" w:rsidP="00B07FC6">
            <w:pPr>
              <w:pStyle w:val="a6"/>
              <w:ind w:right="-113"/>
              <w:rPr>
                <w:rFonts w:ascii="Times New Roman" w:hAnsi="Times New Roman" w:cs="Times New Roman"/>
                <w:sz w:val="28"/>
                <w:szCs w:val="28"/>
              </w:rPr>
            </w:pPr>
            <w:r>
              <w:rPr>
                <w:rFonts w:ascii="Times New Roman" w:hAnsi="Times New Roman" w:cs="Times New Roman"/>
                <w:sz w:val="28"/>
                <w:szCs w:val="28"/>
              </w:rPr>
              <w:t>ОК.01- ОК.07,</w:t>
            </w:r>
            <w:r w:rsidR="00B07FC6">
              <w:rPr>
                <w:rFonts w:ascii="Times New Roman" w:hAnsi="Times New Roman" w:cs="Times New Roman"/>
                <w:sz w:val="28"/>
                <w:szCs w:val="28"/>
              </w:rPr>
              <w:t xml:space="preserve"> </w:t>
            </w:r>
            <w:r>
              <w:rPr>
                <w:rFonts w:ascii="Times New Roman" w:hAnsi="Times New Roman" w:cs="Times New Roman"/>
                <w:sz w:val="28"/>
                <w:szCs w:val="28"/>
              </w:rPr>
              <w:t>ПК.1.7</w:t>
            </w:r>
          </w:p>
        </w:tc>
      </w:tr>
      <w:tr w:rsidR="00961847" w:rsidTr="0052154B">
        <w:tc>
          <w:tcPr>
            <w:tcW w:w="3289" w:type="dxa"/>
            <w:vMerge/>
          </w:tcPr>
          <w:p w:rsidR="00961847" w:rsidRPr="005647BB" w:rsidRDefault="00961847" w:rsidP="007411C4">
            <w:pPr>
              <w:pStyle w:val="a6"/>
              <w:rPr>
                <w:rFonts w:ascii="Times New Roman" w:hAnsi="Times New Roman" w:cs="Times New Roman"/>
                <w:sz w:val="28"/>
                <w:szCs w:val="28"/>
              </w:rPr>
            </w:pPr>
          </w:p>
        </w:tc>
        <w:tc>
          <w:tcPr>
            <w:tcW w:w="7117" w:type="dxa"/>
          </w:tcPr>
          <w:p w:rsidR="0031007F" w:rsidRDefault="0031007F" w:rsidP="0031007F">
            <w:pPr>
              <w:jc w:val="both"/>
              <w:rPr>
                <w:sz w:val="28"/>
                <w:szCs w:val="28"/>
              </w:rPr>
            </w:pPr>
            <w:r>
              <w:rPr>
                <w:sz w:val="28"/>
                <w:szCs w:val="28"/>
              </w:rPr>
              <w:t>10-11</w:t>
            </w:r>
            <w:r w:rsidR="005647BB" w:rsidRPr="0052154B">
              <w:rPr>
                <w:sz w:val="28"/>
                <w:szCs w:val="28"/>
              </w:rPr>
              <w:t>.</w:t>
            </w:r>
            <w:r w:rsidR="00961847" w:rsidRPr="0052154B">
              <w:rPr>
                <w:sz w:val="28"/>
                <w:szCs w:val="28"/>
              </w:rPr>
              <w:t>Определение органа. Системы органов. Анатомия и физиология органов дыхания. Органы дыхательной системы: верхние дыхательные пути, нижние дыхательные пути, их функции.</w:t>
            </w:r>
          </w:p>
          <w:p w:rsidR="00961847" w:rsidRPr="0052154B" w:rsidRDefault="00631B02" w:rsidP="0031007F">
            <w:pPr>
              <w:jc w:val="both"/>
              <w:rPr>
                <w:sz w:val="28"/>
                <w:szCs w:val="28"/>
              </w:rPr>
            </w:pPr>
            <w:r>
              <w:rPr>
                <w:sz w:val="28"/>
                <w:szCs w:val="28"/>
              </w:rPr>
              <w:t>12</w:t>
            </w:r>
            <w:r w:rsidR="005647BB" w:rsidRPr="0052154B">
              <w:rPr>
                <w:sz w:val="28"/>
                <w:szCs w:val="28"/>
              </w:rPr>
              <w:t>.</w:t>
            </w:r>
            <w:r w:rsidR="00961847" w:rsidRPr="0052154B">
              <w:rPr>
                <w:sz w:val="28"/>
                <w:szCs w:val="28"/>
              </w:rPr>
              <w:t xml:space="preserve">Анатомия и физиология органов </w:t>
            </w:r>
            <w:proofErr w:type="gramStart"/>
            <w:r w:rsidR="00961847" w:rsidRPr="0052154B">
              <w:rPr>
                <w:sz w:val="28"/>
                <w:szCs w:val="28"/>
              </w:rPr>
              <w:t>сердечно-сосудистой</w:t>
            </w:r>
            <w:proofErr w:type="gramEnd"/>
            <w:r w:rsidR="00961847" w:rsidRPr="0052154B">
              <w:rPr>
                <w:sz w:val="28"/>
                <w:szCs w:val="28"/>
              </w:rPr>
              <w:t xml:space="preserve"> системы. Сердце, строение, функции</w:t>
            </w:r>
          </w:p>
        </w:tc>
        <w:tc>
          <w:tcPr>
            <w:tcW w:w="2010" w:type="dxa"/>
          </w:tcPr>
          <w:p w:rsidR="00961847" w:rsidRDefault="00631B02" w:rsidP="00683603">
            <w:pPr>
              <w:pStyle w:val="a6"/>
              <w:jc w:val="center"/>
              <w:rPr>
                <w:rFonts w:ascii="Times New Roman" w:hAnsi="Times New Roman" w:cs="Times New Roman"/>
                <w:sz w:val="28"/>
                <w:szCs w:val="28"/>
              </w:rPr>
            </w:pPr>
            <w:r>
              <w:rPr>
                <w:rFonts w:ascii="Times New Roman" w:hAnsi="Times New Roman" w:cs="Times New Roman"/>
                <w:sz w:val="28"/>
                <w:szCs w:val="28"/>
              </w:rPr>
              <w:t>3</w:t>
            </w:r>
          </w:p>
        </w:tc>
        <w:tc>
          <w:tcPr>
            <w:tcW w:w="2718" w:type="dxa"/>
            <w:vMerge/>
          </w:tcPr>
          <w:p w:rsidR="00961847" w:rsidRDefault="00961847" w:rsidP="00683603">
            <w:pPr>
              <w:pStyle w:val="a6"/>
              <w:ind w:right="-113"/>
              <w:rPr>
                <w:rFonts w:ascii="Times New Roman" w:hAnsi="Times New Roman" w:cs="Times New Roman"/>
                <w:sz w:val="28"/>
                <w:szCs w:val="28"/>
              </w:rPr>
            </w:pPr>
          </w:p>
        </w:tc>
      </w:tr>
      <w:tr w:rsidR="00363F1E" w:rsidTr="0052154B">
        <w:tc>
          <w:tcPr>
            <w:tcW w:w="3289" w:type="dxa"/>
            <w:vMerge w:val="restart"/>
          </w:tcPr>
          <w:p w:rsidR="00363F1E" w:rsidRPr="005647BB" w:rsidRDefault="00363F1E" w:rsidP="007411C4">
            <w:pPr>
              <w:pStyle w:val="a6"/>
              <w:rPr>
                <w:rFonts w:ascii="Times New Roman" w:hAnsi="Times New Roman" w:cs="Times New Roman"/>
                <w:sz w:val="28"/>
                <w:szCs w:val="28"/>
              </w:rPr>
            </w:pPr>
            <w:r w:rsidRPr="005647BB">
              <w:rPr>
                <w:rFonts w:ascii="Times New Roman" w:hAnsi="Times New Roman"/>
                <w:b/>
                <w:bCs/>
                <w:sz w:val="28"/>
                <w:szCs w:val="28"/>
              </w:rPr>
              <w:t>Тема 3.2. Кровеносные сосуды. Функциональная анатомия лимфатической системы</w:t>
            </w:r>
          </w:p>
        </w:tc>
        <w:tc>
          <w:tcPr>
            <w:tcW w:w="7117" w:type="dxa"/>
          </w:tcPr>
          <w:p w:rsidR="00363F1E" w:rsidRPr="0052154B" w:rsidRDefault="00363F1E" w:rsidP="007411C4">
            <w:pPr>
              <w:pStyle w:val="a6"/>
              <w:rPr>
                <w:rFonts w:ascii="Times New Roman" w:hAnsi="Times New Roman" w:cs="Times New Roman"/>
                <w:sz w:val="28"/>
                <w:szCs w:val="28"/>
              </w:rPr>
            </w:pPr>
            <w:r w:rsidRPr="0052154B">
              <w:rPr>
                <w:rFonts w:ascii="Times New Roman" w:hAnsi="Times New Roman" w:cs="Times New Roman"/>
                <w:b/>
                <w:sz w:val="28"/>
                <w:szCs w:val="28"/>
              </w:rPr>
              <w:t>Содержание учебного материала</w:t>
            </w:r>
          </w:p>
        </w:tc>
        <w:tc>
          <w:tcPr>
            <w:tcW w:w="2010" w:type="dxa"/>
          </w:tcPr>
          <w:p w:rsidR="00363F1E" w:rsidRDefault="00363F1E" w:rsidP="00683603">
            <w:pPr>
              <w:pStyle w:val="a6"/>
              <w:jc w:val="center"/>
              <w:rPr>
                <w:rFonts w:ascii="Times New Roman" w:hAnsi="Times New Roman" w:cs="Times New Roman"/>
                <w:sz w:val="28"/>
                <w:szCs w:val="28"/>
              </w:rPr>
            </w:pPr>
          </w:p>
        </w:tc>
        <w:tc>
          <w:tcPr>
            <w:tcW w:w="2718" w:type="dxa"/>
          </w:tcPr>
          <w:p w:rsidR="00363F1E" w:rsidRDefault="00363F1E" w:rsidP="00683603">
            <w:pPr>
              <w:pStyle w:val="a6"/>
              <w:ind w:right="-113"/>
              <w:rPr>
                <w:rFonts w:ascii="Times New Roman" w:hAnsi="Times New Roman" w:cs="Times New Roman"/>
                <w:sz w:val="28"/>
                <w:szCs w:val="28"/>
              </w:rPr>
            </w:pPr>
          </w:p>
        </w:tc>
      </w:tr>
      <w:tr w:rsidR="00363F1E" w:rsidTr="0052154B">
        <w:tc>
          <w:tcPr>
            <w:tcW w:w="3289" w:type="dxa"/>
            <w:vMerge/>
          </w:tcPr>
          <w:p w:rsidR="00363F1E" w:rsidRPr="005647BB" w:rsidRDefault="00363F1E" w:rsidP="007411C4">
            <w:pPr>
              <w:pStyle w:val="a6"/>
              <w:rPr>
                <w:rFonts w:ascii="Times New Roman" w:hAnsi="Times New Roman" w:cs="Times New Roman"/>
                <w:sz w:val="28"/>
                <w:szCs w:val="28"/>
              </w:rPr>
            </w:pPr>
          </w:p>
        </w:tc>
        <w:tc>
          <w:tcPr>
            <w:tcW w:w="7117" w:type="dxa"/>
          </w:tcPr>
          <w:p w:rsidR="00363F1E" w:rsidRPr="0052154B" w:rsidRDefault="00631B02" w:rsidP="00363F1E">
            <w:pPr>
              <w:jc w:val="both"/>
              <w:rPr>
                <w:sz w:val="28"/>
                <w:szCs w:val="28"/>
              </w:rPr>
            </w:pPr>
            <w:r>
              <w:rPr>
                <w:sz w:val="28"/>
                <w:szCs w:val="28"/>
              </w:rPr>
              <w:t>13</w:t>
            </w:r>
            <w:r w:rsidR="005647BB" w:rsidRPr="0052154B">
              <w:rPr>
                <w:sz w:val="28"/>
                <w:szCs w:val="28"/>
              </w:rPr>
              <w:t>.</w:t>
            </w:r>
            <w:r w:rsidR="00363F1E" w:rsidRPr="0052154B">
              <w:rPr>
                <w:sz w:val="28"/>
                <w:szCs w:val="28"/>
              </w:rPr>
              <w:t xml:space="preserve">Артерии, вены. Процесс кровообращения. </w:t>
            </w:r>
            <w:r w:rsidR="005647BB" w:rsidRPr="0052154B">
              <w:rPr>
                <w:sz w:val="28"/>
                <w:szCs w:val="28"/>
              </w:rPr>
              <w:t>Строение</w:t>
            </w:r>
          </w:p>
          <w:p w:rsidR="005647BB" w:rsidRPr="0052154B" w:rsidRDefault="00363F1E" w:rsidP="00363F1E">
            <w:pPr>
              <w:pStyle w:val="a6"/>
              <w:rPr>
                <w:rFonts w:ascii="Times New Roman" w:hAnsi="Times New Roman"/>
                <w:sz w:val="28"/>
                <w:szCs w:val="28"/>
              </w:rPr>
            </w:pPr>
            <w:r w:rsidRPr="0052154B">
              <w:rPr>
                <w:rFonts w:ascii="Times New Roman" w:hAnsi="Times New Roman"/>
                <w:sz w:val="28"/>
                <w:szCs w:val="28"/>
              </w:rPr>
              <w:t xml:space="preserve">системы </w:t>
            </w:r>
            <w:proofErr w:type="spellStart"/>
            <w:r w:rsidRPr="0052154B">
              <w:rPr>
                <w:rFonts w:ascii="Times New Roman" w:hAnsi="Times New Roman"/>
                <w:sz w:val="28"/>
                <w:szCs w:val="28"/>
              </w:rPr>
              <w:t>лимфообращения</w:t>
            </w:r>
            <w:proofErr w:type="spellEnd"/>
            <w:r w:rsidRPr="0052154B">
              <w:rPr>
                <w:rFonts w:ascii="Times New Roman" w:hAnsi="Times New Roman"/>
                <w:sz w:val="28"/>
                <w:szCs w:val="28"/>
              </w:rPr>
              <w:t xml:space="preserve">. Отличие строения лимфатического капилляра </w:t>
            </w:r>
            <w:proofErr w:type="gramStart"/>
            <w:r w:rsidRPr="0052154B">
              <w:rPr>
                <w:rFonts w:ascii="Times New Roman" w:hAnsi="Times New Roman"/>
                <w:sz w:val="28"/>
                <w:szCs w:val="28"/>
              </w:rPr>
              <w:t>от</w:t>
            </w:r>
            <w:proofErr w:type="gramEnd"/>
            <w:r w:rsidRPr="0052154B">
              <w:rPr>
                <w:rFonts w:ascii="Times New Roman" w:hAnsi="Times New Roman"/>
                <w:sz w:val="28"/>
                <w:szCs w:val="28"/>
              </w:rPr>
              <w:t xml:space="preserve"> кровеносного. Основные лимфатические сосуды, стволы и протоки. Причины движения лимфы по </w:t>
            </w:r>
            <w:proofErr w:type="spellStart"/>
            <w:r w:rsidRPr="0052154B">
              <w:rPr>
                <w:rFonts w:ascii="Times New Roman" w:hAnsi="Times New Roman"/>
                <w:sz w:val="28"/>
                <w:szCs w:val="28"/>
              </w:rPr>
              <w:t>лимфососудам</w:t>
            </w:r>
            <w:proofErr w:type="spellEnd"/>
            <w:r w:rsidRPr="0052154B">
              <w:rPr>
                <w:rFonts w:ascii="Times New Roman" w:hAnsi="Times New Roman"/>
                <w:sz w:val="28"/>
                <w:szCs w:val="28"/>
              </w:rPr>
              <w:t xml:space="preserve">. </w:t>
            </w:r>
          </w:p>
          <w:p w:rsidR="00363F1E" w:rsidRPr="0052154B" w:rsidRDefault="00631B02" w:rsidP="00363F1E">
            <w:pPr>
              <w:pStyle w:val="a6"/>
              <w:rPr>
                <w:rFonts w:ascii="Times New Roman" w:hAnsi="Times New Roman"/>
                <w:sz w:val="28"/>
                <w:szCs w:val="28"/>
              </w:rPr>
            </w:pPr>
            <w:r>
              <w:rPr>
                <w:rFonts w:ascii="Times New Roman" w:hAnsi="Times New Roman"/>
                <w:sz w:val="28"/>
                <w:szCs w:val="28"/>
              </w:rPr>
              <w:t>14</w:t>
            </w:r>
            <w:r w:rsidR="005647BB" w:rsidRPr="0052154B">
              <w:rPr>
                <w:rFonts w:ascii="Times New Roman" w:hAnsi="Times New Roman"/>
                <w:sz w:val="28"/>
                <w:szCs w:val="28"/>
              </w:rPr>
              <w:t>.</w:t>
            </w:r>
            <w:r w:rsidR="00363F1E" w:rsidRPr="0052154B">
              <w:rPr>
                <w:rFonts w:ascii="Times New Roman" w:hAnsi="Times New Roman"/>
                <w:sz w:val="28"/>
                <w:szCs w:val="28"/>
              </w:rPr>
              <w:t>Функции лимфатической системы. Строение и функции лимфоузла. Связь лимфатической системы с иммунной системой</w:t>
            </w:r>
          </w:p>
        </w:tc>
        <w:tc>
          <w:tcPr>
            <w:tcW w:w="2010" w:type="dxa"/>
          </w:tcPr>
          <w:p w:rsidR="00363F1E" w:rsidRDefault="00631B02"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18" w:type="dxa"/>
          </w:tcPr>
          <w:p w:rsidR="00363F1E" w:rsidRDefault="005647BB" w:rsidP="00B07FC6">
            <w:pPr>
              <w:pStyle w:val="a6"/>
              <w:ind w:right="-113"/>
              <w:rPr>
                <w:rFonts w:ascii="Times New Roman" w:hAnsi="Times New Roman" w:cs="Times New Roman"/>
                <w:sz w:val="28"/>
                <w:szCs w:val="28"/>
              </w:rPr>
            </w:pPr>
            <w:r>
              <w:rPr>
                <w:rFonts w:ascii="Times New Roman" w:hAnsi="Times New Roman" w:cs="Times New Roman"/>
                <w:sz w:val="28"/>
                <w:szCs w:val="28"/>
              </w:rPr>
              <w:t>ОК.01- ОК.07,</w:t>
            </w:r>
            <w:r w:rsidR="00B07FC6">
              <w:rPr>
                <w:rFonts w:ascii="Times New Roman" w:hAnsi="Times New Roman" w:cs="Times New Roman"/>
                <w:sz w:val="28"/>
                <w:szCs w:val="28"/>
              </w:rPr>
              <w:t xml:space="preserve"> </w:t>
            </w:r>
            <w:r>
              <w:rPr>
                <w:rFonts w:ascii="Times New Roman" w:hAnsi="Times New Roman" w:cs="Times New Roman"/>
                <w:sz w:val="28"/>
                <w:szCs w:val="28"/>
              </w:rPr>
              <w:t>ПК.1.7</w:t>
            </w:r>
          </w:p>
        </w:tc>
      </w:tr>
      <w:tr w:rsidR="00961847" w:rsidRPr="005647BB" w:rsidTr="0052154B">
        <w:tc>
          <w:tcPr>
            <w:tcW w:w="3289" w:type="dxa"/>
            <w:vMerge w:val="restart"/>
          </w:tcPr>
          <w:p w:rsidR="00961847" w:rsidRPr="005647BB" w:rsidRDefault="00961847" w:rsidP="007411C4">
            <w:pPr>
              <w:pStyle w:val="a6"/>
              <w:rPr>
                <w:rFonts w:ascii="Times New Roman" w:hAnsi="Times New Roman" w:cs="Times New Roman"/>
                <w:sz w:val="28"/>
                <w:szCs w:val="28"/>
              </w:rPr>
            </w:pPr>
            <w:r w:rsidRPr="005647BB">
              <w:rPr>
                <w:rFonts w:ascii="Times New Roman" w:hAnsi="Times New Roman"/>
                <w:b/>
                <w:sz w:val="28"/>
                <w:szCs w:val="28"/>
              </w:rPr>
              <w:t>Тема 3.3. Общая характеристика пищеварительной и мочевыделительной систем</w:t>
            </w:r>
          </w:p>
        </w:tc>
        <w:tc>
          <w:tcPr>
            <w:tcW w:w="7117" w:type="dxa"/>
          </w:tcPr>
          <w:p w:rsidR="00961847" w:rsidRPr="0052154B" w:rsidRDefault="00961847" w:rsidP="00363F1E">
            <w:pPr>
              <w:jc w:val="both"/>
              <w:rPr>
                <w:sz w:val="28"/>
                <w:szCs w:val="28"/>
              </w:rPr>
            </w:pPr>
            <w:r w:rsidRPr="0052154B">
              <w:rPr>
                <w:b/>
                <w:sz w:val="28"/>
                <w:szCs w:val="28"/>
              </w:rPr>
              <w:t>Содержание учебного материала</w:t>
            </w:r>
          </w:p>
        </w:tc>
        <w:tc>
          <w:tcPr>
            <w:tcW w:w="2010" w:type="dxa"/>
          </w:tcPr>
          <w:p w:rsidR="00961847" w:rsidRPr="005647BB" w:rsidRDefault="00961847" w:rsidP="00683603">
            <w:pPr>
              <w:pStyle w:val="a6"/>
              <w:jc w:val="center"/>
              <w:rPr>
                <w:rFonts w:ascii="Times New Roman" w:hAnsi="Times New Roman" w:cs="Times New Roman"/>
                <w:sz w:val="28"/>
                <w:szCs w:val="28"/>
              </w:rPr>
            </w:pPr>
          </w:p>
        </w:tc>
        <w:tc>
          <w:tcPr>
            <w:tcW w:w="2718" w:type="dxa"/>
            <w:vMerge w:val="restart"/>
          </w:tcPr>
          <w:p w:rsidR="00961847" w:rsidRPr="005647BB" w:rsidRDefault="00961847" w:rsidP="00B07FC6">
            <w:pPr>
              <w:pStyle w:val="a6"/>
              <w:ind w:right="-113"/>
              <w:rPr>
                <w:rFonts w:ascii="Times New Roman" w:hAnsi="Times New Roman" w:cs="Times New Roman"/>
                <w:sz w:val="28"/>
                <w:szCs w:val="28"/>
              </w:rPr>
            </w:pPr>
            <w:r w:rsidRPr="005647BB">
              <w:rPr>
                <w:rFonts w:ascii="Times New Roman" w:hAnsi="Times New Roman" w:cs="Times New Roman"/>
                <w:sz w:val="28"/>
                <w:szCs w:val="28"/>
              </w:rPr>
              <w:t>ОК.01- ОК.07,</w:t>
            </w:r>
            <w:r w:rsidR="00B07FC6">
              <w:rPr>
                <w:rFonts w:ascii="Times New Roman" w:hAnsi="Times New Roman" w:cs="Times New Roman"/>
                <w:sz w:val="28"/>
                <w:szCs w:val="28"/>
              </w:rPr>
              <w:t xml:space="preserve"> </w:t>
            </w:r>
            <w:r w:rsidRPr="005647BB">
              <w:rPr>
                <w:rFonts w:ascii="Times New Roman" w:hAnsi="Times New Roman" w:cs="Times New Roman"/>
                <w:sz w:val="28"/>
                <w:szCs w:val="28"/>
              </w:rPr>
              <w:t>ПК.1.7</w:t>
            </w:r>
          </w:p>
        </w:tc>
      </w:tr>
      <w:tr w:rsidR="00961847" w:rsidRPr="005647BB" w:rsidTr="0052154B">
        <w:tc>
          <w:tcPr>
            <w:tcW w:w="3289" w:type="dxa"/>
            <w:vMerge/>
          </w:tcPr>
          <w:p w:rsidR="00961847" w:rsidRPr="005647BB" w:rsidRDefault="00961847" w:rsidP="007411C4">
            <w:pPr>
              <w:pStyle w:val="a6"/>
              <w:rPr>
                <w:rFonts w:ascii="Times New Roman" w:hAnsi="Times New Roman" w:cs="Times New Roman"/>
                <w:sz w:val="28"/>
                <w:szCs w:val="28"/>
              </w:rPr>
            </w:pPr>
          </w:p>
        </w:tc>
        <w:tc>
          <w:tcPr>
            <w:tcW w:w="7117" w:type="dxa"/>
          </w:tcPr>
          <w:p w:rsidR="005647BB" w:rsidRPr="0052154B" w:rsidRDefault="00631B02" w:rsidP="005647BB">
            <w:pPr>
              <w:jc w:val="both"/>
              <w:rPr>
                <w:sz w:val="28"/>
                <w:szCs w:val="28"/>
              </w:rPr>
            </w:pPr>
            <w:r>
              <w:rPr>
                <w:sz w:val="28"/>
                <w:szCs w:val="28"/>
              </w:rPr>
              <w:t>15-16.</w:t>
            </w:r>
            <w:r w:rsidR="005647BB" w:rsidRPr="0052154B">
              <w:rPr>
                <w:sz w:val="28"/>
                <w:szCs w:val="28"/>
              </w:rPr>
              <w:t>Анатомия и физиология органов пищеварительной системы. Структуры пищеварительной системы – пищеварительный канал, большие пищеварительные железы. Отделы пищеварительного канала.</w:t>
            </w:r>
          </w:p>
          <w:p w:rsidR="00961847" w:rsidRPr="0052154B" w:rsidRDefault="00631B02" w:rsidP="005647BB">
            <w:pPr>
              <w:jc w:val="both"/>
              <w:rPr>
                <w:sz w:val="28"/>
                <w:szCs w:val="28"/>
              </w:rPr>
            </w:pPr>
            <w:r>
              <w:rPr>
                <w:sz w:val="28"/>
                <w:szCs w:val="28"/>
              </w:rPr>
              <w:t>17.</w:t>
            </w:r>
            <w:r w:rsidR="005647BB" w:rsidRPr="0052154B">
              <w:rPr>
                <w:sz w:val="28"/>
                <w:szCs w:val="28"/>
              </w:rPr>
              <w:t xml:space="preserve">Анатомия и физиология мочевыделительной системы. Процесс выделения. Структуры организма, участвующие </w:t>
            </w:r>
            <w:r w:rsidR="005647BB" w:rsidRPr="0052154B">
              <w:rPr>
                <w:sz w:val="28"/>
                <w:szCs w:val="28"/>
              </w:rPr>
              <w:lastRenderedPageBreak/>
              <w:t>в выделении</w:t>
            </w:r>
          </w:p>
        </w:tc>
        <w:tc>
          <w:tcPr>
            <w:tcW w:w="2010" w:type="dxa"/>
          </w:tcPr>
          <w:p w:rsidR="00961847" w:rsidRPr="005647BB" w:rsidRDefault="00631B02" w:rsidP="00683603">
            <w:pPr>
              <w:pStyle w:val="a6"/>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2718" w:type="dxa"/>
            <w:vMerge/>
          </w:tcPr>
          <w:p w:rsidR="00961847" w:rsidRPr="005647BB" w:rsidRDefault="00961847" w:rsidP="00683603">
            <w:pPr>
              <w:pStyle w:val="a6"/>
              <w:ind w:right="-113"/>
              <w:rPr>
                <w:rFonts w:ascii="Times New Roman" w:hAnsi="Times New Roman" w:cs="Times New Roman"/>
                <w:sz w:val="28"/>
                <w:szCs w:val="28"/>
              </w:rPr>
            </w:pPr>
          </w:p>
        </w:tc>
      </w:tr>
      <w:tr w:rsidR="00363F1E" w:rsidRPr="005647BB" w:rsidTr="0052154B">
        <w:tc>
          <w:tcPr>
            <w:tcW w:w="3289" w:type="dxa"/>
          </w:tcPr>
          <w:p w:rsidR="00363F1E" w:rsidRPr="005647BB" w:rsidRDefault="00363F1E" w:rsidP="007411C4">
            <w:pPr>
              <w:pStyle w:val="a6"/>
              <w:rPr>
                <w:rFonts w:ascii="Times New Roman" w:hAnsi="Times New Roman" w:cs="Times New Roman"/>
                <w:sz w:val="28"/>
                <w:szCs w:val="28"/>
              </w:rPr>
            </w:pPr>
          </w:p>
        </w:tc>
        <w:tc>
          <w:tcPr>
            <w:tcW w:w="7117" w:type="dxa"/>
          </w:tcPr>
          <w:p w:rsidR="0031007F" w:rsidRPr="0031007F" w:rsidRDefault="0031007F" w:rsidP="0031007F">
            <w:pPr>
              <w:pStyle w:val="a6"/>
              <w:rPr>
                <w:rFonts w:ascii="Times New Roman" w:hAnsi="Times New Roman" w:cs="Times New Roman"/>
                <w:b/>
                <w:sz w:val="28"/>
                <w:szCs w:val="28"/>
              </w:rPr>
            </w:pPr>
            <w:r w:rsidRPr="0052154B">
              <w:rPr>
                <w:rFonts w:ascii="Times New Roman" w:hAnsi="Times New Roman" w:cs="Times New Roman"/>
                <w:b/>
                <w:sz w:val="28"/>
                <w:szCs w:val="28"/>
              </w:rPr>
              <w:t>Практические занятия</w:t>
            </w:r>
          </w:p>
          <w:p w:rsidR="00363F1E" w:rsidRPr="0052154B" w:rsidRDefault="00631B02" w:rsidP="0031007F">
            <w:pPr>
              <w:jc w:val="both"/>
              <w:rPr>
                <w:sz w:val="28"/>
                <w:szCs w:val="28"/>
              </w:rPr>
            </w:pPr>
            <w:r>
              <w:rPr>
                <w:sz w:val="28"/>
                <w:szCs w:val="28"/>
              </w:rPr>
              <w:t>18-19.</w:t>
            </w:r>
            <w:r w:rsidR="0031007F">
              <w:rPr>
                <w:sz w:val="28"/>
                <w:szCs w:val="28"/>
              </w:rPr>
              <w:t>Практическое занятие № 2</w:t>
            </w:r>
            <w:r w:rsidR="0031007F" w:rsidRPr="0052154B">
              <w:rPr>
                <w:sz w:val="28"/>
                <w:szCs w:val="28"/>
              </w:rPr>
              <w:t xml:space="preserve"> </w:t>
            </w:r>
            <w:r w:rsidR="0031007F">
              <w:rPr>
                <w:bCs/>
                <w:sz w:val="28"/>
                <w:szCs w:val="28"/>
              </w:rPr>
              <w:t>«</w:t>
            </w:r>
            <w:r>
              <w:rPr>
                <w:bCs/>
                <w:sz w:val="28"/>
                <w:szCs w:val="28"/>
              </w:rPr>
              <w:t>Изучение строения костей черепа»</w:t>
            </w:r>
          </w:p>
        </w:tc>
        <w:tc>
          <w:tcPr>
            <w:tcW w:w="2010" w:type="dxa"/>
          </w:tcPr>
          <w:p w:rsidR="00363F1E" w:rsidRPr="005647BB" w:rsidRDefault="00631B02" w:rsidP="00F33A7A">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18" w:type="dxa"/>
          </w:tcPr>
          <w:p w:rsidR="00363F1E" w:rsidRPr="005647BB" w:rsidRDefault="00363F1E" w:rsidP="00683603">
            <w:pPr>
              <w:pStyle w:val="a6"/>
              <w:ind w:right="-113"/>
              <w:rPr>
                <w:rFonts w:ascii="Times New Roman" w:hAnsi="Times New Roman" w:cs="Times New Roman"/>
                <w:sz w:val="28"/>
                <w:szCs w:val="28"/>
              </w:rPr>
            </w:pPr>
          </w:p>
        </w:tc>
      </w:tr>
      <w:tr w:rsidR="00961847" w:rsidRPr="005647BB" w:rsidTr="0052154B">
        <w:tc>
          <w:tcPr>
            <w:tcW w:w="3289" w:type="dxa"/>
            <w:vMerge w:val="restart"/>
          </w:tcPr>
          <w:p w:rsidR="00961847" w:rsidRPr="005647BB" w:rsidRDefault="00961847" w:rsidP="007411C4">
            <w:pPr>
              <w:pStyle w:val="a6"/>
              <w:rPr>
                <w:rFonts w:ascii="Times New Roman" w:hAnsi="Times New Roman" w:cs="Times New Roman"/>
                <w:sz w:val="28"/>
                <w:szCs w:val="28"/>
              </w:rPr>
            </w:pPr>
            <w:r w:rsidRPr="005647BB">
              <w:rPr>
                <w:rFonts w:ascii="Times New Roman" w:hAnsi="Times New Roman"/>
                <w:b/>
                <w:bCs/>
                <w:sz w:val="28"/>
                <w:szCs w:val="28"/>
              </w:rPr>
              <w:t>Тема 3.4. Общая характеристика нервной и эндокринной систем</w:t>
            </w:r>
          </w:p>
        </w:tc>
        <w:tc>
          <w:tcPr>
            <w:tcW w:w="7117" w:type="dxa"/>
          </w:tcPr>
          <w:p w:rsidR="00961847" w:rsidRPr="0052154B" w:rsidRDefault="00961847" w:rsidP="00363F1E">
            <w:pPr>
              <w:jc w:val="both"/>
              <w:rPr>
                <w:sz w:val="28"/>
                <w:szCs w:val="28"/>
              </w:rPr>
            </w:pPr>
            <w:r w:rsidRPr="0052154B">
              <w:rPr>
                <w:b/>
                <w:sz w:val="28"/>
                <w:szCs w:val="28"/>
              </w:rPr>
              <w:t>Содержание учебного материала</w:t>
            </w:r>
          </w:p>
        </w:tc>
        <w:tc>
          <w:tcPr>
            <w:tcW w:w="2010" w:type="dxa"/>
          </w:tcPr>
          <w:p w:rsidR="00961847" w:rsidRPr="005647BB" w:rsidRDefault="00961847" w:rsidP="00683603">
            <w:pPr>
              <w:pStyle w:val="a6"/>
              <w:jc w:val="center"/>
              <w:rPr>
                <w:rFonts w:ascii="Times New Roman" w:hAnsi="Times New Roman" w:cs="Times New Roman"/>
                <w:sz w:val="28"/>
                <w:szCs w:val="28"/>
              </w:rPr>
            </w:pPr>
          </w:p>
        </w:tc>
        <w:tc>
          <w:tcPr>
            <w:tcW w:w="2718" w:type="dxa"/>
            <w:vMerge w:val="restart"/>
          </w:tcPr>
          <w:p w:rsidR="00961847" w:rsidRPr="005647BB" w:rsidRDefault="00961847" w:rsidP="00B07FC6">
            <w:pPr>
              <w:pStyle w:val="a6"/>
              <w:ind w:right="-113"/>
              <w:rPr>
                <w:rFonts w:ascii="Times New Roman" w:hAnsi="Times New Roman" w:cs="Times New Roman"/>
                <w:sz w:val="28"/>
                <w:szCs w:val="28"/>
              </w:rPr>
            </w:pPr>
            <w:r w:rsidRPr="005647BB">
              <w:rPr>
                <w:rFonts w:ascii="Times New Roman" w:hAnsi="Times New Roman" w:cs="Times New Roman"/>
                <w:sz w:val="28"/>
                <w:szCs w:val="28"/>
              </w:rPr>
              <w:t>ОК.01- ОК.07,</w:t>
            </w:r>
            <w:r w:rsidR="00B07FC6">
              <w:rPr>
                <w:rFonts w:ascii="Times New Roman" w:hAnsi="Times New Roman" w:cs="Times New Roman"/>
                <w:sz w:val="28"/>
                <w:szCs w:val="28"/>
              </w:rPr>
              <w:t xml:space="preserve"> </w:t>
            </w:r>
            <w:r w:rsidRPr="005647BB">
              <w:rPr>
                <w:rFonts w:ascii="Times New Roman" w:hAnsi="Times New Roman" w:cs="Times New Roman"/>
                <w:sz w:val="28"/>
                <w:szCs w:val="28"/>
              </w:rPr>
              <w:t>ПК.1.7</w:t>
            </w:r>
          </w:p>
        </w:tc>
      </w:tr>
      <w:tr w:rsidR="00961847" w:rsidRPr="005647BB" w:rsidTr="0052154B">
        <w:tc>
          <w:tcPr>
            <w:tcW w:w="3289" w:type="dxa"/>
            <w:vMerge/>
          </w:tcPr>
          <w:p w:rsidR="00961847" w:rsidRPr="005647BB" w:rsidRDefault="00961847" w:rsidP="007411C4">
            <w:pPr>
              <w:pStyle w:val="a6"/>
              <w:rPr>
                <w:rFonts w:ascii="Times New Roman" w:hAnsi="Times New Roman" w:cs="Times New Roman"/>
                <w:sz w:val="28"/>
                <w:szCs w:val="28"/>
              </w:rPr>
            </w:pPr>
          </w:p>
        </w:tc>
        <w:tc>
          <w:tcPr>
            <w:tcW w:w="7117" w:type="dxa"/>
          </w:tcPr>
          <w:p w:rsidR="005647BB" w:rsidRPr="0052154B" w:rsidRDefault="00631B02" w:rsidP="005647BB">
            <w:pPr>
              <w:jc w:val="both"/>
              <w:rPr>
                <w:sz w:val="28"/>
                <w:szCs w:val="28"/>
              </w:rPr>
            </w:pPr>
            <w:r>
              <w:rPr>
                <w:sz w:val="28"/>
                <w:szCs w:val="28"/>
              </w:rPr>
              <w:t>20.</w:t>
            </w:r>
            <w:r w:rsidR="005647BB" w:rsidRPr="0052154B">
              <w:rPr>
                <w:sz w:val="28"/>
                <w:szCs w:val="28"/>
              </w:rPr>
              <w:t>Классификация нервной системы.  Спинной мозг. Головной мозг. Общие принципы строения центральной нервной системы – серое вещество, белое вещество. Спинномозговые нервы. Вегетативная нервная система.  Классификация вегетативной нервной системы.</w:t>
            </w:r>
          </w:p>
          <w:p w:rsidR="00961847" w:rsidRPr="0052154B" w:rsidRDefault="00631B02" w:rsidP="005647BB">
            <w:pPr>
              <w:jc w:val="both"/>
              <w:rPr>
                <w:sz w:val="28"/>
                <w:szCs w:val="28"/>
              </w:rPr>
            </w:pPr>
            <w:r>
              <w:rPr>
                <w:sz w:val="28"/>
                <w:szCs w:val="28"/>
              </w:rPr>
              <w:t>21-22.</w:t>
            </w:r>
            <w:r w:rsidR="005647BB" w:rsidRPr="0052154B">
              <w:rPr>
                <w:sz w:val="28"/>
                <w:szCs w:val="28"/>
              </w:rPr>
              <w:t>Гуморальная регуляция процессов жизнедеятельности. Железы внешней, внутренней и смешанной секреции. Виды гормонов, их характеристика</w:t>
            </w:r>
          </w:p>
        </w:tc>
        <w:tc>
          <w:tcPr>
            <w:tcW w:w="2010" w:type="dxa"/>
          </w:tcPr>
          <w:p w:rsidR="00961847" w:rsidRPr="005647BB" w:rsidRDefault="00631B02" w:rsidP="00683603">
            <w:pPr>
              <w:pStyle w:val="a6"/>
              <w:jc w:val="center"/>
              <w:rPr>
                <w:rFonts w:ascii="Times New Roman" w:hAnsi="Times New Roman" w:cs="Times New Roman"/>
                <w:sz w:val="28"/>
                <w:szCs w:val="28"/>
              </w:rPr>
            </w:pPr>
            <w:r>
              <w:rPr>
                <w:rFonts w:ascii="Times New Roman" w:hAnsi="Times New Roman" w:cs="Times New Roman"/>
                <w:sz w:val="28"/>
                <w:szCs w:val="28"/>
              </w:rPr>
              <w:t>3</w:t>
            </w:r>
          </w:p>
        </w:tc>
        <w:tc>
          <w:tcPr>
            <w:tcW w:w="2718" w:type="dxa"/>
            <w:vMerge/>
          </w:tcPr>
          <w:p w:rsidR="00961847" w:rsidRPr="005647BB" w:rsidRDefault="00961847" w:rsidP="00683603">
            <w:pPr>
              <w:pStyle w:val="a6"/>
              <w:ind w:right="-113"/>
              <w:rPr>
                <w:rFonts w:ascii="Times New Roman" w:hAnsi="Times New Roman" w:cs="Times New Roman"/>
                <w:sz w:val="28"/>
                <w:szCs w:val="28"/>
              </w:rPr>
            </w:pPr>
          </w:p>
        </w:tc>
      </w:tr>
      <w:tr w:rsidR="00CE04CD" w:rsidRPr="005647BB" w:rsidTr="0052154B">
        <w:tc>
          <w:tcPr>
            <w:tcW w:w="10406" w:type="dxa"/>
            <w:gridSpan w:val="2"/>
          </w:tcPr>
          <w:p w:rsidR="00CE04CD" w:rsidRPr="0052154B" w:rsidRDefault="00CE04CD" w:rsidP="00363F1E">
            <w:pPr>
              <w:jc w:val="both"/>
              <w:rPr>
                <w:sz w:val="28"/>
                <w:szCs w:val="28"/>
              </w:rPr>
            </w:pPr>
            <w:r w:rsidRPr="0052154B">
              <w:rPr>
                <w:b/>
                <w:sz w:val="28"/>
                <w:szCs w:val="28"/>
              </w:rPr>
              <w:t>Раздел 4. Общие вопросы анатомии и физиологии опорно-двигательного аппарата.</w:t>
            </w:r>
          </w:p>
        </w:tc>
        <w:tc>
          <w:tcPr>
            <w:tcW w:w="2010" w:type="dxa"/>
          </w:tcPr>
          <w:p w:rsidR="00CE04CD" w:rsidRPr="00631B02" w:rsidRDefault="00631B02" w:rsidP="00683603">
            <w:pPr>
              <w:pStyle w:val="a6"/>
              <w:jc w:val="center"/>
              <w:rPr>
                <w:rFonts w:ascii="Times New Roman" w:hAnsi="Times New Roman" w:cs="Times New Roman"/>
                <w:b/>
                <w:sz w:val="28"/>
                <w:szCs w:val="28"/>
              </w:rPr>
            </w:pPr>
            <w:r w:rsidRPr="00631B02">
              <w:rPr>
                <w:rFonts w:ascii="Times New Roman" w:hAnsi="Times New Roman" w:cs="Times New Roman"/>
                <w:b/>
                <w:sz w:val="28"/>
                <w:szCs w:val="28"/>
              </w:rPr>
              <w:t>10</w:t>
            </w:r>
          </w:p>
        </w:tc>
        <w:tc>
          <w:tcPr>
            <w:tcW w:w="2718" w:type="dxa"/>
          </w:tcPr>
          <w:p w:rsidR="00CE04CD" w:rsidRPr="005647BB" w:rsidRDefault="00CE04CD" w:rsidP="00683603">
            <w:pPr>
              <w:pStyle w:val="a6"/>
              <w:ind w:right="-113"/>
              <w:rPr>
                <w:rFonts w:ascii="Times New Roman" w:hAnsi="Times New Roman" w:cs="Times New Roman"/>
                <w:sz w:val="28"/>
                <w:szCs w:val="28"/>
              </w:rPr>
            </w:pPr>
          </w:p>
        </w:tc>
      </w:tr>
      <w:tr w:rsidR="00961847" w:rsidRPr="005647BB" w:rsidTr="0052154B">
        <w:tc>
          <w:tcPr>
            <w:tcW w:w="3289" w:type="dxa"/>
            <w:vMerge w:val="restart"/>
          </w:tcPr>
          <w:p w:rsidR="00961847" w:rsidRPr="005647BB" w:rsidRDefault="00961847" w:rsidP="007411C4">
            <w:pPr>
              <w:pStyle w:val="a6"/>
              <w:rPr>
                <w:rFonts w:ascii="Times New Roman" w:hAnsi="Times New Roman" w:cs="Times New Roman"/>
                <w:sz w:val="28"/>
                <w:szCs w:val="28"/>
              </w:rPr>
            </w:pPr>
            <w:r w:rsidRPr="005647BB">
              <w:rPr>
                <w:rFonts w:ascii="Times New Roman" w:hAnsi="Times New Roman"/>
                <w:b/>
                <w:bCs/>
                <w:sz w:val="28"/>
                <w:szCs w:val="28"/>
              </w:rPr>
              <w:t>Тема 4.1. Морфофункциональная характеристика аппарата движения</w:t>
            </w:r>
          </w:p>
        </w:tc>
        <w:tc>
          <w:tcPr>
            <w:tcW w:w="7117" w:type="dxa"/>
          </w:tcPr>
          <w:p w:rsidR="00961847" w:rsidRPr="0052154B" w:rsidRDefault="00961847" w:rsidP="00363F1E">
            <w:pPr>
              <w:jc w:val="both"/>
              <w:rPr>
                <w:sz w:val="28"/>
                <w:szCs w:val="28"/>
              </w:rPr>
            </w:pPr>
            <w:r w:rsidRPr="0052154B">
              <w:rPr>
                <w:b/>
                <w:sz w:val="28"/>
                <w:szCs w:val="28"/>
              </w:rPr>
              <w:t>Содержание учебного материала</w:t>
            </w:r>
          </w:p>
        </w:tc>
        <w:tc>
          <w:tcPr>
            <w:tcW w:w="2010" w:type="dxa"/>
          </w:tcPr>
          <w:p w:rsidR="00961847" w:rsidRPr="005647BB" w:rsidRDefault="00961847" w:rsidP="00683603">
            <w:pPr>
              <w:pStyle w:val="a6"/>
              <w:jc w:val="center"/>
              <w:rPr>
                <w:rFonts w:ascii="Times New Roman" w:hAnsi="Times New Roman" w:cs="Times New Roman"/>
                <w:sz w:val="28"/>
                <w:szCs w:val="28"/>
              </w:rPr>
            </w:pPr>
          </w:p>
        </w:tc>
        <w:tc>
          <w:tcPr>
            <w:tcW w:w="2718" w:type="dxa"/>
            <w:vMerge w:val="restart"/>
          </w:tcPr>
          <w:p w:rsidR="00961847" w:rsidRPr="005647BB" w:rsidRDefault="00961847" w:rsidP="00B07FC6">
            <w:pPr>
              <w:pStyle w:val="a6"/>
              <w:ind w:right="-113"/>
              <w:rPr>
                <w:rFonts w:ascii="Times New Roman" w:hAnsi="Times New Roman" w:cs="Times New Roman"/>
                <w:sz w:val="28"/>
                <w:szCs w:val="28"/>
              </w:rPr>
            </w:pPr>
            <w:r w:rsidRPr="005647BB">
              <w:rPr>
                <w:rFonts w:ascii="Times New Roman" w:hAnsi="Times New Roman" w:cs="Times New Roman"/>
                <w:sz w:val="28"/>
                <w:szCs w:val="28"/>
              </w:rPr>
              <w:t>ОК.01- ОК.07,</w:t>
            </w:r>
            <w:r w:rsidR="00B07FC6">
              <w:rPr>
                <w:rFonts w:ascii="Times New Roman" w:hAnsi="Times New Roman" w:cs="Times New Roman"/>
                <w:sz w:val="28"/>
                <w:szCs w:val="28"/>
              </w:rPr>
              <w:t xml:space="preserve"> </w:t>
            </w:r>
            <w:r w:rsidRPr="005647BB">
              <w:rPr>
                <w:rFonts w:ascii="Times New Roman" w:hAnsi="Times New Roman" w:cs="Times New Roman"/>
                <w:sz w:val="28"/>
                <w:szCs w:val="28"/>
              </w:rPr>
              <w:t>ПК.1.7</w:t>
            </w:r>
          </w:p>
        </w:tc>
      </w:tr>
      <w:tr w:rsidR="00961847" w:rsidRPr="005647BB" w:rsidTr="0052154B">
        <w:tc>
          <w:tcPr>
            <w:tcW w:w="3289" w:type="dxa"/>
            <w:vMerge/>
          </w:tcPr>
          <w:p w:rsidR="00961847" w:rsidRPr="005647BB" w:rsidRDefault="00961847" w:rsidP="007411C4">
            <w:pPr>
              <w:pStyle w:val="a6"/>
              <w:rPr>
                <w:rFonts w:ascii="Times New Roman" w:hAnsi="Times New Roman" w:cs="Times New Roman"/>
                <w:sz w:val="28"/>
                <w:szCs w:val="28"/>
              </w:rPr>
            </w:pPr>
          </w:p>
        </w:tc>
        <w:tc>
          <w:tcPr>
            <w:tcW w:w="7117" w:type="dxa"/>
          </w:tcPr>
          <w:p w:rsidR="0031007F" w:rsidRDefault="0031007F" w:rsidP="00363F1E">
            <w:pPr>
              <w:jc w:val="both"/>
              <w:rPr>
                <w:sz w:val="28"/>
                <w:szCs w:val="28"/>
              </w:rPr>
            </w:pPr>
            <w:r>
              <w:rPr>
                <w:sz w:val="28"/>
                <w:szCs w:val="28"/>
              </w:rPr>
              <w:t>23.</w:t>
            </w:r>
            <w:r w:rsidR="005647BB" w:rsidRPr="0052154B">
              <w:rPr>
                <w:sz w:val="28"/>
                <w:szCs w:val="28"/>
              </w:rPr>
              <w:t xml:space="preserve">Понятие «опорно-двигательный аппарат». Скелет – понятие, функции. Кость как орган, химический состав. Виды костей, строение. Надкостница. </w:t>
            </w:r>
          </w:p>
          <w:p w:rsidR="0031007F" w:rsidRDefault="0031007F" w:rsidP="00363F1E">
            <w:pPr>
              <w:jc w:val="both"/>
              <w:rPr>
                <w:sz w:val="28"/>
                <w:szCs w:val="28"/>
              </w:rPr>
            </w:pPr>
            <w:r>
              <w:rPr>
                <w:sz w:val="28"/>
                <w:szCs w:val="28"/>
              </w:rPr>
              <w:t>24.</w:t>
            </w:r>
            <w:r w:rsidR="005647BB" w:rsidRPr="0052154B">
              <w:rPr>
                <w:sz w:val="28"/>
                <w:szCs w:val="28"/>
              </w:rPr>
              <w:t xml:space="preserve">Соединения костей. Строение сустава. Вспомогательный аппарат суставов. Классификация суставов. Виды движений в суставах. </w:t>
            </w:r>
          </w:p>
          <w:p w:rsidR="00961847" w:rsidRPr="0052154B" w:rsidRDefault="0031007F" w:rsidP="00363F1E">
            <w:pPr>
              <w:jc w:val="both"/>
              <w:rPr>
                <w:sz w:val="28"/>
                <w:szCs w:val="28"/>
              </w:rPr>
            </w:pPr>
            <w:r>
              <w:rPr>
                <w:sz w:val="28"/>
                <w:szCs w:val="28"/>
              </w:rPr>
              <w:t>25.</w:t>
            </w:r>
            <w:r w:rsidR="005647BB" w:rsidRPr="0052154B">
              <w:rPr>
                <w:sz w:val="28"/>
                <w:szCs w:val="28"/>
              </w:rPr>
              <w:t>Расположение, значение скелетных мышц. Мышечные группы. Мышца как орган. Строение и работа мионеврального синапса. Виды мышц. Вспомогательный аппарат мышц. Основные физиологические свойства мышц</w:t>
            </w:r>
          </w:p>
        </w:tc>
        <w:tc>
          <w:tcPr>
            <w:tcW w:w="2010" w:type="dxa"/>
          </w:tcPr>
          <w:p w:rsidR="00961847" w:rsidRPr="005647BB" w:rsidRDefault="0031007F" w:rsidP="00683603">
            <w:pPr>
              <w:pStyle w:val="a6"/>
              <w:jc w:val="center"/>
              <w:rPr>
                <w:rFonts w:ascii="Times New Roman" w:hAnsi="Times New Roman" w:cs="Times New Roman"/>
                <w:sz w:val="28"/>
                <w:szCs w:val="28"/>
              </w:rPr>
            </w:pPr>
            <w:r>
              <w:rPr>
                <w:rFonts w:ascii="Times New Roman" w:hAnsi="Times New Roman" w:cs="Times New Roman"/>
                <w:sz w:val="28"/>
                <w:szCs w:val="28"/>
              </w:rPr>
              <w:t>3</w:t>
            </w:r>
          </w:p>
        </w:tc>
        <w:tc>
          <w:tcPr>
            <w:tcW w:w="2718" w:type="dxa"/>
            <w:vMerge/>
          </w:tcPr>
          <w:p w:rsidR="00961847" w:rsidRPr="005647BB" w:rsidRDefault="00961847" w:rsidP="00683603">
            <w:pPr>
              <w:pStyle w:val="a6"/>
              <w:ind w:right="-113"/>
              <w:rPr>
                <w:rFonts w:ascii="Times New Roman" w:hAnsi="Times New Roman" w:cs="Times New Roman"/>
                <w:sz w:val="28"/>
                <w:szCs w:val="28"/>
              </w:rPr>
            </w:pPr>
          </w:p>
        </w:tc>
      </w:tr>
      <w:tr w:rsidR="00961847" w:rsidRPr="005647BB" w:rsidTr="0052154B">
        <w:tc>
          <w:tcPr>
            <w:tcW w:w="3289" w:type="dxa"/>
            <w:vMerge w:val="restart"/>
          </w:tcPr>
          <w:p w:rsidR="00961847" w:rsidRPr="005647BB" w:rsidRDefault="00961847" w:rsidP="007411C4">
            <w:pPr>
              <w:pStyle w:val="a6"/>
              <w:rPr>
                <w:rFonts w:ascii="Times New Roman" w:hAnsi="Times New Roman" w:cs="Times New Roman"/>
                <w:sz w:val="28"/>
                <w:szCs w:val="28"/>
              </w:rPr>
            </w:pPr>
            <w:r w:rsidRPr="005647BB">
              <w:rPr>
                <w:rFonts w:ascii="Times New Roman" w:hAnsi="Times New Roman"/>
                <w:b/>
                <w:bCs/>
                <w:sz w:val="28"/>
                <w:szCs w:val="28"/>
              </w:rPr>
              <w:t>Тема 4.3.</w:t>
            </w:r>
            <w:r w:rsidRPr="005647BB">
              <w:rPr>
                <w:rFonts w:ascii="Times New Roman" w:hAnsi="Times New Roman"/>
                <w:sz w:val="28"/>
                <w:szCs w:val="28"/>
              </w:rPr>
              <w:t xml:space="preserve"> </w:t>
            </w:r>
            <w:r w:rsidRPr="005647BB">
              <w:rPr>
                <w:rFonts w:ascii="Times New Roman" w:hAnsi="Times New Roman"/>
                <w:b/>
                <w:bCs/>
                <w:sz w:val="28"/>
                <w:szCs w:val="28"/>
              </w:rPr>
              <w:t>Скелет и аппарат движения туловища</w:t>
            </w:r>
          </w:p>
        </w:tc>
        <w:tc>
          <w:tcPr>
            <w:tcW w:w="7117" w:type="dxa"/>
          </w:tcPr>
          <w:p w:rsidR="00961847" w:rsidRPr="0052154B" w:rsidRDefault="00961847" w:rsidP="00363F1E">
            <w:pPr>
              <w:jc w:val="both"/>
              <w:rPr>
                <w:sz w:val="28"/>
                <w:szCs w:val="28"/>
              </w:rPr>
            </w:pPr>
            <w:r w:rsidRPr="0052154B">
              <w:rPr>
                <w:b/>
                <w:sz w:val="28"/>
                <w:szCs w:val="28"/>
              </w:rPr>
              <w:t>Содержание учебного материала</w:t>
            </w:r>
          </w:p>
        </w:tc>
        <w:tc>
          <w:tcPr>
            <w:tcW w:w="2010" w:type="dxa"/>
          </w:tcPr>
          <w:p w:rsidR="00961847" w:rsidRPr="005647BB" w:rsidRDefault="00961847" w:rsidP="00683603">
            <w:pPr>
              <w:pStyle w:val="a6"/>
              <w:jc w:val="center"/>
              <w:rPr>
                <w:rFonts w:ascii="Times New Roman" w:hAnsi="Times New Roman" w:cs="Times New Roman"/>
                <w:sz w:val="28"/>
                <w:szCs w:val="28"/>
              </w:rPr>
            </w:pPr>
          </w:p>
        </w:tc>
        <w:tc>
          <w:tcPr>
            <w:tcW w:w="2718" w:type="dxa"/>
            <w:vMerge w:val="restart"/>
          </w:tcPr>
          <w:p w:rsidR="00961847" w:rsidRPr="005647BB" w:rsidRDefault="00961847" w:rsidP="00B07FC6">
            <w:pPr>
              <w:pStyle w:val="a6"/>
              <w:ind w:right="-113"/>
              <w:rPr>
                <w:rFonts w:ascii="Times New Roman" w:hAnsi="Times New Roman" w:cs="Times New Roman"/>
                <w:sz w:val="28"/>
                <w:szCs w:val="28"/>
              </w:rPr>
            </w:pPr>
            <w:r w:rsidRPr="005647BB">
              <w:rPr>
                <w:rFonts w:ascii="Times New Roman" w:hAnsi="Times New Roman" w:cs="Times New Roman"/>
                <w:sz w:val="28"/>
                <w:szCs w:val="28"/>
              </w:rPr>
              <w:t>ОК.01- ОК.07,</w:t>
            </w:r>
            <w:r w:rsidR="00B07FC6">
              <w:rPr>
                <w:rFonts w:ascii="Times New Roman" w:hAnsi="Times New Roman" w:cs="Times New Roman"/>
                <w:sz w:val="28"/>
                <w:szCs w:val="28"/>
              </w:rPr>
              <w:t xml:space="preserve"> </w:t>
            </w:r>
            <w:r w:rsidRPr="005647BB">
              <w:rPr>
                <w:rFonts w:ascii="Times New Roman" w:hAnsi="Times New Roman" w:cs="Times New Roman"/>
                <w:sz w:val="28"/>
                <w:szCs w:val="28"/>
              </w:rPr>
              <w:t>ПК.1.7</w:t>
            </w:r>
          </w:p>
        </w:tc>
      </w:tr>
      <w:tr w:rsidR="00961847" w:rsidRPr="005647BB" w:rsidTr="0052154B">
        <w:tc>
          <w:tcPr>
            <w:tcW w:w="3289" w:type="dxa"/>
            <w:vMerge/>
          </w:tcPr>
          <w:p w:rsidR="00961847" w:rsidRPr="005647BB" w:rsidRDefault="00961847" w:rsidP="007411C4">
            <w:pPr>
              <w:pStyle w:val="a6"/>
              <w:rPr>
                <w:rFonts w:ascii="Times New Roman" w:hAnsi="Times New Roman" w:cs="Times New Roman"/>
                <w:sz w:val="28"/>
                <w:szCs w:val="28"/>
              </w:rPr>
            </w:pPr>
          </w:p>
        </w:tc>
        <w:tc>
          <w:tcPr>
            <w:tcW w:w="7117" w:type="dxa"/>
          </w:tcPr>
          <w:p w:rsidR="00961847" w:rsidRPr="0052154B" w:rsidRDefault="0031007F" w:rsidP="00363F1E">
            <w:pPr>
              <w:jc w:val="both"/>
              <w:rPr>
                <w:sz w:val="28"/>
                <w:szCs w:val="28"/>
              </w:rPr>
            </w:pPr>
            <w:r>
              <w:rPr>
                <w:color w:val="000000"/>
                <w:sz w:val="28"/>
                <w:szCs w:val="28"/>
              </w:rPr>
              <w:t>26.</w:t>
            </w:r>
            <w:r w:rsidR="005647BB" w:rsidRPr="0052154B">
              <w:rPr>
                <w:color w:val="000000"/>
                <w:sz w:val="28"/>
                <w:szCs w:val="28"/>
              </w:rPr>
              <w:t xml:space="preserve">Скелет туловища, структуры его составляющие. Позвоночный столб, отделы. Строение позвонков, </w:t>
            </w:r>
            <w:r w:rsidR="005647BB" w:rsidRPr="0052154B">
              <w:rPr>
                <w:color w:val="000000"/>
                <w:sz w:val="28"/>
                <w:szCs w:val="28"/>
              </w:rPr>
              <w:lastRenderedPageBreak/>
              <w:t xml:space="preserve">крестца, копчика. Соединения позвоночного столба. </w:t>
            </w:r>
            <w:r>
              <w:rPr>
                <w:color w:val="000000"/>
                <w:sz w:val="28"/>
                <w:szCs w:val="28"/>
              </w:rPr>
              <w:t>27.</w:t>
            </w:r>
            <w:r w:rsidR="005647BB" w:rsidRPr="0052154B">
              <w:rPr>
                <w:color w:val="000000"/>
                <w:sz w:val="28"/>
                <w:szCs w:val="28"/>
              </w:rPr>
              <w:t xml:space="preserve">Грудная клетка, грудная полость, апертуры, реберные дуги, </w:t>
            </w:r>
            <w:proofErr w:type="spellStart"/>
            <w:r w:rsidR="005647BB" w:rsidRPr="0052154B">
              <w:rPr>
                <w:color w:val="000000"/>
                <w:sz w:val="28"/>
                <w:szCs w:val="28"/>
              </w:rPr>
              <w:t>подгрудинный</w:t>
            </w:r>
            <w:proofErr w:type="spellEnd"/>
            <w:r w:rsidR="005647BB" w:rsidRPr="0052154B">
              <w:rPr>
                <w:color w:val="000000"/>
                <w:sz w:val="28"/>
                <w:szCs w:val="28"/>
              </w:rPr>
              <w:t xml:space="preserve"> угол. Формы грудной клетки Строение грудины. Ребра: истинные, ложные, колеблющиеся. Соединение ребер с позвоночником. </w:t>
            </w:r>
            <w:r>
              <w:rPr>
                <w:color w:val="000000"/>
                <w:sz w:val="28"/>
                <w:szCs w:val="28"/>
              </w:rPr>
              <w:t>28.</w:t>
            </w:r>
            <w:r w:rsidR="005647BB" w:rsidRPr="0052154B">
              <w:rPr>
                <w:color w:val="000000"/>
                <w:sz w:val="28"/>
                <w:szCs w:val="28"/>
              </w:rPr>
              <w:t>Группы мышц шеи. Фасции шеи. Мышцы спины. Мышцы груди. Мышцы живота – расположение, функции</w:t>
            </w:r>
          </w:p>
        </w:tc>
        <w:tc>
          <w:tcPr>
            <w:tcW w:w="2010" w:type="dxa"/>
          </w:tcPr>
          <w:p w:rsidR="00961847" w:rsidRPr="005647BB" w:rsidRDefault="0031007F" w:rsidP="00683603">
            <w:pPr>
              <w:pStyle w:val="a6"/>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2718" w:type="dxa"/>
            <w:vMerge/>
          </w:tcPr>
          <w:p w:rsidR="00961847" w:rsidRPr="005647BB" w:rsidRDefault="00961847" w:rsidP="00683603">
            <w:pPr>
              <w:pStyle w:val="a6"/>
              <w:ind w:right="-113"/>
              <w:rPr>
                <w:rFonts w:ascii="Times New Roman" w:hAnsi="Times New Roman" w:cs="Times New Roman"/>
                <w:sz w:val="28"/>
                <w:szCs w:val="28"/>
              </w:rPr>
            </w:pPr>
          </w:p>
        </w:tc>
      </w:tr>
      <w:tr w:rsidR="00961847" w:rsidRPr="005647BB" w:rsidTr="0052154B">
        <w:tc>
          <w:tcPr>
            <w:tcW w:w="3289" w:type="dxa"/>
            <w:vMerge w:val="restart"/>
          </w:tcPr>
          <w:p w:rsidR="00961847" w:rsidRPr="005647BB" w:rsidRDefault="00961847" w:rsidP="007411C4">
            <w:pPr>
              <w:pStyle w:val="a6"/>
              <w:rPr>
                <w:rFonts w:ascii="Times New Roman" w:hAnsi="Times New Roman" w:cs="Times New Roman"/>
                <w:sz w:val="28"/>
                <w:szCs w:val="28"/>
              </w:rPr>
            </w:pPr>
            <w:r w:rsidRPr="005647BB">
              <w:rPr>
                <w:rFonts w:ascii="Times New Roman" w:hAnsi="Times New Roman"/>
                <w:b/>
                <w:bCs/>
                <w:sz w:val="28"/>
                <w:szCs w:val="28"/>
              </w:rPr>
              <w:lastRenderedPageBreak/>
              <w:t>Тема 4.4.</w:t>
            </w:r>
            <w:r w:rsidRPr="005647BB">
              <w:rPr>
                <w:rFonts w:ascii="Times New Roman" w:hAnsi="Times New Roman"/>
                <w:sz w:val="28"/>
                <w:szCs w:val="28"/>
              </w:rPr>
              <w:t xml:space="preserve"> </w:t>
            </w:r>
            <w:r w:rsidRPr="005647BB">
              <w:rPr>
                <w:rFonts w:ascii="Times New Roman" w:hAnsi="Times New Roman"/>
                <w:b/>
                <w:bCs/>
                <w:sz w:val="28"/>
                <w:szCs w:val="28"/>
              </w:rPr>
              <w:t>Скелет и аппарат движения верхних конечностей</w:t>
            </w:r>
          </w:p>
        </w:tc>
        <w:tc>
          <w:tcPr>
            <w:tcW w:w="7117" w:type="dxa"/>
          </w:tcPr>
          <w:p w:rsidR="00961847" w:rsidRPr="0052154B" w:rsidRDefault="00961847" w:rsidP="00363F1E">
            <w:pPr>
              <w:jc w:val="both"/>
              <w:rPr>
                <w:sz w:val="28"/>
                <w:szCs w:val="28"/>
              </w:rPr>
            </w:pPr>
            <w:r w:rsidRPr="0052154B">
              <w:rPr>
                <w:b/>
                <w:sz w:val="28"/>
                <w:szCs w:val="28"/>
              </w:rPr>
              <w:t>Содержание учебного материала</w:t>
            </w:r>
          </w:p>
        </w:tc>
        <w:tc>
          <w:tcPr>
            <w:tcW w:w="2010" w:type="dxa"/>
          </w:tcPr>
          <w:p w:rsidR="00961847" w:rsidRPr="005647BB" w:rsidRDefault="00961847" w:rsidP="00683603">
            <w:pPr>
              <w:pStyle w:val="a6"/>
              <w:jc w:val="center"/>
              <w:rPr>
                <w:rFonts w:ascii="Times New Roman" w:hAnsi="Times New Roman" w:cs="Times New Roman"/>
                <w:sz w:val="28"/>
                <w:szCs w:val="28"/>
              </w:rPr>
            </w:pPr>
          </w:p>
        </w:tc>
        <w:tc>
          <w:tcPr>
            <w:tcW w:w="2718" w:type="dxa"/>
            <w:vMerge w:val="restart"/>
          </w:tcPr>
          <w:p w:rsidR="00961847" w:rsidRPr="005647BB" w:rsidRDefault="00961847" w:rsidP="00B07FC6">
            <w:pPr>
              <w:pStyle w:val="a6"/>
              <w:ind w:right="-113"/>
              <w:rPr>
                <w:rFonts w:ascii="Times New Roman" w:hAnsi="Times New Roman" w:cs="Times New Roman"/>
                <w:sz w:val="28"/>
                <w:szCs w:val="28"/>
              </w:rPr>
            </w:pPr>
            <w:r w:rsidRPr="005647BB">
              <w:rPr>
                <w:rFonts w:ascii="Times New Roman" w:hAnsi="Times New Roman" w:cs="Times New Roman"/>
                <w:sz w:val="28"/>
                <w:szCs w:val="28"/>
              </w:rPr>
              <w:t>ОК.01- ОК.07,</w:t>
            </w:r>
            <w:r w:rsidR="00B07FC6">
              <w:rPr>
                <w:rFonts w:ascii="Times New Roman" w:hAnsi="Times New Roman" w:cs="Times New Roman"/>
                <w:sz w:val="28"/>
                <w:szCs w:val="28"/>
              </w:rPr>
              <w:t xml:space="preserve"> </w:t>
            </w:r>
            <w:r w:rsidRPr="005647BB">
              <w:rPr>
                <w:rFonts w:ascii="Times New Roman" w:hAnsi="Times New Roman" w:cs="Times New Roman"/>
                <w:sz w:val="28"/>
                <w:szCs w:val="28"/>
              </w:rPr>
              <w:t>ПК.1.7</w:t>
            </w:r>
          </w:p>
        </w:tc>
      </w:tr>
      <w:tr w:rsidR="00961847" w:rsidRPr="005647BB" w:rsidTr="0052154B">
        <w:tc>
          <w:tcPr>
            <w:tcW w:w="3289" w:type="dxa"/>
            <w:vMerge/>
          </w:tcPr>
          <w:p w:rsidR="00961847" w:rsidRPr="005647BB" w:rsidRDefault="00961847" w:rsidP="007411C4">
            <w:pPr>
              <w:pStyle w:val="a6"/>
              <w:rPr>
                <w:rFonts w:ascii="Times New Roman" w:hAnsi="Times New Roman" w:cs="Times New Roman"/>
                <w:sz w:val="28"/>
                <w:szCs w:val="28"/>
              </w:rPr>
            </w:pPr>
          </w:p>
        </w:tc>
        <w:tc>
          <w:tcPr>
            <w:tcW w:w="7117" w:type="dxa"/>
          </w:tcPr>
          <w:p w:rsidR="0052154B" w:rsidRDefault="0052154B" w:rsidP="00363F1E">
            <w:pPr>
              <w:jc w:val="both"/>
              <w:rPr>
                <w:color w:val="000000"/>
                <w:sz w:val="28"/>
                <w:szCs w:val="28"/>
              </w:rPr>
            </w:pPr>
            <w:r>
              <w:rPr>
                <w:color w:val="000000"/>
                <w:sz w:val="28"/>
                <w:szCs w:val="28"/>
              </w:rPr>
              <w:t>29.</w:t>
            </w:r>
            <w:r w:rsidRPr="0052154B">
              <w:rPr>
                <w:color w:val="000000"/>
                <w:sz w:val="28"/>
                <w:szCs w:val="28"/>
              </w:rPr>
              <w:t xml:space="preserve">Скелет верхней конечности, отделы. Скелет плечевого пояса – кости его образующие. Строение и соединения костей свободной верхней конечности. Движения в суставах верхней конечности. </w:t>
            </w:r>
          </w:p>
          <w:p w:rsidR="00961847" w:rsidRPr="0052154B" w:rsidRDefault="0052154B" w:rsidP="00363F1E">
            <w:pPr>
              <w:jc w:val="both"/>
              <w:rPr>
                <w:sz w:val="28"/>
                <w:szCs w:val="28"/>
              </w:rPr>
            </w:pPr>
            <w:r>
              <w:rPr>
                <w:color w:val="000000"/>
                <w:sz w:val="28"/>
                <w:szCs w:val="28"/>
              </w:rPr>
              <w:t xml:space="preserve">30. </w:t>
            </w:r>
            <w:r w:rsidRPr="0052154B">
              <w:rPr>
                <w:color w:val="000000"/>
                <w:sz w:val="28"/>
                <w:szCs w:val="28"/>
              </w:rPr>
              <w:t>Мышцы верхней конечности: мышцы плечевого пояса, передняя и задняя группы мышц плеча, мышцы предплечья: передняя группа – поверхностные и глубокие, задняя группа – поверхностные и глубокие. Мышцы кисти, расположение, функции</w:t>
            </w:r>
          </w:p>
        </w:tc>
        <w:tc>
          <w:tcPr>
            <w:tcW w:w="2010" w:type="dxa"/>
          </w:tcPr>
          <w:p w:rsidR="00961847" w:rsidRPr="005647BB" w:rsidRDefault="0052154B"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18" w:type="dxa"/>
            <w:vMerge/>
          </w:tcPr>
          <w:p w:rsidR="00961847" w:rsidRPr="005647BB" w:rsidRDefault="00961847" w:rsidP="00683603">
            <w:pPr>
              <w:pStyle w:val="a6"/>
              <w:ind w:right="-113"/>
              <w:rPr>
                <w:rFonts w:ascii="Times New Roman" w:hAnsi="Times New Roman" w:cs="Times New Roman"/>
                <w:sz w:val="28"/>
                <w:szCs w:val="28"/>
              </w:rPr>
            </w:pPr>
          </w:p>
        </w:tc>
      </w:tr>
      <w:tr w:rsidR="00961847" w:rsidRPr="005647BB" w:rsidTr="0052154B">
        <w:tc>
          <w:tcPr>
            <w:tcW w:w="3289" w:type="dxa"/>
            <w:vMerge w:val="restart"/>
          </w:tcPr>
          <w:p w:rsidR="00961847" w:rsidRPr="005647BB" w:rsidRDefault="00961847" w:rsidP="007411C4">
            <w:pPr>
              <w:pStyle w:val="a6"/>
              <w:rPr>
                <w:rFonts w:ascii="Times New Roman" w:hAnsi="Times New Roman" w:cs="Times New Roman"/>
                <w:sz w:val="28"/>
                <w:szCs w:val="28"/>
              </w:rPr>
            </w:pPr>
            <w:r w:rsidRPr="005647BB">
              <w:rPr>
                <w:rFonts w:ascii="Times New Roman" w:hAnsi="Times New Roman"/>
                <w:b/>
                <w:bCs/>
                <w:sz w:val="28"/>
                <w:szCs w:val="28"/>
              </w:rPr>
              <w:t>Тема 4.5.</w:t>
            </w:r>
            <w:r w:rsidRPr="005647BB">
              <w:rPr>
                <w:rFonts w:ascii="Times New Roman" w:hAnsi="Times New Roman"/>
                <w:b/>
                <w:sz w:val="28"/>
                <w:szCs w:val="28"/>
              </w:rPr>
              <w:t xml:space="preserve"> Скелет и аппарат движения нижних конечностей</w:t>
            </w:r>
          </w:p>
        </w:tc>
        <w:tc>
          <w:tcPr>
            <w:tcW w:w="7117" w:type="dxa"/>
          </w:tcPr>
          <w:p w:rsidR="00961847" w:rsidRPr="0052154B" w:rsidRDefault="00961847" w:rsidP="00363F1E">
            <w:pPr>
              <w:jc w:val="both"/>
              <w:rPr>
                <w:sz w:val="28"/>
                <w:szCs w:val="28"/>
              </w:rPr>
            </w:pPr>
            <w:r w:rsidRPr="0052154B">
              <w:rPr>
                <w:b/>
                <w:sz w:val="28"/>
                <w:szCs w:val="28"/>
              </w:rPr>
              <w:t>Содержание учебного материала</w:t>
            </w:r>
          </w:p>
        </w:tc>
        <w:tc>
          <w:tcPr>
            <w:tcW w:w="2010" w:type="dxa"/>
          </w:tcPr>
          <w:p w:rsidR="00961847" w:rsidRPr="005647BB" w:rsidRDefault="00961847" w:rsidP="00683603">
            <w:pPr>
              <w:pStyle w:val="a6"/>
              <w:jc w:val="center"/>
              <w:rPr>
                <w:rFonts w:ascii="Times New Roman" w:hAnsi="Times New Roman" w:cs="Times New Roman"/>
                <w:sz w:val="28"/>
                <w:szCs w:val="28"/>
              </w:rPr>
            </w:pPr>
          </w:p>
        </w:tc>
        <w:tc>
          <w:tcPr>
            <w:tcW w:w="2718" w:type="dxa"/>
            <w:vMerge w:val="restart"/>
          </w:tcPr>
          <w:p w:rsidR="00961847" w:rsidRPr="005647BB" w:rsidRDefault="00961847" w:rsidP="00B07FC6">
            <w:pPr>
              <w:pStyle w:val="a6"/>
              <w:ind w:right="-113"/>
              <w:rPr>
                <w:rFonts w:ascii="Times New Roman" w:hAnsi="Times New Roman" w:cs="Times New Roman"/>
                <w:sz w:val="28"/>
                <w:szCs w:val="28"/>
              </w:rPr>
            </w:pPr>
            <w:r w:rsidRPr="005647BB">
              <w:rPr>
                <w:rFonts w:ascii="Times New Roman" w:hAnsi="Times New Roman" w:cs="Times New Roman"/>
                <w:sz w:val="28"/>
                <w:szCs w:val="28"/>
              </w:rPr>
              <w:t>ОК.01- ОК.07,</w:t>
            </w:r>
            <w:r w:rsidR="00B07FC6">
              <w:rPr>
                <w:rFonts w:ascii="Times New Roman" w:hAnsi="Times New Roman" w:cs="Times New Roman"/>
                <w:sz w:val="28"/>
                <w:szCs w:val="28"/>
              </w:rPr>
              <w:t xml:space="preserve"> </w:t>
            </w:r>
            <w:r w:rsidRPr="005647BB">
              <w:rPr>
                <w:rFonts w:ascii="Times New Roman" w:hAnsi="Times New Roman" w:cs="Times New Roman"/>
                <w:sz w:val="28"/>
                <w:szCs w:val="28"/>
              </w:rPr>
              <w:t>ПК.1.7</w:t>
            </w:r>
          </w:p>
        </w:tc>
      </w:tr>
      <w:tr w:rsidR="00961847" w:rsidRPr="005647BB" w:rsidTr="0052154B">
        <w:tc>
          <w:tcPr>
            <w:tcW w:w="3289" w:type="dxa"/>
            <w:vMerge/>
          </w:tcPr>
          <w:p w:rsidR="00961847" w:rsidRPr="005647BB" w:rsidRDefault="00961847" w:rsidP="007411C4">
            <w:pPr>
              <w:pStyle w:val="a6"/>
              <w:rPr>
                <w:rFonts w:ascii="Times New Roman" w:hAnsi="Times New Roman" w:cs="Times New Roman"/>
                <w:sz w:val="28"/>
                <w:szCs w:val="28"/>
              </w:rPr>
            </w:pPr>
          </w:p>
        </w:tc>
        <w:tc>
          <w:tcPr>
            <w:tcW w:w="7117" w:type="dxa"/>
          </w:tcPr>
          <w:p w:rsidR="0052154B" w:rsidRDefault="0052154B" w:rsidP="00363F1E">
            <w:pPr>
              <w:jc w:val="both"/>
              <w:rPr>
                <w:color w:val="000000"/>
                <w:sz w:val="28"/>
                <w:szCs w:val="28"/>
              </w:rPr>
            </w:pPr>
            <w:r>
              <w:rPr>
                <w:color w:val="000000"/>
                <w:sz w:val="28"/>
                <w:szCs w:val="28"/>
              </w:rPr>
              <w:t xml:space="preserve">31. </w:t>
            </w:r>
            <w:r w:rsidRPr="0052154B">
              <w:rPr>
                <w:color w:val="000000"/>
                <w:sz w:val="28"/>
                <w:szCs w:val="28"/>
              </w:rPr>
              <w:t xml:space="preserve">Скелет нижней конечности – отделы. Скелет тазового пояса. Большой и малый таз – кости их образующие. Скелет свободной нижней конечности – кости его образующие, их строение, соединения. </w:t>
            </w:r>
          </w:p>
          <w:p w:rsidR="00961847" w:rsidRPr="0052154B" w:rsidRDefault="0052154B" w:rsidP="00363F1E">
            <w:pPr>
              <w:jc w:val="both"/>
              <w:rPr>
                <w:sz w:val="28"/>
                <w:szCs w:val="28"/>
              </w:rPr>
            </w:pPr>
            <w:r>
              <w:rPr>
                <w:color w:val="000000"/>
                <w:sz w:val="28"/>
                <w:szCs w:val="28"/>
              </w:rPr>
              <w:t xml:space="preserve">32. </w:t>
            </w:r>
            <w:r w:rsidRPr="0052154B">
              <w:rPr>
                <w:color w:val="000000"/>
                <w:sz w:val="28"/>
                <w:szCs w:val="28"/>
              </w:rPr>
              <w:t>Мышцы нижней конечности. Мышцы таза. Мышцы бедра. Мышцы стопы</w:t>
            </w:r>
          </w:p>
        </w:tc>
        <w:tc>
          <w:tcPr>
            <w:tcW w:w="2010" w:type="dxa"/>
          </w:tcPr>
          <w:p w:rsidR="00961847" w:rsidRPr="005647BB" w:rsidRDefault="0052154B"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18" w:type="dxa"/>
            <w:vMerge/>
          </w:tcPr>
          <w:p w:rsidR="00961847" w:rsidRPr="005647BB" w:rsidRDefault="00961847" w:rsidP="00683603">
            <w:pPr>
              <w:pStyle w:val="a6"/>
              <w:ind w:right="-113"/>
              <w:rPr>
                <w:rFonts w:ascii="Times New Roman" w:hAnsi="Times New Roman" w:cs="Times New Roman"/>
                <w:sz w:val="28"/>
                <w:szCs w:val="28"/>
              </w:rPr>
            </w:pPr>
          </w:p>
        </w:tc>
      </w:tr>
      <w:tr w:rsidR="00CE04CD" w:rsidRPr="005647BB" w:rsidTr="0052154B">
        <w:tc>
          <w:tcPr>
            <w:tcW w:w="10406" w:type="dxa"/>
            <w:gridSpan w:val="2"/>
          </w:tcPr>
          <w:p w:rsidR="00CE04CD" w:rsidRPr="0052154B" w:rsidRDefault="00CE04CD" w:rsidP="00363F1E">
            <w:pPr>
              <w:jc w:val="both"/>
              <w:rPr>
                <w:sz w:val="28"/>
                <w:szCs w:val="28"/>
              </w:rPr>
            </w:pPr>
            <w:r w:rsidRPr="0052154B">
              <w:rPr>
                <w:b/>
                <w:sz w:val="28"/>
                <w:szCs w:val="28"/>
              </w:rPr>
              <w:t>Раздел 5. Общие вопросы анатомии и физиологии сенсорных систем</w:t>
            </w:r>
          </w:p>
        </w:tc>
        <w:tc>
          <w:tcPr>
            <w:tcW w:w="2010" w:type="dxa"/>
          </w:tcPr>
          <w:p w:rsidR="00CE04CD" w:rsidRPr="00631B02" w:rsidRDefault="00631B02" w:rsidP="00683603">
            <w:pPr>
              <w:pStyle w:val="a6"/>
              <w:jc w:val="center"/>
              <w:rPr>
                <w:rFonts w:ascii="Times New Roman" w:hAnsi="Times New Roman" w:cs="Times New Roman"/>
                <w:b/>
                <w:sz w:val="28"/>
                <w:szCs w:val="28"/>
              </w:rPr>
            </w:pPr>
            <w:r w:rsidRPr="00631B02">
              <w:rPr>
                <w:rFonts w:ascii="Times New Roman" w:hAnsi="Times New Roman" w:cs="Times New Roman"/>
                <w:b/>
                <w:sz w:val="28"/>
                <w:szCs w:val="28"/>
              </w:rPr>
              <w:t>8</w:t>
            </w:r>
          </w:p>
        </w:tc>
        <w:tc>
          <w:tcPr>
            <w:tcW w:w="2718" w:type="dxa"/>
          </w:tcPr>
          <w:p w:rsidR="00CE04CD" w:rsidRPr="005647BB" w:rsidRDefault="00CE04CD" w:rsidP="00683603">
            <w:pPr>
              <w:pStyle w:val="a6"/>
              <w:ind w:right="-113"/>
              <w:rPr>
                <w:rFonts w:ascii="Times New Roman" w:hAnsi="Times New Roman" w:cs="Times New Roman"/>
                <w:sz w:val="28"/>
                <w:szCs w:val="28"/>
              </w:rPr>
            </w:pPr>
          </w:p>
        </w:tc>
      </w:tr>
      <w:tr w:rsidR="00961847" w:rsidRPr="005647BB" w:rsidTr="0052154B">
        <w:tc>
          <w:tcPr>
            <w:tcW w:w="3289" w:type="dxa"/>
            <w:vMerge w:val="restart"/>
          </w:tcPr>
          <w:p w:rsidR="00961847" w:rsidRPr="005647BB" w:rsidRDefault="00961847" w:rsidP="007411C4">
            <w:pPr>
              <w:pStyle w:val="a6"/>
              <w:rPr>
                <w:rFonts w:ascii="Times New Roman" w:hAnsi="Times New Roman" w:cs="Times New Roman"/>
                <w:sz w:val="28"/>
                <w:szCs w:val="28"/>
              </w:rPr>
            </w:pPr>
            <w:r w:rsidRPr="005647BB">
              <w:rPr>
                <w:rFonts w:ascii="Times New Roman" w:hAnsi="Times New Roman"/>
                <w:b/>
                <w:bCs/>
                <w:sz w:val="28"/>
                <w:szCs w:val="28"/>
              </w:rPr>
              <w:t>Тема 5.1. Обонятельная, вкусовая, зрительная сенсорные системы</w:t>
            </w:r>
          </w:p>
        </w:tc>
        <w:tc>
          <w:tcPr>
            <w:tcW w:w="7117" w:type="dxa"/>
          </w:tcPr>
          <w:p w:rsidR="00961847" w:rsidRPr="0052154B" w:rsidRDefault="00961847" w:rsidP="00363F1E">
            <w:pPr>
              <w:jc w:val="both"/>
              <w:rPr>
                <w:sz w:val="28"/>
                <w:szCs w:val="28"/>
              </w:rPr>
            </w:pPr>
            <w:r w:rsidRPr="0052154B">
              <w:rPr>
                <w:b/>
                <w:sz w:val="28"/>
                <w:szCs w:val="28"/>
              </w:rPr>
              <w:t>Содержание учебного материала</w:t>
            </w:r>
          </w:p>
        </w:tc>
        <w:tc>
          <w:tcPr>
            <w:tcW w:w="2010" w:type="dxa"/>
          </w:tcPr>
          <w:p w:rsidR="00961847" w:rsidRPr="005647BB" w:rsidRDefault="00961847" w:rsidP="00683603">
            <w:pPr>
              <w:pStyle w:val="a6"/>
              <w:jc w:val="center"/>
              <w:rPr>
                <w:rFonts w:ascii="Times New Roman" w:hAnsi="Times New Roman" w:cs="Times New Roman"/>
                <w:sz w:val="28"/>
                <w:szCs w:val="28"/>
              </w:rPr>
            </w:pPr>
          </w:p>
        </w:tc>
        <w:tc>
          <w:tcPr>
            <w:tcW w:w="2718" w:type="dxa"/>
            <w:vMerge w:val="restart"/>
          </w:tcPr>
          <w:p w:rsidR="00961847" w:rsidRPr="005647BB" w:rsidRDefault="00961847" w:rsidP="00B07FC6">
            <w:pPr>
              <w:pStyle w:val="a6"/>
              <w:ind w:right="-113"/>
              <w:rPr>
                <w:rFonts w:ascii="Times New Roman" w:hAnsi="Times New Roman" w:cs="Times New Roman"/>
                <w:sz w:val="28"/>
                <w:szCs w:val="28"/>
              </w:rPr>
            </w:pPr>
            <w:r w:rsidRPr="005647BB">
              <w:rPr>
                <w:rFonts w:ascii="Times New Roman" w:hAnsi="Times New Roman" w:cs="Times New Roman"/>
                <w:sz w:val="28"/>
                <w:szCs w:val="28"/>
              </w:rPr>
              <w:t>ОК.01- ОК.07,</w:t>
            </w:r>
            <w:r w:rsidR="00B07FC6">
              <w:rPr>
                <w:rFonts w:ascii="Times New Roman" w:hAnsi="Times New Roman" w:cs="Times New Roman"/>
                <w:sz w:val="28"/>
                <w:szCs w:val="28"/>
              </w:rPr>
              <w:t xml:space="preserve"> </w:t>
            </w:r>
            <w:r w:rsidRPr="005647BB">
              <w:rPr>
                <w:rFonts w:ascii="Times New Roman" w:hAnsi="Times New Roman" w:cs="Times New Roman"/>
                <w:sz w:val="28"/>
                <w:szCs w:val="28"/>
              </w:rPr>
              <w:t>ПК.1.7</w:t>
            </w:r>
          </w:p>
        </w:tc>
      </w:tr>
      <w:tr w:rsidR="00961847" w:rsidRPr="005647BB" w:rsidTr="0052154B">
        <w:tc>
          <w:tcPr>
            <w:tcW w:w="3289" w:type="dxa"/>
            <w:vMerge/>
          </w:tcPr>
          <w:p w:rsidR="00961847" w:rsidRPr="005647BB" w:rsidRDefault="00961847" w:rsidP="007411C4">
            <w:pPr>
              <w:pStyle w:val="a6"/>
              <w:rPr>
                <w:rFonts w:ascii="Times New Roman" w:hAnsi="Times New Roman" w:cs="Times New Roman"/>
                <w:sz w:val="28"/>
                <w:szCs w:val="28"/>
              </w:rPr>
            </w:pPr>
          </w:p>
        </w:tc>
        <w:tc>
          <w:tcPr>
            <w:tcW w:w="7117" w:type="dxa"/>
          </w:tcPr>
          <w:p w:rsidR="0052154B" w:rsidRDefault="0052154B" w:rsidP="00363F1E">
            <w:pPr>
              <w:jc w:val="both"/>
              <w:rPr>
                <w:sz w:val="28"/>
                <w:szCs w:val="28"/>
              </w:rPr>
            </w:pPr>
            <w:r>
              <w:rPr>
                <w:sz w:val="28"/>
                <w:szCs w:val="28"/>
              </w:rPr>
              <w:t xml:space="preserve">33. </w:t>
            </w:r>
            <w:r w:rsidRPr="0052154B">
              <w:rPr>
                <w:sz w:val="28"/>
                <w:szCs w:val="28"/>
              </w:rPr>
              <w:t xml:space="preserve">Отделы сенсорной системы: периферический, проводниковый, центральный. Обонятельная сенсорная система. Вкусовая сенсорная. </w:t>
            </w:r>
          </w:p>
          <w:p w:rsidR="00961847" w:rsidRPr="0052154B" w:rsidRDefault="0052154B" w:rsidP="00363F1E">
            <w:pPr>
              <w:jc w:val="both"/>
              <w:rPr>
                <w:sz w:val="28"/>
                <w:szCs w:val="28"/>
              </w:rPr>
            </w:pPr>
            <w:r>
              <w:rPr>
                <w:sz w:val="28"/>
                <w:szCs w:val="28"/>
              </w:rPr>
              <w:lastRenderedPageBreak/>
              <w:t xml:space="preserve">34. </w:t>
            </w:r>
            <w:r w:rsidRPr="0052154B">
              <w:rPr>
                <w:sz w:val="28"/>
                <w:szCs w:val="28"/>
              </w:rPr>
              <w:t>Зрительная сенсорная система. Оптическая система глаза – структуры к ней относящиеся. Аккомодация, аккомодационный аппарат</w:t>
            </w:r>
          </w:p>
        </w:tc>
        <w:tc>
          <w:tcPr>
            <w:tcW w:w="2010" w:type="dxa"/>
          </w:tcPr>
          <w:p w:rsidR="00961847" w:rsidRPr="005647BB" w:rsidRDefault="0052154B" w:rsidP="00683603">
            <w:pPr>
              <w:pStyle w:val="a6"/>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718" w:type="dxa"/>
            <w:vMerge/>
          </w:tcPr>
          <w:p w:rsidR="00961847" w:rsidRPr="005647BB" w:rsidRDefault="00961847" w:rsidP="00683603">
            <w:pPr>
              <w:pStyle w:val="a6"/>
              <w:ind w:right="-113"/>
              <w:rPr>
                <w:rFonts w:ascii="Times New Roman" w:hAnsi="Times New Roman" w:cs="Times New Roman"/>
                <w:sz w:val="28"/>
                <w:szCs w:val="28"/>
              </w:rPr>
            </w:pPr>
          </w:p>
        </w:tc>
      </w:tr>
      <w:tr w:rsidR="00961847" w:rsidRPr="005647BB" w:rsidTr="0052154B">
        <w:tc>
          <w:tcPr>
            <w:tcW w:w="3289" w:type="dxa"/>
            <w:vMerge w:val="restart"/>
          </w:tcPr>
          <w:p w:rsidR="00961847" w:rsidRPr="005647BB" w:rsidRDefault="00961847" w:rsidP="007411C4">
            <w:pPr>
              <w:pStyle w:val="a6"/>
              <w:rPr>
                <w:rFonts w:ascii="Times New Roman" w:hAnsi="Times New Roman" w:cs="Times New Roman"/>
                <w:sz w:val="28"/>
                <w:szCs w:val="28"/>
              </w:rPr>
            </w:pPr>
            <w:r w:rsidRPr="005647BB">
              <w:rPr>
                <w:rFonts w:ascii="Times New Roman" w:hAnsi="Times New Roman"/>
                <w:b/>
                <w:bCs/>
                <w:sz w:val="28"/>
                <w:szCs w:val="28"/>
              </w:rPr>
              <w:lastRenderedPageBreak/>
              <w:t>Тема 5.2.</w:t>
            </w:r>
            <w:r w:rsidRPr="005647BB">
              <w:rPr>
                <w:rFonts w:ascii="Times New Roman" w:hAnsi="Times New Roman"/>
                <w:sz w:val="28"/>
                <w:szCs w:val="28"/>
              </w:rPr>
              <w:t xml:space="preserve"> </w:t>
            </w:r>
            <w:r w:rsidRPr="005647BB">
              <w:rPr>
                <w:rFonts w:ascii="Times New Roman" w:hAnsi="Times New Roman"/>
                <w:b/>
                <w:bCs/>
                <w:sz w:val="28"/>
                <w:szCs w:val="28"/>
              </w:rPr>
              <w:t xml:space="preserve">Слуховая, вестибулярная, </w:t>
            </w:r>
            <w:proofErr w:type="spellStart"/>
            <w:r w:rsidRPr="005647BB">
              <w:rPr>
                <w:rFonts w:ascii="Times New Roman" w:hAnsi="Times New Roman"/>
                <w:b/>
                <w:bCs/>
                <w:sz w:val="28"/>
                <w:szCs w:val="28"/>
              </w:rPr>
              <w:t>ноцицептивная</w:t>
            </w:r>
            <w:proofErr w:type="spellEnd"/>
            <w:r w:rsidRPr="005647BB">
              <w:rPr>
                <w:rFonts w:ascii="Times New Roman" w:hAnsi="Times New Roman"/>
                <w:b/>
                <w:bCs/>
                <w:sz w:val="28"/>
                <w:szCs w:val="28"/>
              </w:rPr>
              <w:t>, висцеральная сенсорные системы</w:t>
            </w:r>
          </w:p>
        </w:tc>
        <w:tc>
          <w:tcPr>
            <w:tcW w:w="7117" w:type="dxa"/>
          </w:tcPr>
          <w:p w:rsidR="00961847" w:rsidRPr="0052154B" w:rsidRDefault="00961847" w:rsidP="00363F1E">
            <w:pPr>
              <w:jc w:val="both"/>
              <w:rPr>
                <w:sz w:val="28"/>
                <w:szCs w:val="28"/>
              </w:rPr>
            </w:pPr>
            <w:r w:rsidRPr="0052154B">
              <w:rPr>
                <w:b/>
                <w:sz w:val="28"/>
                <w:szCs w:val="28"/>
              </w:rPr>
              <w:t>Содержание учебного материала</w:t>
            </w:r>
          </w:p>
        </w:tc>
        <w:tc>
          <w:tcPr>
            <w:tcW w:w="2010" w:type="dxa"/>
          </w:tcPr>
          <w:p w:rsidR="00961847" w:rsidRPr="005647BB" w:rsidRDefault="00961847" w:rsidP="00683603">
            <w:pPr>
              <w:pStyle w:val="a6"/>
              <w:jc w:val="center"/>
              <w:rPr>
                <w:rFonts w:ascii="Times New Roman" w:hAnsi="Times New Roman" w:cs="Times New Roman"/>
                <w:sz w:val="28"/>
                <w:szCs w:val="28"/>
              </w:rPr>
            </w:pPr>
          </w:p>
        </w:tc>
        <w:tc>
          <w:tcPr>
            <w:tcW w:w="2718" w:type="dxa"/>
            <w:vMerge w:val="restart"/>
          </w:tcPr>
          <w:p w:rsidR="00961847" w:rsidRPr="005647BB" w:rsidRDefault="00961847" w:rsidP="00B07FC6">
            <w:pPr>
              <w:pStyle w:val="a6"/>
              <w:ind w:right="-113"/>
              <w:rPr>
                <w:rFonts w:ascii="Times New Roman" w:hAnsi="Times New Roman" w:cs="Times New Roman"/>
                <w:sz w:val="28"/>
                <w:szCs w:val="28"/>
              </w:rPr>
            </w:pPr>
            <w:r w:rsidRPr="005647BB">
              <w:rPr>
                <w:rFonts w:ascii="Times New Roman" w:hAnsi="Times New Roman" w:cs="Times New Roman"/>
                <w:sz w:val="28"/>
                <w:szCs w:val="28"/>
              </w:rPr>
              <w:t>ОК.01- ОК.07,</w:t>
            </w:r>
            <w:r w:rsidR="00B07FC6">
              <w:rPr>
                <w:rFonts w:ascii="Times New Roman" w:hAnsi="Times New Roman" w:cs="Times New Roman"/>
                <w:sz w:val="28"/>
                <w:szCs w:val="28"/>
              </w:rPr>
              <w:t xml:space="preserve"> </w:t>
            </w:r>
            <w:r w:rsidRPr="005647BB">
              <w:rPr>
                <w:rFonts w:ascii="Times New Roman" w:hAnsi="Times New Roman" w:cs="Times New Roman"/>
                <w:sz w:val="28"/>
                <w:szCs w:val="28"/>
              </w:rPr>
              <w:t>ПК.1.7</w:t>
            </w:r>
          </w:p>
        </w:tc>
      </w:tr>
      <w:tr w:rsidR="00961847" w:rsidRPr="005647BB" w:rsidTr="0052154B">
        <w:tc>
          <w:tcPr>
            <w:tcW w:w="3289" w:type="dxa"/>
            <w:vMerge/>
          </w:tcPr>
          <w:p w:rsidR="00961847" w:rsidRPr="005647BB" w:rsidRDefault="00961847" w:rsidP="007411C4">
            <w:pPr>
              <w:pStyle w:val="a6"/>
              <w:rPr>
                <w:rFonts w:ascii="Times New Roman" w:hAnsi="Times New Roman" w:cs="Times New Roman"/>
                <w:sz w:val="28"/>
                <w:szCs w:val="28"/>
              </w:rPr>
            </w:pPr>
          </w:p>
        </w:tc>
        <w:tc>
          <w:tcPr>
            <w:tcW w:w="7117" w:type="dxa"/>
          </w:tcPr>
          <w:p w:rsidR="0052154B" w:rsidRDefault="0052154B" w:rsidP="00363F1E">
            <w:pPr>
              <w:jc w:val="both"/>
              <w:rPr>
                <w:sz w:val="28"/>
                <w:szCs w:val="28"/>
              </w:rPr>
            </w:pPr>
            <w:r>
              <w:rPr>
                <w:sz w:val="28"/>
                <w:szCs w:val="28"/>
              </w:rPr>
              <w:t xml:space="preserve">35. </w:t>
            </w:r>
            <w:r w:rsidRPr="0052154B">
              <w:rPr>
                <w:sz w:val="28"/>
                <w:szCs w:val="28"/>
              </w:rPr>
              <w:t xml:space="preserve">Слуховая сенсорная система. Строение наружного, среднего, внутреннего уха. </w:t>
            </w:r>
            <w:proofErr w:type="spellStart"/>
            <w:r w:rsidRPr="0052154B">
              <w:rPr>
                <w:sz w:val="28"/>
                <w:szCs w:val="28"/>
              </w:rPr>
              <w:t>Кортиев</w:t>
            </w:r>
            <w:proofErr w:type="spellEnd"/>
            <w:r w:rsidRPr="0052154B">
              <w:rPr>
                <w:sz w:val="28"/>
                <w:szCs w:val="28"/>
              </w:rPr>
              <w:t xml:space="preserve"> орган. </w:t>
            </w:r>
          </w:p>
          <w:p w:rsidR="00961847" w:rsidRPr="0052154B" w:rsidRDefault="0052154B" w:rsidP="00363F1E">
            <w:pPr>
              <w:jc w:val="both"/>
              <w:rPr>
                <w:sz w:val="28"/>
                <w:szCs w:val="28"/>
              </w:rPr>
            </w:pPr>
            <w:r>
              <w:rPr>
                <w:sz w:val="28"/>
                <w:szCs w:val="28"/>
              </w:rPr>
              <w:t xml:space="preserve">36. </w:t>
            </w:r>
            <w:r w:rsidRPr="0052154B">
              <w:rPr>
                <w:sz w:val="28"/>
                <w:szCs w:val="28"/>
              </w:rPr>
              <w:t xml:space="preserve">Вестибулярная сенсорная система. </w:t>
            </w:r>
            <w:proofErr w:type="spellStart"/>
            <w:r w:rsidRPr="0052154B">
              <w:rPr>
                <w:sz w:val="28"/>
                <w:szCs w:val="28"/>
              </w:rPr>
              <w:t>Ноцицептивная</w:t>
            </w:r>
            <w:proofErr w:type="spellEnd"/>
            <w:r w:rsidRPr="0052154B">
              <w:rPr>
                <w:sz w:val="28"/>
                <w:szCs w:val="28"/>
              </w:rPr>
              <w:t xml:space="preserve"> (болевая) сенсорная система. </w:t>
            </w:r>
            <w:proofErr w:type="gramStart"/>
            <w:r w:rsidRPr="0052154B">
              <w:rPr>
                <w:sz w:val="28"/>
                <w:szCs w:val="28"/>
              </w:rPr>
              <w:t>Висцеральная</w:t>
            </w:r>
            <w:proofErr w:type="gramEnd"/>
            <w:r w:rsidRPr="0052154B">
              <w:rPr>
                <w:sz w:val="28"/>
                <w:szCs w:val="28"/>
              </w:rPr>
              <w:t xml:space="preserve"> сенсорные системы</w:t>
            </w:r>
          </w:p>
        </w:tc>
        <w:tc>
          <w:tcPr>
            <w:tcW w:w="2010" w:type="dxa"/>
          </w:tcPr>
          <w:p w:rsidR="00961847" w:rsidRPr="005647BB" w:rsidRDefault="0052154B"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18" w:type="dxa"/>
            <w:vMerge/>
          </w:tcPr>
          <w:p w:rsidR="00961847" w:rsidRPr="005647BB" w:rsidRDefault="00961847" w:rsidP="00683603">
            <w:pPr>
              <w:pStyle w:val="a6"/>
              <w:ind w:right="-113"/>
              <w:rPr>
                <w:rFonts w:ascii="Times New Roman" w:hAnsi="Times New Roman" w:cs="Times New Roman"/>
                <w:sz w:val="28"/>
                <w:szCs w:val="28"/>
              </w:rPr>
            </w:pPr>
          </w:p>
        </w:tc>
      </w:tr>
      <w:tr w:rsidR="0052154B" w:rsidRPr="005647BB" w:rsidTr="0052154B">
        <w:tc>
          <w:tcPr>
            <w:tcW w:w="3289" w:type="dxa"/>
            <w:vMerge w:val="restart"/>
          </w:tcPr>
          <w:p w:rsidR="0052154B" w:rsidRPr="005647BB" w:rsidRDefault="0052154B" w:rsidP="007411C4">
            <w:pPr>
              <w:pStyle w:val="a6"/>
              <w:rPr>
                <w:rFonts w:ascii="Times New Roman" w:hAnsi="Times New Roman" w:cs="Times New Roman"/>
                <w:sz w:val="28"/>
                <w:szCs w:val="28"/>
              </w:rPr>
            </w:pPr>
            <w:r w:rsidRPr="005647BB">
              <w:rPr>
                <w:rFonts w:ascii="Times New Roman" w:hAnsi="Times New Roman"/>
                <w:b/>
                <w:bCs/>
                <w:sz w:val="28"/>
                <w:szCs w:val="28"/>
              </w:rPr>
              <w:t>Тема 5.3. Кожа, производные кожи</w:t>
            </w:r>
          </w:p>
        </w:tc>
        <w:tc>
          <w:tcPr>
            <w:tcW w:w="7117" w:type="dxa"/>
          </w:tcPr>
          <w:p w:rsidR="0052154B" w:rsidRPr="0052154B" w:rsidRDefault="0052154B" w:rsidP="00363F1E">
            <w:pPr>
              <w:jc w:val="both"/>
              <w:rPr>
                <w:sz w:val="28"/>
                <w:szCs w:val="28"/>
              </w:rPr>
            </w:pPr>
            <w:r w:rsidRPr="0052154B">
              <w:rPr>
                <w:b/>
                <w:sz w:val="28"/>
                <w:szCs w:val="28"/>
              </w:rPr>
              <w:t>Содержание учебного материала</w:t>
            </w:r>
          </w:p>
        </w:tc>
        <w:tc>
          <w:tcPr>
            <w:tcW w:w="2010" w:type="dxa"/>
          </w:tcPr>
          <w:p w:rsidR="0052154B" w:rsidRPr="005647BB" w:rsidRDefault="0052154B" w:rsidP="00683603">
            <w:pPr>
              <w:pStyle w:val="a6"/>
              <w:jc w:val="center"/>
              <w:rPr>
                <w:rFonts w:ascii="Times New Roman" w:hAnsi="Times New Roman" w:cs="Times New Roman"/>
                <w:sz w:val="28"/>
                <w:szCs w:val="28"/>
              </w:rPr>
            </w:pPr>
          </w:p>
        </w:tc>
        <w:tc>
          <w:tcPr>
            <w:tcW w:w="2718" w:type="dxa"/>
            <w:vMerge w:val="restart"/>
          </w:tcPr>
          <w:p w:rsidR="0052154B" w:rsidRPr="005647BB" w:rsidRDefault="0052154B" w:rsidP="00B07FC6">
            <w:pPr>
              <w:pStyle w:val="a6"/>
              <w:ind w:right="-113"/>
              <w:rPr>
                <w:rFonts w:ascii="Times New Roman" w:hAnsi="Times New Roman" w:cs="Times New Roman"/>
                <w:sz w:val="28"/>
                <w:szCs w:val="28"/>
              </w:rPr>
            </w:pPr>
            <w:r w:rsidRPr="005647BB">
              <w:rPr>
                <w:rFonts w:ascii="Times New Roman" w:hAnsi="Times New Roman" w:cs="Times New Roman"/>
                <w:sz w:val="28"/>
                <w:szCs w:val="28"/>
              </w:rPr>
              <w:t>ОК.01- ОК.07,</w:t>
            </w:r>
            <w:r w:rsidR="00B07FC6">
              <w:rPr>
                <w:rFonts w:ascii="Times New Roman" w:hAnsi="Times New Roman" w:cs="Times New Roman"/>
                <w:sz w:val="28"/>
                <w:szCs w:val="28"/>
              </w:rPr>
              <w:t xml:space="preserve"> </w:t>
            </w:r>
            <w:r w:rsidRPr="005647BB">
              <w:rPr>
                <w:rFonts w:ascii="Times New Roman" w:hAnsi="Times New Roman" w:cs="Times New Roman"/>
                <w:sz w:val="28"/>
                <w:szCs w:val="28"/>
              </w:rPr>
              <w:t>ПК.1.7</w:t>
            </w:r>
          </w:p>
        </w:tc>
      </w:tr>
      <w:tr w:rsidR="0052154B" w:rsidRPr="005647BB" w:rsidTr="0052154B">
        <w:tc>
          <w:tcPr>
            <w:tcW w:w="3289" w:type="dxa"/>
            <w:vMerge/>
          </w:tcPr>
          <w:p w:rsidR="0052154B" w:rsidRPr="005647BB" w:rsidRDefault="0052154B" w:rsidP="007411C4">
            <w:pPr>
              <w:pStyle w:val="a6"/>
              <w:rPr>
                <w:rFonts w:ascii="Times New Roman" w:hAnsi="Times New Roman" w:cs="Times New Roman"/>
                <w:sz w:val="28"/>
                <w:szCs w:val="28"/>
              </w:rPr>
            </w:pPr>
          </w:p>
        </w:tc>
        <w:tc>
          <w:tcPr>
            <w:tcW w:w="7117" w:type="dxa"/>
          </w:tcPr>
          <w:p w:rsidR="0052154B" w:rsidRPr="0052154B" w:rsidRDefault="0052154B" w:rsidP="00363F1E">
            <w:pPr>
              <w:jc w:val="both"/>
              <w:rPr>
                <w:sz w:val="28"/>
                <w:szCs w:val="28"/>
              </w:rPr>
            </w:pPr>
            <w:r>
              <w:rPr>
                <w:sz w:val="28"/>
                <w:szCs w:val="28"/>
              </w:rPr>
              <w:t xml:space="preserve">37-38. </w:t>
            </w:r>
            <w:r w:rsidRPr="0052154B">
              <w:rPr>
                <w:sz w:val="28"/>
                <w:szCs w:val="28"/>
              </w:rPr>
              <w:t>Соматическая сенсорная система, виды кожных рецепторов. Проприорецепторы. Строение кожи, функции кожи. Производные кожи: волосы, ногти, сальные и потовые железы</w:t>
            </w:r>
          </w:p>
        </w:tc>
        <w:tc>
          <w:tcPr>
            <w:tcW w:w="2010" w:type="dxa"/>
          </w:tcPr>
          <w:p w:rsidR="0052154B" w:rsidRPr="005647BB" w:rsidRDefault="0052154B"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18" w:type="dxa"/>
            <w:vMerge/>
          </w:tcPr>
          <w:p w:rsidR="0052154B" w:rsidRPr="005647BB" w:rsidRDefault="0052154B" w:rsidP="00683603">
            <w:pPr>
              <w:pStyle w:val="a6"/>
              <w:ind w:right="-113"/>
              <w:rPr>
                <w:rFonts w:ascii="Times New Roman" w:hAnsi="Times New Roman" w:cs="Times New Roman"/>
                <w:sz w:val="28"/>
                <w:szCs w:val="28"/>
              </w:rPr>
            </w:pPr>
          </w:p>
        </w:tc>
      </w:tr>
      <w:tr w:rsidR="0052154B" w:rsidRPr="005647BB" w:rsidTr="0052154B">
        <w:tc>
          <w:tcPr>
            <w:tcW w:w="3289" w:type="dxa"/>
            <w:vMerge/>
          </w:tcPr>
          <w:p w:rsidR="0052154B" w:rsidRPr="005647BB" w:rsidRDefault="0052154B" w:rsidP="007411C4">
            <w:pPr>
              <w:pStyle w:val="a6"/>
              <w:rPr>
                <w:rFonts w:ascii="Times New Roman" w:hAnsi="Times New Roman" w:cs="Times New Roman"/>
                <w:sz w:val="28"/>
                <w:szCs w:val="28"/>
              </w:rPr>
            </w:pPr>
          </w:p>
        </w:tc>
        <w:tc>
          <w:tcPr>
            <w:tcW w:w="7117" w:type="dxa"/>
          </w:tcPr>
          <w:p w:rsidR="0052154B" w:rsidRPr="0052154B" w:rsidRDefault="0052154B" w:rsidP="0052154B">
            <w:pPr>
              <w:pStyle w:val="a6"/>
              <w:rPr>
                <w:rFonts w:ascii="Times New Roman" w:hAnsi="Times New Roman" w:cs="Times New Roman"/>
                <w:b/>
                <w:sz w:val="28"/>
                <w:szCs w:val="28"/>
              </w:rPr>
            </w:pPr>
            <w:r w:rsidRPr="0052154B">
              <w:rPr>
                <w:rFonts w:ascii="Times New Roman" w:hAnsi="Times New Roman" w:cs="Times New Roman"/>
                <w:b/>
                <w:sz w:val="28"/>
                <w:szCs w:val="28"/>
              </w:rPr>
              <w:t>Практические занятия</w:t>
            </w:r>
          </w:p>
          <w:p w:rsidR="0052154B" w:rsidRPr="0052154B" w:rsidRDefault="0052154B" w:rsidP="0052154B">
            <w:pPr>
              <w:jc w:val="both"/>
              <w:rPr>
                <w:sz w:val="28"/>
                <w:szCs w:val="28"/>
              </w:rPr>
            </w:pPr>
            <w:r w:rsidRPr="0052154B">
              <w:rPr>
                <w:sz w:val="28"/>
                <w:szCs w:val="28"/>
              </w:rPr>
              <w:t xml:space="preserve"> </w:t>
            </w:r>
            <w:r>
              <w:rPr>
                <w:sz w:val="28"/>
                <w:szCs w:val="28"/>
              </w:rPr>
              <w:t>39-40</w:t>
            </w:r>
            <w:r w:rsidRPr="0052154B">
              <w:rPr>
                <w:sz w:val="28"/>
                <w:szCs w:val="28"/>
              </w:rPr>
              <w:t>.</w:t>
            </w:r>
            <w:r>
              <w:rPr>
                <w:sz w:val="28"/>
                <w:szCs w:val="28"/>
              </w:rPr>
              <w:t xml:space="preserve"> Практическое занятие № 3</w:t>
            </w:r>
            <w:r w:rsidRPr="0052154B">
              <w:rPr>
                <w:sz w:val="28"/>
                <w:szCs w:val="28"/>
              </w:rPr>
              <w:t xml:space="preserve"> </w:t>
            </w:r>
            <w:r>
              <w:rPr>
                <w:bCs/>
                <w:sz w:val="28"/>
                <w:szCs w:val="28"/>
              </w:rPr>
              <w:t>«Изучение строения кожи и волоса»</w:t>
            </w:r>
          </w:p>
        </w:tc>
        <w:tc>
          <w:tcPr>
            <w:tcW w:w="2010" w:type="dxa"/>
          </w:tcPr>
          <w:p w:rsidR="0052154B" w:rsidRPr="005647BB" w:rsidRDefault="0052154B"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18" w:type="dxa"/>
          </w:tcPr>
          <w:p w:rsidR="0052154B" w:rsidRPr="005647BB" w:rsidRDefault="0052154B" w:rsidP="00683603">
            <w:pPr>
              <w:pStyle w:val="a6"/>
              <w:ind w:right="-113"/>
              <w:rPr>
                <w:rFonts w:ascii="Times New Roman" w:hAnsi="Times New Roman" w:cs="Times New Roman"/>
                <w:sz w:val="28"/>
                <w:szCs w:val="28"/>
              </w:rPr>
            </w:pPr>
          </w:p>
        </w:tc>
      </w:tr>
      <w:tr w:rsidR="00D15F97" w:rsidRPr="005647BB" w:rsidTr="0052154B">
        <w:tc>
          <w:tcPr>
            <w:tcW w:w="3289" w:type="dxa"/>
          </w:tcPr>
          <w:p w:rsidR="00D15F97" w:rsidRPr="005647BB" w:rsidRDefault="00D15F97" w:rsidP="007411C4">
            <w:pPr>
              <w:pStyle w:val="a6"/>
              <w:rPr>
                <w:rFonts w:ascii="Times New Roman" w:hAnsi="Times New Roman" w:cs="Times New Roman"/>
                <w:sz w:val="28"/>
                <w:szCs w:val="28"/>
              </w:rPr>
            </w:pPr>
          </w:p>
        </w:tc>
        <w:tc>
          <w:tcPr>
            <w:tcW w:w="7117" w:type="dxa"/>
          </w:tcPr>
          <w:p w:rsidR="00D15F97" w:rsidRPr="0052154B" w:rsidRDefault="0052154B" w:rsidP="007411C4">
            <w:pPr>
              <w:pStyle w:val="a6"/>
              <w:rPr>
                <w:rFonts w:ascii="Times New Roman" w:hAnsi="Times New Roman" w:cs="Times New Roman"/>
                <w:sz w:val="28"/>
                <w:szCs w:val="28"/>
              </w:rPr>
            </w:pPr>
            <w:r w:rsidRPr="00631B02">
              <w:rPr>
                <w:rFonts w:ascii="Times New Roman" w:hAnsi="Times New Roman" w:cs="Times New Roman"/>
                <w:b/>
                <w:sz w:val="28"/>
                <w:szCs w:val="28"/>
              </w:rPr>
              <w:t>41-42.</w:t>
            </w:r>
            <w:r w:rsidR="00D15F97" w:rsidRPr="00631B02">
              <w:rPr>
                <w:rFonts w:ascii="Times New Roman" w:hAnsi="Times New Roman" w:cs="Times New Roman"/>
                <w:b/>
                <w:sz w:val="28"/>
                <w:szCs w:val="28"/>
              </w:rPr>
              <w:t>Промежуточная аттестация</w:t>
            </w:r>
            <w:r w:rsidR="00D15F97" w:rsidRPr="0052154B">
              <w:rPr>
                <w:rFonts w:ascii="Times New Roman" w:hAnsi="Times New Roman" w:cs="Times New Roman"/>
                <w:sz w:val="28"/>
                <w:szCs w:val="28"/>
              </w:rPr>
              <w:t xml:space="preserve"> в форме дифференцированного зачета</w:t>
            </w:r>
          </w:p>
        </w:tc>
        <w:tc>
          <w:tcPr>
            <w:tcW w:w="2010" w:type="dxa"/>
          </w:tcPr>
          <w:p w:rsidR="00D15F97" w:rsidRPr="005647BB" w:rsidRDefault="00D15F97" w:rsidP="00683603">
            <w:pPr>
              <w:pStyle w:val="a6"/>
              <w:jc w:val="center"/>
              <w:rPr>
                <w:rFonts w:ascii="Times New Roman" w:hAnsi="Times New Roman" w:cs="Times New Roman"/>
                <w:sz w:val="28"/>
                <w:szCs w:val="28"/>
              </w:rPr>
            </w:pPr>
            <w:r w:rsidRPr="005647BB">
              <w:rPr>
                <w:rFonts w:ascii="Times New Roman" w:hAnsi="Times New Roman" w:cs="Times New Roman"/>
                <w:sz w:val="28"/>
                <w:szCs w:val="28"/>
              </w:rPr>
              <w:t>2</w:t>
            </w:r>
          </w:p>
        </w:tc>
        <w:tc>
          <w:tcPr>
            <w:tcW w:w="2718" w:type="dxa"/>
          </w:tcPr>
          <w:p w:rsidR="00D15F97" w:rsidRPr="005647BB" w:rsidRDefault="00D15F97" w:rsidP="00683603">
            <w:pPr>
              <w:pStyle w:val="a6"/>
              <w:ind w:right="-113"/>
              <w:rPr>
                <w:rFonts w:ascii="Times New Roman" w:hAnsi="Times New Roman" w:cs="Times New Roman"/>
                <w:sz w:val="28"/>
                <w:szCs w:val="28"/>
              </w:rPr>
            </w:pPr>
          </w:p>
        </w:tc>
      </w:tr>
      <w:tr w:rsidR="00644536" w:rsidRPr="005647BB" w:rsidTr="0052154B">
        <w:tc>
          <w:tcPr>
            <w:tcW w:w="3289" w:type="dxa"/>
          </w:tcPr>
          <w:p w:rsidR="00644536" w:rsidRPr="005647BB" w:rsidRDefault="00644536" w:rsidP="007411C4">
            <w:pPr>
              <w:pStyle w:val="a6"/>
              <w:rPr>
                <w:rFonts w:ascii="Times New Roman" w:hAnsi="Times New Roman" w:cs="Times New Roman"/>
                <w:b/>
                <w:sz w:val="28"/>
                <w:szCs w:val="28"/>
              </w:rPr>
            </w:pPr>
          </w:p>
        </w:tc>
        <w:tc>
          <w:tcPr>
            <w:tcW w:w="7117" w:type="dxa"/>
          </w:tcPr>
          <w:p w:rsidR="00644536" w:rsidRPr="005647BB" w:rsidRDefault="00644536" w:rsidP="007411C4">
            <w:pPr>
              <w:pStyle w:val="a6"/>
              <w:rPr>
                <w:rFonts w:ascii="Times New Roman" w:hAnsi="Times New Roman" w:cs="Times New Roman"/>
                <w:b/>
                <w:sz w:val="28"/>
                <w:szCs w:val="28"/>
              </w:rPr>
            </w:pPr>
            <w:r w:rsidRPr="005647BB">
              <w:rPr>
                <w:rFonts w:ascii="Times New Roman" w:hAnsi="Times New Roman" w:cs="Times New Roman"/>
                <w:b/>
                <w:sz w:val="28"/>
                <w:szCs w:val="28"/>
              </w:rPr>
              <w:t>ВСЕГО ЧАСОВ</w:t>
            </w:r>
          </w:p>
        </w:tc>
        <w:tc>
          <w:tcPr>
            <w:tcW w:w="2010" w:type="dxa"/>
          </w:tcPr>
          <w:p w:rsidR="00644536" w:rsidRPr="005647BB" w:rsidRDefault="0052154B" w:rsidP="00683603">
            <w:pPr>
              <w:pStyle w:val="a6"/>
              <w:jc w:val="center"/>
              <w:rPr>
                <w:rFonts w:ascii="Times New Roman" w:hAnsi="Times New Roman" w:cs="Times New Roman"/>
                <w:b/>
                <w:sz w:val="28"/>
                <w:szCs w:val="28"/>
              </w:rPr>
            </w:pPr>
            <w:r>
              <w:rPr>
                <w:rFonts w:ascii="Times New Roman" w:hAnsi="Times New Roman" w:cs="Times New Roman"/>
                <w:b/>
                <w:sz w:val="28"/>
                <w:szCs w:val="28"/>
              </w:rPr>
              <w:t>42</w:t>
            </w:r>
          </w:p>
        </w:tc>
        <w:tc>
          <w:tcPr>
            <w:tcW w:w="2718" w:type="dxa"/>
          </w:tcPr>
          <w:p w:rsidR="00644536" w:rsidRPr="005647BB" w:rsidRDefault="00644536" w:rsidP="00683603">
            <w:pPr>
              <w:pStyle w:val="a6"/>
              <w:ind w:right="-113"/>
              <w:rPr>
                <w:rFonts w:ascii="Times New Roman" w:hAnsi="Times New Roman" w:cs="Times New Roman"/>
                <w:b/>
                <w:sz w:val="28"/>
                <w:szCs w:val="28"/>
              </w:rPr>
            </w:pPr>
          </w:p>
        </w:tc>
      </w:tr>
      <w:tr w:rsidR="00644536" w:rsidRPr="005647BB" w:rsidTr="0052154B">
        <w:tc>
          <w:tcPr>
            <w:tcW w:w="3289" w:type="dxa"/>
          </w:tcPr>
          <w:p w:rsidR="00644536" w:rsidRPr="005647BB" w:rsidRDefault="00644536" w:rsidP="007411C4">
            <w:pPr>
              <w:pStyle w:val="a6"/>
              <w:rPr>
                <w:rFonts w:ascii="Times New Roman" w:hAnsi="Times New Roman" w:cs="Times New Roman"/>
                <w:b/>
                <w:sz w:val="28"/>
                <w:szCs w:val="28"/>
              </w:rPr>
            </w:pPr>
          </w:p>
        </w:tc>
        <w:tc>
          <w:tcPr>
            <w:tcW w:w="7117" w:type="dxa"/>
          </w:tcPr>
          <w:p w:rsidR="00644536" w:rsidRPr="005647BB" w:rsidRDefault="00644536" w:rsidP="007411C4">
            <w:pPr>
              <w:pStyle w:val="a6"/>
              <w:rPr>
                <w:rFonts w:ascii="Times New Roman" w:hAnsi="Times New Roman" w:cs="Times New Roman"/>
                <w:b/>
                <w:sz w:val="28"/>
                <w:szCs w:val="28"/>
              </w:rPr>
            </w:pPr>
            <w:r w:rsidRPr="005647BB">
              <w:rPr>
                <w:rFonts w:ascii="Times New Roman" w:hAnsi="Times New Roman" w:cs="Times New Roman"/>
                <w:b/>
                <w:sz w:val="28"/>
                <w:szCs w:val="28"/>
              </w:rPr>
              <w:t>в том числе:</w:t>
            </w:r>
          </w:p>
          <w:p w:rsidR="00644536" w:rsidRPr="005647BB" w:rsidRDefault="00644536" w:rsidP="007411C4">
            <w:pPr>
              <w:pStyle w:val="a6"/>
              <w:rPr>
                <w:rFonts w:ascii="Times New Roman" w:hAnsi="Times New Roman" w:cs="Times New Roman"/>
                <w:b/>
                <w:sz w:val="28"/>
                <w:szCs w:val="28"/>
              </w:rPr>
            </w:pPr>
            <w:r w:rsidRPr="005647BB">
              <w:rPr>
                <w:rFonts w:ascii="Times New Roman" w:hAnsi="Times New Roman" w:cs="Times New Roman"/>
                <w:b/>
                <w:sz w:val="28"/>
                <w:szCs w:val="28"/>
              </w:rPr>
              <w:t>теоретическое обучение</w:t>
            </w:r>
          </w:p>
        </w:tc>
        <w:tc>
          <w:tcPr>
            <w:tcW w:w="2010" w:type="dxa"/>
          </w:tcPr>
          <w:p w:rsidR="00644536" w:rsidRPr="005647BB" w:rsidRDefault="0052154B" w:rsidP="00683603">
            <w:pPr>
              <w:pStyle w:val="a6"/>
              <w:jc w:val="center"/>
              <w:rPr>
                <w:rFonts w:ascii="Times New Roman" w:hAnsi="Times New Roman" w:cs="Times New Roman"/>
                <w:b/>
                <w:sz w:val="28"/>
                <w:szCs w:val="28"/>
              </w:rPr>
            </w:pPr>
            <w:r>
              <w:rPr>
                <w:rFonts w:ascii="Times New Roman" w:hAnsi="Times New Roman" w:cs="Times New Roman"/>
                <w:b/>
                <w:sz w:val="28"/>
                <w:szCs w:val="28"/>
              </w:rPr>
              <w:t>36</w:t>
            </w:r>
          </w:p>
        </w:tc>
        <w:tc>
          <w:tcPr>
            <w:tcW w:w="2718" w:type="dxa"/>
          </w:tcPr>
          <w:p w:rsidR="00644536" w:rsidRPr="005647BB" w:rsidRDefault="00644536" w:rsidP="00683603">
            <w:pPr>
              <w:pStyle w:val="a6"/>
              <w:ind w:right="-113"/>
              <w:rPr>
                <w:rFonts w:ascii="Times New Roman" w:hAnsi="Times New Roman" w:cs="Times New Roman"/>
                <w:b/>
                <w:sz w:val="28"/>
                <w:szCs w:val="28"/>
              </w:rPr>
            </w:pPr>
          </w:p>
        </w:tc>
      </w:tr>
      <w:tr w:rsidR="00644536" w:rsidRPr="005647BB" w:rsidTr="0052154B">
        <w:tc>
          <w:tcPr>
            <w:tcW w:w="3289" w:type="dxa"/>
          </w:tcPr>
          <w:p w:rsidR="00644536" w:rsidRPr="005647BB" w:rsidRDefault="00644536" w:rsidP="007411C4">
            <w:pPr>
              <w:pStyle w:val="a6"/>
              <w:rPr>
                <w:rFonts w:ascii="Times New Roman" w:hAnsi="Times New Roman" w:cs="Times New Roman"/>
                <w:b/>
                <w:sz w:val="28"/>
                <w:szCs w:val="28"/>
              </w:rPr>
            </w:pPr>
          </w:p>
        </w:tc>
        <w:tc>
          <w:tcPr>
            <w:tcW w:w="7117" w:type="dxa"/>
          </w:tcPr>
          <w:p w:rsidR="00644536" w:rsidRPr="005647BB" w:rsidRDefault="00644536" w:rsidP="007411C4">
            <w:pPr>
              <w:pStyle w:val="a6"/>
              <w:rPr>
                <w:rFonts w:ascii="Times New Roman" w:hAnsi="Times New Roman" w:cs="Times New Roman"/>
                <w:b/>
                <w:sz w:val="28"/>
                <w:szCs w:val="28"/>
              </w:rPr>
            </w:pPr>
            <w:r w:rsidRPr="005647BB">
              <w:rPr>
                <w:rFonts w:ascii="Times New Roman" w:hAnsi="Times New Roman" w:cs="Times New Roman"/>
                <w:b/>
                <w:sz w:val="28"/>
                <w:szCs w:val="28"/>
              </w:rPr>
              <w:t>практических занятий</w:t>
            </w:r>
          </w:p>
        </w:tc>
        <w:tc>
          <w:tcPr>
            <w:tcW w:w="2010" w:type="dxa"/>
          </w:tcPr>
          <w:p w:rsidR="00644536" w:rsidRPr="005647BB" w:rsidRDefault="0052154B" w:rsidP="00683603">
            <w:pPr>
              <w:pStyle w:val="a6"/>
              <w:jc w:val="center"/>
              <w:rPr>
                <w:rFonts w:ascii="Times New Roman" w:hAnsi="Times New Roman" w:cs="Times New Roman"/>
                <w:b/>
                <w:sz w:val="28"/>
                <w:szCs w:val="28"/>
              </w:rPr>
            </w:pPr>
            <w:r>
              <w:rPr>
                <w:rFonts w:ascii="Times New Roman" w:hAnsi="Times New Roman" w:cs="Times New Roman"/>
                <w:b/>
                <w:sz w:val="28"/>
                <w:szCs w:val="28"/>
              </w:rPr>
              <w:t>6</w:t>
            </w:r>
          </w:p>
        </w:tc>
        <w:tc>
          <w:tcPr>
            <w:tcW w:w="2718" w:type="dxa"/>
          </w:tcPr>
          <w:p w:rsidR="00644536" w:rsidRPr="005647BB" w:rsidRDefault="00644536" w:rsidP="00683603">
            <w:pPr>
              <w:pStyle w:val="a6"/>
              <w:ind w:right="-113"/>
              <w:rPr>
                <w:rFonts w:ascii="Times New Roman" w:hAnsi="Times New Roman" w:cs="Times New Roman"/>
                <w:b/>
                <w:sz w:val="28"/>
                <w:szCs w:val="28"/>
              </w:rPr>
            </w:pPr>
          </w:p>
        </w:tc>
      </w:tr>
    </w:tbl>
    <w:p w:rsidR="00683603" w:rsidRPr="005647BB"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Pr="00E23D2E" w:rsidRDefault="003E4002" w:rsidP="00E37105">
      <w:pPr>
        <w:pStyle w:val="a6"/>
        <w:ind w:firstLine="567"/>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00922F0F">
        <w:rPr>
          <w:rFonts w:ascii="Times New Roman" w:hAnsi="Times New Roman" w:cs="Times New Roman"/>
          <w:sz w:val="28"/>
          <w:szCs w:val="28"/>
        </w:rPr>
        <w:t xml:space="preserve"> медико-биологических дисциплин</w:t>
      </w:r>
      <w:r w:rsidR="00E15353">
        <w:rPr>
          <w:rFonts w:ascii="Times New Roman" w:hAnsi="Times New Roman" w:cs="Times New Roman"/>
          <w:sz w:val="28"/>
          <w:szCs w:val="28"/>
        </w:rPr>
        <w:t xml:space="preserve"> (кабинет № 54)</w:t>
      </w:r>
      <w:r w:rsidR="00922F0F">
        <w:rPr>
          <w:rFonts w:ascii="Times New Roman" w:hAnsi="Times New Roman" w:cs="Times New Roman"/>
          <w:sz w:val="28"/>
          <w:szCs w:val="28"/>
        </w:rPr>
        <w:t>.</w:t>
      </w:r>
    </w:p>
    <w:p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rsidR="00E15353" w:rsidRPr="00E37105" w:rsidRDefault="00E15353" w:rsidP="003E4002">
      <w:pPr>
        <w:pStyle w:val="Default"/>
        <w:numPr>
          <w:ilvl w:val="0"/>
          <w:numId w:val="3"/>
        </w:numPr>
        <w:ind w:left="426"/>
        <w:jc w:val="both"/>
        <w:rPr>
          <w:bCs/>
          <w:color w:val="auto"/>
          <w:sz w:val="28"/>
          <w:szCs w:val="28"/>
        </w:rPr>
      </w:pPr>
      <w:r>
        <w:rPr>
          <w:bCs/>
          <w:color w:val="auto"/>
          <w:sz w:val="28"/>
          <w:szCs w:val="28"/>
        </w:rPr>
        <w:t xml:space="preserve"> дидактические материалы;</w:t>
      </w:r>
    </w:p>
    <w:p w:rsidR="00E37105" w:rsidRPr="00922F0F" w:rsidRDefault="003E4002" w:rsidP="00922F0F">
      <w:pPr>
        <w:pStyle w:val="Default"/>
        <w:numPr>
          <w:ilvl w:val="0"/>
          <w:numId w:val="3"/>
        </w:numPr>
        <w:ind w:left="426"/>
        <w:jc w:val="both"/>
        <w:rPr>
          <w:color w:val="auto"/>
          <w:sz w:val="28"/>
          <w:szCs w:val="28"/>
        </w:rPr>
      </w:pPr>
      <w:r w:rsidRPr="00BC1DC3">
        <w:rPr>
          <w:color w:val="auto"/>
          <w:sz w:val="28"/>
          <w:szCs w:val="28"/>
        </w:rPr>
        <w:t>учебно-практическое и учебно-</w:t>
      </w:r>
      <w:r w:rsidR="00BC1DC3">
        <w:rPr>
          <w:color w:val="auto"/>
          <w:sz w:val="28"/>
          <w:szCs w:val="28"/>
        </w:rPr>
        <w:t>лабораторное оборудование</w:t>
      </w:r>
    </w:p>
    <w:p w:rsidR="00E37105" w:rsidRPr="00922F0F" w:rsidRDefault="00E37105" w:rsidP="003E4002">
      <w:pPr>
        <w:pStyle w:val="Default"/>
        <w:numPr>
          <w:ilvl w:val="0"/>
          <w:numId w:val="3"/>
        </w:numPr>
        <w:ind w:left="426"/>
        <w:jc w:val="both"/>
        <w:rPr>
          <w:i/>
          <w:color w:val="auto"/>
          <w:sz w:val="28"/>
          <w:szCs w:val="28"/>
        </w:rPr>
      </w:pPr>
      <w:r w:rsidRPr="00922F0F">
        <w:rPr>
          <w:color w:val="auto"/>
          <w:sz w:val="28"/>
          <w:szCs w:val="28"/>
        </w:rPr>
        <w:t>инструкции по технике безопасности.</w:t>
      </w:r>
    </w:p>
    <w:p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3E4002"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rsidR="00BC1DC3" w:rsidRDefault="00BC1DC3" w:rsidP="003E4002">
      <w:pPr>
        <w:pStyle w:val="Default"/>
        <w:numPr>
          <w:ilvl w:val="0"/>
          <w:numId w:val="4"/>
        </w:numPr>
        <w:ind w:left="426"/>
        <w:jc w:val="both"/>
        <w:rPr>
          <w:color w:val="auto"/>
          <w:sz w:val="28"/>
          <w:szCs w:val="28"/>
        </w:rPr>
      </w:pPr>
      <w:r>
        <w:rPr>
          <w:color w:val="auto"/>
          <w:sz w:val="28"/>
          <w:szCs w:val="28"/>
        </w:rPr>
        <w:t>телевизор ЖК;</w:t>
      </w:r>
    </w:p>
    <w:p w:rsidR="00E15353" w:rsidRPr="00B66947" w:rsidRDefault="00E15353" w:rsidP="003E4002">
      <w:pPr>
        <w:pStyle w:val="Default"/>
        <w:numPr>
          <w:ilvl w:val="0"/>
          <w:numId w:val="4"/>
        </w:numPr>
        <w:ind w:left="426"/>
        <w:jc w:val="both"/>
        <w:rPr>
          <w:color w:val="auto"/>
          <w:sz w:val="28"/>
          <w:szCs w:val="28"/>
        </w:rPr>
      </w:pPr>
      <w:r>
        <w:rPr>
          <w:color w:val="auto"/>
          <w:sz w:val="28"/>
          <w:szCs w:val="28"/>
        </w:rPr>
        <w:t>аудиоколонки.</w:t>
      </w:r>
    </w:p>
    <w:p w:rsidR="00BC1DC3" w:rsidRDefault="00BC1DC3" w:rsidP="00BC1DC3">
      <w:pPr>
        <w:pStyle w:val="Default"/>
        <w:jc w:val="both"/>
        <w:rPr>
          <w:color w:val="auto"/>
          <w:sz w:val="28"/>
          <w:szCs w:val="28"/>
        </w:rPr>
      </w:pPr>
    </w:p>
    <w:p w:rsidR="003E4002" w:rsidRPr="00B66947" w:rsidRDefault="003E4002" w:rsidP="00BC1DC3">
      <w:pPr>
        <w:pStyle w:val="Default"/>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BC1DC3">
        <w:rPr>
          <w:bCs/>
          <w:color w:val="auto"/>
          <w:sz w:val="28"/>
          <w:szCs w:val="28"/>
        </w:rPr>
        <w:t xml:space="preserve"> </w:t>
      </w:r>
      <w:r w:rsidR="00E23D2E">
        <w:rPr>
          <w:bCs/>
          <w:color w:val="auto"/>
          <w:sz w:val="28"/>
          <w:szCs w:val="28"/>
        </w:rPr>
        <w:t>программы</w:t>
      </w:r>
      <w:r w:rsidRPr="00B66947">
        <w:rPr>
          <w:bCs/>
          <w:color w:val="auto"/>
          <w:sz w:val="28"/>
          <w:szCs w:val="28"/>
        </w:rPr>
        <w:t>;</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rsidR="00E23D2E" w:rsidRDefault="00E23D2E"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BC1DC3" w:rsidRPr="00922F0F" w:rsidRDefault="00BC1DC3" w:rsidP="00BC1DC3">
      <w:pPr>
        <w:pStyle w:val="af3"/>
        <w:spacing w:line="276" w:lineRule="auto"/>
        <w:ind w:firstLine="660"/>
        <w:jc w:val="both"/>
        <w:rPr>
          <w:rFonts w:cs="Calibri"/>
          <w:sz w:val="28"/>
          <w:szCs w:val="28"/>
        </w:rPr>
      </w:pPr>
      <w:r w:rsidRPr="00922F0F">
        <w:rPr>
          <w:sz w:val="28"/>
          <w:szCs w:val="28"/>
        </w:rPr>
        <w:t>1</w:t>
      </w:r>
      <w:r w:rsidRPr="00922F0F">
        <w:rPr>
          <w:b/>
          <w:sz w:val="28"/>
          <w:szCs w:val="28"/>
        </w:rPr>
        <w:t>.</w:t>
      </w:r>
      <w:r w:rsidRPr="00922F0F">
        <w:rPr>
          <w:rFonts w:cs="Calibri"/>
          <w:sz w:val="28"/>
          <w:szCs w:val="28"/>
        </w:rPr>
        <w:t xml:space="preserve"> </w:t>
      </w:r>
      <w:proofErr w:type="spellStart"/>
      <w:r w:rsidRPr="00922F0F">
        <w:rPr>
          <w:rFonts w:cs="Calibri"/>
          <w:sz w:val="28"/>
          <w:szCs w:val="28"/>
        </w:rPr>
        <w:t>Дробинская</w:t>
      </w:r>
      <w:proofErr w:type="spellEnd"/>
      <w:r w:rsidRPr="00922F0F">
        <w:rPr>
          <w:rFonts w:cs="Calibri"/>
          <w:sz w:val="28"/>
          <w:szCs w:val="28"/>
        </w:rPr>
        <w:t>, А. О.  Анатомия и физиология человека: учебник для среднего профессионального образования / А. О. </w:t>
      </w:r>
      <w:proofErr w:type="spellStart"/>
      <w:r w:rsidRPr="00922F0F">
        <w:rPr>
          <w:rFonts w:cs="Calibri"/>
          <w:sz w:val="28"/>
          <w:szCs w:val="28"/>
        </w:rPr>
        <w:t>Дробинская</w:t>
      </w:r>
      <w:proofErr w:type="spellEnd"/>
      <w:r w:rsidRPr="00922F0F">
        <w:rPr>
          <w:rFonts w:cs="Calibri"/>
          <w:sz w:val="28"/>
          <w:szCs w:val="28"/>
        </w:rPr>
        <w:t xml:space="preserve">. — 2-е изд., </w:t>
      </w:r>
      <w:proofErr w:type="spellStart"/>
      <w:r w:rsidRPr="00922F0F">
        <w:rPr>
          <w:rFonts w:cs="Calibri"/>
          <w:sz w:val="28"/>
          <w:szCs w:val="28"/>
        </w:rPr>
        <w:t>перераб</w:t>
      </w:r>
      <w:proofErr w:type="spellEnd"/>
      <w:r w:rsidRPr="00922F0F">
        <w:rPr>
          <w:rFonts w:cs="Calibri"/>
          <w:sz w:val="28"/>
          <w:szCs w:val="28"/>
        </w:rPr>
        <w:t xml:space="preserve">. и доп. — Москва: Издательство </w:t>
      </w:r>
      <w:proofErr w:type="spellStart"/>
      <w:r w:rsidRPr="00922F0F">
        <w:rPr>
          <w:rFonts w:cs="Calibri"/>
          <w:sz w:val="28"/>
          <w:szCs w:val="28"/>
        </w:rPr>
        <w:t>Юрайт</w:t>
      </w:r>
      <w:proofErr w:type="spellEnd"/>
      <w:r w:rsidRPr="00922F0F">
        <w:rPr>
          <w:rFonts w:cs="Calibri"/>
          <w:sz w:val="28"/>
          <w:szCs w:val="28"/>
        </w:rPr>
        <w:t xml:space="preserve">, 2022. — 414 с. — (Профессиональное образование). — ISBN 978-5-534-00684-1. — Текст: электронный // Образовательная платформа </w:t>
      </w:r>
      <w:proofErr w:type="spellStart"/>
      <w:r w:rsidRPr="00922F0F">
        <w:rPr>
          <w:rFonts w:cs="Calibri"/>
          <w:sz w:val="28"/>
          <w:szCs w:val="28"/>
        </w:rPr>
        <w:t>Юрайт</w:t>
      </w:r>
      <w:proofErr w:type="spellEnd"/>
      <w:r w:rsidRPr="00922F0F">
        <w:rPr>
          <w:rFonts w:cs="Calibri"/>
          <w:sz w:val="28"/>
          <w:szCs w:val="28"/>
        </w:rPr>
        <w:t xml:space="preserve"> [сайт]. — URL: https://urait.ru/bcode/491232 (дата обращения: 03.04.2022).</w:t>
      </w:r>
    </w:p>
    <w:p w:rsidR="00BC1DC3" w:rsidRPr="00922F0F" w:rsidRDefault="00BC1DC3" w:rsidP="00BC1DC3">
      <w:pPr>
        <w:pStyle w:val="af3"/>
        <w:spacing w:line="276" w:lineRule="auto"/>
        <w:ind w:firstLine="660"/>
        <w:jc w:val="both"/>
        <w:rPr>
          <w:bCs/>
          <w:sz w:val="28"/>
          <w:szCs w:val="28"/>
        </w:rPr>
      </w:pPr>
      <w:r w:rsidRPr="00922F0F">
        <w:rPr>
          <w:bCs/>
          <w:sz w:val="28"/>
          <w:szCs w:val="28"/>
        </w:rPr>
        <w:t xml:space="preserve">2. Механик, Н. С. Основы пластической анатомии: учебное пособие / Н. С. Механик. — 3-е изд., стер. — Санкт-Петербург: Планета музыки, 2022. — 352 с. — ISBN 978-5-8114-3833-4. — Текст: электронный // Лань: электронно-библиотечная система. — URL: </w:t>
      </w:r>
      <w:hyperlink r:id="rId9" w:history="1">
        <w:r w:rsidRPr="00922F0F">
          <w:rPr>
            <w:rStyle w:val="ae"/>
            <w:bCs/>
            <w:sz w:val="28"/>
            <w:szCs w:val="28"/>
          </w:rPr>
          <w:t>https://e.lanbook.com/book/263213</w:t>
        </w:r>
      </w:hyperlink>
      <w:r w:rsidRPr="00922F0F">
        <w:rPr>
          <w:bCs/>
          <w:sz w:val="28"/>
          <w:szCs w:val="28"/>
        </w:rPr>
        <w:t xml:space="preserve"> .</w:t>
      </w:r>
    </w:p>
    <w:p w:rsidR="00BC1DC3" w:rsidRPr="00922F0F" w:rsidRDefault="00BC1DC3" w:rsidP="00BC1DC3">
      <w:pPr>
        <w:pStyle w:val="af3"/>
        <w:spacing w:line="276" w:lineRule="auto"/>
        <w:ind w:firstLine="660"/>
        <w:jc w:val="both"/>
        <w:rPr>
          <w:bCs/>
          <w:sz w:val="28"/>
          <w:szCs w:val="28"/>
        </w:rPr>
      </w:pPr>
      <w:r w:rsidRPr="00922F0F">
        <w:rPr>
          <w:bCs/>
          <w:sz w:val="28"/>
          <w:szCs w:val="28"/>
        </w:rPr>
        <w:t xml:space="preserve">3. Савушкин, А. В. Анатомия и физиология человека: основные положения физиологии / А. В. Савушкин. — 2-е изд., </w:t>
      </w:r>
      <w:proofErr w:type="spellStart"/>
      <w:r w:rsidRPr="00922F0F">
        <w:rPr>
          <w:bCs/>
          <w:sz w:val="28"/>
          <w:szCs w:val="28"/>
        </w:rPr>
        <w:t>испр</w:t>
      </w:r>
      <w:proofErr w:type="spellEnd"/>
      <w:r w:rsidRPr="00922F0F">
        <w:rPr>
          <w:bCs/>
          <w:sz w:val="28"/>
          <w:szCs w:val="28"/>
        </w:rPr>
        <w:t xml:space="preserve">. — Санкт-Петербург: Лань, 2023. — 132 с. — ISBN 978-5-507-46433-3. — Текст: электронный // Лань: электронно-библиотечная система. — URL: </w:t>
      </w:r>
      <w:hyperlink r:id="rId10" w:history="1">
        <w:r w:rsidRPr="00922F0F">
          <w:rPr>
            <w:rStyle w:val="ae"/>
            <w:bCs/>
            <w:sz w:val="28"/>
            <w:szCs w:val="28"/>
          </w:rPr>
          <w:t>https://e.lanbook.com/book/308762</w:t>
        </w:r>
      </w:hyperlink>
      <w:r w:rsidRPr="00922F0F">
        <w:rPr>
          <w:bCs/>
          <w:sz w:val="28"/>
          <w:szCs w:val="28"/>
        </w:rPr>
        <w:t xml:space="preserve"> .</w:t>
      </w:r>
    </w:p>
    <w:p w:rsidR="003E4002" w:rsidRDefault="003E4002" w:rsidP="003E4002">
      <w:pPr>
        <w:pStyle w:val="a6"/>
        <w:rPr>
          <w:rFonts w:ascii="Times New Roman" w:hAnsi="Times New Roman" w:cs="Times New Roman"/>
          <w:sz w:val="28"/>
          <w:szCs w:val="28"/>
        </w:rPr>
      </w:pPr>
    </w:p>
    <w:p w:rsidR="003E4002" w:rsidRDefault="003E4002"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rsidR="000E25C6" w:rsidRDefault="000E25C6" w:rsidP="003E4002">
      <w:pPr>
        <w:pStyle w:val="a6"/>
        <w:rPr>
          <w:rFonts w:ascii="Times New Roman" w:hAnsi="Times New Roman" w:cs="Times New Roman"/>
          <w:sz w:val="28"/>
          <w:szCs w:val="28"/>
        </w:rPr>
      </w:pPr>
    </w:p>
    <w:p w:rsidR="00BC1DC3" w:rsidRPr="00922F0F" w:rsidRDefault="00BC1DC3" w:rsidP="00BC1DC3">
      <w:pPr>
        <w:ind w:firstLine="660"/>
        <w:contextualSpacing/>
        <w:jc w:val="both"/>
        <w:rPr>
          <w:sz w:val="28"/>
          <w:szCs w:val="28"/>
        </w:rPr>
      </w:pPr>
      <w:r w:rsidRPr="00922F0F">
        <w:rPr>
          <w:sz w:val="28"/>
          <w:szCs w:val="28"/>
        </w:rPr>
        <w:t xml:space="preserve">1. </w:t>
      </w:r>
      <w:proofErr w:type="spellStart"/>
      <w:r w:rsidRPr="00922F0F">
        <w:rPr>
          <w:sz w:val="28"/>
          <w:szCs w:val="28"/>
        </w:rPr>
        <w:t>Мисюк</w:t>
      </w:r>
      <w:proofErr w:type="spellEnd"/>
      <w:r w:rsidRPr="00922F0F">
        <w:rPr>
          <w:sz w:val="28"/>
          <w:szCs w:val="28"/>
        </w:rPr>
        <w:t xml:space="preserve">, М.Н., Пластическая анатомия: учебник / М.Н. </w:t>
      </w:r>
      <w:proofErr w:type="spellStart"/>
      <w:r w:rsidRPr="00922F0F">
        <w:rPr>
          <w:sz w:val="28"/>
          <w:szCs w:val="28"/>
        </w:rPr>
        <w:t>Мисюк</w:t>
      </w:r>
      <w:proofErr w:type="spellEnd"/>
      <w:r w:rsidRPr="00922F0F">
        <w:rPr>
          <w:sz w:val="28"/>
          <w:szCs w:val="28"/>
        </w:rPr>
        <w:t xml:space="preserve">. - Москва: </w:t>
      </w:r>
      <w:proofErr w:type="spellStart"/>
      <w:r w:rsidRPr="00922F0F">
        <w:rPr>
          <w:sz w:val="28"/>
          <w:szCs w:val="28"/>
        </w:rPr>
        <w:t>КноРус</w:t>
      </w:r>
      <w:proofErr w:type="spellEnd"/>
      <w:r w:rsidRPr="00922F0F">
        <w:rPr>
          <w:sz w:val="28"/>
          <w:szCs w:val="28"/>
        </w:rPr>
        <w:t>, 2020. - 185 с. - ISBN 978-5-406-07751-1. - URL:https://book.ru/book/933590</w:t>
      </w:r>
    </w:p>
    <w:p w:rsidR="00BC1DC3" w:rsidRPr="00922F0F" w:rsidRDefault="00BC1DC3" w:rsidP="00BC1DC3">
      <w:pPr>
        <w:ind w:firstLine="660"/>
        <w:jc w:val="both"/>
        <w:rPr>
          <w:sz w:val="28"/>
          <w:szCs w:val="28"/>
        </w:rPr>
      </w:pPr>
      <w:r w:rsidRPr="00922F0F">
        <w:rPr>
          <w:sz w:val="28"/>
          <w:szCs w:val="28"/>
        </w:rPr>
        <w:t xml:space="preserve">2. </w:t>
      </w:r>
      <w:proofErr w:type="spellStart"/>
      <w:r w:rsidRPr="00922F0F">
        <w:rPr>
          <w:sz w:val="28"/>
          <w:szCs w:val="28"/>
        </w:rPr>
        <w:t>Добротворская</w:t>
      </w:r>
      <w:proofErr w:type="spellEnd"/>
      <w:r w:rsidRPr="00922F0F">
        <w:rPr>
          <w:sz w:val="28"/>
          <w:szCs w:val="28"/>
        </w:rPr>
        <w:t xml:space="preserve">, С.Г. Анатомия и физиология основных систем и органов человека / С.Г. </w:t>
      </w:r>
      <w:proofErr w:type="spellStart"/>
      <w:r w:rsidRPr="00922F0F">
        <w:rPr>
          <w:sz w:val="28"/>
          <w:szCs w:val="28"/>
        </w:rPr>
        <w:t>Добротворская</w:t>
      </w:r>
      <w:proofErr w:type="spellEnd"/>
      <w:r w:rsidRPr="00922F0F">
        <w:rPr>
          <w:sz w:val="28"/>
          <w:szCs w:val="28"/>
        </w:rPr>
        <w:t xml:space="preserve">, И.В. Жукова; Министерство образования и науки РФ, Казанский национальный исследовательский технологический университет. – Казань: КНИТУ, 2017. – 96 с.– URL: http://biblioclub.ru/index.php?page=book&amp;id=500679 </w:t>
      </w:r>
    </w:p>
    <w:p w:rsidR="00BC1DC3" w:rsidRPr="00922F0F" w:rsidRDefault="00BC1DC3" w:rsidP="00BC1DC3">
      <w:pPr>
        <w:ind w:firstLine="660"/>
        <w:jc w:val="both"/>
        <w:rPr>
          <w:sz w:val="28"/>
          <w:szCs w:val="28"/>
        </w:rPr>
      </w:pPr>
      <w:r w:rsidRPr="00922F0F">
        <w:rPr>
          <w:sz w:val="28"/>
          <w:szCs w:val="28"/>
        </w:rPr>
        <w:t>3. Соколова Е.А. Основы анатомии и физиологии кожи и волос / Е.А. Соколова. – Москва: Академия, 2015</w:t>
      </w:r>
    </w:p>
    <w:p w:rsidR="003E4002" w:rsidRPr="00922F0F" w:rsidRDefault="003E4002" w:rsidP="003E4002">
      <w:pPr>
        <w:pStyle w:val="a6"/>
        <w:rPr>
          <w:rFonts w:ascii="Times New Roman" w:hAnsi="Times New Roman" w:cs="Times New Roman"/>
          <w:sz w:val="28"/>
          <w:szCs w:val="28"/>
        </w:rPr>
      </w:pPr>
    </w:p>
    <w:p w:rsidR="003E4002" w:rsidRDefault="003E4002" w:rsidP="003E4002">
      <w:pPr>
        <w:pStyle w:val="a6"/>
        <w:rPr>
          <w:rFonts w:ascii="Times New Roman" w:hAnsi="Times New Roman" w:cs="Times New Roman"/>
          <w:sz w:val="28"/>
          <w:szCs w:val="28"/>
        </w:rPr>
      </w:pPr>
    </w:p>
    <w:p w:rsidR="003E4002" w:rsidRDefault="003E4002" w:rsidP="003E4002">
      <w:pPr>
        <w:pStyle w:val="a6"/>
        <w:rPr>
          <w:rFonts w:ascii="Times New Roman" w:hAnsi="Times New Roman" w:cs="Times New Roman"/>
          <w:sz w:val="28"/>
          <w:szCs w:val="28"/>
        </w:rPr>
      </w:pPr>
    </w:p>
    <w:p w:rsidR="00A77C2E" w:rsidRPr="00B66947" w:rsidRDefault="00E515A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A77C2E" w:rsidRDefault="00A77C2E" w:rsidP="00637A39">
      <w:pPr>
        <w:pStyle w:val="a6"/>
        <w:ind w:firstLine="567"/>
        <w:jc w:val="both"/>
        <w:rPr>
          <w:rFonts w:ascii="Times New Roman" w:hAnsi="Times New Roman" w:cs="Times New Roman"/>
          <w:b/>
          <w:color w:val="FF0000"/>
          <w:sz w:val="28"/>
          <w:szCs w:val="28"/>
        </w:rPr>
      </w:pPr>
      <w:r w:rsidRPr="00637A39">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технологии развития критического мышления, применение </w:t>
      </w:r>
      <w:proofErr w:type="spellStart"/>
      <w:r w:rsidRPr="00637A39">
        <w:rPr>
          <w:rFonts w:ascii="Times New Roman" w:hAnsi="Times New Roman" w:cs="Times New Roman"/>
          <w:sz w:val="28"/>
          <w:szCs w:val="28"/>
        </w:rPr>
        <w:t>деятельностного</w:t>
      </w:r>
      <w:proofErr w:type="spellEnd"/>
      <w:r w:rsidR="00637A39" w:rsidRPr="00637A39">
        <w:rPr>
          <w:rFonts w:ascii="Times New Roman" w:hAnsi="Times New Roman" w:cs="Times New Roman"/>
          <w:sz w:val="28"/>
          <w:szCs w:val="28"/>
        </w:rPr>
        <w:t xml:space="preserve"> подхода к организации обучения.</w:t>
      </w:r>
      <w:r w:rsidRPr="00637A39">
        <w:rPr>
          <w:rFonts w:ascii="Times New Roman" w:hAnsi="Times New Roman" w:cs="Times New Roman"/>
          <w:sz w:val="28"/>
          <w:szCs w:val="28"/>
        </w:rPr>
        <w:t xml:space="preserve"> </w:t>
      </w:r>
    </w:p>
    <w:p w:rsidR="00E23D2E" w:rsidRPr="00B66947" w:rsidRDefault="00A77C2E" w:rsidP="00922F0F">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E23D2E" w:rsidRDefault="00E23D2E" w:rsidP="003E4002">
      <w:pPr>
        <w:pStyle w:val="a6"/>
        <w:rPr>
          <w:rFonts w:ascii="Times New Roman" w:hAnsi="Times New Roman" w:cs="Times New Roman"/>
          <w:sz w:val="28"/>
          <w:szCs w:val="28"/>
        </w:rPr>
      </w:pPr>
    </w:p>
    <w:p w:rsidR="00E23D2E" w:rsidRDefault="00E23D2E"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форме </w:t>
      </w:r>
      <w:r w:rsidRPr="00922F0F">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0F5292" w:rsidRDefault="000F5292" w:rsidP="00127AEF">
      <w:pPr>
        <w:pStyle w:val="a6"/>
        <w:ind w:firstLine="567"/>
        <w:jc w:val="both"/>
        <w:rPr>
          <w:rFonts w:ascii="Times New Roman" w:hAnsi="Times New Roman" w:cs="Times New Roman"/>
          <w:sz w:val="28"/>
          <w:szCs w:val="28"/>
        </w:rPr>
      </w:pPr>
    </w:p>
    <w:p w:rsidR="000F5292" w:rsidRDefault="000F5292" w:rsidP="00127AEF">
      <w:pPr>
        <w:pStyle w:val="a6"/>
        <w:ind w:firstLine="567"/>
        <w:jc w:val="both"/>
        <w:rPr>
          <w:rFonts w:ascii="Times New Roman" w:hAnsi="Times New Roman" w:cs="Times New Roman"/>
          <w:sz w:val="28"/>
          <w:szCs w:val="28"/>
        </w:rPr>
      </w:pPr>
    </w:p>
    <w:p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2822"/>
        <w:gridCol w:w="3379"/>
      </w:tblGrid>
      <w:tr w:rsidR="00285479" w:rsidTr="00180A54">
        <w:tc>
          <w:tcPr>
            <w:tcW w:w="3936" w:type="dxa"/>
            <w:vAlign w:val="center"/>
          </w:tcPr>
          <w:p w:rsidR="00D15F97" w:rsidRPr="00D15F97" w:rsidRDefault="00D15F97" w:rsidP="00D15F97">
            <w:pPr>
              <w:jc w:val="center"/>
              <w:rPr>
                <w:b/>
                <w:bCs/>
                <w:sz w:val="28"/>
                <w:szCs w:val="28"/>
              </w:rPr>
            </w:pPr>
            <w:r w:rsidRPr="00D15F97">
              <w:rPr>
                <w:b/>
                <w:bCs/>
                <w:sz w:val="28"/>
                <w:szCs w:val="28"/>
              </w:rPr>
              <w:t>Результаты обучения</w:t>
            </w:r>
          </w:p>
          <w:p w:rsidR="00D15F97" w:rsidRPr="00D15F97" w:rsidRDefault="00D15F97" w:rsidP="00D15F97">
            <w:pPr>
              <w:jc w:val="center"/>
              <w:rPr>
                <w:b/>
                <w:bCs/>
                <w:sz w:val="28"/>
                <w:szCs w:val="28"/>
              </w:rPr>
            </w:pPr>
            <w:proofErr w:type="gramStart"/>
            <w:r w:rsidRPr="00D15F97">
              <w:rPr>
                <w:b/>
                <w:bCs/>
                <w:sz w:val="28"/>
                <w:szCs w:val="28"/>
              </w:rPr>
              <w:t>(освоенные умения, усвоенные знания,</w:t>
            </w:r>
            <w:proofErr w:type="gramEnd"/>
          </w:p>
          <w:p w:rsidR="00D15F97" w:rsidRDefault="00D15F97" w:rsidP="00D15F97">
            <w:pPr>
              <w:pStyle w:val="a6"/>
              <w:jc w:val="center"/>
              <w:rPr>
                <w:rFonts w:ascii="Times New Roman" w:hAnsi="Times New Roman" w:cs="Times New Roman"/>
                <w:sz w:val="28"/>
                <w:szCs w:val="28"/>
              </w:rPr>
            </w:pPr>
            <w:r w:rsidRPr="00D15F97">
              <w:rPr>
                <w:rFonts w:ascii="Times New Roman" w:hAnsi="Times New Roman" w:cs="Times New Roman"/>
                <w:b/>
                <w:bCs/>
                <w:sz w:val="28"/>
                <w:szCs w:val="28"/>
              </w:rPr>
              <w:t>общие и профессиональные компетенции)</w:t>
            </w:r>
          </w:p>
        </w:tc>
        <w:tc>
          <w:tcPr>
            <w:tcW w:w="2822" w:type="dxa"/>
            <w:vAlign w:val="center"/>
          </w:tcPr>
          <w:p w:rsidR="00D15F97" w:rsidRPr="00D15F97" w:rsidRDefault="00D15F97" w:rsidP="00180A54">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Критерии оценки</w:t>
            </w:r>
          </w:p>
        </w:tc>
        <w:tc>
          <w:tcPr>
            <w:tcW w:w="3379" w:type="dxa"/>
            <w:vAlign w:val="center"/>
          </w:tcPr>
          <w:p w:rsidR="00D15F97" w:rsidRPr="00D15F97" w:rsidRDefault="00D15F97" w:rsidP="00180A54">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Методы оценки</w:t>
            </w:r>
          </w:p>
        </w:tc>
      </w:tr>
      <w:tr w:rsidR="00285479" w:rsidRPr="00644536" w:rsidTr="00D15F97">
        <w:tc>
          <w:tcPr>
            <w:tcW w:w="3936" w:type="dxa"/>
          </w:tcPr>
          <w:p w:rsidR="00D15F97" w:rsidRPr="00644536" w:rsidRDefault="00D15F97" w:rsidP="00D15F97">
            <w:pPr>
              <w:pStyle w:val="a6"/>
              <w:rPr>
                <w:rFonts w:ascii="Times New Roman" w:hAnsi="Times New Roman" w:cs="Times New Roman"/>
                <w:b/>
                <w:sz w:val="28"/>
                <w:szCs w:val="28"/>
              </w:rPr>
            </w:pPr>
            <w:r w:rsidRPr="00644536">
              <w:rPr>
                <w:rFonts w:ascii="Times New Roman" w:hAnsi="Times New Roman" w:cs="Times New Roman"/>
                <w:b/>
                <w:sz w:val="28"/>
                <w:szCs w:val="28"/>
              </w:rPr>
              <w:t>Знания:</w:t>
            </w:r>
          </w:p>
        </w:tc>
        <w:tc>
          <w:tcPr>
            <w:tcW w:w="2822" w:type="dxa"/>
            <w:vAlign w:val="center"/>
          </w:tcPr>
          <w:p w:rsidR="00D15F97" w:rsidRPr="00644536" w:rsidRDefault="00D15F97" w:rsidP="00180A54">
            <w:pPr>
              <w:pStyle w:val="a6"/>
              <w:jc w:val="center"/>
              <w:rPr>
                <w:rFonts w:ascii="Times New Roman" w:hAnsi="Times New Roman" w:cs="Times New Roman"/>
                <w:b/>
                <w:sz w:val="28"/>
                <w:szCs w:val="28"/>
              </w:rPr>
            </w:pPr>
          </w:p>
        </w:tc>
        <w:tc>
          <w:tcPr>
            <w:tcW w:w="3379" w:type="dxa"/>
            <w:vAlign w:val="center"/>
          </w:tcPr>
          <w:p w:rsidR="00D15F97" w:rsidRPr="00644536" w:rsidRDefault="00D15F97" w:rsidP="00180A54">
            <w:pPr>
              <w:pStyle w:val="a6"/>
              <w:jc w:val="center"/>
              <w:rPr>
                <w:rFonts w:ascii="Times New Roman" w:hAnsi="Times New Roman" w:cs="Times New Roman"/>
                <w:b/>
                <w:sz w:val="28"/>
                <w:szCs w:val="28"/>
              </w:rPr>
            </w:pPr>
          </w:p>
        </w:tc>
      </w:tr>
      <w:tr w:rsidR="00285479" w:rsidRPr="000F5292" w:rsidTr="00D15F97">
        <w:tc>
          <w:tcPr>
            <w:tcW w:w="3936" w:type="dxa"/>
          </w:tcPr>
          <w:p w:rsidR="00D15F97" w:rsidRPr="000F5292" w:rsidRDefault="005333A4" w:rsidP="005333A4">
            <w:pPr>
              <w:pStyle w:val="a6"/>
              <w:rPr>
                <w:rFonts w:ascii="Times New Roman" w:hAnsi="Times New Roman" w:cs="Times New Roman"/>
                <w:sz w:val="28"/>
                <w:szCs w:val="28"/>
              </w:rPr>
            </w:pPr>
            <w:r w:rsidRPr="000F5292">
              <w:rPr>
                <w:rFonts w:ascii="Times New Roman" w:hAnsi="Times New Roman"/>
                <w:sz w:val="28"/>
                <w:szCs w:val="28"/>
              </w:rPr>
              <w:t xml:space="preserve">строение человеческого тела и функциональные системы человека, их регуляцию </w:t>
            </w:r>
            <w:r w:rsidRPr="000F5292">
              <w:rPr>
                <w:rFonts w:ascii="Times New Roman" w:hAnsi="Times New Roman"/>
                <w:sz w:val="28"/>
                <w:szCs w:val="28"/>
              </w:rPr>
              <w:br/>
              <w:t xml:space="preserve">и </w:t>
            </w:r>
            <w:proofErr w:type="spellStart"/>
            <w:r w:rsidRPr="000F5292">
              <w:rPr>
                <w:rFonts w:ascii="Times New Roman" w:hAnsi="Times New Roman"/>
                <w:sz w:val="28"/>
                <w:szCs w:val="28"/>
              </w:rPr>
              <w:t>саморегуляцию</w:t>
            </w:r>
            <w:proofErr w:type="spellEnd"/>
            <w:r w:rsidRPr="000F5292">
              <w:rPr>
                <w:rFonts w:ascii="Times New Roman" w:hAnsi="Times New Roman"/>
                <w:sz w:val="28"/>
                <w:szCs w:val="28"/>
              </w:rPr>
              <w:t xml:space="preserve"> при взаимодействии с внешней средой</w:t>
            </w:r>
          </w:p>
        </w:tc>
        <w:tc>
          <w:tcPr>
            <w:tcW w:w="2822" w:type="dxa"/>
          </w:tcPr>
          <w:p w:rsidR="00D15F97" w:rsidRPr="000F5292" w:rsidRDefault="00D15F97" w:rsidP="00D15F97">
            <w:pPr>
              <w:pStyle w:val="a6"/>
              <w:rPr>
                <w:rFonts w:ascii="Times New Roman" w:hAnsi="Times New Roman" w:cs="Times New Roman"/>
                <w:color w:val="FF0000"/>
                <w:sz w:val="28"/>
                <w:szCs w:val="28"/>
              </w:rPr>
            </w:pPr>
            <w:r w:rsidRPr="000F5292">
              <w:rPr>
                <w:rFonts w:ascii="Times New Roman" w:hAnsi="Times New Roman" w:cs="Times New Roman"/>
                <w:sz w:val="28"/>
                <w:szCs w:val="28"/>
              </w:rPr>
              <w:t xml:space="preserve">Соблюдает алгоритмы выполнения работ в </w:t>
            </w:r>
            <w:proofErr w:type="gramStart"/>
            <w:r w:rsidRPr="000F5292">
              <w:rPr>
                <w:rFonts w:ascii="Times New Roman" w:hAnsi="Times New Roman" w:cs="Times New Roman"/>
                <w:sz w:val="28"/>
                <w:szCs w:val="28"/>
              </w:rPr>
              <w:t>профессиональной</w:t>
            </w:r>
            <w:proofErr w:type="gramEnd"/>
            <w:r w:rsidRPr="000F5292">
              <w:rPr>
                <w:rFonts w:ascii="Times New Roman" w:hAnsi="Times New Roman" w:cs="Times New Roman"/>
                <w:sz w:val="28"/>
                <w:szCs w:val="28"/>
              </w:rPr>
              <w:t xml:space="preserve"> и смежных областях</w:t>
            </w:r>
          </w:p>
        </w:tc>
        <w:tc>
          <w:tcPr>
            <w:tcW w:w="3379" w:type="dxa"/>
          </w:tcPr>
          <w:p w:rsidR="00D15F97" w:rsidRPr="000F5292" w:rsidRDefault="00D15F97" w:rsidP="00D15F97">
            <w:pPr>
              <w:pStyle w:val="a6"/>
              <w:rPr>
                <w:rFonts w:ascii="Times New Roman" w:hAnsi="Times New Roman" w:cs="Times New Roman"/>
                <w:sz w:val="28"/>
                <w:szCs w:val="28"/>
              </w:rPr>
            </w:pPr>
            <w:r w:rsidRPr="000F5292">
              <w:rPr>
                <w:rFonts w:ascii="Times New Roman" w:hAnsi="Times New Roman" w:cs="Times New Roman"/>
                <w:sz w:val="28"/>
                <w:szCs w:val="28"/>
              </w:rPr>
              <w:t>Оценки решений ситуационных задач</w:t>
            </w:r>
          </w:p>
          <w:p w:rsidR="00D15F97" w:rsidRPr="000F5292" w:rsidRDefault="00D15F97" w:rsidP="00D15F97">
            <w:pPr>
              <w:pStyle w:val="a6"/>
              <w:rPr>
                <w:rFonts w:ascii="Times New Roman" w:hAnsi="Times New Roman" w:cs="Times New Roman"/>
                <w:sz w:val="28"/>
                <w:szCs w:val="28"/>
              </w:rPr>
            </w:pPr>
            <w:r w:rsidRPr="000F5292">
              <w:rPr>
                <w:rFonts w:ascii="Times New Roman" w:hAnsi="Times New Roman" w:cs="Times New Roman"/>
                <w:sz w:val="28"/>
                <w:szCs w:val="28"/>
              </w:rPr>
              <w:t>Тестирование</w:t>
            </w:r>
          </w:p>
          <w:p w:rsidR="00D15F97" w:rsidRPr="000F5292" w:rsidRDefault="00D15F97" w:rsidP="00D15F97">
            <w:pPr>
              <w:pStyle w:val="a6"/>
              <w:rPr>
                <w:rFonts w:ascii="Times New Roman" w:hAnsi="Times New Roman" w:cs="Times New Roman"/>
                <w:i/>
                <w:color w:val="FF0000"/>
                <w:sz w:val="28"/>
                <w:szCs w:val="28"/>
              </w:rPr>
            </w:pPr>
            <w:r w:rsidRPr="000F5292">
              <w:rPr>
                <w:rFonts w:ascii="Times New Roman" w:hAnsi="Times New Roman" w:cs="Times New Roman"/>
                <w:sz w:val="28"/>
                <w:szCs w:val="28"/>
              </w:rPr>
              <w:t>Устный опрос</w:t>
            </w:r>
          </w:p>
        </w:tc>
      </w:tr>
      <w:tr w:rsidR="00285479" w:rsidRPr="000F5292" w:rsidTr="00D15F97">
        <w:tc>
          <w:tcPr>
            <w:tcW w:w="3936" w:type="dxa"/>
          </w:tcPr>
          <w:p w:rsidR="00D15F97" w:rsidRPr="000F5292" w:rsidRDefault="00D15F97" w:rsidP="00D15F97">
            <w:pPr>
              <w:pStyle w:val="a6"/>
              <w:rPr>
                <w:rFonts w:ascii="Times New Roman" w:hAnsi="Times New Roman" w:cs="Times New Roman"/>
                <w:b/>
                <w:sz w:val="28"/>
                <w:szCs w:val="28"/>
              </w:rPr>
            </w:pPr>
            <w:r w:rsidRPr="000F5292">
              <w:rPr>
                <w:rFonts w:ascii="Times New Roman" w:hAnsi="Times New Roman" w:cs="Times New Roman"/>
                <w:b/>
                <w:sz w:val="28"/>
                <w:szCs w:val="28"/>
              </w:rPr>
              <w:t>Умения:</w:t>
            </w:r>
          </w:p>
        </w:tc>
        <w:tc>
          <w:tcPr>
            <w:tcW w:w="2822" w:type="dxa"/>
          </w:tcPr>
          <w:p w:rsidR="00D15F97" w:rsidRPr="000F5292" w:rsidRDefault="00D15F97" w:rsidP="00D15F97">
            <w:pPr>
              <w:pStyle w:val="a6"/>
              <w:rPr>
                <w:rFonts w:ascii="Times New Roman" w:hAnsi="Times New Roman" w:cs="Times New Roman"/>
                <w:b/>
                <w:i/>
                <w:color w:val="FF0000"/>
                <w:sz w:val="28"/>
                <w:szCs w:val="28"/>
              </w:rPr>
            </w:pPr>
          </w:p>
        </w:tc>
        <w:tc>
          <w:tcPr>
            <w:tcW w:w="3379" w:type="dxa"/>
          </w:tcPr>
          <w:p w:rsidR="00D15F97" w:rsidRPr="000F5292" w:rsidRDefault="00D15F97" w:rsidP="00D15F97">
            <w:pPr>
              <w:pStyle w:val="a6"/>
              <w:rPr>
                <w:rFonts w:ascii="Times New Roman" w:hAnsi="Times New Roman" w:cs="Times New Roman"/>
                <w:b/>
                <w:i/>
                <w:color w:val="FF0000"/>
                <w:sz w:val="28"/>
                <w:szCs w:val="28"/>
              </w:rPr>
            </w:pPr>
          </w:p>
        </w:tc>
      </w:tr>
      <w:tr w:rsidR="00285479" w:rsidRPr="000F5292" w:rsidTr="00D15F97">
        <w:tc>
          <w:tcPr>
            <w:tcW w:w="3936" w:type="dxa"/>
          </w:tcPr>
          <w:p w:rsidR="00D15F97" w:rsidRPr="000F5292" w:rsidRDefault="00BB56E0" w:rsidP="005333A4">
            <w:pPr>
              <w:pStyle w:val="a6"/>
              <w:rPr>
                <w:rFonts w:ascii="Times New Roman" w:hAnsi="Times New Roman" w:cs="Times New Roman"/>
                <w:sz w:val="28"/>
                <w:szCs w:val="28"/>
              </w:rPr>
            </w:pPr>
            <w:r w:rsidRPr="000F5292">
              <w:rPr>
                <w:rFonts w:ascii="Times New Roman" w:hAnsi="Times New Roman"/>
                <w:sz w:val="28"/>
                <w:szCs w:val="28"/>
              </w:rPr>
              <w:t>применять знания о строении и функциях органов и систем организма человека при оказании услуг в сфере индустрии красоты</w:t>
            </w:r>
          </w:p>
        </w:tc>
        <w:tc>
          <w:tcPr>
            <w:tcW w:w="2822" w:type="dxa"/>
          </w:tcPr>
          <w:p w:rsidR="00285479" w:rsidRPr="00663A78" w:rsidRDefault="00285479" w:rsidP="00285479">
            <w:pPr>
              <w:rPr>
                <w:rFonts w:eastAsia="Calibri"/>
                <w:sz w:val="28"/>
                <w:szCs w:val="28"/>
              </w:rPr>
            </w:pPr>
            <w:r>
              <w:rPr>
                <w:rFonts w:eastAsia="Calibri"/>
                <w:sz w:val="28"/>
                <w:szCs w:val="28"/>
              </w:rPr>
              <w:t>Р</w:t>
            </w:r>
            <w:r w:rsidRPr="00663A78">
              <w:rPr>
                <w:rFonts w:eastAsia="Calibri"/>
                <w:sz w:val="28"/>
                <w:szCs w:val="28"/>
              </w:rPr>
              <w:t>ассчитывает параметры</w:t>
            </w:r>
            <w:r>
              <w:rPr>
                <w:rFonts w:eastAsia="Calibri"/>
                <w:sz w:val="28"/>
                <w:szCs w:val="28"/>
              </w:rPr>
              <w:t xml:space="preserve"> и режим жизнедеятельности</w:t>
            </w:r>
            <w:proofErr w:type="gramStart"/>
            <w:r>
              <w:rPr>
                <w:rFonts w:eastAsia="Calibri"/>
                <w:sz w:val="28"/>
                <w:szCs w:val="28"/>
              </w:rPr>
              <w:t xml:space="preserve"> ;</w:t>
            </w:r>
            <w:proofErr w:type="gramEnd"/>
            <w:r>
              <w:rPr>
                <w:rFonts w:eastAsia="Calibri"/>
                <w:sz w:val="28"/>
                <w:szCs w:val="28"/>
              </w:rPr>
              <w:t xml:space="preserve"> </w:t>
            </w:r>
          </w:p>
          <w:p w:rsidR="00285479" w:rsidRDefault="00285479" w:rsidP="00285479">
            <w:pPr>
              <w:rPr>
                <w:rFonts w:eastAsia="Calibri"/>
                <w:sz w:val="28"/>
                <w:szCs w:val="28"/>
              </w:rPr>
            </w:pPr>
            <w:r w:rsidRPr="00663A78">
              <w:rPr>
                <w:rFonts w:eastAsia="Calibri"/>
                <w:sz w:val="28"/>
                <w:szCs w:val="28"/>
              </w:rPr>
              <w:t>выбирает способ</w:t>
            </w:r>
            <w:r>
              <w:rPr>
                <w:rFonts w:eastAsia="Calibri"/>
                <w:sz w:val="28"/>
                <w:szCs w:val="28"/>
              </w:rPr>
              <w:t xml:space="preserve"> контроля здоровья на рабочем месте; </w:t>
            </w:r>
          </w:p>
          <w:p w:rsidR="00285479" w:rsidRPr="00663A78" w:rsidRDefault="00285479" w:rsidP="00285479">
            <w:pPr>
              <w:rPr>
                <w:sz w:val="28"/>
                <w:szCs w:val="28"/>
              </w:rPr>
            </w:pPr>
            <w:r w:rsidRPr="00663A78">
              <w:rPr>
                <w:sz w:val="28"/>
                <w:szCs w:val="28"/>
              </w:rPr>
              <w:t xml:space="preserve">выполняет </w:t>
            </w:r>
            <w:r>
              <w:rPr>
                <w:sz w:val="28"/>
                <w:szCs w:val="28"/>
              </w:rPr>
              <w:t xml:space="preserve">сравнительный анализ </w:t>
            </w:r>
            <w:proofErr w:type="spellStart"/>
            <w:r>
              <w:rPr>
                <w:sz w:val="28"/>
                <w:szCs w:val="28"/>
              </w:rPr>
              <w:t>био</w:t>
            </w:r>
            <w:proofErr w:type="spellEnd"/>
            <w:r>
              <w:rPr>
                <w:sz w:val="28"/>
                <w:szCs w:val="28"/>
              </w:rPr>
              <w:t xml:space="preserve">- и микроскопических препаратов; </w:t>
            </w:r>
            <w:r w:rsidRPr="00663A78">
              <w:rPr>
                <w:sz w:val="28"/>
                <w:szCs w:val="28"/>
              </w:rPr>
              <w:t>применяет</w:t>
            </w:r>
            <w:r>
              <w:rPr>
                <w:sz w:val="28"/>
                <w:szCs w:val="28"/>
              </w:rPr>
              <w:t xml:space="preserve"> утвержденные методы и методики;</w:t>
            </w:r>
          </w:p>
          <w:p w:rsidR="00D15F97" w:rsidRPr="00285479" w:rsidRDefault="00285479" w:rsidP="00285479">
            <w:pPr>
              <w:pStyle w:val="a6"/>
              <w:rPr>
                <w:rFonts w:ascii="Times New Roman" w:hAnsi="Times New Roman" w:cs="Times New Roman"/>
                <w:i/>
                <w:color w:val="FF0000"/>
                <w:sz w:val="28"/>
                <w:szCs w:val="28"/>
              </w:rPr>
            </w:pPr>
            <w:r w:rsidRPr="00285479">
              <w:rPr>
                <w:rFonts w:ascii="Times New Roman" w:hAnsi="Times New Roman" w:cs="Times New Roman"/>
                <w:bCs/>
                <w:sz w:val="28"/>
                <w:szCs w:val="28"/>
              </w:rPr>
              <w:t xml:space="preserve">проектирует положения по технике безопасности на рабочем месте; </w:t>
            </w:r>
            <w:r w:rsidRPr="00285479">
              <w:rPr>
                <w:rFonts w:ascii="Times New Roman" w:eastAsia="Calibri" w:hAnsi="Times New Roman" w:cs="Times New Roman"/>
                <w:sz w:val="28"/>
                <w:szCs w:val="28"/>
              </w:rPr>
              <w:t>читает специальную литературу и СП.</w:t>
            </w:r>
          </w:p>
        </w:tc>
        <w:tc>
          <w:tcPr>
            <w:tcW w:w="3379" w:type="dxa"/>
          </w:tcPr>
          <w:p w:rsidR="006961B7" w:rsidRPr="000F5292" w:rsidRDefault="006961B7" w:rsidP="00D15F97">
            <w:pPr>
              <w:pStyle w:val="a6"/>
              <w:rPr>
                <w:rFonts w:ascii="Times New Roman" w:hAnsi="Times New Roman" w:cs="Times New Roman"/>
                <w:i/>
                <w:color w:val="FF0000"/>
                <w:sz w:val="28"/>
                <w:szCs w:val="28"/>
              </w:rPr>
            </w:pPr>
            <w:r w:rsidRPr="000F5292">
              <w:rPr>
                <w:rFonts w:ascii="Times New Roman" w:hAnsi="Times New Roman" w:cs="Times New Roman"/>
                <w:sz w:val="28"/>
                <w:szCs w:val="28"/>
              </w:rPr>
              <w:t>Оценка результатов выполнения практического задания</w:t>
            </w:r>
          </w:p>
        </w:tc>
      </w:tr>
      <w:tr w:rsidR="00285479" w:rsidRPr="00644536" w:rsidTr="00D15F97">
        <w:tc>
          <w:tcPr>
            <w:tcW w:w="3936" w:type="dxa"/>
            <w:vAlign w:val="center"/>
          </w:tcPr>
          <w:p w:rsidR="00D15F97" w:rsidRPr="00644536" w:rsidRDefault="00D15F97" w:rsidP="00D15F97">
            <w:pPr>
              <w:pStyle w:val="a6"/>
              <w:rPr>
                <w:rFonts w:ascii="Times New Roman" w:hAnsi="Times New Roman" w:cs="Times New Roman"/>
                <w:b/>
                <w:sz w:val="28"/>
                <w:szCs w:val="28"/>
              </w:rPr>
            </w:pPr>
            <w:r w:rsidRPr="00644536">
              <w:rPr>
                <w:rFonts w:ascii="Times New Roman" w:hAnsi="Times New Roman" w:cs="Times New Roman"/>
                <w:b/>
                <w:sz w:val="28"/>
                <w:szCs w:val="28"/>
              </w:rPr>
              <w:t>Общие компетенции:</w:t>
            </w:r>
          </w:p>
        </w:tc>
        <w:tc>
          <w:tcPr>
            <w:tcW w:w="2822" w:type="dxa"/>
          </w:tcPr>
          <w:p w:rsidR="00D15F97" w:rsidRPr="00644536" w:rsidRDefault="00D15F97" w:rsidP="00D15F97">
            <w:pPr>
              <w:pStyle w:val="a6"/>
              <w:rPr>
                <w:rFonts w:ascii="Times New Roman" w:hAnsi="Times New Roman" w:cs="Times New Roman"/>
                <w:b/>
                <w:sz w:val="28"/>
                <w:szCs w:val="28"/>
              </w:rPr>
            </w:pPr>
          </w:p>
        </w:tc>
        <w:tc>
          <w:tcPr>
            <w:tcW w:w="3379" w:type="dxa"/>
          </w:tcPr>
          <w:p w:rsidR="00D15F97" w:rsidRPr="00644536" w:rsidRDefault="00D15F97" w:rsidP="00D15F97">
            <w:pPr>
              <w:pStyle w:val="a6"/>
              <w:rPr>
                <w:rFonts w:ascii="Times New Roman" w:hAnsi="Times New Roman" w:cs="Times New Roman"/>
                <w:b/>
                <w:sz w:val="28"/>
                <w:szCs w:val="28"/>
              </w:rPr>
            </w:pPr>
          </w:p>
        </w:tc>
      </w:tr>
      <w:tr w:rsidR="00285479" w:rsidTr="00D15F97">
        <w:tc>
          <w:tcPr>
            <w:tcW w:w="3936" w:type="dxa"/>
            <w:vAlign w:val="center"/>
          </w:tcPr>
          <w:p w:rsidR="000F5292" w:rsidRPr="00613EF2" w:rsidRDefault="000F5292" w:rsidP="000F5292">
            <w:pPr>
              <w:pStyle w:val="a6"/>
              <w:rPr>
                <w:rFonts w:ascii="Times New Roman" w:hAnsi="Times New Roman" w:cs="Times New Roman"/>
                <w:sz w:val="28"/>
                <w:szCs w:val="28"/>
              </w:rPr>
            </w:pPr>
            <w:r w:rsidRPr="00613EF2">
              <w:rPr>
                <w:rFonts w:ascii="Times New Roman" w:hAnsi="Times New Roman" w:cs="Times New Roman"/>
                <w:sz w:val="28"/>
                <w:szCs w:val="28"/>
              </w:rPr>
              <w:t xml:space="preserve"> </w:t>
            </w:r>
            <w:proofErr w:type="gramStart"/>
            <w:r w:rsidRPr="00613EF2">
              <w:rPr>
                <w:rFonts w:ascii="Times New Roman" w:hAnsi="Times New Roman" w:cs="Times New Roman"/>
                <w:sz w:val="28"/>
                <w:szCs w:val="28"/>
              </w:rPr>
              <w:t>ОК</w:t>
            </w:r>
            <w:proofErr w:type="gramEnd"/>
            <w:r w:rsidRPr="00613EF2">
              <w:rPr>
                <w:rFonts w:ascii="Times New Roman" w:hAnsi="Times New Roman" w:cs="Times New Roman"/>
                <w:sz w:val="28"/>
                <w:szCs w:val="28"/>
              </w:rPr>
              <w:t xml:space="preserve"> 01</w:t>
            </w:r>
            <w:r>
              <w:rPr>
                <w:rFonts w:ascii="Times New Roman" w:hAnsi="Times New Roman" w:cs="Times New Roman"/>
                <w:sz w:val="28"/>
                <w:szCs w:val="28"/>
              </w:rPr>
              <w:t>.</w:t>
            </w:r>
            <w:r w:rsidRPr="00613EF2">
              <w:rPr>
                <w:rFonts w:ascii="Times New Roman" w:hAnsi="Times New Roman" w:cs="Times New Roman"/>
                <w:sz w:val="28"/>
                <w:szCs w:val="28"/>
              </w:rPr>
              <w:t>Выбирать способы решения задач профессиональной деятельности применительно к различным контекстам</w:t>
            </w:r>
          </w:p>
        </w:tc>
        <w:tc>
          <w:tcPr>
            <w:tcW w:w="2822" w:type="dxa"/>
          </w:tcPr>
          <w:p w:rsidR="000F5292" w:rsidRDefault="000F5292" w:rsidP="000F5292">
            <w:r w:rsidRPr="003C501A">
              <w:rPr>
                <w:sz w:val="28"/>
                <w:szCs w:val="28"/>
              </w:rPr>
              <w:t xml:space="preserve">Соблюдает алгоритмы выполнения работ в </w:t>
            </w:r>
            <w:proofErr w:type="gramStart"/>
            <w:r w:rsidRPr="003C501A">
              <w:rPr>
                <w:sz w:val="28"/>
                <w:szCs w:val="28"/>
              </w:rPr>
              <w:t>профессиональной</w:t>
            </w:r>
            <w:proofErr w:type="gramEnd"/>
            <w:r w:rsidRPr="003C501A">
              <w:rPr>
                <w:sz w:val="28"/>
                <w:szCs w:val="28"/>
              </w:rPr>
              <w:t xml:space="preserve"> и смежных областях</w:t>
            </w:r>
          </w:p>
        </w:tc>
        <w:tc>
          <w:tcPr>
            <w:tcW w:w="3379" w:type="dxa"/>
            <w:vMerge w:val="restart"/>
          </w:tcPr>
          <w:p w:rsidR="000F5292" w:rsidRPr="00132AAD" w:rsidRDefault="000F5292" w:rsidP="000F5292">
            <w:pPr>
              <w:rPr>
                <w:sz w:val="28"/>
                <w:szCs w:val="28"/>
              </w:rPr>
            </w:pPr>
            <w:r w:rsidRPr="00132AAD">
              <w:rPr>
                <w:sz w:val="28"/>
                <w:szCs w:val="28"/>
              </w:rPr>
              <w:t>Методы устного, практического, тестового контроля знаний:</w:t>
            </w:r>
          </w:p>
          <w:p w:rsidR="000F5292" w:rsidRDefault="000F5292" w:rsidP="000F5292">
            <w:pPr>
              <w:rPr>
                <w:sz w:val="28"/>
                <w:szCs w:val="28"/>
              </w:rPr>
            </w:pPr>
            <w:r w:rsidRPr="00132AAD">
              <w:rPr>
                <w:sz w:val="28"/>
                <w:szCs w:val="28"/>
              </w:rPr>
              <w:t>- экспертная оценка решения ситуационных задач;</w:t>
            </w:r>
          </w:p>
          <w:p w:rsidR="0020221B" w:rsidRPr="00132AAD" w:rsidRDefault="0020221B" w:rsidP="000F5292">
            <w:pPr>
              <w:rPr>
                <w:sz w:val="28"/>
                <w:szCs w:val="28"/>
              </w:rPr>
            </w:pPr>
            <w:r>
              <w:rPr>
                <w:sz w:val="28"/>
                <w:szCs w:val="28"/>
              </w:rPr>
              <w:t>-о</w:t>
            </w:r>
            <w:r w:rsidRPr="000F5292">
              <w:rPr>
                <w:sz w:val="28"/>
                <w:szCs w:val="28"/>
              </w:rPr>
              <w:t xml:space="preserve">ценка результатов выполнения </w:t>
            </w:r>
            <w:r w:rsidRPr="000F5292">
              <w:rPr>
                <w:sz w:val="28"/>
                <w:szCs w:val="28"/>
              </w:rPr>
              <w:lastRenderedPageBreak/>
              <w:t>практического задания</w:t>
            </w:r>
          </w:p>
          <w:p w:rsidR="000F5292" w:rsidRPr="00132AAD" w:rsidRDefault="000F5292" w:rsidP="000F5292">
            <w:pPr>
              <w:rPr>
                <w:sz w:val="28"/>
                <w:szCs w:val="28"/>
              </w:rPr>
            </w:pPr>
            <w:r w:rsidRPr="00132AAD">
              <w:rPr>
                <w:sz w:val="28"/>
                <w:szCs w:val="28"/>
              </w:rPr>
              <w:t>- задания в тестовой форме</w:t>
            </w:r>
          </w:p>
          <w:p w:rsidR="000F5292" w:rsidRPr="00132AAD" w:rsidRDefault="000F5292" w:rsidP="000F5292">
            <w:pPr>
              <w:rPr>
                <w:sz w:val="28"/>
                <w:szCs w:val="28"/>
              </w:rPr>
            </w:pPr>
            <w:r w:rsidRPr="00132AAD">
              <w:rPr>
                <w:sz w:val="28"/>
                <w:szCs w:val="28"/>
              </w:rPr>
              <w:t>- беседа;</w:t>
            </w:r>
          </w:p>
          <w:p w:rsidR="000F5292" w:rsidRDefault="000F5292" w:rsidP="000F5292">
            <w:pPr>
              <w:pStyle w:val="a6"/>
              <w:rPr>
                <w:rFonts w:ascii="Times New Roman" w:hAnsi="Times New Roman" w:cs="Times New Roman"/>
                <w:sz w:val="28"/>
                <w:szCs w:val="28"/>
              </w:rPr>
            </w:pPr>
          </w:p>
        </w:tc>
      </w:tr>
      <w:tr w:rsidR="00285479" w:rsidTr="00D15F97">
        <w:tc>
          <w:tcPr>
            <w:tcW w:w="3936" w:type="dxa"/>
            <w:vAlign w:val="center"/>
          </w:tcPr>
          <w:p w:rsidR="000F5292" w:rsidRPr="00613EF2" w:rsidRDefault="000F5292" w:rsidP="000F5292">
            <w:pPr>
              <w:pStyle w:val="a6"/>
              <w:rPr>
                <w:rFonts w:ascii="Times New Roman" w:hAnsi="Times New Roman" w:cs="Times New Roman"/>
                <w:sz w:val="28"/>
                <w:szCs w:val="28"/>
              </w:rPr>
            </w:pPr>
            <w:proofErr w:type="gramStart"/>
            <w:r w:rsidRPr="00613EF2">
              <w:rPr>
                <w:rFonts w:ascii="Times New Roman" w:hAnsi="Times New Roman" w:cs="Times New Roman"/>
                <w:sz w:val="28"/>
                <w:szCs w:val="28"/>
              </w:rPr>
              <w:t>ОК</w:t>
            </w:r>
            <w:proofErr w:type="gramEnd"/>
            <w:r w:rsidRPr="00613EF2">
              <w:rPr>
                <w:rFonts w:ascii="Times New Roman" w:hAnsi="Times New Roman" w:cs="Times New Roman"/>
                <w:sz w:val="28"/>
                <w:szCs w:val="28"/>
              </w:rPr>
              <w:t xml:space="preserve"> 02</w:t>
            </w:r>
            <w:r>
              <w:rPr>
                <w:rFonts w:ascii="Times New Roman" w:hAnsi="Times New Roman" w:cs="Times New Roman"/>
                <w:sz w:val="28"/>
                <w:szCs w:val="28"/>
              </w:rPr>
              <w:t>.</w:t>
            </w:r>
            <w:r w:rsidRPr="00613EF2">
              <w:rPr>
                <w:rFonts w:ascii="Times New Roman" w:hAnsi="Times New Roman" w:cs="Times New Roman"/>
                <w:sz w:val="28"/>
                <w:szCs w:val="28"/>
              </w:rPr>
              <w:t xml:space="preserve">Использовать современные средства поиска, анализа и интерпретации </w:t>
            </w:r>
            <w:r w:rsidRPr="00613EF2">
              <w:rPr>
                <w:rFonts w:ascii="Times New Roman" w:hAnsi="Times New Roman" w:cs="Times New Roman"/>
                <w:sz w:val="28"/>
                <w:szCs w:val="28"/>
              </w:rPr>
              <w:lastRenderedPageBreak/>
              <w:t>информации, и информационные технологии для выполнения задач профессиональной деятельности</w:t>
            </w:r>
          </w:p>
        </w:tc>
        <w:tc>
          <w:tcPr>
            <w:tcW w:w="2822" w:type="dxa"/>
          </w:tcPr>
          <w:p w:rsidR="000F5292" w:rsidRDefault="000F5292" w:rsidP="000F5292">
            <w:r w:rsidRPr="003C501A">
              <w:rPr>
                <w:sz w:val="28"/>
                <w:szCs w:val="28"/>
              </w:rPr>
              <w:lastRenderedPageBreak/>
              <w:t xml:space="preserve">Соблюдает алгоритмы выполнения работ в </w:t>
            </w:r>
            <w:proofErr w:type="gramStart"/>
            <w:r w:rsidRPr="003C501A">
              <w:rPr>
                <w:sz w:val="28"/>
                <w:szCs w:val="28"/>
              </w:rPr>
              <w:lastRenderedPageBreak/>
              <w:t>профессиональной</w:t>
            </w:r>
            <w:proofErr w:type="gramEnd"/>
            <w:r w:rsidRPr="003C501A">
              <w:rPr>
                <w:sz w:val="28"/>
                <w:szCs w:val="28"/>
              </w:rPr>
              <w:t xml:space="preserve"> и смежных областях</w:t>
            </w:r>
          </w:p>
        </w:tc>
        <w:tc>
          <w:tcPr>
            <w:tcW w:w="3379" w:type="dxa"/>
            <w:vMerge/>
          </w:tcPr>
          <w:p w:rsidR="000F5292" w:rsidRDefault="000F5292" w:rsidP="000F5292">
            <w:pPr>
              <w:pStyle w:val="a6"/>
              <w:rPr>
                <w:rFonts w:ascii="Times New Roman" w:hAnsi="Times New Roman" w:cs="Times New Roman"/>
                <w:sz w:val="28"/>
                <w:szCs w:val="28"/>
              </w:rPr>
            </w:pPr>
          </w:p>
        </w:tc>
      </w:tr>
      <w:tr w:rsidR="00285479" w:rsidTr="00D15F97">
        <w:tc>
          <w:tcPr>
            <w:tcW w:w="3936" w:type="dxa"/>
            <w:vAlign w:val="center"/>
          </w:tcPr>
          <w:p w:rsidR="000F5292" w:rsidRPr="00613EF2" w:rsidRDefault="000F5292" w:rsidP="000F5292">
            <w:pPr>
              <w:pStyle w:val="a6"/>
              <w:rPr>
                <w:rFonts w:ascii="Times New Roman" w:hAnsi="Times New Roman" w:cs="Times New Roman"/>
                <w:sz w:val="28"/>
                <w:szCs w:val="28"/>
              </w:rPr>
            </w:pPr>
            <w:proofErr w:type="gramStart"/>
            <w:r w:rsidRPr="00613EF2">
              <w:rPr>
                <w:rFonts w:ascii="Times New Roman" w:hAnsi="Times New Roman" w:cs="Times New Roman"/>
                <w:sz w:val="28"/>
                <w:szCs w:val="28"/>
              </w:rPr>
              <w:lastRenderedPageBreak/>
              <w:t>ОК</w:t>
            </w:r>
            <w:proofErr w:type="gramEnd"/>
            <w:r w:rsidRPr="00613EF2">
              <w:rPr>
                <w:rFonts w:ascii="Times New Roman" w:hAnsi="Times New Roman" w:cs="Times New Roman"/>
                <w:sz w:val="28"/>
                <w:szCs w:val="28"/>
              </w:rPr>
              <w:t xml:space="preserve"> 03</w:t>
            </w:r>
            <w:r>
              <w:rPr>
                <w:rFonts w:ascii="Times New Roman" w:hAnsi="Times New Roman" w:cs="Times New Roman"/>
                <w:sz w:val="28"/>
                <w:szCs w:val="28"/>
              </w:rPr>
              <w:t>.</w:t>
            </w:r>
            <w:r w:rsidRPr="00613EF2">
              <w:rPr>
                <w:rFonts w:ascii="Times New Roman" w:hAnsi="Times New Roman" w:cs="Times New Roman"/>
                <w:sz w:val="28"/>
                <w:szCs w:val="28"/>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A40BE4">
              <w:rPr>
                <w:rFonts w:ascii="Times New Roman" w:hAnsi="Times New Roman" w:cs="Times New Roman"/>
                <w:sz w:val="28"/>
                <w:szCs w:val="28"/>
              </w:rPr>
              <w:t xml:space="preserve">правовой и </w:t>
            </w:r>
            <w:bookmarkStart w:id="4" w:name="_GoBack"/>
            <w:bookmarkEnd w:id="4"/>
            <w:r w:rsidRPr="00613EF2">
              <w:rPr>
                <w:rFonts w:ascii="Times New Roman" w:hAnsi="Times New Roman" w:cs="Times New Roman"/>
                <w:sz w:val="28"/>
                <w:szCs w:val="28"/>
              </w:rPr>
              <w:t>финансовой грамотности в различных жизненных ситуациях.</w:t>
            </w:r>
          </w:p>
        </w:tc>
        <w:tc>
          <w:tcPr>
            <w:tcW w:w="2822" w:type="dxa"/>
          </w:tcPr>
          <w:p w:rsidR="000F5292" w:rsidRDefault="000F5292" w:rsidP="000F5292">
            <w:r w:rsidRPr="003C501A">
              <w:rPr>
                <w:sz w:val="28"/>
                <w:szCs w:val="28"/>
              </w:rPr>
              <w:t xml:space="preserve">Соблюдает алгоритмы выполнения работ в </w:t>
            </w:r>
            <w:proofErr w:type="gramStart"/>
            <w:r w:rsidRPr="003C501A">
              <w:rPr>
                <w:sz w:val="28"/>
                <w:szCs w:val="28"/>
              </w:rPr>
              <w:t>профессиональной</w:t>
            </w:r>
            <w:proofErr w:type="gramEnd"/>
            <w:r w:rsidRPr="003C501A">
              <w:rPr>
                <w:sz w:val="28"/>
                <w:szCs w:val="28"/>
              </w:rPr>
              <w:t xml:space="preserve"> и смежных областях</w:t>
            </w:r>
          </w:p>
        </w:tc>
        <w:tc>
          <w:tcPr>
            <w:tcW w:w="3379" w:type="dxa"/>
            <w:vMerge/>
          </w:tcPr>
          <w:p w:rsidR="000F5292" w:rsidRDefault="000F5292" w:rsidP="000F5292">
            <w:pPr>
              <w:pStyle w:val="a6"/>
              <w:rPr>
                <w:rFonts w:ascii="Times New Roman" w:hAnsi="Times New Roman" w:cs="Times New Roman"/>
                <w:sz w:val="28"/>
                <w:szCs w:val="28"/>
              </w:rPr>
            </w:pPr>
          </w:p>
        </w:tc>
      </w:tr>
      <w:tr w:rsidR="00285479" w:rsidTr="00D15F97">
        <w:tc>
          <w:tcPr>
            <w:tcW w:w="3936" w:type="dxa"/>
            <w:vAlign w:val="center"/>
          </w:tcPr>
          <w:p w:rsidR="000F5292" w:rsidRPr="00613EF2" w:rsidRDefault="000F5292" w:rsidP="000F5292">
            <w:pPr>
              <w:pStyle w:val="a6"/>
              <w:rPr>
                <w:rFonts w:ascii="Times New Roman" w:hAnsi="Times New Roman" w:cs="Times New Roman"/>
                <w:sz w:val="28"/>
                <w:szCs w:val="28"/>
              </w:rPr>
            </w:pPr>
            <w:proofErr w:type="gramStart"/>
            <w:r w:rsidRPr="00613EF2">
              <w:rPr>
                <w:rFonts w:ascii="Times New Roman" w:hAnsi="Times New Roman" w:cs="Times New Roman"/>
                <w:sz w:val="28"/>
                <w:szCs w:val="28"/>
              </w:rPr>
              <w:t>ОК</w:t>
            </w:r>
            <w:proofErr w:type="gramEnd"/>
            <w:r w:rsidRPr="00613EF2">
              <w:rPr>
                <w:rFonts w:ascii="Times New Roman" w:hAnsi="Times New Roman" w:cs="Times New Roman"/>
                <w:sz w:val="28"/>
                <w:szCs w:val="28"/>
              </w:rPr>
              <w:t xml:space="preserve"> 04</w:t>
            </w:r>
            <w:r>
              <w:rPr>
                <w:rFonts w:ascii="Times New Roman" w:hAnsi="Times New Roman" w:cs="Times New Roman"/>
                <w:sz w:val="28"/>
                <w:szCs w:val="28"/>
              </w:rPr>
              <w:t>.</w:t>
            </w:r>
            <w:r w:rsidRPr="00613EF2">
              <w:rPr>
                <w:rFonts w:ascii="Times New Roman" w:hAnsi="Times New Roman" w:cs="Times New Roman"/>
                <w:sz w:val="28"/>
                <w:szCs w:val="28"/>
              </w:rPr>
              <w:t>Эффективно взаимодействовать и работать в коллективе и команде</w:t>
            </w:r>
          </w:p>
        </w:tc>
        <w:tc>
          <w:tcPr>
            <w:tcW w:w="2822" w:type="dxa"/>
          </w:tcPr>
          <w:p w:rsidR="000F5292" w:rsidRDefault="000F5292" w:rsidP="000F5292">
            <w:r w:rsidRPr="003C501A">
              <w:rPr>
                <w:sz w:val="28"/>
                <w:szCs w:val="28"/>
              </w:rPr>
              <w:t xml:space="preserve">Соблюдает алгоритмы выполнения работ в </w:t>
            </w:r>
            <w:proofErr w:type="gramStart"/>
            <w:r w:rsidRPr="003C501A">
              <w:rPr>
                <w:sz w:val="28"/>
                <w:szCs w:val="28"/>
              </w:rPr>
              <w:t>профессиональной</w:t>
            </w:r>
            <w:proofErr w:type="gramEnd"/>
            <w:r w:rsidRPr="003C501A">
              <w:rPr>
                <w:sz w:val="28"/>
                <w:szCs w:val="28"/>
              </w:rPr>
              <w:t xml:space="preserve"> и смежных областях</w:t>
            </w:r>
          </w:p>
        </w:tc>
        <w:tc>
          <w:tcPr>
            <w:tcW w:w="3379" w:type="dxa"/>
            <w:vMerge/>
          </w:tcPr>
          <w:p w:rsidR="000F5292" w:rsidRDefault="000F5292" w:rsidP="000F5292">
            <w:pPr>
              <w:pStyle w:val="a6"/>
              <w:rPr>
                <w:rFonts w:ascii="Times New Roman" w:hAnsi="Times New Roman" w:cs="Times New Roman"/>
                <w:sz w:val="28"/>
                <w:szCs w:val="28"/>
              </w:rPr>
            </w:pPr>
          </w:p>
        </w:tc>
      </w:tr>
      <w:tr w:rsidR="00285479" w:rsidTr="00D15F97">
        <w:tc>
          <w:tcPr>
            <w:tcW w:w="3936" w:type="dxa"/>
            <w:vAlign w:val="center"/>
          </w:tcPr>
          <w:p w:rsidR="000F5292" w:rsidRPr="00613EF2" w:rsidRDefault="000F5292" w:rsidP="000F5292">
            <w:pPr>
              <w:pStyle w:val="a6"/>
              <w:rPr>
                <w:rFonts w:ascii="Times New Roman" w:hAnsi="Times New Roman" w:cs="Times New Roman"/>
                <w:sz w:val="28"/>
                <w:szCs w:val="28"/>
              </w:rPr>
            </w:pPr>
            <w:proofErr w:type="gramStart"/>
            <w:r w:rsidRPr="00613EF2">
              <w:rPr>
                <w:rFonts w:ascii="Times New Roman" w:hAnsi="Times New Roman" w:cs="Times New Roman"/>
                <w:sz w:val="28"/>
                <w:szCs w:val="28"/>
              </w:rPr>
              <w:t>ОК</w:t>
            </w:r>
            <w:proofErr w:type="gramEnd"/>
            <w:r w:rsidRPr="00613EF2">
              <w:rPr>
                <w:rFonts w:ascii="Times New Roman" w:hAnsi="Times New Roman" w:cs="Times New Roman"/>
                <w:sz w:val="28"/>
                <w:szCs w:val="28"/>
              </w:rPr>
              <w:t xml:space="preserve"> 05</w:t>
            </w:r>
            <w:r>
              <w:rPr>
                <w:rFonts w:ascii="Times New Roman" w:hAnsi="Times New Roman" w:cs="Times New Roman"/>
                <w:sz w:val="28"/>
                <w:szCs w:val="28"/>
              </w:rPr>
              <w:t>.</w:t>
            </w:r>
            <w:r w:rsidRPr="00613EF2">
              <w:rPr>
                <w:rFonts w:ascii="Times New Roman" w:hAnsi="Times New Roman" w:cs="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rsidR="000F5292" w:rsidRDefault="000F5292" w:rsidP="000F5292">
            <w:r w:rsidRPr="003C501A">
              <w:rPr>
                <w:sz w:val="28"/>
                <w:szCs w:val="28"/>
              </w:rPr>
              <w:t xml:space="preserve">Соблюдает алгоритмы выполнения работ в </w:t>
            </w:r>
            <w:proofErr w:type="gramStart"/>
            <w:r w:rsidRPr="003C501A">
              <w:rPr>
                <w:sz w:val="28"/>
                <w:szCs w:val="28"/>
              </w:rPr>
              <w:t>профессиональной</w:t>
            </w:r>
            <w:proofErr w:type="gramEnd"/>
            <w:r w:rsidRPr="003C501A">
              <w:rPr>
                <w:sz w:val="28"/>
                <w:szCs w:val="28"/>
              </w:rPr>
              <w:t xml:space="preserve"> и смежных областях</w:t>
            </w:r>
          </w:p>
        </w:tc>
        <w:tc>
          <w:tcPr>
            <w:tcW w:w="3379" w:type="dxa"/>
            <w:vMerge/>
          </w:tcPr>
          <w:p w:rsidR="000F5292" w:rsidRDefault="000F5292" w:rsidP="000F5292">
            <w:pPr>
              <w:pStyle w:val="a6"/>
              <w:rPr>
                <w:rFonts w:ascii="Times New Roman" w:hAnsi="Times New Roman" w:cs="Times New Roman"/>
                <w:sz w:val="28"/>
                <w:szCs w:val="28"/>
              </w:rPr>
            </w:pPr>
          </w:p>
        </w:tc>
      </w:tr>
      <w:tr w:rsidR="00285479" w:rsidTr="00D15F97">
        <w:tc>
          <w:tcPr>
            <w:tcW w:w="3936" w:type="dxa"/>
            <w:vAlign w:val="center"/>
          </w:tcPr>
          <w:p w:rsidR="000F5292" w:rsidRPr="00613EF2" w:rsidRDefault="000F5292" w:rsidP="000F5292">
            <w:pPr>
              <w:pStyle w:val="a6"/>
              <w:rPr>
                <w:rFonts w:ascii="Times New Roman" w:hAnsi="Times New Roman" w:cs="Times New Roman"/>
                <w:sz w:val="28"/>
                <w:szCs w:val="28"/>
              </w:rPr>
            </w:pPr>
            <w:proofErr w:type="gramStart"/>
            <w:r w:rsidRPr="00613EF2">
              <w:rPr>
                <w:rFonts w:ascii="Times New Roman" w:hAnsi="Times New Roman" w:cs="Times New Roman"/>
                <w:sz w:val="28"/>
                <w:szCs w:val="28"/>
              </w:rPr>
              <w:t>ОК</w:t>
            </w:r>
            <w:proofErr w:type="gramEnd"/>
            <w:r w:rsidRPr="00613EF2">
              <w:rPr>
                <w:rFonts w:ascii="Times New Roman" w:hAnsi="Times New Roman" w:cs="Times New Roman"/>
                <w:sz w:val="28"/>
                <w:szCs w:val="28"/>
              </w:rPr>
              <w:t xml:space="preserve"> 06</w:t>
            </w:r>
            <w:r>
              <w:rPr>
                <w:rFonts w:ascii="Times New Roman" w:hAnsi="Times New Roman" w:cs="Times New Roman"/>
                <w:sz w:val="28"/>
                <w:szCs w:val="28"/>
              </w:rPr>
              <w:t>.</w:t>
            </w:r>
            <w:r w:rsidRPr="00613EF2">
              <w:rPr>
                <w:rFonts w:ascii="Times New Roman" w:hAnsi="Times New Roman" w:cs="Times New Roman"/>
                <w:sz w:val="28"/>
                <w:szCs w:val="28"/>
              </w:rPr>
              <w:t>Проявлять гражданско</w:t>
            </w:r>
            <w:r>
              <w:rPr>
                <w:rFonts w:ascii="Times New Roman" w:hAnsi="Times New Roman" w:cs="Times New Roman"/>
                <w:sz w:val="28"/>
                <w:szCs w:val="28"/>
              </w:rPr>
              <w:t>-</w:t>
            </w:r>
            <w:r w:rsidRPr="00613EF2">
              <w:rPr>
                <w:rFonts w:ascii="Times New Roman" w:hAnsi="Times New Roman" w:cs="Times New Roman"/>
                <w:sz w:val="28"/>
                <w:szCs w:val="28"/>
              </w:rPr>
              <w:t xml:space="preserve">патриотическую позицию, демонстрировать осознанное </w:t>
            </w:r>
            <w:r w:rsidRPr="00A40BE4">
              <w:rPr>
                <w:rFonts w:ascii="Times New Roman" w:hAnsi="Times New Roman" w:cs="Times New Roman"/>
                <w:sz w:val="28"/>
                <w:szCs w:val="28"/>
              </w:rPr>
              <w:t xml:space="preserve">поведение на основе традиционных </w:t>
            </w:r>
            <w:r w:rsidR="00A40BE4" w:rsidRPr="00A40BE4">
              <w:rPr>
                <w:rFonts w:ascii="Times New Roman" w:hAnsi="Times New Roman" w:cs="Times New Roman"/>
                <w:sz w:val="28"/>
                <w:szCs w:val="28"/>
              </w:rPr>
              <w:t>российских духовно-нравственных</w:t>
            </w:r>
            <w:r w:rsidRPr="00A40BE4">
              <w:rPr>
                <w:rFonts w:ascii="Times New Roman" w:hAnsi="Times New Roman" w:cs="Times New Roman"/>
                <w:sz w:val="28"/>
                <w:szCs w:val="28"/>
              </w:rPr>
              <w:t xml:space="preserve"> ценностей, в том числе с учетом гармонизации межнациональных</w:t>
            </w:r>
            <w:r w:rsidRPr="00613EF2">
              <w:rPr>
                <w:rFonts w:ascii="Times New Roman" w:hAnsi="Times New Roman" w:cs="Times New Roman"/>
                <w:sz w:val="28"/>
                <w:szCs w:val="28"/>
              </w:rPr>
              <w:t xml:space="preserve"> и межрелигиозных отношений, применять стандарты антикоррупционного поведения</w:t>
            </w:r>
          </w:p>
        </w:tc>
        <w:tc>
          <w:tcPr>
            <w:tcW w:w="2822" w:type="dxa"/>
          </w:tcPr>
          <w:p w:rsidR="000F5292" w:rsidRDefault="000F5292" w:rsidP="000F5292">
            <w:r w:rsidRPr="003C501A">
              <w:rPr>
                <w:sz w:val="28"/>
                <w:szCs w:val="28"/>
              </w:rPr>
              <w:t xml:space="preserve">Соблюдает алгоритмы выполнения работ в </w:t>
            </w:r>
            <w:proofErr w:type="gramStart"/>
            <w:r w:rsidRPr="003C501A">
              <w:rPr>
                <w:sz w:val="28"/>
                <w:szCs w:val="28"/>
              </w:rPr>
              <w:t>профессиональной</w:t>
            </w:r>
            <w:proofErr w:type="gramEnd"/>
            <w:r w:rsidRPr="003C501A">
              <w:rPr>
                <w:sz w:val="28"/>
                <w:szCs w:val="28"/>
              </w:rPr>
              <w:t xml:space="preserve"> и смежных областях</w:t>
            </w:r>
          </w:p>
        </w:tc>
        <w:tc>
          <w:tcPr>
            <w:tcW w:w="3379" w:type="dxa"/>
            <w:vMerge/>
          </w:tcPr>
          <w:p w:rsidR="000F5292" w:rsidRDefault="000F5292" w:rsidP="000F5292">
            <w:pPr>
              <w:pStyle w:val="a6"/>
              <w:rPr>
                <w:rFonts w:ascii="Times New Roman" w:hAnsi="Times New Roman" w:cs="Times New Roman"/>
                <w:sz w:val="28"/>
                <w:szCs w:val="28"/>
              </w:rPr>
            </w:pPr>
          </w:p>
        </w:tc>
      </w:tr>
      <w:tr w:rsidR="00285479" w:rsidTr="00D15F97">
        <w:tc>
          <w:tcPr>
            <w:tcW w:w="3936" w:type="dxa"/>
            <w:vAlign w:val="center"/>
          </w:tcPr>
          <w:p w:rsidR="000F5292" w:rsidRPr="00613EF2" w:rsidRDefault="000F5292" w:rsidP="000F5292">
            <w:pPr>
              <w:pStyle w:val="a6"/>
              <w:rPr>
                <w:rFonts w:ascii="Times New Roman" w:hAnsi="Times New Roman" w:cs="Times New Roman"/>
                <w:sz w:val="28"/>
                <w:szCs w:val="28"/>
              </w:rPr>
            </w:pPr>
            <w:proofErr w:type="gramStart"/>
            <w:r w:rsidRPr="00613EF2">
              <w:rPr>
                <w:rFonts w:ascii="Times New Roman" w:hAnsi="Times New Roman" w:cs="Times New Roman"/>
                <w:sz w:val="28"/>
                <w:szCs w:val="28"/>
              </w:rPr>
              <w:t>ОК</w:t>
            </w:r>
            <w:proofErr w:type="gramEnd"/>
            <w:r w:rsidRPr="00613EF2">
              <w:rPr>
                <w:rFonts w:ascii="Times New Roman" w:hAnsi="Times New Roman" w:cs="Times New Roman"/>
                <w:sz w:val="28"/>
                <w:szCs w:val="28"/>
              </w:rPr>
              <w:t xml:space="preserve"> 07</w:t>
            </w:r>
            <w:r>
              <w:rPr>
                <w:rFonts w:ascii="Times New Roman" w:hAnsi="Times New Roman" w:cs="Times New Roman"/>
                <w:sz w:val="28"/>
                <w:szCs w:val="28"/>
              </w:rPr>
              <w:t>.</w:t>
            </w:r>
            <w:r w:rsidRPr="00613EF2">
              <w:rPr>
                <w:rFonts w:ascii="Times New Roman" w:hAnsi="Times New Roman" w:cs="Times New Roman"/>
                <w:sz w:val="28"/>
                <w:szCs w:val="28"/>
              </w:rPr>
              <w:t xml:space="preserve">Содействовать сохранению окружающей среды, ресурсосбережению, применять знания об </w:t>
            </w:r>
            <w:r w:rsidRPr="00613EF2">
              <w:rPr>
                <w:rFonts w:ascii="Times New Roman" w:hAnsi="Times New Roman" w:cs="Times New Roman"/>
                <w:sz w:val="28"/>
                <w:szCs w:val="28"/>
              </w:rPr>
              <w:lastRenderedPageBreak/>
              <w:t>изменении климата, принципы бережливого производства, эффективно действовать в чрезвычайных ситуациях</w:t>
            </w:r>
          </w:p>
        </w:tc>
        <w:tc>
          <w:tcPr>
            <w:tcW w:w="2822" w:type="dxa"/>
          </w:tcPr>
          <w:p w:rsidR="000F5292" w:rsidRDefault="000F5292" w:rsidP="000F5292">
            <w:r w:rsidRPr="003C501A">
              <w:rPr>
                <w:sz w:val="28"/>
                <w:szCs w:val="28"/>
              </w:rPr>
              <w:lastRenderedPageBreak/>
              <w:t xml:space="preserve">Соблюдает алгоритмы выполнения работ в </w:t>
            </w:r>
            <w:proofErr w:type="gramStart"/>
            <w:r w:rsidRPr="003C501A">
              <w:rPr>
                <w:sz w:val="28"/>
                <w:szCs w:val="28"/>
              </w:rPr>
              <w:t>профессиональной</w:t>
            </w:r>
            <w:proofErr w:type="gramEnd"/>
            <w:r w:rsidRPr="003C501A">
              <w:rPr>
                <w:sz w:val="28"/>
                <w:szCs w:val="28"/>
              </w:rPr>
              <w:t xml:space="preserve"> и </w:t>
            </w:r>
            <w:r w:rsidRPr="003C501A">
              <w:rPr>
                <w:sz w:val="28"/>
                <w:szCs w:val="28"/>
              </w:rPr>
              <w:lastRenderedPageBreak/>
              <w:t>смежных областях</w:t>
            </w:r>
          </w:p>
        </w:tc>
        <w:tc>
          <w:tcPr>
            <w:tcW w:w="3379" w:type="dxa"/>
            <w:vMerge/>
          </w:tcPr>
          <w:p w:rsidR="000F5292" w:rsidRDefault="000F5292" w:rsidP="000F5292">
            <w:pPr>
              <w:pStyle w:val="a6"/>
              <w:rPr>
                <w:rFonts w:ascii="Times New Roman" w:hAnsi="Times New Roman" w:cs="Times New Roman"/>
                <w:sz w:val="28"/>
                <w:szCs w:val="28"/>
              </w:rPr>
            </w:pPr>
          </w:p>
        </w:tc>
      </w:tr>
      <w:tr w:rsidR="00285479" w:rsidTr="00D15F97">
        <w:tc>
          <w:tcPr>
            <w:tcW w:w="3936" w:type="dxa"/>
            <w:vAlign w:val="center"/>
          </w:tcPr>
          <w:p w:rsidR="000F5292" w:rsidRPr="00613EF2" w:rsidRDefault="000F5292" w:rsidP="000F5292">
            <w:pPr>
              <w:pStyle w:val="a6"/>
              <w:rPr>
                <w:rFonts w:ascii="Times New Roman" w:hAnsi="Times New Roman" w:cs="Times New Roman"/>
                <w:sz w:val="28"/>
                <w:szCs w:val="28"/>
              </w:rPr>
            </w:pPr>
            <w:proofErr w:type="gramStart"/>
            <w:r w:rsidRPr="00613EF2">
              <w:rPr>
                <w:rFonts w:ascii="Times New Roman" w:hAnsi="Times New Roman" w:cs="Times New Roman"/>
                <w:sz w:val="28"/>
                <w:szCs w:val="28"/>
              </w:rPr>
              <w:lastRenderedPageBreak/>
              <w:t>ОК</w:t>
            </w:r>
            <w:proofErr w:type="gramEnd"/>
            <w:r w:rsidRPr="00613EF2">
              <w:rPr>
                <w:rFonts w:ascii="Times New Roman" w:hAnsi="Times New Roman" w:cs="Times New Roman"/>
                <w:sz w:val="28"/>
                <w:szCs w:val="28"/>
              </w:rPr>
              <w:t xml:space="preserve"> 09</w:t>
            </w:r>
            <w:r>
              <w:rPr>
                <w:rFonts w:ascii="Times New Roman" w:hAnsi="Times New Roman" w:cs="Times New Roman"/>
                <w:sz w:val="28"/>
                <w:szCs w:val="28"/>
              </w:rPr>
              <w:t>.</w:t>
            </w:r>
            <w:r w:rsidRPr="00613EF2">
              <w:rPr>
                <w:rFonts w:ascii="Times New Roman" w:hAnsi="Times New Roman" w:cs="Times New Roman"/>
                <w:sz w:val="28"/>
                <w:szCs w:val="28"/>
              </w:rPr>
              <w:t>Пользоваться профессиональной документацией на государственном и иностранном языках</w:t>
            </w:r>
          </w:p>
        </w:tc>
        <w:tc>
          <w:tcPr>
            <w:tcW w:w="2822" w:type="dxa"/>
          </w:tcPr>
          <w:p w:rsidR="000F5292" w:rsidRDefault="000F5292" w:rsidP="000F5292">
            <w:r w:rsidRPr="003C501A">
              <w:rPr>
                <w:sz w:val="28"/>
                <w:szCs w:val="28"/>
              </w:rPr>
              <w:t xml:space="preserve">Соблюдает алгоритмы выполнения работ в </w:t>
            </w:r>
            <w:proofErr w:type="gramStart"/>
            <w:r w:rsidRPr="003C501A">
              <w:rPr>
                <w:sz w:val="28"/>
                <w:szCs w:val="28"/>
              </w:rPr>
              <w:t>профессиональной</w:t>
            </w:r>
            <w:proofErr w:type="gramEnd"/>
            <w:r w:rsidRPr="003C501A">
              <w:rPr>
                <w:sz w:val="28"/>
                <w:szCs w:val="28"/>
              </w:rPr>
              <w:t xml:space="preserve"> и смежных областях</w:t>
            </w:r>
          </w:p>
        </w:tc>
        <w:tc>
          <w:tcPr>
            <w:tcW w:w="3379" w:type="dxa"/>
            <w:vMerge/>
          </w:tcPr>
          <w:p w:rsidR="000F5292" w:rsidRDefault="000F5292" w:rsidP="000F5292">
            <w:pPr>
              <w:pStyle w:val="a6"/>
              <w:rPr>
                <w:rFonts w:ascii="Times New Roman" w:hAnsi="Times New Roman" w:cs="Times New Roman"/>
                <w:sz w:val="28"/>
                <w:szCs w:val="28"/>
              </w:rPr>
            </w:pPr>
          </w:p>
        </w:tc>
      </w:tr>
      <w:tr w:rsidR="00285479" w:rsidRPr="00644536" w:rsidTr="00180A54">
        <w:tc>
          <w:tcPr>
            <w:tcW w:w="3936" w:type="dxa"/>
            <w:vAlign w:val="center"/>
          </w:tcPr>
          <w:p w:rsidR="00D15F97" w:rsidRPr="00644536" w:rsidRDefault="00D15F97" w:rsidP="00D15F97">
            <w:pPr>
              <w:pStyle w:val="a6"/>
              <w:rPr>
                <w:rFonts w:ascii="Times New Roman" w:hAnsi="Times New Roman" w:cs="Times New Roman"/>
                <w:b/>
                <w:sz w:val="28"/>
                <w:szCs w:val="28"/>
              </w:rPr>
            </w:pPr>
            <w:r w:rsidRPr="00644536">
              <w:rPr>
                <w:rFonts w:ascii="Times New Roman" w:hAnsi="Times New Roman" w:cs="Times New Roman"/>
                <w:b/>
                <w:sz w:val="28"/>
                <w:szCs w:val="28"/>
              </w:rPr>
              <w:t>Профессиональные компетенции:</w:t>
            </w:r>
          </w:p>
        </w:tc>
        <w:tc>
          <w:tcPr>
            <w:tcW w:w="2822" w:type="dxa"/>
            <w:vAlign w:val="center"/>
          </w:tcPr>
          <w:p w:rsidR="00D15F97" w:rsidRPr="00644536" w:rsidRDefault="00D15F97" w:rsidP="00180A54">
            <w:pPr>
              <w:pStyle w:val="a6"/>
              <w:jc w:val="center"/>
              <w:rPr>
                <w:rFonts w:ascii="Times New Roman" w:hAnsi="Times New Roman" w:cs="Times New Roman"/>
                <w:b/>
                <w:sz w:val="28"/>
                <w:szCs w:val="28"/>
              </w:rPr>
            </w:pPr>
          </w:p>
        </w:tc>
        <w:tc>
          <w:tcPr>
            <w:tcW w:w="3379" w:type="dxa"/>
            <w:vAlign w:val="center"/>
          </w:tcPr>
          <w:p w:rsidR="00D15F97" w:rsidRPr="00644536" w:rsidRDefault="00D15F97" w:rsidP="00180A54">
            <w:pPr>
              <w:pStyle w:val="a6"/>
              <w:jc w:val="center"/>
              <w:rPr>
                <w:rFonts w:ascii="Times New Roman" w:hAnsi="Times New Roman" w:cs="Times New Roman"/>
                <w:b/>
                <w:sz w:val="28"/>
                <w:szCs w:val="28"/>
              </w:rPr>
            </w:pPr>
          </w:p>
        </w:tc>
      </w:tr>
      <w:tr w:rsidR="00285479" w:rsidRPr="0020221B" w:rsidTr="00180A54">
        <w:tc>
          <w:tcPr>
            <w:tcW w:w="3936" w:type="dxa"/>
          </w:tcPr>
          <w:p w:rsidR="00180A54" w:rsidRPr="0020221B" w:rsidRDefault="002A45B4" w:rsidP="00D15F97">
            <w:pPr>
              <w:pStyle w:val="ConsPlusNormal"/>
              <w:rPr>
                <w:rFonts w:ascii="Times New Roman" w:hAnsi="Times New Roman" w:cs="Times New Roman"/>
                <w:sz w:val="28"/>
                <w:szCs w:val="28"/>
              </w:rPr>
            </w:pPr>
            <w:r w:rsidRPr="0020221B">
              <w:rPr>
                <w:rFonts w:ascii="Times New Roman" w:hAnsi="Times New Roman" w:cs="Times New Roman"/>
                <w:sz w:val="28"/>
                <w:szCs w:val="28"/>
              </w:rPr>
              <w:t xml:space="preserve"> ПК 1.7. Выполнять санитарно-эпидемиологические требования при пред</w:t>
            </w:r>
            <w:r w:rsidR="00FC6023">
              <w:rPr>
                <w:rFonts w:ascii="Times New Roman" w:hAnsi="Times New Roman" w:cs="Times New Roman"/>
                <w:sz w:val="28"/>
                <w:szCs w:val="28"/>
              </w:rPr>
              <w:t>оставлении парикмахерских услуг</w:t>
            </w:r>
          </w:p>
        </w:tc>
        <w:tc>
          <w:tcPr>
            <w:tcW w:w="2822" w:type="dxa"/>
          </w:tcPr>
          <w:p w:rsidR="00180A54" w:rsidRPr="0020221B" w:rsidRDefault="0020221B" w:rsidP="00180A54">
            <w:pPr>
              <w:pStyle w:val="a6"/>
              <w:jc w:val="both"/>
              <w:rPr>
                <w:rFonts w:ascii="Times New Roman" w:hAnsi="Times New Roman" w:cs="Times New Roman"/>
                <w:sz w:val="28"/>
                <w:szCs w:val="28"/>
              </w:rPr>
            </w:pPr>
            <w:r w:rsidRPr="0020221B">
              <w:rPr>
                <w:rFonts w:ascii="Times New Roman" w:hAnsi="Times New Roman" w:cs="Times New Roman"/>
                <w:sz w:val="28"/>
                <w:szCs w:val="28"/>
              </w:rPr>
              <w:t xml:space="preserve">Соблюдает алгоритмы выполнения работ в </w:t>
            </w:r>
            <w:proofErr w:type="gramStart"/>
            <w:r w:rsidRPr="0020221B">
              <w:rPr>
                <w:rFonts w:ascii="Times New Roman" w:hAnsi="Times New Roman" w:cs="Times New Roman"/>
                <w:sz w:val="28"/>
                <w:szCs w:val="28"/>
              </w:rPr>
              <w:t>профессиональной</w:t>
            </w:r>
            <w:proofErr w:type="gramEnd"/>
            <w:r w:rsidRPr="0020221B">
              <w:rPr>
                <w:rFonts w:ascii="Times New Roman" w:hAnsi="Times New Roman" w:cs="Times New Roman"/>
                <w:sz w:val="28"/>
                <w:szCs w:val="28"/>
              </w:rPr>
              <w:t xml:space="preserve"> и смежных областях</w:t>
            </w:r>
          </w:p>
        </w:tc>
        <w:tc>
          <w:tcPr>
            <w:tcW w:w="3379" w:type="dxa"/>
          </w:tcPr>
          <w:p w:rsidR="000F5292" w:rsidRPr="0020221B" w:rsidRDefault="000F5292" w:rsidP="000F5292">
            <w:pPr>
              <w:rPr>
                <w:sz w:val="28"/>
                <w:szCs w:val="28"/>
              </w:rPr>
            </w:pPr>
            <w:r w:rsidRPr="0020221B">
              <w:rPr>
                <w:sz w:val="28"/>
                <w:szCs w:val="28"/>
              </w:rPr>
              <w:t>Методы устного, практического, тестового контроля знаний:</w:t>
            </w:r>
          </w:p>
          <w:p w:rsidR="000F5292" w:rsidRDefault="000F5292" w:rsidP="000F5292">
            <w:pPr>
              <w:rPr>
                <w:sz w:val="28"/>
                <w:szCs w:val="28"/>
              </w:rPr>
            </w:pPr>
            <w:r w:rsidRPr="0020221B">
              <w:rPr>
                <w:sz w:val="28"/>
                <w:szCs w:val="28"/>
              </w:rPr>
              <w:t>- экспертная оценка решения ситуационных задач;</w:t>
            </w:r>
          </w:p>
          <w:p w:rsidR="0020221B" w:rsidRPr="0020221B" w:rsidRDefault="0020221B" w:rsidP="000F5292">
            <w:pPr>
              <w:rPr>
                <w:sz w:val="28"/>
                <w:szCs w:val="28"/>
              </w:rPr>
            </w:pPr>
            <w:r>
              <w:rPr>
                <w:sz w:val="28"/>
                <w:szCs w:val="28"/>
              </w:rPr>
              <w:t>-</w:t>
            </w:r>
            <w:r w:rsidRPr="000F5292">
              <w:rPr>
                <w:sz w:val="28"/>
                <w:szCs w:val="28"/>
              </w:rPr>
              <w:t xml:space="preserve"> </w:t>
            </w:r>
            <w:r>
              <w:rPr>
                <w:sz w:val="28"/>
                <w:szCs w:val="28"/>
              </w:rPr>
              <w:t>о</w:t>
            </w:r>
            <w:r w:rsidRPr="000F5292">
              <w:rPr>
                <w:sz w:val="28"/>
                <w:szCs w:val="28"/>
              </w:rPr>
              <w:t>ценка результатов выполнения практического задания</w:t>
            </w:r>
          </w:p>
          <w:p w:rsidR="000F5292" w:rsidRPr="0020221B" w:rsidRDefault="000F5292" w:rsidP="000F5292">
            <w:pPr>
              <w:rPr>
                <w:sz w:val="28"/>
                <w:szCs w:val="28"/>
              </w:rPr>
            </w:pPr>
            <w:r w:rsidRPr="0020221B">
              <w:rPr>
                <w:sz w:val="28"/>
                <w:szCs w:val="28"/>
              </w:rPr>
              <w:t>- задания в тестовой форме</w:t>
            </w:r>
          </w:p>
          <w:p w:rsidR="00180A54" w:rsidRPr="0020221B" w:rsidRDefault="000F5292" w:rsidP="00FC6023">
            <w:pPr>
              <w:rPr>
                <w:sz w:val="28"/>
                <w:szCs w:val="28"/>
              </w:rPr>
            </w:pPr>
            <w:r w:rsidRPr="0020221B">
              <w:rPr>
                <w:sz w:val="28"/>
                <w:szCs w:val="28"/>
              </w:rPr>
              <w:t>- беседа;</w:t>
            </w: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3CCC" w:rsidRPr="00B66947" w:rsidRDefault="00103CCC" w:rsidP="002A45B4">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187" w:rsidRDefault="00001187" w:rsidP="00A3234E">
      <w:r>
        <w:separator/>
      </w:r>
    </w:p>
  </w:endnote>
  <w:endnote w:type="continuationSeparator" w:id="0">
    <w:p w:rsidR="00001187" w:rsidRDefault="00001187"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187" w:rsidRDefault="00001187" w:rsidP="00A3234E">
      <w:r>
        <w:separator/>
      </w:r>
    </w:p>
  </w:footnote>
  <w:footnote w:type="continuationSeparator" w:id="0">
    <w:p w:rsidR="00001187" w:rsidRDefault="00001187"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
  </w:num>
  <w:num w:numId="4">
    <w:abstractNumId w:val="4"/>
  </w:num>
  <w:num w:numId="5">
    <w:abstractNumId w:val="12"/>
  </w:num>
  <w:num w:numId="6">
    <w:abstractNumId w:val="8"/>
  </w:num>
  <w:num w:numId="7">
    <w:abstractNumId w:val="0"/>
  </w:num>
  <w:num w:numId="8">
    <w:abstractNumId w:val="6"/>
  </w:num>
  <w:num w:numId="9">
    <w:abstractNumId w:val="3"/>
  </w:num>
  <w:num w:numId="10">
    <w:abstractNumId w:val="10"/>
  </w:num>
  <w:num w:numId="11">
    <w:abstractNumId w:val="1"/>
  </w:num>
  <w:num w:numId="12">
    <w:abstractNumId w:val="9"/>
  </w:num>
  <w:num w:numId="13">
    <w:abstractNumId w:val="5"/>
  </w:num>
  <w:num w:numId="1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1187"/>
    <w:rsid w:val="00014F23"/>
    <w:rsid w:val="000224BB"/>
    <w:rsid w:val="00025B02"/>
    <w:rsid w:val="00037110"/>
    <w:rsid w:val="000572C5"/>
    <w:rsid w:val="00060226"/>
    <w:rsid w:val="00074113"/>
    <w:rsid w:val="0007558E"/>
    <w:rsid w:val="0009264C"/>
    <w:rsid w:val="00092B68"/>
    <w:rsid w:val="000A7CC6"/>
    <w:rsid w:val="000C067E"/>
    <w:rsid w:val="000E25C6"/>
    <w:rsid w:val="000E6D06"/>
    <w:rsid w:val="000E76D7"/>
    <w:rsid w:val="000F2003"/>
    <w:rsid w:val="000F5292"/>
    <w:rsid w:val="000F580A"/>
    <w:rsid w:val="00103CCC"/>
    <w:rsid w:val="001048D7"/>
    <w:rsid w:val="00104F19"/>
    <w:rsid w:val="001050CA"/>
    <w:rsid w:val="001279B6"/>
    <w:rsid w:val="00127AEF"/>
    <w:rsid w:val="00132AAD"/>
    <w:rsid w:val="00144450"/>
    <w:rsid w:val="00144FC6"/>
    <w:rsid w:val="00145AAF"/>
    <w:rsid w:val="00145AE4"/>
    <w:rsid w:val="00180A54"/>
    <w:rsid w:val="00183351"/>
    <w:rsid w:val="0019795F"/>
    <w:rsid w:val="001B334E"/>
    <w:rsid w:val="001B5608"/>
    <w:rsid w:val="001C4E90"/>
    <w:rsid w:val="001D0939"/>
    <w:rsid w:val="001E5F52"/>
    <w:rsid w:val="0020221B"/>
    <w:rsid w:val="00213969"/>
    <w:rsid w:val="00216FB2"/>
    <w:rsid w:val="0022433F"/>
    <w:rsid w:val="0022498B"/>
    <w:rsid w:val="002434F2"/>
    <w:rsid w:val="00266AA5"/>
    <w:rsid w:val="00271849"/>
    <w:rsid w:val="00285479"/>
    <w:rsid w:val="00296418"/>
    <w:rsid w:val="002A45B4"/>
    <w:rsid w:val="002B3CE8"/>
    <w:rsid w:val="002D5A85"/>
    <w:rsid w:val="002D681E"/>
    <w:rsid w:val="002F0467"/>
    <w:rsid w:val="0030446A"/>
    <w:rsid w:val="0031007F"/>
    <w:rsid w:val="00324DD9"/>
    <w:rsid w:val="00327B6E"/>
    <w:rsid w:val="0035075A"/>
    <w:rsid w:val="003558C6"/>
    <w:rsid w:val="0036313E"/>
    <w:rsid w:val="00363F1E"/>
    <w:rsid w:val="0036410F"/>
    <w:rsid w:val="00374B34"/>
    <w:rsid w:val="00382D42"/>
    <w:rsid w:val="00384835"/>
    <w:rsid w:val="00386D80"/>
    <w:rsid w:val="00387921"/>
    <w:rsid w:val="003A5BB8"/>
    <w:rsid w:val="003B192B"/>
    <w:rsid w:val="003B6D3A"/>
    <w:rsid w:val="003B7859"/>
    <w:rsid w:val="003C5672"/>
    <w:rsid w:val="003E4002"/>
    <w:rsid w:val="003E5B60"/>
    <w:rsid w:val="00401D7D"/>
    <w:rsid w:val="004152DC"/>
    <w:rsid w:val="004222B6"/>
    <w:rsid w:val="00426AE0"/>
    <w:rsid w:val="00441494"/>
    <w:rsid w:val="004426D9"/>
    <w:rsid w:val="00444C79"/>
    <w:rsid w:val="00446423"/>
    <w:rsid w:val="00450D28"/>
    <w:rsid w:val="00451494"/>
    <w:rsid w:val="004610ED"/>
    <w:rsid w:val="004639DE"/>
    <w:rsid w:val="004763EA"/>
    <w:rsid w:val="00492963"/>
    <w:rsid w:val="00497BD2"/>
    <w:rsid w:val="004A0D99"/>
    <w:rsid w:val="004C597A"/>
    <w:rsid w:val="004C6FBB"/>
    <w:rsid w:val="004D24A9"/>
    <w:rsid w:val="004D2792"/>
    <w:rsid w:val="004D7656"/>
    <w:rsid w:val="004F0B25"/>
    <w:rsid w:val="004F4833"/>
    <w:rsid w:val="004F504B"/>
    <w:rsid w:val="00500267"/>
    <w:rsid w:val="005064C9"/>
    <w:rsid w:val="00520794"/>
    <w:rsid w:val="0052154B"/>
    <w:rsid w:val="00527818"/>
    <w:rsid w:val="00527A38"/>
    <w:rsid w:val="005333A4"/>
    <w:rsid w:val="0053398E"/>
    <w:rsid w:val="0053662C"/>
    <w:rsid w:val="0054321C"/>
    <w:rsid w:val="00550D73"/>
    <w:rsid w:val="005538CF"/>
    <w:rsid w:val="005647BB"/>
    <w:rsid w:val="00565B55"/>
    <w:rsid w:val="00567E74"/>
    <w:rsid w:val="0058246E"/>
    <w:rsid w:val="0058541E"/>
    <w:rsid w:val="00597EC0"/>
    <w:rsid w:val="005A287A"/>
    <w:rsid w:val="005A2AB6"/>
    <w:rsid w:val="005A5CE4"/>
    <w:rsid w:val="005A65E9"/>
    <w:rsid w:val="005C5DA2"/>
    <w:rsid w:val="005E142F"/>
    <w:rsid w:val="005F107D"/>
    <w:rsid w:val="005F6862"/>
    <w:rsid w:val="00631B02"/>
    <w:rsid w:val="006324E1"/>
    <w:rsid w:val="00637A39"/>
    <w:rsid w:val="00644536"/>
    <w:rsid w:val="006456EC"/>
    <w:rsid w:val="00663847"/>
    <w:rsid w:val="00664E4B"/>
    <w:rsid w:val="00683603"/>
    <w:rsid w:val="00691501"/>
    <w:rsid w:val="00691C76"/>
    <w:rsid w:val="006961B7"/>
    <w:rsid w:val="006A6A3C"/>
    <w:rsid w:val="006C0B16"/>
    <w:rsid w:val="006C4E76"/>
    <w:rsid w:val="006E4A2B"/>
    <w:rsid w:val="006E5AE8"/>
    <w:rsid w:val="006E778F"/>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329B"/>
    <w:rsid w:val="00795FC2"/>
    <w:rsid w:val="007A339A"/>
    <w:rsid w:val="007B3E82"/>
    <w:rsid w:val="007B642A"/>
    <w:rsid w:val="007B708D"/>
    <w:rsid w:val="007D0D62"/>
    <w:rsid w:val="007E1E41"/>
    <w:rsid w:val="007E63E7"/>
    <w:rsid w:val="007F2BC6"/>
    <w:rsid w:val="007F6267"/>
    <w:rsid w:val="00800ED1"/>
    <w:rsid w:val="0081226F"/>
    <w:rsid w:val="008366CC"/>
    <w:rsid w:val="008376D4"/>
    <w:rsid w:val="008430B2"/>
    <w:rsid w:val="008520BA"/>
    <w:rsid w:val="00867118"/>
    <w:rsid w:val="0087273A"/>
    <w:rsid w:val="00883C3D"/>
    <w:rsid w:val="00887B9F"/>
    <w:rsid w:val="008B5C05"/>
    <w:rsid w:val="008D25ED"/>
    <w:rsid w:val="008E0FBB"/>
    <w:rsid w:val="008E12CF"/>
    <w:rsid w:val="008E695E"/>
    <w:rsid w:val="008E739D"/>
    <w:rsid w:val="008E7F9D"/>
    <w:rsid w:val="008F0DC7"/>
    <w:rsid w:val="008F3B9B"/>
    <w:rsid w:val="008F6DE7"/>
    <w:rsid w:val="00922F0F"/>
    <w:rsid w:val="00937386"/>
    <w:rsid w:val="00951E59"/>
    <w:rsid w:val="00956386"/>
    <w:rsid w:val="009614D1"/>
    <w:rsid w:val="00961847"/>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40BE4"/>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E25F4"/>
    <w:rsid w:val="00AF7079"/>
    <w:rsid w:val="00B07669"/>
    <w:rsid w:val="00B07FC6"/>
    <w:rsid w:val="00B1416B"/>
    <w:rsid w:val="00B14AA7"/>
    <w:rsid w:val="00B25DE1"/>
    <w:rsid w:val="00B2620F"/>
    <w:rsid w:val="00B37B1A"/>
    <w:rsid w:val="00B65571"/>
    <w:rsid w:val="00B66947"/>
    <w:rsid w:val="00B7310C"/>
    <w:rsid w:val="00B831A4"/>
    <w:rsid w:val="00B856DF"/>
    <w:rsid w:val="00BB138A"/>
    <w:rsid w:val="00BB56E0"/>
    <w:rsid w:val="00BB7DED"/>
    <w:rsid w:val="00BC1DC3"/>
    <w:rsid w:val="00BD791A"/>
    <w:rsid w:val="00BF41BC"/>
    <w:rsid w:val="00BF5D14"/>
    <w:rsid w:val="00BF681A"/>
    <w:rsid w:val="00C06560"/>
    <w:rsid w:val="00C14222"/>
    <w:rsid w:val="00C171C1"/>
    <w:rsid w:val="00C23EF9"/>
    <w:rsid w:val="00C40B81"/>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E04CD"/>
    <w:rsid w:val="00CE1BDC"/>
    <w:rsid w:val="00CF0F44"/>
    <w:rsid w:val="00D02D80"/>
    <w:rsid w:val="00D15F97"/>
    <w:rsid w:val="00D20C5A"/>
    <w:rsid w:val="00D465DD"/>
    <w:rsid w:val="00D5434D"/>
    <w:rsid w:val="00D57ACB"/>
    <w:rsid w:val="00D75DD3"/>
    <w:rsid w:val="00D76A4B"/>
    <w:rsid w:val="00D90BED"/>
    <w:rsid w:val="00DA342F"/>
    <w:rsid w:val="00DC05DA"/>
    <w:rsid w:val="00DC6052"/>
    <w:rsid w:val="00DD2E15"/>
    <w:rsid w:val="00DE299D"/>
    <w:rsid w:val="00DE721A"/>
    <w:rsid w:val="00DF2386"/>
    <w:rsid w:val="00DF5C5D"/>
    <w:rsid w:val="00E06472"/>
    <w:rsid w:val="00E15353"/>
    <w:rsid w:val="00E1775B"/>
    <w:rsid w:val="00E2148A"/>
    <w:rsid w:val="00E23D2E"/>
    <w:rsid w:val="00E37105"/>
    <w:rsid w:val="00E37EA1"/>
    <w:rsid w:val="00E443B1"/>
    <w:rsid w:val="00E515A0"/>
    <w:rsid w:val="00E63863"/>
    <w:rsid w:val="00E656F8"/>
    <w:rsid w:val="00E67A96"/>
    <w:rsid w:val="00E9025A"/>
    <w:rsid w:val="00EC4E9C"/>
    <w:rsid w:val="00EC5A26"/>
    <w:rsid w:val="00ED1FB0"/>
    <w:rsid w:val="00ED3255"/>
    <w:rsid w:val="00EE5405"/>
    <w:rsid w:val="00EE5808"/>
    <w:rsid w:val="00F0030A"/>
    <w:rsid w:val="00F06184"/>
    <w:rsid w:val="00F23557"/>
    <w:rsid w:val="00F2604E"/>
    <w:rsid w:val="00F322A4"/>
    <w:rsid w:val="00F332E4"/>
    <w:rsid w:val="00F33A7A"/>
    <w:rsid w:val="00F4567C"/>
    <w:rsid w:val="00F56768"/>
    <w:rsid w:val="00F71C48"/>
    <w:rsid w:val="00F80C7B"/>
    <w:rsid w:val="00F85207"/>
    <w:rsid w:val="00FA0268"/>
    <w:rsid w:val="00FA5E12"/>
    <w:rsid w:val="00FB3822"/>
    <w:rsid w:val="00FC35A2"/>
    <w:rsid w:val="00FC6023"/>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f4"/>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styleId="afb">
    <w:name w:val="Subtitle"/>
    <w:basedOn w:val="a"/>
    <w:next w:val="a"/>
    <w:link w:val="afc"/>
    <w:uiPriority w:val="11"/>
    <w:qFormat/>
    <w:rsid w:val="0036313E"/>
    <w:pPr>
      <w:widowControl/>
      <w:autoSpaceDE/>
      <w:autoSpaceDN/>
      <w:spacing w:after="60" w:line="276" w:lineRule="auto"/>
      <w:jc w:val="center"/>
      <w:outlineLvl w:val="1"/>
    </w:pPr>
    <w:rPr>
      <w:rFonts w:ascii="Calibri Light" w:hAnsi="Calibri Light"/>
      <w:sz w:val="24"/>
      <w:szCs w:val="24"/>
      <w:lang w:val="x-none" w:eastAsia="x-none"/>
    </w:rPr>
  </w:style>
  <w:style w:type="character" w:customStyle="1" w:styleId="afc">
    <w:name w:val="Подзаголовок Знак"/>
    <w:basedOn w:val="a0"/>
    <w:link w:val="afb"/>
    <w:uiPriority w:val="11"/>
    <w:rsid w:val="0036313E"/>
    <w:rPr>
      <w:rFonts w:ascii="Calibri Light" w:eastAsia="Times New Roman" w:hAnsi="Calibri Light" w:cs="Times New Roman"/>
      <w:sz w:val="24"/>
      <w:szCs w:val="24"/>
      <w:lang w:val="x-none" w:eastAsia="x-none"/>
    </w:rPr>
  </w:style>
  <w:style w:type="character" w:customStyle="1" w:styleId="af4">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
    <w:link w:val="af3"/>
    <w:locked/>
    <w:rsid w:val="00BC1DC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f4"/>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styleId="afb">
    <w:name w:val="Subtitle"/>
    <w:basedOn w:val="a"/>
    <w:next w:val="a"/>
    <w:link w:val="afc"/>
    <w:uiPriority w:val="11"/>
    <w:qFormat/>
    <w:rsid w:val="0036313E"/>
    <w:pPr>
      <w:widowControl/>
      <w:autoSpaceDE/>
      <w:autoSpaceDN/>
      <w:spacing w:after="60" w:line="276" w:lineRule="auto"/>
      <w:jc w:val="center"/>
      <w:outlineLvl w:val="1"/>
    </w:pPr>
    <w:rPr>
      <w:rFonts w:ascii="Calibri Light" w:hAnsi="Calibri Light"/>
      <w:sz w:val="24"/>
      <w:szCs w:val="24"/>
      <w:lang w:val="x-none" w:eastAsia="x-none"/>
    </w:rPr>
  </w:style>
  <w:style w:type="character" w:customStyle="1" w:styleId="afc">
    <w:name w:val="Подзаголовок Знак"/>
    <w:basedOn w:val="a0"/>
    <w:link w:val="afb"/>
    <w:uiPriority w:val="11"/>
    <w:rsid w:val="0036313E"/>
    <w:rPr>
      <w:rFonts w:ascii="Calibri Light" w:eastAsia="Times New Roman" w:hAnsi="Calibri Light" w:cs="Times New Roman"/>
      <w:sz w:val="24"/>
      <w:szCs w:val="24"/>
      <w:lang w:val="x-none" w:eastAsia="x-none"/>
    </w:rPr>
  </w:style>
  <w:style w:type="character" w:customStyle="1" w:styleId="af4">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
    <w:link w:val="af3"/>
    <w:locked/>
    <w:rsid w:val="00BC1DC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5189965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98910923">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e.lanbook.com/book/308762" TargetMode="External"/><Relationship Id="rId4" Type="http://schemas.microsoft.com/office/2007/relationships/stylesWithEffects" Target="stylesWithEffects.xml"/><Relationship Id="rId9" Type="http://schemas.openxmlformats.org/officeDocument/2006/relationships/hyperlink" Target="https://e.lanbook.com/book/263213"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DB7CD5-1BA2-46F9-B295-3E640E2E6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15</Pages>
  <Words>2659</Words>
  <Characters>15158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51</cp:revision>
  <dcterms:created xsi:type="dcterms:W3CDTF">2022-06-02T18:37:00Z</dcterms:created>
  <dcterms:modified xsi:type="dcterms:W3CDTF">2024-09-23T09:04:00Z</dcterms:modified>
</cp:coreProperties>
</file>