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546FD7" w:rsidRDefault="00546FD7" w:rsidP="00546FD7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46FD7" w:rsidRDefault="00546FD7" w:rsidP="00546FD7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:rsidR="00546FD7" w:rsidRDefault="00546FD7" w:rsidP="00546FD7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:rsidR="00546FD7" w:rsidRDefault="00546FD7" w:rsidP="00546FD7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:rsidR="00546FD7" w:rsidRDefault="00546FD7" w:rsidP="00546FD7">
      <w:pPr>
        <w:tabs>
          <w:tab w:val="right" w:pos="10065"/>
        </w:tabs>
        <w:ind w:left="5387"/>
        <w:rPr>
          <w:rFonts w:eastAsiaTheme="minorHAnsi"/>
          <w:sz w:val="28"/>
          <w:szCs w:val="28"/>
        </w:rPr>
      </w:pPr>
      <w:r>
        <w:rPr>
          <w:rFonts w:eastAsia="Calibri"/>
          <w:sz w:val="28"/>
          <w:szCs w:val="28"/>
        </w:rPr>
        <w:t>от 22.06. 2023 №  514</w:t>
      </w:r>
    </w:p>
    <w:p w:rsidR="004F22A4" w:rsidRPr="00EF7737" w:rsidRDefault="004F22A4" w:rsidP="004F22A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16DB" w:rsidRDefault="006516DB" w:rsidP="004F22A4">
      <w:pPr>
        <w:pStyle w:val="a3"/>
        <w:ind w:left="0"/>
        <w:jc w:val="right"/>
        <w:rPr>
          <w:sz w:val="30"/>
        </w:rPr>
      </w:pPr>
    </w:p>
    <w:p w:rsidR="006516DB" w:rsidRDefault="006516DB" w:rsidP="004F22A4">
      <w:pPr>
        <w:pStyle w:val="a3"/>
        <w:ind w:left="0"/>
        <w:jc w:val="both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9D0DE6" w:rsidRPr="00EF7737" w:rsidRDefault="00354467" w:rsidP="009D0DE6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30"/>
        </w:rPr>
        <w:tab/>
      </w:r>
    </w:p>
    <w:p w:rsidR="009D0DE6" w:rsidRPr="00EF7737" w:rsidRDefault="009D0DE6" w:rsidP="009D0DE6">
      <w:pPr>
        <w:pStyle w:val="a7"/>
        <w:tabs>
          <w:tab w:val="center" w:pos="4960"/>
          <w:tab w:val="left" w:pos="8874"/>
        </w:tabs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ab/>
        <w:t>Специальность</w:t>
      </w:r>
      <w:r w:rsidRPr="00EF7737">
        <w:rPr>
          <w:rFonts w:ascii="Times New Roman" w:hAnsi="Times New Roman" w:cs="Times New Roman"/>
          <w:sz w:val="28"/>
          <w:szCs w:val="28"/>
        </w:rPr>
        <w:tab/>
      </w:r>
    </w:p>
    <w:p w:rsidR="009D0DE6" w:rsidRPr="00EF7737" w:rsidRDefault="009D0DE6" w:rsidP="009D0DE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3F4241" w:rsidRDefault="003F4241" w:rsidP="003F4241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rFonts w:eastAsia="Calibri"/>
          <w:sz w:val="28"/>
          <w:szCs w:val="28"/>
        </w:rPr>
        <w:t>43.02.17 Технология индустрии красоты</w:t>
      </w:r>
    </w:p>
    <w:p w:rsidR="003F4241" w:rsidRDefault="003F4241" w:rsidP="003F424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3F4241">
      <w:pPr>
        <w:pStyle w:val="a3"/>
        <w:tabs>
          <w:tab w:val="left" w:pos="4825"/>
        </w:tabs>
        <w:ind w:left="0"/>
        <w:jc w:val="center"/>
        <w:rPr>
          <w:sz w:val="30"/>
        </w:rPr>
      </w:pPr>
    </w:p>
    <w:p w:rsidR="0047294D" w:rsidRPr="00EF7737" w:rsidRDefault="0047294D" w:rsidP="0047294D">
      <w:pPr>
        <w:pStyle w:val="a7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4F22A4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3B0E35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4F22A4">
        <w:t>2023</w:t>
      </w: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 w:rsidP="004F22A4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  <w:r w:rsidR="004F22A4">
        <w:t xml:space="preserve"> </w:t>
      </w: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546FD7" w:rsidRDefault="004F22A4" w:rsidP="00546F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546FD7">
        <w:rPr>
          <w:sz w:val="28"/>
          <w:szCs w:val="28"/>
        </w:rPr>
        <w:t>Рассмотрена</w:t>
      </w:r>
      <w:proofErr w:type="gramEnd"/>
      <w:r w:rsidR="00546FD7">
        <w:rPr>
          <w:sz w:val="28"/>
          <w:szCs w:val="28"/>
        </w:rPr>
        <w:t xml:space="preserve"> и рекомендована к использованию в учебном процессе </w:t>
      </w:r>
      <w:r w:rsidR="00546FD7">
        <w:rPr>
          <w:sz w:val="28"/>
          <w:szCs w:val="28"/>
        </w:rPr>
        <w:br/>
        <w:t>предметной цикловой комиссией, п</w:t>
      </w:r>
      <w:r w:rsidR="00546FD7">
        <w:rPr>
          <w:rFonts w:eastAsia="Calibri"/>
          <w:sz w:val="28"/>
          <w:szCs w:val="28"/>
        </w:rPr>
        <w:t xml:space="preserve">ротокол № 11 от13. </w:t>
      </w:r>
      <w:r w:rsidR="00546FD7">
        <w:rPr>
          <w:rFonts w:eastAsia="Calibri"/>
          <w:sz w:val="28"/>
          <w:szCs w:val="28"/>
        </w:rPr>
        <w:t xml:space="preserve">06.2023. </w:t>
      </w:r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4F22A4" w:rsidRPr="00EF7737" w:rsidRDefault="004F22A4" w:rsidP="004F22A4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обучающихся</w:t>
      </w:r>
      <w:proofErr w:type="gramEnd"/>
      <w:r>
        <w:t xml:space="preserve">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4F22A4" w:rsidRPr="00EF7737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F22A4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имеет значение при формировании и развитии </w:t>
      </w:r>
      <w:proofErr w:type="gramStart"/>
      <w:r w:rsidRPr="00EF77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F7737">
        <w:rPr>
          <w:rFonts w:ascii="Times New Roman" w:hAnsi="Times New Roman" w:cs="Times New Roman"/>
          <w:sz w:val="28"/>
          <w:szCs w:val="28"/>
        </w:rPr>
        <w:t xml:space="preserve"> и ПК</w:t>
      </w: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456" w:type="dxa"/>
        <w:tblLayout w:type="fixed"/>
        <w:tblLook w:val="04A0" w:firstRow="1" w:lastRow="0" w:firstColumn="1" w:lastColumn="0" w:noHBand="0" w:noVBand="1"/>
      </w:tblPr>
      <w:tblGrid>
        <w:gridCol w:w="2589"/>
        <w:gridCol w:w="4323"/>
        <w:gridCol w:w="3544"/>
      </w:tblGrid>
      <w:tr w:rsidR="002E6F07" w:rsidRPr="00EF7737" w:rsidTr="002E6F07">
        <w:trPr>
          <w:trHeight w:val="163"/>
        </w:trPr>
        <w:tc>
          <w:tcPr>
            <w:tcW w:w="2589" w:type="dxa"/>
            <w:vMerge w:val="restart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7867" w:type="dxa"/>
            <w:gridSpan w:val="2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2E6F07" w:rsidRPr="00EF7737" w:rsidTr="002E6F07">
        <w:trPr>
          <w:trHeight w:val="74"/>
        </w:trPr>
        <w:tc>
          <w:tcPr>
            <w:tcW w:w="2589" w:type="dxa"/>
            <w:vMerge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3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3544" w:type="dxa"/>
            <w:vAlign w:val="center"/>
          </w:tcPr>
          <w:p w:rsidR="002E6F07" w:rsidRPr="00EF7737" w:rsidRDefault="002E6F07" w:rsidP="009B58E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</w:p>
        </w:tc>
      </w:tr>
      <w:tr w:rsidR="002E6F07" w:rsidRPr="00EF7737" w:rsidTr="002E6F07">
        <w:trPr>
          <w:trHeight w:val="4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саморазвитию, самостоятельности и самоопределению;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понимать и использовать преимущества командной и индивидуальной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признавать свое право и право других людей на ошибки;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-уметь создавать устные монологические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7- 8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  <w:proofErr w:type="gramEnd"/>
          </w:p>
          <w:p w:rsidR="002E6F07" w:rsidRPr="00EF7737" w:rsidRDefault="002E6F07" w:rsidP="002E6F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сформировать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 </w:t>
            </w:r>
          </w:p>
        </w:tc>
      </w:tr>
      <w:tr w:rsidR="002E6F07" w:rsidRPr="00EF7737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4323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В области эстетического воспитания: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убежденность в значимости для личности и общества отечественного и мирового искусства, этнических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культурных традиций и народного творчества;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коммуникативными действиями: а) общение: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коммуникации во всех сферах жизни;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  <w:tc>
          <w:tcPr>
            <w:tcW w:w="3544" w:type="dxa"/>
          </w:tcPr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традиционных российских духовно-нравственных ценностей;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сформировать ценностное отношение к русскому языку;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делового стилей разных жанров </w:t>
            </w:r>
          </w:p>
          <w:p w:rsidR="002E6F07" w:rsidRPr="00EF773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(объем сочинения не менее 150 слов);  </w:t>
            </w:r>
          </w:p>
        </w:tc>
      </w:tr>
      <w:tr w:rsidR="002E6F07" w:rsidRPr="00292E21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9B58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323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наличие мотивации к обучению и личностному развитию;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В области ценности научного познания: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- осознание ценности научной деятельности, готовность </w:t>
            </w:r>
            <w:r w:rsidRPr="00292E21">
              <w:rPr>
                <w:sz w:val="28"/>
                <w:szCs w:val="28"/>
              </w:rPr>
              <w:lastRenderedPageBreak/>
              <w:t>осуществлять проектную и исследовательскую деятельность индивидуально и в группе;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б) базовые исследовательские действия: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544" w:type="dxa"/>
          </w:tcPr>
          <w:p w:rsidR="002E6F07" w:rsidRPr="00292E21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уметь использовать разные виды чтения и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инфографику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2E6F07" w:rsidRDefault="002E6F07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обобщить знания о языке </w:t>
            </w: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292E21">
              <w:rPr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sz w:val="28"/>
                <w:szCs w:val="28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2E6F07" w:rsidRPr="00292E21" w:rsidRDefault="002E6F07" w:rsidP="009B58E7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2E6F07" w:rsidRPr="00292E21" w:rsidRDefault="002E6F07" w:rsidP="009B58E7">
            <w:r w:rsidRPr="00292E21">
              <w:rPr>
                <w:sz w:val="28"/>
                <w:szCs w:val="28"/>
              </w:rPr>
              <w:t>- обобщить знания об изобразительно-</w:t>
            </w:r>
            <w:r w:rsidRPr="00292E21">
              <w:rPr>
                <w:sz w:val="28"/>
                <w:szCs w:val="28"/>
              </w:rPr>
              <w:lastRenderedPageBreak/>
              <w:t>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2E6F07" w:rsidRPr="00EF7737" w:rsidTr="002E6F07">
        <w:trPr>
          <w:trHeight w:val="146"/>
        </w:trPr>
        <w:tc>
          <w:tcPr>
            <w:tcW w:w="2589" w:type="dxa"/>
          </w:tcPr>
          <w:p w:rsidR="002E6F07" w:rsidRPr="00706230" w:rsidRDefault="002E6F07" w:rsidP="003F4241">
            <w:pPr>
              <w:pStyle w:val="ac"/>
              <w:rPr>
                <w:sz w:val="28"/>
                <w:szCs w:val="28"/>
              </w:rPr>
            </w:pPr>
            <w:r w:rsidRPr="00706230">
              <w:rPr>
                <w:sz w:val="28"/>
                <w:szCs w:val="28"/>
              </w:rPr>
              <w:lastRenderedPageBreak/>
              <w:t xml:space="preserve"> </w:t>
            </w:r>
            <w:r w:rsidR="003F4241" w:rsidRPr="00DC7B0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ПК 1.1. Разрабатывать и выполнять классические и современные, коммерческие женские, мужские (в том числе оформление усов и бороды), детские стрижки волос различными инструментами и техниками.</w:t>
            </w:r>
          </w:p>
        </w:tc>
        <w:tc>
          <w:tcPr>
            <w:tcW w:w="4323" w:type="dxa"/>
          </w:tcPr>
          <w:p w:rsidR="003F4241" w:rsidRPr="00292E21" w:rsidRDefault="003F4241" w:rsidP="003F4241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47294D" w:rsidRPr="00EF7737" w:rsidRDefault="0047294D" w:rsidP="009B58E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F4241" w:rsidRDefault="003F4241" w:rsidP="003F42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</w:t>
            </w:r>
          </w:p>
          <w:p w:rsidR="002E6F07" w:rsidRPr="00EF7737" w:rsidRDefault="003F4241" w:rsidP="003F42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C7B01">
              <w:rPr>
                <w:rFonts w:ascii="Times New Roman" w:hAnsi="Times New Roman" w:cs="Times New Roman"/>
                <w:sz w:val="28"/>
                <w:szCs w:val="28"/>
              </w:rPr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</w:t>
            </w:r>
          </w:p>
        </w:tc>
      </w:tr>
    </w:tbl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Pr="00EF773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7294D" w:rsidRDefault="0047294D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 w:rsidSect="002E6F07">
          <w:pgSz w:w="11910" w:h="16840"/>
          <w:pgMar w:top="1040" w:right="142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543C2A" w:rsidRDefault="00655E56" w:rsidP="00543C2A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 w:rsidR="00543C2A" w:rsidRPr="00EF7737">
        <w:rPr>
          <w:sz w:val="28"/>
          <w:szCs w:val="28"/>
        </w:rPr>
        <w:t>Основные функции языка в современном обществе</w:t>
      </w:r>
    </w:p>
    <w:p w:rsidR="006516DB" w:rsidRDefault="00655E56" w:rsidP="00543C2A">
      <w:pPr>
        <w:spacing w:before="1"/>
        <w:ind w:left="478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 xml:space="preserve">Укажите на </w:t>
      </w:r>
      <w:proofErr w:type="gramStart"/>
      <w:r>
        <w:t>месте</w:t>
      </w:r>
      <w:proofErr w:type="gramEnd"/>
      <w:r>
        <w:t xml:space="preserve">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06519E" w:rsidRDefault="0006519E" w:rsidP="0006519E">
      <w:pPr>
        <w:pStyle w:val="1"/>
      </w:pPr>
      <w:r>
        <w:lastRenderedPageBreak/>
        <w:t>Тема:</w:t>
      </w:r>
      <w:r>
        <w:rPr>
          <w:spacing w:val="-1"/>
        </w:rPr>
        <w:t xml:space="preserve"> </w:t>
      </w:r>
      <w:r w:rsidRPr="008B03EC">
        <w:t>Лексикология и фразеология</w:t>
      </w:r>
    </w:p>
    <w:p w:rsidR="0006519E" w:rsidRDefault="0006519E" w:rsidP="0006519E">
      <w:pPr>
        <w:pStyle w:val="a3"/>
        <w:spacing w:before="8"/>
        <w:ind w:left="0"/>
        <w:rPr>
          <w:b/>
          <w:sz w:val="27"/>
        </w:rPr>
      </w:pPr>
    </w:p>
    <w:p w:rsidR="0006519E" w:rsidRDefault="0006519E" w:rsidP="0006519E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06519E" w:rsidRDefault="0006519E" w:rsidP="0006519E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06519E" w:rsidRDefault="0006519E" w:rsidP="0006519E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06519E" w:rsidRDefault="0006519E" w:rsidP="0006519E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06519E" w:rsidRDefault="0006519E" w:rsidP="0006519E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06519E" w:rsidRDefault="0006519E" w:rsidP="0006519E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06519E" w:rsidRDefault="0006519E" w:rsidP="0006519E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06519E" w:rsidRDefault="0006519E" w:rsidP="0006519E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06519E" w:rsidRDefault="0006519E" w:rsidP="0006519E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06519E" w:rsidRDefault="0006519E" w:rsidP="0006519E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06519E" w:rsidRDefault="0006519E" w:rsidP="0006519E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06519E" w:rsidRDefault="0006519E" w:rsidP="0006519E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06519E" w:rsidRDefault="0006519E" w:rsidP="0006519E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06519E" w:rsidRDefault="0006519E" w:rsidP="0006519E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06519E" w:rsidRDefault="0006519E" w:rsidP="0006519E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06519E" w:rsidRDefault="0006519E" w:rsidP="0006519E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lastRenderedPageBreak/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06519E" w:rsidRDefault="0006519E" w:rsidP="0006519E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06519E" w:rsidRDefault="0006519E" w:rsidP="0006519E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06519E" w:rsidRDefault="0006519E" w:rsidP="0006519E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06519E" w:rsidRDefault="0006519E" w:rsidP="0006519E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06519E" w:rsidRDefault="0006519E" w:rsidP="0006519E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 w:rsidR="0006519E">
        <w:t xml:space="preserve">Орфоэпия 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lastRenderedPageBreak/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знач...ть,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обид...ть.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lastRenderedPageBreak/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lastRenderedPageBreak/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lastRenderedPageBreak/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lastRenderedPageBreak/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Pr="00F7513E" w:rsidRDefault="00F7513E">
      <w:pPr>
        <w:pStyle w:val="a3"/>
        <w:ind w:left="0"/>
        <w:rPr>
          <w:b/>
          <w:sz w:val="30"/>
        </w:rPr>
      </w:pPr>
      <w:r w:rsidRPr="00EF7737">
        <w:rPr>
          <w:color w:val="000000"/>
        </w:rPr>
        <w:t xml:space="preserve">. </w:t>
      </w:r>
      <w:r w:rsidRPr="00F7513E">
        <w:rPr>
          <w:b/>
          <w:color w:val="000000"/>
        </w:rPr>
        <w:t>Синтаксис и пунктуация</w:t>
      </w: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сложных</w:t>
      </w:r>
      <w:proofErr w:type="gramEnd"/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lastRenderedPageBreak/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proofErr w:type="gramStart"/>
      <w:r>
        <w:t>но</w:t>
      </w:r>
      <w:proofErr w:type="gramEnd"/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 xml:space="preserve">знаний </w:t>
      </w:r>
      <w:proofErr w:type="gramStart"/>
      <w:r>
        <w:t>была</w:t>
      </w:r>
      <w:proofErr w:type="gramEnd"/>
      <w:r>
        <w:t xml:space="preserve">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546FD7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9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546FD7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1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2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546FD7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546FD7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4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546FD7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5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546FD7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7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546FD7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9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20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1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2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6519E"/>
    <w:rsid w:val="000C6BEB"/>
    <w:rsid w:val="002921BE"/>
    <w:rsid w:val="002A6DFB"/>
    <w:rsid w:val="002E6F07"/>
    <w:rsid w:val="0032261A"/>
    <w:rsid w:val="00354467"/>
    <w:rsid w:val="003B0E35"/>
    <w:rsid w:val="003F4241"/>
    <w:rsid w:val="004111D3"/>
    <w:rsid w:val="0047294D"/>
    <w:rsid w:val="004F22A4"/>
    <w:rsid w:val="00531914"/>
    <w:rsid w:val="00543C2A"/>
    <w:rsid w:val="00546FD7"/>
    <w:rsid w:val="006516DB"/>
    <w:rsid w:val="00655E56"/>
    <w:rsid w:val="00817BD8"/>
    <w:rsid w:val="00926902"/>
    <w:rsid w:val="009A1F90"/>
    <w:rsid w:val="009D0DE6"/>
    <w:rsid w:val="00F7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3F4241"/>
    <w:pPr>
      <w:ind w:left="220"/>
      <w:outlineLvl w:val="1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3F4241"/>
    <w:pPr>
      <w:ind w:left="220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ostupim.ru/11/rus/5_1.shtml" TargetMode="External"/><Relationship Id="rId18" Type="http://schemas.openxmlformats.org/officeDocument/2006/relationships/hyperlink" Target="http://www.postupim.ru/11/rus/15_1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postupim.ru/11/rus/4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stupim.ru/11/rus/14_1.shtml" TargetMode="External"/><Relationship Id="rId20" Type="http://schemas.openxmlformats.org/officeDocument/2006/relationships/hyperlink" Target="http://www.postupim.ru/11/rus/17_1.s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stupim.ru/11/rus/4_1.s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ostupim.ru/11/rus/1_1.shtml" TargetMode="External"/><Relationship Id="rId19" Type="http://schemas.openxmlformats.org/officeDocument/2006/relationships/hyperlink" Target="http://www.postupim.ru/11/rus/17_1.s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6_1.shtml" TargetMode="External"/><Relationship Id="rId22" Type="http://schemas.openxmlformats.org/officeDocument/2006/relationships/hyperlink" Target="http://www.postupim.ru/11/rus/16_1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F4DAB-9F18-4876-847D-2EDF27984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49</Pages>
  <Words>12948</Words>
  <Characters>73805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19</cp:revision>
  <dcterms:created xsi:type="dcterms:W3CDTF">2022-04-26T20:40:00Z</dcterms:created>
  <dcterms:modified xsi:type="dcterms:W3CDTF">2023-10-26T12:51:00Z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