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236C92" w:rsidRDefault="00A77827" w:rsidP="00A77827">
      <w:pPr>
        <w:pStyle w:val="a6"/>
        <w:jc w:val="center"/>
        <w:rPr>
          <w:rFonts w:ascii="Times New Roman" w:hAnsi="Times New Roman" w:cs="Times New Roman"/>
          <w:sz w:val="28"/>
          <w:szCs w:val="28"/>
        </w:rPr>
      </w:pPr>
      <w:r w:rsidRPr="00236C92">
        <w:rPr>
          <w:rFonts w:ascii="Times New Roman" w:hAnsi="Times New Roman" w:cs="Times New Roman"/>
          <w:sz w:val="28"/>
          <w:szCs w:val="28"/>
        </w:rPr>
        <w:t>бюджетное профессиональное образовательное учреждение</w:t>
      </w:r>
    </w:p>
    <w:p w:rsidR="00A77827" w:rsidRPr="00236C92" w:rsidRDefault="00A77827" w:rsidP="00A77827">
      <w:pPr>
        <w:pStyle w:val="a6"/>
        <w:jc w:val="center"/>
        <w:rPr>
          <w:rFonts w:ascii="Times New Roman" w:hAnsi="Times New Roman" w:cs="Times New Roman"/>
          <w:caps/>
          <w:sz w:val="28"/>
          <w:szCs w:val="28"/>
        </w:rPr>
      </w:pPr>
      <w:r w:rsidRPr="00236C92">
        <w:rPr>
          <w:rFonts w:ascii="Times New Roman" w:hAnsi="Times New Roman" w:cs="Times New Roman"/>
          <w:sz w:val="28"/>
          <w:szCs w:val="28"/>
        </w:rPr>
        <w:t>Вологодской области «Вологодский колледж технологии и дизайна»</w:t>
      </w: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rPr>
          <w:rFonts w:ascii="Times New Roman" w:hAnsi="Times New Roman" w:cs="Times New Roman"/>
          <w:sz w:val="28"/>
          <w:szCs w:val="28"/>
        </w:rPr>
      </w:pPr>
    </w:p>
    <w:p w:rsidR="00B038C6" w:rsidRPr="00066EAD" w:rsidRDefault="00B038C6" w:rsidP="00B038C6">
      <w:pPr>
        <w:pStyle w:val="aa"/>
        <w:tabs>
          <w:tab w:val="clear" w:pos="9355"/>
          <w:tab w:val="right" w:pos="10065"/>
        </w:tabs>
        <w:ind w:left="5387"/>
        <w:rPr>
          <w:sz w:val="28"/>
          <w:szCs w:val="28"/>
        </w:rPr>
      </w:pPr>
      <w:r w:rsidRPr="00066EAD">
        <w:rPr>
          <w:sz w:val="28"/>
          <w:szCs w:val="28"/>
        </w:rPr>
        <w:t>УТВЕРЖДЕНО</w:t>
      </w:r>
    </w:p>
    <w:p w:rsidR="00B038C6" w:rsidRPr="00066EAD" w:rsidRDefault="00B038C6" w:rsidP="00B038C6">
      <w:pPr>
        <w:pStyle w:val="aa"/>
        <w:tabs>
          <w:tab w:val="clear" w:pos="9355"/>
          <w:tab w:val="right" w:pos="10065"/>
        </w:tabs>
        <w:ind w:left="5387"/>
        <w:rPr>
          <w:sz w:val="28"/>
          <w:szCs w:val="28"/>
        </w:rPr>
      </w:pPr>
      <w:r w:rsidRPr="00066EAD">
        <w:rPr>
          <w:sz w:val="28"/>
          <w:szCs w:val="28"/>
        </w:rPr>
        <w:t xml:space="preserve">приказом директора </w:t>
      </w:r>
    </w:p>
    <w:p w:rsidR="00B038C6" w:rsidRPr="00066EAD" w:rsidRDefault="00B038C6" w:rsidP="00B038C6">
      <w:pPr>
        <w:pStyle w:val="aa"/>
        <w:tabs>
          <w:tab w:val="clear" w:pos="9355"/>
          <w:tab w:val="right" w:pos="10065"/>
        </w:tabs>
        <w:ind w:left="5387"/>
        <w:rPr>
          <w:sz w:val="28"/>
          <w:szCs w:val="28"/>
        </w:rPr>
      </w:pPr>
      <w:r w:rsidRPr="00066EAD">
        <w:rPr>
          <w:sz w:val="28"/>
          <w:szCs w:val="28"/>
        </w:rPr>
        <w:t xml:space="preserve">БПОУ </w:t>
      </w:r>
      <w:proofErr w:type="gramStart"/>
      <w:r w:rsidRPr="00066EAD">
        <w:rPr>
          <w:sz w:val="28"/>
          <w:szCs w:val="28"/>
        </w:rPr>
        <w:t>ВО</w:t>
      </w:r>
      <w:proofErr w:type="gramEnd"/>
      <w:r w:rsidRPr="00066EAD">
        <w:rPr>
          <w:sz w:val="28"/>
          <w:szCs w:val="28"/>
        </w:rPr>
        <w:t xml:space="preserve"> «Вологодский </w:t>
      </w:r>
    </w:p>
    <w:p w:rsidR="00B038C6" w:rsidRPr="00066EAD" w:rsidRDefault="00B038C6" w:rsidP="00B038C6">
      <w:pPr>
        <w:pStyle w:val="aa"/>
        <w:tabs>
          <w:tab w:val="clear" w:pos="9355"/>
          <w:tab w:val="right" w:pos="10065"/>
        </w:tabs>
        <w:ind w:left="5387"/>
        <w:rPr>
          <w:sz w:val="28"/>
          <w:szCs w:val="28"/>
        </w:rPr>
      </w:pPr>
      <w:r w:rsidRPr="00066EAD">
        <w:rPr>
          <w:sz w:val="28"/>
          <w:szCs w:val="28"/>
        </w:rPr>
        <w:t>колледж технологии и дизайна»</w:t>
      </w:r>
    </w:p>
    <w:p w:rsidR="00B038C6" w:rsidRPr="00066EAD" w:rsidRDefault="00B038C6" w:rsidP="00B038C6">
      <w:pPr>
        <w:pStyle w:val="a6"/>
        <w:tabs>
          <w:tab w:val="right" w:pos="10065"/>
        </w:tabs>
        <w:ind w:left="5387"/>
        <w:rPr>
          <w:rFonts w:ascii="Times New Roman" w:eastAsia="Calibri" w:hAnsi="Times New Roman" w:cs="Times New Roman"/>
          <w:color w:val="000000" w:themeColor="text1"/>
          <w:sz w:val="28"/>
          <w:szCs w:val="28"/>
        </w:rPr>
      </w:pPr>
      <w:r w:rsidRPr="00066EAD">
        <w:rPr>
          <w:rFonts w:ascii="Times New Roman" w:eastAsia="Calibri" w:hAnsi="Times New Roman" w:cs="Times New Roman"/>
          <w:color w:val="000000" w:themeColor="text1"/>
          <w:sz w:val="28"/>
          <w:szCs w:val="28"/>
        </w:rPr>
        <w:t>от 22.06.2023 г. № 514</w:t>
      </w:r>
    </w:p>
    <w:p w:rsidR="00B038C6" w:rsidRPr="00066EAD" w:rsidRDefault="00B038C6" w:rsidP="00B038C6">
      <w:pPr>
        <w:pStyle w:val="a6"/>
        <w:tabs>
          <w:tab w:val="right" w:pos="10065"/>
        </w:tabs>
        <w:ind w:left="5387"/>
        <w:rPr>
          <w:rFonts w:ascii="Times New Roman" w:eastAsia="Calibri" w:hAnsi="Times New Roman" w:cs="Times New Roman"/>
          <w:sz w:val="28"/>
          <w:szCs w:val="28"/>
        </w:rPr>
      </w:pPr>
      <w:r w:rsidRPr="00066EAD">
        <w:rPr>
          <w:rFonts w:ascii="Times New Roman" w:eastAsia="Calibri" w:hAnsi="Times New Roman" w:cs="Times New Roman"/>
          <w:sz w:val="28"/>
          <w:szCs w:val="28"/>
        </w:rPr>
        <w:t>от 31.05.2024  №  525</w:t>
      </w:r>
    </w:p>
    <w:p w:rsidR="00B038C6" w:rsidRPr="00066EAD" w:rsidRDefault="00B038C6" w:rsidP="00B038C6">
      <w:pPr>
        <w:tabs>
          <w:tab w:val="right" w:pos="10065"/>
        </w:tabs>
        <w:ind w:left="5387"/>
        <w:rPr>
          <w:rFonts w:eastAsia="Franklin Gothic Book"/>
          <w:sz w:val="28"/>
          <w:szCs w:val="28"/>
        </w:rPr>
      </w:pPr>
      <w:r w:rsidRPr="00066EAD">
        <w:rPr>
          <w:rFonts w:eastAsia="Calibri"/>
          <w:sz w:val="28"/>
          <w:szCs w:val="28"/>
        </w:rPr>
        <w:t>от 02.09.2024  № 649</w:t>
      </w: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060226" w:rsidRPr="00236C92" w:rsidRDefault="00060226" w:rsidP="00A77827">
      <w:pPr>
        <w:pStyle w:val="a6"/>
        <w:jc w:val="center"/>
        <w:rPr>
          <w:rFonts w:ascii="Times New Roman" w:hAnsi="Times New Roman" w:cs="Times New Roman"/>
          <w:sz w:val="28"/>
          <w:szCs w:val="28"/>
        </w:rPr>
      </w:pPr>
    </w:p>
    <w:p w:rsidR="00060226" w:rsidRPr="00236C92" w:rsidRDefault="00060226"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7E63E7" w:rsidRPr="00236C92" w:rsidRDefault="007E63E7" w:rsidP="00A77827">
      <w:pPr>
        <w:pStyle w:val="a6"/>
        <w:jc w:val="center"/>
        <w:rPr>
          <w:rFonts w:ascii="Times New Roman" w:hAnsi="Times New Roman" w:cs="Times New Roman"/>
          <w:sz w:val="28"/>
          <w:szCs w:val="28"/>
        </w:rPr>
      </w:pPr>
    </w:p>
    <w:p w:rsidR="00A77827" w:rsidRPr="00236C92" w:rsidRDefault="00A77827" w:rsidP="000E25C6">
      <w:pPr>
        <w:pStyle w:val="a6"/>
        <w:spacing w:line="360" w:lineRule="auto"/>
        <w:jc w:val="center"/>
        <w:rPr>
          <w:rFonts w:ascii="Times New Roman" w:hAnsi="Times New Roman" w:cs="Times New Roman"/>
          <w:b/>
          <w:sz w:val="28"/>
          <w:szCs w:val="28"/>
        </w:rPr>
      </w:pPr>
      <w:r w:rsidRPr="00236C92">
        <w:rPr>
          <w:rFonts w:ascii="Times New Roman" w:hAnsi="Times New Roman" w:cs="Times New Roman"/>
          <w:b/>
          <w:sz w:val="28"/>
          <w:szCs w:val="28"/>
        </w:rPr>
        <w:t>РАБОЧАЯ ПРОГРАММА</w:t>
      </w:r>
    </w:p>
    <w:p w:rsidR="002D5A85" w:rsidRPr="00236C92" w:rsidRDefault="000B317D" w:rsidP="000E25C6">
      <w:pPr>
        <w:pStyle w:val="a6"/>
        <w:spacing w:line="360" w:lineRule="auto"/>
        <w:jc w:val="center"/>
        <w:rPr>
          <w:rFonts w:ascii="Times New Roman" w:hAnsi="Times New Roman" w:cs="Times New Roman"/>
          <w:i/>
          <w:sz w:val="28"/>
          <w:szCs w:val="28"/>
        </w:rPr>
      </w:pPr>
      <w:r w:rsidRPr="00236C92">
        <w:rPr>
          <w:rFonts w:ascii="Times New Roman" w:hAnsi="Times New Roman" w:cs="Times New Roman"/>
          <w:b/>
          <w:sz w:val="28"/>
          <w:szCs w:val="28"/>
        </w:rPr>
        <w:t>ПРОФЕССИОНАЛЬНОГО МОДУЛЯ</w:t>
      </w:r>
    </w:p>
    <w:p w:rsidR="00051560" w:rsidRPr="00952298" w:rsidRDefault="00952298" w:rsidP="00051560">
      <w:pPr>
        <w:pStyle w:val="3"/>
        <w:suppressAutoHyphens/>
        <w:spacing w:before="0" w:after="0"/>
        <w:jc w:val="center"/>
        <w:rPr>
          <w:rFonts w:ascii="Times New Roman" w:hAnsi="Times New Roman"/>
          <w:sz w:val="32"/>
          <w:szCs w:val="32"/>
          <w:lang w:val="ru-RU"/>
        </w:rPr>
      </w:pPr>
      <w:r>
        <w:rPr>
          <w:rFonts w:ascii="Times New Roman" w:hAnsi="Times New Roman"/>
          <w:sz w:val="32"/>
          <w:szCs w:val="32"/>
          <w:lang w:val="ru-RU"/>
        </w:rPr>
        <w:t xml:space="preserve">ПМ. 01 Организация и контроль текущей </w:t>
      </w:r>
      <w:proofErr w:type="gramStart"/>
      <w:r>
        <w:rPr>
          <w:rFonts w:ascii="Times New Roman" w:hAnsi="Times New Roman"/>
          <w:sz w:val="32"/>
          <w:szCs w:val="32"/>
          <w:lang w:val="ru-RU"/>
        </w:rPr>
        <w:t>деятельности работников служб предприятий туризма</w:t>
      </w:r>
      <w:proofErr w:type="gramEnd"/>
      <w:r>
        <w:rPr>
          <w:rFonts w:ascii="Times New Roman" w:hAnsi="Times New Roman"/>
          <w:sz w:val="32"/>
          <w:szCs w:val="32"/>
          <w:lang w:val="ru-RU"/>
        </w:rPr>
        <w:t xml:space="preserve"> и гостеприимства</w:t>
      </w:r>
    </w:p>
    <w:p w:rsidR="00051560" w:rsidRPr="00236C92" w:rsidRDefault="00051560" w:rsidP="00051560">
      <w:pPr>
        <w:suppressAutoHyphens/>
        <w:spacing w:line="360" w:lineRule="auto"/>
        <w:jc w:val="center"/>
        <w:rPr>
          <w:sz w:val="32"/>
          <w:szCs w:val="32"/>
        </w:rPr>
      </w:pPr>
    </w:p>
    <w:p w:rsidR="00051560" w:rsidRPr="00236C92" w:rsidRDefault="00051560" w:rsidP="00051560">
      <w:pPr>
        <w:suppressAutoHyphens/>
        <w:spacing w:line="360" w:lineRule="auto"/>
        <w:jc w:val="center"/>
        <w:rPr>
          <w:sz w:val="28"/>
          <w:szCs w:val="28"/>
        </w:rPr>
      </w:pPr>
      <w:r w:rsidRPr="00236C92">
        <w:rPr>
          <w:sz w:val="28"/>
          <w:szCs w:val="28"/>
        </w:rPr>
        <w:t>специальность</w:t>
      </w:r>
    </w:p>
    <w:p w:rsidR="00051560" w:rsidRPr="00236C92" w:rsidRDefault="00051560" w:rsidP="00051560">
      <w:pPr>
        <w:suppressAutoHyphens/>
        <w:jc w:val="center"/>
        <w:rPr>
          <w:i/>
          <w:sz w:val="28"/>
          <w:szCs w:val="28"/>
        </w:rPr>
      </w:pPr>
      <w:r w:rsidRPr="00236C92">
        <w:rPr>
          <w:sz w:val="28"/>
          <w:szCs w:val="28"/>
        </w:rPr>
        <w:t>43.02.16 Туризм и гостеприимство</w:t>
      </w:r>
    </w:p>
    <w:p w:rsidR="00051560" w:rsidRPr="00236C92" w:rsidRDefault="00051560"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p>
    <w:p w:rsidR="00051560" w:rsidRPr="00236C92" w:rsidRDefault="00051560"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p>
    <w:p w:rsidR="00051560" w:rsidRPr="00236C92" w:rsidRDefault="00051560"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lang w:val="ru-RU"/>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Pr>
          <w:spacing w:val="-2"/>
          <w:sz w:val="28"/>
          <w:szCs w:val="28"/>
        </w:rPr>
      </w:pPr>
    </w:p>
    <w:p w:rsidR="00051560" w:rsidRPr="00236C92" w:rsidRDefault="00051560"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8"/>
          <w:szCs w:val="28"/>
        </w:rPr>
      </w:pPr>
    </w:p>
    <w:p w:rsidR="00051560" w:rsidRPr="00236C92" w:rsidRDefault="00051560"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8"/>
          <w:szCs w:val="28"/>
        </w:rPr>
      </w:pPr>
      <w:r w:rsidRPr="00236C92">
        <w:rPr>
          <w:bCs/>
          <w:sz w:val="28"/>
          <w:szCs w:val="28"/>
        </w:rPr>
        <w:t>Вологда</w:t>
      </w:r>
    </w:p>
    <w:p w:rsidR="00051560" w:rsidRPr="00236C92" w:rsidRDefault="00B038C6" w:rsidP="00051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8"/>
          <w:szCs w:val="28"/>
        </w:rPr>
      </w:pPr>
      <w:r>
        <w:rPr>
          <w:bCs/>
          <w:sz w:val="28"/>
          <w:szCs w:val="28"/>
        </w:rPr>
        <w:t>2024</w:t>
      </w:r>
    </w:p>
    <w:p w:rsidR="00B65EB5" w:rsidRPr="00236C92" w:rsidRDefault="00051560" w:rsidP="00051560">
      <w:pPr>
        <w:jc w:val="both"/>
        <w:rPr>
          <w:sz w:val="28"/>
          <w:szCs w:val="28"/>
        </w:rPr>
      </w:pPr>
      <w:r w:rsidRPr="00236C92">
        <w:rPr>
          <w:bCs/>
          <w:sz w:val="28"/>
          <w:szCs w:val="28"/>
        </w:rPr>
        <w:br w:type="page"/>
      </w:r>
      <w:r w:rsidR="00B65EB5" w:rsidRPr="00236C92">
        <w:rPr>
          <w:sz w:val="28"/>
          <w:szCs w:val="28"/>
        </w:rPr>
        <w:lastRenderedPageBreak/>
        <w:t xml:space="preserve">Рабочая программа профессионального модуля </w:t>
      </w:r>
      <w:r w:rsidR="00952298" w:rsidRPr="00952298">
        <w:rPr>
          <w:sz w:val="28"/>
          <w:szCs w:val="28"/>
        </w:rPr>
        <w:t xml:space="preserve">ПМ. 01 Организация и контроль текущей </w:t>
      </w:r>
      <w:proofErr w:type="gramStart"/>
      <w:r w:rsidR="00952298" w:rsidRPr="00952298">
        <w:rPr>
          <w:sz w:val="28"/>
          <w:szCs w:val="28"/>
        </w:rPr>
        <w:t>деятельности работников служб предприятий туризма</w:t>
      </w:r>
      <w:proofErr w:type="gramEnd"/>
      <w:r w:rsidR="00952298" w:rsidRPr="00952298">
        <w:rPr>
          <w:sz w:val="28"/>
          <w:szCs w:val="28"/>
        </w:rPr>
        <w:t xml:space="preserve"> и гостеприимства</w:t>
      </w:r>
      <w:r w:rsidR="00952298">
        <w:rPr>
          <w:sz w:val="28"/>
          <w:szCs w:val="28"/>
        </w:rPr>
        <w:t xml:space="preserve"> </w:t>
      </w:r>
      <w:r w:rsidR="00B65EB5" w:rsidRPr="00236C92">
        <w:rPr>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C265B1" w:rsidRPr="00236C92">
        <w:rPr>
          <w:sz w:val="28"/>
          <w:szCs w:val="28"/>
        </w:rPr>
        <w:t>43.02.16 Туризм и гостеприимство</w:t>
      </w:r>
    </w:p>
    <w:p w:rsidR="00B65EB5" w:rsidRPr="00236C92" w:rsidRDefault="00B65EB5" w:rsidP="00296418">
      <w:pPr>
        <w:pStyle w:val="a6"/>
        <w:jc w:val="both"/>
        <w:rPr>
          <w:rFonts w:ascii="Times New Roman" w:hAnsi="Times New Roman" w:cs="Times New Roman"/>
          <w:sz w:val="28"/>
          <w:szCs w:val="28"/>
        </w:rPr>
      </w:pPr>
    </w:p>
    <w:p w:rsidR="00B65EB5" w:rsidRPr="00236C92" w:rsidRDefault="00B65EB5" w:rsidP="00296418">
      <w:pPr>
        <w:pStyle w:val="a6"/>
        <w:jc w:val="both"/>
        <w:rPr>
          <w:rFonts w:ascii="Times New Roman" w:hAnsi="Times New Roman" w:cs="Times New Roman"/>
          <w:sz w:val="28"/>
          <w:szCs w:val="28"/>
        </w:rPr>
      </w:pPr>
    </w:p>
    <w:p w:rsidR="00296418" w:rsidRPr="00236C92" w:rsidRDefault="00296418" w:rsidP="00296418">
      <w:pPr>
        <w:pStyle w:val="a6"/>
        <w:jc w:val="both"/>
        <w:rPr>
          <w:rFonts w:ascii="Times New Roman" w:hAnsi="Times New Roman" w:cs="Times New Roman"/>
          <w:sz w:val="28"/>
          <w:szCs w:val="28"/>
        </w:rPr>
      </w:pPr>
      <w:r w:rsidRPr="00236C92">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236C92" w:rsidRDefault="00296418" w:rsidP="00296418">
      <w:pPr>
        <w:pStyle w:val="a6"/>
        <w:rPr>
          <w:rFonts w:ascii="Times New Roman" w:hAnsi="Times New Roman" w:cs="Times New Roman"/>
          <w:sz w:val="28"/>
          <w:szCs w:val="28"/>
        </w:rPr>
      </w:pPr>
    </w:p>
    <w:p w:rsidR="00E63863" w:rsidRPr="00236C92" w:rsidRDefault="00E63863" w:rsidP="00296418">
      <w:pPr>
        <w:pStyle w:val="a6"/>
        <w:rPr>
          <w:rFonts w:ascii="Times New Roman" w:hAnsi="Times New Roman" w:cs="Times New Roman"/>
          <w:sz w:val="28"/>
          <w:szCs w:val="28"/>
        </w:rPr>
      </w:pPr>
    </w:p>
    <w:p w:rsidR="00296418" w:rsidRPr="00236C92" w:rsidRDefault="00296418" w:rsidP="00296418">
      <w:pPr>
        <w:pStyle w:val="a6"/>
        <w:rPr>
          <w:rFonts w:ascii="Times New Roman" w:hAnsi="Times New Roman" w:cs="Times New Roman"/>
          <w:sz w:val="28"/>
          <w:szCs w:val="28"/>
        </w:rPr>
      </w:pPr>
      <w:r w:rsidRPr="00236C92">
        <w:rPr>
          <w:rFonts w:ascii="Times New Roman" w:hAnsi="Times New Roman" w:cs="Times New Roman"/>
          <w:sz w:val="28"/>
          <w:szCs w:val="28"/>
        </w:rPr>
        <w:t xml:space="preserve">Разработчик: </w:t>
      </w:r>
    </w:p>
    <w:p w:rsidR="00296418" w:rsidRPr="00236C92" w:rsidRDefault="00C265B1" w:rsidP="00296418">
      <w:pPr>
        <w:pStyle w:val="a6"/>
        <w:jc w:val="both"/>
        <w:rPr>
          <w:rFonts w:ascii="Times New Roman" w:hAnsi="Times New Roman" w:cs="Times New Roman"/>
          <w:sz w:val="28"/>
          <w:szCs w:val="28"/>
        </w:rPr>
      </w:pPr>
      <w:r w:rsidRPr="00236C92">
        <w:rPr>
          <w:rFonts w:ascii="Times New Roman" w:hAnsi="Times New Roman" w:cs="Times New Roman"/>
          <w:sz w:val="28"/>
          <w:szCs w:val="28"/>
        </w:rPr>
        <w:t>Шершнёва Е.В.</w:t>
      </w:r>
      <w:r w:rsidR="00296418" w:rsidRPr="00236C92">
        <w:rPr>
          <w:rFonts w:ascii="Times New Roman" w:hAnsi="Times New Roman" w:cs="Times New Roman"/>
          <w:sz w:val="28"/>
          <w:szCs w:val="28"/>
        </w:rPr>
        <w:t xml:space="preserve">, преподаватель БПОУ </w:t>
      </w:r>
      <w:proofErr w:type="gramStart"/>
      <w:r w:rsidR="00296418" w:rsidRPr="00236C92">
        <w:rPr>
          <w:rFonts w:ascii="Times New Roman" w:hAnsi="Times New Roman" w:cs="Times New Roman"/>
          <w:sz w:val="28"/>
          <w:szCs w:val="28"/>
        </w:rPr>
        <w:t>ВО</w:t>
      </w:r>
      <w:proofErr w:type="gramEnd"/>
      <w:r w:rsidR="00296418" w:rsidRPr="00236C92">
        <w:rPr>
          <w:rFonts w:ascii="Times New Roman" w:hAnsi="Times New Roman" w:cs="Times New Roman"/>
          <w:sz w:val="28"/>
          <w:szCs w:val="28"/>
        </w:rPr>
        <w:t xml:space="preserve"> «Вологодский колледж технологии и дизайна»</w:t>
      </w:r>
    </w:p>
    <w:p w:rsidR="00296418" w:rsidRPr="00236C92" w:rsidRDefault="00296418" w:rsidP="00296418">
      <w:pPr>
        <w:pStyle w:val="a6"/>
        <w:rPr>
          <w:rFonts w:ascii="Times New Roman" w:hAnsi="Times New Roman" w:cs="Times New Roman"/>
          <w:sz w:val="28"/>
          <w:szCs w:val="28"/>
        </w:rPr>
      </w:pPr>
    </w:p>
    <w:p w:rsidR="00B038C6" w:rsidRPr="00B038C6" w:rsidRDefault="00B038C6" w:rsidP="00B038C6">
      <w:pPr>
        <w:widowControl/>
        <w:autoSpaceDE/>
        <w:autoSpaceDN/>
        <w:jc w:val="both"/>
        <w:rPr>
          <w:rFonts w:eastAsia="Franklin Gothic Book"/>
          <w:sz w:val="28"/>
          <w:szCs w:val="28"/>
        </w:rPr>
      </w:pPr>
      <w:r w:rsidRPr="00B038C6">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B038C6">
        <w:rPr>
          <w:rFonts w:eastAsia="Calibri"/>
          <w:sz w:val="28"/>
          <w:szCs w:val="28"/>
        </w:rPr>
        <w:t>ВО</w:t>
      </w:r>
      <w:proofErr w:type="gramEnd"/>
      <w:r w:rsidRPr="00B038C6">
        <w:rPr>
          <w:rFonts w:eastAsia="Calibri"/>
          <w:sz w:val="28"/>
          <w:szCs w:val="28"/>
        </w:rPr>
        <w:t xml:space="preserve"> «Вологодский колледж технологии и дизайна», </w:t>
      </w:r>
      <w:r w:rsidRPr="00B038C6">
        <w:rPr>
          <w:rFonts w:eastAsia="Calibri"/>
          <w:color w:val="000000"/>
          <w:sz w:val="28"/>
          <w:szCs w:val="28"/>
        </w:rPr>
        <w:t>Протокол № 11 от 13.06.2023, П</w:t>
      </w:r>
      <w:r w:rsidRPr="00B038C6">
        <w:rPr>
          <w:rFonts w:eastAsia="Calibri"/>
          <w:sz w:val="28"/>
          <w:szCs w:val="28"/>
        </w:rPr>
        <w:t xml:space="preserve">ротокол №  11 от  28.05. 2024, Протокол  № 1 от 02.09.2024 </w:t>
      </w:r>
    </w:p>
    <w:p w:rsidR="00296418" w:rsidRPr="00236C92" w:rsidRDefault="00296418" w:rsidP="00296418">
      <w:pPr>
        <w:pStyle w:val="a6"/>
        <w:jc w:val="both"/>
        <w:rPr>
          <w:rFonts w:ascii="Times New Roman" w:hAnsi="Times New Roman" w:cs="Times New Roman"/>
          <w:sz w:val="28"/>
          <w:szCs w:val="28"/>
        </w:rPr>
      </w:pPr>
      <w:bookmarkStart w:id="0" w:name="_GoBack"/>
      <w:bookmarkEnd w:id="0"/>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30446A" w:rsidRPr="00236C92" w:rsidRDefault="0030446A" w:rsidP="00296418">
      <w:pPr>
        <w:pStyle w:val="a6"/>
        <w:jc w:val="both"/>
        <w:rPr>
          <w:rFonts w:ascii="Times New Roman" w:hAnsi="Times New Roman" w:cs="Times New Roman"/>
          <w:sz w:val="24"/>
          <w:szCs w:val="24"/>
        </w:rPr>
      </w:pPr>
    </w:p>
    <w:p w:rsidR="0030446A" w:rsidRPr="00236C92" w:rsidRDefault="0030446A" w:rsidP="00296418">
      <w:pPr>
        <w:pStyle w:val="a6"/>
        <w:jc w:val="both"/>
        <w:rPr>
          <w:rFonts w:ascii="Times New Roman" w:hAnsi="Times New Roman" w:cs="Times New Roman"/>
          <w:sz w:val="24"/>
          <w:szCs w:val="24"/>
        </w:rPr>
      </w:pPr>
    </w:p>
    <w:p w:rsidR="0030446A" w:rsidRPr="00236C92" w:rsidRDefault="0030446A"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E63863" w:rsidRPr="00236C92" w:rsidRDefault="00E63863" w:rsidP="00296418">
      <w:pPr>
        <w:pStyle w:val="a6"/>
        <w:jc w:val="both"/>
        <w:rPr>
          <w:rFonts w:ascii="Times New Roman" w:hAnsi="Times New Roman" w:cs="Times New Roman"/>
          <w:sz w:val="24"/>
          <w:szCs w:val="24"/>
        </w:rPr>
      </w:pPr>
    </w:p>
    <w:p w:rsidR="00E63863" w:rsidRPr="00236C92" w:rsidRDefault="00E63863" w:rsidP="00296418">
      <w:pPr>
        <w:pStyle w:val="a6"/>
        <w:jc w:val="both"/>
        <w:rPr>
          <w:rFonts w:ascii="Times New Roman" w:hAnsi="Times New Roman" w:cs="Times New Roman"/>
          <w:sz w:val="24"/>
          <w:szCs w:val="24"/>
        </w:rPr>
      </w:pPr>
    </w:p>
    <w:p w:rsidR="00E63863" w:rsidRPr="00236C92"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794794" w:rsidRDefault="00794794" w:rsidP="00296418">
      <w:pPr>
        <w:pStyle w:val="a6"/>
        <w:jc w:val="both"/>
        <w:rPr>
          <w:rFonts w:ascii="Times New Roman" w:hAnsi="Times New Roman" w:cs="Times New Roman"/>
          <w:sz w:val="24"/>
          <w:szCs w:val="24"/>
        </w:rPr>
      </w:pPr>
    </w:p>
    <w:p w:rsidR="00794794" w:rsidRPr="00236C92" w:rsidRDefault="0079479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B831A4" w:rsidRPr="00236C92" w:rsidRDefault="00B831A4" w:rsidP="00296418">
      <w:pPr>
        <w:pStyle w:val="a6"/>
        <w:jc w:val="both"/>
        <w:rPr>
          <w:rFonts w:ascii="Times New Roman" w:hAnsi="Times New Roman" w:cs="Times New Roman"/>
          <w:sz w:val="24"/>
          <w:szCs w:val="24"/>
        </w:rPr>
      </w:pPr>
    </w:p>
    <w:p w:rsidR="00A60A9E" w:rsidRPr="00236C92" w:rsidRDefault="005F6862" w:rsidP="00A60A9E">
      <w:pPr>
        <w:pStyle w:val="a6"/>
        <w:jc w:val="center"/>
        <w:rPr>
          <w:rFonts w:ascii="Times New Roman" w:hAnsi="Times New Roman" w:cs="Times New Roman"/>
          <w:b/>
          <w:sz w:val="28"/>
          <w:szCs w:val="28"/>
        </w:rPr>
      </w:pPr>
      <w:r w:rsidRPr="00236C92">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36C92" w:rsidTr="00104F19">
        <w:tc>
          <w:tcPr>
            <w:tcW w:w="8613" w:type="dxa"/>
          </w:tcPr>
          <w:p w:rsidR="00A60A9E" w:rsidRPr="00236C92" w:rsidRDefault="00A60A9E" w:rsidP="00144FC6">
            <w:pPr>
              <w:pStyle w:val="a6"/>
              <w:jc w:val="both"/>
              <w:rPr>
                <w:rFonts w:ascii="Times New Roman" w:hAnsi="Times New Roman" w:cs="Times New Roman"/>
                <w:sz w:val="28"/>
                <w:szCs w:val="28"/>
              </w:rPr>
            </w:pPr>
          </w:p>
        </w:tc>
        <w:tc>
          <w:tcPr>
            <w:tcW w:w="958" w:type="dxa"/>
          </w:tcPr>
          <w:p w:rsidR="00A60A9E" w:rsidRPr="00236C92" w:rsidRDefault="00A60A9E" w:rsidP="00144FC6">
            <w:pPr>
              <w:pStyle w:val="a6"/>
              <w:jc w:val="center"/>
              <w:rPr>
                <w:rFonts w:ascii="Times New Roman" w:hAnsi="Times New Roman" w:cs="Times New Roman"/>
                <w:b/>
                <w:sz w:val="28"/>
                <w:szCs w:val="28"/>
              </w:rPr>
            </w:pPr>
          </w:p>
          <w:p w:rsidR="005F6862" w:rsidRPr="00236C92" w:rsidRDefault="005F6862" w:rsidP="00144FC6">
            <w:pPr>
              <w:pStyle w:val="a6"/>
              <w:jc w:val="center"/>
              <w:rPr>
                <w:rFonts w:ascii="Times New Roman" w:hAnsi="Times New Roman" w:cs="Times New Roman"/>
                <w:b/>
                <w:sz w:val="28"/>
                <w:szCs w:val="28"/>
              </w:rPr>
            </w:pPr>
            <w:r w:rsidRPr="00236C92">
              <w:rPr>
                <w:rFonts w:ascii="Times New Roman" w:hAnsi="Times New Roman" w:cs="Times New Roman"/>
                <w:b/>
                <w:sz w:val="28"/>
                <w:szCs w:val="28"/>
              </w:rPr>
              <w:t>Стр.</w:t>
            </w:r>
          </w:p>
        </w:tc>
      </w:tr>
      <w:tr w:rsidR="005F6862" w:rsidRPr="00236C92" w:rsidTr="00104F19">
        <w:tc>
          <w:tcPr>
            <w:tcW w:w="8613" w:type="dxa"/>
          </w:tcPr>
          <w:p w:rsidR="005F6862" w:rsidRPr="00236C92" w:rsidRDefault="00A12FD1" w:rsidP="00C5327B">
            <w:pPr>
              <w:pStyle w:val="a6"/>
              <w:rPr>
                <w:rFonts w:ascii="Times New Roman" w:hAnsi="Times New Roman" w:cs="Times New Roman"/>
                <w:b/>
                <w:caps/>
                <w:sz w:val="28"/>
                <w:szCs w:val="28"/>
              </w:rPr>
            </w:pPr>
            <w:r w:rsidRPr="00236C92">
              <w:rPr>
                <w:rFonts w:ascii="Times New Roman" w:hAnsi="Times New Roman" w:cs="Times New Roman"/>
                <w:b/>
                <w:caps/>
                <w:sz w:val="28"/>
                <w:szCs w:val="28"/>
              </w:rPr>
              <w:t xml:space="preserve">1. ОБЩАЯ ХАРАКТЕРИСТИКА РАБОЧЕЙ ПРОГРАММЫ </w:t>
            </w:r>
            <w:r w:rsidR="000B317D" w:rsidRPr="00236C92">
              <w:rPr>
                <w:rFonts w:ascii="Times New Roman" w:hAnsi="Times New Roman" w:cs="Times New Roman"/>
                <w:b/>
                <w:sz w:val="28"/>
                <w:szCs w:val="28"/>
              </w:rPr>
              <w:t>ПРОФЕССИОНАЛЬНОГО МОДУЛЯ</w:t>
            </w:r>
          </w:p>
          <w:p w:rsidR="005F6862" w:rsidRPr="00236C92" w:rsidRDefault="005F6862" w:rsidP="00144FC6">
            <w:pPr>
              <w:pStyle w:val="a6"/>
              <w:jc w:val="both"/>
              <w:rPr>
                <w:rFonts w:ascii="Times New Roman" w:hAnsi="Times New Roman" w:cs="Times New Roman"/>
                <w:sz w:val="28"/>
                <w:szCs w:val="28"/>
              </w:rPr>
            </w:pPr>
          </w:p>
        </w:tc>
        <w:tc>
          <w:tcPr>
            <w:tcW w:w="958" w:type="dxa"/>
          </w:tcPr>
          <w:p w:rsidR="005F6862" w:rsidRPr="00236C92" w:rsidRDefault="00A60A9E" w:rsidP="00144FC6">
            <w:pPr>
              <w:pStyle w:val="a6"/>
              <w:jc w:val="center"/>
              <w:rPr>
                <w:rFonts w:ascii="Times New Roman" w:hAnsi="Times New Roman" w:cs="Times New Roman"/>
                <w:b/>
                <w:sz w:val="28"/>
                <w:szCs w:val="28"/>
              </w:rPr>
            </w:pPr>
            <w:r w:rsidRPr="00236C92">
              <w:rPr>
                <w:rFonts w:ascii="Times New Roman" w:hAnsi="Times New Roman" w:cs="Times New Roman"/>
                <w:b/>
                <w:sz w:val="28"/>
                <w:szCs w:val="28"/>
              </w:rPr>
              <w:t>4</w:t>
            </w:r>
          </w:p>
        </w:tc>
      </w:tr>
      <w:tr w:rsidR="005F6862" w:rsidRPr="00236C92" w:rsidTr="00104F19">
        <w:tc>
          <w:tcPr>
            <w:tcW w:w="8613" w:type="dxa"/>
          </w:tcPr>
          <w:p w:rsidR="005F6862" w:rsidRPr="00236C92" w:rsidRDefault="00144FC6" w:rsidP="00144FC6">
            <w:pPr>
              <w:pStyle w:val="a6"/>
              <w:jc w:val="both"/>
              <w:rPr>
                <w:rFonts w:ascii="Times New Roman" w:hAnsi="Times New Roman" w:cs="Times New Roman"/>
                <w:b/>
                <w:sz w:val="28"/>
                <w:szCs w:val="28"/>
              </w:rPr>
            </w:pPr>
            <w:r w:rsidRPr="00236C92">
              <w:rPr>
                <w:rFonts w:ascii="Times New Roman" w:hAnsi="Times New Roman" w:cs="Times New Roman"/>
                <w:b/>
                <w:sz w:val="28"/>
                <w:szCs w:val="28"/>
              </w:rPr>
              <w:t xml:space="preserve">2. </w:t>
            </w:r>
            <w:r w:rsidR="009D363F" w:rsidRPr="00236C92">
              <w:rPr>
                <w:rFonts w:ascii="Times New Roman" w:hAnsi="Times New Roman" w:cs="Times New Roman"/>
                <w:b/>
                <w:sz w:val="28"/>
                <w:szCs w:val="28"/>
              </w:rPr>
              <w:t xml:space="preserve">СТРУКТУРА И </w:t>
            </w:r>
            <w:r w:rsidR="005F6862" w:rsidRPr="00236C92">
              <w:rPr>
                <w:rFonts w:ascii="Times New Roman" w:hAnsi="Times New Roman" w:cs="Times New Roman"/>
                <w:b/>
                <w:sz w:val="28"/>
                <w:szCs w:val="28"/>
              </w:rPr>
              <w:t>СОД</w:t>
            </w:r>
            <w:r w:rsidRPr="00236C92">
              <w:rPr>
                <w:rFonts w:ascii="Times New Roman" w:hAnsi="Times New Roman" w:cs="Times New Roman"/>
                <w:b/>
                <w:sz w:val="28"/>
                <w:szCs w:val="28"/>
              </w:rPr>
              <w:t xml:space="preserve">ЕРЖАНИЕ </w:t>
            </w:r>
            <w:r w:rsidR="004053DB" w:rsidRPr="00236C92">
              <w:rPr>
                <w:rFonts w:ascii="Times New Roman" w:hAnsi="Times New Roman" w:cs="Times New Roman"/>
                <w:b/>
                <w:sz w:val="28"/>
                <w:szCs w:val="28"/>
              </w:rPr>
              <w:t>ПРОФЕССИОНАЛЬНОГО МОДУЛЯ</w:t>
            </w:r>
          </w:p>
          <w:p w:rsidR="005F6862" w:rsidRPr="00236C92" w:rsidRDefault="005F6862" w:rsidP="00144FC6">
            <w:pPr>
              <w:pStyle w:val="a6"/>
              <w:jc w:val="both"/>
              <w:rPr>
                <w:rFonts w:ascii="Times New Roman" w:hAnsi="Times New Roman" w:cs="Times New Roman"/>
                <w:sz w:val="28"/>
                <w:szCs w:val="28"/>
              </w:rPr>
            </w:pPr>
          </w:p>
        </w:tc>
        <w:tc>
          <w:tcPr>
            <w:tcW w:w="958" w:type="dxa"/>
          </w:tcPr>
          <w:p w:rsidR="005F6862" w:rsidRPr="00236C92" w:rsidRDefault="00497BD2" w:rsidP="00144FC6">
            <w:pPr>
              <w:pStyle w:val="a6"/>
              <w:jc w:val="center"/>
              <w:rPr>
                <w:rFonts w:ascii="Times New Roman" w:hAnsi="Times New Roman" w:cs="Times New Roman"/>
                <w:b/>
                <w:sz w:val="28"/>
                <w:szCs w:val="28"/>
              </w:rPr>
            </w:pPr>
            <w:r w:rsidRPr="00236C92">
              <w:rPr>
                <w:rFonts w:ascii="Times New Roman" w:hAnsi="Times New Roman" w:cs="Times New Roman"/>
                <w:b/>
                <w:sz w:val="28"/>
                <w:szCs w:val="28"/>
              </w:rPr>
              <w:t>10</w:t>
            </w:r>
          </w:p>
        </w:tc>
      </w:tr>
      <w:tr w:rsidR="00144FC6" w:rsidRPr="00236C92" w:rsidTr="00104F19">
        <w:tc>
          <w:tcPr>
            <w:tcW w:w="8613" w:type="dxa"/>
          </w:tcPr>
          <w:p w:rsidR="00144FC6" w:rsidRPr="00236C92" w:rsidRDefault="00A12FD1" w:rsidP="00144FC6">
            <w:pPr>
              <w:contextualSpacing/>
              <w:rPr>
                <w:b/>
                <w:bCs/>
                <w:sz w:val="28"/>
                <w:szCs w:val="28"/>
              </w:rPr>
            </w:pPr>
            <w:r w:rsidRPr="00236C92">
              <w:rPr>
                <w:b/>
                <w:bCs/>
                <w:sz w:val="28"/>
                <w:szCs w:val="28"/>
              </w:rPr>
              <w:t>3</w:t>
            </w:r>
            <w:r w:rsidR="00144FC6" w:rsidRPr="00236C92">
              <w:rPr>
                <w:b/>
                <w:bCs/>
                <w:sz w:val="28"/>
                <w:szCs w:val="28"/>
              </w:rPr>
              <w:t xml:space="preserve">. УСЛОВИЯ РЕАЛИЗАЦИИ </w:t>
            </w:r>
            <w:r w:rsidRPr="00236C92">
              <w:rPr>
                <w:b/>
                <w:bCs/>
                <w:sz w:val="28"/>
                <w:szCs w:val="28"/>
              </w:rPr>
              <w:t xml:space="preserve">РАБОЧЕЙ ПРОГРАММЫ </w:t>
            </w:r>
            <w:r w:rsidR="004053DB" w:rsidRPr="00236C92">
              <w:rPr>
                <w:b/>
                <w:sz w:val="28"/>
                <w:szCs w:val="28"/>
              </w:rPr>
              <w:t>ПРОФЕССИОНАЛЬНОГО МОДУЛЯ</w:t>
            </w:r>
          </w:p>
          <w:p w:rsidR="00144FC6" w:rsidRPr="00236C92" w:rsidRDefault="00144FC6" w:rsidP="00144FC6">
            <w:pPr>
              <w:contextualSpacing/>
              <w:rPr>
                <w:b/>
                <w:bCs/>
                <w:sz w:val="28"/>
                <w:szCs w:val="28"/>
              </w:rPr>
            </w:pPr>
          </w:p>
        </w:tc>
        <w:tc>
          <w:tcPr>
            <w:tcW w:w="958" w:type="dxa"/>
          </w:tcPr>
          <w:p w:rsidR="00144FC6" w:rsidRPr="00236C92" w:rsidRDefault="00497BD2" w:rsidP="00144FC6">
            <w:pPr>
              <w:pStyle w:val="a6"/>
              <w:jc w:val="center"/>
              <w:rPr>
                <w:rFonts w:ascii="Times New Roman" w:hAnsi="Times New Roman" w:cs="Times New Roman"/>
                <w:b/>
                <w:sz w:val="28"/>
                <w:szCs w:val="28"/>
              </w:rPr>
            </w:pPr>
            <w:r w:rsidRPr="00236C92">
              <w:rPr>
                <w:rFonts w:ascii="Times New Roman" w:hAnsi="Times New Roman" w:cs="Times New Roman"/>
                <w:b/>
                <w:sz w:val="28"/>
                <w:szCs w:val="28"/>
              </w:rPr>
              <w:t>26</w:t>
            </w:r>
          </w:p>
        </w:tc>
      </w:tr>
      <w:tr w:rsidR="00956386" w:rsidRPr="00236C92" w:rsidTr="00104F19">
        <w:tc>
          <w:tcPr>
            <w:tcW w:w="8613" w:type="dxa"/>
          </w:tcPr>
          <w:p w:rsidR="00401D7D" w:rsidRPr="00236C92" w:rsidRDefault="00A12FD1" w:rsidP="00144FC6">
            <w:pPr>
              <w:pStyle w:val="a6"/>
              <w:rPr>
                <w:rFonts w:ascii="Times New Roman" w:eastAsia="Times New Roman" w:hAnsi="Times New Roman" w:cs="Times New Roman"/>
                <w:b/>
                <w:sz w:val="28"/>
                <w:szCs w:val="28"/>
                <w:lang w:eastAsia="ru-RU"/>
              </w:rPr>
            </w:pPr>
            <w:r w:rsidRPr="00236C92">
              <w:rPr>
                <w:rFonts w:ascii="Times New Roman" w:hAnsi="Times New Roman" w:cs="Times New Roman"/>
                <w:b/>
                <w:sz w:val="28"/>
                <w:szCs w:val="28"/>
              </w:rPr>
              <w:t>4</w:t>
            </w:r>
            <w:r w:rsidR="00144FC6" w:rsidRPr="00236C92">
              <w:rPr>
                <w:rFonts w:ascii="Times New Roman" w:hAnsi="Times New Roman" w:cs="Times New Roman"/>
                <w:b/>
                <w:sz w:val="28"/>
                <w:szCs w:val="28"/>
              </w:rPr>
              <w:t xml:space="preserve">. </w:t>
            </w:r>
            <w:r w:rsidR="00AD136F" w:rsidRPr="00236C92">
              <w:rPr>
                <w:rFonts w:ascii="Times New Roman" w:eastAsia="Times New Roman" w:hAnsi="Times New Roman" w:cs="Times New Roman"/>
                <w:b/>
                <w:sz w:val="28"/>
                <w:szCs w:val="28"/>
                <w:lang w:eastAsia="ru-RU"/>
              </w:rPr>
              <w:t>КОНТРОЛЬ И ОЦЕН</w:t>
            </w:r>
            <w:r w:rsidR="007F2BC6" w:rsidRPr="00236C92">
              <w:rPr>
                <w:rFonts w:ascii="Times New Roman" w:eastAsia="Times New Roman" w:hAnsi="Times New Roman" w:cs="Times New Roman"/>
                <w:b/>
                <w:sz w:val="28"/>
                <w:szCs w:val="28"/>
                <w:lang w:eastAsia="ru-RU"/>
              </w:rPr>
              <w:t xml:space="preserve">КА РЕЗУЛЬТАТОВ ОСВОЕНИЯ </w:t>
            </w:r>
            <w:r w:rsidR="007F2BC6" w:rsidRPr="00236C92">
              <w:rPr>
                <w:rFonts w:ascii="Times New Roman" w:eastAsia="Times New Roman" w:hAnsi="Times New Roman" w:cs="Times New Roman"/>
                <w:b/>
                <w:sz w:val="28"/>
                <w:szCs w:val="28"/>
                <w:lang w:eastAsia="ru-RU"/>
              </w:rPr>
              <w:br/>
            </w:r>
            <w:r w:rsidR="004053DB" w:rsidRPr="00236C92">
              <w:rPr>
                <w:rFonts w:ascii="Times New Roman" w:hAnsi="Times New Roman" w:cs="Times New Roman"/>
                <w:b/>
                <w:sz w:val="28"/>
                <w:szCs w:val="28"/>
              </w:rPr>
              <w:t>ПРОФЕССИОНАЛЬНОГО МОДУЛЯ</w:t>
            </w:r>
          </w:p>
        </w:tc>
        <w:tc>
          <w:tcPr>
            <w:tcW w:w="958" w:type="dxa"/>
          </w:tcPr>
          <w:p w:rsidR="00144FC6" w:rsidRPr="00236C92" w:rsidRDefault="00497BD2" w:rsidP="00144FC6">
            <w:pPr>
              <w:pStyle w:val="a6"/>
              <w:jc w:val="center"/>
              <w:rPr>
                <w:rFonts w:ascii="Times New Roman" w:hAnsi="Times New Roman" w:cs="Times New Roman"/>
                <w:b/>
                <w:sz w:val="28"/>
                <w:szCs w:val="28"/>
              </w:rPr>
            </w:pPr>
            <w:r w:rsidRPr="00236C92">
              <w:rPr>
                <w:rFonts w:ascii="Times New Roman" w:hAnsi="Times New Roman" w:cs="Times New Roman"/>
                <w:b/>
                <w:sz w:val="28"/>
                <w:szCs w:val="28"/>
              </w:rPr>
              <w:t>27</w:t>
            </w:r>
          </w:p>
        </w:tc>
      </w:tr>
    </w:tbl>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5F6862" w:rsidRPr="00236C92" w:rsidRDefault="005F6862"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lang w:val="en-US"/>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956386" w:rsidRPr="00236C92" w:rsidRDefault="00956386"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A60A9E" w:rsidRPr="00236C92" w:rsidRDefault="00A60A9E"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104F19" w:rsidRPr="00236C92" w:rsidRDefault="00104F19" w:rsidP="00296418">
      <w:pPr>
        <w:pStyle w:val="a6"/>
        <w:jc w:val="both"/>
        <w:rPr>
          <w:rFonts w:ascii="Times New Roman" w:hAnsi="Times New Roman" w:cs="Times New Roman"/>
          <w:sz w:val="24"/>
          <w:szCs w:val="24"/>
        </w:rPr>
      </w:pPr>
    </w:p>
    <w:p w:rsidR="00A51A4A" w:rsidRPr="00236C92" w:rsidRDefault="00104F19" w:rsidP="00A51A4A">
      <w:pPr>
        <w:pStyle w:val="a6"/>
        <w:jc w:val="center"/>
        <w:rPr>
          <w:rFonts w:ascii="Times New Roman" w:hAnsi="Times New Roman" w:cs="Times New Roman"/>
          <w:b/>
          <w:caps/>
          <w:sz w:val="28"/>
          <w:szCs w:val="28"/>
        </w:rPr>
      </w:pPr>
      <w:r w:rsidRPr="00236C92">
        <w:rPr>
          <w:rFonts w:ascii="Times New Roman" w:hAnsi="Times New Roman" w:cs="Times New Roman"/>
          <w:b/>
          <w:caps/>
          <w:sz w:val="28"/>
          <w:szCs w:val="28"/>
        </w:rPr>
        <w:t xml:space="preserve">1. ОБЩАЯ ХАРАКТЕРИСТИКА РАБОЧЕЙ ПРОГРАММЫ </w:t>
      </w:r>
      <w:r w:rsidR="004053DB" w:rsidRPr="00236C92">
        <w:rPr>
          <w:rFonts w:ascii="Times New Roman" w:hAnsi="Times New Roman" w:cs="Times New Roman"/>
          <w:b/>
          <w:sz w:val="28"/>
          <w:szCs w:val="28"/>
        </w:rPr>
        <w:t>ПРОФЕССИОНАЛЬНОГО МОДУЛЯ</w:t>
      </w:r>
    </w:p>
    <w:p w:rsidR="00A51A4A" w:rsidRPr="00236C92" w:rsidRDefault="00A51A4A" w:rsidP="00A51A4A">
      <w:pPr>
        <w:pStyle w:val="a6"/>
        <w:jc w:val="both"/>
        <w:rPr>
          <w:rFonts w:ascii="Times New Roman" w:hAnsi="Times New Roman" w:cs="Times New Roman"/>
          <w:sz w:val="28"/>
          <w:szCs w:val="28"/>
        </w:rPr>
      </w:pPr>
    </w:p>
    <w:p w:rsidR="00A51A4A" w:rsidRPr="00236C92" w:rsidRDefault="00A51A4A" w:rsidP="007411C4">
      <w:pPr>
        <w:pStyle w:val="a6"/>
        <w:jc w:val="both"/>
        <w:rPr>
          <w:rFonts w:ascii="Times New Roman" w:hAnsi="Times New Roman" w:cs="Times New Roman"/>
          <w:b/>
          <w:sz w:val="28"/>
          <w:szCs w:val="28"/>
        </w:rPr>
      </w:pPr>
      <w:r w:rsidRPr="00236C92">
        <w:rPr>
          <w:rFonts w:ascii="Times New Roman" w:hAnsi="Times New Roman" w:cs="Times New Roman"/>
          <w:b/>
          <w:sz w:val="28"/>
          <w:szCs w:val="28"/>
        </w:rPr>
        <w:t xml:space="preserve">1.1. Место </w:t>
      </w:r>
      <w:r w:rsidR="004053DB" w:rsidRPr="00236C92">
        <w:rPr>
          <w:rFonts w:ascii="Times New Roman" w:hAnsi="Times New Roman" w:cs="Times New Roman"/>
          <w:b/>
          <w:sz w:val="28"/>
          <w:szCs w:val="28"/>
        </w:rPr>
        <w:t>профессионального модуля</w:t>
      </w:r>
      <w:r w:rsidRPr="00236C92">
        <w:rPr>
          <w:rFonts w:ascii="Times New Roman" w:hAnsi="Times New Roman" w:cs="Times New Roman"/>
          <w:b/>
          <w:sz w:val="28"/>
          <w:szCs w:val="28"/>
        </w:rPr>
        <w:t xml:space="preserve"> в структуре образовательной программы СПО</w:t>
      </w:r>
    </w:p>
    <w:p w:rsidR="00952298" w:rsidRDefault="004053DB" w:rsidP="00952298">
      <w:pPr>
        <w:suppressAutoHyphens/>
        <w:ind w:firstLine="709"/>
        <w:jc w:val="both"/>
        <w:rPr>
          <w:szCs w:val="24"/>
        </w:rPr>
      </w:pPr>
      <w:r w:rsidRPr="00236C92">
        <w:rPr>
          <w:sz w:val="28"/>
          <w:szCs w:val="28"/>
        </w:rPr>
        <w:t xml:space="preserve">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w:t>
      </w:r>
      <w:r w:rsidR="00952298" w:rsidRPr="00952298">
        <w:rPr>
          <w:sz w:val="28"/>
          <w:szCs w:val="28"/>
        </w:rPr>
        <w:t>ПМ. 01 Организация и контроль текущей деятельности работников служб предприятий туризма и гостеприимства</w:t>
      </w:r>
      <w:proofErr w:type="gramStart"/>
      <w:r w:rsidR="00952298">
        <w:rPr>
          <w:sz w:val="28"/>
          <w:szCs w:val="28"/>
        </w:rPr>
        <w:t xml:space="preserve"> </w:t>
      </w:r>
      <w:r w:rsidR="00952298" w:rsidRPr="00F43C76">
        <w:rPr>
          <w:szCs w:val="24"/>
        </w:rPr>
        <w:t>В</w:t>
      </w:r>
      <w:proofErr w:type="gramEnd"/>
      <w:r w:rsidR="00952298" w:rsidRPr="00F43C76">
        <w:rPr>
          <w:szCs w:val="24"/>
        </w:rPr>
        <w:t xml:space="preserve"> результате изучения профессионального модуля обучающихся должен освоить основной вид деятельности </w:t>
      </w:r>
      <w:r w:rsidR="00952298" w:rsidRPr="00F43C76">
        <w:t xml:space="preserve">«Организация и контроль текущей деятельности служб предприятий туризма и гостеприимства» </w:t>
      </w:r>
      <w:r w:rsidR="00952298" w:rsidRPr="00F43C76">
        <w:rPr>
          <w:szCs w:val="24"/>
        </w:rPr>
        <w:t>и соответствующие ему общие компетенции и профессиональные компетенции:</w:t>
      </w:r>
    </w:p>
    <w:p w:rsidR="00952298" w:rsidRDefault="00952298" w:rsidP="00952298">
      <w:pPr>
        <w:ind w:firstLine="709"/>
        <w:rPr>
          <w:rStyle w:val="afa"/>
          <w:bCs/>
          <w:i w:val="0"/>
          <w:iCs/>
          <w:szCs w:val="24"/>
        </w:rPr>
      </w:pPr>
    </w:p>
    <w:p w:rsidR="00952298" w:rsidRPr="00F43C76" w:rsidRDefault="00952298" w:rsidP="00952298">
      <w:pPr>
        <w:ind w:firstLine="709"/>
        <w:rPr>
          <w:rStyle w:val="afa"/>
          <w:bCs/>
          <w:i w:val="0"/>
          <w:iCs/>
          <w:szCs w:val="24"/>
        </w:rPr>
      </w:pPr>
      <w:r w:rsidRPr="00F43C76">
        <w:rPr>
          <w:rStyle w:val="afa"/>
          <w:bCs/>
          <w:i w:val="0"/>
          <w:iCs/>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952298" w:rsidRPr="00F43C76" w:rsidTr="00D9714A">
        <w:trPr>
          <w:trHeight w:hRule="exact" w:val="393"/>
        </w:trPr>
        <w:tc>
          <w:tcPr>
            <w:tcW w:w="1204" w:type="dxa"/>
          </w:tcPr>
          <w:p w:rsidR="00952298" w:rsidRPr="00F43C76" w:rsidRDefault="00952298" w:rsidP="005229AB">
            <w:pPr>
              <w:rPr>
                <w:rStyle w:val="afa"/>
                <w:b/>
                <w:i w:val="0"/>
                <w:szCs w:val="24"/>
              </w:rPr>
            </w:pPr>
            <w:r w:rsidRPr="00F43C76">
              <w:rPr>
                <w:rStyle w:val="afa"/>
                <w:b/>
                <w:i w:val="0"/>
                <w:szCs w:val="24"/>
              </w:rPr>
              <w:t>Код</w:t>
            </w:r>
          </w:p>
        </w:tc>
        <w:tc>
          <w:tcPr>
            <w:tcW w:w="8367" w:type="dxa"/>
          </w:tcPr>
          <w:p w:rsidR="00952298" w:rsidRPr="00F43C76" w:rsidRDefault="00952298" w:rsidP="005229AB">
            <w:pPr>
              <w:rPr>
                <w:rStyle w:val="afa"/>
                <w:b/>
                <w:i w:val="0"/>
                <w:iCs/>
                <w:szCs w:val="24"/>
              </w:rPr>
            </w:pPr>
            <w:r w:rsidRPr="00F43C76">
              <w:rPr>
                <w:rStyle w:val="afa"/>
                <w:b/>
                <w:i w:val="0"/>
                <w:iCs/>
                <w:szCs w:val="24"/>
              </w:rPr>
              <w:t>Наименование видов деятельности и профессиональных компетенций</w:t>
            </w:r>
          </w:p>
        </w:tc>
      </w:tr>
      <w:tr w:rsidR="00952298" w:rsidRPr="00F43C76" w:rsidTr="00D9714A">
        <w:trPr>
          <w:trHeight w:hRule="exact" w:val="515"/>
        </w:trPr>
        <w:tc>
          <w:tcPr>
            <w:tcW w:w="1204" w:type="dxa"/>
          </w:tcPr>
          <w:p w:rsidR="00952298" w:rsidRPr="00F43C76" w:rsidRDefault="00952298" w:rsidP="005229AB">
            <w:pPr>
              <w:rPr>
                <w:bCs/>
                <w:iCs/>
              </w:rPr>
            </w:pPr>
            <w:bookmarkStart w:id="1" w:name="_Toc91599761"/>
            <w:bookmarkStart w:id="2" w:name="_Toc126159150"/>
            <w:r w:rsidRPr="00F43C76">
              <w:rPr>
                <w:bCs/>
                <w:iCs/>
              </w:rPr>
              <w:t>ВД 1</w:t>
            </w:r>
            <w:bookmarkEnd w:id="1"/>
            <w:bookmarkEnd w:id="2"/>
          </w:p>
        </w:tc>
        <w:tc>
          <w:tcPr>
            <w:tcW w:w="8367" w:type="dxa"/>
          </w:tcPr>
          <w:p w:rsidR="00952298" w:rsidRPr="00F43C76" w:rsidRDefault="00952298" w:rsidP="005229AB">
            <w:pPr>
              <w:rPr>
                <w:bCs/>
              </w:rPr>
            </w:pPr>
            <w:bookmarkStart w:id="3" w:name="_Toc91599762"/>
            <w:bookmarkStart w:id="4" w:name="_Toc126159151"/>
            <w:r w:rsidRPr="00F43C76">
              <w:rPr>
                <w:bCs/>
              </w:rPr>
              <w:t>Организация и контроль текущей деятельности служб предприятий туризма и гостеприимства</w:t>
            </w:r>
            <w:bookmarkEnd w:id="3"/>
            <w:bookmarkEnd w:id="4"/>
          </w:p>
        </w:tc>
      </w:tr>
      <w:tr w:rsidR="00952298" w:rsidRPr="00F43C76" w:rsidTr="005229AB">
        <w:trPr>
          <w:trHeight w:hRule="exact" w:val="713"/>
        </w:trPr>
        <w:tc>
          <w:tcPr>
            <w:tcW w:w="1204" w:type="dxa"/>
          </w:tcPr>
          <w:p w:rsidR="00952298" w:rsidRPr="00F43C76" w:rsidRDefault="00952298" w:rsidP="005229AB">
            <w:pPr>
              <w:rPr>
                <w:bCs/>
                <w:iCs/>
              </w:rPr>
            </w:pPr>
            <w:bookmarkStart w:id="5" w:name="_Toc91599763"/>
            <w:bookmarkStart w:id="6" w:name="_Toc126159152"/>
            <w:r w:rsidRPr="00F43C76">
              <w:rPr>
                <w:bCs/>
                <w:iCs/>
              </w:rPr>
              <w:t>ПК 1.1</w:t>
            </w:r>
            <w:bookmarkEnd w:id="5"/>
            <w:bookmarkEnd w:id="6"/>
          </w:p>
        </w:tc>
        <w:tc>
          <w:tcPr>
            <w:tcW w:w="8367" w:type="dxa"/>
          </w:tcPr>
          <w:p w:rsidR="00952298" w:rsidRPr="00F43C76" w:rsidRDefault="00952298" w:rsidP="005229AB">
            <w:pPr>
              <w:rPr>
                <w:bCs/>
              </w:rPr>
            </w:pPr>
            <w:bookmarkStart w:id="7" w:name="_Toc91599764"/>
            <w:bookmarkStart w:id="8" w:name="_Toc126159153"/>
            <w:r w:rsidRPr="00F43C76">
              <w:rPr>
                <w:bCs/>
              </w:rPr>
              <w:t>Планировать текущую деятельность сотрудников служб предприятий туризма и гостеприимства</w:t>
            </w:r>
            <w:bookmarkEnd w:id="7"/>
            <w:bookmarkEnd w:id="8"/>
          </w:p>
        </w:tc>
      </w:tr>
      <w:tr w:rsidR="00952298" w:rsidRPr="00F43C76" w:rsidTr="005229AB">
        <w:trPr>
          <w:trHeight w:hRule="exact" w:val="709"/>
        </w:trPr>
        <w:tc>
          <w:tcPr>
            <w:tcW w:w="1204" w:type="dxa"/>
            <w:shd w:val="clear" w:color="auto" w:fill="auto"/>
          </w:tcPr>
          <w:p w:rsidR="00952298" w:rsidRPr="00F43C76" w:rsidRDefault="00952298" w:rsidP="005229AB">
            <w:pPr>
              <w:rPr>
                <w:bCs/>
                <w:iCs/>
              </w:rPr>
            </w:pPr>
            <w:bookmarkStart w:id="9" w:name="_Toc91599765"/>
            <w:bookmarkStart w:id="10" w:name="_Toc126159154"/>
            <w:r w:rsidRPr="00F43C76">
              <w:rPr>
                <w:bCs/>
                <w:iCs/>
              </w:rPr>
              <w:t>ПК 1.2</w:t>
            </w:r>
            <w:bookmarkEnd w:id="9"/>
            <w:bookmarkEnd w:id="10"/>
          </w:p>
        </w:tc>
        <w:tc>
          <w:tcPr>
            <w:tcW w:w="8367" w:type="dxa"/>
            <w:shd w:val="clear" w:color="auto" w:fill="auto"/>
          </w:tcPr>
          <w:p w:rsidR="00952298" w:rsidRPr="00F43C76" w:rsidRDefault="00952298" w:rsidP="005229AB">
            <w:pPr>
              <w:rPr>
                <w:bCs/>
              </w:rPr>
            </w:pPr>
            <w:bookmarkStart w:id="11" w:name="_Toc91599766"/>
            <w:bookmarkStart w:id="12" w:name="_Toc126159155"/>
            <w:r w:rsidRPr="00F43C76">
              <w:rPr>
                <w:bCs/>
              </w:rPr>
              <w:t>Организовывать текущую деятельность сотрудников служб предприятий туризма и гостеприимства</w:t>
            </w:r>
            <w:bookmarkEnd w:id="11"/>
            <w:bookmarkEnd w:id="12"/>
          </w:p>
        </w:tc>
      </w:tr>
      <w:tr w:rsidR="00952298" w:rsidRPr="00F43C76" w:rsidTr="00D9714A">
        <w:trPr>
          <w:trHeight w:hRule="exact" w:val="597"/>
        </w:trPr>
        <w:tc>
          <w:tcPr>
            <w:tcW w:w="1204" w:type="dxa"/>
            <w:shd w:val="clear" w:color="auto" w:fill="auto"/>
          </w:tcPr>
          <w:p w:rsidR="00952298" w:rsidRPr="00F43C76" w:rsidRDefault="00952298" w:rsidP="005229AB">
            <w:pPr>
              <w:rPr>
                <w:bCs/>
                <w:iCs/>
              </w:rPr>
            </w:pPr>
            <w:bookmarkStart w:id="13" w:name="_Toc91599767"/>
            <w:bookmarkStart w:id="14" w:name="_Toc126159156"/>
            <w:r w:rsidRPr="00F43C76">
              <w:rPr>
                <w:bCs/>
                <w:iCs/>
              </w:rPr>
              <w:t>ПК 1.3</w:t>
            </w:r>
            <w:bookmarkEnd w:id="13"/>
            <w:bookmarkEnd w:id="14"/>
          </w:p>
        </w:tc>
        <w:tc>
          <w:tcPr>
            <w:tcW w:w="8367" w:type="dxa"/>
            <w:shd w:val="clear" w:color="auto" w:fill="auto"/>
          </w:tcPr>
          <w:p w:rsidR="00952298" w:rsidRPr="00F43C76" w:rsidRDefault="00952298" w:rsidP="005229AB">
            <w:pPr>
              <w:rPr>
                <w:bCs/>
              </w:rPr>
            </w:pPr>
            <w:bookmarkStart w:id="15" w:name="_Toc91599768"/>
            <w:bookmarkStart w:id="16" w:name="_Toc126159157"/>
            <w:r w:rsidRPr="00F43C76">
              <w:rPr>
                <w:bCs/>
              </w:rPr>
              <w:t>Координировать и контролировать деятельность сотрудников служб предприятий туризма и гостеприимства</w:t>
            </w:r>
            <w:bookmarkEnd w:id="15"/>
            <w:bookmarkEnd w:id="16"/>
          </w:p>
        </w:tc>
      </w:tr>
      <w:tr w:rsidR="00952298" w:rsidRPr="00F43C76" w:rsidTr="00D9714A">
        <w:trPr>
          <w:trHeight w:hRule="exact" w:val="279"/>
        </w:trPr>
        <w:tc>
          <w:tcPr>
            <w:tcW w:w="1204" w:type="dxa"/>
            <w:shd w:val="clear" w:color="auto" w:fill="auto"/>
          </w:tcPr>
          <w:p w:rsidR="00952298" w:rsidRPr="00F43C76" w:rsidRDefault="00952298" w:rsidP="005229AB">
            <w:pPr>
              <w:rPr>
                <w:bCs/>
                <w:iCs/>
              </w:rPr>
            </w:pPr>
            <w:bookmarkStart w:id="17" w:name="_Toc91599769"/>
            <w:bookmarkStart w:id="18" w:name="_Toc126159158"/>
            <w:r w:rsidRPr="00F43C76">
              <w:rPr>
                <w:bCs/>
                <w:iCs/>
              </w:rPr>
              <w:t>ПК 1.4</w:t>
            </w:r>
            <w:bookmarkEnd w:id="17"/>
            <w:bookmarkEnd w:id="18"/>
          </w:p>
        </w:tc>
        <w:tc>
          <w:tcPr>
            <w:tcW w:w="8367" w:type="dxa"/>
            <w:shd w:val="clear" w:color="auto" w:fill="auto"/>
          </w:tcPr>
          <w:p w:rsidR="00952298" w:rsidRPr="00F43C76" w:rsidRDefault="00952298" w:rsidP="005229AB">
            <w:pPr>
              <w:rPr>
                <w:bCs/>
              </w:rPr>
            </w:pPr>
            <w:bookmarkStart w:id="19" w:name="_Toc91599770"/>
            <w:bookmarkStart w:id="20" w:name="_Toc126159159"/>
            <w:r w:rsidRPr="00F43C76">
              <w:rPr>
                <w:bCs/>
              </w:rPr>
              <w:t>Осуществлять расчеты с потребителями за предоставленные услуги</w:t>
            </w:r>
            <w:bookmarkEnd w:id="19"/>
            <w:bookmarkEnd w:id="20"/>
          </w:p>
        </w:tc>
      </w:tr>
    </w:tbl>
    <w:p w:rsidR="00952298" w:rsidRPr="00F43C76" w:rsidRDefault="00952298" w:rsidP="00952298">
      <w:pPr>
        <w:ind w:firstLine="709"/>
        <w:rPr>
          <w:bCs/>
          <w:szCs w:val="24"/>
        </w:rPr>
      </w:pPr>
    </w:p>
    <w:p w:rsidR="00952298" w:rsidRPr="00F43C76" w:rsidRDefault="00952298" w:rsidP="00952298">
      <w:pPr>
        <w:ind w:firstLine="709"/>
        <w:rPr>
          <w:bCs/>
          <w:szCs w:val="24"/>
        </w:rPr>
      </w:pPr>
      <w:r w:rsidRPr="00F43C76">
        <w:rPr>
          <w:bCs/>
          <w:szCs w:val="24"/>
        </w:rPr>
        <w:t xml:space="preserve">1.1.3. В результате освоения профессионального модуля </w:t>
      </w:r>
      <w:proofErr w:type="gramStart"/>
      <w:r w:rsidRPr="00F43C76">
        <w:rPr>
          <w:bCs/>
          <w:szCs w:val="24"/>
        </w:rPr>
        <w:t>обучающийся</w:t>
      </w:r>
      <w:proofErr w:type="gramEnd"/>
      <w:r w:rsidRPr="00F43C76">
        <w:rPr>
          <w:bCs/>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8461"/>
      </w:tblGrid>
      <w:tr w:rsidR="00D9714A" w:rsidRPr="00F43C76" w:rsidTr="00D9714A">
        <w:tc>
          <w:tcPr>
            <w:tcW w:w="1145" w:type="dxa"/>
            <w:shd w:val="clear" w:color="auto" w:fill="auto"/>
          </w:tcPr>
          <w:p w:rsidR="00D9714A" w:rsidRPr="00F43C76" w:rsidRDefault="00D9714A" w:rsidP="005229AB">
            <w:pPr>
              <w:rPr>
                <w:bCs/>
                <w:szCs w:val="24"/>
              </w:rPr>
            </w:pPr>
            <w:r>
              <w:rPr>
                <w:bCs/>
                <w:szCs w:val="24"/>
              </w:rPr>
              <w:t>Владеть навыками</w:t>
            </w:r>
          </w:p>
        </w:tc>
        <w:tc>
          <w:tcPr>
            <w:tcW w:w="8461" w:type="dxa"/>
            <w:shd w:val="clear" w:color="auto" w:fill="auto"/>
          </w:tcPr>
          <w:p w:rsidR="00D9714A" w:rsidRPr="00F43C76" w:rsidRDefault="00D9714A" w:rsidP="00D9714A">
            <w:pPr>
              <w:widowControl/>
              <w:numPr>
                <w:ilvl w:val="0"/>
                <w:numId w:val="19"/>
              </w:numPr>
              <w:autoSpaceDE/>
              <w:autoSpaceDN/>
              <w:ind w:left="0" w:firstLine="0"/>
              <w:jc w:val="both"/>
              <w:rPr>
                <w:bCs/>
                <w:szCs w:val="24"/>
              </w:rPr>
            </w:pPr>
            <w:r w:rsidRPr="00F43C76">
              <w:rPr>
                <w:bCs/>
                <w:szCs w:val="24"/>
              </w:rPr>
              <w:t xml:space="preserve">производить координацию работы сотрудников </w:t>
            </w:r>
            <w:proofErr w:type="gramStart"/>
            <w:r w:rsidRPr="00F43C76">
              <w:rPr>
                <w:bCs/>
                <w:szCs w:val="24"/>
              </w:rPr>
              <w:t>с</w:t>
            </w:r>
            <w:proofErr w:type="gramEnd"/>
            <w:r w:rsidRPr="00F43C76">
              <w:rPr>
                <w:bCs/>
                <w:szCs w:val="24"/>
              </w:rPr>
              <w:t xml:space="preserve"> службы предприятия туризма и гостеприимства;</w:t>
            </w:r>
          </w:p>
          <w:p w:rsidR="00D9714A" w:rsidRPr="00F43C76" w:rsidRDefault="00D9714A" w:rsidP="00D9714A">
            <w:pPr>
              <w:widowControl/>
              <w:numPr>
                <w:ilvl w:val="0"/>
                <w:numId w:val="19"/>
              </w:numPr>
              <w:autoSpaceDE/>
              <w:autoSpaceDN/>
              <w:ind w:left="0" w:firstLine="0"/>
              <w:jc w:val="both"/>
              <w:rPr>
                <w:bCs/>
                <w:szCs w:val="24"/>
              </w:rPr>
            </w:pPr>
            <w:r w:rsidRPr="00F43C76">
              <w:rPr>
                <w:bCs/>
                <w:szCs w:val="24"/>
              </w:rPr>
              <w:t xml:space="preserve">осуществлять организацию и контроль </w:t>
            </w:r>
            <w:proofErr w:type="gramStart"/>
            <w:r w:rsidRPr="00F43C76">
              <w:rPr>
                <w:bCs/>
                <w:szCs w:val="24"/>
              </w:rPr>
              <w:t>работы сотрудников службы предприятия туризма</w:t>
            </w:r>
            <w:proofErr w:type="gramEnd"/>
            <w:r w:rsidRPr="00F43C76">
              <w:rPr>
                <w:bCs/>
                <w:szCs w:val="24"/>
              </w:rPr>
              <w:t xml:space="preserve"> и гостеприимства;</w:t>
            </w:r>
          </w:p>
          <w:p w:rsidR="00D9714A" w:rsidRPr="00F43C76" w:rsidRDefault="00D9714A" w:rsidP="00D9714A">
            <w:pPr>
              <w:widowControl/>
              <w:numPr>
                <w:ilvl w:val="0"/>
                <w:numId w:val="19"/>
              </w:numPr>
              <w:autoSpaceDE/>
              <w:autoSpaceDN/>
              <w:ind w:left="0" w:firstLine="0"/>
              <w:jc w:val="both"/>
              <w:rPr>
                <w:bCs/>
                <w:i/>
                <w:szCs w:val="24"/>
              </w:rPr>
            </w:pPr>
            <w:r w:rsidRPr="00F43C76">
              <w:rPr>
                <w:bCs/>
                <w:szCs w:val="24"/>
              </w:rPr>
              <w:t>использовать технику переговоров, устного общения, включая телефонные переговоры.</w:t>
            </w:r>
          </w:p>
        </w:tc>
      </w:tr>
      <w:tr w:rsidR="00D9714A" w:rsidRPr="00F43C76" w:rsidTr="00D9714A">
        <w:tc>
          <w:tcPr>
            <w:tcW w:w="1145" w:type="dxa"/>
            <w:shd w:val="clear" w:color="auto" w:fill="auto"/>
          </w:tcPr>
          <w:p w:rsidR="00D9714A" w:rsidRPr="00F43C76" w:rsidRDefault="00D9714A" w:rsidP="005229AB">
            <w:pPr>
              <w:rPr>
                <w:bCs/>
                <w:szCs w:val="24"/>
              </w:rPr>
            </w:pPr>
            <w:r>
              <w:rPr>
                <w:bCs/>
                <w:szCs w:val="24"/>
              </w:rPr>
              <w:t>У</w:t>
            </w:r>
            <w:r w:rsidRPr="00F43C76">
              <w:rPr>
                <w:bCs/>
                <w:szCs w:val="24"/>
              </w:rPr>
              <w:t>меть</w:t>
            </w:r>
          </w:p>
        </w:tc>
        <w:tc>
          <w:tcPr>
            <w:tcW w:w="8461" w:type="dxa"/>
            <w:shd w:val="clear" w:color="auto" w:fill="auto"/>
          </w:tcPr>
          <w:p w:rsidR="00D9714A" w:rsidRPr="00F43C76" w:rsidRDefault="00D9714A" w:rsidP="00D9714A">
            <w:pPr>
              <w:widowControl/>
              <w:numPr>
                <w:ilvl w:val="0"/>
                <w:numId w:val="20"/>
              </w:numPr>
              <w:autoSpaceDE/>
              <w:autoSpaceDN/>
              <w:ind w:left="0" w:firstLine="0"/>
              <w:jc w:val="both"/>
              <w:rPr>
                <w:bCs/>
                <w:szCs w:val="24"/>
              </w:rPr>
            </w:pPr>
            <w:r w:rsidRPr="00F43C76">
              <w:rPr>
                <w:bCs/>
                <w:szCs w:val="24"/>
              </w:rPr>
              <w:t>владеть технологией делопроизводства (ведение документации, хранение и извлечение информации);</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взаимодействовать с туроператорами, экскурсионными бюро, кассами продажи билетов;</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владеть техникой переговоров, устного общения, включая телефонные переговоры;</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владеть культурой межличностного общения.</w:t>
            </w:r>
          </w:p>
        </w:tc>
      </w:tr>
      <w:tr w:rsidR="00D9714A" w:rsidRPr="00F43C76" w:rsidTr="00D9714A">
        <w:tc>
          <w:tcPr>
            <w:tcW w:w="1145" w:type="dxa"/>
            <w:shd w:val="clear" w:color="auto" w:fill="auto"/>
          </w:tcPr>
          <w:p w:rsidR="00D9714A" w:rsidRPr="00F43C76" w:rsidRDefault="00D9714A" w:rsidP="005229AB">
            <w:pPr>
              <w:rPr>
                <w:bCs/>
                <w:szCs w:val="24"/>
              </w:rPr>
            </w:pPr>
            <w:r>
              <w:rPr>
                <w:bCs/>
                <w:szCs w:val="24"/>
              </w:rPr>
              <w:t>З</w:t>
            </w:r>
            <w:r w:rsidRPr="00F43C76">
              <w:rPr>
                <w:bCs/>
                <w:szCs w:val="24"/>
              </w:rPr>
              <w:t>нать</w:t>
            </w:r>
          </w:p>
        </w:tc>
        <w:tc>
          <w:tcPr>
            <w:tcW w:w="8461" w:type="dxa"/>
            <w:shd w:val="clear" w:color="auto" w:fill="auto"/>
          </w:tcPr>
          <w:p w:rsidR="00D9714A" w:rsidRPr="00F43C76" w:rsidRDefault="00D9714A" w:rsidP="00D9714A">
            <w:pPr>
              <w:widowControl/>
              <w:numPr>
                <w:ilvl w:val="0"/>
                <w:numId w:val="20"/>
              </w:numPr>
              <w:autoSpaceDE/>
              <w:autoSpaceDN/>
              <w:ind w:left="0" w:firstLine="0"/>
              <w:jc w:val="both"/>
              <w:rPr>
                <w:bCs/>
                <w:szCs w:val="24"/>
              </w:rPr>
            </w:pPr>
            <w:r w:rsidRPr="00F43C76">
              <w:rPr>
                <w:bCs/>
                <w:szCs w:val="24"/>
              </w:rPr>
              <w:t>законодательство Российской Федерации в сфере туризма и гостеприимства;</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основы трудового законодательства Российской Федерации;</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основы организации, планирования и контроля деятельности сотрудников;</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 xml:space="preserve">теория межличностного и делового общения, переговоров, </w:t>
            </w:r>
            <w:proofErr w:type="spellStart"/>
            <w:r w:rsidRPr="00F43C76">
              <w:rPr>
                <w:bCs/>
                <w:szCs w:val="24"/>
              </w:rPr>
              <w:t>конфликтологии</w:t>
            </w:r>
            <w:proofErr w:type="spellEnd"/>
            <w:r w:rsidRPr="00F43C76">
              <w:rPr>
                <w:bCs/>
                <w:szCs w:val="24"/>
              </w:rPr>
              <w:t>;</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оказывать первую помощь;</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цены на туристские продукты и отдельные туристские и дополнительные услуги;</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ассортимент и характеристики предлагаемых туристских услуг;</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программное обеспечение деятельности туристских организаций;</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t>этику делового общения;</w:t>
            </w:r>
          </w:p>
          <w:p w:rsidR="00D9714A" w:rsidRPr="00F43C76" w:rsidRDefault="00D9714A" w:rsidP="00D9714A">
            <w:pPr>
              <w:widowControl/>
              <w:numPr>
                <w:ilvl w:val="0"/>
                <w:numId w:val="20"/>
              </w:numPr>
              <w:autoSpaceDE/>
              <w:autoSpaceDN/>
              <w:ind w:left="0" w:firstLine="0"/>
              <w:jc w:val="both"/>
              <w:rPr>
                <w:bCs/>
                <w:szCs w:val="24"/>
              </w:rPr>
            </w:pPr>
            <w:r w:rsidRPr="00F43C76">
              <w:rPr>
                <w:bCs/>
                <w:szCs w:val="24"/>
              </w:rPr>
              <w:lastRenderedPageBreak/>
              <w:t>основы делопроизводства.</w:t>
            </w:r>
          </w:p>
        </w:tc>
      </w:tr>
    </w:tbl>
    <w:p w:rsidR="004053DB" w:rsidRPr="00236C92" w:rsidRDefault="004053DB" w:rsidP="00D9714A">
      <w:pPr>
        <w:jc w:val="both"/>
        <w:rPr>
          <w:sz w:val="28"/>
          <w:szCs w:val="28"/>
        </w:rPr>
      </w:pPr>
    </w:p>
    <w:p w:rsidR="00104F19" w:rsidRPr="00236C92" w:rsidRDefault="00A51A4A" w:rsidP="007411C4">
      <w:pPr>
        <w:pStyle w:val="a6"/>
        <w:jc w:val="both"/>
        <w:rPr>
          <w:rFonts w:ascii="Times New Roman" w:hAnsi="Times New Roman" w:cs="Times New Roman"/>
          <w:b/>
          <w:caps/>
          <w:sz w:val="28"/>
          <w:szCs w:val="28"/>
        </w:rPr>
      </w:pPr>
      <w:r w:rsidRPr="00236C92">
        <w:rPr>
          <w:rFonts w:ascii="Times New Roman" w:hAnsi="Times New Roman" w:cs="Times New Roman"/>
          <w:b/>
          <w:sz w:val="28"/>
          <w:szCs w:val="28"/>
        </w:rPr>
        <w:t xml:space="preserve">1.2. Цели и планируемые результаты освоения </w:t>
      </w:r>
      <w:r w:rsidR="004053DB" w:rsidRPr="00236C92">
        <w:rPr>
          <w:rFonts w:ascii="Times New Roman" w:hAnsi="Times New Roman" w:cs="Times New Roman"/>
          <w:b/>
          <w:sz w:val="28"/>
          <w:szCs w:val="28"/>
        </w:rPr>
        <w:t>профессионального модуля</w:t>
      </w:r>
    </w:p>
    <w:p w:rsidR="00A51A4A" w:rsidRPr="00236C92" w:rsidRDefault="00A51A4A" w:rsidP="007411C4">
      <w:pPr>
        <w:pStyle w:val="a6"/>
        <w:jc w:val="both"/>
        <w:rPr>
          <w:rFonts w:ascii="Times New Roman" w:hAnsi="Times New Roman" w:cs="Times New Roman"/>
          <w:b/>
          <w:caps/>
          <w:sz w:val="28"/>
          <w:szCs w:val="28"/>
        </w:rPr>
      </w:pPr>
      <w:r w:rsidRPr="00236C92">
        <w:rPr>
          <w:rFonts w:ascii="Times New Roman" w:hAnsi="Times New Roman" w:cs="Times New Roman"/>
          <w:sz w:val="28"/>
          <w:szCs w:val="28"/>
        </w:rPr>
        <w:t xml:space="preserve">1.2.1. Цели </w:t>
      </w:r>
      <w:r w:rsidR="004053DB" w:rsidRPr="00236C92">
        <w:rPr>
          <w:rFonts w:ascii="Times New Roman" w:hAnsi="Times New Roman" w:cs="Times New Roman"/>
          <w:sz w:val="28"/>
          <w:szCs w:val="28"/>
        </w:rPr>
        <w:t>профессионального модуля</w:t>
      </w:r>
    </w:p>
    <w:p w:rsidR="00550D73" w:rsidRPr="00236C92" w:rsidRDefault="00A51A4A" w:rsidP="001A03F6">
      <w:pPr>
        <w:pStyle w:val="a6"/>
        <w:ind w:firstLine="567"/>
        <w:jc w:val="both"/>
        <w:rPr>
          <w:rFonts w:ascii="Times New Roman" w:hAnsi="Times New Roman" w:cs="Times New Roman"/>
          <w:sz w:val="28"/>
          <w:szCs w:val="28"/>
        </w:rPr>
      </w:pPr>
      <w:r w:rsidRPr="00236C92">
        <w:rPr>
          <w:rFonts w:ascii="Times New Roman" w:hAnsi="Times New Roman" w:cs="Times New Roman"/>
          <w:sz w:val="28"/>
          <w:szCs w:val="28"/>
        </w:rPr>
        <w:t>Г</w:t>
      </w:r>
      <w:r w:rsidR="007411C4" w:rsidRPr="00236C92">
        <w:rPr>
          <w:rFonts w:ascii="Times New Roman" w:hAnsi="Times New Roman" w:cs="Times New Roman"/>
          <w:sz w:val="28"/>
          <w:szCs w:val="28"/>
        </w:rPr>
        <w:t>лавн</w:t>
      </w:r>
      <w:r w:rsidR="001A03F6" w:rsidRPr="00236C92">
        <w:rPr>
          <w:rFonts w:ascii="Times New Roman" w:hAnsi="Times New Roman" w:cs="Times New Roman"/>
          <w:sz w:val="28"/>
          <w:szCs w:val="28"/>
        </w:rPr>
        <w:t>ая</w:t>
      </w:r>
      <w:r w:rsidR="007411C4" w:rsidRPr="00236C92">
        <w:rPr>
          <w:rFonts w:ascii="Times New Roman" w:hAnsi="Times New Roman" w:cs="Times New Roman"/>
          <w:sz w:val="28"/>
          <w:szCs w:val="28"/>
        </w:rPr>
        <w:t xml:space="preserve"> цель </w:t>
      </w:r>
      <w:r w:rsidR="001A03F6" w:rsidRPr="00236C92">
        <w:rPr>
          <w:rFonts w:ascii="Times New Roman" w:hAnsi="Times New Roman" w:cs="Times New Roman"/>
          <w:sz w:val="28"/>
          <w:szCs w:val="28"/>
        </w:rPr>
        <w:t>изучения профессионального модуля: о</w:t>
      </w:r>
      <w:r w:rsidR="0024075D" w:rsidRPr="00236C92">
        <w:rPr>
          <w:rFonts w:ascii="Times New Roman" w:hAnsi="Times New Roman" w:cs="Times New Roman"/>
          <w:sz w:val="28"/>
          <w:szCs w:val="28"/>
        </w:rPr>
        <w:t>своение основного вида</w:t>
      </w:r>
      <w:r w:rsidR="00126F37" w:rsidRPr="00236C92">
        <w:rPr>
          <w:rFonts w:ascii="Times New Roman" w:hAnsi="Times New Roman" w:cs="Times New Roman"/>
          <w:sz w:val="28"/>
          <w:szCs w:val="28"/>
        </w:rPr>
        <w:t xml:space="preserve"> профессиональной деятельности горничной</w:t>
      </w:r>
      <w:r w:rsidR="0024075D" w:rsidRPr="00236C92">
        <w:rPr>
          <w:rFonts w:ascii="Times New Roman" w:hAnsi="Times New Roman" w:cs="Times New Roman"/>
          <w:sz w:val="28"/>
          <w:szCs w:val="28"/>
        </w:rPr>
        <w:t xml:space="preserve"> и соответствующих ему общих и профессиональных компетенций</w:t>
      </w:r>
      <w:r w:rsidR="001A03F6" w:rsidRPr="00236C92">
        <w:rPr>
          <w:rFonts w:ascii="Times New Roman" w:hAnsi="Times New Roman" w:cs="Times New Roman"/>
          <w:sz w:val="28"/>
          <w:szCs w:val="28"/>
        </w:rPr>
        <w:t>.</w:t>
      </w:r>
    </w:p>
    <w:p w:rsidR="00550D73" w:rsidRPr="00236C92" w:rsidRDefault="00550D73" w:rsidP="007411C4">
      <w:pPr>
        <w:pStyle w:val="a6"/>
        <w:jc w:val="both"/>
        <w:rPr>
          <w:rFonts w:ascii="Times New Roman" w:hAnsi="Times New Roman" w:cs="Times New Roman"/>
          <w:sz w:val="28"/>
          <w:szCs w:val="28"/>
        </w:rPr>
      </w:pPr>
    </w:p>
    <w:p w:rsidR="00A51A4A" w:rsidRPr="00236C92" w:rsidRDefault="00A51A4A" w:rsidP="007411C4">
      <w:pPr>
        <w:pStyle w:val="a6"/>
        <w:jc w:val="both"/>
        <w:rPr>
          <w:rFonts w:ascii="Times New Roman" w:hAnsi="Times New Roman" w:cs="Times New Roman"/>
          <w:b/>
          <w:caps/>
          <w:sz w:val="28"/>
          <w:szCs w:val="28"/>
        </w:rPr>
      </w:pPr>
      <w:r w:rsidRPr="00236C92">
        <w:rPr>
          <w:rFonts w:ascii="Times New Roman" w:hAnsi="Times New Roman" w:cs="Times New Roman"/>
          <w:sz w:val="28"/>
          <w:szCs w:val="28"/>
        </w:rPr>
        <w:t xml:space="preserve">1.2.2. Планируемые результаты освоения </w:t>
      </w:r>
      <w:r w:rsidR="004053DB" w:rsidRPr="00236C92">
        <w:rPr>
          <w:rFonts w:ascii="Times New Roman" w:hAnsi="Times New Roman" w:cs="Times New Roman"/>
          <w:sz w:val="28"/>
          <w:szCs w:val="28"/>
        </w:rPr>
        <w:t>профессионального модуля</w:t>
      </w:r>
      <w:r w:rsidR="004053DB" w:rsidRPr="00236C92">
        <w:rPr>
          <w:rFonts w:ascii="Times New Roman" w:hAnsi="Times New Roman" w:cs="Times New Roman"/>
          <w:b/>
          <w:sz w:val="28"/>
          <w:szCs w:val="28"/>
        </w:rPr>
        <w:t xml:space="preserve"> </w:t>
      </w:r>
      <w:r w:rsidRPr="00236C92">
        <w:rPr>
          <w:rFonts w:ascii="Times New Roman" w:hAnsi="Times New Roman" w:cs="Times New Roman"/>
          <w:sz w:val="28"/>
          <w:szCs w:val="28"/>
        </w:rPr>
        <w:t xml:space="preserve">в соответствии с ФГОС СПО </w:t>
      </w:r>
    </w:p>
    <w:p w:rsidR="0024075D" w:rsidRPr="00236C92" w:rsidRDefault="0024075D" w:rsidP="0024075D">
      <w:pPr>
        <w:ind w:firstLine="567"/>
        <w:jc w:val="both"/>
        <w:rPr>
          <w:sz w:val="28"/>
          <w:szCs w:val="28"/>
        </w:rPr>
      </w:pPr>
      <w:r w:rsidRPr="00236C92">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236C92">
        <w:rPr>
          <w:sz w:val="28"/>
          <w:szCs w:val="28"/>
        </w:rPr>
        <w:t>обучающийся</w:t>
      </w:r>
      <w:proofErr w:type="gramEnd"/>
      <w:r w:rsidRPr="00236C92">
        <w:rPr>
          <w:sz w:val="28"/>
          <w:szCs w:val="28"/>
        </w:rPr>
        <w:t xml:space="preserve"> в ходе освоения профессионального модуля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8886"/>
      </w:tblGrid>
      <w:tr w:rsidR="008706D3" w:rsidRPr="00F43C76" w:rsidTr="008706D3">
        <w:tc>
          <w:tcPr>
            <w:tcW w:w="1145" w:type="dxa"/>
            <w:shd w:val="clear" w:color="auto" w:fill="auto"/>
          </w:tcPr>
          <w:p w:rsidR="008706D3" w:rsidRPr="00F43C76" w:rsidRDefault="008706D3" w:rsidP="00794794">
            <w:pPr>
              <w:rPr>
                <w:bCs/>
                <w:szCs w:val="24"/>
              </w:rPr>
            </w:pPr>
            <w:r>
              <w:rPr>
                <w:bCs/>
                <w:szCs w:val="24"/>
              </w:rPr>
              <w:t>Владеть навыками</w:t>
            </w:r>
          </w:p>
        </w:tc>
        <w:tc>
          <w:tcPr>
            <w:tcW w:w="8886" w:type="dxa"/>
            <w:shd w:val="clear" w:color="auto" w:fill="auto"/>
          </w:tcPr>
          <w:p w:rsidR="008706D3" w:rsidRPr="00F43C76" w:rsidRDefault="008706D3" w:rsidP="00794794">
            <w:pPr>
              <w:widowControl/>
              <w:numPr>
                <w:ilvl w:val="0"/>
                <w:numId w:val="19"/>
              </w:numPr>
              <w:autoSpaceDE/>
              <w:autoSpaceDN/>
              <w:ind w:left="0" w:firstLine="0"/>
              <w:jc w:val="both"/>
              <w:rPr>
                <w:bCs/>
                <w:szCs w:val="24"/>
              </w:rPr>
            </w:pPr>
            <w:r w:rsidRPr="00F43C76">
              <w:rPr>
                <w:bCs/>
                <w:szCs w:val="24"/>
              </w:rPr>
              <w:t xml:space="preserve">производить координацию работы сотрудников </w:t>
            </w:r>
            <w:proofErr w:type="gramStart"/>
            <w:r w:rsidRPr="00F43C76">
              <w:rPr>
                <w:bCs/>
                <w:szCs w:val="24"/>
              </w:rPr>
              <w:t>с</w:t>
            </w:r>
            <w:proofErr w:type="gramEnd"/>
            <w:r w:rsidRPr="00F43C76">
              <w:rPr>
                <w:bCs/>
                <w:szCs w:val="24"/>
              </w:rPr>
              <w:t xml:space="preserve"> службы предприятия туризма и гостеприимства;</w:t>
            </w:r>
          </w:p>
          <w:p w:rsidR="008706D3" w:rsidRPr="00F43C76" w:rsidRDefault="008706D3" w:rsidP="00794794">
            <w:pPr>
              <w:widowControl/>
              <w:numPr>
                <w:ilvl w:val="0"/>
                <w:numId w:val="19"/>
              </w:numPr>
              <w:autoSpaceDE/>
              <w:autoSpaceDN/>
              <w:ind w:left="0" w:firstLine="0"/>
              <w:jc w:val="both"/>
              <w:rPr>
                <w:bCs/>
                <w:szCs w:val="24"/>
              </w:rPr>
            </w:pPr>
            <w:r w:rsidRPr="00F43C76">
              <w:rPr>
                <w:bCs/>
                <w:szCs w:val="24"/>
              </w:rPr>
              <w:t xml:space="preserve">осуществлять организацию и контроль </w:t>
            </w:r>
            <w:proofErr w:type="gramStart"/>
            <w:r w:rsidRPr="00F43C76">
              <w:rPr>
                <w:bCs/>
                <w:szCs w:val="24"/>
              </w:rPr>
              <w:t>работы сотрудников службы предприятия туризма</w:t>
            </w:r>
            <w:proofErr w:type="gramEnd"/>
            <w:r w:rsidRPr="00F43C76">
              <w:rPr>
                <w:bCs/>
                <w:szCs w:val="24"/>
              </w:rPr>
              <w:t xml:space="preserve"> и гостеприимства;</w:t>
            </w:r>
          </w:p>
          <w:p w:rsidR="008706D3" w:rsidRPr="00F43C76" w:rsidRDefault="008706D3" w:rsidP="00794794">
            <w:pPr>
              <w:widowControl/>
              <w:numPr>
                <w:ilvl w:val="0"/>
                <w:numId w:val="19"/>
              </w:numPr>
              <w:autoSpaceDE/>
              <w:autoSpaceDN/>
              <w:ind w:left="0" w:firstLine="0"/>
              <w:jc w:val="both"/>
              <w:rPr>
                <w:bCs/>
                <w:i/>
                <w:szCs w:val="24"/>
              </w:rPr>
            </w:pPr>
            <w:r w:rsidRPr="00F43C76">
              <w:rPr>
                <w:bCs/>
                <w:szCs w:val="24"/>
              </w:rPr>
              <w:t>использовать технику переговоров, устного общения, включая телефонные переговоры.</w:t>
            </w:r>
          </w:p>
        </w:tc>
      </w:tr>
      <w:tr w:rsidR="008706D3" w:rsidRPr="00F43C76" w:rsidTr="008706D3">
        <w:tc>
          <w:tcPr>
            <w:tcW w:w="1145" w:type="dxa"/>
            <w:shd w:val="clear" w:color="auto" w:fill="auto"/>
          </w:tcPr>
          <w:p w:rsidR="008706D3" w:rsidRPr="00F43C76" w:rsidRDefault="008706D3" w:rsidP="00794794">
            <w:pPr>
              <w:rPr>
                <w:bCs/>
                <w:szCs w:val="24"/>
              </w:rPr>
            </w:pPr>
            <w:r>
              <w:rPr>
                <w:bCs/>
                <w:szCs w:val="24"/>
              </w:rPr>
              <w:t>У</w:t>
            </w:r>
            <w:r w:rsidRPr="00F43C76">
              <w:rPr>
                <w:bCs/>
                <w:szCs w:val="24"/>
              </w:rPr>
              <w:t>меть</w:t>
            </w:r>
          </w:p>
        </w:tc>
        <w:tc>
          <w:tcPr>
            <w:tcW w:w="8886" w:type="dxa"/>
            <w:shd w:val="clear" w:color="auto" w:fill="auto"/>
          </w:tcPr>
          <w:p w:rsidR="008706D3" w:rsidRPr="00F43C76" w:rsidRDefault="008706D3" w:rsidP="00794794">
            <w:pPr>
              <w:widowControl/>
              <w:numPr>
                <w:ilvl w:val="0"/>
                <w:numId w:val="20"/>
              </w:numPr>
              <w:autoSpaceDE/>
              <w:autoSpaceDN/>
              <w:ind w:left="0" w:firstLine="0"/>
              <w:jc w:val="both"/>
              <w:rPr>
                <w:bCs/>
                <w:szCs w:val="24"/>
              </w:rPr>
            </w:pPr>
            <w:r w:rsidRPr="00F43C76">
              <w:rPr>
                <w:bCs/>
                <w:szCs w:val="24"/>
              </w:rPr>
              <w:t>владеть технологией делопроизводства (ведение документации, хранение и извлечение информации);</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взаимодействовать с туроператорами, экскурсионными бюро, кассами продажи билетов;</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владеть техникой переговоров, устного общения, включая телефонные переговоры;</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владеть культурой межличностного общения.</w:t>
            </w:r>
          </w:p>
        </w:tc>
      </w:tr>
      <w:tr w:rsidR="008706D3" w:rsidRPr="00F43C76" w:rsidTr="008706D3">
        <w:tc>
          <w:tcPr>
            <w:tcW w:w="1145" w:type="dxa"/>
            <w:shd w:val="clear" w:color="auto" w:fill="auto"/>
          </w:tcPr>
          <w:p w:rsidR="008706D3" w:rsidRPr="00F43C76" w:rsidRDefault="008706D3" w:rsidP="00794794">
            <w:pPr>
              <w:rPr>
                <w:bCs/>
                <w:szCs w:val="24"/>
              </w:rPr>
            </w:pPr>
            <w:r>
              <w:rPr>
                <w:bCs/>
                <w:szCs w:val="24"/>
              </w:rPr>
              <w:t>З</w:t>
            </w:r>
            <w:r w:rsidRPr="00F43C76">
              <w:rPr>
                <w:bCs/>
                <w:szCs w:val="24"/>
              </w:rPr>
              <w:t>нать</w:t>
            </w:r>
          </w:p>
        </w:tc>
        <w:tc>
          <w:tcPr>
            <w:tcW w:w="8886" w:type="dxa"/>
            <w:shd w:val="clear" w:color="auto" w:fill="auto"/>
          </w:tcPr>
          <w:p w:rsidR="008706D3" w:rsidRPr="00F43C76" w:rsidRDefault="008706D3" w:rsidP="00794794">
            <w:pPr>
              <w:widowControl/>
              <w:numPr>
                <w:ilvl w:val="0"/>
                <w:numId w:val="20"/>
              </w:numPr>
              <w:autoSpaceDE/>
              <w:autoSpaceDN/>
              <w:ind w:left="0" w:firstLine="0"/>
              <w:jc w:val="both"/>
              <w:rPr>
                <w:bCs/>
                <w:szCs w:val="24"/>
              </w:rPr>
            </w:pPr>
            <w:r w:rsidRPr="00F43C76">
              <w:rPr>
                <w:bCs/>
                <w:szCs w:val="24"/>
              </w:rPr>
              <w:t>законодательство Российской Федерации в сфере туризма и гостеприимства;</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основы трудового законодательства Российской Федерации;</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основы организации, планирования и контроля деятельности сотрудников;</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 xml:space="preserve">теория межличностного и делового общения, переговоров, </w:t>
            </w:r>
            <w:proofErr w:type="spellStart"/>
            <w:r w:rsidRPr="00F43C76">
              <w:rPr>
                <w:bCs/>
                <w:szCs w:val="24"/>
              </w:rPr>
              <w:t>конфликтологии</w:t>
            </w:r>
            <w:proofErr w:type="spellEnd"/>
            <w:r w:rsidRPr="00F43C76">
              <w:rPr>
                <w:bCs/>
                <w:szCs w:val="24"/>
              </w:rPr>
              <w:t>;</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оказывать первую помощь;</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цены на туристские продукты и отдельные туристские и дополнительные услуги;</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ассортимент и характеристики предлагаемых туристских услуг;</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программное обеспечение деятельности туристских организаций;</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этику делового общения;</w:t>
            </w:r>
          </w:p>
          <w:p w:rsidR="008706D3" w:rsidRPr="00F43C76" w:rsidRDefault="008706D3" w:rsidP="00794794">
            <w:pPr>
              <w:widowControl/>
              <w:numPr>
                <w:ilvl w:val="0"/>
                <w:numId w:val="20"/>
              </w:numPr>
              <w:autoSpaceDE/>
              <w:autoSpaceDN/>
              <w:ind w:left="0" w:firstLine="0"/>
              <w:jc w:val="both"/>
              <w:rPr>
                <w:bCs/>
                <w:szCs w:val="24"/>
              </w:rPr>
            </w:pPr>
            <w:r w:rsidRPr="00F43C76">
              <w:rPr>
                <w:bCs/>
                <w:szCs w:val="24"/>
              </w:rPr>
              <w:t>основы делопроизводства.</w:t>
            </w:r>
          </w:p>
        </w:tc>
      </w:tr>
    </w:tbl>
    <w:p w:rsidR="00A51A4A" w:rsidRPr="00236C92" w:rsidRDefault="00A51A4A" w:rsidP="007411C4">
      <w:pPr>
        <w:pStyle w:val="a6"/>
        <w:jc w:val="both"/>
        <w:rPr>
          <w:rFonts w:ascii="Times New Roman" w:hAnsi="Times New Roman" w:cs="Times New Roman"/>
          <w:sz w:val="28"/>
          <w:szCs w:val="28"/>
        </w:rPr>
      </w:pPr>
    </w:p>
    <w:p w:rsidR="0024075D" w:rsidRPr="00236C92" w:rsidRDefault="0024075D" w:rsidP="0024075D">
      <w:pPr>
        <w:tabs>
          <w:tab w:val="num" w:pos="0"/>
        </w:tabs>
        <w:ind w:firstLine="567"/>
        <w:jc w:val="both"/>
        <w:rPr>
          <w:sz w:val="28"/>
          <w:szCs w:val="28"/>
        </w:rPr>
      </w:pPr>
      <w:r w:rsidRPr="00236C92">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126F37" w:rsidRPr="00236C92">
        <w:rPr>
          <w:sz w:val="28"/>
        </w:rPr>
        <w:t>поддержание чистоты номерного фонда гостиничных комплексов и иных средств размещения в соответствии с требованиями к их санитарному состоянию</w:t>
      </w:r>
      <w:r w:rsidRPr="00236C92">
        <w:rPr>
          <w:sz w:val="28"/>
          <w:szCs w:val="28"/>
          <w:u w:val="single"/>
        </w:rPr>
        <w:t>,</w:t>
      </w:r>
      <w:r w:rsidRPr="00236C92">
        <w:rPr>
          <w:sz w:val="28"/>
          <w:szCs w:val="28"/>
        </w:rPr>
        <w:t xml:space="preserve"> в том числе профессиональными (ПК) и общими (</w:t>
      </w:r>
      <w:proofErr w:type="gramStart"/>
      <w:r w:rsidRPr="00236C92">
        <w:rPr>
          <w:sz w:val="28"/>
          <w:szCs w:val="28"/>
        </w:rPr>
        <w:t>ОК</w:t>
      </w:r>
      <w:proofErr w:type="gramEnd"/>
      <w:r w:rsidRPr="00236C92">
        <w:rPr>
          <w:sz w:val="28"/>
          <w:szCs w:val="28"/>
        </w:rPr>
        <w:t>) компетенциями: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660"/>
      </w:tblGrid>
      <w:tr w:rsidR="00D9714A" w:rsidRPr="00236C92" w:rsidTr="00D9714A">
        <w:tc>
          <w:tcPr>
            <w:tcW w:w="1229" w:type="dxa"/>
            <w:vAlign w:val="center"/>
          </w:tcPr>
          <w:p w:rsidR="006856EA" w:rsidRPr="00236C92" w:rsidRDefault="006856EA" w:rsidP="005229AB">
            <w:pPr>
              <w:rPr>
                <w:rStyle w:val="afa"/>
                <w:b/>
                <w:i w:val="0"/>
                <w:szCs w:val="24"/>
              </w:rPr>
            </w:pPr>
            <w:r w:rsidRPr="00236C92">
              <w:rPr>
                <w:rStyle w:val="afa"/>
                <w:b/>
                <w:i w:val="0"/>
                <w:szCs w:val="24"/>
              </w:rPr>
              <w:t>Код</w:t>
            </w:r>
          </w:p>
        </w:tc>
        <w:tc>
          <w:tcPr>
            <w:tcW w:w="8660" w:type="dxa"/>
            <w:vAlign w:val="center"/>
          </w:tcPr>
          <w:p w:rsidR="006856EA" w:rsidRPr="00236C92" w:rsidRDefault="006856EA" w:rsidP="005229AB">
            <w:pPr>
              <w:jc w:val="center"/>
              <w:rPr>
                <w:rStyle w:val="afa"/>
                <w:b/>
                <w:i w:val="0"/>
                <w:iCs/>
                <w:szCs w:val="24"/>
              </w:rPr>
            </w:pPr>
            <w:r w:rsidRPr="00236C92">
              <w:rPr>
                <w:rStyle w:val="afa"/>
                <w:b/>
                <w:i w:val="0"/>
                <w:iCs/>
                <w:szCs w:val="24"/>
              </w:rPr>
              <w:t>Наименование общих компетенций</w:t>
            </w:r>
          </w:p>
        </w:tc>
      </w:tr>
      <w:tr w:rsidR="00D9714A" w:rsidRPr="00236C92" w:rsidTr="00D9714A">
        <w:trPr>
          <w:trHeight w:val="327"/>
        </w:trPr>
        <w:tc>
          <w:tcPr>
            <w:tcW w:w="1229" w:type="dxa"/>
            <w:vAlign w:val="center"/>
          </w:tcPr>
          <w:p w:rsidR="006856EA" w:rsidRPr="00236C92" w:rsidRDefault="006856EA" w:rsidP="005229AB">
            <w:pPr>
              <w:rPr>
                <w:b/>
                <w:bCs/>
                <w:iCs/>
                <w:szCs w:val="24"/>
              </w:rPr>
            </w:pPr>
            <w:proofErr w:type="gramStart"/>
            <w:r w:rsidRPr="00236C92">
              <w:rPr>
                <w:szCs w:val="24"/>
              </w:rPr>
              <w:t>ОК</w:t>
            </w:r>
            <w:proofErr w:type="gramEnd"/>
            <w:r w:rsidRPr="00236C92">
              <w:rPr>
                <w:szCs w:val="24"/>
              </w:rPr>
              <w:t xml:space="preserve"> 01</w:t>
            </w:r>
          </w:p>
        </w:tc>
        <w:tc>
          <w:tcPr>
            <w:tcW w:w="8660" w:type="dxa"/>
          </w:tcPr>
          <w:p w:rsidR="006856EA" w:rsidRPr="00236C92" w:rsidRDefault="006856EA" w:rsidP="005229AB">
            <w:pPr>
              <w:jc w:val="both"/>
              <w:rPr>
                <w:szCs w:val="24"/>
              </w:rPr>
            </w:pPr>
            <w:r w:rsidRPr="00236C92">
              <w:rPr>
                <w:szCs w:val="24"/>
              </w:rPr>
              <w:t>Выбирать способы решения задач профессиональной деятельности применительно к различным контекстам</w:t>
            </w:r>
          </w:p>
        </w:tc>
      </w:tr>
      <w:tr w:rsidR="00D9714A" w:rsidRPr="00236C92" w:rsidTr="00D9714A">
        <w:tc>
          <w:tcPr>
            <w:tcW w:w="1229" w:type="dxa"/>
            <w:vAlign w:val="center"/>
          </w:tcPr>
          <w:p w:rsidR="006856EA" w:rsidRPr="00236C92" w:rsidRDefault="006856EA" w:rsidP="005229AB">
            <w:pPr>
              <w:rPr>
                <w:b/>
                <w:bCs/>
                <w:iCs/>
                <w:szCs w:val="24"/>
              </w:rPr>
            </w:pPr>
            <w:proofErr w:type="gramStart"/>
            <w:r w:rsidRPr="00236C92">
              <w:rPr>
                <w:szCs w:val="24"/>
              </w:rPr>
              <w:t>ОК</w:t>
            </w:r>
            <w:proofErr w:type="gramEnd"/>
            <w:r w:rsidRPr="00236C92">
              <w:rPr>
                <w:szCs w:val="24"/>
              </w:rPr>
              <w:t xml:space="preserve"> 02</w:t>
            </w:r>
          </w:p>
        </w:tc>
        <w:tc>
          <w:tcPr>
            <w:tcW w:w="8660" w:type="dxa"/>
          </w:tcPr>
          <w:p w:rsidR="006856EA" w:rsidRPr="00236C92" w:rsidRDefault="006856EA" w:rsidP="005229AB">
            <w:pPr>
              <w:jc w:val="both"/>
              <w:rPr>
                <w:szCs w:val="24"/>
              </w:rPr>
            </w:pPr>
            <w:r w:rsidRPr="00236C92">
              <w:rPr>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9714A" w:rsidRPr="00236C92" w:rsidTr="00D9714A">
        <w:tc>
          <w:tcPr>
            <w:tcW w:w="1229" w:type="dxa"/>
            <w:vAlign w:val="center"/>
          </w:tcPr>
          <w:p w:rsidR="006856EA" w:rsidRPr="00236C92" w:rsidRDefault="006856EA" w:rsidP="005229AB">
            <w:pPr>
              <w:rPr>
                <w:b/>
                <w:bCs/>
                <w:iCs/>
                <w:szCs w:val="24"/>
              </w:rPr>
            </w:pPr>
            <w:proofErr w:type="gramStart"/>
            <w:r w:rsidRPr="00236C92">
              <w:rPr>
                <w:szCs w:val="24"/>
              </w:rPr>
              <w:t>ОК</w:t>
            </w:r>
            <w:proofErr w:type="gramEnd"/>
            <w:r w:rsidRPr="00236C92">
              <w:rPr>
                <w:szCs w:val="24"/>
              </w:rPr>
              <w:t xml:space="preserve"> 03</w:t>
            </w:r>
          </w:p>
        </w:tc>
        <w:tc>
          <w:tcPr>
            <w:tcW w:w="8660" w:type="dxa"/>
          </w:tcPr>
          <w:p w:rsidR="006856EA" w:rsidRPr="00236C92" w:rsidRDefault="006856EA" w:rsidP="005229AB">
            <w:pPr>
              <w:jc w:val="both"/>
              <w:rPr>
                <w:szCs w:val="24"/>
              </w:rPr>
            </w:pPr>
            <w:r w:rsidRPr="00236C92">
              <w:rPr>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9714A" w:rsidRPr="00236C92" w:rsidTr="00D9714A">
        <w:tc>
          <w:tcPr>
            <w:tcW w:w="1229" w:type="dxa"/>
            <w:vAlign w:val="center"/>
          </w:tcPr>
          <w:p w:rsidR="006856EA" w:rsidRPr="00236C92" w:rsidRDefault="006856EA" w:rsidP="005229AB">
            <w:pPr>
              <w:rPr>
                <w:b/>
                <w:bCs/>
                <w:iCs/>
                <w:szCs w:val="24"/>
              </w:rPr>
            </w:pPr>
            <w:proofErr w:type="gramStart"/>
            <w:r w:rsidRPr="00236C92">
              <w:rPr>
                <w:szCs w:val="24"/>
              </w:rPr>
              <w:t>ОК</w:t>
            </w:r>
            <w:proofErr w:type="gramEnd"/>
            <w:r w:rsidRPr="00236C92">
              <w:rPr>
                <w:szCs w:val="24"/>
              </w:rPr>
              <w:t xml:space="preserve"> 04</w:t>
            </w:r>
          </w:p>
        </w:tc>
        <w:tc>
          <w:tcPr>
            <w:tcW w:w="8660" w:type="dxa"/>
          </w:tcPr>
          <w:p w:rsidR="006856EA" w:rsidRPr="00236C92" w:rsidRDefault="006856EA" w:rsidP="005229AB">
            <w:pPr>
              <w:jc w:val="both"/>
              <w:rPr>
                <w:szCs w:val="24"/>
              </w:rPr>
            </w:pPr>
            <w:r w:rsidRPr="00236C92">
              <w:rPr>
                <w:szCs w:val="24"/>
              </w:rPr>
              <w:t>Эффективно взаимодействовать и работать в коллективе и команде</w:t>
            </w:r>
          </w:p>
        </w:tc>
      </w:tr>
      <w:tr w:rsidR="00D9714A" w:rsidRPr="00236C92" w:rsidTr="00D9714A">
        <w:tc>
          <w:tcPr>
            <w:tcW w:w="1229" w:type="dxa"/>
            <w:vAlign w:val="center"/>
          </w:tcPr>
          <w:p w:rsidR="006856EA" w:rsidRPr="00236C92" w:rsidRDefault="006856EA" w:rsidP="005229AB">
            <w:pPr>
              <w:rPr>
                <w:b/>
                <w:bCs/>
                <w:iCs/>
                <w:szCs w:val="24"/>
              </w:rPr>
            </w:pPr>
            <w:proofErr w:type="gramStart"/>
            <w:r w:rsidRPr="00236C92">
              <w:rPr>
                <w:szCs w:val="24"/>
              </w:rPr>
              <w:t>ОК</w:t>
            </w:r>
            <w:proofErr w:type="gramEnd"/>
            <w:r w:rsidRPr="00236C92">
              <w:rPr>
                <w:szCs w:val="24"/>
              </w:rPr>
              <w:t xml:space="preserve"> 05</w:t>
            </w:r>
          </w:p>
        </w:tc>
        <w:tc>
          <w:tcPr>
            <w:tcW w:w="8660" w:type="dxa"/>
          </w:tcPr>
          <w:p w:rsidR="006856EA" w:rsidRPr="00236C92" w:rsidRDefault="006856EA" w:rsidP="005229AB">
            <w:pPr>
              <w:jc w:val="both"/>
              <w:rPr>
                <w:szCs w:val="24"/>
              </w:rPr>
            </w:pPr>
            <w:r w:rsidRPr="00236C92">
              <w:rPr>
                <w:szCs w:val="24"/>
              </w:rPr>
              <w:t xml:space="preserve">Осуществлять устную и письменную коммуникацию на государственном языке </w:t>
            </w:r>
            <w:r w:rsidRPr="00236C92">
              <w:rPr>
                <w:szCs w:val="24"/>
              </w:rPr>
              <w:lastRenderedPageBreak/>
              <w:t>Российской Федерации с учетом особенностей социального и культурного контекста</w:t>
            </w:r>
          </w:p>
        </w:tc>
      </w:tr>
      <w:tr w:rsidR="00236C92" w:rsidRPr="00236C92" w:rsidTr="00D9714A">
        <w:tc>
          <w:tcPr>
            <w:tcW w:w="1229" w:type="dxa"/>
          </w:tcPr>
          <w:p w:rsidR="000A63BC" w:rsidRPr="00236C92" w:rsidRDefault="000A63BC" w:rsidP="000A63BC">
            <w:pPr>
              <w:jc w:val="center"/>
              <w:rPr>
                <w:rFonts w:eastAsia="Segoe UI"/>
                <w:iCs/>
                <w:szCs w:val="24"/>
              </w:rPr>
            </w:pPr>
            <w:proofErr w:type="gramStart"/>
            <w:r w:rsidRPr="00236C92">
              <w:rPr>
                <w:rFonts w:eastAsia="Segoe UI"/>
                <w:iCs/>
                <w:szCs w:val="24"/>
              </w:rPr>
              <w:lastRenderedPageBreak/>
              <w:t>ОК</w:t>
            </w:r>
            <w:proofErr w:type="gramEnd"/>
            <w:r w:rsidRPr="00236C92">
              <w:rPr>
                <w:rFonts w:eastAsia="Segoe UI"/>
                <w:iCs/>
                <w:szCs w:val="24"/>
              </w:rPr>
              <w:t xml:space="preserve"> 06</w:t>
            </w:r>
          </w:p>
        </w:tc>
        <w:tc>
          <w:tcPr>
            <w:tcW w:w="8660" w:type="dxa"/>
          </w:tcPr>
          <w:p w:rsidR="000A63BC" w:rsidRPr="00236C92" w:rsidRDefault="000A63BC" w:rsidP="000A63BC">
            <w:pPr>
              <w:suppressAutoHyphens/>
              <w:rPr>
                <w:rFonts w:eastAsia="Segoe UI"/>
                <w:szCs w:val="24"/>
              </w:rPr>
            </w:pPr>
            <w:r w:rsidRPr="00236C92">
              <w:rPr>
                <w:rFonts w:eastAsia="Segoe UI"/>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36C92" w:rsidRPr="00236C92" w:rsidTr="00D9714A">
        <w:tc>
          <w:tcPr>
            <w:tcW w:w="1229" w:type="dxa"/>
          </w:tcPr>
          <w:p w:rsidR="000A63BC" w:rsidRPr="00236C92" w:rsidRDefault="000A63BC" w:rsidP="005229AB">
            <w:pPr>
              <w:jc w:val="center"/>
              <w:rPr>
                <w:rFonts w:eastAsia="Segoe UI"/>
                <w:iCs/>
                <w:szCs w:val="24"/>
              </w:rPr>
            </w:pPr>
            <w:proofErr w:type="gramStart"/>
            <w:r w:rsidRPr="00236C92">
              <w:rPr>
                <w:rFonts w:eastAsia="Segoe UI"/>
                <w:iCs/>
                <w:szCs w:val="24"/>
              </w:rPr>
              <w:t>ОК</w:t>
            </w:r>
            <w:proofErr w:type="gramEnd"/>
            <w:r w:rsidRPr="00236C92">
              <w:rPr>
                <w:rFonts w:eastAsia="Segoe UI"/>
                <w:iCs/>
                <w:szCs w:val="24"/>
              </w:rPr>
              <w:t xml:space="preserve"> 07</w:t>
            </w:r>
          </w:p>
        </w:tc>
        <w:tc>
          <w:tcPr>
            <w:tcW w:w="8660" w:type="dxa"/>
          </w:tcPr>
          <w:p w:rsidR="000A63BC" w:rsidRPr="00236C92" w:rsidRDefault="000A63BC" w:rsidP="005229AB">
            <w:pPr>
              <w:suppressAutoHyphens/>
              <w:rPr>
                <w:rFonts w:eastAsia="Segoe UI"/>
                <w:szCs w:val="24"/>
              </w:rPr>
            </w:pPr>
            <w:r w:rsidRPr="00236C92">
              <w:rPr>
                <w:rFonts w:eastAsia="Segoe UI"/>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36C92" w:rsidRPr="00236C92" w:rsidTr="00D9714A">
        <w:tc>
          <w:tcPr>
            <w:tcW w:w="1229" w:type="dxa"/>
          </w:tcPr>
          <w:p w:rsidR="000A63BC" w:rsidRPr="00236C92" w:rsidRDefault="000A63BC" w:rsidP="000A63BC">
            <w:pPr>
              <w:jc w:val="center"/>
              <w:rPr>
                <w:rFonts w:eastAsia="Segoe UI"/>
                <w:iCs/>
                <w:szCs w:val="24"/>
              </w:rPr>
            </w:pPr>
            <w:proofErr w:type="gramStart"/>
            <w:r w:rsidRPr="00236C92">
              <w:rPr>
                <w:rFonts w:eastAsia="Segoe UI"/>
                <w:iCs/>
                <w:szCs w:val="24"/>
              </w:rPr>
              <w:t>ОК</w:t>
            </w:r>
            <w:proofErr w:type="gramEnd"/>
            <w:r w:rsidRPr="00236C92">
              <w:rPr>
                <w:rFonts w:eastAsia="Segoe UI"/>
                <w:iCs/>
                <w:szCs w:val="24"/>
              </w:rPr>
              <w:t xml:space="preserve"> 08</w:t>
            </w:r>
          </w:p>
        </w:tc>
        <w:tc>
          <w:tcPr>
            <w:tcW w:w="8660" w:type="dxa"/>
          </w:tcPr>
          <w:p w:rsidR="000A63BC" w:rsidRPr="00236C92" w:rsidRDefault="000A63BC" w:rsidP="000A63BC">
            <w:pPr>
              <w:rPr>
                <w:rFonts w:eastAsia="Segoe UI"/>
                <w:szCs w:val="24"/>
              </w:rPr>
            </w:pPr>
            <w:r w:rsidRPr="00236C92">
              <w:rPr>
                <w:rFonts w:eastAsia="Segoe UI"/>
                <w:szCs w:val="24"/>
              </w:rPr>
              <w:t xml:space="preserve">Использовать средства физической культуры для сохранения </w:t>
            </w:r>
            <w:r w:rsidRPr="00236C92">
              <w:rPr>
                <w:rFonts w:eastAsia="Segoe UI"/>
                <w:szCs w:val="24"/>
              </w:rPr>
              <w:br/>
              <w:t>и укрепления здоровья в процессе профессиональной деятельности и поддержания необходимого уровня физической подготовленности</w:t>
            </w:r>
          </w:p>
        </w:tc>
      </w:tr>
      <w:tr w:rsidR="00236C92" w:rsidRPr="00236C92" w:rsidTr="00D9714A">
        <w:tc>
          <w:tcPr>
            <w:tcW w:w="1229" w:type="dxa"/>
            <w:vAlign w:val="center"/>
          </w:tcPr>
          <w:p w:rsidR="000A63BC" w:rsidRPr="00236C92" w:rsidRDefault="000A63BC" w:rsidP="000A63BC">
            <w:pPr>
              <w:rPr>
                <w:rFonts w:eastAsia="Segoe UI"/>
                <w:iCs/>
                <w:szCs w:val="24"/>
              </w:rPr>
            </w:pPr>
            <w:proofErr w:type="gramStart"/>
            <w:r w:rsidRPr="00236C92">
              <w:rPr>
                <w:rFonts w:eastAsia="Segoe UI"/>
                <w:iCs/>
                <w:szCs w:val="24"/>
              </w:rPr>
              <w:t>ОК</w:t>
            </w:r>
            <w:proofErr w:type="gramEnd"/>
            <w:r w:rsidRPr="00236C92">
              <w:rPr>
                <w:rFonts w:eastAsia="Segoe UI"/>
                <w:iCs/>
                <w:szCs w:val="24"/>
              </w:rPr>
              <w:t xml:space="preserve"> 09</w:t>
            </w:r>
          </w:p>
        </w:tc>
        <w:tc>
          <w:tcPr>
            <w:tcW w:w="8660" w:type="dxa"/>
          </w:tcPr>
          <w:p w:rsidR="000A63BC" w:rsidRPr="00236C92" w:rsidRDefault="000A63BC" w:rsidP="000A63BC">
            <w:pPr>
              <w:rPr>
                <w:rFonts w:eastAsia="Segoe UI"/>
                <w:szCs w:val="24"/>
              </w:rPr>
            </w:pPr>
            <w:r w:rsidRPr="00236C92">
              <w:rPr>
                <w:rFonts w:eastAsia="Segoe UI"/>
                <w:szCs w:val="24"/>
              </w:rPr>
              <w:t>Пользоваться профессиональной документацией на государственном  и иностранном языках</w:t>
            </w:r>
          </w:p>
        </w:tc>
      </w:tr>
    </w:tbl>
    <w:p w:rsidR="0024075D" w:rsidRPr="00236C92" w:rsidRDefault="0024075D" w:rsidP="007411C4">
      <w:pPr>
        <w:pStyle w:val="a6"/>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685"/>
      </w:tblGrid>
      <w:tr w:rsidR="00D9714A" w:rsidRPr="00F43C76" w:rsidTr="00D9714A">
        <w:trPr>
          <w:trHeight w:hRule="exact" w:val="393"/>
        </w:trPr>
        <w:tc>
          <w:tcPr>
            <w:tcW w:w="1204" w:type="dxa"/>
          </w:tcPr>
          <w:p w:rsidR="00D9714A" w:rsidRPr="00F43C76" w:rsidRDefault="00D9714A" w:rsidP="005229AB">
            <w:pPr>
              <w:rPr>
                <w:rStyle w:val="afa"/>
                <w:b/>
                <w:i w:val="0"/>
                <w:szCs w:val="24"/>
              </w:rPr>
            </w:pPr>
            <w:r w:rsidRPr="00F43C76">
              <w:rPr>
                <w:rStyle w:val="afa"/>
                <w:b/>
                <w:i w:val="0"/>
                <w:szCs w:val="24"/>
              </w:rPr>
              <w:t>Код</w:t>
            </w:r>
          </w:p>
        </w:tc>
        <w:tc>
          <w:tcPr>
            <w:tcW w:w="8685" w:type="dxa"/>
          </w:tcPr>
          <w:p w:rsidR="00D9714A" w:rsidRPr="00F43C76" w:rsidRDefault="00D9714A" w:rsidP="005229AB">
            <w:pPr>
              <w:rPr>
                <w:rStyle w:val="afa"/>
                <w:b/>
                <w:i w:val="0"/>
                <w:iCs/>
                <w:szCs w:val="24"/>
              </w:rPr>
            </w:pPr>
            <w:r w:rsidRPr="00F43C76">
              <w:rPr>
                <w:rStyle w:val="afa"/>
                <w:b/>
                <w:i w:val="0"/>
                <w:iCs/>
                <w:szCs w:val="24"/>
              </w:rPr>
              <w:t>Наименование видов деятельности и профессиональных компетенций</w:t>
            </w:r>
          </w:p>
        </w:tc>
      </w:tr>
      <w:tr w:rsidR="00D9714A" w:rsidRPr="00F43C76" w:rsidTr="00D9714A">
        <w:trPr>
          <w:trHeight w:hRule="exact" w:val="515"/>
        </w:trPr>
        <w:tc>
          <w:tcPr>
            <w:tcW w:w="1204" w:type="dxa"/>
          </w:tcPr>
          <w:p w:rsidR="00D9714A" w:rsidRPr="00F43C76" w:rsidRDefault="00D9714A" w:rsidP="005229AB">
            <w:pPr>
              <w:rPr>
                <w:bCs/>
                <w:iCs/>
              </w:rPr>
            </w:pPr>
            <w:r w:rsidRPr="00F43C76">
              <w:rPr>
                <w:bCs/>
                <w:iCs/>
              </w:rPr>
              <w:t>ВД 1</w:t>
            </w:r>
          </w:p>
        </w:tc>
        <w:tc>
          <w:tcPr>
            <w:tcW w:w="8685" w:type="dxa"/>
          </w:tcPr>
          <w:p w:rsidR="00D9714A" w:rsidRPr="00F43C76" w:rsidRDefault="00D9714A" w:rsidP="005229AB">
            <w:pPr>
              <w:rPr>
                <w:bCs/>
              </w:rPr>
            </w:pPr>
            <w:r w:rsidRPr="00F43C76">
              <w:rPr>
                <w:bCs/>
              </w:rPr>
              <w:t>Организация и контроль текущей деятельности служб предприятий туризма и гостеприимства</w:t>
            </w:r>
          </w:p>
        </w:tc>
      </w:tr>
      <w:tr w:rsidR="00D9714A" w:rsidRPr="00F43C76" w:rsidTr="00D9714A">
        <w:trPr>
          <w:trHeight w:hRule="exact" w:val="713"/>
        </w:trPr>
        <w:tc>
          <w:tcPr>
            <w:tcW w:w="1204" w:type="dxa"/>
          </w:tcPr>
          <w:p w:rsidR="00D9714A" w:rsidRPr="00F43C76" w:rsidRDefault="00D9714A" w:rsidP="005229AB">
            <w:pPr>
              <w:rPr>
                <w:bCs/>
                <w:iCs/>
              </w:rPr>
            </w:pPr>
            <w:r w:rsidRPr="00F43C76">
              <w:rPr>
                <w:bCs/>
                <w:iCs/>
              </w:rPr>
              <w:t>ПК 1.1</w:t>
            </w:r>
          </w:p>
        </w:tc>
        <w:tc>
          <w:tcPr>
            <w:tcW w:w="8685" w:type="dxa"/>
          </w:tcPr>
          <w:p w:rsidR="00D9714A" w:rsidRPr="00F43C76" w:rsidRDefault="00D9714A" w:rsidP="005229AB">
            <w:pPr>
              <w:rPr>
                <w:bCs/>
              </w:rPr>
            </w:pPr>
            <w:r w:rsidRPr="00F43C76">
              <w:rPr>
                <w:bCs/>
              </w:rPr>
              <w:t>Планировать текущую деятельность сотрудников служб предприятий туризма и гостеприимства</w:t>
            </w:r>
          </w:p>
        </w:tc>
      </w:tr>
      <w:tr w:rsidR="00D9714A" w:rsidRPr="00F43C76" w:rsidTr="00D9714A">
        <w:trPr>
          <w:trHeight w:hRule="exact" w:val="579"/>
        </w:trPr>
        <w:tc>
          <w:tcPr>
            <w:tcW w:w="1204" w:type="dxa"/>
            <w:shd w:val="clear" w:color="auto" w:fill="auto"/>
          </w:tcPr>
          <w:p w:rsidR="00D9714A" w:rsidRPr="00F43C76" w:rsidRDefault="00D9714A" w:rsidP="005229AB">
            <w:pPr>
              <w:rPr>
                <w:bCs/>
                <w:iCs/>
              </w:rPr>
            </w:pPr>
            <w:r w:rsidRPr="00F43C76">
              <w:rPr>
                <w:bCs/>
                <w:iCs/>
              </w:rPr>
              <w:t>ПК 1.2</w:t>
            </w:r>
          </w:p>
        </w:tc>
        <w:tc>
          <w:tcPr>
            <w:tcW w:w="8685" w:type="dxa"/>
            <w:shd w:val="clear" w:color="auto" w:fill="auto"/>
          </w:tcPr>
          <w:p w:rsidR="00D9714A" w:rsidRPr="00F43C76" w:rsidRDefault="00D9714A" w:rsidP="005229AB">
            <w:pPr>
              <w:rPr>
                <w:bCs/>
              </w:rPr>
            </w:pPr>
            <w:r w:rsidRPr="00F43C76">
              <w:rPr>
                <w:bCs/>
              </w:rPr>
              <w:t>Организовывать текущую деятельность сотрудников служб предприятий туризма и гостеприимства</w:t>
            </w:r>
          </w:p>
        </w:tc>
      </w:tr>
      <w:tr w:rsidR="00D9714A" w:rsidRPr="00F43C76" w:rsidTr="00D9714A">
        <w:trPr>
          <w:trHeight w:hRule="exact" w:val="597"/>
        </w:trPr>
        <w:tc>
          <w:tcPr>
            <w:tcW w:w="1204" w:type="dxa"/>
            <w:shd w:val="clear" w:color="auto" w:fill="auto"/>
          </w:tcPr>
          <w:p w:rsidR="00D9714A" w:rsidRPr="00F43C76" w:rsidRDefault="00D9714A" w:rsidP="005229AB">
            <w:pPr>
              <w:rPr>
                <w:bCs/>
                <w:iCs/>
              </w:rPr>
            </w:pPr>
            <w:r w:rsidRPr="00F43C76">
              <w:rPr>
                <w:bCs/>
                <w:iCs/>
              </w:rPr>
              <w:t>ПК 1.3</w:t>
            </w:r>
          </w:p>
        </w:tc>
        <w:tc>
          <w:tcPr>
            <w:tcW w:w="8685" w:type="dxa"/>
            <w:shd w:val="clear" w:color="auto" w:fill="auto"/>
          </w:tcPr>
          <w:p w:rsidR="00D9714A" w:rsidRPr="00F43C76" w:rsidRDefault="00D9714A" w:rsidP="005229AB">
            <w:pPr>
              <w:rPr>
                <w:bCs/>
              </w:rPr>
            </w:pPr>
            <w:r w:rsidRPr="00F43C76">
              <w:rPr>
                <w:bCs/>
              </w:rPr>
              <w:t>Координировать и контролировать деятельность сотрудников служб предприятий туризма и гостеприимства</w:t>
            </w:r>
          </w:p>
        </w:tc>
      </w:tr>
      <w:tr w:rsidR="00D9714A" w:rsidRPr="00F43C76" w:rsidTr="00D9714A">
        <w:trPr>
          <w:trHeight w:hRule="exact" w:val="279"/>
        </w:trPr>
        <w:tc>
          <w:tcPr>
            <w:tcW w:w="1204" w:type="dxa"/>
            <w:shd w:val="clear" w:color="auto" w:fill="auto"/>
          </w:tcPr>
          <w:p w:rsidR="00D9714A" w:rsidRPr="00F43C76" w:rsidRDefault="00D9714A" w:rsidP="005229AB">
            <w:pPr>
              <w:rPr>
                <w:bCs/>
                <w:iCs/>
              </w:rPr>
            </w:pPr>
            <w:r w:rsidRPr="00F43C76">
              <w:rPr>
                <w:bCs/>
                <w:iCs/>
              </w:rPr>
              <w:t>ПК 1.4</w:t>
            </w:r>
          </w:p>
        </w:tc>
        <w:tc>
          <w:tcPr>
            <w:tcW w:w="8685" w:type="dxa"/>
            <w:shd w:val="clear" w:color="auto" w:fill="auto"/>
          </w:tcPr>
          <w:p w:rsidR="00D9714A" w:rsidRPr="00F43C76" w:rsidRDefault="00D9714A" w:rsidP="005229AB">
            <w:pPr>
              <w:rPr>
                <w:bCs/>
              </w:rPr>
            </w:pPr>
            <w:r w:rsidRPr="00F43C76">
              <w:rPr>
                <w:bCs/>
              </w:rPr>
              <w:t>Осуществлять расчеты с потребителями за предоставленные услуги</w:t>
            </w:r>
          </w:p>
        </w:tc>
      </w:tr>
    </w:tbl>
    <w:p w:rsidR="00550D73" w:rsidRPr="00236C92" w:rsidRDefault="00550D73" w:rsidP="00A51A4A">
      <w:pPr>
        <w:pStyle w:val="a6"/>
        <w:jc w:val="both"/>
        <w:rPr>
          <w:rFonts w:ascii="Times New Roman" w:hAnsi="Times New Roman" w:cs="Times New Roman"/>
          <w:sz w:val="28"/>
          <w:szCs w:val="28"/>
        </w:rPr>
        <w:sectPr w:rsidR="00550D73" w:rsidRPr="00236C92" w:rsidSect="00382D42">
          <w:pgSz w:w="11906" w:h="16838"/>
          <w:pgMar w:top="1134" w:right="567" w:bottom="1134" w:left="1418" w:header="709" w:footer="709" w:gutter="0"/>
          <w:cols w:space="708"/>
          <w:docGrid w:linePitch="360"/>
        </w:sectPr>
      </w:pPr>
    </w:p>
    <w:p w:rsidR="00104F19" w:rsidRPr="00236C92" w:rsidRDefault="00104F19" w:rsidP="00A77C2E">
      <w:pPr>
        <w:pStyle w:val="a6"/>
        <w:jc w:val="center"/>
        <w:rPr>
          <w:rFonts w:ascii="Times New Roman" w:hAnsi="Times New Roman" w:cs="Times New Roman"/>
          <w:b/>
          <w:sz w:val="28"/>
          <w:szCs w:val="28"/>
        </w:rPr>
      </w:pPr>
      <w:r w:rsidRPr="00236C92">
        <w:rPr>
          <w:rFonts w:ascii="Times New Roman" w:hAnsi="Times New Roman" w:cs="Times New Roman"/>
          <w:b/>
          <w:sz w:val="28"/>
          <w:szCs w:val="28"/>
        </w:rPr>
        <w:lastRenderedPageBreak/>
        <w:t xml:space="preserve">2. СТРУКТУРА И СОДЕРЖАНИЕ </w:t>
      </w:r>
      <w:r w:rsidR="004053DB" w:rsidRPr="00236C92">
        <w:rPr>
          <w:rFonts w:ascii="Times New Roman" w:hAnsi="Times New Roman" w:cs="Times New Roman"/>
          <w:b/>
          <w:sz w:val="28"/>
          <w:szCs w:val="28"/>
        </w:rPr>
        <w:t>ПРОФЕССИОНАЛЬНОГО МОДУЛЯ</w:t>
      </w:r>
    </w:p>
    <w:p w:rsidR="00104F19" w:rsidRPr="00236C92" w:rsidRDefault="00104F19" w:rsidP="000E25C6">
      <w:pPr>
        <w:pStyle w:val="a6"/>
        <w:rPr>
          <w:rFonts w:ascii="Times New Roman" w:hAnsi="Times New Roman" w:cs="Times New Roman"/>
          <w:sz w:val="24"/>
          <w:szCs w:val="24"/>
        </w:rPr>
      </w:pPr>
    </w:p>
    <w:p w:rsidR="00104F19" w:rsidRPr="00236C92" w:rsidRDefault="007411C4" w:rsidP="007411C4">
      <w:pPr>
        <w:pStyle w:val="a6"/>
        <w:rPr>
          <w:rFonts w:ascii="Times New Roman" w:hAnsi="Times New Roman" w:cs="Times New Roman"/>
          <w:b/>
          <w:sz w:val="28"/>
          <w:szCs w:val="28"/>
        </w:rPr>
      </w:pPr>
      <w:r w:rsidRPr="00236C92">
        <w:rPr>
          <w:rFonts w:ascii="Times New Roman" w:hAnsi="Times New Roman" w:cs="Times New Roman"/>
          <w:b/>
          <w:sz w:val="28"/>
          <w:szCs w:val="28"/>
        </w:rPr>
        <w:t xml:space="preserve">2.1. </w:t>
      </w:r>
      <w:r w:rsidR="00E9025A" w:rsidRPr="00236C92">
        <w:rPr>
          <w:rFonts w:ascii="Times New Roman" w:hAnsi="Times New Roman" w:cs="Times New Roman"/>
          <w:b/>
          <w:sz w:val="28"/>
          <w:szCs w:val="28"/>
        </w:rPr>
        <w:t xml:space="preserve"> </w:t>
      </w:r>
      <w:r w:rsidR="001A03F6" w:rsidRPr="00236C92">
        <w:rPr>
          <w:rFonts w:ascii="Times New Roman" w:hAnsi="Times New Roman" w:cs="Times New Roman"/>
          <w:b/>
          <w:sz w:val="28"/>
          <w:szCs w:val="28"/>
        </w:rPr>
        <w:t>Структура</w:t>
      </w:r>
      <w:r w:rsidR="00E9025A" w:rsidRPr="00236C92">
        <w:rPr>
          <w:rFonts w:ascii="Times New Roman" w:hAnsi="Times New Roman" w:cs="Times New Roman"/>
          <w:b/>
          <w:sz w:val="28"/>
          <w:szCs w:val="28"/>
        </w:rPr>
        <w:t xml:space="preserve"> </w:t>
      </w:r>
      <w:r w:rsidR="004053DB" w:rsidRPr="00236C92">
        <w:rPr>
          <w:rFonts w:ascii="Times New Roman" w:hAnsi="Times New Roman" w:cs="Times New Roman"/>
          <w:b/>
          <w:sz w:val="28"/>
          <w:szCs w:val="28"/>
        </w:rPr>
        <w:t xml:space="preserve">профессионального модуля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3701"/>
        <w:gridCol w:w="853"/>
        <w:gridCol w:w="847"/>
        <w:gridCol w:w="781"/>
        <w:gridCol w:w="1822"/>
        <w:gridCol w:w="1407"/>
        <w:gridCol w:w="1543"/>
        <w:gridCol w:w="847"/>
        <w:gridCol w:w="1676"/>
      </w:tblGrid>
      <w:tr w:rsidR="00D9714A" w:rsidRPr="00F43C76" w:rsidTr="005229AB">
        <w:trPr>
          <w:trHeight w:val="484"/>
        </w:trPr>
        <w:tc>
          <w:tcPr>
            <w:tcW w:w="546" w:type="pct"/>
            <w:vMerge w:val="restart"/>
            <w:tcBorders>
              <w:bottom w:val="single" w:sz="4" w:space="0" w:color="auto"/>
            </w:tcBorders>
            <w:vAlign w:val="center"/>
          </w:tcPr>
          <w:p w:rsidR="00D9714A" w:rsidRPr="00F43C76" w:rsidRDefault="00D9714A" w:rsidP="005229AB">
            <w:pPr>
              <w:suppressAutoHyphens/>
              <w:ind w:left="-57" w:right="-57"/>
              <w:jc w:val="center"/>
              <w:rPr>
                <w:sz w:val="20"/>
                <w:szCs w:val="20"/>
              </w:rPr>
            </w:pPr>
            <w:r w:rsidRPr="00F43C76">
              <w:rPr>
                <w:sz w:val="20"/>
                <w:szCs w:val="20"/>
              </w:rPr>
              <w:t>Коды профессиональных общих компетенций</w:t>
            </w:r>
          </w:p>
        </w:tc>
        <w:tc>
          <w:tcPr>
            <w:tcW w:w="1223" w:type="pct"/>
            <w:vMerge w:val="restart"/>
            <w:tcBorders>
              <w:bottom w:val="single" w:sz="4" w:space="0" w:color="auto"/>
            </w:tcBorders>
            <w:vAlign w:val="center"/>
          </w:tcPr>
          <w:p w:rsidR="00D9714A" w:rsidRPr="00F43C76" w:rsidRDefault="00D9714A" w:rsidP="005229AB">
            <w:pPr>
              <w:suppressAutoHyphens/>
              <w:ind w:left="-57" w:right="-57"/>
              <w:jc w:val="center"/>
              <w:rPr>
                <w:sz w:val="20"/>
                <w:szCs w:val="20"/>
              </w:rPr>
            </w:pPr>
            <w:r w:rsidRPr="00F43C76">
              <w:rPr>
                <w:sz w:val="20"/>
                <w:szCs w:val="20"/>
              </w:rPr>
              <w:t>Наименования разделов профессионального модуля</w:t>
            </w:r>
          </w:p>
        </w:tc>
        <w:tc>
          <w:tcPr>
            <w:tcW w:w="282" w:type="pct"/>
            <w:vMerge w:val="restart"/>
            <w:tcBorders>
              <w:bottom w:val="single" w:sz="4" w:space="0" w:color="auto"/>
            </w:tcBorders>
            <w:vAlign w:val="center"/>
          </w:tcPr>
          <w:p w:rsidR="00D9714A" w:rsidRPr="00F43C76" w:rsidRDefault="00D9714A" w:rsidP="005229AB">
            <w:pPr>
              <w:jc w:val="center"/>
              <w:rPr>
                <w:sz w:val="20"/>
                <w:szCs w:val="20"/>
              </w:rPr>
            </w:pPr>
            <w:r w:rsidRPr="00F43C76">
              <w:rPr>
                <w:iCs/>
                <w:sz w:val="20"/>
                <w:szCs w:val="20"/>
              </w:rPr>
              <w:t>Всего, час.</w:t>
            </w:r>
          </w:p>
        </w:tc>
        <w:tc>
          <w:tcPr>
            <w:tcW w:w="280" w:type="pct"/>
            <w:vMerge w:val="restart"/>
            <w:tcBorders>
              <w:bottom w:val="single" w:sz="4" w:space="0" w:color="auto"/>
            </w:tcBorders>
            <w:textDirection w:val="btLr"/>
            <w:vAlign w:val="center"/>
          </w:tcPr>
          <w:p w:rsidR="00D9714A" w:rsidRPr="00F43C76" w:rsidRDefault="00D9714A" w:rsidP="005229AB">
            <w:pPr>
              <w:ind w:left="113" w:right="113"/>
              <w:jc w:val="center"/>
              <w:rPr>
                <w:sz w:val="20"/>
                <w:szCs w:val="20"/>
              </w:rPr>
            </w:pPr>
            <w:r w:rsidRPr="00F43C76">
              <w:rPr>
                <w:iCs/>
                <w:sz w:val="20"/>
                <w:szCs w:val="20"/>
              </w:rPr>
              <w:t xml:space="preserve">В </w:t>
            </w:r>
            <w:proofErr w:type="spellStart"/>
            <w:r w:rsidRPr="00F43C76">
              <w:rPr>
                <w:iCs/>
                <w:sz w:val="20"/>
                <w:szCs w:val="20"/>
              </w:rPr>
              <w:t>т.ч</w:t>
            </w:r>
            <w:proofErr w:type="spellEnd"/>
            <w:r w:rsidRPr="00F43C76">
              <w:rPr>
                <w:iCs/>
                <w:sz w:val="20"/>
                <w:szCs w:val="20"/>
              </w:rPr>
              <w:t>. в форме практической</w:t>
            </w:r>
            <w:proofErr w:type="gramStart"/>
            <w:r w:rsidRPr="00F43C76">
              <w:rPr>
                <w:iCs/>
                <w:sz w:val="20"/>
                <w:szCs w:val="20"/>
              </w:rPr>
              <w:t>.</w:t>
            </w:r>
            <w:proofErr w:type="gramEnd"/>
            <w:r w:rsidRPr="00F43C76">
              <w:rPr>
                <w:iCs/>
                <w:sz w:val="20"/>
                <w:szCs w:val="20"/>
              </w:rPr>
              <w:t xml:space="preserve"> </w:t>
            </w:r>
            <w:proofErr w:type="gramStart"/>
            <w:r w:rsidRPr="00F43C76">
              <w:rPr>
                <w:iCs/>
                <w:sz w:val="20"/>
                <w:szCs w:val="20"/>
              </w:rPr>
              <w:t>п</w:t>
            </w:r>
            <w:proofErr w:type="gramEnd"/>
            <w:r w:rsidRPr="00F43C76">
              <w:rPr>
                <w:iCs/>
                <w:sz w:val="20"/>
                <w:szCs w:val="20"/>
              </w:rPr>
              <w:t>одготовки</w:t>
            </w:r>
          </w:p>
        </w:tc>
        <w:tc>
          <w:tcPr>
            <w:tcW w:w="2669" w:type="pct"/>
            <w:gridSpan w:val="6"/>
            <w:tcBorders>
              <w:bottom w:val="single" w:sz="4" w:space="0" w:color="auto"/>
            </w:tcBorders>
          </w:tcPr>
          <w:p w:rsidR="00D9714A" w:rsidRPr="00F43C76" w:rsidRDefault="00D9714A" w:rsidP="005229AB">
            <w:pPr>
              <w:suppressAutoHyphens/>
              <w:jc w:val="center"/>
              <w:rPr>
                <w:sz w:val="20"/>
                <w:szCs w:val="20"/>
              </w:rPr>
            </w:pPr>
            <w:r w:rsidRPr="00F43C76">
              <w:rPr>
                <w:sz w:val="20"/>
                <w:szCs w:val="20"/>
              </w:rPr>
              <w:t xml:space="preserve">Объем профессионального модуля, </w:t>
            </w:r>
            <w:proofErr w:type="spellStart"/>
            <w:r w:rsidRPr="00F43C76">
              <w:rPr>
                <w:sz w:val="20"/>
                <w:szCs w:val="20"/>
              </w:rPr>
              <w:t>ак</w:t>
            </w:r>
            <w:proofErr w:type="spellEnd"/>
            <w:r w:rsidRPr="00F43C76">
              <w:rPr>
                <w:sz w:val="20"/>
                <w:szCs w:val="20"/>
              </w:rPr>
              <w:t>. час.</w:t>
            </w:r>
          </w:p>
        </w:tc>
      </w:tr>
      <w:tr w:rsidR="00D9714A" w:rsidRPr="00F43C76" w:rsidTr="005229AB">
        <w:trPr>
          <w:trHeight w:val="58"/>
        </w:trPr>
        <w:tc>
          <w:tcPr>
            <w:tcW w:w="546" w:type="pct"/>
            <w:vMerge/>
          </w:tcPr>
          <w:p w:rsidR="00D9714A" w:rsidRPr="00F43C76" w:rsidRDefault="00D9714A" w:rsidP="005229AB">
            <w:pPr>
              <w:rPr>
                <w:i/>
              </w:rPr>
            </w:pPr>
          </w:p>
        </w:tc>
        <w:tc>
          <w:tcPr>
            <w:tcW w:w="1223" w:type="pct"/>
            <w:vMerge/>
            <w:vAlign w:val="center"/>
          </w:tcPr>
          <w:p w:rsidR="00D9714A" w:rsidRPr="00F43C76" w:rsidRDefault="00D9714A" w:rsidP="005229AB">
            <w:pPr>
              <w:rPr>
                <w:i/>
              </w:rPr>
            </w:pPr>
          </w:p>
        </w:tc>
        <w:tc>
          <w:tcPr>
            <w:tcW w:w="282" w:type="pct"/>
            <w:vMerge/>
            <w:vAlign w:val="center"/>
          </w:tcPr>
          <w:p w:rsidR="00D9714A" w:rsidRPr="00F43C76" w:rsidRDefault="00D9714A" w:rsidP="005229AB">
            <w:pPr>
              <w:rPr>
                <w:i/>
                <w:iCs/>
              </w:rPr>
            </w:pPr>
          </w:p>
        </w:tc>
        <w:tc>
          <w:tcPr>
            <w:tcW w:w="280" w:type="pct"/>
            <w:vMerge/>
            <w:shd w:val="clear" w:color="auto" w:fill="FFFF00"/>
          </w:tcPr>
          <w:p w:rsidR="00D9714A" w:rsidRPr="00F43C76" w:rsidRDefault="00D9714A" w:rsidP="005229AB">
            <w:pPr>
              <w:suppressAutoHyphens/>
              <w:jc w:val="center"/>
            </w:pPr>
          </w:p>
        </w:tc>
        <w:tc>
          <w:tcPr>
            <w:tcW w:w="1835" w:type="pct"/>
            <w:gridSpan w:val="4"/>
          </w:tcPr>
          <w:p w:rsidR="00D9714A" w:rsidRPr="00F43C76" w:rsidRDefault="00D9714A" w:rsidP="005229AB">
            <w:pPr>
              <w:suppressAutoHyphens/>
              <w:jc w:val="center"/>
            </w:pPr>
            <w:r w:rsidRPr="00F43C76">
              <w:t>Обучение по МДК</w:t>
            </w:r>
          </w:p>
        </w:tc>
        <w:tc>
          <w:tcPr>
            <w:tcW w:w="834" w:type="pct"/>
            <w:gridSpan w:val="2"/>
            <w:vMerge w:val="restart"/>
            <w:vAlign w:val="center"/>
          </w:tcPr>
          <w:p w:rsidR="00D9714A" w:rsidRPr="00F43C76" w:rsidRDefault="00D9714A" w:rsidP="005229AB">
            <w:pPr>
              <w:suppressAutoHyphens/>
              <w:jc w:val="center"/>
            </w:pPr>
            <w:r w:rsidRPr="00F43C76">
              <w:t>Практики</w:t>
            </w:r>
          </w:p>
        </w:tc>
      </w:tr>
      <w:tr w:rsidR="00D9714A" w:rsidRPr="00F43C76" w:rsidTr="005229AB">
        <w:tc>
          <w:tcPr>
            <w:tcW w:w="546" w:type="pct"/>
            <w:vMerge/>
          </w:tcPr>
          <w:p w:rsidR="00D9714A" w:rsidRPr="00F43C76" w:rsidRDefault="00D9714A" w:rsidP="005229AB">
            <w:pPr>
              <w:rPr>
                <w:i/>
              </w:rPr>
            </w:pPr>
          </w:p>
        </w:tc>
        <w:tc>
          <w:tcPr>
            <w:tcW w:w="1223" w:type="pct"/>
            <w:vMerge/>
            <w:vAlign w:val="center"/>
          </w:tcPr>
          <w:p w:rsidR="00D9714A" w:rsidRPr="00F43C76" w:rsidRDefault="00D9714A" w:rsidP="005229AB">
            <w:pPr>
              <w:rPr>
                <w:i/>
              </w:rPr>
            </w:pPr>
          </w:p>
        </w:tc>
        <w:tc>
          <w:tcPr>
            <w:tcW w:w="282" w:type="pct"/>
            <w:vMerge/>
            <w:vAlign w:val="center"/>
          </w:tcPr>
          <w:p w:rsidR="00D9714A" w:rsidRPr="00F43C76" w:rsidRDefault="00D9714A" w:rsidP="005229AB">
            <w:pPr>
              <w:rPr>
                <w:i/>
                <w:iCs/>
              </w:rPr>
            </w:pPr>
          </w:p>
        </w:tc>
        <w:tc>
          <w:tcPr>
            <w:tcW w:w="280" w:type="pct"/>
            <w:vMerge/>
            <w:shd w:val="clear" w:color="auto" w:fill="FFFF00"/>
          </w:tcPr>
          <w:p w:rsidR="00D9714A" w:rsidRPr="00F43C76" w:rsidRDefault="00D9714A" w:rsidP="005229AB">
            <w:pPr>
              <w:suppressAutoHyphens/>
              <w:jc w:val="center"/>
              <w:rPr>
                <w:sz w:val="20"/>
                <w:szCs w:val="20"/>
              </w:rPr>
            </w:pPr>
          </w:p>
        </w:tc>
        <w:tc>
          <w:tcPr>
            <w:tcW w:w="258" w:type="pct"/>
            <w:vMerge w:val="restart"/>
          </w:tcPr>
          <w:p w:rsidR="00D9714A" w:rsidRPr="00F43C76" w:rsidRDefault="00D9714A" w:rsidP="005229AB">
            <w:pPr>
              <w:suppressAutoHyphens/>
              <w:jc w:val="center"/>
              <w:rPr>
                <w:sz w:val="20"/>
                <w:szCs w:val="20"/>
              </w:rPr>
            </w:pPr>
            <w:r w:rsidRPr="00F43C76">
              <w:rPr>
                <w:sz w:val="20"/>
                <w:szCs w:val="20"/>
              </w:rPr>
              <w:t>Всего</w:t>
            </w:r>
          </w:p>
          <w:p w:rsidR="00D9714A" w:rsidRPr="00F43C76" w:rsidRDefault="00D9714A" w:rsidP="005229AB">
            <w:pPr>
              <w:suppressAutoHyphens/>
              <w:jc w:val="center"/>
              <w:rPr>
                <w:sz w:val="20"/>
                <w:szCs w:val="20"/>
              </w:rPr>
            </w:pPr>
          </w:p>
        </w:tc>
        <w:tc>
          <w:tcPr>
            <w:tcW w:w="1577" w:type="pct"/>
            <w:gridSpan w:val="3"/>
          </w:tcPr>
          <w:p w:rsidR="00D9714A" w:rsidRPr="00F43C76" w:rsidRDefault="00D9714A" w:rsidP="005229AB">
            <w:pPr>
              <w:suppressAutoHyphens/>
              <w:jc w:val="center"/>
            </w:pPr>
            <w:r w:rsidRPr="00F43C76">
              <w:t>В том числе</w:t>
            </w:r>
          </w:p>
        </w:tc>
        <w:tc>
          <w:tcPr>
            <w:tcW w:w="834" w:type="pct"/>
            <w:gridSpan w:val="2"/>
            <w:vMerge/>
            <w:vAlign w:val="center"/>
          </w:tcPr>
          <w:p w:rsidR="00D9714A" w:rsidRPr="00F43C76" w:rsidRDefault="00D9714A" w:rsidP="005229AB">
            <w:pPr>
              <w:suppressAutoHyphens/>
              <w:jc w:val="center"/>
              <w:rPr>
                <w:i/>
              </w:rPr>
            </w:pPr>
          </w:p>
        </w:tc>
      </w:tr>
      <w:tr w:rsidR="00D9714A" w:rsidRPr="00F43C76" w:rsidTr="005229AB">
        <w:trPr>
          <w:cantSplit/>
          <w:trHeight w:val="977"/>
        </w:trPr>
        <w:tc>
          <w:tcPr>
            <w:tcW w:w="546" w:type="pct"/>
            <w:vMerge/>
          </w:tcPr>
          <w:p w:rsidR="00D9714A" w:rsidRPr="00F43C76" w:rsidRDefault="00D9714A" w:rsidP="005229AB">
            <w:pPr>
              <w:rPr>
                <w:i/>
              </w:rPr>
            </w:pPr>
          </w:p>
        </w:tc>
        <w:tc>
          <w:tcPr>
            <w:tcW w:w="1223" w:type="pct"/>
            <w:vMerge/>
            <w:vAlign w:val="center"/>
          </w:tcPr>
          <w:p w:rsidR="00D9714A" w:rsidRPr="00F43C76" w:rsidRDefault="00D9714A" w:rsidP="005229AB">
            <w:pPr>
              <w:rPr>
                <w:i/>
              </w:rPr>
            </w:pPr>
          </w:p>
        </w:tc>
        <w:tc>
          <w:tcPr>
            <w:tcW w:w="282" w:type="pct"/>
            <w:vMerge/>
            <w:vAlign w:val="center"/>
          </w:tcPr>
          <w:p w:rsidR="00D9714A" w:rsidRPr="00F43C76" w:rsidRDefault="00D9714A" w:rsidP="005229AB">
            <w:pPr>
              <w:rPr>
                <w:i/>
              </w:rPr>
            </w:pPr>
          </w:p>
        </w:tc>
        <w:tc>
          <w:tcPr>
            <w:tcW w:w="280" w:type="pct"/>
            <w:vMerge/>
            <w:shd w:val="clear" w:color="auto" w:fill="FFFF00"/>
          </w:tcPr>
          <w:p w:rsidR="00D9714A" w:rsidRPr="00F43C76" w:rsidRDefault="00D9714A" w:rsidP="005229AB">
            <w:pPr>
              <w:suppressAutoHyphens/>
              <w:jc w:val="center"/>
              <w:rPr>
                <w:i/>
                <w:sz w:val="20"/>
                <w:szCs w:val="20"/>
              </w:rPr>
            </w:pPr>
          </w:p>
        </w:tc>
        <w:tc>
          <w:tcPr>
            <w:tcW w:w="258" w:type="pct"/>
            <w:vMerge/>
          </w:tcPr>
          <w:p w:rsidR="00D9714A" w:rsidRPr="00F43C76" w:rsidRDefault="00D9714A" w:rsidP="005229AB">
            <w:pPr>
              <w:suppressAutoHyphens/>
              <w:jc w:val="center"/>
              <w:rPr>
                <w:i/>
                <w:sz w:val="20"/>
                <w:szCs w:val="20"/>
              </w:rPr>
            </w:pPr>
          </w:p>
        </w:tc>
        <w:tc>
          <w:tcPr>
            <w:tcW w:w="602" w:type="pct"/>
            <w:vAlign w:val="center"/>
          </w:tcPr>
          <w:p w:rsidR="00D9714A" w:rsidRPr="00F43C76" w:rsidRDefault="00D9714A" w:rsidP="005229AB">
            <w:pPr>
              <w:suppressAutoHyphens/>
              <w:ind w:left="-57" w:right="-57"/>
              <w:jc w:val="center"/>
              <w:rPr>
                <w:sz w:val="20"/>
                <w:szCs w:val="20"/>
              </w:rPr>
            </w:pPr>
            <w:r w:rsidRPr="00F43C76">
              <w:rPr>
                <w:sz w:val="20"/>
                <w:szCs w:val="20"/>
              </w:rPr>
              <w:t>Лабораторных</w:t>
            </w:r>
            <w:proofErr w:type="gramStart"/>
            <w:r w:rsidRPr="00F43C76">
              <w:rPr>
                <w:sz w:val="20"/>
                <w:szCs w:val="20"/>
              </w:rPr>
              <w:t>.</w:t>
            </w:r>
            <w:proofErr w:type="gramEnd"/>
            <w:r w:rsidRPr="00F43C76">
              <w:rPr>
                <w:sz w:val="20"/>
                <w:szCs w:val="20"/>
              </w:rPr>
              <w:t xml:space="preserve"> </w:t>
            </w:r>
            <w:proofErr w:type="gramStart"/>
            <w:r w:rsidRPr="00F43C76">
              <w:rPr>
                <w:sz w:val="20"/>
                <w:szCs w:val="20"/>
              </w:rPr>
              <w:t>и</w:t>
            </w:r>
            <w:proofErr w:type="gramEnd"/>
            <w:r w:rsidRPr="00F43C76">
              <w:rPr>
                <w:sz w:val="20"/>
                <w:szCs w:val="20"/>
              </w:rPr>
              <w:t xml:space="preserve"> практических. занятий</w:t>
            </w:r>
          </w:p>
        </w:tc>
        <w:tc>
          <w:tcPr>
            <w:tcW w:w="465" w:type="pct"/>
            <w:vAlign w:val="center"/>
          </w:tcPr>
          <w:p w:rsidR="00D9714A" w:rsidRPr="00F43C76" w:rsidRDefault="00D9714A" w:rsidP="005229AB">
            <w:pPr>
              <w:suppressAutoHyphens/>
              <w:ind w:left="-57" w:right="-57"/>
              <w:jc w:val="center"/>
              <w:rPr>
                <w:sz w:val="20"/>
                <w:szCs w:val="20"/>
              </w:rPr>
            </w:pPr>
            <w:r w:rsidRPr="00F43C76">
              <w:rPr>
                <w:sz w:val="20"/>
                <w:szCs w:val="20"/>
              </w:rPr>
              <w:t>Самостоятельная работа</w:t>
            </w:r>
            <w:r w:rsidRPr="00F43C76">
              <w:rPr>
                <w:rStyle w:val="afb"/>
                <w:i/>
              </w:rPr>
              <w:footnoteReference w:id="1"/>
            </w:r>
          </w:p>
        </w:tc>
        <w:tc>
          <w:tcPr>
            <w:tcW w:w="510" w:type="pct"/>
            <w:vAlign w:val="center"/>
          </w:tcPr>
          <w:p w:rsidR="00D9714A" w:rsidRPr="00F43C76" w:rsidRDefault="00D9714A" w:rsidP="005229AB">
            <w:pPr>
              <w:suppressAutoHyphens/>
              <w:ind w:left="-57" w:right="-57"/>
              <w:jc w:val="center"/>
              <w:rPr>
                <w:sz w:val="20"/>
                <w:szCs w:val="20"/>
              </w:rPr>
            </w:pPr>
            <w:r w:rsidRPr="00F43C76">
              <w:rPr>
                <w:sz w:val="20"/>
                <w:szCs w:val="20"/>
              </w:rPr>
              <w:t>Промежуточная аттестация</w:t>
            </w:r>
          </w:p>
        </w:tc>
        <w:tc>
          <w:tcPr>
            <w:tcW w:w="280" w:type="pct"/>
            <w:vAlign w:val="center"/>
          </w:tcPr>
          <w:p w:rsidR="00D9714A" w:rsidRPr="00F43C76" w:rsidRDefault="00D9714A" w:rsidP="005229AB">
            <w:pPr>
              <w:suppressAutoHyphens/>
              <w:ind w:left="-57" w:right="-57"/>
              <w:jc w:val="center"/>
              <w:rPr>
                <w:sz w:val="20"/>
                <w:szCs w:val="20"/>
              </w:rPr>
            </w:pPr>
            <w:r w:rsidRPr="00F43C76">
              <w:rPr>
                <w:sz w:val="20"/>
                <w:szCs w:val="20"/>
              </w:rPr>
              <w:t>Учебная</w:t>
            </w:r>
          </w:p>
          <w:p w:rsidR="00D9714A" w:rsidRPr="00F43C76" w:rsidRDefault="00D9714A" w:rsidP="005229AB">
            <w:pPr>
              <w:suppressAutoHyphens/>
              <w:ind w:left="-57" w:right="-57"/>
              <w:jc w:val="center"/>
              <w:rPr>
                <w:i/>
                <w:sz w:val="20"/>
                <w:szCs w:val="20"/>
              </w:rPr>
            </w:pPr>
          </w:p>
        </w:tc>
        <w:tc>
          <w:tcPr>
            <w:tcW w:w="554" w:type="pct"/>
            <w:vAlign w:val="center"/>
          </w:tcPr>
          <w:p w:rsidR="00D9714A" w:rsidRPr="00F43C76" w:rsidRDefault="00D9714A" w:rsidP="005229AB">
            <w:pPr>
              <w:suppressAutoHyphens/>
              <w:ind w:left="-57" w:right="-57"/>
              <w:jc w:val="center"/>
              <w:rPr>
                <w:sz w:val="20"/>
                <w:szCs w:val="20"/>
              </w:rPr>
            </w:pPr>
            <w:r w:rsidRPr="00F43C76">
              <w:rPr>
                <w:sz w:val="20"/>
                <w:szCs w:val="20"/>
              </w:rPr>
              <w:t>Производственная</w:t>
            </w:r>
          </w:p>
          <w:p w:rsidR="00D9714A" w:rsidRPr="00F43C76" w:rsidRDefault="00D9714A" w:rsidP="005229AB">
            <w:pPr>
              <w:suppressAutoHyphens/>
              <w:ind w:left="-57" w:right="-57"/>
              <w:jc w:val="center"/>
              <w:rPr>
                <w:i/>
                <w:sz w:val="20"/>
                <w:szCs w:val="20"/>
              </w:rPr>
            </w:pPr>
          </w:p>
        </w:tc>
      </w:tr>
      <w:tr w:rsidR="00D9714A" w:rsidRPr="00F43C76" w:rsidTr="005229AB">
        <w:trPr>
          <w:trHeight w:val="415"/>
        </w:trPr>
        <w:tc>
          <w:tcPr>
            <w:tcW w:w="546" w:type="pct"/>
            <w:vAlign w:val="center"/>
          </w:tcPr>
          <w:p w:rsidR="00D9714A" w:rsidRPr="00F43C76" w:rsidRDefault="00D9714A" w:rsidP="005229AB">
            <w:pPr>
              <w:jc w:val="center"/>
              <w:rPr>
                <w:i/>
              </w:rPr>
            </w:pPr>
            <w:r w:rsidRPr="00F43C76">
              <w:rPr>
                <w:i/>
              </w:rPr>
              <w:t>1</w:t>
            </w:r>
          </w:p>
        </w:tc>
        <w:tc>
          <w:tcPr>
            <w:tcW w:w="1223" w:type="pct"/>
            <w:vAlign w:val="center"/>
          </w:tcPr>
          <w:p w:rsidR="00D9714A" w:rsidRPr="00F43C76" w:rsidRDefault="00D9714A" w:rsidP="005229AB">
            <w:pPr>
              <w:jc w:val="center"/>
              <w:rPr>
                <w:i/>
              </w:rPr>
            </w:pPr>
            <w:r w:rsidRPr="00F43C76">
              <w:rPr>
                <w:i/>
              </w:rPr>
              <w:t>2</w:t>
            </w:r>
          </w:p>
        </w:tc>
        <w:tc>
          <w:tcPr>
            <w:tcW w:w="282" w:type="pct"/>
            <w:vAlign w:val="center"/>
          </w:tcPr>
          <w:p w:rsidR="00D9714A" w:rsidRPr="00F43C76" w:rsidRDefault="00D9714A" w:rsidP="005229AB">
            <w:pPr>
              <w:jc w:val="center"/>
              <w:rPr>
                <w:i/>
              </w:rPr>
            </w:pPr>
            <w:r w:rsidRPr="00F43C76">
              <w:rPr>
                <w:i/>
              </w:rPr>
              <w:t>3</w:t>
            </w:r>
          </w:p>
        </w:tc>
        <w:tc>
          <w:tcPr>
            <w:tcW w:w="280" w:type="pct"/>
            <w:vAlign w:val="center"/>
          </w:tcPr>
          <w:p w:rsidR="00D9714A" w:rsidRPr="00F43C76" w:rsidRDefault="00D9714A" w:rsidP="005229AB">
            <w:pPr>
              <w:jc w:val="center"/>
              <w:rPr>
                <w:i/>
              </w:rPr>
            </w:pPr>
            <w:r w:rsidRPr="00F43C76">
              <w:rPr>
                <w:i/>
              </w:rPr>
              <w:t>4</w:t>
            </w:r>
          </w:p>
        </w:tc>
        <w:tc>
          <w:tcPr>
            <w:tcW w:w="258" w:type="pct"/>
            <w:vAlign w:val="center"/>
          </w:tcPr>
          <w:p w:rsidR="00D9714A" w:rsidRPr="00F43C76" w:rsidRDefault="00D9714A" w:rsidP="005229AB">
            <w:pPr>
              <w:jc w:val="center"/>
              <w:rPr>
                <w:i/>
              </w:rPr>
            </w:pPr>
            <w:r w:rsidRPr="00F43C76">
              <w:rPr>
                <w:i/>
              </w:rPr>
              <w:t>5</w:t>
            </w:r>
          </w:p>
        </w:tc>
        <w:tc>
          <w:tcPr>
            <w:tcW w:w="602" w:type="pct"/>
            <w:vAlign w:val="center"/>
          </w:tcPr>
          <w:p w:rsidR="00D9714A" w:rsidRPr="00F43C76" w:rsidRDefault="00D9714A" w:rsidP="005229AB">
            <w:pPr>
              <w:jc w:val="center"/>
              <w:rPr>
                <w:i/>
              </w:rPr>
            </w:pPr>
            <w:r w:rsidRPr="00F43C76">
              <w:rPr>
                <w:i/>
              </w:rPr>
              <w:t>6</w:t>
            </w:r>
          </w:p>
        </w:tc>
        <w:tc>
          <w:tcPr>
            <w:tcW w:w="465" w:type="pct"/>
            <w:vAlign w:val="center"/>
          </w:tcPr>
          <w:p w:rsidR="00D9714A" w:rsidRPr="00F43C76" w:rsidRDefault="00D9714A" w:rsidP="005229AB">
            <w:pPr>
              <w:jc w:val="center"/>
              <w:rPr>
                <w:i/>
              </w:rPr>
            </w:pPr>
            <w:r w:rsidRPr="00F43C76">
              <w:rPr>
                <w:i/>
              </w:rPr>
              <w:t>7</w:t>
            </w:r>
          </w:p>
        </w:tc>
        <w:tc>
          <w:tcPr>
            <w:tcW w:w="510" w:type="pct"/>
            <w:vAlign w:val="center"/>
          </w:tcPr>
          <w:p w:rsidR="00D9714A" w:rsidRPr="00F43C76" w:rsidRDefault="00D9714A" w:rsidP="005229AB">
            <w:pPr>
              <w:jc w:val="center"/>
              <w:rPr>
                <w:i/>
              </w:rPr>
            </w:pPr>
            <w:r w:rsidRPr="00F43C76">
              <w:rPr>
                <w:i/>
              </w:rPr>
              <w:t>8</w:t>
            </w:r>
          </w:p>
        </w:tc>
        <w:tc>
          <w:tcPr>
            <w:tcW w:w="280" w:type="pct"/>
            <w:vAlign w:val="center"/>
          </w:tcPr>
          <w:p w:rsidR="00D9714A" w:rsidRPr="00F43C76" w:rsidRDefault="00D9714A" w:rsidP="005229AB">
            <w:pPr>
              <w:jc w:val="center"/>
              <w:rPr>
                <w:i/>
              </w:rPr>
            </w:pPr>
            <w:r w:rsidRPr="00F43C76">
              <w:rPr>
                <w:i/>
              </w:rPr>
              <w:t>9</w:t>
            </w:r>
          </w:p>
        </w:tc>
        <w:tc>
          <w:tcPr>
            <w:tcW w:w="554" w:type="pct"/>
            <w:vAlign w:val="center"/>
          </w:tcPr>
          <w:p w:rsidR="00D9714A" w:rsidRPr="00F43C76" w:rsidRDefault="00D9714A" w:rsidP="005229AB">
            <w:pPr>
              <w:jc w:val="center"/>
              <w:rPr>
                <w:i/>
              </w:rPr>
            </w:pPr>
            <w:r w:rsidRPr="00F43C76">
              <w:rPr>
                <w:i/>
              </w:rPr>
              <w:t>10</w:t>
            </w:r>
          </w:p>
        </w:tc>
      </w:tr>
      <w:tr w:rsidR="00D9714A" w:rsidRPr="00F43C76" w:rsidTr="00EC357B">
        <w:tc>
          <w:tcPr>
            <w:tcW w:w="546" w:type="pct"/>
          </w:tcPr>
          <w:p w:rsidR="00D9714A" w:rsidRPr="00F43C76" w:rsidRDefault="00D9714A" w:rsidP="005229AB">
            <w:r w:rsidRPr="00F43C76">
              <w:t>ПК 1.1.</w:t>
            </w:r>
          </w:p>
          <w:p w:rsidR="00D9714A" w:rsidRPr="00F43C76" w:rsidRDefault="00D9714A" w:rsidP="005229AB">
            <w:proofErr w:type="gramStart"/>
            <w:r w:rsidRPr="00F43C76">
              <w:t>ОК</w:t>
            </w:r>
            <w:proofErr w:type="gramEnd"/>
            <w:r w:rsidRPr="00F43C76">
              <w:t xml:space="preserve"> 01 – ОК 05; ОК 07; ОК 09</w:t>
            </w:r>
          </w:p>
        </w:tc>
        <w:tc>
          <w:tcPr>
            <w:tcW w:w="1223" w:type="pct"/>
          </w:tcPr>
          <w:p w:rsidR="00D9714A" w:rsidRPr="00F43C76" w:rsidRDefault="00D9714A" w:rsidP="00D9714A">
            <w:pPr>
              <w:jc w:val="both"/>
            </w:pPr>
            <w:r>
              <w:t xml:space="preserve">МДК 01.01 Координация </w:t>
            </w:r>
            <w:r w:rsidRPr="00F43C76">
              <w:t>работы служб предприятий туризма и гостеприимства</w:t>
            </w:r>
          </w:p>
        </w:tc>
        <w:tc>
          <w:tcPr>
            <w:tcW w:w="282" w:type="pct"/>
            <w:vAlign w:val="center"/>
          </w:tcPr>
          <w:p w:rsidR="00D9714A" w:rsidRPr="00F43C76" w:rsidRDefault="00EC357B" w:rsidP="005229AB">
            <w:pPr>
              <w:jc w:val="center"/>
              <w:rPr>
                <w:b/>
                <w:bCs/>
              </w:rPr>
            </w:pPr>
            <w:r>
              <w:rPr>
                <w:b/>
                <w:bCs/>
              </w:rPr>
              <w:t>106</w:t>
            </w:r>
          </w:p>
        </w:tc>
        <w:tc>
          <w:tcPr>
            <w:tcW w:w="280" w:type="pct"/>
            <w:vAlign w:val="center"/>
          </w:tcPr>
          <w:p w:rsidR="00D9714A" w:rsidRPr="00F43C76" w:rsidRDefault="00EC357B" w:rsidP="005229AB">
            <w:pPr>
              <w:jc w:val="center"/>
            </w:pPr>
            <w:r>
              <w:t>74</w:t>
            </w:r>
          </w:p>
        </w:tc>
        <w:tc>
          <w:tcPr>
            <w:tcW w:w="258" w:type="pct"/>
            <w:vAlign w:val="center"/>
          </w:tcPr>
          <w:p w:rsidR="00D9714A" w:rsidRPr="00F43C76" w:rsidRDefault="00EC357B" w:rsidP="005229AB">
            <w:pPr>
              <w:jc w:val="center"/>
              <w:rPr>
                <w:b/>
                <w:bCs/>
              </w:rPr>
            </w:pPr>
            <w:r>
              <w:rPr>
                <w:b/>
                <w:bCs/>
              </w:rPr>
              <w:t>92</w:t>
            </w:r>
          </w:p>
        </w:tc>
        <w:tc>
          <w:tcPr>
            <w:tcW w:w="602" w:type="pct"/>
            <w:vAlign w:val="center"/>
          </w:tcPr>
          <w:p w:rsidR="00D9714A" w:rsidRPr="00F43C76" w:rsidRDefault="00EC357B" w:rsidP="005229AB">
            <w:pPr>
              <w:jc w:val="center"/>
            </w:pPr>
            <w:r>
              <w:t>74</w:t>
            </w:r>
          </w:p>
        </w:tc>
        <w:tc>
          <w:tcPr>
            <w:tcW w:w="465" w:type="pct"/>
            <w:vAlign w:val="center"/>
          </w:tcPr>
          <w:p w:rsidR="00D9714A" w:rsidRPr="00F43C76" w:rsidRDefault="00EC357B" w:rsidP="005229AB">
            <w:pPr>
              <w:jc w:val="center"/>
            </w:pPr>
            <w:r>
              <w:t>6</w:t>
            </w:r>
          </w:p>
        </w:tc>
        <w:tc>
          <w:tcPr>
            <w:tcW w:w="510" w:type="pct"/>
            <w:vAlign w:val="center"/>
          </w:tcPr>
          <w:p w:rsidR="00D9714A" w:rsidRPr="00F43C76" w:rsidRDefault="00EC357B" w:rsidP="00EC357B">
            <w:pPr>
              <w:jc w:val="center"/>
            </w:pPr>
            <w:r>
              <w:t>6</w:t>
            </w:r>
          </w:p>
        </w:tc>
        <w:tc>
          <w:tcPr>
            <w:tcW w:w="280" w:type="pct"/>
            <w:vAlign w:val="center"/>
          </w:tcPr>
          <w:p w:rsidR="00D9714A" w:rsidRPr="00F43C76" w:rsidRDefault="00EC357B" w:rsidP="00EC357B">
            <w:pPr>
              <w:jc w:val="center"/>
            </w:pPr>
            <w:r>
              <w:t>14</w:t>
            </w:r>
          </w:p>
        </w:tc>
        <w:tc>
          <w:tcPr>
            <w:tcW w:w="554" w:type="pct"/>
            <w:vAlign w:val="center"/>
          </w:tcPr>
          <w:p w:rsidR="00D9714A" w:rsidRPr="00F43C76" w:rsidRDefault="00F80D92" w:rsidP="005229AB">
            <w:pPr>
              <w:jc w:val="center"/>
            </w:pPr>
            <w:r>
              <w:t>12</w:t>
            </w:r>
          </w:p>
        </w:tc>
      </w:tr>
      <w:tr w:rsidR="00D9714A" w:rsidRPr="00F43C76" w:rsidTr="005229AB">
        <w:trPr>
          <w:trHeight w:val="314"/>
        </w:trPr>
        <w:tc>
          <w:tcPr>
            <w:tcW w:w="546" w:type="pct"/>
          </w:tcPr>
          <w:p w:rsidR="00D9714A" w:rsidRPr="00F43C76" w:rsidRDefault="00D9714A" w:rsidP="005229AB">
            <w:r w:rsidRPr="00F43C76">
              <w:t>ПК 1.2.</w:t>
            </w:r>
          </w:p>
          <w:p w:rsidR="00D9714A" w:rsidRPr="00F43C76" w:rsidRDefault="00D9714A" w:rsidP="005229AB">
            <w:proofErr w:type="gramStart"/>
            <w:r w:rsidRPr="00F43C76">
              <w:t>ОК</w:t>
            </w:r>
            <w:proofErr w:type="gramEnd"/>
            <w:r w:rsidRPr="00F43C76">
              <w:t xml:space="preserve"> 01 – ОК 05; ОК 07; ОК 09</w:t>
            </w:r>
          </w:p>
        </w:tc>
        <w:tc>
          <w:tcPr>
            <w:tcW w:w="1223" w:type="pct"/>
          </w:tcPr>
          <w:p w:rsidR="00D9714A" w:rsidRPr="00F43C76" w:rsidRDefault="00EC357B" w:rsidP="00EC357B">
            <w:r>
              <w:t xml:space="preserve">МДК 01.02 </w:t>
            </w:r>
            <w:r w:rsidR="00D9714A" w:rsidRPr="00F43C76">
              <w:t>.</w:t>
            </w:r>
            <w:r>
              <w:t>Изучение основ</w:t>
            </w:r>
            <w:r w:rsidR="00D9714A" w:rsidRPr="00F43C76">
              <w:t xml:space="preserve"> делопроизводства </w:t>
            </w:r>
          </w:p>
        </w:tc>
        <w:tc>
          <w:tcPr>
            <w:tcW w:w="282" w:type="pct"/>
            <w:vAlign w:val="center"/>
          </w:tcPr>
          <w:p w:rsidR="00D9714A" w:rsidRPr="00F43C76" w:rsidRDefault="00EC357B" w:rsidP="005229AB">
            <w:pPr>
              <w:jc w:val="center"/>
              <w:rPr>
                <w:b/>
                <w:bCs/>
              </w:rPr>
            </w:pPr>
            <w:r>
              <w:rPr>
                <w:b/>
                <w:bCs/>
              </w:rPr>
              <w:t>36</w:t>
            </w:r>
          </w:p>
        </w:tc>
        <w:tc>
          <w:tcPr>
            <w:tcW w:w="280" w:type="pct"/>
            <w:vAlign w:val="center"/>
          </w:tcPr>
          <w:p w:rsidR="00D9714A" w:rsidRPr="00F43C76" w:rsidRDefault="00F80D92" w:rsidP="005229AB">
            <w:pPr>
              <w:jc w:val="center"/>
            </w:pPr>
            <w:r>
              <w:t>24</w:t>
            </w:r>
          </w:p>
        </w:tc>
        <w:tc>
          <w:tcPr>
            <w:tcW w:w="258" w:type="pct"/>
            <w:vAlign w:val="center"/>
          </w:tcPr>
          <w:p w:rsidR="00D9714A" w:rsidRPr="00F43C76" w:rsidRDefault="00F80D92" w:rsidP="005229AB">
            <w:pPr>
              <w:jc w:val="center"/>
              <w:rPr>
                <w:b/>
                <w:bCs/>
              </w:rPr>
            </w:pPr>
            <w:r>
              <w:rPr>
                <w:b/>
                <w:bCs/>
              </w:rPr>
              <w:t>36</w:t>
            </w:r>
          </w:p>
        </w:tc>
        <w:tc>
          <w:tcPr>
            <w:tcW w:w="602" w:type="pct"/>
            <w:vAlign w:val="center"/>
          </w:tcPr>
          <w:p w:rsidR="00D9714A" w:rsidRPr="00F43C76" w:rsidRDefault="00EC357B" w:rsidP="005229AB">
            <w:pPr>
              <w:jc w:val="center"/>
            </w:pPr>
            <w:r>
              <w:t>24</w:t>
            </w:r>
          </w:p>
        </w:tc>
        <w:tc>
          <w:tcPr>
            <w:tcW w:w="465" w:type="pct"/>
            <w:vAlign w:val="center"/>
          </w:tcPr>
          <w:p w:rsidR="00D9714A" w:rsidRPr="00F43C76" w:rsidRDefault="00D9714A" w:rsidP="005229AB">
            <w:pPr>
              <w:jc w:val="center"/>
            </w:pPr>
          </w:p>
        </w:tc>
        <w:tc>
          <w:tcPr>
            <w:tcW w:w="510" w:type="pct"/>
            <w:vAlign w:val="center"/>
          </w:tcPr>
          <w:p w:rsidR="00D9714A" w:rsidRPr="00F43C76" w:rsidRDefault="00D9714A" w:rsidP="005229AB">
            <w:pPr>
              <w:jc w:val="center"/>
            </w:pPr>
          </w:p>
        </w:tc>
        <w:tc>
          <w:tcPr>
            <w:tcW w:w="280" w:type="pct"/>
            <w:vAlign w:val="center"/>
          </w:tcPr>
          <w:p w:rsidR="00D9714A" w:rsidRPr="00F43C76" w:rsidRDefault="00EC357B" w:rsidP="005229AB">
            <w:pPr>
              <w:jc w:val="center"/>
              <w:rPr>
                <w:b/>
                <w:bCs/>
              </w:rPr>
            </w:pPr>
            <w:r>
              <w:t>14</w:t>
            </w:r>
          </w:p>
        </w:tc>
        <w:tc>
          <w:tcPr>
            <w:tcW w:w="554" w:type="pct"/>
            <w:vAlign w:val="center"/>
          </w:tcPr>
          <w:p w:rsidR="00D9714A" w:rsidRPr="00F43C76" w:rsidRDefault="00F80D92" w:rsidP="005229AB">
            <w:pPr>
              <w:jc w:val="center"/>
              <w:rPr>
                <w:b/>
                <w:bCs/>
              </w:rPr>
            </w:pPr>
            <w:r>
              <w:t>12</w:t>
            </w:r>
          </w:p>
        </w:tc>
      </w:tr>
      <w:tr w:rsidR="00D9714A" w:rsidRPr="00F43C76" w:rsidTr="005229AB">
        <w:trPr>
          <w:trHeight w:val="314"/>
        </w:trPr>
        <w:tc>
          <w:tcPr>
            <w:tcW w:w="546" w:type="pct"/>
          </w:tcPr>
          <w:p w:rsidR="00D9714A" w:rsidRPr="00F43C76" w:rsidRDefault="00D9714A" w:rsidP="005229AB">
            <w:r w:rsidRPr="00F43C76">
              <w:t>ПК 1.3.</w:t>
            </w:r>
          </w:p>
          <w:p w:rsidR="00D9714A" w:rsidRPr="00F43C76" w:rsidRDefault="00D9714A" w:rsidP="005229AB">
            <w:proofErr w:type="gramStart"/>
            <w:r w:rsidRPr="00F43C76">
              <w:t>ОК</w:t>
            </w:r>
            <w:proofErr w:type="gramEnd"/>
            <w:r w:rsidRPr="00F43C76">
              <w:t xml:space="preserve"> 01 – ОК 05; ОК 07; ОК 09</w:t>
            </w:r>
          </w:p>
        </w:tc>
        <w:tc>
          <w:tcPr>
            <w:tcW w:w="1223" w:type="pct"/>
          </w:tcPr>
          <w:p w:rsidR="00D9714A" w:rsidRPr="00F43C76" w:rsidRDefault="00EC357B" w:rsidP="00F80D92">
            <w:pPr>
              <w:jc w:val="both"/>
            </w:pPr>
            <w:r>
              <w:t>МДК 01.03</w:t>
            </w:r>
            <w:r w:rsidR="00F80D92">
              <w:t xml:space="preserve"> Соблюдение норм этики </w:t>
            </w:r>
            <w:r w:rsidR="00D9714A" w:rsidRPr="00F43C76">
              <w:t xml:space="preserve"> делового общения </w:t>
            </w:r>
          </w:p>
        </w:tc>
        <w:tc>
          <w:tcPr>
            <w:tcW w:w="282" w:type="pct"/>
            <w:vAlign w:val="center"/>
          </w:tcPr>
          <w:p w:rsidR="00D9714A" w:rsidRPr="00F43C76" w:rsidRDefault="00D9714A" w:rsidP="00F80D92">
            <w:pPr>
              <w:jc w:val="center"/>
              <w:rPr>
                <w:b/>
                <w:bCs/>
              </w:rPr>
            </w:pPr>
            <w:r w:rsidRPr="00F43C76">
              <w:rPr>
                <w:b/>
                <w:bCs/>
              </w:rPr>
              <w:t>3</w:t>
            </w:r>
            <w:r w:rsidR="00F80D92">
              <w:rPr>
                <w:b/>
                <w:bCs/>
              </w:rPr>
              <w:t>4</w:t>
            </w:r>
          </w:p>
        </w:tc>
        <w:tc>
          <w:tcPr>
            <w:tcW w:w="280" w:type="pct"/>
            <w:vAlign w:val="center"/>
          </w:tcPr>
          <w:p w:rsidR="00D9714A" w:rsidRPr="00F43C76" w:rsidRDefault="00F80D92" w:rsidP="005229AB">
            <w:pPr>
              <w:jc w:val="center"/>
            </w:pPr>
            <w:r>
              <w:t>24</w:t>
            </w:r>
          </w:p>
        </w:tc>
        <w:tc>
          <w:tcPr>
            <w:tcW w:w="258" w:type="pct"/>
            <w:vAlign w:val="center"/>
          </w:tcPr>
          <w:p w:rsidR="00D9714A" w:rsidRPr="00F43C76" w:rsidRDefault="00D9714A" w:rsidP="005229AB">
            <w:pPr>
              <w:jc w:val="center"/>
              <w:rPr>
                <w:b/>
                <w:bCs/>
              </w:rPr>
            </w:pPr>
            <w:r w:rsidRPr="00F43C76">
              <w:rPr>
                <w:b/>
                <w:bCs/>
              </w:rPr>
              <w:t>34</w:t>
            </w:r>
          </w:p>
        </w:tc>
        <w:tc>
          <w:tcPr>
            <w:tcW w:w="602" w:type="pct"/>
            <w:vAlign w:val="center"/>
          </w:tcPr>
          <w:p w:rsidR="00D9714A" w:rsidRPr="00F43C76" w:rsidRDefault="00D9714A" w:rsidP="005229AB">
            <w:pPr>
              <w:jc w:val="center"/>
            </w:pPr>
            <w:r w:rsidRPr="00F43C76">
              <w:t>24</w:t>
            </w:r>
          </w:p>
        </w:tc>
        <w:tc>
          <w:tcPr>
            <w:tcW w:w="465" w:type="pct"/>
            <w:vAlign w:val="center"/>
          </w:tcPr>
          <w:p w:rsidR="00D9714A" w:rsidRPr="00F43C76" w:rsidRDefault="00D9714A" w:rsidP="005229AB">
            <w:pPr>
              <w:jc w:val="center"/>
            </w:pPr>
          </w:p>
        </w:tc>
        <w:tc>
          <w:tcPr>
            <w:tcW w:w="510" w:type="pct"/>
            <w:vAlign w:val="center"/>
          </w:tcPr>
          <w:p w:rsidR="00D9714A" w:rsidRPr="00F43C76" w:rsidRDefault="00D9714A" w:rsidP="005229AB"/>
        </w:tc>
        <w:tc>
          <w:tcPr>
            <w:tcW w:w="280" w:type="pct"/>
            <w:vAlign w:val="center"/>
          </w:tcPr>
          <w:p w:rsidR="00D9714A" w:rsidRPr="00F43C76" w:rsidRDefault="00D9714A" w:rsidP="005229AB">
            <w:pPr>
              <w:jc w:val="center"/>
            </w:pPr>
          </w:p>
        </w:tc>
        <w:tc>
          <w:tcPr>
            <w:tcW w:w="554" w:type="pct"/>
            <w:vAlign w:val="center"/>
          </w:tcPr>
          <w:p w:rsidR="00D9714A" w:rsidRPr="00F43C76" w:rsidRDefault="00D9714A" w:rsidP="005229AB">
            <w:pPr>
              <w:jc w:val="center"/>
            </w:pPr>
            <w:r w:rsidRPr="00F43C76">
              <w:t>4</w:t>
            </w:r>
          </w:p>
        </w:tc>
      </w:tr>
      <w:tr w:rsidR="00D9714A" w:rsidRPr="00F43C76" w:rsidTr="005229AB">
        <w:trPr>
          <w:trHeight w:val="314"/>
        </w:trPr>
        <w:tc>
          <w:tcPr>
            <w:tcW w:w="546" w:type="pct"/>
          </w:tcPr>
          <w:p w:rsidR="00D9714A" w:rsidRPr="00F43C76" w:rsidRDefault="00D9714A" w:rsidP="005229AB">
            <w:r w:rsidRPr="00F43C76">
              <w:t>ПК 1.4.</w:t>
            </w:r>
          </w:p>
          <w:p w:rsidR="00D9714A" w:rsidRPr="00F43C76" w:rsidRDefault="00D9714A" w:rsidP="005229AB">
            <w:proofErr w:type="gramStart"/>
            <w:r w:rsidRPr="00F43C76">
              <w:t>ОК</w:t>
            </w:r>
            <w:proofErr w:type="gramEnd"/>
            <w:r w:rsidRPr="00F43C76">
              <w:t xml:space="preserve"> 01 – ОК 05; ОК 07; ОК 09</w:t>
            </w:r>
          </w:p>
        </w:tc>
        <w:tc>
          <w:tcPr>
            <w:tcW w:w="1223" w:type="pct"/>
          </w:tcPr>
          <w:p w:rsidR="00D9714A" w:rsidRPr="00F43C76" w:rsidRDefault="00F80D92" w:rsidP="00F80D92">
            <w:pPr>
              <w:jc w:val="both"/>
            </w:pPr>
            <w:r>
              <w:t xml:space="preserve">МДК 01.04 Осуществление </w:t>
            </w:r>
            <w:r w:rsidR="00D9714A" w:rsidRPr="00F43C76">
              <w:t xml:space="preserve">расчетов </w:t>
            </w:r>
            <w:r>
              <w:t xml:space="preserve">с клиентом за предоставленные услуги туризма </w:t>
            </w:r>
            <w:proofErr w:type="spellStart"/>
            <w:r>
              <w:t>игостеприимтсва</w:t>
            </w:r>
            <w:proofErr w:type="spellEnd"/>
          </w:p>
        </w:tc>
        <w:tc>
          <w:tcPr>
            <w:tcW w:w="282" w:type="pct"/>
            <w:vAlign w:val="center"/>
          </w:tcPr>
          <w:p w:rsidR="00D9714A" w:rsidRPr="00F43C76" w:rsidRDefault="00041C50" w:rsidP="005229AB">
            <w:pPr>
              <w:jc w:val="center"/>
              <w:rPr>
                <w:b/>
                <w:bCs/>
              </w:rPr>
            </w:pPr>
            <w:r>
              <w:rPr>
                <w:b/>
                <w:bCs/>
              </w:rPr>
              <w:t>36</w:t>
            </w:r>
          </w:p>
        </w:tc>
        <w:tc>
          <w:tcPr>
            <w:tcW w:w="280" w:type="pct"/>
            <w:vAlign w:val="center"/>
          </w:tcPr>
          <w:p w:rsidR="00D9714A" w:rsidRPr="00F43C76" w:rsidRDefault="00041C50" w:rsidP="005229AB">
            <w:pPr>
              <w:jc w:val="center"/>
            </w:pPr>
            <w:r>
              <w:t>22</w:t>
            </w:r>
          </w:p>
        </w:tc>
        <w:tc>
          <w:tcPr>
            <w:tcW w:w="258" w:type="pct"/>
            <w:vAlign w:val="center"/>
          </w:tcPr>
          <w:p w:rsidR="00D9714A" w:rsidRPr="00F43C76" w:rsidRDefault="00041C50" w:rsidP="005229AB">
            <w:pPr>
              <w:jc w:val="center"/>
              <w:rPr>
                <w:b/>
                <w:bCs/>
              </w:rPr>
            </w:pPr>
            <w:r>
              <w:rPr>
                <w:b/>
                <w:bCs/>
              </w:rPr>
              <w:t>36</w:t>
            </w:r>
          </w:p>
        </w:tc>
        <w:tc>
          <w:tcPr>
            <w:tcW w:w="602" w:type="pct"/>
            <w:vAlign w:val="center"/>
          </w:tcPr>
          <w:p w:rsidR="00D9714A" w:rsidRPr="00F43C76" w:rsidRDefault="00041C50" w:rsidP="005229AB">
            <w:pPr>
              <w:jc w:val="center"/>
            </w:pPr>
            <w:r>
              <w:t>22</w:t>
            </w:r>
          </w:p>
        </w:tc>
        <w:tc>
          <w:tcPr>
            <w:tcW w:w="465" w:type="pct"/>
            <w:vAlign w:val="center"/>
          </w:tcPr>
          <w:p w:rsidR="00D9714A" w:rsidRPr="00F43C76" w:rsidRDefault="00D9714A" w:rsidP="005229AB">
            <w:pPr>
              <w:jc w:val="center"/>
            </w:pPr>
          </w:p>
        </w:tc>
        <w:tc>
          <w:tcPr>
            <w:tcW w:w="510" w:type="pct"/>
            <w:vAlign w:val="center"/>
          </w:tcPr>
          <w:p w:rsidR="00D9714A" w:rsidRPr="00F43C76" w:rsidRDefault="00D9714A" w:rsidP="005229AB"/>
        </w:tc>
        <w:tc>
          <w:tcPr>
            <w:tcW w:w="280" w:type="pct"/>
            <w:vAlign w:val="center"/>
          </w:tcPr>
          <w:p w:rsidR="00D9714A" w:rsidRPr="00F43C76" w:rsidRDefault="00EC357B" w:rsidP="005229AB">
            <w:pPr>
              <w:jc w:val="center"/>
            </w:pPr>
            <w:r>
              <w:t>8</w:t>
            </w:r>
          </w:p>
        </w:tc>
        <w:tc>
          <w:tcPr>
            <w:tcW w:w="554" w:type="pct"/>
            <w:vAlign w:val="center"/>
          </w:tcPr>
          <w:p w:rsidR="00D9714A" w:rsidRPr="00F43C76" w:rsidRDefault="00EC357B" w:rsidP="005229AB">
            <w:pPr>
              <w:jc w:val="center"/>
            </w:pPr>
            <w:r>
              <w:t>8</w:t>
            </w:r>
          </w:p>
        </w:tc>
      </w:tr>
      <w:tr w:rsidR="00D9714A" w:rsidRPr="00F43C76" w:rsidTr="005229AB">
        <w:tc>
          <w:tcPr>
            <w:tcW w:w="546" w:type="pct"/>
          </w:tcPr>
          <w:p w:rsidR="00D9714A" w:rsidRPr="00F43C76" w:rsidRDefault="00D9714A" w:rsidP="005229AB">
            <w:pPr>
              <w:rPr>
                <w:b/>
                <w:i/>
              </w:rPr>
            </w:pPr>
          </w:p>
        </w:tc>
        <w:tc>
          <w:tcPr>
            <w:tcW w:w="1223" w:type="pct"/>
          </w:tcPr>
          <w:p w:rsidR="00D9714A" w:rsidRPr="00F43C76" w:rsidRDefault="00D9714A" w:rsidP="005229AB">
            <w:pPr>
              <w:rPr>
                <w:b/>
              </w:rPr>
            </w:pPr>
            <w:r w:rsidRPr="00F43C76">
              <w:rPr>
                <w:b/>
              </w:rPr>
              <w:t>Всего:</w:t>
            </w:r>
          </w:p>
        </w:tc>
        <w:tc>
          <w:tcPr>
            <w:tcW w:w="282" w:type="pct"/>
            <w:vAlign w:val="center"/>
          </w:tcPr>
          <w:p w:rsidR="00D9714A" w:rsidRPr="00F43C76" w:rsidRDefault="00041C50" w:rsidP="005229AB">
            <w:pPr>
              <w:jc w:val="center"/>
              <w:rPr>
                <w:b/>
              </w:rPr>
            </w:pPr>
            <w:r>
              <w:rPr>
                <w:b/>
              </w:rPr>
              <w:t>292</w:t>
            </w:r>
          </w:p>
        </w:tc>
        <w:tc>
          <w:tcPr>
            <w:tcW w:w="280" w:type="pct"/>
            <w:vAlign w:val="center"/>
          </w:tcPr>
          <w:p w:rsidR="00D9714A" w:rsidRPr="00F43C76" w:rsidRDefault="00041C50" w:rsidP="005229AB">
            <w:pPr>
              <w:jc w:val="center"/>
              <w:rPr>
                <w:b/>
              </w:rPr>
            </w:pPr>
            <w:r>
              <w:rPr>
                <w:b/>
              </w:rPr>
              <w:t>216</w:t>
            </w:r>
          </w:p>
        </w:tc>
        <w:tc>
          <w:tcPr>
            <w:tcW w:w="258" w:type="pct"/>
            <w:vAlign w:val="center"/>
          </w:tcPr>
          <w:p w:rsidR="00D9714A" w:rsidRPr="00F43C76" w:rsidRDefault="00041C50" w:rsidP="005229AB">
            <w:pPr>
              <w:jc w:val="center"/>
              <w:rPr>
                <w:b/>
              </w:rPr>
            </w:pPr>
            <w:r>
              <w:rPr>
                <w:b/>
              </w:rPr>
              <w:t>198</w:t>
            </w:r>
          </w:p>
        </w:tc>
        <w:tc>
          <w:tcPr>
            <w:tcW w:w="602" w:type="pct"/>
            <w:vAlign w:val="center"/>
          </w:tcPr>
          <w:p w:rsidR="00D9714A" w:rsidRPr="00F43C76" w:rsidRDefault="00041C50" w:rsidP="005229AB">
            <w:pPr>
              <w:jc w:val="center"/>
              <w:rPr>
                <w:b/>
              </w:rPr>
            </w:pPr>
            <w:r>
              <w:rPr>
                <w:b/>
              </w:rPr>
              <w:t>144</w:t>
            </w:r>
          </w:p>
        </w:tc>
        <w:tc>
          <w:tcPr>
            <w:tcW w:w="465" w:type="pct"/>
            <w:vAlign w:val="center"/>
          </w:tcPr>
          <w:p w:rsidR="00D9714A" w:rsidRPr="00F43C76" w:rsidRDefault="00D9714A" w:rsidP="005229AB">
            <w:pPr>
              <w:jc w:val="center"/>
              <w:rPr>
                <w:b/>
              </w:rPr>
            </w:pPr>
            <w:r w:rsidRPr="00F43C76">
              <w:rPr>
                <w:b/>
              </w:rPr>
              <w:t>Х</w:t>
            </w:r>
          </w:p>
        </w:tc>
        <w:tc>
          <w:tcPr>
            <w:tcW w:w="510" w:type="pct"/>
            <w:vAlign w:val="center"/>
          </w:tcPr>
          <w:p w:rsidR="00D9714A" w:rsidRPr="00F43C76" w:rsidRDefault="00D9714A" w:rsidP="005229AB">
            <w:pPr>
              <w:jc w:val="center"/>
              <w:rPr>
                <w:b/>
                <w:vertAlign w:val="superscript"/>
              </w:rPr>
            </w:pPr>
            <w:r w:rsidRPr="00F43C76">
              <w:rPr>
                <w:b/>
              </w:rPr>
              <w:t>Х</w:t>
            </w:r>
          </w:p>
        </w:tc>
        <w:tc>
          <w:tcPr>
            <w:tcW w:w="280" w:type="pct"/>
            <w:vAlign w:val="center"/>
          </w:tcPr>
          <w:p w:rsidR="00D9714A" w:rsidRPr="00F43C76" w:rsidRDefault="00EC357B" w:rsidP="005229AB">
            <w:pPr>
              <w:jc w:val="center"/>
              <w:rPr>
                <w:b/>
              </w:rPr>
            </w:pPr>
            <w:r>
              <w:rPr>
                <w:b/>
              </w:rPr>
              <w:t>36</w:t>
            </w:r>
          </w:p>
        </w:tc>
        <w:tc>
          <w:tcPr>
            <w:tcW w:w="554" w:type="pct"/>
            <w:vAlign w:val="center"/>
          </w:tcPr>
          <w:p w:rsidR="00D9714A" w:rsidRPr="00F43C76" w:rsidRDefault="00EC357B" w:rsidP="005229AB">
            <w:pPr>
              <w:jc w:val="center"/>
              <w:rPr>
                <w:b/>
              </w:rPr>
            </w:pPr>
            <w:r>
              <w:rPr>
                <w:b/>
              </w:rPr>
              <w:t>36</w:t>
            </w:r>
          </w:p>
        </w:tc>
      </w:tr>
    </w:tbl>
    <w:p w:rsidR="007411C4" w:rsidRPr="00236C92" w:rsidRDefault="007411C4" w:rsidP="007411C4">
      <w:pPr>
        <w:pStyle w:val="a6"/>
        <w:rPr>
          <w:rFonts w:ascii="Times New Roman" w:hAnsi="Times New Roman" w:cs="Times New Roman"/>
          <w:sz w:val="28"/>
          <w:szCs w:val="28"/>
        </w:rPr>
      </w:pPr>
    </w:p>
    <w:p w:rsidR="00E9025A" w:rsidRPr="00236C92" w:rsidRDefault="00E9025A" w:rsidP="007411C4">
      <w:pPr>
        <w:pStyle w:val="a6"/>
        <w:rPr>
          <w:rFonts w:ascii="Times New Roman" w:hAnsi="Times New Roman" w:cs="Times New Roman"/>
          <w:sz w:val="28"/>
          <w:szCs w:val="28"/>
        </w:rPr>
      </w:pPr>
    </w:p>
    <w:p w:rsidR="007411C4" w:rsidRPr="00236C92" w:rsidRDefault="007411C4" w:rsidP="007411C4">
      <w:pPr>
        <w:pStyle w:val="a6"/>
        <w:rPr>
          <w:rFonts w:ascii="Times New Roman" w:hAnsi="Times New Roman" w:cs="Times New Roman"/>
          <w:sz w:val="28"/>
          <w:szCs w:val="28"/>
        </w:rPr>
      </w:pPr>
    </w:p>
    <w:p w:rsidR="007411C4" w:rsidRPr="00236C92" w:rsidRDefault="007411C4" w:rsidP="007411C4">
      <w:pPr>
        <w:pStyle w:val="a6"/>
        <w:rPr>
          <w:rFonts w:ascii="Times New Roman" w:hAnsi="Times New Roman" w:cs="Times New Roman"/>
          <w:sz w:val="28"/>
          <w:szCs w:val="28"/>
        </w:rPr>
      </w:pPr>
    </w:p>
    <w:p w:rsidR="006856EA" w:rsidRPr="00236C92" w:rsidRDefault="006856EA">
      <w:pPr>
        <w:widowControl/>
        <w:autoSpaceDE/>
        <w:autoSpaceDN/>
        <w:spacing w:after="200" w:line="276" w:lineRule="auto"/>
        <w:rPr>
          <w:rFonts w:eastAsiaTheme="minorHAnsi"/>
          <w:b/>
          <w:sz w:val="28"/>
          <w:szCs w:val="28"/>
        </w:rPr>
      </w:pPr>
      <w:r w:rsidRPr="00236C92">
        <w:rPr>
          <w:b/>
          <w:sz w:val="28"/>
          <w:szCs w:val="28"/>
        </w:rPr>
        <w:br w:type="page"/>
      </w:r>
    </w:p>
    <w:p w:rsidR="00683603" w:rsidRPr="00236C92" w:rsidRDefault="00683603" w:rsidP="007411C4">
      <w:pPr>
        <w:pStyle w:val="a6"/>
        <w:rPr>
          <w:rFonts w:ascii="Times New Roman" w:hAnsi="Times New Roman" w:cs="Times New Roman"/>
          <w:b/>
          <w:sz w:val="28"/>
          <w:szCs w:val="28"/>
        </w:rPr>
      </w:pPr>
      <w:r w:rsidRPr="00236C92">
        <w:rPr>
          <w:rFonts w:ascii="Times New Roman" w:hAnsi="Times New Roman" w:cs="Times New Roman"/>
          <w:b/>
          <w:sz w:val="28"/>
          <w:szCs w:val="28"/>
        </w:rPr>
        <w:lastRenderedPageBreak/>
        <w:t xml:space="preserve">2.2. Тематический план и содержание </w:t>
      </w:r>
      <w:r w:rsidR="00457A38" w:rsidRPr="00236C92">
        <w:rPr>
          <w:rFonts w:ascii="Times New Roman" w:hAnsi="Times New Roman" w:cs="Times New Roman"/>
          <w:b/>
          <w:sz w:val="28"/>
          <w:szCs w:val="28"/>
        </w:rPr>
        <w:t>профессионального модуля</w:t>
      </w:r>
    </w:p>
    <w:p w:rsidR="00683603" w:rsidRPr="00236C92" w:rsidRDefault="00683603" w:rsidP="007411C4">
      <w:pPr>
        <w:pStyle w:val="a6"/>
        <w:rPr>
          <w:rFonts w:ascii="Times New Roman" w:hAnsi="Times New Roman" w:cs="Times New Roman"/>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5"/>
        <w:gridCol w:w="33"/>
        <w:gridCol w:w="1277"/>
        <w:gridCol w:w="7798"/>
        <w:gridCol w:w="62"/>
        <w:gridCol w:w="1214"/>
        <w:gridCol w:w="2408"/>
      </w:tblGrid>
      <w:tr w:rsidR="005229AB" w:rsidRPr="00236C92" w:rsidTr="00662A7A">
        <w:tc>
          <w:tcPr>
            <w:tcW w:w="2625" w:type="dxa"/>
            <w:vAlign w:val="center"/>
          </w:tcPr>
          <w:p w:rsidR="00F6119C" w:rsidRPr="00236C92" w:rsidRDefault="00F6119C" w:rsidP="007B17B2">
            <w:pPr>
              <w:suppressAutoHyphens/>
              <w:jc w:val="center"/>
              <w:rPr>
                <w:b/>
              </w:rPr>
            </w:pPr>
            <w:r w:rsidRPr="00236C92">
              <w:rPr>
                <w:b/>
                <w:bCs/>
              </w:rPr>
              <w:t>Наименование разделов профессионального модуля (ПМ), междисциплинарных курсов (МДК) и тем</w:t>
            </w:r>
          </w:p>
        </w:tc>
        <w:tc>
          <w:tcPr>
            <w:tcW w:w="9170" w:type="dxa"/>
            <w:gridSpan w:val="4"/>
            <w:vAlign w:val="center"/>
          </w:tcPr>
          <w:p w:rsidR="00F6119C" w:rsidRPr="00236C92" w:rsidRDefault="00F6119C" w:rsidP="007B17B2">
            <w:pPr>
              <w:suppressAutoHyphens/>
              <w:jc w:val="center"/>
              <w:rPr>
                <w:b/>
              </w:rPr>
            </w:pPr>
            <w:proofErr w:type="gramStart"/>
            <w:r w:rsidRPr="00236C92">
              <w:rPr>
                <w:b/>
                <w:bCs/>
              </w:rPr>
              <w:t>Содержание учебного материала, лабораторные работы и практические занятия, самостоятельная работа обучающихся, курсовая работ (проект)</w:t>
            </w:r>
            <w:proofErr w:type="gramEnd"/>
          </w:p>
        </w:tc>
        <w:tc>
          <w:tcPr>
            <w:tcW w:w="1214" w:type="dxa"/>
            <w:vAlign w:val="center"/>
          </w:tcPr>
          <w:p w:rsidR="00F6119C" w:rsidRPr="00236C92" w:rsidRDefault="00F6119C" w:rsidP="007B17B2">
            <w:pPr>
              <w:suppressAutoHyphens/>
              <w:jc w:val="center"/>
              <w:rPr>
                <w:rFonts w:eastAsia="Calibri"/>
                <w:b/>
                <w:bCs/>
              </w:rPr>
            </w:pPr>
            <w:r w:rsidRPr="00236C92">
              <w:rPr>
                <w:rFonts w:eastAsia="Calibri"/>
                <w:b/>
                <w:bCs/>
              </w:rPr>
              <w:t>Объем часов</w:t>
            </w:r>
          </w:p>
        </w:tc>
        <w:tc>
          <w:tcPr>
            <w:tcW w:w="2408" w:type="dxa"/>
            <w:vAlign w:val="center"/>
          </w:tcPr>
          <w:p w:rsidR="00F6119C" w:rsidRPr="00236C92" w:rsidRDefault="00F6119C" w:rsidP="007B17B2">
            <w:pPr>
              <w:suppressAutoHyphens/>
              <w:jc w:val="center"/>
              <w:rPr>
                <w:b/>
                <w:sz w:val="20"/>
                <w:szCs w:val="20"/>
              </w:rPr>
            </w:pPr>
            <w:r w:rsidRPr="00236C92">
              <w:rPr>
                <w:b/>
                <w:sz w:val="20"/>
                <w:szCs w:val="20"/>
              </w:rPr>
              <w:t>Коды</w:t>
            </w:r>
          </w:p>
          <w:p w:rsidR="00F6119C" w:rsidRPr="00236C92" w:rsidRDefault="00F6119C" w:rsidP="007B17B2">
            <w:pPr>
              <w:suppressAutoHyphens/>
              <w:jc w:val="center"/>
              <w:rPr>
                <w:b/>
                <w:sz w:val="20"/>
                <w:szCs w:val="20"/>
              </w:rPr>
            </w:pPr>
            <w:proofErr w:type="spellStart"/>
            <w:r w:rsidRPr="00236C92">
              <w:rPr>
                <w:b/>
                <w:sz w:val="20"/>
                <w:szCs w:val="20"/>
              </w:rPr>
              <w:t>профессио</w:t>
            </w:r>
            <w:proofErr w:type="spellEnd"/>
            <w:r w:rsidRPr="00236C92">
              <w:rPr>
                <w:b/>
                <w:sz w:val="20"/>
                <w:szCs w:val="20"/>
              </w:rPr>
              <w:t>-</w:t>
            </w:r>
          </w:p>
          <w:p w:rsidR="00F6119C" w:rsidRPr="00236C92" w:rsidRDefault="00F6119C" w:rsidP="00F6119C">
            <w:pPr>
              <w:suppressAutoHyphens/>
              <w:ind w:right="-108"/>
              <w:jc w:val="center"/>
              <w:rPr>
                <w:b/>
                <w:sz w:val="20"/>
                <w:szCs w:val="20"/>
              </w:rPr>
            </w:pPr>
            <w:proofErr w:type="spellStart"/>
            <w:r w:rsidRPr="00236C92">
              <w:rPr>
                <w:b/>
                <w:sz w:val="20"/>
                <w:szCs w:val="20"/>
              </w:rPr>
              <w:t>нальных</w:t>
            </w:r>
            <w:proofErr w:type="spellEnd"/>
          </w:p>
          <w:p w:rsidR="00F6119C" w:rsidRPr="00236C92" w:rsidRDefault="00F6119C" w:rsidP="00F6119C">
            <w:pPr>
              <w:suppressAutoHyphens/>
              <w:jc w:val="center"/>
              <w:rPr>
                <w:b/>
                <w:sz w:val="20"/>
                <w:szCs w:val="20"/>
              </w:rPr>
            </w:pPr>
            <w:r w:rsidRPr="00236C92">
              <w:rPr>
                <w:b/>
                <w:sz w:val="20"/>
                <w:szCs w:val="20"/>
              </w:rPr>
              <w:t>компетенций</w:t>
            </w:r>
          </w:p>
        </w:tc>
      </w:tr>
      <w:tr w:rsidR="005229AB" w:rsidRPr="00236C92" w:rsidTr="00662A7A">
        <w:tc>
          <w:tcPr>
            <w:tcW w:w="2625" w:type="dxa"/>
          </w:tcPr>
          <w:p w:rsidR="00F6119C" w:rsidRPr="00236C92" w:rsidRDefault="00F6119C" w:rsidP="007B17B2">
            <w:pPr>
              <w:suppressAutoHyphens/>
              <w:jc w:val="center"/>
              <w:rPr>
                <w:b/>
              </w:rPr>
            </w:pPr>
            <w:r w:rsidRPr="00236C92">
              <w:rPr>
                <w:b/>
              </w:rPr>
              <w:t>1</w:t>
            </w:r>
          </w:p>
        </w:tc>
        <w:tc>
          <w:tcPr>
            <w:tcW w:w="9170" w:type="dxa"/>
            <w:gridSpan w:val="4"/>
          </w:tcPr>
          <w:p w:rsidR="00F6119C" w:rsidRPr="00236C92" w:rsidRDefault="00F6119C" w:rsidP="007B17B2">
            <w:pPr>
              <w:suppressAutoHyphens/>
              <w:jc w:val="center"/>
              <w:rPr>
                <w:b/>
                <w:bCs/>
              </w:rPr>
            </w:pPr>
            <w:r w:rsidRPr="00236C92">
              <w:rPr>
                <w:b/>
                <w:bCs/>
              </w:rPr>
              <w:t>2</w:t>
            </w:r>
          </w:p>
        </w:tc>
        <w:tc>
          <w:tcPr>
            <w:tcW w:w="1214" w:type="dxa"/>
          </w:tcPr>
          <w:p w:rsidR="00F6119C" w:rsidRPr="00236C92" w:rsidRDefault="00F6119C" w:rsidP="007B17B2">
            <w:pPr>
              <w:suppressAutoHyphens/>
              <w:jc w:val="center"/>
              <w:rPr>
                <w:rFonts w:eastAsia="Calibri"/>
                <w:b/>
                <w:bCs/>
              </w:rPr>
            </w:pPr>
            <w:r w:rsidRPr="00236C92">
              <w:rPr>
                <w:rFonts w:eastAsia="Calibri"/>
                <w:b/>
                <w:bCs/>
              </w:rPr>
              <w:t>3</w:t>
            </w:r>
          </w:p>
        </w:tc>
        <w:tc>
          <w:tcPr>
            <w:tcW w:w="2408" w:type="dxa"/>
          </w:tcPr>
          <w:p w:rsidR="00F6119C" w:rsidRPr="00236C92" w:rsidRDefault="00F6119C" w:rsidP="007B17B2">
            <w:pPr>
              <w:suppressAutoHyphens/>
              <w:jc w:val="center"/>
              <w:rPr>
                <w:rFonts w:eastAsia="Calibri"/>
                <w:b/>
                <w:bCs/>
              </w:rPr>
            </w:pPr>
            <w:r w:rsidRPr="00236C92">
              <w:rPr>
                <w:rFonts w:eastAsia="Calibri"/>
                <w:b/>
                <w:bCs/>
              </w:rPr>
              <w:t>4</w:t>
            </w:r>
          </w:p>
        </w:tc>
      </w:tr>
      <w:tr w:rsidR="007B577B" w:rsidRPr="00236C92" w:rsidTr="00662A7A">
        <w:tc>
          <w:tcPr>
            <w:tcW w:w="15417" w:type="dxa"/>
            <w:gridSpan w:val="7"/>
          </w:tcPr>
          <w:p w:rsidR="00F6119C" w:rsidRDefault="0027009B" w:rsidP="0027009B">
            <w:pPr>
              <w:suppressAutoHyphens/>
              <w:jc w:val="center"/>
              <w:rPr>
                <w:sz w:val="28"/>
                <w:szCs w:val="28"/>
              </w:rPr>
            </w:pPr>
            <w:r w:rsidRPr="00952298">
              <w:rPr>
                <w:sz w:val="28"/>
                <w:szCs w:val="28"/>
              </w:rPr>
              <w:t xml:space="preserve">ПМ. 01 Организация и контроль текущей </w:t>
            </w:r>
            <w:proofErr w:type="gramStart"/>
            <w:r w:rsidRPr="00952298">
              <w:rPr>
                <w:sz w:val="28"/>
                <w:szCs w:val="28"/>
              </w:rPr>
              <w:t>деятельности работников служб предприятий туризма</w:t>
            </w:r>
            <w:proofErr w:type="gramEnd"/>
            <w:r w:rsidRPr="00952298">
              <w:rPr>
                <w:sz w:val="28"/>
                <w:szCs w:val="28"/>
              </w:rPr>
              <w:t xml:space="preserve"> и гостеприимства</w:t>
            </w:r>
          </w:p>
          <w:p w:rsidR="0027009B" w:rsidRPr="00236C92" w:rsidRDefault="0027009B" w:rsidP="0027009B">
            <w:pPr>
              <w:suppressAutoHyphens/>
              <w:jc w:val="center"/>
              <w:rPr>
                <w:sz w:val="11"/>
                <w:szCs w:val="11"/>
              </w:rPr>
            </w:pPr>
          </w:p>
        </w:tc>
      </w:tr>
      <w:tr w:rsidR="005229AB" w:rsidRPr="00236C92" w:rsidTr="00662A7A">
        <w:tc>
          <w:tcPr>
            <w:tcW w:w="15417" w:type="dxa"/>
            <w:gridSpan w:val="7"/>
          </w:tcPr>
          <w:p w:rsidR="00F6119C" w:rsidRPr="00236C92" w:rsidRDefault="0027009B" w:rsidP="007B17B2">
            <w:pPr>
              <w:suppressAutoHyphens/>
              <w:jc w:val="center"/>
            </w:pPr>
            <w:r>
              <w:t xml:space="preserve">МДК 01.01 Координация </w:t>
            </w:r>
            <w:r w:rsidRPr="00F43C76">
              <w:t>работы служб предприятий туризма и гостеприимства</w:t>
            </w:r>
          </w:p>
        </w:tc>
      </w:tr>
      <w:tr w:rsidR="005229AB" w:rsidRPr="00236C92" w:rsidTr="00662A7A">
        <w:tc>
          <w:tcPr>
            <w:tcW w:w="15417" w:type="dxa"/>
            <w:gridSpan w:val="7"/>
          </w:tcPr>
          <w:p w:rsidR="00F6119C" w:rsidRPr="00236C92" w:rsidRDefault="00F6119C" w:rsidP="007B17B2">
            <w:pPr>
              <w:suppressAutoHyphens/>
              <w:jc w:val="center"/>
            </w:pPr>
            <w:r w:rsidRPr="00236C92">
              <w:t xml:space="preserve">Раздел 1. </w:t>
            </w:r>
            <w:r w:rsidRPr="00236C92">
              <w:rPr>
                <w:rFonts w:eastAsia="Calibri"/>
              </w:rPr>
              <w:t>Подготовка и организация работы горничной</w:t>
            </w:r>
          </w:p>
        </w:tc>
      </w:tr>
      <w:tr w:rsidR="00A6522F" w:rsidRPr="00236C92" w:rsidTr="00662A7A">
        <w:tc>
          <w:tcPr>
            <w:tcW w:w="2658" w:type="dxa"/>
            <w:gridSpan w:val="2"/>
            <w:vMerge w:val="restart"/>
          </w:tcPr>
          <w:p w:rsidR="00A6522F" w:rsidRPr="00236C92" w:rsidRDefault="00A6522F" w:rsidP="007B17B2">
            <w:pPr>
              <w:suppressAutoHyphens/>
              <w:jc w:val="center"/>
              <w:rPr>
                <w:rFonts w:eastAsia="Calibri"/>
                <w:bCs/>
              </w:rPr>
            </w:pPr>
            <w:r w:rsidRPr="00F43C76">
              <w:rPr>
                <w:b/>
                <w:bCs/>
              </w:rPr>
              <w:t>Тема 1.1. Организация и технологии работы служб предприятий туризма и гостеприимства</w:t>
            </w:r>
          </w:p>
        </w:tc>
        <w:tc>
          <w:tcPr>
            <w:tcW w:w="9075" w:type="dxa"/>
            <w:gridSpan w:val="2"/>
          </w:tcPr>
          <w:p w:rsidR="00A6522F" w:rsidRPr="00236C92" w:rsidRDefault="00A6522F" w:rsidP="007B1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bCs/>
              </w:rPr>
            </w:pPr>
            <w:r w:rsidRPr="00236C92">
              <w:rPr>
                <w:b/>
                <w:bCs/>
              </w:rPr>
              <w:t>Содержание учебного материала</w:t>
            </w:r>
          </w:p>
        </w:tc>
        <w:tc>
          <w:tcPr>
            <w:tcW w:w="1276" w:type="dxa"/>
            <w:gridSpan w:val="2"/>
          </w:tcPr>
          <w:p w:rsidR="00A6522F" w:rsidRPr="00236C92" w:rsidRDefault="00A6522F" w:rsidP="007B17B2">
            <w:pPr>
              <w:suppressAutoHyphens/>
              <w:jc w:val="center"/>
              <w:rPr>
                <w:b/>
              </w:rPr>
            </w:pPr>
            <w:r>
              <w:rPr>
                <w:b/>
              </w:rPr>
              <w:t>4</w:t>
            </w:r>
          </w:p>
        </w:tc>
        <w:tc>
          <w:tcPr>
            <w:tcW w:w="2408" w:type="dxa"/>
            <w:vMerge w:val="restart"/>
          </w:tcPr>
          <w:p w:rsidR="00A6522F" w:rsidRPr="00F43C76" w:rsidRDefault="00A6522F" w:rsidP="00A6522F">
            <w:r w:rsidRPr="00F43C76">
              <w:t>ПК 1.1.</w:t>
            </w:r>
          </w:p>
          <w:p w:rsidR="00A6522F" w:rsidRPr="00236C92" w:rsidRDefault="00A6522F" w:rsidP="00A6522F">
            <w:pPr>
              <w:suppressAutoHyphens/>
              <w:jc w:val="center"/>
              <w:rPr>
                <w:b/>
              </w:rPr>
            </w:pPr>
            <w:proofErr w:type="gramStart"/>
            <w:r w:rsidRPr="00F43C76">
              <w:t>ОК</w:t>
            </w:r>
            <w:proofErr w:type="gramEnd"/>
            <w:r w:rsidRPr="00F43C76">
              <w:t xml:space="preserve"> 01 – ОК 05; ОК 07; ОК 09</w:t>
            </w:r>
          </w:p>
        </w:tc>
      </w:tr>
      <w:tr w:rsidR="00A6522F" w:rsidRPr="00236C92" w:rsidTr="00662A7A">
        <w:tc>
          <w:tcPr>
            <w:tcW w:w="2658" w:type="dxa"/>
            <w:gridSpan w:val="2"/>
            <w:vMerge/>
          </w:tcPr>
          <w:p w:rsidR="00A6522F" w:rsidRPr="00236C92" w:rsidRDefault="00A6522F" w:rsidP="007B17B2">
            <w:pPr>
              <w:suppressAutoHyphens/>
              <w:rPr>
                <w:rFonts w:eastAsia="Calibri"/>
                <w:bCs/>
              </w:rPr>
            </w:pPr>
          </w:p>
        </w:tc>
        <w:tc>
          <w:tcPr>
            <w:tcW w:w="1277" w:type="dxa"/>
          </w:tcPr>
          <w:p w:rsidR="00A6522F" w:rsidRPr="00236C92" w:rsidRDefault="00A6522F" w:rsidP="007B17B2">
            <w:pPr>
              <w:suppressAutoHyphens/>
            </w:pPr>
            <w:r>
              <w:t>1</w:t>
            </w:r>
          </w:p>
        </w:tc>
        <w:tc>
          <w:tcPr>
            <w:tcW w:w="7798" w:type="dxa"/>
          </w:tcPr>
          <w:p w:rsidR="00A6522F" w:rsidRPr="00A6522F" w:rsidRDefault="00A6522F" w:rsidP="0027009B">
            <w:pPr>
              <w:suppressAutoHyphens/>
              <w:rPr>
                <w:bCs/>
              </w:rPr>
            </w:pPr>
            <w:r w:rsidRPr="0027009B">
              <w:rPr>
                <w:bCs/>
              </w:rPr>
              <w:t xml:space="preserve">Роль и место знаний по дисциплине в процессе освоения основной профессиональной образовательной программы по специальности в сфере </w:t>
            </w:r>
            <w:r>
              <w:rPr>
                <w:bCs/>
              </w:rPr>
              <w:t xml:space="preserve">профессиональной деятельности. </w:t>
            </w:r>
          </w:p>
        </w:tc>
        <w:tc>
          <w:tcPr>
            <w:tcW w:w="1276" w:type="dxa"/>
            <w:gridSpan w:val="2"/>
            <w:vMerge w:val="restart"/>
          </w:tcPr>
          <w:p w:rsidR="00A6522F" w:rsidRPr="00236C92" w:rsidRDefault="00A6522F" w:rsidP="007B17B2">
            <w:pPr>
              <w:suppressAutoHyphens/>
              <w:jc w:val="center"/>
            </w:pPr>
            <w:r>
              <w:t>2</w:t>
            </w:r>
          </w:p>
        </w:tc>
        <w:tc>
          <w:tcPr>
            <w:tcW w:w="2408" w:type="dxa"/>
            <w:vMerge/>
          </w:tcPr>
          <w:p w:rsidR="00A6522F" w:rsidRPr="00236C92" w:rsidRDefault="00A6522F" w:rsidP="007B17B2">
            <w:pPr>
              <w:suppressAutoHyphens/>
              <w:jc w:val="center"/>
            </w:pPr>
          </w:p>
        </w:tc>
      </w:tr>
      <w:tr w:rsidR="00A6522F" w:rsidRPr="00236C92" w:rsidTr="00662A7A">
        <w:tc>
          <w:tcPr>
            <w:tcW w:w="2658" w:type="dxa"/>
            <w:gridSpan w:val="2"/>
            <w:vMerge/>
          </w:tcPr>
          <w:p w:rsidR="00A6522F" w:rsidRPr="00236C92" w:rsidRDefault="00A6522F" w:rsidP="007B17B2">
            <w:pPr>
              <w:suppressAutoHyphens/>
              <w:rPr>
                <w:rFonts w:eastAsia="Calibri"/>
                <w:bCs/>
              </w:rPr>
            </w:pPr>
          </w:p>
        </w:tc>
        <w:tc>
          <w:tcPr>
            <w:tcW w:w="1277" w:type="dxa"/>
          </w:tcPr>
          <w:p w:rsidR="00A6522F" w:rsidRPr="00236C92" w:rsidRDefault="00A6522F" w:rsidP="007B17B2">
            <w:pPr>
              <w:suppressAutoHyphens/>
            </w:pPr>
            <w:r>
              <w:t>2</w:t>
            </w:r>
          </w:p>
        </w:tc>
        <w:tc>
          <w:tcPr>
            <w:tcW w:w="7798" w:type="dxa"/>
          </w:tcPr>
          <w:p w:rsidR="00A6522F" w:rsidRPr="00A6522F" w:rsidRDefault="00A6522F" w:rsidP="0027009B">
            <w:pPr>
              <w:suppressAutoHyphens/>
              <w:rPr>
                <w:bCs/>
              </w:rPr>
            </w:pPr>
            <w:r w:rsidRPr="0027009B">
              <w:rPr>
                <w:bCs/>
              </w:rPr>
              <w:t>Роль служб предприятий туризма и гостеприимств</w:t>
            </w:r>
            <w:r w:rsidR="007B577B">
              <w:rPr>
                <w:bCs/>
              </w:rPr>
              <w:t xml:space="preserve">а в цикле обслуживания гостей. </w:t>
            </w:r>
          </w:p>
        </w:tc>
        <w:tc>
          <w:tcPr>
            <w:tcW w:w="1276" w:type="dxa"/>
            <w:gridSpan w:val="2"/>
            <w:vMerge/>
          </w:tcPr>
          <w:p w:rsidR="00A6522F" w:rsidRPr="00236C92" w:rsidRDefault="00A6522F" w:rsidP="007B17B2">
            <w:pPr>
              <w:suppressAutoHyphens/>
              <w:jc w:val="center"/>
            </w:pPr>
          </w:p>
        </w:tc>
        <w:tc>
          <w:tcPr>
            <w:tcW w:w="2408" w:type="dxa"/>
            <w:vMerge/>
          </w:tcPr>
          <w:p w:rsidR="00A6522F" w:rsidRPr="00236C92" w:rsidRDefault="00A6522F" w:rsidP="007B17B2">
            <w:pPr>
              <w:suppressAutoHyphens/>
              <w:jc w:val="center"/>
            </w:pPr>
          </w:p>
        </w:tc>
      </w:tr>
      <w:tr w:rsidR="00A6522F" w:rsidRPr="00236C92" w:rsidTr="00662A7A">
        <w:tc>
          <w:tcPr>
            <w:tcW w:w="2658" w:type="dxa"/>
            <w:gridSpan w:val="2"/>
            <w:vMerge/>
          </w:tcPr>
          <w:p w:rsidR="00A6522F" w:rsidRPr="00236C92" w:rsidRDefault="00A6522F" w:rsidP="007B17B2">
            <w:pPr>
              <w:suppressAutoHyphens/>
              <w:rPr>
                <w:rFonts w:eastAsia="Calibri"/>
                <w:bCs/>
              </w:rPr>
            </w:pPr>
          </w:p>
        </w:tc>
        <w:tc>
          <w:tcPr>
            <w:tcW w:w="1277" w:type="dxa"/>
          </w:tcPr>
          <w:p w:rsidR="00A6522F" w:rsidRDefault="00A6522F" w:rsidP="007B17B2">
            <w:pPr>
              <w:suppressAutoHyphens/>
            </w:pPr>
            <w:r>
              <w:t>3-4</w:t>
            </w:r>
          </w:p>
        </w:tc>
        <w:tc>
          <w:tcPr>
            <w:tcW w:w="7798" w:type="dxa"/>
          </w:tcPr>
          <w:p w:rsidR="00A6522F" w:rsidRPr="0027009B" w:rsidRDefault="00A6522F" w:rsidP="0027009B">
            <w:pPr>
              <w:suppressAutoHyphens/>
              <w:rPr>
                <w:bCs/>
              </w:rPr>
            </w:pPr>
            <w:r w:rsidRPr="00F43C76">
              <w:t>Функции сотрудников в соответствии с направлениями работы служб.</w:t>
            </w:r>
          </w:p>
        </w:tc>
        <w:tc>
          <w:tcPr>
            <w:tcW w:w="1276" w:type="dxa"/>
            <w:gridSpan w:val="2"/>
          </w:tcPr>
          <w:p w:rsidR="00A6522F" w:rsidRPr="00236C92" w:rsidRDefault="00A6522F" w:rsidP="007B17B2">
            <w:pPr>
              <w:suppressAutoHyphens/>
              <w:jc w:val="center"/>
            </w:pPr>
            <w:r>
              <w:t>2</w:t>
            </w:r>
          </w:p>
        </w:tc>
        <w:tc>
          <w:tcPr>
            <w:tcW w:w="2408" w:type="dxa"/>
            <w:vMerge/>
          </w:tcPr>
          <w:p w:rsidR="00A6522F" w:rsidRPr="00236C92" w:rsidRDefault="00A6522F" w:rsidP="007B17B2">
            <w:pPr>
              <w:suppressAutoHyphens/>
              <w:jc w:val="center"/>
            </w:pPr>
          </w:p>
        </w:tc>
      </w:tr>
      <w:tr w:rsidR="00A6522F" w:rsidRPr="00236C92" w:rsidTr="00662A7A">
        <w:tc>
          <w:tcPr>
            <w:tcW w:w="2658" w:type="dxa"/>
            <w:gridSpan w:val="2"/>
            <w:vMerge/>
          </w:tcPr>
          <w:p w:rsidR="00A6522F" w:rsidRPr="00236C92" w:rsidRDefault="00A6522F" w:rsidP="007B17B2">
            <w:pPr>
              <w:suppressAutoHyphens/>
              <w:rPr>
                <w:rFonts w:eastAsia="Calibri"/>
                <w:bCs/>
              </w:rPr>
            </w:pPr>
          </w:p>
        </w:tc>
        <w:tc>
          <w:tcPr>
            <w:tcW w:w="9075" w:type="dxa"/>
            <w:gridSpan w:val="2"/>
          </w:tcPr>
          <w:p w:rsidR="00A6522F" w:rsidRPr="00236C92" w:rsidRDefault="00A6522F" w:rsidP="007B1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r w:rsidRPr="00236C92">
              <w:rPr>
                <w:b/>
              </w:rPr>
              <w:t>Практические работы:</w:t>
            </w:r>
          </w:p>
        </w:tc>
        <w:tc>
          <w:tcPr>
            <w:tcW w:w="1276" w:type="dxa"/>
            <w:gridSpan w:val="2"/>
          </w:tcPr>
          <w:p w:rsidR="00A6522F" w:rsidRPr="00236C92" w:rsidRDefault="00A6522F" w:rsidP="007B17B2">
            <w:pPr>
              <w:suppressAutoHyphens/>
              <w:jc w:val="center"/>
              <w:rPr>
                <w:b/>
              </w:rPr>
            </w:pPr>
            <w:r>
              <w:rPr>
                <w:b/>
              </w:rPr>
              <w:t>8</w:t>
            </w:r>
          </w:p>
        </w:tc>
        <w:tc>
          <w:tcPr>
            <w:tcW w:w="2408" w:type="dxa"/>
            <w:vMerge/>
          </w:tcPr>
          <w:p w:rsidR="00A6522F" w:rsidRPr="00236C92" w:rsidRDefault="00A6522F" w:rsidP="007B17B2">
            <w:pPr>
              <w:suppressAutoHyphens/>
              <w:jc w:val="center"/>
            </w:pPr>
          </w:p>
        </w:tc>
      </w:tr>
      <w:tr w:rsidR="00A6522F" w:rsidRPr="00236C92" w:rsidTr="00662A7A">
        <w:trPr>
          <w:trHeight w:val="96"/>
        </w:trPr>
        <w:tc>
          <w:tcPr>
            <w:tcW w:w="2658" w:type="dxa"/>
            <w:gridSpan w:val="2"/>
            <w:vMerge/>
          </w:tcPr>
          <w:p w:rsidR="00A6522F" w:rsidRPr="00236C92" w:rsidRDefault="00A6522F" w:rsidP="007B17B2">
            <w:pPr>
              <w:suppressAutoHyphens/>
              <w:rPr>
                <w:rFonts w:eastAsia="Calibri"/>
                <w:bCs/>
              </w:rPr>
            </w:pPr>
          </w:p>
        </w:tc>
        <w:tc>
          <w:tcPr>
            <w:tcW w:w="1277" w:type="dxa"/>
          </w:tcPr>
          <w:p w:rsidR="00A6522F" w:rsidRPr="00236C92" w:rsidRDefault="00A6522F" w:rsidP="007B17B2">
            <w:pPr>
              <w:suppressAutoHyphens/>
            </w:pPr>
            <w:r>
              <w:t>5-6</w:t>
            </w:r>
          </w:p>
        </w:tc>
        <w:tc>
          <w:tcPr>
            <w:tcW w:w="7798" w:type="dxa"/>
          </w:tcPr>
          <w:p w:rsidR="00A6522F" w:rsidRPr="00236C92" w:rsidRDefault="00A6522F" w:rsidP="00A6522F">
            <w:pPr>
              <w:suppressAutoHyphens/>
              <w:rPr>
                <w:bCs/>
              </w:rPr>
            </w:pPr>
            <w:r w:rsidRPr="00236C92">
              <w:rPr>
                <w:bCs/>
              </w:rPr>
              <w:t xml:space="preserve">Практическая работа № 1. </w:t>
            </w:r>
            <w:r>
              <w:rPr>
                <w:bCs/>
              </w:rPr>
              <w:t>Анализ продаж гостиничного продукта</w:t>
            </w:r>
          </w:p>
        </w:tc>
        <w:tc>
          <w:tcPr>
            <w:tcW w:w="1276" w:type="dxa"/>
            <w:gridSpan w:val="2"/>
          </w:tcPr>
          <w:p w:rsidR="00A6522F" w:rsidRPr="00236C92" w:rsidRDefault="00A6522F" w:rsidP="007B17B2">
            <w:pPr>
              <w:suppressAutoHyphens/>
              <w:jc w:val="center"/>
            </w:pPr>
            <w:r w:rsidRPr="00236C92">
              <w:t>2</w:t>
            </w:r>
          </w:p>
        </w:tc>
        <w:tc>
          <w:tcPr>
            <w:tcW w:w="2408" w:type="dxa"/>
            <w:vMerge w:val="restart"/>
          </w:tcPr>
          <w:p w:rsidR="00A6522F" w:rsidRPr="00F43C76" w:rsidRDefault="00A6522F" w:rsidP="00A6522F">
            <w:r w:rsidRPr="00F43C76">
              <w:t>ПК 1.1.</w:t>
            </w:r>
          </w:p>
          <w:p w:rsidR="00A6522F" w:rsidRPr="00236C92" w:rsidRDefault="00A6522F" w:rsidP="00A6522F">
            <w:pPr>
              <w:suppressAutoHyphens/>
              <w:jc w:val="center"/>
            </w:pPr>
            <w:proofErr w:type="gramStart"/>
            <w:r w:rsidRPr="00F43C76">
              <w:t>ОК</w:t>
            </w:r>
            <w:proofErr w:type="gramEnd"/>
            <w:r w:rsidRPr="00F43C76">
              <w:t xml:space="preserve"> 01 – ОК 05; ОК 07; ОК 09</w:t>
            </w:r>
          </w:p>
        </w:tc>
      </w:tr>
      <w:tr w:rsidR="00A6522F" w:rsidRPr="00236C92" w:rsidTr="00662A7A">
        <w:trPr>
          <w:trHeight w:val="96"/>
        </w:trPr>
        <w:tc>
          <w:tcPr>
            <w:tcW w:w="2658" w:type="dxa"/>
            <w:gridSpan w:val="2"/>
            <w:vMerge/>
          </w:tcPr>
          <w:p w:rsidR="00A6522F" w:rsidRPr="00236C92" w:rsidRDefault="00A6522F" w:rsidP="007B17B2">
            <w:pPr>
              <w:suppressAutoHyphens/>
              <w:rPr>
                <w:rFonts w:eastAsia="Calibri"/>
                <w:bCs/>
              </w:rPr>
            </w:pPr>
          </w:p>
        </w:tc>
        <w:tc>
          <w:tcPr>
            <w:tcW w:w="1277" w:type="dxa"/>
          </w:tcPr>
          <w:p w:rsidR="00A6522F" w:rsidRPr="00236C92" w:rsidRDefault="00A6522F" w:rsidP="007B17B2">
            <w:pPr>
              <w:suppressAutoHyphens/>
            </w:pPr>
            <w:r>
              <w:t>7-10</w:t>
            </w:r>
          </w:p>
        </w:tc>
        <w:tc>
          <w:tcPr>
            <w:tcW w:w="7798" w:type="dxa"/>
          </w:tcPr>
          <w:p w:rsidR="00A6522F" w:rsidRPr="00236C92" w:rsidRDefault="00A6522F" w:rsidP="00A6522F">
            <w:pPr>
              <w:suppressAutoHyphens/>
              <w:rPr>
                <w:bCs/>
              </w:rPr>
            </w:pPr>
            <w:r w:rsidRPr="00236C92">
              <w:rPr>
                <w:bCs/>
              </w:rPr>
              <w:t xml:space="preserve">Практическая работа № 2. </w:t>
            </w:r>
            <w:r>
              <w:rPr>
                <w:bCs/>
              </w:rPr>
              <w:t xml:space="preserve">Расчет </w:t>
            </w:r>
            <w:proofErr w:type="gramStart"/>
            <w:r>
              <w:rPr>
                <w:bCs/>
              </w:rPr>
              <w:t xml:space="preserve">показателей </w:t>
            </w:r>
            <w:r w:rsidRPr="0027009B">
              <w:rPr>
                <w:bCs/>
              </w:rPr>
              <w:t>оценки деятельности предприятий туризма</w:t>
            </w:r>
            <w:proofErr w:type="gramEnd"/>
            <w:r w:rsidRPr="0027009B">
              <w:rPr>
                <w:bCs/>
              </w:rPr>
              <w:t xml:space="preserve"> и гостеприимства</w:t>
            </w:r>
          </w:p>
        </w:tc>
        <w:tc>
          <w:tcPr>
            <w:tcW w:w="1276" w:type="dxa"/>
            <w:gridSpan w:val="2"/>
          </w:tcPr>
          <w:p w:rsidR="00A6522F" w:rsidRPr="00236C92" w:rsidRDefault="00A6522F" w:rsidP="007B17B2">
            <w:pPr>
              <w:suppressAutoHyphens/>
              <w:jc w:val="center"/>
            </w:pPr>
            <w:r>
              <w:t>4</w:t>
            </w:r>
          </w:p>
        </w:tc>
        <w:tc>
          <w:tcPr>
            <w:tcW w:w="2408" w:type="dxa"/>
            <w:vMerge/>
          </w:tcPr>
          <w:p w:rsidR="00A6522F" w:rsidRPr="00236C92" w:rsidRDefault="00A6522F" w:rsidP="007B17B2">
            <w:pPr>
              <w:suppressAutoHyphens/>
              <w:jc w:val="center"/>
            </w:pPr>
          </w:p>
        </w:tc>
      </w:tr>
      <w:tr w:rsidR="00A6522F" w:rsidRPr="00236C92" w:rsidTr="00662A7A">
        <w:trPr>
          <w:trHeight w:val="96"/>
        </w:trPr>
        <w:tc>
          <w:tcPr>
            <w:tcW w:w="2658" w:type="dxa"/>
            <w:gridSpan w:val="2"/>
            <w:vMerge/>
          </w:tcPr>
          <w:p w:rsidR="00A6522F" w:rsidRPr="00236C92" w:rsidRDefault="00A6522F" w:rsidP="007B17B2">
            <w:pPr>
              <w:suppressAutoHyphens/>
              <w:rPr>
                <w:rFonts w:eastAsia="Calibri"/>
                <w:bCs/>
              </w:rPr>
            </w:pPr>
          </w:p>
        </w:tc>
        <w:tc>
          <w:tcPr>
            <w:tcW w:w="1277" w:type="dxa"/>
          </w:tcPr>
          <w:p w:rsidR="00A6522F" w:rsidRDefault="00A6522F" w:rsidP="007B17B2">
            <w:pPr>
              <w:suppressAutoHyphens/>
            </w:pPr>
            <w:r>
              <w:t>11-12</w:t>
            </w:r>
          </w:p>
        </w:tc>
        <w:tc>
          <w:tcPr>
            <w:tcW w:w="7798" w:type="dxa"/>
          </w:tcPr>
          <w:p w:rsidR="00A6522F" w:rsidRPr="00236C92" w:rsidRDefault="00A6522F" w:rsidP="00A6522F">
            <w:pPr>
              <w:suppressAutoHyphens/>
              <w:rPr>
                <w:bCs/>
              </w:rPr>
            </w:pPr>
            <w:r w:rsidRPr="00236C92">
              <w:rPr>
                <w:bCs/>
              </w:rPr>
              <w:t xml:space="preserve">Практическая работа № </w:t>
            </w:r>
            <w:r>
              <w:rPr>
                <w:bCs/>
              </w:rPr>
              <w:t>3</w:t>
            </w:r>
            <w:r w:rsidRPr="00236C92">
              <w:rPr>
                <w:bCs/>
              </w:rPr>
              <w:t xml:space="preserve">. </w:t>
            </w:r>
            <w:r w:rsidRPr="00F43C76">
              <w:t>Ознакомление с организацией рабочего места служб предприятий туризма и гостеприимства</w:t>
            </w:r>
          </w:p>
        </w:tc>
        <w:tc>
          <w:tcPr>
            <w:tcW w:w="1276" w:type="dxa"/>
            <w:gridSpan w:val="2"/>
          </w:tcPr>
          <w:p w:rsidR="00A6522F" w:rsidRDefault="00A6522F" w:rsidP="007B17B2">
            <w:pPr>
              <w:suppressAutoHyphens/>
              <w:jc w:val="center"/>
            </w:pPr>
            <w:r>
              <w:t>2</w:t>
            </w:r>
          </w:p>
        </w:tc>
        <w:tc>
          <w:tcPr>
            <w:tcW w:w="2408" w:type="dxa"/>
            <w:vMerge/>
          </w:tcPr>
          <w:p w:rsidR="00A6522F" w:rsidRPr="00236C92" w:rsidRDefault="00A6522F" w:rsidP="007B17B2">
            <w:pPr>
              <w:suppressAutoHyphens/>
              <w:jc w:val="center"/>
            </w:pPr>
          </w:p>
        </w:tc>
      </w:tr>
      <w:tr w:rsidR="005229AB" w:rsidRPr="00236C92" w:rsidTr="00662A7A">
        <w:trPr>
          <w:trHeight w:val="70"/>
        </w:trPr>
        <w:tc>
          <w:tcPr>
            <w:tcW w:w="2658" w:type="dxa"/>
            <w:gridSpan w:val="2"/>
            <w:vMerge w:val="restart"/>
          </w:tcPr>
          <w:p w:rsidR="00A6522F" w:rsidRPr="00F43C76" w:rsidRDefault="00A6522F" w:rsidP="00A6522F">
            <w:pPr>
              <w:contextualSpacing/>
              <w:rPr>
                <w:b/>
                <w:bCs/>
              </w:rPr>
            </w:pPr>
            <w:r w:rsidRPr="00F43C76">
              <w:rPr>
                <w:b/>
                <w:bCs/>
              </w:rPr>
              <w:t>Тема 1.2. Функции управления службами предприятий туризма и гостеприимства</w:t>
            </w:r>
          </w:p>
          <w:p w:rsidR="00F6119C" w:rsidRPr="00236C92" w:rsidRDefault="00F6119C" w:rsidP="007B17B2">
            <w:pPr>
              <w:suppressAutoHyphens/>
              <w:rPr>
                <w:rFonts w:eastAsia="Calibri"/>
                <w:bCs/>
              </w:rPr>
            </w:pPr>
          </w:p>
        </w:tc>
        <w:tc>
          <w:tcPr>
            <w:tcW w:w="9075" w:type="dxa"/>
            <w:gridSpan w:val="2"/>
          </w:tcPr>
          <w:p w:rsidR="00F6119C" w:rsidRPr="00236C92" w:rsidRDefault="00F6119C" w:rsidP="007B17B2">
            <w:pPr>
              <w:suppressAutoHyphens/>
              <w:rPr>
                <w:b/>
              </w:rPr>
            </w:pPr>
            <w:r w:rsidRPr="00236C92">
              <w:rPr>
                <w:b/>
                <w:bCs/>
              </w:rPr>
              <w:t>Содержание учебного материала</w:t>
            </w:r>
          </w:p>
        </w:tc>
        <w:tc>
          <w:tcPr>
            <w:tcW w:w="1276" w:type="dxa"/>
            <w:gridSpan w:val="2"/>
          </w:tcPr>
          <w:p w:rsidR="00F6119C" w:rsidRPr="00236C92" w:rsidRDefault="00F6119C" w:rsidP="007B17B2">
            <w:pPr>
              <w:suppressAutoHyphens/>
              <w:jc w:val="center"/>
              <w:rPr>
                <w:b/>
              </w:rPr>
            </w:pPr>
            <w:r w:rsidRPr="00236C92">
              <w:rPr>
                <w:b/>
              </w:rPr>
              <w:t>8</w:t>
            </w:r>
          </w:p>
        </w:tc>
        <w:tc>
          <w:tcPr>
            <w:tcW w:w="2408" w:type="dxa"/>
            <w:vMerge w:val="restart"/>
          </w:tcPr>
          <w:p w:rsidR="005229AB" w:rsidRPr="00F43C76" w:rsidRDefault="005229AB" w:rsidP="005229AB">
            <w:r w:rsidRPr="00F43C76">
              <w:t>ПК 1.1.</w:t>
            </w:r>
          </w:p>
          <w:p w:rsidR="00F6119C" w:rsidRPr="00236C92" w:rsidRDefault="005229AB" w:rsidP="005229AB">
            <w:pPr>
              <w:suppressAutoHyphens/>
              <w:jc w:val="center"/>
              <w:rPr>
                <w:b/>
                <w:sz w:val="20"/>
                <w:szCs w:val="20"/>
              </w:rPr>
            </w:pPr>
            <w:proofErr w:type="gramStart"/>
            <w:r w:rsidRPr="00F43C76">
              <w:t>ОК</w:t>
            </w:r>
            <w:proofErr w:type="gramEnd"/>
            <w:r w:rsidRPr="00F43C76">
              <w:t xml:space="preserve"> 01 – ОК 05; ОК 07; ОК 09</w:t>
            </w:r>
            <w:r w:rsidR="00F6119C" w:rsidRPr="00236C92">
              <w:rPr>
                <w:b/>
                <w:sz w:val="20"/>
                <w:szCs w:val="20"/>
              </w:rPr>
              <w:t xml:space="preserve"> </w:t>
            </w:r>
          </w:p>
        </w:tc>
      </w:tr>
      <w:tr w:rsidR="007B577B" w:rsidRPr="00236C92" w:rsidTr="00662A7A">
        <w:trPr>
          <w:trHeight w:val="556"/>
        </w:trPr>
        <w:tc>
          <w:tcPr>
            <w:tcW w:w="2658" w:type="dxa"/>
            <w:gridSpan w:val="2"/>
            <w:vMerge/>
          </w:tcPr>
          <w:p w:rsidR="00F6119C" w:rsidRPr="00236C92" w:rsidRDefault="00F6119C" w:rsidP="007B17B2">
            <w:pPr>
              <w:suppressAutoHyphens/>
              <w:rPr>
                <w:rFonts w:eastAsia="Calibri"/>
                <w:bCs/>
              </w:rPr>
            </w:pPr>
          </w:p>
        </w:tc>
        <w:tc>
          <w:tcPr>
            <w:tcW w:w="1277" w:type="dxa"/>
          </w:tcPr>
          <w:p w:rsidR="00F6119C" w:rsidRPr="00236C92" w:rsidRDefault="007B577B" w:rsidP="007B17B2">
            <w:pPr>
              <w:suppressAutoHyphens/>
            </w:pPr>
            <w:r>
              <w:t>13</w:t>
            </w:r>
            <w:r w:rsidR="00A56E54">
              <w:t>-14</w:t>
            </w:r>
          </w:p>
        </w:tc>
        <w:tc>
          <w:tcPr>
            <w:tcW w:w="7798" w:type="dxa"/>
          </w:tcPr>
          <w:p w:rsidR="00F6119C" w:rsidRPr="00236C92" w:rsidRDefault="00A6522F" w:rsidP="007B577B">
            <w:pPr>
              <w:suppressAutoHyphens/>
            </w:pPr>
            <w:r w:rsidRPr="00A6522F">
              <w:rPr>
                <w:bCs/>
              </w:rPr>
              <w:t>Понятия: персонал, управление персоналом. Корпоративная культура: понятие, сущность, цель, задачи, функции</w:t>
            </w:r>
          </w:p>
        </w:tc>
        <w:tc>
          <w:tcPr>
            <w:tcW w:w="1276" w:type="dxa"/>
            <w:gridSpan w:val="2"/>
          </w:tcPr>
          <w:p w:rsidR="00F6119C" w:rsidRPr="00236C92" w:rsidRDefault="007B577B" w:rsidP="007B17B2">
            <w:pPr>
              <w:suppressAutoHyphens/>
              <w:jc w:val="center"/>
            </w:pPr>
            <w:r>
              <w:t>2</w:t>
            </w:r>
          </w:p>
        </w:tc>
        <w:tc>
          <w:tcPr>
            <w:tcW w:w="2408" w:type="dxa"/>
            <w:vMerge/>
          </w:tcPr>
          <w:p w:rsidR="00F6119C" w:rsidRPr="00236C92" w:rsidRDefault="00F6119C" w:rsidP="007B17B2">
            <w:pPr>
              <w:suppressAutoHyphens/>
              <w:jc w:val="center"/>
            </w:pPr>
          </w:p>
        </w:tc>
      </w:tr>
      <w:tr w:rsidR="007B577B" w:rsidRPr="00236C92" w:rsidTr="00662A7A">
        <w:trPr>
          <w:trHeight w:val="529"/>
        </w:trPr>
        <w:tc>
          <w:tcPr>
            <w:tcW w:w="2658" w:type="dxa"/>
            <w:gridSpan w:val="2"/>
            <w:vMerge/>
          </w:tcPr>
          <w:p w:rsidR="007B577B" w:rsidRPr="00236C92" w:rsidRDefault="007B577B" w:rsidP="007B17B2">
            <w:pPr>
              <w:suppressAutoHyphens/>
              <w:rPr>
                <w:rFonts w:eastAsia="Calibri"/>
                <w:bCs/>
              </w:rPr>
            </w:pPr>
          </w:p>
        </w:tc>
        <w:tc>
          <w:tcPr>
            <w:tcW w:w="1277" w:type="dxa"/>
          </w:tcPr>
          <w:p w:rsidR="007B577B" w:rsidRPr="00236C92" w:rsidRDefault="00A56E54" w:rsidP="007B17B2">
            <w:pPr>
              <w:suppressAutoHyphens/>
            </w:pPr>
            <w:r>
              <w:t>15-16</w:t>
            </w:r>
          </w:p>
        </w:tc>
        <w:tc>
          <w:tcPr>
            <w:tcW w:w="7798" w:type="dxa"/>
          </w:tcPr>
          <w:p w:rsidR="007B577B" w:rsidRPr="00A6522F" w:rsidRDefault="007B577B" w:rsidP="00A6522F">
            <w:pPr>
              <w:suppressAutoHyphens/>
              <w:rPr>
                <w:bCs/>
              </w:rPr>
            </w:pPr>
            <w:r w:rsidRPr="00A6522F">
              <w:rPr>
                <w:bCs/>
              </w:rPr>
              <w:t>Функции управления: понятие, виды, взаимосвязь. Особенности общих и специальных функций</w:t>
            </w:r>
          </w:p>
        </w:tc>
        <w:tc>
          <w:tcPr>
            <w:tcW w:w="1276" w:type="dxa"/>
            <w:gridSpan w:val="2"/>
          </w:tcPr>
          <w:p w:rsidR="007B577B" w:rsidRPr="00236C92" w:rsidRDefault="00A56E54" w:rsidP="007B17B2">
            <w:pPr>
              <w:suppressAutoHyphens/>
              <w:jc w:val="center"/>
            </w:pPr>
            <w:r>
              <w:t>2</w:t>
            </w:r>
          </w:p>
        </w:tc>
        <w:tc>
          <w:tcPr>
            <w:tcW w:w="2408" w:type="dxa"/>
            <w:vMerge/>
          </w:tcPr>
          <w:p w:rsidR="007B577B" w:rsidRPr="00236C92" w:rsidRDefault="007B577B" w:rsidP="007B17B2">
            <w:pPr>
              <w:suppressAutoHyphens/>
              <w:jc w:val="center"/>
            </w:pPr>
          </w:p>
        </w:tc>
      </w:tr>
      <w:tr w:rsidR="007B577B" w:rsidRPr="00236C92" w:rsidTr="00662A7A">
        <w:trPr>
          <w:trHeight w:val="317"/>
        </w:trPr>
        <w:tc>
          <w:tcPr>
            <w:tcW w:w="2658" w:type="dxa"/>
            <w:gridSpan w:val="2"/>
            <w:vMerge/>
          </w:tcPr>
          <w:p w:rsidR="007B577B" w:rsidRPr="00236C92" w:rsidRDefault="007B577B" w:rsidP="007B17B2">
            <w:pPr>
              <w:suppressAutoHyphens/>
              <w:rPr>
                <w:rFonts w:eastAsia="Calibri"/>
                <w:bCs/>
              </w:rPr>
            </w:pPr>
          </w:p>
        </w:tc>
        <w:tc>
          <w:tcPr>
            <w:tcW w:w="1277" w:type="dxa"/>
          </w:tcPr>
          <w:p w:rsidR="007B577B" w:rsidRPr="00236C92" w:rsidRDefault="00A56E54" w:rsidP="007B17B2">
            <w:pPr>
              <w:suppressAutoHyphens/>
            </w:pPr>
            <w:r>
              <w:t>17-18</w:t>
            </w:r>
          </w:p>
        </w:tc>
        <w:tc>
          <w:tcPr>
            <w:tcW w:w="7798" w:type="dxa"/>
          </w:tcPr>
          <w:p w:rsidR="007B577B" w:rsidRPr="00A6522F" w:rsidRDefault="007B577B" w:rsidP="00A56E54">
            <w:pPr>
              <w:suppressAutoHyphens/>
              <w:rPr>
                <w:bCs/>
              </w:rPr>
            </w:pPr>
            <w:r w:rsidRPr="00A6522F">
              <w:rPr>
                <w:bCs/>
              </w:rPr>
              <w:t xml:space="preserve">Планирование: понятие, значение, классификация, формы, основные стадии. </w:t>
            </w:r>
          </w:p>
        </w:tc>
        <w:tc>
          <w:tcPr>
            <w:tcW w:w="1276" w:type="dxa"/>
            <w:gridSpan w:val="2"/>
          </w:tcPr>
          <w:p w:rsidR="007B577B" w:rsidRPr="00236C92" w:rsidRDefault="00A56E54" w:rsidP="007B17B2">
            <w:pPr>
              <w:suppressAutoHyphens/>
              <w:jc w:val="center"/>
            </w:pPr>
            <w:r>
              <w:t>2</w:t>
            </w:r>
          </w:p>
        </w:tc>
        <w:tc>
          <w:tcPr>
            <w:tcW w:w="2408" w:type="dxa"/>
            <w:vMerge/>
          </w:tcPr>
          <w:p w:rsidR="007B577B" w:rsidRPr="00236C92" w:rsidRDefault="007B577B" w:rsidP="007B17B2">
            <w:pPr>
              <w:suppressAutoHyphens/>
              <w:jc w:val="center"/>
            </w:pPr>
          </w:p>
        </w:tc>
      </w:tr>
      <w:tr w:rsidR="007B577B" w:rsidRPr="00236C92" w:rsidTr="00662A7A">
        <w:trPr>
          <w:trHeight w:val="247"/>
        </w:trPr>
        <w:tc>
          <w:tcPr>
            <w:tcW w:w="2658" w:type="dxa"/>
            <w:gridSpan w:val="2"/>
            <w:vMerge/>
          </w:tcPr>
          <w:p w:rsidR="007B577B" w:rsidRPr="00236C92" w:rsidRDefault="007B577B" w:rsidP="007B17B2">
            <w:pPr>
              <w:suppressAutoHyphens/>
              <w:rPr>
                <w:rFonts w:eastAsia="Calibri"/>
                <w:bCs/>
              </w:rPr>
            </w:pPr>
          </w:p>
        </w:tc>
        <w:tc>
          <w:tcPr>
            <w:tcW w:w="1277" w:type="dxa"/>
          </w:tcPr>
          <w:p w:rsidR="007B577B" w:rsidRPr="00236C92" w:rsidRDefault="007B577B" w:rsidP="007B17B2">
            <w:pPr>
              <w:suppressAutoHyphens/>
            </w:pPr>
          </w:p>
        </w:tc>
        <w:tc>
          <w:tcPr>
            <w:tcW w:w="7798" w:type="dxa"/>
          </w:tcPr>
          <w:p w:rsidR="007B577B" w:rsidRPr="00A6522F" w:rsidRDefault="007B577B" w:rsidP="007B577B">
            <w:pPr>
              <w:suppressAutoHyphens/>
              <w:rPr>
                <w:bCs/>
              </w:rPr>
            </w:pPr>
          </w:p>
        </w:tc>
        <w:tc>
          <w:tcPr>
            <w:tcW w:w="1276" w:type="dxa"/>
            <w:gridSpan w:val="2"/>
          </w:tcPr>
          <w:p w:rsidR="007B577B" w:rsidRPr="00236C92" w:rsidRDefault="007B577B" w:rsidP="007B17B2">
            <w:pPr>
              <w:suppressAutoHyphens/>
              <w:jc w:val="center"/>
            </w:pPr>
          </w:p>
        </w:tc>
        <w:tc>
          <w:tcPr>
            <w:tcW w:w="2408" w:type="dxa"/>
            <w:vMerge/>
          </w:tcPr>
          <w:p w:rsidR="007B577B" w:rsidRPr="00236C92" w:rsidRDefault="007B577B" w:rsidP="007B17B2">
            <w:pPr>
              <w:suppressAutoHyphens/>
              <w:jc w:val="center"/>
            </w:pPr>
          </w:p>
        </w:tc>
      </w:tr>
      <w:tr w:rsidR="00A56E54" w:rsidRPr="00236C92" w:rsidTr="00662A7A">
        <w:trPr>
          <w:trHeight w:val="275"/>
        </w:trPr>
        <w:tc>
          <w:tcPr>
            <w:tcW w:w="2658" w:type="dxa"/>
            <w:gridSpan w:val="2"/>
            <w:vMerge/>
          </w:tcPr>
          <w:p w:rsidR="00A56E54" w:rsidRPr="00236C92" w:rsidRDefault="00A56E54" w:rsidP="007B17B2">
            <w:pPr>
              <w:suppressAutoHyphens/>
              <w:rPr>
                <w:rFonts w:eastAsia="Calibri"/>
                <w:bCs/>
              </w:rPr>
            </w:pPr>
          </w:p>
        </w:tc>
        <w:tc>
          <w:tcPr>
            <w:tcW w:w="9075" w:type="dxa"/>
            <w:gridSpan w:val="2"/>
          </w:tcPr>
          <w:p w:rsidR="00A56E54" w:rsidRPr="00A6522F" w:rsidRDefault="00A56E54" w:rsidP="007B577B">
            <w:pPr>
              <w:suppressAutoHyphens/>
              <w:rPr>
                <w:bCs/>
              </w:rPr>
            </w:pPr>
            <w:r w:rsidRPr="00236C92">
              <w:rPr>
                <w:b/>
              </w:rPr>
              <w:t>Практические работы:</w:t>
            </w:r>
          </w:p>
        </w:tc>
        <w:tc>
          <w:tcPr>
            <w:tcW w:w="1276" w:type="dxa"/>
            <w:gridSpan w:val="2"/>
          </w:tcPr>
          <w:p w:rsidR="00A56E54" w:rsidRPr="00236C92" w:rsidRDefault="000326B0" w:rsidP="007B17B2">
            <w:pPr>
              <w:suppressAutoHyphens/>
              <w:jc w:val="center"/>
            </w:pPr>
            <w:r>
              <w:t>14</w:t>
            </w:r>
          </w:p>
        </w:tc>
        <w:tc>
          <w:tcPr>
            <w:tcW w:w="2408" w:type="dxa"/>
            <w:vMerge/>
          </w:tcPr>
          <w:p w:rsidR="00A56E54" w:rsidRPr="00236C92" w:rsidRDefault="00A56E54" w:rsidP="007B17B2">
            <w:pPr>
              <w:suppressAutoHyphens/>
              <w:jc w:val="center"/>
            </w:pPr>
          </w:p>
        </w:tc>
      </w:tr>
      <w:tr w:rsidR="00A56E54" w:rsidRPr="00236C92" w:rsidTr="00662A7A">
        <w:trPr>
          <w:trHeight w:val="55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Default="00A56E54" w:rsidP="00A56E54">
            <w:pPr>
              <w:suppressAutoHyphens/>
            </w:pPr>
            <w:r>
              <w:t>19-22</w:t>
            </w:r>
          </w:p>
        </w:tc>
        <w:tc>
          <w:tcPr>
            <w:tcW w:w="7798" w:type="dxa"/>
          </w:tcPr>
          <w:p w:rsidR="00A56E54" w:rsidRPr="005229AB" w:rsidRDefault="00A56E54" w:rsidP="007B577B">
            <w:pPr>
              <w:suppressAutoHyphens/>
              <w:rPr>
                <w:bCs/>
              </w:rPr>
            </w:pPr>
            <w:r w:rsidRPr="005229AB">
              <w:rPr>
                <w:bCs/>
              </w:rPr>
              <w:t xml:space="preserve">Практическая работа № 4 Разработка плана и определение </w:t>
            </w:r>
            <w:proofErr w:type="gramStart"/>
            <w:r w:rsidRPr="005229AB">
              <w:rPr>
                <w:bCs/>
              </w:rPr>
              <w:t>целей деятельности служб предприятий туризма</w:t>
            </w:r>
            <w:proofErr w:type="gramEnd"/>
            <w:r w:rsidRPr="005229AB">
              <w:rPr>
                <w:bCs/>
              </w:rPr>
              <w:t xml:space="preserve"> и гостеприимства</w:t>
            </w:r>
          </w:p>
        </w:tc>
        <w:tc>
          <w:tcPr>
            <w:tcW w:w="1276" w:type="dxa"/>
            <w:gridSpan w:val="2"/>
          </w:tcPr>
          <w:p w:rsidR="00A56E54" w:rsidRPr="00236C92" w:rsidRDefault="00A56E54" w:rsidP="007B17B2">
            <w:pPr>
              <w:suppressAutoHyphens/>
              <w:jc w:val="center"/>
            </w:pPr>
            <w:r>
              <w:t>4</w:t>
            </w:r>
          </w:p>
        </w:tc>
        <w:tc>
          <w:tcPr>
            <w:tcW w:w="2408" w:type="dxa"/>
            <w:vMerge/>
          </w:tcPr>
          <w:p w:rsidR="00A56E54" w:rsidRPr="00236C92" w:rsidRDefault="00A56E54" w:rsidP="007B17B2">
            <w:pPr>
              <w:suppressAutoHyphens/>
              <w:jc w:val="center"/>
            </w:pPr>
          </w:p>
        </w:tc>
      </w:tr>
      <w:tr w:rsidR="00A56E54" w:rsidRPr="00236C92" w:rsidTr="00662A7A">
        <w:trPr>
          <w:trHeight w:val="578"/>
        </w:trPr>
        <w:tc>
          <w:tcPr>
            <w:tcW w:w="2658" w:type="dxa"/>
            <w:gridSpan w:val="2"/>
            <w:vMerge/>
          </w:tcPr>
          <w:p w:rsidR="00A56E54" w:rsidRPr="00236C92" w:rsidRDefault="00A56E54" w:rsidP="007B17B2">
            <w:pPr>
              <w:suppressAutoHyphens/>
              <w:rPr>
                <w:rFonts w:eastAsia="Calibri"/>
                <w:bCs/>
              </w:rPr>
            </w:pPr>
          </w:p>
        </w:tc>
        <w:tc>
          <w:tcPr>
            <w:tcW w:w="1277" w:type="dxa"/>
          </w:tcPr>
          <w:p w:rsidR="00A56E54" w:rsidRDefault="00A56E54" w:rsidP="007B17B2">
            <w:pPr>
              <w:suppressAutoHyphens/>
            </w:pPr>
            <w:r>
              <w:t>23-26</w:t>
            </w:r>
          </w:p>
        </w:tc>
        <w:tc>
          <w:tcPr>
            <w:tcW w:w="7798" w:type="dxa"/>
          </w:tcPr>
          <w:p w:rsidR="00A56E54" w:rsidRPr="005229AB" w:rsidRDefault="00A56E54" w:rsidP="00A56E54">
            <w:pPr>
              <w:suppressAutoHyphens/>
              <w:rPr>
                <w:bCs/>
              </w:rPr>
            </w:pPr>
            <w:r w:rsidRPr="005229AB">
              <w:rPr>
                <w:bCs/>
              </w:rPr>
              <w:t>Практическая работа № 5 Определение потребности служб в материальных ресурсах и персонале</w:t>
            </w:r>
          </w:p>
        </w:tc>
        <w:tc>
          <w:tcPr>
            <w:tcW w:w="1276" w:type="dxa"/>
            <w:gridSpan w:val="2"/>
          </w:tcPr>
          <w:p w:rsidR="00A56E54" w:rsidRPr="00236C92" w:rsidRDefault="00A56E54" w:rsidP="007B17B2">
            <w:pPr>
              <w:suppressAutoHyphens/>
              <w:jc w:val="center"/>
            </w:pPr>
            <w:r>
              <w:t>4</w:t>
            </w:r>
          </w:p>
        </w:tc>
        <w:tc>
          <w:tcPr>
            <w:tcW w:w="2408" w:type="dxa"/>
            <w:vMerge/>
          </w:tcPr>
          <w:p w:rsidR="00A56E54" w:rsidRPr="00236C92" w:rsidRDefault="00A56E54" w:rsidP="007B17B2">
            <w:pPr>
              <w:suppressAutoHyphens/>
              <w:jc w:val="center"/>
            </w:pPr>
          </w:p>
        </w:tc>
      </w:tr>
      <w:tr w:rsidR="00A56E54" w:rsidRPr="00236C92" w:rsidTr="00662A7A">
        <w:trPr>
          <w:trHeight w:val="55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Default="00A56E54" w:rsidP="007B17B2">
            <w:pPr>
              <w:suppressAutoHyphens/>
            </w:pPr>
            <w:r>
              <w:t>27-30</w:t>
            </w:r>
          </w:p>
        </w:tc>
        <w:tc>
          <w:tcPr>
            <w:tcW w:w="7798" w:type="dxa"/>
          </w:tcPr>
          <w:p w:rsidR="00A56E54" w:rsidRPr="00A6522F" w:rsidRDefault="00A56E54" w:rsidP="00CC096B">
            <w:pPr>
              <w:suppressAutoHyphens/>
              <w:rPr>
                <w:bCs/>
              </w:rPr>
            </w:pPr>
            <w:r>
              <w:rPr>
                <w:bCs/>
              </w:rPr>
              <w:t xml:space="preserve">Практическая работа № </w:t>
            </w:r>
            <w:r w:rsidR="00CC096B">
              <w:rPr>
                <w:bCs/>
              </w:rPr>
              <w:t>6</w:t>
            </w:r>
            <w:r>
              <w:rPr>
                <w:bCs/>
              </w:rPr>
              <w:t xml:space="preserve"> </w:t>
            </w:r>
            <w:r w:rsidR="005229AB" w:rsidRPr="00F43C76">
              <w:rPr>
                <w:bCs/>
              </w:rPr>
              <w:t xml:space="preserve">Составление </w:t>
            </w:r>
            <w:proofErr w:type="gramStart"/>
            <w:r w:rsidR="005229AB" w:rsidRPr="00F43C76">
              <w:rPr>
                <w:bCs/>
              </w:rPr>
              <w:t>схемы взаимодействия служб предприятий туризма</w:t>
            </w:r>
            <w:proofErr w:type="gramEnd"/>
            <w:r w:rsidR="005229AB" w:rsidRPr="00F43C76">
              <w:rPr>
                <w:bCs/>
              </w:rPr>
              <w:t xml:space="preserve"> и гостеприимства</w:t>
            </w:r>
            <w:r w:rsidR="005229AB">
              <w:rPr>
                <w:bCs/>
              </w:rPr>
              <w:t xml:space="preserve"> </w:t>
            </w:r>
          </w:p>
        </w:tc>
        <w:tc>
          <w:tcPr>
            <w:tcW w:w="1276" w:type="dxa"/>
            <w:gridSpan w:val="2"/>
          </w:tcPr>
          <w:p w:rsidR="00A56E54" w:rsidRPr="00236C92" w:rsidRDefault="000326B0" w:rsidP="007B17B2">
            <w:pPr>
              <w:suppressAutoHyphens/>
              <w:jc w:val="center"/>
            </w:pPr>
            <w:r>
              <w:t>4</w:t>
            </w:r>
          </w:p>
        </w:tc>
        <w:tc>
          <w:tcPr>
            <w:tcW w:w="2408" w:type="dxa"/>
            <w:vMerge/>
          </w:tcPr>
          <w:p w:rsidR="00A56E54" w:rsidRPr="00236C92" w:rsidRDefault="00A56E54" w:rsidP="007B17B2">
            <w:pPr>
              <w:suppressAutoHyphens/>
              <w:jc w:val="center"/>
            </w:pPr>
          </w:p>
        </w:tc>
      </w:tr>
      <w:tr w:rsidR="00A56E54" w:rsidRPr="00236C92" w:rsidTr="00662A7A">
        <w:trPr>
          <w:trHeight w:val="55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Default="00A56E54" w:rsidP="007B17B2">
            <w:pPr>
              <w:suppressAutoHyphens/>
            </w:pPr>
            <w:r>
              <w:t>31-32</w:t>
            </w:r>
          </w:p>
        </w:tc>
        <w:tc>
          <w:tcPr>
            <w:tcW w:w="7798" w:type="dxa"/>
          </w:tcPr>
          <w:p w:rsidR="00A56E54" w:rsidRPr="00A6522F" w:rsidRDefault="000326B0" w:rsidP="00CC096B">
            <w:pPr>
              <w:suppressAutoHyphens/>
              <w:rPr>
                <w:bCs/>
              </w:rPr>
            </w:pPr>
            <w:r>
              <w:rPr>
                <w:bCs/>
              </w:rPr>
              <w:t>Практическая работа №</w:t>
            </w:r>
            <w:r w:rsidR="00CC096B">
              <w:rPr>
                <w:bCs/>
              </w:rPr>
              <w:t xml:space="preserve"> 7</w:t>
            </w:r>
            <w:r>
              <w:rPr>
                <w:bCs/>
              </w:rPr>
              <w:t xml:space="preserve"> </w:t>
            </w:r>
            <w:r>
              <w:t xml:space="preserve">Составление </w:t>
            </w:r>
            <w:proofErr w:type="gramStart"/>
            <w:r>
              <w:t>интеллект-карты</w:t>
            </w:r>
            <w:proofErr w:type="gramEnd"/>
            <w:r>
              <w:t xml:space="preserve"> по  организации работы служб предприятий туризма и гостеприимства</w:t>
            </w:r>
          </w:p>
        </w:tc>
        <w:tc>
          <w:tcPr>
            <w:tcW w:w="1276" w:type="dxa"/>
            <w:gridSpan w:val="2"/>
          </w:tcPr>
          <w:p w:rsidR="00A56E54" w:rsidRPr="00236C92" w:rsidRDefault="000326B0" w:rsidP="007B17B2">
            <w:pPr>
              <w:suppressAutoHyphens/>
              <w:jc w:val="center"/>
            </w:pPr>
            <w:r>
              <w:t>2</w:t>
            </w:r>
          </w:p>
        </w:tc>
        <w:tc>
          <w:tcPr>
            <w:tcW w:w="2408" w:type="dxa"/>
            <w:vMerge/>
          </w:tcPr>
          <w:p w:rsidR="00A56E54" w:rsidRPr="00236C92" w:rsidRDefault="00A56E54" w:rsidP="007B17B2">
            <w:pPr>
              <w:suppressAutoHyphens/>
              <w:jc w:val="center"/>
            </w:pPr>
          </w:p>
        </w:tc>
      </w:tr>
      <w:tr w:rsidR="000326B0" w:rsidRPr="00236C92" w:rsidTr="00662A7A">
        <w:trPr>
          <w:trHeight w:val="277"/>
        </w:trPr>
        <w:tc>
          <w:tcPr>
            <w:tcW w:w="2658" w:type="dxa"/>
            <w:gridSpan w:val="2"/>
            <w:vMerge/>
          </w:tcPr>
          <w:p w:rsidR="000326B0" w:rsidRPr="00236C92" w:rsidRDefault="000326B0" w:rsidP="007B17B2">
            <w:pPr>
              <w:suppressAutoHyphens/>
              <w:rPr>
                <w:rFonts w:eastAsia="Calibri"/>
                <w:bCs/>
              </w:rPr>
            </w:pPr>
          </w:p>
        </w:tc>
        <w:tc>
          <w:tcPr>
            <w:tcW w:w="9075" w:type="dxa"/>
            <w:gridSpan w:val="2"/>
          </w:tcPr>
          <w:p w:rsidR="000326B0" w:rsidRPr="00A6522F" w:rsidRDefault="000326B0" w:rsidP="007B577B">
            <w:pPr>
              <w:suppressAutoHyphens/>
              <w:rPr>
                <w:bCs/>
              </w:rPr>
            </w:pPr>
            <w:r w:rsidRPr="00236C92">
              <w:rPr>
                <w:b/>
                <w:bCs/>
              </w:rPr>
              <w:t>Содержание учебного материала</w:t>
            </w:r>
          </w:p>
        </w:tc>
        <w:tc>
          <w:tcPr>
            <w:tcW w:w="1276" w:type="dxa"/>
            <w:gridSpan w:val="2"/>
          </w:tcPr>
          <w:p w:rsidR="000326B0" w:rsidRPr="00236C92" w:rsidRDefault="000326B0" w:rsidP="007B17B2">
            <w:pPr>
              <w:suppressAutoHyphens/>
              <w:jc w:val="center"/>
            </w:pPr>
            <w:r>
              <w:t>8</w:t>
            </w:r>
          </w:p>
        </w:tc>
        <w:tc>
          <w:tcPr>
            <w:tcW w:w="2408" w:type="dxa"/>
            <w:vMerge/>
          </w:tcPr>
          <w:p w:rsidR="000326B0" w:rsidRPr="00236C92" w:rsidRDefault="000326B0" w:rsidP="007B17B2">
            <w:pPr>
              <w:suppressAutoHyphens/>
              <w:jc w:val="center"/>
            </w:pPr>
          </w:p>
        </w:tc>
      </w:tr>
      <w:tr w:rsidR="00A56E54" w:rsidRPr="00236C92" w:rsidTr="00662A7A">
        <w:trPr>
          <w:trHeight w:val="55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Pr="00236C92" w:rsidRDefault="000326B0" w:rsidP="005229AB">
            <w:pPr>
              <w:suppressAutoHyphens/>
            </w:pPr>
            <w:r>
              <w:t>33-34</w:t>
            </w:r>
          </w:p>
        </w:tc>
        <w:tc>
          <w:tcPr>
            <w:tcW w:w="7798" w:type="dxa"/>
          </w:tcPr>
          <w:p w:rsidR="00A56E54" w:rsidRPr="00A6522F" w:rsidRDefault="00A56E54" w:rsidP="005229AB">
            <w:pPr>
              <w:suppressAutoHyphens/>
              <w:rPr>
                <w:bCs/>
              </w:rPr>
            </w:pPr>
            <w:r w:rsidRPr="00A6522F">
              <w:rPr>
                <w:bCs/>
              </w:rPr>
              <w:t xml:space="preserve">Цели, задачи и принципы организации труда. </w:t>
            </w:r>
          </w:p>
        </w:tc>
        <w:tc>
          <w:tcPr>
            <w:tcW w:w="1276" w:type="dxa"/>
            <w:gridSpan w:val="2"/>
          </w:tcPr>
          <w:p w:rsidR="00A56E54" w:rsidRPr="00236C92" w:rsidRDefault="009B29B3" w:rsidP="007B17B2">
            <w:pPr>
              <w:suppressAutoHyphens/>
              <w:jc w:val="center"/>
            </w:pPr>
            <w:r>
              <w:t>2</w:t>
            </w:r>
          </w:p>
        </w:tc>
        <w:tc>
          <w:tcPr>
            <w:tcW w:w="2408" w:type="dxa"/>
            <w:vMerge/>
          </w:tcPr>
          <w:p w:rsidR="00A56E54" w:rsidRPr="00236C92" w:rsidRDefault="00A56E54" w:rsidP="007B17B2">
            <w:pPr>
              <w:suppressAutoHyphens/>
              <w:jc w:val="center"/>
            </w:pPr>
          </w:p>
        </w:tc>
      </w:tr>
      <w:tr w:rsidR="00A56E54" w:rsidRPr="00236C92" w:rsidTr="00662A7A">
        <w:trPr>
          <w:trHeight w:val="55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Pr="00236C92" w:rsidRDefault="000326B0" w:rsidP="007B17B2">
            <w:pPr>
              <w:suppressAutoHyphens/>
            </w:pPr>
            <w:r>
              <w:t>35-36</w:t>
            </w:r>
          </w:p>
        </w:tc>
        <w:tc>
          <w:tcPr>
            <w:tcW w:w="7798" w:type="dxa"/>
          </w:tcPr>
          <w:p w:rsidR="00A56E54" w:rsidRPr="00A6522F" w:rsidRDefault="00A56E54" w:rsidP="007B577B">
            <w:pPr>
              <w:suppressAutoHyphens/>
              <w:rPr>
                <w:bCs/>
              </w:rPr>
            </w:pPr>
            <w:r w:rsidRPr="00A6522F">
              <w:rPr>
                <w:bCs/>
              </w:rPr>
              <w:t xml:space="preserve">Организационные структуры управления: понятие, требования, предъявляемые к ним, принципы построения. </w:t>
            </w:r>
          </w:p>
        </w:tc>
        <w:tc>
          <w:tcPr>
            <w:tcW w:w="1276" w:type="dxa"/>
            <w:gridSpan w:val="2"/>
          </w:tcPr>
          <w:p w:rsidR="00A56E54" w:rsidRPr="00236C92" w:rsidRDefault="009B29B3" w:rsidP="007B17B2">
            <w:pPr>
              <w:suppressAutoHyphens/>
              <w:jc w:val="center"/>
            </w:pPr>
            <w:r>
              <w:t>2</w:t>
            </w:r>
          </w:p>
        </w:tc>
        <w:tc>
          <w:tcPr>
            <w:tcW w:w="2408" w:type="dxa"/>
            <w:vMerge/>
          </w:tcPr>
          <w:p w:rsidR="00A56E54" w:rsidRPr="00236C92" w:rsidRDefault="00A56E54" w:rsidP="007B17B2">
            <w:pPr>
              <w:suppressAutoHyphens/>
              <w:jc w:val="center"/>
            </w:pPr>
          </w:p>
        </w:tc>
      </w:tr>
      <w:tr w:rsidR="00A56E54" w:rsidRPr="00236C92" w:rsidTr="00662A7A">
        <w:trPr>
          <w:trHeight w:val="397"/>
        </w:trPr>
        <w:tc>
          <w:tcPr>
            <w:tcW w:w="2658" w:type="dxa"/>
            <w:gridSpan w:val="2"/>
            <w:vMerge/>
          </w:tcPr>
          <w:p w:rsidR="00A56E54" w:rsidRPr="00236C92" w:rsidRDefault="00A56E54" w:rsidP="007B17B2">
            <w:pPr>
              <w:suppressAutoHyphens/>
              <w:rPr>
                <w:rFonts w:eastAsia="Calibri"/>
                <w:bCs/>
              </w:rPr>
            </w:pPr>
          </w:p>
        </w:tc>
        <w:tc>
          <w:tcPr>
            <w:tcW w:w="1277" w:type="dxa"/>
          </w:tcPr>
          <w:p w:rsidR="00A56E54" w:rsidRPr="00236C92" w:rsidRDefault="000326B0" w:rsidP="007B17B2">
            <w:pPr>
              <w:suppressAutoHyphens/>
            </w:pPr>
            <w:r>
              <w:t>37-38</w:t>
            </w:r>
          </w:p>
        </w:tc>
        <w:tc>
          <w:tcPr>
            <w:tcW w:w="7798" w:type="dxa"/>
          </w:tcPr>
          <w:p w:rsidR="00A56E54" w:rsidRPr="00A6522F" w:rsidRDefault="00A56E54" w:rsidP="009B29B3">
            <w:pPr>
              <w:suppressAutoHyphens/>
              <w:rPr>
                <w:bCs/>
              </w:rPr>
            </w:pPr>
            <w:r w:rsidRPr="00A6522F">
              <w:rPr>
                <w:bCs/>
              </w:rPr>
              <w:t>Мотивация труда</w:t>
            </w:r>
            <w:proofErr w:type="gramStart"/>
            <w:r w:rsidRPr="00A6522F">
              <w:rPr>
                <w:bCs/>
              </w:rPr>
              <w:t>.</w:t>
            </w:r>
            <w:r>
              <w:rPr>
                <w:bCs/>
                <w:color w:val="FF0000"/>
              </w:rPr>
              <w:t>.</w:t>
            </w:r>
            <w:r w:rsidRPr="00A6522F">
              <w:rPr>
                <w:bCs/>
              </w:rPr>
              <w:t xml:space="preserve"> </w:t>
            </w:r>
            <w:proofErr w:type="gramEnd"/>
          </w:p>
        </w:tc>
        <w:tc>
          <w:tcPr>
            <w:tcW w:w="1276" w:type="dxa"/>
            <w:gridSpan w:val="2"/>
          </w:tcPr>
          <w:p w:rsidR="00A56E54" w:rsidRPr="00236C92" w:rsidRDefault="009B29B3" w:rsidP="007B17B2">
            <w:pPr>
              <w:suppressAutoHyphens/>
              <w:jc w:val="center"/>
            </w:pPr>
            <w:r>
              <w:t>2</w:t>
            </w:r>
          </w:p>
        </w:tc>
        <w:tc>
          <w:tcPr>
            <w:tcW w:w="2408" w:type="dxa"/>
            <w:vMerge/>
          </w:tcPr>
          <w:p w:rsidR="00A56E54" w:rsidRPr="00236C92" w:rsidRDefault="00A56E54" w:rsidP="007B17B2">
            <w:pPr>
              <w:suppressAutoHyphens/>
              <w:jc w:val="center"/>
            </w:pPr>
          </w:p>
        </w:tc>
      </w:tr>
      <w:tr w:rsidR="00A56E54" w:rsidRPr="00236C92" w:rsidTr="00662A7A">
        <w:trPr>
          <w:trHeight w:val="289"/>
        </w:trPr>
        <w:tc>
          <w:tcPr>
            <w:tcW w:w="2658" w:type="dxa"/>
            <w:gridSpan w:val="2"/>
            <w:vMerge/>
          </w:tcPr>
          <w:p w:rsidR="00A56E54" w:rsidRPr="00236C92" w:rsidRDefault="00A56E54" w:rsidP="007B17B2">
            <w:pPr>
              <w:suppressAutoHyphens/>
              <w:rPr>
                <w:rFonts w:eastAsia="Calibri"/>
                <w:bCs/>
              </w:rPr>
            </w:pPr>
          </w:p>
        </w:tc>
        <w:tc>
          <w:tcPr>
            <w:tcW w:w="1277" w:type="dxa"/>
          </w:tcPr>
          <w:p w:rsidR="00A56E54" w:rsidRPr="00236C92" w:rsidRDefault="000326B0" w:rsidP="007B17B2">
            <w:pPr>
              <w:suppressAutoHyphens/>
            </w:pPr>
            <w:r>
              <w:t>39-40</w:t>
            </w:r>
          </w:p>
        </w:tc>
        <w:tc>
          <w:tcPr>
            <w:tcW w:w="7798" w:type="dxa"/>
          </w:tcPr>
          <w:p w:rsidR="00A56E54" w:rsidRPr="00A6522F" w:rsidRDefault="009B29B3" w:rsidP="009B29B3">
            <w:pPr>
              <w:suppressAutoHyphens/>
              <w:rPr>
                <w:bCs/>
              </w:rPr>
            </w:pPr>
            <w:r>
              <w:rPr>
                <w:bCs/>
              </w:rPr>
              <w:t>Л</w:t>
            </w:r>
            <w:r w:rsidR="000326B0" w:rsidRPr="00A6522F">
              <w:rPr>
                <w:bCs/>
              </w:rPr>
              <w:t>ояльность персонала</w:t>
            </w:r>
            <w:r w:rsidR="00A56E54" w:rsidRPr="00A6522F">
              <w:rPr>
                <w:bCs/>
              </w:rPr>
              <w:t xml:space="preserve">: понятие, виды, формирование. </w:t>
            </w:r>
          </w:p>
        </w:tc>
        <w:tc>
          <w:tcPr>
            <w:tcW w:w="1276" w:type="dxa"/>
            <w:gridSpan w:val="2"/>
          </w:tcPr>
          <w:p w:rsidR="00A56E54" w:rsidRPr="00236C92" w:rsidRDefault="009B29B3" w:rsidP="007B17B2">
            <w:pPr>
              <w:suppressAutoHyphens/>
              <w:jc w:val="center"/>
            </w:pPr>
            <w:r>
              <w:t>2</w:t>
            </w:r>
          </w:p>
        </w:tc>
        <w:tc>
          <w:tcPr>
            <w:tcW w:w="2408" w:type="dxa"/>
            <w:vMerge/>
          </w:tcPr>
          <w:p w:rsidR="00A56E54" w:rsidRPr="00236C92" w:rsidRDefault="00A56E54" w:rsidP="007B17B2">
            <w:pPr>
              <w:suppressAutoHyphens/>
              <w:jc w:val="center"/>
            </w:pPr>
          </w:p>
        </w:tc>
      </w:tr>
      <w:tr w:rsidR="005229AB" w:rsidRPr="00236C92" w:rsidTr="00662A7A">
        <w:tc>
          <w:tcPr>
            <w:tcW w:w="2658" w:type="dxa"/>
            <w:gridSpan w:val="2"/>
            <w:vMerge/>
          </w:tcPr>
          <w:p w:rsidR="00A56E54" w:rsidRPr="00236C92" w:rsidRDefault="00A56E54" w:rsidP="007B17B2">
            <w:pPr>
              <w:suppressAutoHyphens/>
              <w:rPr>
                <w:rFonts w:eastAsia="Calibri"/>
                <w:bCs/>
              </w:rPr>
            </w:pPr>
          </w:p>
        </w:tc>
        <w:tc>
          <w:tcPr>
            <w:tcW w:w="9075" w:type="dxa"/>
            <w:gridSpan w:val="2"/>
          </w:tcPr>
          <w:p w:rsidR="00A56E54" w:rsidRPr="00236C92" w:rsidRDefault="00A56E54" w:rsidP="007B17B2">
            <w:pPr>
              <w:suppressAutoHyphens/>
              <w:rPr>
                <w:b/>
                <w:bCs/>
              </w:rPr>
            </w:pPr>
            <w:r w:rsidRPr="00236C92">
              <w:rPr>
                <w:b/>
              </w:rPr>
              <w:t>Практические работы:</w:t>
            </w:r>
          </w:p>
        </w:tc>
        <w:tc>
          <w:tcPr>
            <w:tcW w:w="1276" w:type="dxa"/>
            <w:gridSpan w:val="2"/>
          </w:tcPr>
          <w:p w:rsidR="00A56E54" w:rsidRPr="00236C92" w:rsidRDefault="00147C0D" w:rsidP="007B17B2">
            <w:pPr>
              <w:suppressAutoHyphens/>
              <w:jc w:val="center"/>
              <w:rPr>
                <w:b/>
              </w:rPr>
            </w:pPr>
            <w:r>
              <w:rPr>
                <w:b/>
              </w:rPr>
              <w:t>22</w:t>
            </w:r>
          </w:p>
        </w:tc>
        <w:tc>
          <w:tcPr>
            <w:tcW w:w="2408" w:type="dxa"/>
            <w:vMerge w:val="restart"/>
          </w:tcPr>
          <w:p w:rsidR="005229AB" w:rsidRPr="00F43C76" w:rsidRDefault="005229AB" w:rsidP="005229AB">
            <w:r w:rsidRPr="00F43C76">
              <w:t>ПК 1.1.</w:t>
            </w:r>
          </w:p>
          <w:p w:rsidR="00A56E54" w:rsidRPr="00236C92" w:rsidRDefault="005229AB" w:rsidP="005229AB">
            <w:pPr>
              <w:suppressAutoHyphens/>
              <w:jc w:val="center"/>
            </w:pPr>
            <w:proofErr w:type="gramStart"/>
            <w:r w:rsidRPr="00F43C76">
              <w:t>ОК</w:t>
            </w:r>
            <w:proofErr w:type="gramEnd"/>
            <w:r w:rsidRPr="00F43C76">
              <w:t xml:space="preserve"> 01 – ОК 05; ОК 07; ОК 09</w:t>
            </w:r>
          </w:p>
        </w:tc>
      </w:tr>
      <w:tr w:rsidR="005229AB" w:rsidRPr="00236C92" w:rsidTr="00662A7A">
        <w:tc>
          <w:tcPr>
            <w:tcW w:w="2658" w:type="dxa"/>
            <w:gridSpan w:val="2"/>
            <w:vMerge/>
          </w:tcPr>
          <w:p w:rsidR="00A56E54" w:rsidRPr="00236C92" w:rsidRDefault="00A56E54" w:rsidP="007B17B2">
            <w:pPr>
              <w:suppressAutoHyphens/>
              <w:rPr>
                <w:rFonts w:eastAsia="Calibri"/>
                <w:bCs/>
              </w:rPr>
            </w:pPr>
          </w:p>
        </w:tc>
        <w:tc>
          <w:tcPr>
            <w:tcW w:w="1277" w:type="dxa"/>
          </w:tcPr>
          <w:p w:rsidR="00A56E54" w:rsidRPr="00236C92" w:rsidRDefault="009B29B3" w:rsidP="009B29B3">
            <w:pPr>
              <w:suppressAutoHyphens/>
            </w:pPr>
            <w:r>
              <w:t>41-44</w:t>
            </w:r>
          </w:p>
        </w:tc>
        <w:tc>
          <w:tcPr>
            <w:tcW w:w="7798" w:type="dxa"/>
          </w:tcPr>
          <w:p w:rsidR="00A56E54" w:rsidRPr="00147C0D" w:rsidRDefault="00A56E54" w:rsidP="00A3475C">
            <w:pPr>
              <w:suppressAutoHyphens/>
            </w:pPr>
            <w:r w:rsidRPr="00147C0D">
              <w:rPr>
                <w:bCs/>
              </w:rPr>
              <w:t>Практическая работа №</w:t>
            </w:r>
            <w:r w:rsidR="00CC096B">
              <w:rPr>
                <w:bCs/>
              </w:rPr>
              <w:t xml:space="preserve"> 8</w:t>
            </w:r>
            <w:r w:rsidR="00A3475C">
              <w:rPr>
                <w:bCs/>
              </w:rPr>
              <w:t xml:space="preserve">. Определение и построение организационно-управленческих структур </w:t>
            </w:r>
          </w:p>
        </w:tc>
        <w:tc>
          <w:tcPr>
            <w:tcW w:w="1276" w:type="dxa"/>
            <w:gridSpan w:val="2"/>
          </w:tcPr>
          <w:p w:rsidR="00A56E54" w:rsidRPr="00236C92" w:rsidRDefault="009B29B3" w:rsidP="007B17B2">
            <w:pPr>
              <w:suppressAutoHyphens/>
              <w:jc w:val="center"/>
            </w:pPr>
            <w:r>
              <w:t>4</w:t>
            </w:r>
          </w:p>
        </w:tc>
        <w:tc>
          <w:tcPr>
            <w:tcW w:w="2408" w:type="dxa"/>
            <w:vMerge/>
          </w:tcPr>
          <w:p w:rsidR="00A56E54" w:rsidRPr="00236C92" w:rsidRDefault="00A56E54" w:rsidP="007B17B2">
            <w:pPr>
              <w:suppressAutoHyphens/>
              <w:jc w:val="center"/>
            </w:pPr>
          </w:p>
        </w:tc>
      </w:tr>
      <w:tr w:rsidR="005229AB" w:rsidRPr="00236C92" w:rsidTr="00662A7A">
        <w:tc>
          <w:tcPr>
            <w:tcW w:w="2658" w:type="dxa"/>
            <w:gridSpan w:val="2"/>
            <w:vMerge/>
          </w:tcPr>
          <w:p w:rsidR="005229AB" w:rsidRPr="00236C92" w:rsidRDefault="005229AB" w:rsidP="007B17B2">
            <w:pPr>
              <w:suppressAutoHyphens/>
              <w:rPr>
                <w:rFonts w:eastAsia="Calibri"/>
                <w:bCs/>
              </w:rPr>
            </w:pPr>
          </w:p>
        </w:tc>
        <w:tc>
          <w:tcPr>
            <w:tcW w:w="1277" w:type="dxa"/>
          </w:tcPr>
          <w:p w:rsidR="005229AB" w:rsidRPr="00236C92" w:rsidRDefault="009B29B3" w:rsidP="009B29B3">
            <w:pPr>
              <w:suppressAutoHyphens/>
            </w:pPr>
            <w:r>
              <w:t>45-48</w:t>
            </w:r>
          </w:p>
        </w:tc>
        <w:tc>
          <w:tcPr>
            <w:tcW w:w="7798" w:type="dxa"/>
          </w:tcPr>
          <w:p w:rsidR="005229AB" w:rsidRPr="00147C0D" w:rsidRDefault="005229AB" w:rsidP="00CC096B">
            <w:pPr>
              <w:suppressAutoHyphens/>
              <w:rPr>
                <w:bCs/>
              </w:rPr>
            </w:pPr>
            <w:r w:rsidRPr="00147C0D">
              <w:rPr>
                <w:bCs/>
              </w:rPr>
              <w:t>Практическая работа №</w:t>
            </w:r>
            <w:r w:rsidR="00CC096B">
              <w:rPr>
                <w:bCs/>
              </w:rPr>
              <w:t>9</w:t>
            </w:r>
            <w:r w:rsidRPr="00147C0D">
              <w:rPr>
                <w:bCs/>
              </w:rPr>
              <w:t xml:space="preserve"> Анализ критериев мотивации (потребности, мотивы, стимулы, вознаграждение) труда.</w:t>
            </w:r>
          </w:p>
        </w:tc>
        <w:tc>
          <w:tcPr>
            <w:tcW w:w="1276" w:type="dxa"/>
            <w:gridSpan w:val="2"/>
          </w:tcPr>
          <w:p w:rsidR="005229AB" w:rsidRPr="00236C92" w:rsidRDefault="009B29B3" w:rsidP="007B17B2">
            <w:pPr>
              <w:suppressAutoHyphens/>
              <w:jc w:val="center"/>
            </w:pPr>
            <w:r>
              <w:t>4</w:t>
            </w:r>
          </w:p>
        </w:tc>
        <w:tc>
          <w:tcPr>
            <w:tcW w:w="2408" w:type="dxa"/>
            <w:vMerge/>
          </w:tcPr>
          <w:p w:rsidR="005229AB" w:rsidRPr="00236C92" w:rsidRDefault="005229AB" w:rsidP="007B17B2">
            <w:pPr>
              <w:suppressAutoHyphens/>
              <w:jc w:val="center"/>
            </w:pPr>
          </w:p>
        </w:tc>
      </w:tr>
      <w:tr w:rsidR="005229AB" w:rsidRPr="00236C92" w:rsidTr="00662A7A">
        <w:tc>
          <w:tcPr>
            <w:tcW w:w="2658" w:type="dxa"/>
            <w:gridSpan w:val="2"/>
            <w:vMerge/>
          </w:tcPr>
          <w:p w:rsidR="005229AB" w:rsidRPr="00236C92" w:rsidRDefault="005229AB" w:rsidP="007B17B2">
            <w:pPr>
              <w:suppressAutoHyphens/>
              <w:rPr>
                <w:rFonts w:eastAsia="Calibri"/>
                <w:bCs/>
              </w:rPr>
            </w:pPr>
          </w:p>
        </w:tc>
        <w:tc>
          <w:tcPr>
            <w:tcW w:w="1277" w:type="dxa"/>
          </w:tcPr>
          <w:p w:rsidR="005229AB" w:rsidRPr="00236C92" w:rsidRDefault="009B29B3" w:rsidP="00147C0D">
            <w:pPr>
              <w:suppressAutoHyphens/>
            </w:pPr>
            <w:r>
              <w:t>49-5</w:t>
            </w:r>
            <w:r w:rsidR="00147C0D">
              <w:t>2</w:t>
            </w:r>
          </w:p>
        </w:tc>
        <w:tc>
          <w:tcPr>
            <w:tcW w:w="7798" w:type="dxa"/>
          </w:tcPr>
          <w:p w:rsidR="005229AB" w:rsidRPr="00F43C76" w:rsidRDefault="009B7FCE" w:rsidP="00CC096B">
            <w:pPr>
              <w:suppressAutoHyphens/>
              <w:contextualSpacing/>
              <w:jc w:val="both"/>
            </w:pPr>
            <w:r w:rsidRPr="00236C92">
              <w:rPr>
                <w:bCs/>
              </w:rPr>
              <w:t>Практическая работа №</w:t>
            </w:r>
            <w:r w:rsidR="00CC096B">
              <w:rPr>
                <w:bCs/>
              </w:rPr>
              <w:t>10</w:t>
            </w:r>
            <w:r>
              <w:rPr>
                <w:bCs/>
              </w:rPr>
              <w:t xml:space="preserve"> </w:t>
            </w:r>
            <w:r w:rsidR="005229AB" w:rsidRPr="00F43C76">
              <w:t>Составление графиков выхода на работу.</w:t>
            </w:r>
          </w:p>
        </w:tc>
        <w:tc>
          <w:tcPr>
            <w:tcW w:w="1276" w:type="dxa"/>
            <w:gridSpan w:val="2"/>
            <w:vAlign w:val="center"/>
          </w:tcPr>
          <w:p w:rsidR="005229AB" w:rsidRPr="00F43C76" w:rsidRDefault="009B29B3" w:rsidP="005229AB">
            <w:pPr>
              <w:contextualSpacing/>
              <w:jc w:val="center"/>
            </w:pPr>
            <w:r>
              <w:t>4</w:t>
            </w:r>
          </w:p>
        </w:tc>
        <w:tc>
          <w:tcPr>
            <w:tcW w:w="2408" w:type="dxa"/>
            <w:vMerge/>
          </w:tcPr>
          <w:p w:rsidR="005229AB" w:rsidRPr="00236C92" w:rsidRDefault="005229AB" w:rsidP="007B17B2">
            <w:pPr>
              <w:suppressAutoHyphens/>
              <w:jc w:val="center"/>
            </w:pPr>
          </w:p>
        </w:tc>
      </w:tr>
      <w:tr w:rsidR="005229AB" w:rsidRPr="00236C92" w:rsidTr="00662A7A">
        <w:tc>
          <w:tcPr>
            <w:tcW w:w="2658" w:type="dxa"/>
            <w:gridSpan w:val="2"/>
            <w:vMerge/>
          </w:tcPr>
          <w:p w:rsidR="005229AB" w:rsidRPr="00236C92" w:rsidRDefault="005229AB" w:rsidP="007B17B2">
            <w:pPr>
              <w:suppressAutoHyphens/>
              <w:rPr>
                <w:rFonts w:eastAsia="Calibri"/>
                <w:bCs/>
              </w:rPr>
            </w:pPr>
          </w:p>
        </w:tc>
        <w:tc>
          <w:tcPr>
            <w:tcW w:w="1277" w:type="dxa"/>
          </w:tcPr>
          <w:p w:rsidR="005229AB" w:rsidRPr="00236C92" w:rsidRDefault="009B29B3" w:rsidP="00147C0D">
            <w:pPr>
              <w:suppressAutoHyphens/>
            </w:pPr>
            <w:r>
              <w:t>5</w:t>
            </w:r>
            <w:r w:rsidR="00147C0D">
              <w:t>3</w:t>
            </w:r>
            <w:r>
              <w:t>-5</w:t>
            </w:r>
            <w:r w:rsidR="00147C0D">
              <w:t>4</w:t>
            </w:r>
          </w:p>
        </w:tc>
        <w:tc>
          <w:tcPr>
            <w:tcW w:w="7798" w:type="dxa"/>
          </w:tcPr>
          <w:p w:rsidR="005229AB" w:rsidRPr="00F43C76" w:rsidRDefault="009B7FCE" w:rsidP="00CC096B">
            <w:pPr>
              <w:contextualSpacing/>
              <w:jc w:val="both"/>
            </w:pPr>
            <w:r w:rsidRPr="00236C92">
              <w:rPr>
                <w:bCs/>
              </w:rPr>
              <w:t xml:space="preserve">Практическая работа № </w:t>
            </w:r>
            <w:r w:rsidR="00CC096B">
              <w:rPr>
                <w:bCs/>
              </w:rPr>
              <w:t>11</w:t>
            </w:r>
            <w:r>
              <w:rPr>
                <w:bCs/>
              </w:rPr>
              <w:t xml:space="preserve"> </w:t>
            </w:r>
            <w:r w:rsidR="005229AB" w:rsidRPr="00F43C76">
              <w:t xml:space="preserve">Отработка методики выявления потребностей и мотивов поведения персонала структурного подразделения. </w:t>
            </w:r>
          </w:p>
        </w:tc>
        <w:tc>
          <w:tcPr>
            <w:tcW w:w="1276" w:type="dxa"/>
            <w:gridSpan w:val="2"/>
            <w:vAlign w:val="center"/>
          </w:tcPr>
          <w:p w:rsidR="005229AB" w:rsidRPr="00F43C76" w:rsidRDefault="009B29B3" w:rsidP="005229AB">
            <w:pPr>
              <w:suppressAutoHyphens/>
              <w:contextualSpacing/>
              <w:jc w:val="center"/>
            </w:pPr>
            <w:r>
              <w:t>2</w:t>
            </w:r>
          </w:p>
        </w:tc>
        <w:tc>
          <w:tcPr>
            <w:tcW w:w="2408" w:type="dxa"/>
            <w:vMerge/>
          </w:tcPr>
          <w:p w:rsidR="005229AB" w:rsidRPr="00236C92" w:rsidRDefault="005229AB" w:rsidP="007B17B2">
            <w:pPr>
              <w:suppressAutoHyphens/>
              <w:jc w:val="center"/>
            </w:pPr>
          </w:p>
        </w:tc>
      </w:tr>
      <w:tr w:rsidR="005229AB" w:rsidRPr="00236C92" w:rsidTr="00662A7A">
        <w:tc>
          <w:tcPr>
            <w:tcW w:w="2658" w:type="dxa"/>
            <w:gridSpan w:val="2"/>
            <w:vMerge/>
          </w:tcPr>
          <w:p w:rsidR="005229AB" w:rsidRPr="00236C92" w:rsidRDefault="005229AB" w:rsidP="007B17B2">
            <w:pPr>
              <w:suppressAutoHyphens/>
              <w:rPr>
                <w:rFonts w:eastAsia="Calibri"/>
                <w:bCs/>
              </w:rPr>
            </w:pPr>
          </w:p>
        </w:tc>
        <w:tc>
          <w:tcPr>
            <w:tcW w:w="1277" w:type="dxa"/>
          </w:tcPr>
          <w:p w:rsidR="005229AB" w:rsidRPr="00236C92" w:rsidRDefault="009B29B3" w:rsidP="00147C0D">
            <w:pPr>
              <w:suppressAutoHyphens/>
            </w:pPr>
            <w:r>
              <w:t>5</w:t>
            </w:r>
            <w:r w:rsidR="00147C0D">
              <w:t>5</w:t>
            </w:r>
            <w:r>
              <w:t>-5</w:t>
            </w:r>
            <w:r w:rsidR="00147C0D">
              <w:t>8</w:t>
            </w:r>
          </w:p>
        </w:tc>
        <w:tc>
          <w:tcPr>
            <w:tcW w:w="7798" w:type="dxa"/>
          </w:tcPr>
          <w:p w:rsidR="005229AB" w:rsidRPr="00F43C76" w:rsidRDefault="009B7FCE" w:rsidP="00CC096B">
            <w:pPr>
              <w:contextualSpacing/>
              <w:jc w:val="both"/>
            </w:pPr>
            <w:r w:rsidRPr="00236C92">
              <w:rPr>
                <w:bCs/>
              </w:rPr>
              <w:t xml:space="preserve">Практическая работа № </w:t>
            </w:r>
            <w:r w:rsidR="00CC096B">
              <w:rPr>
                <w:bCs/>
              </w:rPr>
              <w:t>12</w:t>
            </w:r>
            <w:r>
              <w:rPr>
                <w:bCs/>
              </w:rPr>
              <w:t xml:space="preserve"> </w:t>
            </w:r>
            <w:r w:rsidR="005229AB" w:rsidRPr="00F43C76">
              <w:t>Разработка программы формирования лояльности персонала.</w:t>
            </w:r>
          </w:p>
        </w:tc>
        <w:tc>
          <w:tcPr>
            <w:tcW w:w="1276" w:type="dxa"/>
            <w:gridSpan w:val="2"/>
            <w:vAlign w:val="center"/>
          </w:tcPr>
          <w:p w:rsidR="005229AB" w:rsidRPr="00F43C76" w:rsidRDefault="009B29B3" w:rsidP="005229AB">
            <w:pPr>
              <w:suppressAutoHyphens/>
              <w:contextualSpacing/>
              <w:jc w:val="center"/>
            </w:pPr>
            <w:r>
              <w:t>4</w:t>
            </w:r>
          </w:p>
        </w:tc>
        <w:tc>
          <w:tcPr>
            <w:tcW w:w="2408" w:type="dxa"/>
            <w:vMerge/>
          </w:tcPr>
          <w:p w:rsidR="005229AB" w:rsidRPr="00236C92" w:rsidRDefault="005229AB" w:rsidP="007B17B2">
            <w:pPr>
              <w:suppressAutoHyphens/>
              <w:jc w:val="center"/>
            </w:pPr>
          </w:p>
        </w:tc>
      </w:tr>
      <w:tr w:rsidR="005229AB" w:rsidRPr="00236C92" w:rsidTr="00662A7A">
        <w:tc>
          <w:tcPr>
            <w:tcW w:w="2658" w:type="dxa"/>
            <w:gridSpan w:val="2"/>
            <w:vMerge/>
          </w:tcPr>
          <w:p w:rsidR="005229AB" w:rsidRPr="00236C92" w:rsidRDefault="005229AB" w:rsidP="007B17B2">
            <w:pPr>
              <w:suppressAutoHyphens/>
              <w:rPr>
                <w:rFonts w:eastAsia="Calibri"/>
                <w:bCs/>
              </w:rPr>
            </w:pPr>
          </w:p>
        </w:tc>
        <w:tc>
          <w:tcPr>
            <w:tcW w:w="1277" w:type="dxa"/>
          </w:tcPr>
          <w:p w:rsidR="005229AB" w:rsidRPr="00236C92" w:rsidRDefault="009B29B3" w:rsidP="00147C0D">
            <w:pPr>
              <w:suppressAutoHyphens/>
            </w:pPr>
            <w:r>
              <w:t>5</w:t>
            </w:r>
            <w:r w:rsidR="00147C0D">
              <w:t>9</w:t>
            </w:r>
            <w:r>
              <w:t>-6</w:t>
            </w:r>
            <w:r w:rsidR="00147C0D">
              <w:t>2</w:t>
            </w:r>
          </w:p>
        </w:tc>
        <w:tc>
          <w:tcPr>
            <w:tcW w:w="7798" w:type="dxa"/>
          </w:tcPr>
          <w:p w:rsidR="005229AB" w:rsidRPr="00F43C76" w:rsidRDefault="009B7FCE" w:rsidP="00CC096B">
            <w:pPr>
              <w:contextualSpacing/>
              <w:jc w:val="both"/>
            </w:pPr>
            <w:r w:rsidRPr="00236C92">
              <w:rPr>
                <w:bCs/>
              </w:rPr>
              <w:t xml:space="preserve">Практическая работа № </w:t>
            </w:r>
            <w:r w:rsidR="00CC096B">
              <w:rPr>
                <w:bCs/>
              </w:rPr>
              <w:t>13</w:t>
            </w:r>
            <w:r>
              <w:rPr>
                <w:bCs/>
              </w:rPr>
              <w:t xml:space="preserve"> </w:t>
            </w:r>
            <w:r w:rsidR="005229AB" w:rsidRPr="00F43C76">
              <w:t>Составление схемы проведения контроля в заданном структурном подразделении. Оценка эффективности работы служб</w:t>
            </w:r>
          </w:p>
        </w:tc>
        <w:tc>
          <w:tcPr>
            <w:tcW w:w="1276" w:type="dxa"/>
            <w:gridSpan w:val="2"/>
            <w:vAlign w:val="center"/>
          </w:tcPr>
          <w:p w:rsidR="005229AB" w:rsidRPr="00F43C76" w:rsidRDefault="009B29B3" w:rsidP="005229AB">
            <w:pPr>
              <w:suppressAutoHyphens/>
              <w:contextualSpacing/>
              <w:jc w:val="center"/>
            </w:pPr>
            <w:r>
              <w:t>4</w:t>
            </w:r>
          </w:p>
        </w:tc>
        <w:tc>
          <w:tcPr>
            <w:tcW w:w="2408" w:type="dxa"/>
            <w:vMerge/>
          </w:tcPr>
          <w:p w:rsidR="005229AB" w:rsidRPr="00236C92" w:rsidRDefault="005229AB" w:rsidP="007B17B2">
            <w:pPr>
              <w:suppressAutoHyphens/>
              <w:jc w:val="center"/>
            </w:pPr>
          </w:p>
        </w:tc>
      </w:tr>
      <w:tr w:rsidR="00147C0D" w:rsidRPr="00236C92" w:rsidTr="00662A7A">
        <w:tc>
          <w:tcPr>
            <w:tcW w:w="2658" w:type="dxa"/>
            <w:gridSpan w:val="2"/>
          </w:tcPr>
          <w:p w:rsidR="00147C0D" w:rsidRPr="00236C92" w:rsidRDefault="00147C0D" w:rsidP="007B17B2">
            <w:pPr>
              <w:suppressAutoHyphens/>
              <w:rPr>
                <w:rFonts w:eastAsia="Calibri"/>
                <w:bCs/>
              </w:rPr>
            </w:pPr>
          </w:p>
        </w:tc>
        <w:tc>
          <w:tcPr>
            <w:tcW w:w="9075" w:type="dxa"/>
            <w:gridSpan w:val="2"/>
          </w:tcPr>
          <w:p w:rsidR="00147C0D" w:rsidRDefault="00147C0D" w:rsidP="005229AB">
            <w:pPr>
              <w:pStyle w:val="af"/>
              <w:suppressAutoHyphens/>
              <w:spacing w:after="0"/>
              <w:ind w:left="0"/>
              <w:jc w:val="both"/>
            </w:pPr>
            <w:r w:rsidRPr="00236C92">
              <w:rPr>
                <w:b/>
                <w:bCs/>
              </w:rPr>
              <w:t>Содержание учебного материала</w:t>
            </w:r>
          </w:p>
        </w:tc>
        <w:tc>
          <w:tcPr>
            <w:tcW w:w="1276" w:type="dxa"/>
            <w:gridSpan w:val="2"/>
          </w:tcPr>
          <w:p w:rsidR="00147C0D" w:rsidRPr="001B4CA9" w:rsidRDefault="00147C0D" w:rsidP="005229AB">
            <w:pPr>
              <w:suppressAutoHyphens/>
              <w:jc w:val="center"/>
            </w:pPr>
            <w:r>
              <w:t>30</w:t>
            </w:r>
          </w:p>
        </w:tc>
        <w:tc>
          <w:tcPr>
            <w:tcW w:w="2408" w:type="dxa"/>
            <w:vMerge w:val="restart"/>
          </w:tcPr>
          <w:p w:rsidR="00147C0D" w:rsidRPr="00F43C76" w:rsidRDefault="00147C0D" w:rsidP="00147C0D">
            <w:r w:rsidRPr="00F43C76">
              <w:t>ПК 1.1.</w:t>
            </w:r>
          </w:p>
          <w:p w:rsidR="00147C0D" w:rsidRPr="00236C92" w:rsidRDefault="00147C0D" w:rsidP="00147C0D">
            <w:pPr>
              <w:suppressAutoHyphens/>
              <w:jc w:val="center"/>
            </w:pPr>
            <w:proofErr w:type="gramStart"/>
            <w:r w:rsidRPr="00F43C76">
              <w:t>ОК</w:t>
            </w:r>
            <w:proofErr w:type="gramEnd"/>
            <w:r w:rsidRPr="00F43C76">
              <w:t xml:space="preserve"> 01 – ОК 05; ОК 07; ОК 09</w:t>
            </w:r>
          </w:p>
        </w:tc>
      </w:tr>
      <w:tr w:rsidR="00147C0D" w:rsidRPr="00236C92" w:rsidTr="00662A7A">
        <w:tc>
          <w:tcPr>
            <w:tcW w:w="2658" w:type="dxa"/>
            <w:gridSpan w:val="2"/>
            <w:vMerge w:val="restart"/>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63-64</w:t>
            </w:r>
          </w:p>
        </w:tc>
        <w:tc>
          <w:tcPr>
            <w:tcW w:w="7798" w:type="dxa"/>
          </w:tcPr>
          <w:p w:rsidR="00147C0D" w:rsidRPr="009B7FCE" w:rsidRDefault="00147C0D" w:rsidP="005229AB">
            <w:pPr>
              <w:pStyle w:val="af"/>
              <w:suppressAutoHyphens/>
              <w:spacing w:after="0"/>
              <w:ind w:left="0"/>
              <w:jc w:val="both"/>
              <w:rPr>
                <w:sz w:val="22"/>
                <w:szCs w:val="22"/>
              </w:rPr>
            </w:pPr>
            <w:r w:rsidRPr="009B7FCE">
              <w:rPr>
                <w:sz w:val="22"/>
                <w:szCs w:val="22"/>
              </w:rPr>
              <w:t>1</w:t>
            </w:r>
            <w:r>
              <w:rPr>
                <w:sz w:val="22"/>
                <w:szCs w:val="22"/>
              </w:rPr>
              <w:t>-2</w:t>
            </w:r>
            <w:r w:rsidRPr="009B7FCE">
              <w:rPr>
                <w:sz w:val="22"/>
                <w:szCs w:val="22"/>
              </w:rPr>
              <w:t>.Выбор темы курсовой работы. Обоснование актуальности работы</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65-66</w:t>
            </w:r>
          </w:p>
        </w:tc>
        <w:tc>
          <w:tcPr>
            <w:tcW w:w="7798" w:type="dxa"/>
          </w:tcPr>
          <w:p w:rsidR="00147C0D" w:rsidRPr="009B7FCE" w:rsidRDefault="00147C0D" w:rsidP="005229AB">
            <w:pPr>
              <w:suppressAutoHyphens/>
            </w:pPr>
            <w:r>
              <w:t>3-4</w:t>
            </w:r>
            <w:r w:rsidRPr="009B7FCE">
              <w:t>. Изучение основных требований к оформлению работы</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67</w:t>
            </w:r>
          </w:p>
        </w:tc>
        <w:tc>
          <w:tcPr>
            <w:tcW w:w="7798" w:type="dxa"/>
          </w:tcPr>
          <w:p w:rsidR="00147C0D" w:rsidRPr="009B7FCE" w:rsidRDefault="00147C0D" w:rsidP="005229AB">
            <w:pPr>
              <w:suppressAutoHyphens/>
            </w:pPr>
            <w:r>
              <w:t>5.</w:t>
            </w:r>
            <w:r w:rsidRPr="009B7FCE">
              <w:t xml:space="preserve"> Изучение основных правил представления понятийного аппарата.</w:t>
            </w:r>
          </w:p>
        </w:tc>
        <w:tc>
          <w:tcPr>
            <w:tcW w:w="1276" w:type="dxa"/>
            <w:gridSpan w:val="2"/>
          </w:tcPr>
          <w:p w:rsidR="00147C0D" w:rsidRPr="001B4CA9" w:rsidRDefault="00147C0D" w:rsidP="005229AB">
            <w:pPr>
              <w:suppressAutoHyphens/>
              <w:jc w:val="center"/>
            </w:pPr>
            <w:r w:rsidRPr="001B4CA9">
              <w:t>1</w:t>
            </w:r>
          </w:p>
        </w:tc>
        <w:tc>
          <w:tcPr>
            <w:tcW w:w="2408" w:type="dxa"/>
            <w:vMerge/>
          </w:tcPr>
          <w:p w:rsidR="00147C0D" w:rsidRPr="00236C92" w:rsidRDefault="00147C0D" w:rsidP="007B17B2">
            <w:pPr>
              <w:suppressAutoHyphens/>
              <w:jc w:val="center"/>
            </w:pPr>
          </w:p>
        </w:tc>
      </w:tr>
      <w:tr w:rsidR="00147C0D" w:rsidRPr="00236C92" w:rsidTr="00662A7A">
        <w:trPr>
          <w:trHeight w:val="236"/>
        </w:trPr>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68</w:t>
            </w:r>
          </w:p>
        </w:tc>
        <w:tc>
          <w:tcPr>
            <w:tcW w:w="7798" w:type="dxa"/>
          </w:tcPr>
          <w:p w:rsidR="00147C0D" w:rsidRPr="00442983" w:rsidRDefault="00147C0D" w:rsidP="005229AB">
            <w:pPr>
              <w:suppressAutoHyphens/>
            </w:pPr>
            <w:r>
              <w:t>6</w:t>
            </w:r>
            <w:r w:rsidRPr="00442983">
              <w:t xml:space="preserve">. </w:t>
            </w:r>
            <w:r>
              <w:t>Изучение основных правил</w:t>
            </w:r>
            <w:r w:rsidRPr="00442983">
              <w:t xml:space="preserve"> представления введения</w:t>
            </w:r>
          </w:p>
        </w:tc>
        <w:tc>
          <w:tcPr>
            <w:tcW w:w="1276" w:type="dxa"/>
            <w:gridSpan w:val="2"/>
          </w:tcPr>
          <w:p w:rsidR="00147C0D" w:rsidRPr="001B4CA9" w:rsidRDefault="00147C0D" w:rsidP="005229AB">
            <w:pPr>
              <w:suppressAutoHyphens/>
              <w:jc w:val="center"/>
            </w:pPr>
            <w:r w:rsidRPr="001B4CA9">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69-70</w:t>
            </w:r>
          </w:p>
        </w:tc>
        <w:tc>
          <w:tcPr>
            <w:tcW w:w="7798" w:type="dxa"/>
          </w:tcPr>
          <w:p w:rsidR="00147C0D" w:rsidRPr="00442983" w:rsidRDefault="00147C0D" w:rsidP="005229AB">
            <w:pPr>
              <w:suppressAutoHyphens/>
            </w:pPr>
            <w:r>
              <w:t>7-8</w:t>
            </w:r>
            <w:r w:rsidRPr="00442983">
              <w:t xml:space="preserve">. </w:t>
            </w:r>
            <w:r>
              <w:t xml:space="preserve"> </w:t>
            </w:r>
            <w:r w:rsidRPr="00442983">
              <w:t>Основные требования к написанию первой теоретической главы курсовой работы.</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71-72</w:t>
            </w:r>
          </w:p>
        </w:tc>
        <w:tc>
          <w:tcPr>
            <w:tcW w:w="7798" w:type="dxa"/>
          </w:tcPr>
          <w:p w:rsidR="00147C0D" w:rsidRPr="00442983" w:rsidRDefault="00147C0D" w:rsidP="005229AB">
            <w:pPr>
              <w:suppressAutoHyphens/>
            </w:pPr>
            <w:r>
              <w:t>9-10  Осуществление сбора и оформление материала для первой</w:t>
            </w:r>
            <w:r w:rsidRPr="00442983">
              <w:t xml:space="preserve"> теоретической главы курсовой работы</w:t>
            </w:r>
          </w:p>
        </w:tc>
        <w:tc>
          <w:tcPr>
            <w:tcW w:w="1276" w:type="dxa"/>
            <w:gridSpan w:val="2"/>
          </w:tcPr>
          <w:p w:rsidR="00147C0D" w:rsidRPr="001B4CA9" w:rsidRDefault="00147C0D" w:rsidP="005229AB">
            <w:pPr>
              <w:suppressAutoHyphens/>
              <w:jc w:val="center"/>
            </w:pPr>
            <w:r w:rsidRPr="001B4CA9">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73-74</w:t>
            </w:r>
          </w:p>
        </w:tc>
        <w:tc>
          <w:tcPr>
            <w:tcW w:w="7798" w:type="dxa"/>
          </w:tcPr>
          <w:p w:rsidR="00147C0D" w:rsidRPr="00442983" w:rsidRDefault="00147C0D" w:rsidP="005229AB">
            <w:pPr>
              <w:suppressAutoHyphens/>
            </w:pPr>
            <w:r>
              <w:t>11-12</w:t>
            </w:r>
            <w:r w:rsidRPr="00442983">
              <w:t>. Основные требования к написанию практической части курсовой работы.</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75-76</w:t>
            </w:r>
          </w:p>
        </w:tc>
        <w:tc>
          <w:tcPr>
            <w:tcW w:w="7798" w:type="dxa"/>
          </w:tcPr>
          <w:p w:rsidR="00147C0D" w:rsidRPr="00442983" w:rsidRDefault="00147C0D" w:rsidP="005229AB">
            <w:pPr>
              <w:suppressAutoHyphens/>
            </w:pPr>
            <w:r>
              <w:t>13-14</w:t>
            </w:r>
            <w:r w:rsidRPr="00442983">
              <w:t xml:space="preserve">. Правила работы и представления практических материалов. </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77-78</w:t>
            </w:r>
          </w:p>
        </w:tc>
        <w:tc>
          <w:tcPr>
            <w:tcW w:w="7798" w:type="dxa"/>
          </w:tcPr>
          <w:p w:rsidR="00147C0D" w:rsidRPr="00442983" w:rsidRDefault="00147C0D" w:rsidP="005229AB">
            <w:pPr>
              <w:suppressAutoHyphens/>
            </w:pPr>
            <w:r>
              <w:t>15-16</w:t>
            </w:r>
            <w:r w:rsidRPr="00442983">
              <w:t>.</w:t>
            </w:r>
            <w:r>
              <w:t xml:space="preserve">Изучение основ работы </w:t>
            </w:r>
            <w:r w:rsidRPr="00442983">
              <w:t>с таблицами, бланками документов, статистическими данными, схемами.</w:t>
            </w:r>
          </w:p>
        </w:tc>
        <w:tc>
          <w:tcPr>
            <w:tcW w:w="1276" w:type="dxa"/>
            <w:gridSpan w:val="2"/>
          </w:tcPr>
          <w:p w:rsidR="00147C0D" w:rsidRPr="001B4CA9" w:rsidRDefault="00147C0D" w:rsidP="005229AB">
            <w:pPr>
              <w:suppressAutoHyphens/>
              <w:jc w:val="center"/>
            </w:pPr>
            <w:r w:rsidRPr="001B4CA9">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79-80</w:t>
            </w:r>
          </w:p>
        </w:tc>
        <w:tc>
          <w:tcPr>
            <w:tcW w:w="7798" w:type="dxa"/>
          </w:tcPr>
          <w:p w:rsidR="00147C0D" w:rsidRPr="00442983" w:rsidRDefault="00147C0D" w:rsidP="005229AB">
            <w:pPr>
              <w:suppressAutoHyphens/>
            </w:pPr>
            <w:r>
              <w:t xml:space="preserve">17-18. </w:t>
            </w:r>
            <w:r w:rsidRPr="00442983">
              <w:t xml:space="preserve">Правила представления выводов по первой и второй главе курсового </w:t>
            </w:r>
            <w:r w:rsidRPr="00442983">
              <w:lastRenderedPageBreak/>
              <w:t>проекта.</w:t>
            </w:r>
          </w:p>
        </w:tc>
        <w:tc>
          <w:tcPr>
            <w:tcW w:w="1276" w:type="dxa"/>
            <w:gridSpan w:val="2"/>
          </w:tcPr>
          <w:p w:rsidR="00147C0D" w:rsidRPr="001B4CA9" w:rsidRDefault="00147C0D" w:rsidP="005229AB">
            <w:pPr>
              <w:suppressAutoHyphens/>
              <w:jc w:val="center"/>
            </w:pPr>
            <w:r>
              <w:lastRenderedPageBreak/>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81-82</w:t>
            </w:r>
          </w:p>
        </w:tc>
        <w:tc>
          <w:tcPr>
            <w:tcW w:w="7798" w:type="dxa"/>
          </w:tcPr>
          <w:p w:rsidR="00147C0D" w:rsidRPr="00442983" w:rsidRDefault="00147C0D" w:rsidP="00A331F9">
            <w:pPr>
              <w:suppressAutoHyphens/>
            </w:pPr>
            <w:r>
              <w:t>19-20. Изучение основных особенностей создания мероприятий по совершенствованию работы средства общественного размещения</w:t>
            </w:r>
          </w:p>
        </w:tc>
        <w:tc>
          <w:tcPr>
            <w:tcW w:w="1276" w:type="dxa"/>
            <w:gridSpan w:val="2"/>
          </w:tcPr>
          <w:p w:rsidR="00147C0D" w:rsidRPr="001B4CA9" w:rsidRDefault="00147C0D" w:rsidP="005229AB">
            <w:pPr>
              <w:suppressAutoHyphens/>
              <w:jc w:val="center"/>
            </w:pPr>
            <w:r>
              <w:t>2</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83</w:t>
            </w:r>
          </w:p>
        </w:tc>
        <w:tc>
          <w:tcPr>
            <w:tcW w:w="7798" w:type="dxa"/>
          </w:tcPr>
          <w:p w:rsidR="00147C0D" w:rsidRPr="00442983" w:rsidRDefault="00147C0D" w:rsidP="00A331F9">
            <w:pPr>
              <w:suppressAutoHyphens/>
            </w:pPr>
            <w:r>
              <w:t xml:space="preserve">21 Изучение основных особенностей </w:t>
            </w:r>
            <w:r w:rsidRPr="00442983">
              <w:t>представления</w:t>
            </w:r>
            <w:r>
              <w:t xml:space="preserve"> экономического обоснования мероприятий по совершенствованию работы средства общественного размещения</w:t>
            </w:r>
          </w:p>
        </w:tc>
        <w:tc>
          <w:tcPr>
            <w:tcW w:w="1276" w:type="dxa"/>
            <w:gridSpan w:val="2"/>
          </w:tcPr>
          <w:p w:rsidR="00147C0D" w:rsidRPr="001B4CA9" w:rsidRDefault="00147C0D" w:rsidP="005229AB">
            <w:pPr>
              <w:suppressAutoHyphens/>
              <w:jc w:val="center"/>
            </w:pPr>
            <w:r>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84</w:t>
            </w:r>
          </w:p>
        </w:tc>
        <w:tc>
          <w:tcPr>
            <w:tcW w:w="7798" w:type="dxa"/>
          </w:tcPr>
          <w:p w:rsidR="00147C0D" w:rsidRPr="00442983" w:rsidRDefault="00147C0D" w:rsidP="00A331F9">
            <w:pPr>
              <w:suppressAutoHyphens/>
            </w:pPr>
            <w:r>
              <w:t>22</w:t>
            </w:r>
            <w:r w:rsidRPr="00442983">
              <w:t xml:space="preserve"> Основные правила к написанию заключения</w:t>
            </w:r>
          </w:p>
        </w:tc>
        <w:tc>
          <w:tcPr>
            <w:tcW w:w="1276" w:type="dxa"/>
            <w:gridSpan w:val="2"/>
          </w:tcPr>
          <w:p w:rsidR="00147C0D" w:rsidRPr="001B4CA9" w:rsidRDefault="00147C0D" w:rsidP="005229AB">
            <w:pPr>
              <w:suppressAutoHyphens/>
              <w:jc w:val="center"/>
            </w:pPr>
            <w:r>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85</w:t>
            </w:r>
          </w:p>
        </w:tc>
        <w:tc>
          <w:tcPr>
            <w:tcW w:w="7798" w:type="dxa"/>
          </w:tcPr>
          <w:p w:rsidR="00147C0D" w:rsidRPr="00442983" w:rsidRDefault="00147C0D" w:rsidP="00A331F9">
            <w:pPr>
              <w:suppressAutoHyphens/>
            </w:pPr>
            <w:r>
              <w:t xml:space="preserve">23 Изучение </w:t>
            </w:r>
            <w:r w:rsidRPr="00442983">
              <w:t>правил</w:t>
            </w:r>
            <w:r>
              <w:t xml:space="preserve"> оформления списка использованных источников</w:t>
            </w:r>
          </w:p>
        </w:tc>
        <w:tc>
          <w:tcPr>
            <w:tcW w:w="1276" w:type="dxa"/>
            <w:gridSpan w:val="2"/>
          </w:tcPr>
          <w:p w:rsidR="00147C0D" w:rsidRPr="001B4CA9" w:rsidRDefault="00147C0D" w:rsidP="005229AB">
            <w:pPr>
              <w:suppressAutoHyphens/>
              <w:jc w:val="center"/>
            </w:pPr>
            <w:r>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86</w:t>
            </w:r>
          </w:p>
        </w:tc>
        <w:tc>
          <w:tcPr>
            <w:tcW w:w="7798" w:type="dxa"/>
          </w:tcPr>
          <w:p w:rsidR="00147C0D" w:rsidRPr="00442983" w:rsidRDefault="00147C0D" w:rsidP="00A331F9">
            <w:pPr>
              <w:suppressAutoHyphens/>
            </w:pPr>
            <w:r>
              <w:t xml:space="preserve">24. Изучение </w:t>
            </w:r>
            <w:r w:rsidRPr="00442983">
              <w:t>правил</w:t>
            </w:r>
            <w:r>
              <w:t xml:space="preserve"> оформления приложений</w:t>
            </w:r>
          </w:p>
        </w:tc>
        <w:tc>
          <w:tcPr>
            <w:tcW w:w="1276" w:type="dxa"/>
            <w:gridSpan w:val="2"/>
          </w:tcPr>
          <w:p w:rsidR="00147C0D" w:rsidRPr="001B4CA9" w:rsidRDefault="00147C0D" w:rsidP="005229AB">
            <w:pPr>
              <w:suppressAutoHyphens/>
              <w:jc w:val="center"/>
            </w:pPr>
            <w:r>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87</w:t>
            </w:r>
          </w:p>
        </w:tc>
        <w:tc>
          <w:tcPr>
            <w:tcW w:w="7798" w:type="dxa"/>
          </w:tcPr>
          <w:p w:rsidR="00147C0D" w:rsidRPr="00442983" w:rsidRDefault="00147C0D" w:rsidP="00A331F9">
            <w:pPr>
              <w:suppressAutoHyphens/>
            </w:pPr>
            <w:r>
              <w:t xml:space="preserve">25 Изучение </w:t>
            </w:r>
            <w:r w:rsidRPr="00442983">
              <w:t>правил</w:t>
            </w:r>
            <w:r>
              <w:t xml:space="preserve"> оформления презентации</w:t>
            </w:r>
          </w:p>
        </w:tc>
        <w:tc>
          <w:tcPr>
            <w:tcW w:w="1276" w:type="dxa"/>
            <w:gridSpan w:val="2"/>
          </w:tcPr>
          <w:p w:rsidR="00147C0D" w:rsidRPr="001B4CA9" w:rsidRDefault="00147C0D" w:rsidP="005229AB">
            <w:pPr>
              <w:suppressAutoHyphens/>
              <w:jc w:val="center"/>
            </w:pPr>
            <w:r w:rsidRPr="001B4CA9">
              <w:t>1</w:t>
            </w:r>
            <w:r>
              <w:t>1</w:t>
            </w:r>
          </w:p>
        </w:tc>
        <w:tc>
          <w:tcPr>
            <w:tcW w:w="2408" w:type="dxa"/>
            <w:vMerge/>
          </w:tcPr>
          <w:p w:rsidR="00147C0D" w:rsidRPr="00236C92" w:rsidRDefault="00147C0D" w:rsidP="007B17B2">
            <w:pPr>
              <w:suppressAutoHyphens/>
              <w:jc w:val="center"/>
            </w:pPr>
          </w:p>
        </w:tc>
      </w:tr>
      <w:tr w:rsidR="00147C0D" w:rsidRPr="00236C92" w:rsidTr="00662A7A">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88</w:t>
            </w:r>
          </w:p>
        </w:tc>
        <w:tc>
          <w:tcPr>
            <w:tcW w:w="7798" w:type="dxa"/>
          </w:tcPr>
          <w:p w:rsidR="00147C0D" w:rsidRPr="00236C92" w:rsidRDefault="00147C0D" w:rsidP="00A331F9">
            <w:pPr>
              <w:suppressAutoHyphens/>
              <w:rPr>
                <w:b/>
              </w:rPr>
            </w:pPr>
            <w:r>
              <w:t xml:space="preserve">26. Изучение </w:t>
            </w:r>
            <w:r w:rsidRPr="00442983">
              <w:t>правил</w:t>
            </w:r>
            <w:r>
              <w:t xml:space="preserve"> оформления доклада к защите</w:t>
            </w:r>
          </w:p>
        </w:tc>
        <w:tc>
          <w:tcPr>
            <w:tcW w:w="1276" w:type="dxa"/>
            <w:gridSpan w:val="2"/>
          </w:tcPr>
          <w:p w:rsidR="00147C0D" w:rsidRPr="001B4CA9" w:rsidRDefault="00147C0D" w:rsidP="005229AB">
            <w:pPr>
              <w:suppressAutoHyphens/>
              <w:jc w:val="center"/>
            </w:pPr>
            <w:r w:rsidRPr="001B4CA9">
              <w:t>1</w:t>
            </w:r>
            <w:r>
              <w:t>1</w:t>
            </w:r>
          </w:p>
        </w:tc>
        <w:tc>
          <w:tcPr>
            <w:tcW w:w="2408" w:type="dxa"/>
            <w:vMerge/>
          </w:tcPr>
          <w:p w:rsidR="00147C0D" w:rsidRPr="00236C92" w:rsidRDefault="00147C0D" w:rsidP="007B17B2">
            <w:pPr>
              <w:suppressAutoHyphens/>
              <w:jc w:val="center"/>
            </w:pPr>
          </w:p>
        </w:tc>
      </w:tr>
      <w:tr w:rsidR="00147C0D" w:rsidRPr="00236C92" w:rsidTr="00662A7A">
        <w:trPr>
          <w:trHeight w:val="231"/>
        </w:trPr>
        <w:tc>
          <w:tcPr>
            <w:tcW w:w="2658" w:type="dxa"/>
            <w:gridSpan w:val="2"/>
            <w:vMerge/>
          </w:tcPr>
          <w:p w:rsidR="00147C0D" w:rsidRPr="00236C92" w:rsidRDefault="00147C0D" w:rsidP="007B17B2">
            <w:pPr>
              <w:suppressAutoHyphens/>
              <w:rPr>
                <w:rFonts w:eastAsia="Calibri"/>
                <w:bCs/>
              </w:rPr>
            </w:pPr>
          </w:p>
        </w:tc>
        <w:tc>
          <w:tcPr>
            <w:tcW w:w="1277" w:type="dxa"/>
          </w:tcPr>
          <w:p w:rsidR="00147C0D" w:rsidRPr="00236C92" w:rsidRDefault="00147C0D" w:rsidP="00147C0D">
            <w:pPr>
              <w:suppressAutoHyphens/>
            </w:pPr>
            <w:r>
              <w:t>89-92</w:t>
            </w:r>
          </w:p>
        </w:tc>
        <w:tc>
          <w:tcPr>
            <w:tcW w:w="7798" w:type="dxa"/>
          </w:tcPr>
          <w:p w:rsidR="00147C0D" w:rsidRPr="00442983" w:rsidRDefault="00147C0D" w:rsidP="00147C0D">
            <w:pPr>
              <w:pStyle w:val="af"/>
              <w:suppressAutoHyphens/>
              <w:spacing w:before="0" w:after="0"/>
              <w:ind w:left="18"/>
              <w:jc w:val="both"/>
            </w:pPr>
            <w:r>
              <w:t>27-30</w:t>
            </w:r>
            <w:r w:rsidRPr="00442983">
              <w:t xml:space="preserve"> Защита курсовой работы.</w:t>
            </w:r>
          </w:p>
        </w:tc>
        <w:tc>
          <w:tcPr>
            <w:tcW w:w="1276" w:type="dxa"/>
            <w:gridSpan w:val="2"/>
          </w:tcPr>
          <w:p w:rsidR="00147C0D" w:rsidRPr="001B4CA9" w:rsidRDefault="00147C0D" w:rsidP="005229AB">
            <w:pPr>
              <w:suppressAutoHyphens/>
              <w:jc w:val="center"/>
            </w:pPr>
            <w:r>
              <w:t>4</w:t>
            </w:r>
          </w:p>
        </w:tc>
        <w:tc>
          <w:tcPr>
            <w:tcW w:w="2408" w:type="dxa"/>
            <w:vMerge/>
          </w:tcPr>
          <w:p w:rsidR="00147C0D" w:rsidRPr="00236C92" w:rsidRDefault="00147C0D" w:rsidP="007B17B2">
            <w:pPr>
              <w:suppressAutoHyphens/>
              <w:jc w:val="center"/>
            </w:pPr>
          </w:p>
        </w:tc>
      </w:tr>
      <w:tr w:rsidR="00147C0D" w:rsidRPr="00236C92" w:rsidTr="00662A7A">
        <w:trPr>
          <w:trHeight w:val="1511"/>
        </w:trPr>
        <w:tc>
          <w:tcPr>
            <w:tcW w:w="11733" w:type="dxa"/>
            <w:gridSpan w:val="4"/>
          </w:tcPr>
          <w:p w:rsidR="00147C0D" w:rsidRDefault="00147C0D" w:rsidP="00147C0D">
            <w:pPr>
              <w:suppressAutoHyphens/>
            </w:pPr>
            <w:r>
              <w:t>Учебная практика раздела 1: виды работ</w:t>
            </w:r>
          </w:p>
          <w:p w:rsidR="00147C0D" w:rsidRDefault="00147C0D" w:rsidP="00147C0D">
            <w:pPr>
              <w:suppressAutoHyphens/>
            </w:pPr>
            <w:r>
              <w:t>Организация рабочего места;</w:t>
            </w:r>
          </w:p>
          <w:p w:rsidR="00147C0D" w:rsidRDefault="00147C0D" w:rsidP="00147C0D">
            <w:pPr>
              <w:suppressAutoHyphens/>
            </w:pPr>
            <w:r>
              <w:t>Изучение интерфейса и порядка использования специализированного программного обеспечения;</w:t>
            </w:r>
          </w:p>
          <w:p w:rsidR="00147C0D" w:rsidRDefault="00147C0D" w:rsidP="00147C0D">
            <w:pPr>
              <w:suppressAutoHyphens/>
            </w:pPr>
            <w:r>
              <w:t>Использование технических, телекоммуникационных средств и профессиональных программ;</w:t>
            </w:r>
          </w:p>
          <w:p w:rsidR="00147C0D" w:rsidRDefault="00147C0D" w:rsidP="00147C0D">
            <w:pPr>
              <w:suppressAutoHyphens/>
            </w:pPr>
            <w:r>
              <w:t>Отслеживать и получать обратную связь от соответствующих служб;</w:t>
            </w:r>
          </w:p>
          <w:p w:rsidR="00147C0D" w:rsidRPr="00442983" w:rsidRDefault="00147C0D" w:rsidP="00147C0D">
            <w:pPr>
              <w:suppressAutoHyphens/>
            </w:pPr>
            <w:r>
              <w:t>Разработка плана целей деятельности служб.</w:t>
            </w:r>
          </w:p>
        </w:tc>
        <w:tc>
          <w:tcPr>
            <w:tcW w:w="1276" w:type="dxa"/>
            <w:gridSpan w:val="2"/>
          </w:tcPr>
          <w:p w:rsidR="00147C0D" w:rsidRPr="00442983" w:rsidRDefault="00147C0D" w:rsidP="005229AB">
            <w:pPr>
              <w:suppressAutoHyphens/>
            </w:pPr>
            <w:r>
              <w:t>14</w:t>
            </w:r>
          </w:p>
        </w:tc>
        <w:tc>
          <w:tcPr>
            <w:tcW w:w="2408" w:type="dxa"/>
            <w:vMerge w:val="restart"/>
          </w:tcPr>
          <w:p w:rsidR="00147C0D" w:rsidRPr="001B4CA9" w:rsidRDefault="00147C0D" w:rsidP="005229AB">
            <w:pPr>
              <w:suppressAutoHyphens/>
              <w:jc w:val="center"/>
            </w:pPr>
            <w:r w:rsidRPr="001B4CA9">
              <w:t>2</w:t>
            </w:r>
          </w:p>
          <w:p w:rsidR="00147C0D" w:rsidRPr="00F43C76" w:rsidRDefault="00147C0D" w:rsidP="00147C0D">
            <w:r w:rsidRPr="00F43C76">
              <w:t>ПК 1.1.</w:t>
            </w:r>
          </w:p>
          <w:p w:rsidR="00147C0D" w:rsidRPr="001B4CA9" w:rsidRDefault="00147C0D" w:rsidP="00147C0D">
            <w:pPr>
              <w:suppressAutoHyphens/>
              <w:jc w:val="center"/>
            </w:pPr>
            <w:proofErr w:type="gramStart"/>
            <w:r w:rsidRPr="00F43C76">
              <w:t>ОК</w:t>
            </w:r>
            <w:proofErr w:type="gramEnd"/>
            <w:r w:rsidRPr="00F43C76">
              <w:t xml:space="preserve"> 01 – ОК 05; ОК 07; ОК 09</w:t>
            </w:r>
          </w:p>
        </w:tc>
      </w:tr>
      <w:tr w:rsidR="00147C0D" w:rsidRPr="00236C92" w:rsidTr="00662A7A">
        <w:trPr>
          <w:trHeight w:val="2113"/>
        </w:trPr>
        <w:tc>
          <w:tcPr>
            <w:tcW w:w="11733" w:type="dxa"/>
            <w:gridSpan w:val="4"/>
          </w:tcPr>
          <w:p w:rsidR="00147C0D" w:rsidRDefault="00147C0D" w:rsidP="00147C0D">
            <w:pPr>
              <w:suppressAutoHyphens/>
            </w:pPr>
            <w:r>
              <w:t>Производственная практика раздела 1: виды работ</w:t>
            </w:r>
          </w:p>
          <w:p w:rsidR="00147C0D" w:rsidRDefault="00147C0D" w:rsidP="00147C0D">
            <w:pPr>
              <w:suppressAutoHyphens/>
            </w:pPr>
            <w:r>
              <w:t>Отработка навыков работы с профессиональными программами и их модулями;</w:t>
            </w:r>
          </w:p>
          <w:p w:rsidR="00147C0D" w:rsidRDefault="00147C0D" w:rsidP="00147C0D">
            <w:pPr>
              <w:suppressAutoHyphens/>
            </w:pPr>
            <w:r>
              <w:t>Отработка навыков информирования потребителя о видах услуг и правилах безопасности во время предоставления услуг;</w:t>
            </w:r>
          </w:p>
          <w:p w:rsidR="00147C0D" w:rsidRDefault="00147C0D" w:rsidP="00147C0D">
            <w:pPr>
              <w:suppressAutoHyphens/>
            </w:pPr>
            <w:r>
              <w:t>Выполнение калькуляции стоимости услуг для потребителей;</w:t>
            </w:r>
          </w:p>
          <w:p w:rsidR="00147C0D" w:rsidRDefault="00147C0D" w:rsidP="00147C0D">
            <w:pPr>
              <w:suppressAutoHyphens/>
            </w:pPr>
            <w:r>
              <w:t>Прием заявки на соответствующие услуги (по телефону, факсу, Интернету) на русском и иностранном языке;</w:t>
            </w:r>
          </w:p>
          <w:p w:rsidR="00147C0D" w:rsidRDefault="00147C0D" w:rsidP="00147C0D">
            <w:pPr>
              <w:suppressAutoHyphens/>
            </w:pPr>
            <w:r>
              <w:t>Оформление принятых заявок на оказание соответствующих услуг;</w:t>
            </w:r>
          </w:p>
          <w:p w:rsidR="00147C0D" w:rsidRDefault="00147C0D" w:rsidP="00147C0D">
            <w:pPr>
              <w:suppressAutoHyphens/>
            </w:pPr>
            <w:r>
              <w:t>Оформление счетов на полную/частичную предоплату и подтверждение услуг;</w:t>
            </w:r>
          </w:p>
          <w:p w:rsidR="00147C0D" w:rsidRDefault="00147C0D" w:rsidP="00147C0D">
            <w:pPr>
              <w:suppressAutoHyphens/>
            </w:pPr>
            <w:r>
              <w:t>Внесение изменений в заказ.</w:t>
            </w:r>
          </w:p>
        </w:tc>
        <w:tc>
          <w:tcPr>
            <w:tcW w:w="1276" w:type="dxa"/>
            <w:gridSpan w:val="2"/>
          </w:tcPr>
          <w:p w:rsidR="00147C0D" w:rsidRPr="00442983" w:rsidRDefault="00147C0D" w:rsidP="005229AB">
            <w:pPr>
              <w:suppressAutoHyphens/>
            </w:pPr>
            <w:r>
              <w:t>12</w:t>
            </w:r>
          </w:p>
        </w:tc>
        <w:tc>
          <w:tcPr>
            <w:tcW w:w="2408" w:type="dxa"/>
            <w:vMerge/>
          </w:tcPr>
          <w:p w:rsidR="00147C0D" w:rsidRPr="001B4CA9" w:rsidRDefault="00147C0D" w:rsidP="005229AB">
            <w:pPr>
              <w:suppressAutoHyphens/>
              <w:jc w:val="center"/>
            </w:pPr>
          </w:p>
        </w:tc>
      </w:tr>
    </w:tbl>
    <w:p w:rsidR="00683603" w:rsidRDefault="00683603" w:rsidP="007411C4">
      <w:pPr>
        <w:pStyle w:val="a6"/>
        <w:rPr>
          <w:rFonts w:ascii="Times New Roman" w:hAnsi="Times New Roman" w:cs="Times New Roman"/>
          <w:sz w:val="28"/>
          <w:szCs w:val="28"/>
        </w:rPr>
      </w:pPr>
    </w:p>
    <w:p w:rsidR="00D1316A" w:rsidRDefault="00D1316A" w:rsidP="007411C4">
      <w:pPr>
        <w:pStyle w:val="a6"/>
        <w:rPr>
          <w:rFonts w:ascii="Times New Roman" w:hAnsi="Times New Roman" w:cs="Times New Roman"/>
          <w:sz w:val="28"/>
          <w:szCs w:val="28"/>
        </w:rPr>
      </w:pPr>
    </w:p>
    <w:p w:rsidR="00D1316A" w:rsidRDefault="00D1316A" w:rsidP="007411C4">
      <w:pPr>
        <w:pStyle w:val="a6"/>
        <w:rPr>
          <w:rFonts w:ascii="Times New Roman" w:hAnsi="Times New Roman" w:cs="Times New Roman"/>
          <w:sz w:val="28"/>
          <w:szCs w:val="28"/>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8929"/>
        <w:gridCol w:w="1276"/>
        <w:gridCol w:w="2408"/>
      </w:tblGrid>
      <w:tr w:rsidR="00D1316A" w:rsidRPr="00D1316A" w:rsidTr="00D1316A">
        <w:trPr>
          <w:trHeight w:val="128"/>
        </w:trPr>
        <w:tc>
          <w:tcPr>
            <w:tcW w:w="3805" w:type="pct"/>
            <w:gridSpan w:val="2"/>
          </w:tcPr>
          <w:p w:rsidR="00D1316A" w:rsidRPr="00D1316A" w:rsidRDefault="00D1316A" w:rsidP="00D1316A">
            <w:pPr>
              <w:widowControl/>
              <w:autoSpaceDE/>
              <w:autoSpaceDN/>
              <w:contextualSpacing/>
              <w:rPr>
                <w:b/>
                <w:bCs/>
                <w:sz w:val="24"/>
                <w:lang w:eastAsia="ru-RU"/>
              </w:rPr>
            </w:pPr>
            <w:r w:rsidRPr="00D1316A">
              <w:rPr>
                <w:b/>
                <w:bCs/>
                <w:sz w:val="24"/>
                <w:lang w:eastAsia="ru-RU"/>
              </w:rPr>
              <w:t xml:space="preserve">МДК 01.02 </w:t>
            </w:r>
            <w:r w:rsidRPr="00D1316A">
              <w:rPr>
                <w:b/>
                <w:sz w:val="24"/>
                <w:lang w:eastAsia="ru-RU"/>
              </w:rPr>
              <w:t>Изучение основ делопроизводства</w:t>
            </w:r>
          </w:p>
        </w:tc>
        <w:tc>
          <w:tcPr>
            <w:tcW w:w="414" w:type="pct"/>
            <w:vAlign w:val="center"/>
          </w:tcPr>
          <w:p w:rsidR="00D1316A" w:rsidRPr="00D1316A" w:rsidRDefault="00D1316A" w:rsidP="00D1316A">
            <w:pPr>
              <w:widowControl/>
              <w:autoSpaceDE/>
              <w:autoSpaceDN/>
              <w:contextualSpacing/>
              <w:jc w:val="center"/>
              <w:rPr>
                <w:b/>
                <w:bCs/>
                <w:sz w:val="24"/>
                <w:lang w:eastAsia="ru-RU"/>
              </w:rPr>
            </w:pPr>
            <w:r>
              <w:rPr>
                <w:b/>
                <w:bCs/>
                <w:sz w:val="24"/>
                <w:lang w:eastAsia="ru-RU"/>
              </w:rPr>
              <w:t>36/2</w:t>
            </w:r>
            <w:r w:rsidRPr="00D1316A">
              <w:rPr>
                <w:b/>
                <w:bCs/>
                <w:sz w:val="24"/>
                <w:lang w:eastAsia="ru-RU"/>
              </w:rPr>
              <w:t>4</w:t>
            </w:r>
          </w:p>
        </w:tc>
        <w:tc>
          <w:tcPr>
            <w:tcW w:w="781" w:type="pct"/>
          </w:tcPr>
          <w:p w:rsidR="00D1316A" w:rsidRDefault="00D1316A" w:rsidP="00D1316A">
            <w:pPr>
              <w:widowControl/>
              <w:autoSpaceDE/>
              <w:autoSpaceDN/>
              <w:contextualSpacing/>
              <w:jc w:val="center"/>
              <w:rPr>
                <w:b/>
                <w:bCs/>
                <w:sz w:val="24"/>
                <w:lang w:eastAsia="ru-RU"/>
              </w:rPr>
            </w:pPr>
          </w:p>
        </w:tc>
      </w:tr>
      <w:tr w:rsidR="00112B64" w:rsidRPr="00D1316A" w:rsidTr="00D1316A">
        <w:tc>
          <w:tcPr>
            <w:tcW w:w="909" w:type="pct"/>
            <w:vMerge w:val="restart"/>
          </w:tcPr>
          <w:p w:rsidR="00112B64" w:rsidRPr="00D1316A" w:rsidRDefault="00112B64" w:rsidP="00D1316A">
            <w:pPr>
              <w:widowControl/>
              <w:autoSpaceDE/>
              <w:autoSpaceDN/>
              <w:contextualSpacing/>
              <w:rPr>
                <w:b/>
                <w:bCs/>
                <w:sz w:val="24"/>
                <w:lang w:eastAsia="ru-RU"/>
              </w:rPr>
            </w:pPr>
            <w:r w:rsidRPr="00D1316A">
              <w:rPr>
                <w:b/>
                <w:bCs/>
                <w:sz w:val="24"/>
                <w:lang w:eastAsia="ru-RU"/>
              </w:rPr>
              <w:t>Тема 2.1. Делопроизводства и общие нормы оформления документов</w:t>
            </w:r>
          </w:p>
          <w:p w:rsidR="00112B64" w:rsidRPr="00D1316A" w:rsidRDefault="00112B64" w:rsidP="00D1316A">
            <w:pPr>
              <w:widowControl/>
              <w:tabs>
                <w:tab w:val="left" w:pos="1514"/>
              </w:tabs>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 xml:space="preserve">Содержание </w:t>
            </w:r>
          </w:p>
        </w:tc>
        <w:tc>
          <w:tcPr>
            <w:tcW w:w="414" w:type="pct"/>
            <w:vAlign w:val="center"/>
          </w:tcPr>
          <w:p w:rsidR="00112B64" w:rsidRPr="00D1316A" w:rsidRDefault="00112B64" w:rsidP="00D1316A">
            <w:pPr>
              <w:widowControl/>
              <w:autoSpaceDE/>
              <w:autoSpaceDN/>
              <w:contextualSpacing/>
              <w:jc w:val="center"/>
              <w:rPr>
                <w:b/>
                <w:sz w:val="24"/>
                <w:lang w:eastAsia="ru-RU"/>
              </w:rPr>
            </w:pPr>
            <w:r>
              <w:rPr>
                <w:b/>
                <w:sz w:val="24"/>
                <w:lang w:eastAsia="ru-RU"/>
              </w:rPr>
              <w:t>2</w:t>
            </w:r>
          </w:p>
        </w:tc>
        <w:tc>
          <w:tcPr>
            <w:tcW w:w="781" w:type="pct"/>
            <w:vMerge w:val="restart"/>
          </w:tcPr>
          <w:p w:rsidR="00112B64" w:rsidRPr="00112B64" w:rsidRDefault="00112B64" w:rsidP="00112B64">
            <w:pPr>
              <w:widowControl/>
              <w:autoSpaceDE/>
              <w:autoSpaceDN/>
              <w:contextualSpacing/>
              <w:jc w:val="center"/>
              <w:rPr>
                <w:bCs/>
                <w:sz w:val="24"/>
                <w:lang w:eastAsia="ru-RU"/>
              </w:rPr>
            </w:pPr>
            <w:proofErr w:type="gramStart"/>
            <w:r w:rsidRPr="00112B64">
              <w:rPr>
                <w:bCs/>
                <w:sz w:val="24"/>
                <w:lang w:eastAsia="ru-RU"/>
              </w:rPr>
              <w:t>ОК</w:t>
            </w:r>
            <w:proofErr w:type="gramEnd"/>
            <w:r w:rsidRPr="00112B64">
              <w:rPr>
                <w:bCs/>
                <w:sz w:val="24"/>
                <w:lang w:eastAsia="ru-RU"/>
              </w:rPr>
              <w:t xml:space="preserve"> 1, ОК 2, ОК 3, ОК 4, ОК 5, ОК 7, ОК 9</w:t>
            </w:r>
          </w:p>
          <w:p w:rsidR="00112B64" w:rsidRPr="00112B64" w:rsidRDefault="00112B64" w:rsidP="00112B64">
            <w:pPr>
              <w:widowControl/>
              <w:autoSpaceDE/>
              <w:autoSpaceDN/>
              <w:contextualSpacing/>
              <w:jc w:val="center"/>
              <w:rPr>
                <w:sz w:val="24"/>
                <w:lang w:eastAsia="ru-RU"/>
              </w:rPr>
            </w:pPr>
            <w:r w:rsidRPr="00112B64">
              <w:rPr>
                <w:bCs/>
                <w:sz w:val="24"/>
                <w:lang w:eastAsia="ru-RU"/>
              </w:rPr>
              <w:t>ПК 1.1, ПК 1.2, ПК 1.3</w:t>
            </w:r>
          </w:p>
        </w:tc>
      </w:tr>
      <w:tr w:rsidR="00112B64" w:rsidRPr="00D1316A" w:rsidTr="00112B64">
        <w:trPr>
          <w:trHeight w:val="802"/>
        </w:trPr>
        <w:tc>
          <w:tcPr>
            <w:tcW w:w="909" w:type="pct"/>
            <w:vMerge/>
            <w:tcBorders>
              <w:bottom w:val="single" w:sz="4" w:space="0" w:color="auto"/>
            </w:tcBorders>
            <w:vAlign w:val="center"/>
          </w:tcPr>
          <w:p w:rsidR="00112B64" w:rsidRPr="00D1316A" w:rsidRDefault="00112B64" w:rsidP="00D1316A">
            <w:pPr>
              <w:widowControl/>
              <w:autoSpaceDE/>
              <w:autoSpaceDN/>
              <w:spacing w:after="200"/>
              <w:rPr>
                <w:b/>
                <w:bCs/>
                <w:sz w:val="24"/>
                <w:lang w:eastAsia="ru-RU"/>
              </w:rPr>
            </w:pPr>
          </w:p>
        </w:tc>
        <w:tc>
          <w:tcPr>
            <w:tcW w:w="2896" w:type="pct"/>
            <w:tcBorders>
              <w:bottom w:val="single" w:sz="4" w:space="0" w:color="auto"/>
            </w:tcBorders>
          </w:tcPr>
          <w:p w:rsidR="00112B64" w:rsidRPr="00112B64" w:rsidRDefault="00112B64" w:rsidP="00112B64">
            <w:r>
              <w:t>1.</w:t>
            </w:r>
            <w:r w:rsidRPr="00112B64">
              <w:t>Документ и его функции. Нормативно-методическая база документационного обеспечения управления.</w:t>
            </w:r>
          </w:p>
        </w:tc>
        <w:tc>
          <w:tcPr>
            <w:tcW w:w="414" w:type="pct"/>
            <w:vMerge w:val="restart"/>
            <w:tcBorders>
              <w:bottom w:val="single" w:sz="4" w:space="0" w:color="auto"/>
            </w:tcBorders>
            <w:vAlign w:val="center"/>
          </w:tcPr>
          <w:p w:rsidR="00112B64" w:rsidRPr="00D1316A" w:rsidRDefault="00112B64" w:rsidP="00D1316A">
            <w:pPr>
              <w:widowControl/>
              <w:autoSpaceDE/>
              <w:autoSpaceDN/>
              <w:contextualSpacing/>
              <w:jc w:val="center"/>
              <w:rPr>
                <w:sz w:val="24"/>
                <w:lang w:eastAsia="ru-RU"/>
              </w:rPr>
            </w:pPr>
            <w:r>
              <w:rPr>
                <w:sz w:val="24"/>
                <w:lang w:eastAsia="ru-RU"/>
              </w:rPr>
              <w:t>2</w:t>
            </w:r>
          </w:p>
        </w:tc>
        <w:tc>
          <w:tcPr>
            <w:tcW w:w="781" w:type="pct"/>
            <w:vMerge/>
            <w:tcBorders>
              <w:bottom w:val="single" w:sz="4" w:space="0" w:color="auto"/>
            </w:tcBorders>
          </w:tcPr>
          <w:p w:rsidR="00112B64" w:rsidRPr="00112B64" w:rsidRDefault="00112B64" w:rsidP="00D1316A">
            <w:pPr>
              <w:widowControl/>
              <w:autoSpaceDE/>
              <w:autoSpaceDN/>
              <w:contextualSpacing/>
              <w:jc w:val="center"/>
              <w:rPr>
                <w:sz w:val="24"/>
                <w:lang w:eastAsia="ru-RU"/>
              </w:rPr>
            </w:pPr>
          </w:p>
        </w:tc>
      </w:tr>
      <w:tr w:rsidR="00112B64" w:rsidRPr="00D1316A" w:rsidTr="00112B64">
        <w:trPr>
          <w:trHeight w:val="802"/>
        </w:trPr>
        <w:tc>
          <w:tcPr>
            <w:tcW w:w="909" w:type="pct"/>
            <w:vMerge/>
            <w:tcBorders>
              <w:bottom w:val="single" w:sz="4" w:space="0" w:color="auto"/>
            </w:tcBorders>
            <w:vAlign w:val="center"/>
          </w:tcPr>
          <w:p w:rsidR="00112B64" w:rsidRPr="00D1316A" w:rsidRDefault="00112B64" w:rsidP="00D1316A">
            <w:pPr>
              <w:widowControl/>
              <w:autoSpaceDE/>
              <w:autoSpaceDN/>
              <w:spacing w:after="200"/>
              <w:rPr>
                <w:b/>
                <w:bCs/>
                <w:sz w:val="24"/>
                <w:lang w:eastAsia="ru-RU"/>
              </w:rPr>
            </w:pPr>
          </w:p>
        </w:tc>
        <w:tc>
          <w:tcPr>
            <w:tcW w:w="2896" w:type="pct"/>
            <w:tcBorders>
              <w:bottom w:val="single" w:sz="4" w:space="0" w:color="auto"/>
            </w:tcBorders>
          </w:tcPr>
          <w:p w:rsidR="00112B64" w:rsidRPr="00112B64" w:rsidRDefault="00112B64" w:rsidP="00112B64">
            <w:r>
              <w:t>2.</w:t>
            </w:r>
            <w:r w:rsidRPr="00112B64">
              <w:t>Требования к составлению и оформлению деловых документов. Классификация и структура организационно-распорядительных документов.</w:t>
            </w:r>
          </w:p>
        </w:tc>
        <w:tc>
          <w:tcPr>
            <w:tcW w:w="414" w:type="pct"/>
            <w:vMerge/>
            <w:tcBorders>
              <w:bottom w:val="single" w:sz="4" w:space="0" w:color="auto"/>
            </w:tcBorders>
            <w:vAlign w:val="center"/>
          </w:tcPr>
          <w:p w:rsidR="00112B64" w:rsidRPr="00D1316A" w:rsidRDefault="00112B64" w:rsidP="00D1316A">
            <w:pPr>
              <w:widowControl/>
              <w:autoSpaceDE/>
              <w:autoSpaceDN/>
              <w:spacing w:after="200" w:line="276" w:lineRule="auto"/>
              <w:rPr>
                <w:b/>
                <w:i/>
                <w:sz w:val="24"/>
                <w:lang w:eastAsia="ru-RU"/>
              </w:rPr>
            </w:pPr>
          </w:p>
        </w:tc>
        <w:tc>
          <w:tcPr>
            <w:tcW w:w="781" w:type="pct"/>
            <w:vMerge/>
            <w:tcBorders>
              <w:bottom w:val="single" w:sz="4" w:space="0" w:color="auto"/>
            </w:tcBorders>
          </w:tcPr>
          <w:p w:rsidR="00112B64" w:rsidRPr="00112B64" w:rsidRDefault="00112B64" w:rsidP="00D1316A">
            <w:pPr>
              <w:widowControl/>
              <w:autoSpaceDE/>
              <w:autoSpaceDN/>
              <w:spacing w:after="200" w:line="276" w:lineRule="auto"/>
              <w:rPr>
                <w:i/>
                <w:sz w:val="24"/>
                <w:lang w:eastAsia="ru-RU"/>
              </w:rPr>
            </w:pPr>
          </w:p>
        </w:tc>
      </w:tr>
      <w:tr w:rsidR="00112B64" w:rsidRPr="00D1316A" w:rsidTr="00D1316A">
        <w:tc>
          <w:tcPr>
            <w:tcW w:w="909" w:type="pct"/>
            <w:vMerge w:val="restart"/>
            <w:vAlign w:val="center"/>
          </w:tcPr>
          <w:p w:rsidR="00112B64" w:rsidRPr="00D1316A" w:rsidRDefault="00112B64" w:rsidP="00D1316A">
            <w:pPr>
              <w:widowControl/>
              <w:tabs>
                <w:tab w:val="left" w:pos="1514"/>
              </w:tabs>
              <w:autoSpaceDE/>
              <w:autoSpaceDN/>
              <w:contextualSpacing/>
              <w:rPr>
                <w:b/>
                <w:bCs/>
                <w:sz w:val="24"/>
                <w:lang w:eastAsia="ru-RU"/>
              </w:rPr>
            </w:pPr>
            <w:r w:rsidRPr="00D1316A">
              <w:rPr>
                <w:b/>
                <w:bCs/>
                <w:sz w:val="24"/>
                <w:lang w:eastAsia="ru-RU"/>
              </w:rPr>
              <w:t xml:space="preserve">Тема 2.2. Основные </w:t>
            </w:r>
            <w:r w:rsidRPr="00D1316A">
              <w:rPr>
                <w:b/>
                <w:bCs/>
                <w:sz w:val="24"/>
                <w:lang w:eastAsia="ru-RU"/>
              </w:rPr>
              <w:lastRenderedPageBreak/>
              <w:t>виды управленческих документов</w:t>
            </w:r>
          </w:p>
          <w:p w:rsidR="00112B64" w:rsidRPr="00D1316A" w:rsidRDefault="00112B64" w:rsidP="00D1316A">
            <w:pPr>
              <w:widowControl/>
              <w:autoSpaceDE/>
              <w:autoSpaceDN/>
              <w:contextualSpacing/>
              <w:rPr>
                <w:b/>
                <w:bCs/>
                <w:sz w:val="24"/>
                <w:lang w:eastAsia="ru-RU"/>
              </w:rPr>
            </w:pPr>
          </w:p>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lastRenderedPageBreak/>
              <w:t xml:space="preserve">Содержание </w:t>
            </w:r>
          </w:p>
        </w:tc>
        <w:tc>
          <w:tcPr>
            <w:tcW w:w="414" w:type="pct"/>
            <w:vAlign w:val="center"/>
          </w:tcPr>
          <w:p w:rsidR="00112B64" w:rsidRPr="00D1316A" w:rsidRDefault="00112B64" w:rsidP="00D1316A">
            <w:pPr>
              <w:widowControl/>
              <w:autoSpaceDE/>
              <w:autoSpaceDN/>
              <w:contextualSpacing/>
              <w:jc w:val="center"/>
              <w:rPr>
                <w:b/>
                <w:sz w:val="24"/>
                <w:lang w:eastAsia="ru-RU"/>
              </w:rPr>
            </w:pPr>
            <w:r>
              <w:rPr>
                <w:b/>
                <w:sz w:val="24"/>
                <w:lang w:eastAsia="ru-RU"/>
              </w:rPr>
              <w:t>12/8</w:t>
            </w:r>
          </w:p>
        </w:tc>
        <w:tc>
          <w:tcPr>
            <w:tcW w:w="781" w:type="pct"/>
            <w:vMerge w:val="restart"/>
          </w:tcPr>
          <w:p w:rsidR="00112B64" w:rsidRPr="00112B64" w:rsidRDefault="00112B64" w:rsidP="00112B64">
            <w:pPr>
              <w:widowControl/>
              <w:autoSpaceDE/>
              <w:autoSpaceDN/>
              <w:contextualSpacing/>
              <w:jc w:val="center"/>
              <w:rPr>
                <w:bCs/>
                <w:sz w:val="24"/>
                <w:lang w:eastAsia="ru-RU"/>
              </w:rPr>
            </w:pPr>
            <w:proofErr w:type="gramStart"/>
            <w:r w:rsidRPr="00112B64">
              <w:rPr>
                <w:bCs/>
                <w:sz w:val="24"/>
                <w:lang w:eastAsia="ru-RU"/>
              </w:rPr>
              <w:t>ОК</w:t>
            </w:r>
            <w:proofErr w:type="gramEnd"/>
            <w:r w:rsidRPr="00112B64">
              <w:rPr>
                <w:bCs/>
                <w:sz w:val="24"/>
                <w:lang w:eastAsia="ru-RU"/>
              </w:rPr>
              <w:t xml:space="preserve"> 1, ОК 2, ОК 3, </w:t>
            </w:r>
            <w:r w:rsidRPr="00112B64">
              <w:rPr>
                <w:bCs/>
                <w:sz w:val="24"/>
                <w:lang w:eastAsia="ru-RU"/>
              </w:rPr>
              <w:lastRenderedPageBreak/>
              <w:t>ОК 4, ОК 5, ОК 7, ОК 9</w:t>
            </w:r>
          </w:p>
          <w:p w:rsidR="00112B64" w:rsidRPr="00112B64" w:rsidRDefault="00112B64" w:rsidP="00112B64">
            <w:pPr>
              <w:contextualSpacing/>
              <w:jc w:val="center"/>
              <w:rPr>
                <w:sz w:val="24"/>
                <w:lang w:eastAsia="ru-RU"/>
              </w:rPr>
            </w:pPr>
            <w:r w:rsidRPr="00112B64">
              <w:rPr>
                <w:bCs/>
                <w:sz w:val="24"/>
                <w:lang w:eastAsia="ru-RU"/>
              </w:rPr>
              <w:t>ПК 1.1, ПК 1.2, ПК 1.3</w:t>
            </w:r>
          </w:p>
        </w:tc>
      </w:tr>
      <w:tr w:rsidR="00112B64" w:rsidRPr="00D1316A" w:rsidTr="00D1316A">
        <w:trPr>
          <w:trHeight w:val="70"/>
        </w:trPr>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112B64" w:rsidRDefault="00112B64" w:rsidP="00112B64">
            <w:pPr>
              <w:rPr>
                <w:sz w:val="24"/>
                <w:szCs w:val="24"/>
              </w:rPr>
            </w:pPr>
            <w:r>
              <w:rPr>
                <w:sz w:val="24"/>
                <w:szCs w:val="24"/>
              </w:rPr>
              <w:t xml:space="preserve">3. </w:t>
            </w:r>
            <w:r w:rsidRPr="00112B64">
              <w:rPr>
                <w:sz w:val="24"/>
                <w:szCs w:val="24"/>
              </w:rPr>
              <w:t>Организационные документы.</w:t>
            </w:r>
          </w:p>
        </w:tc>
        <w:tc>
          <w:tcPr>
            <w:tcW w:w="414" w:type="pct"/>
            <w:vMerge w:val="restart"/>
            <w:vAlign w:val="center"/>
          </w:tcPr>
          <w:p w:rsidR="00112B64" w:rsidRPr="00D1316A" w:rsidRDefault="00112B64" w:rsidP="00D1316A">
            <w:pPr>
              <w:widowControl/>
              <w:autoSpaceDE/>
              <w:autoSpaceDN/>
              <w:contextualSpacing/>
              <w:jc w:val="center"/>
              <w:rPr>
                <w:sz w:val="24"/>
                <w:lang w:eastAsia="ru-RU"/>
              </w:rPr>
            </w:pPr>
            <w:r>
              <w:rPr>
                <w:sz w:val="24"/>
                <w:lang w:eastAsia="ru-RU"/>
              </w:rPr>
              <w:t>4</w:t>
            </w:r>
          </w:p>
        </w:tc>
        <w:tc>
          <w:tcPr>
            <w:tcW w:w="781" w:type="pct"/>
            <w:vMerge/>
          </w:tcPr>
          <w:p w:rsidR="00112B64" w:rsidRPr="00D1316A" w:rsidRDefault="00112B64" w:rsidP="00112B64">
            <w:pPr>
              <w:contextualSpacing/>
              <w:jc w:val="center"/>
              <w:rPr>
                <w:sz w:val="24"/>
                <w:lang w:eastAsia="ru-RU"/>
              </w:rPr>
            </w:pPr>
          </w:p>
        </w:tc>
      </w:tr>
      <w:tr w:rsidR="00112B64" w:rsidRPr="00D1316A" w:rsidTr="00D1316A">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112B64" w:rsidRDefault="00112B64" w:rsidP="00112B64">
            <w:pPr>
              <w:rPr>
                <w:sz w:val="24"/>
                <w:szCs w:val="24"/>
              </w:rPr>
            </w:pPr>
            <w:r>
              <w:rPr>
                <w:sz w:val="24"/>
                <w:szCs w:val="24"/>
              </w:rPr>
              <w:t>4.</w:t>
            </w:r>
            <w:r w:rsidRPr="00112B64">
              <w:rPr>
                <w:sz w:val="24"/>
                <w:szCs w:val="24"/>
              </w:rPr>
              <w:t>Распорядительные документы.</w:t>
            </w:r>
          </w:p>
        </w:tc>
        <w:tc>
          <w:tcPr>
            <w:tcW w:w="414" w:type="pct"/>
            <w:vMerge/>
            <w:vAlign w:val="center"/>
          </w:tcPr>
          <w:p w:rsidR="00112B64" w:rsidRPr="00D1316A" w:rsidRDefault="00112B64" w:rsidP="00D1316A">
            <w:pPr>
              <w:widowControl/>
              <w:autoSpaceDE/>
              <w:autoSpaceDN/>
              <w:spacing w:after="200" w:line="276" w:lineRule="auto"/>
              <w:rPr>
                <w:b/>
                <w:i/>
                <w:sz w:val="24"/>
                <w:lang w:eastAsia="ru-RU"/>
              </w:rPr>
            </w:pPr>
          </w:p>
        </w:tc>
        <w:tc>
          <w:tcPr>
            <w:tcW w:w="781" w:type="pct"/>
            <w:vMerge/>
          </w:tcPr>
          <w:p w:rsidR="00112B64" w:rsidRPr="00D1316A" w:rsidRDefault="00112B64" w:rsidP="00112B64">
            <w:pPr>
              <w:contextualSpacing/>
              <w:jc w:val="center"/>
              <w:rPr>
                <w:sz w:val="24"/>
                <w:lang w:eastAsia="ru-RU"/>
              </w:rPr>
            </w:pPr>
          </w:p>
        </w:tc>
      </w:tr>
      <w:tr w:rsidR="00112B64" w:rsidRPr="00D1316A" w:rsidTr="00D1316A">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112B64" w:rsidRDefault="00112B64" w:rsidP="00112B64">
            <w:pPr>
              <w:rPr>
                <w:sz w:val="24"/>
                <w:szCs w:val="24"/>
              </w:rPr>
            </w:pPr>
            <w:r>
              <w:rPr>
                <w:sz w:val="24"/>
                <w:szCs w:val="24"/>
              </w:rPr>
              <w:t>5.</w:t>
            </w:r>
            <w:r w:rsidRPr="00112B64">
              <w:rPr>
                <w:sz w:val="24"/>
                <w:szCs w:val="24"/>
              </w:rPr>
              <w:t>Виды информационно-справочных документов.</w:t>
            </w:r>
          </w:p>
        </w:tc>
        <w:tc>
          <w:tcPr>
            <w:tcW w:w="414" w:type="pct"/>
            <w:vMerge/>
            <w:vAlign w:val="center"/>
          </w:tcPr>
          <w:p w:rsidR="00112B64" w:rsidRPr="00D1316A" w:rsidRDefault="00112B64" w:rsidP="00D1316A">
            <w:pPr>
              <w:widowControl/>
              <w:autoSpaceDE/>
              <w:autoSpaceDN/>
              <w:spacing w:after="200" w:line="276" w:lineRule="auto"/>
              <w:rPr>
                <w:b/>
                <w:i/>
                <w:sz w:val="24"/>
                <w:lang w:eastAsia="ru-RU"/>
              </w:rPr>
            </w:pPr>
          </w:p>
        </w:tc>
        <w:tc>
          <w:tcPr>
            <w:tcW w:w="781" w:type="pct"/>
            <w:vMerge/>
          </w:tcPr>
          <w:p w:rsidR="00112B64" w:rsidRPr="00D1316A" w:rsidRDefault="00112B64" w:rsidP="00112B64">
            <w:pPr>
              <w:contextualSpacing/>
              <w:jc w:val="center"/>
              <w:rPr>
                <w:sz w:val="24"/>
                <w:lang w:eastAsia="ru-RU"/>
              </w:rPr>
            </w:pPr>
          </w:p>
        </w:tc>
      </w:tr>
      <w:tr w:rsidR="00112B64" w:rsidRPr="00D1316A" w:rsidTr="00D1316A">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112B64" w:rsidRDefault="00112B64" w:rsidP="00112B64">
            <w:pPr>
              <w:rPr>
                <w:sz w:val="24"/>
                <w:szCs w:val="24"/>
              </w:rPr>
            </w:pPr>
            <w:r>
              <w:rPr>
                <w:sz w:val="24"/>
                <w:szCs w:val="24"/>
              </w:rPr>
              <w:t>6.</w:t>
            </w:r>
            <w:r w:rsidRPr="00112B64">
              <w:rPr>
                <w:sz w:val="24"/>
                <w:szCs w:val="24"/>
              </w:rPr>
              <w:t>Виды информационно-справочных документов на межд. языке</w:t>
            </w:r>
          </w:p>
        </w:tc>
        <w:tc>
          <w:tcPr>
            <w:tcW w:w="414" w:type="pct"/>
            <w:vMerge/>
            <w:vAlign w:val="center"/>
          </w:tcPr>
          <w:p w:rsidR="00112B64" w:rsidRPr="00D1316A" w:rsidRDefault="00112B64" w:rsidP="00D1316A">
            <w:pPr>
              <w:widowControl/>
              <w:autoSpaceDE/>
              <w:autoSpaceDN/>
              <w:spacing w:after="200" w:line="276" w:lineRule="auto"/>
              <w:rPr>
                <w:b/>
                <w:i/>
                <w:sz w:val="24"/>
                <w:lang w:eastAsia="ru-RU"/>
              </w:rPr>
            </w:pPr>
          </w:p>
        </w:tc>
        <w:tc>
          <w:tcPr>
            <w:tcW w:w="781" w:type="pct"/>
            <w:vMerge/>
          </w:tcPr>
          <w:p w:rsidR="00112B64" w:rsidRPr="00D1316A" w:rsidRDefault="00112B64" w:rsidP="00112B64">
            <w:pPr>
              <w:widowControl/>
              <w:autoSpaceDE/>
              <w:autoSpaceDN/>
              <w:contextualSpacing/>
              <w:jc w:val="center"/>
              <w:rPr>
                <w:b/>
                <w:sz w:val="24"/>
                <w:lang w:eastAsia="ru-RU"/>
              </w:rPr>
            </w:pPr>
          </w:p>
        </w:tc>
      </w:tr>
      <w:tr w:rsidR="00112B64" w:rsidRPr="00D1316A" w:rsidTr="00D1316A">
        <w:trPr>
          <w:trHeight w:val="85"/>
        </w:trPr>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3E45FE" w:rsidRDefault="00112B64" w:rsidP="00112B64">
            <w:pPr>
              <w:rPr>
                <w:b/>
                <w:sz w:val="24"/>
                <w:szCs w:val="24"/>
              </w:rPr>
            </w:pPr>
            <w:r w:rsidRPr="003E45FE">
              <w:rPr>
                <w:b/>
                <w:sz w:val="24"/>
                <w:szCs w:val="24"/>
              </w:rPr>
              <w:t>В том числе практических и лабораторных занятий</w:t>
            </w:r>
          </w:p>
        </w:tc>
        <w:tc>
          <w:tcPr>
            <w:tcW w:w="414" w:type="pct"/>
            <w:vAlign w:val="center"/>
          </w:tcPr>
          <w:p w:rsidR="00112B64" w:rsidRPr="00D1316A" w:rsidRDefault="00112B64" w:rsidP="00D1316A">
            <w:pPr>
              <w:widowControl/>
              <w:autoSpaceDE/>
              <w:autoSpaceDN/>
              <w:spacing w:line="276" w:lineRule="auto"/>
              <w:jc w:val="center"/>
              <w:rPr>
                <w:b/>
                <w:sz w:val="24"/>
                <w:lang w:eastAsia="ru-RU"/>
              </w:rPr>
            </w:pPr>
            <w:r>
              <w:rPr>
                <w:b/>
                <w:sz w:val="24"/>
                <w:lang w:eastAsia="ru-RU"/>
              </w:rPr>
              <w:t>8</w:t>
            </w:r>
          </w:p>
        </w:tc>
        <w:tc>
          <w:tcPr>
            <w:tcW w:w="781" w:type="pct"/>
          </w:tcPr>
          <w:p w:rsidR="00112B64" w:rsidRPr="00D1316A" w:rsidRDefault="00112B64" w:rsidP="00D1316A">
            <w:pPr>
              <w:widowControl/>
              <w:autoSpaceDE/>
              <w:autoSpaceDN/>
              <w:spacing w:line="276" w:lineRule="auto"/>
              <w:jc w:val="center"/>
              <w:rPr>
                <w:b/>
                <w:sz w:val="24"/>
                <w:lang w:eastAsia="ru-RU"/>
              </w:rPr>
            </w:pPr>
          </w:p>
        </w:tc>
      </w:tr>
      <w:tr w:rsidR="00112B64" w:rsidRPr="00D1316A" w:rsidTr="00D1316A">
        <w:trPr>
          <w:trHeight w:val="957"/>
        </w:trPr>
        <w:tc>
          <w:tcPr>
            <w:tcW w:w="909" w:type="pct"/>
            <w:vMerge/>
            <w:vAlign w:val="center"/>
          </w:tcPr>
          <w:p w:rsidR="00112B64" w:rsidRPr="00D1316A" w:rsidRDefault="00112B64" w:rsidP="00D1316A">
            <w:pPr>
              <w:widowControl/>
              <w:autoSpaceDE/>
              <w:autoSpaceDN/>
              <w:spacing w:after="200"/>
              <w:rPr>
                <w:b/>
                <w:bCs/>
                <w:sz w:val="24"/>
                <w:lang w:eastAsia="ru-RU"/>
              </w:rPr>
            </w:pPr>
          </w:p>
        </w:tc>
        <w:tc>
          <w:tcPr>
            <w:tcW w:w="2896" w:type="pct"/>
          </w:tcPr>
          <w:p w:rsidR="00112B64" w:rsidRPr="00112B64" w:rsidRDefault="00342673" w:rsidP="00112B64">
            <w:pPr>
              <w:rPr>
                <w:sz w:val="24"/>
                <w:szCs w:val="24"/>
              </w:rPr>
            </w:pPr>
            <w:r>
              <w:rPr>
                <w:sz w:val="24"/>
                <w:szCs w:val="24"/>
              </w:rPr>
              <w:t>7-8</w:t>
            </w:r>
            <w:r w:rsidR="00112B64" w:rsidRPr="00112B64">
              <w:rPr>
                <w:sz w:val="24"/>
                <w:szCs w:val="24"/>
              </w:rPr>
              <w:t>.Составление и оформление организационных документов (устав, положение, учредительный договор, штатное расписание, структура, должностные инструкции)</w:t>
            </w:r>
          </w:p>
          <w:p w:rsidR="00112B64" w:rsidRDefault="00342673" w:rsidP="00112B64">
            <w:pPr>
              <w:rPr>
                <w:sz w:val="24"/>
                <w:szCs w:val="24"/>
              </w:rPr>
            </w:pPr>
            <w:r>
              <w:rPr>
                <w:sz w:val="24"/>
                <w:szCs w:val="24"/>
              </w:rPr>
              <w:t>9-10</w:t>
            </w:r>
            <w:r w:rsidR="00112B64" w:rsidRPr="00112B64">
              <w:rPr>
                <w:sz w:val="24"/>
                <w:szCs w:val="24"/>
              </w:rPr>
              <w:t>. Составление и оформление распорядительных документов (постановление, распоряжение, приказ, указание)</w:t>
            </w:r>
          </w:p>
          <w:p w:rsidR="00342673" w:rsidRPr="00342673" w:rsidRDefault="00342673" w:rsidP="00342673">
            <w:pPr>
              <w:rPr>
                <w:sz w:val="24"/>
                <w:szCs w:val="24"/>
              </w:rPr>
            </w:pPr>
            <w:r>
              <w:rPr>
                <w:sz w:val="24"/>
                <w:szCs w:val="24"/>
              </w:rPr>
              <w:t>11-12.Оформление информационно-</w:t>
            </w:r>
            <w:r w:rsidRPr="00342673">
              <w:rPr>
                <w:sz w:val="24"/>
                <w:szCs w:val="24"/>
              </w:rPr>
              <w:t>справочной документации</w:t>
            </w:r>
          </w:p>
          <w:p w:rsidR="00342673" w:rsidRPr="00112B64" w:rsidRDefault="00342673" w:rsidP="00342673">
            <w:pPr>
              <w:rPr>
                <w:sz w:val="24"/>
                <w:szCs w:val="24"/>
              </w:rPr>
            </w:pPr>
            <w:r>
              <w:rPr>
                <w:sz w:val="24"/>
                <w:szCs w:val="24"/>
              </w:rPr>
              <w:t>13-14.Оформление документов по личному составу</w:t>
            </w:r>
          </w:p>
        </w:tc>
        <w:tc>
          <w:tcPr>
            <w:tcW w:w="414" w:type="pct"/>
            <w:vAlign w:val="center"/>
          </w:tcPr>
          <w:p w:rsidR="00112B64" w:rsidRPr="00D1316A" w:rsidRDefault="00112B64" w:rsidP="00D1316A">
            <w:pPr>
              <w:widowControl/>
              <w:autoSpaceDE/>
              <w:autoSpaceDN/>
              <w:spacing w:after="200" w:line="276" w:lineRule="auto"/>
              <w:jc w:val="center"/>
              <w:rPr>
                <w:bCs/>
                <w:iCs/>
                <w:sz w:val="24"/>
                <w:lang w:eastAsia="ru-RU"/>
              </w:rPr>
            </w:pPr>
            <w:r>
              <w:rPr>
                <w:bCs/>
                <w:iCs/>
                <w:sz w:val="24"/>
                <w:lang w:eastAsia="ru-RU"/>
              </w:rPr>
              <w:t>8</w:t>
            </w:r>
          </w:p>
        </w:tc>
        <w:tc>
          <w:tcPr>
            <w:tcW w:w="781" w:type="pct"/>
          </w:tcPr>
          <w:p w:rsidR="00112B64" w:rsidRPr="00D1316A" w:rsidRDefault="00112B64" w:rsidP="00D1316A">
            <w:pPr>
              <w:widowControl/>
              <w:autoSpaceDE/>
              <w:autoSpaceDN/>
              <w:spacing w:after="200" w:line="276" w:lineRule="auto"/>
              <w:jc w:val="center"/>
              <w:rPr>
                <w:bCs/>
                <w:iCs/>
                <w:sz w:val="24"/>
                <w:lang w:eastAsia="ru-RU"/>
              </w:rPr>
            </w:pPr>
          </w:p>
        </w:tc>
      </w:tr>
      <w:tr w:rsidR="00112B64" w:rsidRPr="00D1316A" w:rsidTr="00D1316A">
        <w:trPr>
          <w:trHeight w:val="337"/>
        </w:trPr>
        <w:tc>
          <w:tcPr>
            <w:tcW w:w="909" w:type="pct"/>
            <w:vMerge w:val="restart"/>
            <w:vAlign w:val="center"/>
          </w:tcPr>
          <w:p w:rsidR="00112B64" w:rsidRPr="00D1316A" w:rsidRDefault="00112B64" w:rsidP="00D1316A">
            <w:pPr>
              <w:widowControl/>
              <w:autoSpaceDE/>
              <w:autoSpaceDN/>
              <w:contextualSpacing/>
              <w:rPr>
                <w:b/>
                <w:bCs/>
                <w:sz w:val="24"/>
                <w:lang w:eastAsia="ru-RU"/>
              </w:rPr>
            </w:pPr>
            <w:r w:rsidRPr="00D1316A">
              <w:rPr>
                <w:b/>
                <w:bCs/>
                <w:sz w:val="24"/>
                <w:lang w:eastAsia="ru-RU"/>
              </w:rPr>
              <w:t>Тема 2.3. Организация работы с документами</w:t>
            </w:r>
          </w:p>
        </w:tc>
        <w:tc>
          <w:tcPr>
            <w:tcW w:w="2896" w:type="pct"/>
          </w:tcPr>
          <w:p w:rsidR="00112B64" w:rsidRPr="00112B64" w:rsidRDefault="00112B64" w:rsidP="00112B64">
            <w:pPr>
              <w:rPr>
                <w:sz w:val="24"/>
                <w:szCs w:val="24"/>
              </w:rPr>
            </w:pPr>
            <w:r w:rsidRPr="00112B64">
              <w:rPr>
                <w:sz w:val="24"/>
                <w:szCs w:val="24"/>
              </w:rPr>
              <w:t>Содержание</w:t>
            </w:r>
          </w:p>
        </w:tc>
        <w:tc>
          <w:tcPr>
            <w:tcW w:w="414" w:type="pct"/>
            <w:vAlign w:val="center"/>
          </w:tcPr>
          <w:p w:rsidR="00112B64" w:rsidRPr="00D1316A" w:rsidRDefault="00112B64" w:rsidP="00D1316A">
            <w:pPr>
              <w:widowControl/>
              <w:autoSpaceDE/>
              <w:autoSpaceDN/>
              <w:contextualSpacing/>
              <w:jc w:val="center"/>
              <w:rPr>
                <w:b/>
                <w:sz w:val="24"/>
                <w:lang w:eastAsia="ru-RU"/>
              </w:rPr>
            </w:pPr>
            <w:r>
              <w:rPr>
                <w:b/>
                <w:sz w:val="24"/>
                <w:lang w:eastAsia="ru-RU"/>
              </w:rPr>
              <w:t>6/16</w:t>
            </w:r>
          </w:p>
        </w:tc>
        <w:tc>
          <w:tcPr>
            <w:tcW w:w="781" w:type="pct"/>
            <w:vMerge w:val="restart"/>
          </w:tcPr>
          <w:p w:rsidR="00112B64" w:rsidRPr="005406C6" w:rsidRDefault="00112B64" w:rsidP="00112B64">
            <w:pPr>
              <w:pStyle w:val="a6"/>
              <w:ind w:right="-113"/>
              <w:jc w:val="both"/>
              <w:rPr>
                <w:rFonts w:ascii="Times New Roman" w:hAnsi="Times New Roman" w:cs="Times New Roman"/>
                <w:bCs/>
                <w:sz w:val="24"/>
                <w:szCs w:val="24"/>
              </w:rPr>
            </w:pPr>
            <w:proofErr w:type="gramStart"/>
            <w:r w:rsidRPr="005406C6">
              <w:rPr>
                <w:rFonts w:ascii="Times New Roman" w:hAnsi="Times New Roman" w:cs="Times New Roman"/>
                <w:bCs/>
                <w:sz w:val="24"/>
                <w:szCs w:val="24"/>
              </w:rPr>
              <w:t>ОК</w:t>
            </w:r>
            <w:proofErr w:type="gramEnd"/>
            <w:r w:rsidRPr="005406C6">
              <w:rPr>
                <w:rFonts w:ascii="Times New Roman" w:hAnsi="Times New Roman" w:cs="Times New Roman"/>
                <w:bCs/>
                <w:sz w:val="24"/>
                <w:szCs w:val="24"/>
              </w:rPr>
              <w:t xml:space="preserve"> 1, ОК 2, ОК 3, ОК 4, ОК 5, ОК 7, ОК 9</w:t>
            </w:r>
          </w:p>
          <w:p w:rsidR="00112B64" w:rsidRPr="00D1316A" w:rsidRDefault="00112B64" w:rsidP="00112B64">
            <w:pPr>
              <w:contextualSpacing/>
              <w:jc w:val="center"/>
              <w:rPr>
                <w:b/>
                <w:sz w:val="24"/>
                <w:lang w:eastAsia="ru-RU"/>
              </w:rPr>
            </w:pPr>
            <w:r w:rsidRPr="008F0DC4">
              <w:rPr>
                <w:bCs/>
                <w:sz w:val="24"/>
                <w:szCs w:val="24"/>
              </w:rPr>
              <w:t xml:space="preserve">ПК </w:t>
            </w:r>
            <w:r>
              <w:rPr>
                <w:bCs/>
                <w:sz w:val="24"/>
                <w:szCs w:val="24"/>
              </w:rPr>
              <w:t>1.1, ПК 1.2, ПК 1.3</w:t>
            </w:r>
          </w:p>
        </w:tc>
      </w:tr>
      <w:tr w:rsidR="00112B64" w:rsidRPr="00D1316A" w:rsidTr="00D1316A">
        <w:trPr>
          <w:trHeight w:val="285"/>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15. Понятие и принципы организации документооборота.</w:t>
            </w:r>
          </w:p>
        </w:tc>
        <w:tc>
          <w:tcPr>
            <w:tcW w:w="414" w:type="pct"/>
            <w:vAlign w:val="center"/>
          </w:tcPr>
          <w:p w:rsidR="00112B64" w:rsidRPr="00D1316A" w:rsidRDefault="00112B64" w:rsidP="00D1316A">
            <w:pPr>
              <w:widowControl/>
              <w:autoSpaceDE/>
              <w:autoSpaceDN/>
              <w:contextualSpacing/>
              <w:jc w:val="center"/>
              <w:rPr>
                <w:sz w:val="24"/>
                <w:lang w:eastAsia="ru-RU"/>
              </w:rPr>
            </w:pPr>
            <w:r>
              <w:rPr>
                <w:sz w:val="24"/>
                <w:lang w:eastAsia="ru-RU"/>
              </w:rPr>
              <w:t>1</w:t>
            </w:r>
          </w:p>
        </w:tc>
        <w:tc>
          <w:tcPr>
            <w:tcW w:w="781" w:type="pct"/>
            <w:vMerge/>
          </w:tcPr>
          <w:p w:rsidR="00112B64" w:rsidRPr="00D1316A" w:rsidRDefault="00112B64" w:rsidP="00112B64">
            <w:pPr>
              <w:contextualSpacing/>
              <w:jc w:val="center"/>
              <w:rPr>
                <w:sz w:val="24"/>
                <w:lang w:eastAsia="ru-RU"/>
              </w:rPr>
            </w:pPr>
          </w:p>
        </w:tc>
      </w:tr>
      <w:tr w:rsidR="00112B64" w:rsidRPr="00D1316A" w:rsidTr="00D1316A">
        <w:trPr>
          <w:trHeight w:val="275"/>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16-17. Порядок ведения документации.</w:t>
            </w:r>
          </w:p>
        </w:tc>
        <w:tc>
          <w:tcPr>
            <w:tcW w:w="414" w:type="pct"/>
            <w:vAlign w:val="center"/>
          </w:tcPr>
          <w:p w:rsidR="00112B64" w:rsidRPr="00D1316A" w:rsidRDefault="00112B64" w:rsidP="00D1316A">
            <w:pPr>
              <w:widowControl/>
              <w:autoSpaceDE/>
              <w:autoSpaceDN/>
              <w:contextualSpacing/>
              <w:jc w:val="center"/>
              <w:rPr>
                <w:sz w:val="24"/>
                <w:lang w:eastAsia="ru-RU"/>
              </w:rPr>
            </w:pPr>
            <w:r>
              <w:rPr>
                <w:sz w:val="24"/>
                <w:lang w:eastAsia="ru-RU"/>
              </w:rPr>
              <w:t>2</w:t>
            </w:r>
          </w:p>
        </w:tc>
        <w:tc>
          <w:tcPr>
            <w:tcW w:w="781" w:type="pct"/>
            <w:vMerge/>
          </w:tcPr>
          <w:p w:rsidR="00112B64" w:rsidRPr="00D1316A" w:rsidRDefault="00112B64" w:rsidP="00112B64">
            <w:pPr>
              <w:contextualSpacing/>
              <w:jc w:val="center"/>
              <w:rPr>
                <w:sz w:val="24"/>
                <w:lang w:eastAsia="ru-RU"/>
              </w:rPr>
            </w:pPr>
          </w:p>
        </w:tc>
      </w:tr>
      <w:tr w:rsidR="00112B64" w:rsidRPr="00D1316A" w:rsidTr="00D1316A">
        <w:trPr>
          <w:trHeight w:val="265"/>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18-19Документы по трудовым отношениям.</w:t>
            </w:r>
          </w:p>
        </w:tc>
        <w:tc>
          <w:tcPr>
            <w:tcW w:w="414" w:type="pct"/>
            <w:vAlign w:val="center"/>
          </w:tcPr>
          <w:p w:rsidR="00112B64" w:rsidRPr="00D1316A" w:rsidRDefault="00112B64" w:rsidP="00D1316A">
            <w:pPr>
              <w:widowControl/>
              <w:autoSpaceDE/>
              <w:autoSpaceDN/>
              <w:contextualSpacing/>
              <w:jc w:val="center"/>
              <w:rPr>
                <w:sz w:val="24"/>
                <w:lang w:eastAsia="ru-RU"/>
              </w:rPr>
            </w:pPr>
            <w:r w:rsidRPr="00D1316A">
              <w:rPr>
                <w:sz w:val="24"/>
                <w:lang w:eastAsia="ru-RU"/>
              </w:rPr>
              <w:t>2</w:t>
            </w:r>
          </w:p>
        </w:tc>
        <w:tc>
          <w:tcPr>
            <w:tcW w:w="781" w:type="pct"/>
            <w:vMerge/>
          </w:tcPr>
          <w:p w:rsidR="00112B64" w:rsidRPr="00D1316A" w:rsidRDefault="00112B64" w:rsidP="00112B64">
            <w:pPr>
              <w:contextualSpacing/>
              <w:jc w:val="center"/>
              <w:rPr>
                <w:sz w:val="24"/>
                <w:lang w:eastAsia="ru-RU"/>
              </w:rPr>
            </w:pPr>
          </w:p>
        </w:tc>
      </w:tr>
      <w:tr w:rsidR="00112B64" w:rsidRPr="00D1316A" w:rsidTr="00D1316A">
        <w:trPr>
          <w:trHeight w:val="268"/>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20. Деловая речь и ее грамматические особенности.</w:t>
            </w:r>
          </w:p>
        </w:tc>
        <w:tc>
          <w:tcPr>
            <w:tcW w:w="414" w:type="pct"/>
            <w:vAlign w:val="center"/>
          </w:tcPr>
          <w:p w:rsidR="00112B64" w:rsidRPr="00D1316A" w:rsidRDefault="00112B64" w:rsidP="00B542AB">
            <w:pPr>
              <w:widowControl/>
              <w:autoSpaceDE/>
              <w:autoSpaceDN/>
              <w:contextualSpacing/>
              <w:jc w:val="center"/>
              <w:rPr>
                <w:sz w:val="24"/>
                <w:lang w:eastAsia="ru-RU"/>
              </w:rPr>
            </w:pPr>
            <w:r>
              <w:rPr>
                <w:sz w:val="24"/>
                <w:lang w:eastAsia="ru-RU"/>
              </w:rPr>
              <w:t>1</w:t>
            </w:r>
          </w:p>
        </w:tc>
        <w:tc>
          <w:tcPr>
            <w:tcW w:w="781" w:type="pct"/>
            <w:vMerge/>
          </w:tcPr>
          <w:p w:rsidR="00112B64" w:rsidRPr="00D1316A" w:rsidRDefault="00112B64" w:rsidP="00112B64">
            <w:pPr>
              <w:contextualSpacing/>
              <w:jc w:val="center"/>
              <w:rPr>
                <w:sz w:val="24"/>
                <w:lang w:eastAsia="ru-RU"/>
              </w:rPr>
            </w:pPr>
          </w:p>
        </w:tc>
      </w:tr>
      <w:tr w:rsidR="00112B64" w:rsidRPr="00D1316A" w:rsidTr="00D1316A">
        <w:trPr>
          <w:trHeight w:val="275"/>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3E45FE" w:rsidRDefault="00112B64" w:rsidP="00112B64">
            <w:pPr>
              <w:rPr>
                <w:b/>
                <w:sz w:val="24"/>
                <w:szCs w:val="24"/>
              </w:rPr>
            </w:pPr>
            <w:r w:rsidRPr="003E45FE">
              <w:rPr>
                <w:b/>
                <w:sz w:val="24"/>
                <w:szCs w:val="24"/>
              </w:rPr>
              <w:t>В том числе практических и лабораторных занятий</w:t>
            </w:r>
          </w:p>
        </w:tc>
        <w:tc>
          <w:tcPr>
            <w:tcW w:w="414" w:type="pct"/>
            <w:vAlign w:val="center"/>
          </w:tcPr>
          <w:p w:rsidR="00112B64" w:rsidRPr="00D1316A" w:rsidRDefault="00112B64" w:rsidP="00D1316A">
            <w:pPr>
              <w:widowControl/>
              <w:autoSpaceDE/>
              <w:autoSpaceDN/>
              <w:contextualSpacing/>
              <w:jc w:val="center"/>
              <w:rPr>
                <w:b/>
                <w:sz w:val="24"/>
                <w:lang w:eastAsia="ru-RU"/>
              </w:rPr>
            </w:pPr>
            <w:r>
              <w:rPr>
                <w:b/>
                <w:sz w:val="24"/>
                <w:lang w:eastAsia="ru-RU"/>
              </w:rPr>
              <w:t>16</w:t>
            </w:r>
          </w:p>
        </w:tc>
        <w:tc>
          <w:tcPr>
            <w:tcW w:w="781" w:type="pct"/>
            <w:vMerge/>
          </w:tcPr>
          <w:p w:rsidR="00112B64" w:rsidRPr="00D1316A" w:rsidRDefault="00112B64" w:rsidP="00112B64">
            <w:pPr>
              <w:contextualSpacing/>
              <w:jc w:val="center"/>
              <w:rPr>
                <w:b/>
                <w:sz w:val="24"/>
                <w:lang w:eastAsia="ru-RU"/>
              </w:rPr>
            </w:pPr>
          </w:p>
        </w:tc>
      </w:tr>
      <w:tr w:rsidR="00112B64" w:rsidRPr="00D1316A" w:rsidTr="00112B64">
        <w:trPr>
          <w:trHeight w:val="289"/>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21-24.Составление деловых писем в сфере туризма и гостеприимства.</w:t>
            </w:r>
          </w:p>
          <w:p w:rsidR="00112B64" w:rsidRPr="00112B64" w:rsidRDefault="00112B64" w:rsidP="00112B64">
            <w:pPr>
              <w:rPr>
                <w:sz w:val="24"/>
                <w:szCs w:val="24"/>
              </w:rPr>
            </w:pPr>
          </w:p>
        </w:tc>
        <w:tc>
          <w:tcPr>
            <w:tcW w:w="414" w:type="pct"/>
            <w:vAlign w:val="center"/>
          </w:tcPr>
          <w:p w:rsidR="00112B64" w:rsidRPr="00D1316A" w:rsidRDefault="00112B64" w:rsidP="00D1316A">
            <w:pPr>
              <w:widowControl/>
              <w:autoSpaceDE/>
              <w:autoSpaceDN/>
              <w:contextualSpacing/>
              <w:jc w:val="center"/>
              <w:rPr>
                <w:sz w:val="24"/>
                <w:lang w:eastAsia="ru-RU"/>
              </w:rPr>
            </w:pPr>
            <w:r>
              <w:rPr>
                <w:sz w:val="24"/>
                <w:lang w:eastAsia="ru-RU"/>
              </w:rPr>
              <w:t>4</w:t>
            </w:r>
          </w:p>
        </w:tc>
        <w:tc>
          <w:tcPr>
            <w:tcW w:w="781" w:type="pct"/>
            <w:vMerge/>
          </w:tcPr>
          <w:p w:rsidR="00112B64" w:rsidRPr="00D1316A" w:rsidRDefault="00112B64" w:rsidP="00112B64">
            <w:pPr>
              <w:widowControl/>
              <w:autoSpaceDE/>
              <w:autoSpaceDN/>
              <w:contextualSpacing/>
              <w:jc w:val="center"/>
              <w:rPr>
                <w:sz w:val="24"/>
                <w:lang w:eastAsia="ru-RU"/>
              </w:rPr>
            </w:pPr>
          </w:p>
        </w:tc>
      </w:tr>
      <w:tr w:rsidR="00112B64" w:rsidRPr="00D1316A" w:rsidTr="00112B64">
        <w:trPr>
          <w:trHeight w:val="444"/>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25-28.Составление приказов, личных дел, списка работников.</w:t>
            </w:r>
          </w:p>
          <w:p w:rsidR="00112B64" w:rsidRPr="00112B64" w:rsidRDefault="00112B64" w:rsidP="00112B64">
            <w:pPr>
              <w:rPr>
                <w:sz w:val="24"/>
                <w:szCs w:val="24"/>
              </w:rPr>
            </w:pPr>
          </w:p>
        </w:tc>
        <w:tc>
          <w:tcPr>
            <w:tcW w:w="414" w:type="pct"/>
            <w:vAlign w:val="center"/>
          </w:tcPr>
          <w:p w:rsidR="00112B64" w:rsidRPr="00D1316A" w:rsidRDefault="00112B64" w:rsidP="00D1316A">
            <w:pPr>
              <w:widowControl/>
              <w:autoSpaceDE/>
              <w:autoSpaceDN/>
              <w:contextualSpacing/>
              <w:jc w:val="center"/>
              <w:rPr>
                <w:sz w:val="24"/>
                <w:lang w:eastAsia="ru-RU"/>
              </w:rPr>
            </w:pPr>
            <w:r>
              <w:rPr>
                <w:sz w:val="24"/>
                <w:lang w:eastAsia="ru-RU"/>
              </w:rPr>
              <w:t>4</w:t>
            </w:r>
          </w:p>
        </w:tc>
        <w:tc>
          <w:tcPr>
            <w:tcW w:w="781" w:type="pct"/>
            <w:vMerge/>
          </w:tcPr>
          <w:p w:rsidR="00112B64" w:rsidRPr="00D1316A" w:rsidRDefault="00112B64" w:rsidP="00D1316A">
            <w:pPr>
              <w:widowControl/>
              <w:autoSpaceDE/>
              <w:autoSpaceDN/>
              <w:contextualSpacing/>
              <w:jc w:val="center"/>
              <w:rPr>
                <w:sz w:val="24"/>
                <w:lang w:eastAsia="ru-RU"/>
              </w:rPr>
            </w:pPr>
          </w:p>
        </w:tc>
      </w:tr>
      <w:tr w:rsidR="00112B64" w:rsidRPr="00D1316A" w:rsidTr="00112B64">
        <w:trPr>
          <w:trHeight w:val="466"/>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Pr="00112B64" w:rsidRDefault="00112B64" w:rsidP="00112B64">
            <w:pPr>
              <w:rPr>
                <w:sz w:val="24"/>
                <w:szCs w:val="24"/>
              </w:rPr>
            </w:pPr>
            <w:r w:rsidRPr="00112B64">
              <w:rPr>
                <w:sz w:val="24"/>
                <w:szCs w:val="24"/>
              </w:rPr>
              <w:t>29-32. Особенности деловой переписки в туризме и гостеприимстве.</w:t>
            </w:r>
          </w:p>
          <w:p w:rsidR="00112B64" w:rsidRPr="00112B64" w:rsidRDefault="00112B64" w:rsidP="00112B64">
            <w:pPr>
              <w:rPr>
                <w:sz w:val="24"/>
                <w:szCs w:val="24"/>
              </w:rPr>
            </w:pPr>
          </w:p>
        </w:tc>
        <w:tc>
          <w:tcPr>
            <w:tcW w:w="414" w:type="pct"/>
            <w:vAlign w:val="center"/>
          </w:tcPr>
          <w:p w:rsidR="00112B64" w:rsidRPr="00D1316A" w:rsidRDefault="00112B64" w:rsidP="00D1316A">
            <w:pPr>
              <w:widowControl/>
              <w:autoSpaceDE/>
              <w:autoSpaceDN/>
              <w:contextualSpacing/>
              <w:jc w:val="center"/>
              <w:rPr>
                <w:sz w:val="24"/>
                <w:lang w:eastAsia="ru-RU"/>
              </w:rPr>
            </w:pPr>
            <w:r>
              <w:rPr>
                <w:sz w:val="24"/>
                <w:lang w:eastAsia="ru-RU"/>
              </w:rPr>
              <w:t>4</w:t>
            </w:r>
          </w:p>
        </w:tc>
        <w:tc>
          <w:tcPr>
            <w:tcW w:w="781" w:type="pct"/>
            <w:vMerge/>
          </w:tcPr>
          <w:p w:rsidR="00112B64" w:rsidRPr="00D1316A" w:rsidRDefault="00112B64" w:rsidP="00D1316A">
            <w:pPr>
              <w:widowControl/>
              <w:autoSpaceDE/>
              <w:autoSpaceDN/>
              <w:contextualSpacing/>
              <w:jc w:val="center"/>
              <w:rPr>
                <w:sz w:val="24"/>
                <w:lang w:eastAsia="ru-RU"/>
              </w:rPr>
            </w:pPr>
          </w:p>
        </w:tc>
      </w:tr>
      <w:tr w:rsidR="00112B64" w:rsidRPr="00D1316A" w:rsidTr="00112B64">
        <w:trPr>
          <w:trHeight w:val="537"/>
        </w:trPr>
        <w:tc>
          <w:tcPr>
            <w:tcW w:w="909" w:type="pct"/>
            <w:vMerge/>
            <w:vAlign w:val="center"/>
          </w:tcPr>
          <w:p w:rsidR="00112B64" w:rsidRPr="00D1316A" w:rsidRDefault="00112B64" w:rsidP="00D1316A">
            <w:pPr>
              <w:widowControl/>
              <w:autoSpaceDE/>
              <w:autoSpaceDN/>
              <w:contextualSpacing/>
              <w:rPr>
                <w:b/>
                <w:bCs/>
                <w:sz w:val="24"/>
                <w:lang w:eastAsia="ru-RU"/>
              </w:rPr>
            </w:pPr>
          </w:p>
        </w:tc>
        <w:tc>
          <w:tcPr>
            <w:tcW w:w="2896" w:type="pct"/>
          </w:tcPr>
          <w:p w:rsidR="00112B64" w:rsidRDefault="00B829E2" w:rsidP="00112B64">
            <w:pPr>
              <w:rPr>
                <w:sz w:val="24"/>
                <w:szCs w:val="24"/>
              </w:rPr>
            </w:pPr>
            <w:r>
              <w:rPr>
                <w:sz w:val="24"/>
                <w:szCs w:val="24"/>
              </w:rPr>
              <w:t xml:space="preserve">33-34. </w:t>
            </w:r>
            <w:r w:rsidR="00112B64" w:rsidRPr="00112B64">
              <w:rPr>
                <w:sz w:val="24"/>
                <w:szCs w:val="24"/>
              </w:rPr>
              <w:t>Написание </w:t>
            </w:r>
            <w:r>
              <w:rPr>
                <w:sz w:val="24"/>
                <w:szCs w:val="24"/>
              </w:rPr>
              <w:t>делового письма на английском яз</w:t>
            </w:r>
            <w:r w:rsidR="00112B64" w:rsidRPr="00112B64">
              <w:rPr>
                <w:sz w:val="24"/>
                <w:szCs w:val="24"/>
              </w:rPr>
              <w:t>ыке</w:t>
            </w:r>
            <w:proofErr w:type="gramStart"/>
            <w:r w:rsidR="00112B64" w:rsidRPr="00112B64">
              <w:rPr>
                <w:sz w:val="24"/>
                <w:szCs w:val="24"/>
              </w:rPr>
              <w:t>,.</w:t>
            </w:r>
            <w:proofErr w:type="gramEnd"/>
          </w:p>
          <w:p w:rsidR="00B829E2" w:rsidRPr="00112B64" w:rsidRDefault="00B829E2" w:rsidP="00112B64">
            <w:pPr>
              <w:rPr>
                <w:sz w:val="24"/>
                <w:szCs w:val="24"/>
              </w:rPr>
            </w:pPr>
            <w:r>
              <w:rPr>
                <w:sz w:val="24"/>
                <w:szCs w:val="24"/>
              </w:rPr>
              <w:t>35-36. Дифференцированный зачет.</w:t>
            </w:r>
          </w:p>
        </w:tc>
        <w:tc>
          <w:tcPr>
            <w:tcW w:w="414" w:type="pct"/>
            <w:vAlign w:val="center"/>
          </w:tcPr>
          <w:p w:rsidR="00112B64" w:rsidRPr="00D1316A" w:rsidRDefault="00112B64" w:rsidP="00112B64">
            <w:pPr>
              <w:widowControl/>
              <w:autoSpaceDE/>
              <w:autoSpaceDN/>
              <w:contextualSpacing/>
              <w:jc w:val="center"/>
              <w:rPr>
                <w:sz w:val="24"/>
                <w:lang w:eastAsia="ru-RU"/>
              </w:rPr>
            </w:pPr>
            <w:r>
              <w:rPr>
                <w:sz w:val="24"/>
                <w:lang w:eastAsia="ru-RU"/>
              </w:rPr>
              <w:t>4</w:t>
            </w:r>
          </w:p>
        </w:tc>
        <w:tc>
          <w:tcPr>
            <w:tcW w:w="781" w:type="pct"/>
            <w:vMerge/>
          </w:tcPr>
          <w:p w:rsidR="00112B64" w:rsidRPr="00D1316A" w:rsidRDefault="00112B64" w:rsidP="00112B64">
            <w:pPr>
              <w:widowControl/>
              <w:autoSpaceDE/>
              <w:autoSpaceDN/>
              <w:contextualSpacing/>
              <w:rPr>
                <w:sz w:val="24"/>
                <w:lang w:eastAsia="ru-RU"/>
              </w:rPr>
            </w:pPr>
          </w:p>
        </w:tc>
      </w:tr>
      <w:tr w:rsidR="00112B64" w:rsidRPr="00D1316A" w:rsidTr="00D1316A">
        <w:trPr>
          <w:trHeight w:val="668"/>
        </w:trPr>
        <w:tc>
          <w:tcPr>
            <w:tcW w:w="3805" w:type="pct"/>
            <w:gridSpan w:val="2"/>
            <w:vAlign w:val="center"/>
          </w:tcPr>
          <w:p w:rsidR="00112B64" w:rsidRPr="00D1316A" w:rsidRDefault="00112B64" w:rsidP="00D1316A">
            <w:pPr>
              <w:widowControl/>
              <w:autoSpaceDE/>
              <w:autoSpaceDN/>
              <w:contextualSpacing/>
              <w:rPr>
                <w:b/>
                <w:bCs/>
                <w:sz w:val="24"/>
                <w:lang w:eastAsia="ru-RU"/>
              </w:rPr>
            </w:pPr>
            <w:r w:rsidRPr="00D1316A">
              <w:rPr>
                <w:b/>
                <w:bCs/>
                <w:sz w:val="24"/>
                <w:lang w:eastAsia="ru-RU"/>
              </w:rPr>
              <w:t>Учебная практика раздела 2</w:t>
            </w:r>
          </w:p>
          <w:p w:rsidR="00112B64" w:rsidRPr="00D1316A" w:rsidRDefault="00112B64" w:rsidP="00D1316A">
            <w:pPr>
              <w:widowControl/>
              <w:autoSpaceDE/>
              <w:autoSpaceDN/>
              <w:contextualSpacing/>
              <w:rPr>
                <w:b/>
                <w:bCs/>
                <w:sz w:val="24"/>
                <w:lang w:eastAsia="ru-RU"/>
              </w:rPr>
            </w:pPr>
            <w:r w:rsidRPr="00D1316A">
              <w:rPr>
                <w:b/>
                <w:bCs/>
                <w:sz w:val="24"/>
                <w:lang w:eastAsia="ru-RU"/>
              </w:rPr>
              <w:t xml:space="preserve">Виды работ </w:t>
            </w:r>
          </w:p>
          <w:p w:rsidR="00112B64" w:rsidRPr="00D1316A" w:rsidRDefault="00112B64" w:rsidP="00D1316A">
            <w:pPr>
              <w:widowControl/>
              <w:autoSpaceDE/>
              <w:autoSpaceDN/>
              <w:contextualSpacing/>
              <w:rPr>
                <w:sz w:val="24"/>
                <w:lang w:eastAsia="ru-RU"/>
              </w:rPr>
            </w:pPr>
            <w:r w:rsidRPr="00D1316A">
              <w:rPr>
                <w:sz w:val="24"/>
                <w:lang w:eastAsia="ru-RU"/>
              </w:rPr>
              <w:t>Осуществление делопроизводства и документооборота;</w:t>
            </w:r>
          </w:p>
          <w:p w:rsidR="00112B64" w:rsidRPr="00D1316A" w:rsidRDefault="00112B64" w:rsidP="00D1316A">
            <w:pPr>
              <w:widowControl/>
              <w:autoSpaceDE/>
              <w:autoSpaceDN/>
              <w:contextualSpacing/>
              <w:rPr>
                <w:sz w:val="24"/>
                <w:lang w:eastAsia="ru-RU"/>
              </w:rPr>
            </w:pPr>
            <w:r w:rsidRPr="00D1316A">
              <w:rPr>
                <w:sz w:val="24"/>
                <w:lang w:eastAsia="ru-RU"/>
              </w:rPr>
              <w:t>Составление деловых документов;</w:t>
            </w:r>
          </w:p>
          <w:p w:rsidR="00112B64" w:rsidRPr="00D1316A" w:rsidRDefault="00112B64" w:rsidP="00D1316A">
            <w:pPr>
              <w:widowControl/>
              <w:autoSpaceDE/>
              <w:autoSpaceDN/>
              <w:contextualSpacing/>
              <w:rPr>
                <w:sz w:val="24"/>
                <w:lang w:eastAsia="ru-RU"/>
              </w:rPr>
            </w:pPr>
            <w:r w:rsidRPr="00D1316A">
              <w:rPr>
                <w:sz w:val="24"/>
                <w:lang w:eastAsia="ru-RU"/>
              </w:rPr>
              <w:t>Составление организационных и распорядительных документов;</w:t>
            </w:r>
          </w:p>
          <w:p w:rsidR="00112B64" w:rsidRPr="00D1316A" w:rsidRDefault="00112B64" w:rsidP="00D1316A">
            <w:pPr>
              <w:widowControl/>
              <w:autoSpaceDE/>
              <w:autoSpaceDN/>
              <w:contextualSpacing/>
              <w:rPr>
                <w:sz w:val="24"/>
                <w:lang w:eastAsia="ru-RU"/>
              </w:rPr>
            </w:pPr>
            <w:r w:rsidRPr="00D1316A">
              <w:rPr>
                <w:sz w:val="24"/>
                <w:lang w:eastAsia="ru-RU"/>
              </w:rPr>
              <w:t>Создание отчетов.</w:t>
            </w:r>
          </w:p>
        </w:tc>
        <w:tc>
          <w:tcPr>
            <w:tcW w:w="414" w:type="pct"/>
            <w:vAlign w:val="center"/>
          </w:tcPr>
          <w:p w:rsidR="00112B64" w:rsidRPr="00D1316A" w:rsidRDefault="00112B64" w:rsidP="00D1316A">
            <w:pPr>
              <w:widowControl/>
              <w:autoSpaceDE/>
              <w:autoSpaceDN/>
              <w:contextualSpacing/>
              <w:jc w:val="center"/>
              <w:rPr>
                <w:sz w:val="24"/>
                <w:lang w:eastAsia="ru-RU"/>
              </w:rPr>
            </w:pPr>
            <w:r w:rsidRPr="00D1316A">
              <w:rPr>
                <w:sz w:val="24"/>
                <w:lang w:eastAsia="ru-RU"/>
              </w:rPr>
              <w:t>18</w:t>
            </w:r>
          </w:p>
        </w:tc>
        <w:tc>
          <w:tcPr>
            <w:tcW w:w="781" w:type="pct"/>
            <w:vMerge/>
          </w:tcPr>
          <w:p w:rsidR="00112B64" w:rsidRPr="00D1316A" w:rsidRDefault="00112B64" w:rsidP="00D1316A">
            <w:pPr>
              <w:widowControl/>
              <w:autoSpaceDE/>
              <w:autoSpaceDN/>
              <w:contextualSpacing/>
              <w:jc w:val="center"/>
              <w:rPr>
                <w:sz w:val="24"/>
                <w:lang w:eastAsia="ru-RU"/>
              </w:rPr>
            </w:pPr>
          </w:p>
        </w:tc>
      </w:tr>
      <w:tr w:rsidR="00112B64" w:rsidRPr="00D1316A" w:rsidTr="00D1316A">
        <w:trPr>
          <w:trHeight w:val="668"/>
        </w:trPr>
        <w:tc>
          <w:tcPr>
            <w:tcW w:w="3805" w:type="pct"/>
            <w:gridSpan w:val="2"/>
            <w:vAlign w:val="center"/>
          </w:tcPr>
          <w:p w:rsidR="00112B64" w:rsidRPr="00D1316A" w:rsidRDefault="00112B64" w:rsidP="00D1316A">
            <w:pPr>
              <w:widowControl/>
              <w:autoSpaceDE/>
              <w:autoSpaceDN/>
              <w:contextualSpacing/>
              <w:rPr>
                <w:sz w:val="24"/>
                <w:lang w:eastAsia="ru-RU"/>
              </w:rPr>
            </w:pPr>
            <w:r w:rsidRPr="00D1316A">
              <w:rPr>
                <w:b/>
                <w:bCs/>
                <w:sz w:val="24"/>
                <w:lang w:eastAsia="ru-RU"/>
              </w:rPr>
              <w:t>Производственная практика раздела 2</w:t>
            </w:r>
          </w:p>
          <w:p w:rsidR="00112B64" w:rsidRPr="00D1316A" w:rsidRDefault="00112B64" w:rsidP="00D1316A">
            <w:pPr>
              <w:widowControl/>
              <w:autoSpaceDE/>
              <w:autoSpaceDN/>
              <w:contextualSpacing/>
              <w:rPr>
                <w:b/>
                <w:bCs/>
                <w:sz w:val="24"/>
                <w:lang w:eastAsia="ru-RU"/>
              </w:rPr>
            </w:pPr>
            <w:r w:rsidRPr="00D1316A">
              <w:rPr>
                <w:b/>
                <w:bCs/>
                <w:sz w:val="24"/>
                <w:lang w:eastAsia="ru-RU"/>
              </w:rPr>
              <w:t xml:space="preserve">Виды работ </w:t>
            </w:r>
          </w:p>
          <w:p w:rsidR="00112B64" w:rsidRPr="00D1316A" w:rsidRDefault="00112B64" w:rsidP="00D1316A">
            <w:pPr>
              <w:widowControl/>
              <w:autoSpaceDE/>
              <w:autoSpaceDN/>
              <w:jc w:val="both"/>
              <w:rPr>
                <w:sz w:val="24"/>
                <w:lang w:eastAsia="ru-RU"/>
              </w:rPr>
            </w:pPr>
            <w:r w:rsidRPr="00D1316A">
              <w:rPr>
                <w:sz w:val="24"/>
                <w:lang w:eastAsia="ru-RU"/>
              </w:rPr>
              <w:t>Составление и обработка документации;</w:t>
            </w:r>
          </w:p>
          <w:p w:rsidR="00112B64" w:rsidRPr="00D1316A" w:rsidRDefault="00112B64" w:rsidP="00D1316A">
            <w:pPr>
              <w:widowControl/>
              <w:autoSpaceDE/>
              <w:autoSpaceDN/>
              <w:jc w:val="both"/>
              <w:rPr>
                <w:sz w:val="24"/>
                <w:lang w:eastAsia="ru-RU"/>
              </w:rPr>
            </w:pPr>
            <w:r w:rsidRPr="00D1316A">
              <w:rPr>
                <w:sz w:val="24"/>
                <w:lang w:eastAsia="ru-RU"/>
              </w:rPr>
              <w:t>Выполнение поручений руководителя по обсуждению деталей договора с контрагентами и потребителями;</w:t>
            </w:r>
          </w:p>
          <w:p w:rsidR="00112B64" w:rsidRPr="00D1316A" w:rsidRDefault="00112B64" w:rsidP="00D1316A">
            <w:pPr>
              <w:widowControl/>
              <w:autoSpaceDE/>
              <w:autoSpaceDN/>
              <w:jc w:val="both"/>
              <w:rPr>
                <w:sz w:val="24"/>
                <w:lang w:eastAsia="ru-RU"/>
              </w:rPr>
            </w:pPr>
            <w:r w:rsidRPr="00D1316A">
              <w:rPr>
                <w:sz w:val="24"/>
                <w:lang w:eastAsia="ru-RU"/>
              </w:rPr>
              <w:t>Составление проекта договоров в соответствии с принятыми соглашениями;</w:t>
            </w:r>
          </w:p>
          <w:p w:rsidR="00112B64" w:rsidRPr="00D1316A" w:rsidRDefault="00112B64" w:rsidP="00D1316A">
            <w:pPr>
              <w:widowControl/>
              <w:autoSpaceDE/>
              <w:autoSpaceDN/>
              <w:jc w:val="both"/>
              <w:rPr>
                <w:b/>
                <w:sz w:val="24"/>
                <w:lang w:eastAsia="ru-RU"/>
              </w:rPr>
            </w:pPr>
            <w:r w:rsidRPr="00D1316A">
              <w:rPr>
                <w:sz w:val="24"/>
                <w:lang w:eastAsia="ru-RU"/>
              </w:rPr>
              <w:lastRenderedPageBreak/>
              <w:t>Отработка навыков заключения договоров в соответствии с принятыми соглашениями.</w:t>
            </w:r>
          </w:p>
        </w:tc>
        <w:tc>
          <w:tcPr>
            <w:tcW w:w="414" w:type="pct"/>
            <w:vAlign w:val="center"/>
          </w:tcPr>
          <w:p w:rsidR="00112B64" w:rsidRPr="00D1316A" w:rsidRDefault="00112B64" w:rsidP="00D1316A">
            <w:pPr>
              <w:widowControl/>
              <w:autoSpaceDE/>
              <w:autoSpaceDN/>
              <w:contextualSpacing/>
              <w:jc w:val="center"/>
              <w:rPr>
                <w:sz w:val="24"/>
                <w:lang w:eastAsia="ru-RU"/>
              </w:rPr>
            </w:pPr>
            <w:r w:rsidRPr="00D1316A">
              <w:rPr>
                <w:sz w:val="24"/>
                <w:lang w:eastAsia="ru-RU"/>
              </w:rPr>
              <w:lastRenderedPageBreak/>
              <w:t>4</w:t>
            </w:r>
          </w:p>
        </w:tc>
        <w:tc>
          <w:tcPr>
            <w:tcW w:w="781" w:type="pct"/>
          </w:tcPr>
          <w:p w:rsidR="00112B64" w:rsidRPr="00D1316A" w:rsidRDefault="00112B64" w:rsidP="00D1316A">
            <w:pPr>
              <w:widowControl/>
              <w:autoSpaceDE/>
              <w:autoSpaceDN/>
              <w:contextualSpacing/>
              <w:jc w:val="center"/>
              <w:rPr>
                <w:sz w:val="24"/>
                <w:lang w:eastAsia="ru-RU"/>
              </w:rPr>
            </w:pPr>
          </w:p>
        </w:tc>
      </w:tr>
    </w:tbl>
    <w:p w:rsidR="00D1316A" w:rsidRDefault="00D1316A" w:rsidP="007411C4">
      <w:pPr>
        <w:pStyle w:val="a6"/>
        <w:rPr>
          <w:rFonts w:ascii="Times New Roman" w:hAnsi="Times New Roman" w:cs="Times New Roman"/>
          <w:sz w:val="28"/>
          <w:szCs w:val="28"/>
        </w:rPr>
      </w:pPr>
    </w:p>
    <w:p w:rsidR="00D1316A" w:rsidRDefault="00D1316A" w:rsidP="007411C4">
      <w:pPr>
        <w:pStyle w:val="a6"/>
        <w:rPr>
          <w:rFonts w:ascii="Times New Roman" w:hAnsi="Times New Roman" w:cs="Times New Roman"/>
          <w:sz w:val="28"/>
          <w:szCs w:val="28"/>
        </w:rPr>
      </w:pPr>
    </w:p>
    <w:p w:rsidR="00D1316A" w:rsidRDefault="00D1316A" w:rsidP="007411C4">
      <w:pPr>
        <w:pStyle w:val="a6"/>
        <w:rPr>
          <w:rFonts w:ascii="Times New Roman" w:hAnsi="Times New Roman" w:cs="Times New Roman"/>
          <w:sz w:val="28"/>
          <w:szCs w:val="28"/>
        </w:rPr>
      </w:pPr>
    </w:p>
    <w:tbl>
      <w:tblPr>
        <w:tblStyle w:val="a9"/>
        <w:tblW w:w="15417" w:type="dxa"/>
        <w:tblLook w:val="04A0" w:firstRow="1" w:lastRow="0" w:firstColumn="1" w:lastColumn="0" w:noHBand="0" w:noVBand="1"/>
      </w:tblPr>
      <w:tblGrid>
        <w:gridCol w:w="2670"/>
        <w:gridCol w:w="9062"/>
        <w:gridCol w:w="1276"/>
        <w:gridCol w:w="2409"/>
      </w:tblGrid>
      <w:tr w:rsidR="00662A7A" w:rsidRPr="008F0DC4" w:rsidTr="00662A7A">
        <w:tc>
          <w:tcPr>
            <w:tcW w:w="11732" w:type="dxa"/>
            <w:gridSpan w:val="2"/>
            <w:vAlign w:val="center"/>
          </w:tcPr>
          <w:p w:rsidR="00662A7A" w:rsidRPr="00BA17AF" w:rsidRDefault="00662A7A" w:rsidP="00A331F9">
            <w:pPr>
              <w:pStyle w:val="a6"/>
              <w:jc w:val="both"/>
              <w:rPr>
                <w:rFonts w:ascii="Times New Roman" w:hAnsi="Times New Roman" w:cs="Times New Roman"/>
                <w:b/>
                <w:sz w:val="24"/>
                <w:szCs w:val="24"/>
              </w:rPr>
            </w:pPr>
            <w:r w:rsidRPr="00BA17AF">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BA17AF">
              <w:rPr>
                <w:rFonts w:ascii="Times New Roman" w:hAnsi="Times New Roman" w:cs="Times New Roman"/>
                <w:color w:val="FF0000"/>
                <w:sz w:val="24"/>
                <w:szCs w:val="24"/>
              </w:rPr>
              <w:t xml:space="preserve"> </w:t>
            </w:r>
            <w:r w:rsidRPr="0084779C">
              <w:rPr>
                <w:rFonts w:ascii="Times New Roman" w:hAnsi="Times New Roman" w:cs="Times New Roman"/>
                <w:b/>
                <w:sz w:val="24"/>
                <w:szCs w:val="24"/>
              </w:rPr>
              <w:t xml:space="preserve">Этика делового общения служб предприятий туризма и гостеприимства </w:t>
            </w:r>
          </w:p>
        </w:tc>
        <w:tc>
          <w:tcPr>
            <w:tcW w:w="1276" w:type="dxa"/>
            <w:vAlign w:val="center"/>
          </w:tcPr>
          <w:p w:rsidR="00662A7A" w:rsidRPr="00394DB9" w:rsidRDefault="00662A7A" w:rsidP="00A331F9">
            <w:pPr>
              <w:pStyle w:val="a6"/>
              <w:jc w:val="center"/>
              <w:rPr>
                <w:rFonts w:ascii="Times New Roman" w:hAnsi="Times New Roman" w:cs="Times New Roman"/>
                <w:b/>
                <w:sz w:val="24"/>
                <w:szCs w:val="24"/>
              </w:rPr>
            </w:pPr>
            <w:r>
              <w:rPr>
                <w:rFonts w:ascii="Times New Roman" w:hAnsi="Times New Roman" w:cs="Times New Roman"/>
                <w:b/>
                <w:sz w:val="24"/>
                <w:szCs w:val="24"/>
              </w:rPr>
              <w:t>34</w:t>
            </w:r>
          </w:p>
        </w:tc>
        <w:tc>
          <w:tcPr>
            <w:tcW w:w="2409" w:type="dxa"/>
            <w:vMerge w:val="restart"/>
            <w:vAlign w:val="center"/>
          </w:tcPr>
          <w:p w:rsidR="00662A7A" w:rsidRPr="005406C6" w:rsidRDefault="00662A7A" w:rsidP="00A331F9">
            <w:pPr>
              <w:pStyle w:val="a6"/>
              <w:ind w:right="-113"/>
              <w:jc w:val="both"/>
              <w:rPr>
                <w:rFonts w:ascii="Times New Roman" w:hAnsi="Times New Roman" w:cs="Times New Roman"/>
                <w:bCs/>
                <w:sz w:val="24"/>
                <w:szCs w:val="24"/>
              </w:rPr>
            </w:pPr>
            <w:proofErr w:type="gramStart"/>
            <w:r w:rsidRPr="005406C6">
              <w:rPr>
                <w:rFonts w:ascii="Times New Roman" w:hAnsi="Times New Roman" w:cs="Times New Roman"/>
                <w:bCs/>
                <w:sz w:val="24"/>
                <w:szCs w:val="24"/>
              </w:rPr>
              <w:t>ОК</w:t>
            </w:r>
            <w:proofErr w:type="gramEnd"/>
            <w:r w:rsidRPr="005406C6">
              <w:rPr>
                <w:rFonts w:ascii="Times New Roman" w:hAnsi="Times New Roman" w:cs="Times New Roman"/>
                <w:bCs/>
                <w:sz w:val="24"/>
                <w:szCs w:val="24"/>
              </w:rPr>
              <w:t xml:space="preserve"> 1, ОК 2, ОК 3, ОК 4, ОК 5, ОК 7, ОК 9</w:t>
            </w:r>
          </w:p>
          <w:p w:rsidR="00662A7A" w:rsidRPr="008F0DC4" w:rsidRDefault="00662A7A" w:rsidP="00A331F9">
            <w:pPr>
              <w:pStyle w:val="a6"/>
              <w:ind w:right="-113"/>
              <w:jc w:val="both"/>
              <w:rPr>
                <w:rFonts w:ascii="Times New Roman" w:hAnsi="Times New Roman" w:cs="Times New Roman"/>
                <w:bCs/>
                <w:sz w:val="24"/>
                <w:szCs w:val="24"/>
                <w:highlight w:val="yellow"/>
              </w:rPr>
            </w:pPr>
            <w:r w:rsidRPr="008F0DC4">
              <w:rPr>
                <w:rFonts w:ascii="Times New Roman" w:hAnsi="Times New Roman" w:cs="Times New Roman"/>
                <w:bCs/>
                <w:sz w:val="24"/>
                <w:szCs w:val="24"/>
              </w:rPr>
              <w:t xml:space="preserve">ПК </w:t>
            </w:r>
            <w:r>
              <w:rPr>
                <w:rFonts w:ascii="Times New Roman" w:hAnsi="Times New Roman" w:cs="Times New Roman"/>
                <w:bCs/>
                <w:sz w:val="24"/>
                <w:szCs w:val="24"/>
              </w:rPr>
              <w:t>1.1, ПК 1.2, ПК 1.3</w:t>
            </w:r>
          </w:p>
        </w:tc>
      </w:tr>
      <w:tr w:rsidR="00662A7A" w:rsidRPr="00BA17AF" w:rsidTr="00662A7A">
        <w:tc>
          <w:tcPr>
            <w:tcW w:w="11732" w:type="dxa"/>
            <w:gridSpan w:val="2"/>
          </w:tcPr>
          <w:p w:rsidR="00662A7A" w:rsidRPr="00BA17AF" w:rsidRDefault="00662A7A" w:rsidP="00A331F9">
            <w:pPr>
              <w:pStyle w:val="a6"/>
              <w:jc w:val="both"/>
              <w:rPr>
                <w:rFonts w:ascii="Times New Roman" w:hAnsi="Times New Roman" w:cs="Times New Roman"/>
                <w:b/>
                <w:sz w:val="24"/>
                <w:szCs w:val="24"/>
              </w:rPr>
            </w:pPr>
            <w:r w:rsidRPr="00BA17AF">
              <w:rPr>
                <w:rFonts w:ascii="Times New Roman" w:hAnsi="Times New Roman" w:cs="Times New Roman"/>
                <w:b/>
                <w:sz w:val="24"/>
                <w:szCs w:val="24"/>
              </w:rPr>
              <w:t>МДК</w:t>
            </w:r>
            <w:r>
              <w:rPr>
                <w:rFonts w:ascii="Times New Roman" w:hAnsi="Times New Roman" w:cs="Times New Roman"/>
                <w:b/>
                <w:sz w:val="24"/>
                <w:szCs w:val="24"/>
              </w:rPr>
              <w:t xml:space="preserve"> </w:t>
            </w:r>
            <w:r w:rsidRPr="00BA17AF">
              <w:rPr>
                <w:rFonts w:ascii="Times New Roman" w:hAnsi="Times New Roman" w:cs="Times New Roman"/>
                <w:b/>
                <w:sz w:val="24"/>
                <w:szCs w:val="24"/>
              </w:rPr>
              <w:t>01.0</w:t>
            </w:r>
            <w:r>
              <w:rPr>
                <w:rFonts w:ascii="Times New Roman" w:hAnsi="Times New Roman" w:cs="Times New Roman"/>
                <w:b/>
                <w:sz w:val="24"/>
                <w:szCs w:val="24"/>
              </w:rPr>
              <w:t>3</w:t>
            </w:r>
            <w:r w:rsidRPr="00BA17AF">
              <w:rPr>
                <w:sz w:val="24"/>
                <w:szCs w:val="24"/>
              </w:rPr>
              <w:t xml:space="preserve"> </w:t>
            </w:r>
            <w:r w:rsidRPr="0084779C">
              <w:rPr>
                <w:rFonts w:ascii="Times New Roman" w:hAnsi="Times New Roman" w:cs="Times New Roman"/>
                <w:b/>
                <w:sz w:val="24"/>
                <w:szCs w:val="24"/>
              </w:rPr>
              <w:t>Соблюдение норм этики делового общения</w:t>
            </w:r>
          </w:p>
        </w:tc>
        <w:tc>
          <w:tcPr>
            <w:tcW w:w="1276" w:type="dxa"/>
          </w:tcPr>
          <w:p w:rsidR="00662A7A" w:rsidRPr="00394DB9" w:rsidRDefault="00662A7A" w:rsidP="00A331F9">
            <w:pPr>
              <w:pStyle w:val="a6"/>
              <w:jc w:val="center"/>
              <w:rPr>
                <w:rFonts w:ascii="Times New Roman" w:hAnsi="Times New Roman" w:cs="Times New Roman"/>
                <w:b/>
                <w:sz w:val="24"/>
                <w:szCs w:val="24"/>
                <w:lang w:val="en-US"/>
              </w:rPr>
            </w:pPr>
            <w:r>
              <w:rPr>
                <w:rFonts w:ascii="Times New Roman" w:hAnsi="Times New Roman" w:cs="Times New Roman"/>
                <w:b/>
                <w:sz w:val="24"/>
                <w:szCs w:val="24"/>
              </w:rPr>
              <w:t>34</w:t>
            </w:r>
          </w:p>
        </w:tc>
        <w:tc>
          <w:tcPr>
            <w:tcW w:w="2409" w:type="dxa"/>
            <w:vMerge/>
          </w:tcPr>
          <w:p w:rsidR="00662A7A" w:rsidRPr="00BA17AF" w:rsidRDefault="00662A7A" w:rsidP="00A331F9">
            <w:pPr>
              <w:pStyle w:val="a6"/>
              <w:ind w:right="-113"/>
              <w:rPr>
                <w:rFonts w:ascii="Times New Roman" w:hAnsi="Times New Roman" w:cs="Times New Roman"/>
                <w:sz w:val="24"/>
                <w:szCs w:val="24"/>
                <w:highlight w:val="yellow"/>
              </w:rPr>
            </w:pPr>
          </w:p>
        </w:tc>
      </w:tr>
      <w:tr w:rsidR="00662A7A" w:rsidRPr="00BA17AF" w:rsidTr="00662A7A">
        <w:tc>
          <w:tcPr>
            <w:tcW w:w="2670" w:type="dxa"/>
            <w:vMerge w:val="restart"/>
          </w:tcPr>
          <w:p w:rsidR="00662A7A" w:rsidRPr="00BA17AF" w:rsidRDefault="00662A7A" w:rsidP="00A331F9">
            <w:pPr>
              <w:pStyle w:val="a6"/>
              <w:rPr>
                <w:rFonts w:ascii="Times New Roman" w:hAnsi="Times New Roman" w:cs="Times New Roman"/>
                <w:sz w:val="24"/>
                <w:szCs w:val="24"/>
              </w:rPr>
            </w:pPr>
            <w:r w:rsidRPr="00BA17AF">
              <w:rPr>
                <w:rFonts w:ascii="Times New Roman" w:hAnsi="Times New Roman" w:cs="Times New Roman"/>
                <w:sz w:val="24"/>
                <w:szCs w:val="24"/>
              </w:rPr>
              <w:t xml:space="preserve">Тема 1.1 </w:t>
            </w:r>
            <w:r w:rsidRPr="0084779C">
              <w:rPr>
                <w:rFonts w:ascii="Times New Roman" w:hAnsi="Times New Roman" w:cs="Times New Roman"/>
                <w:sz w:val="24"/>
                <w:szCs w:val="24"/>
              </w:rPr>
              <w:t>Общие сведения об этической культуре</w:t>
            </w:r>
          </w:p>
        </w:tc>
        <w:tc>
          <w:tcPr>
            <w:tcW w:w="9062" w:type="dxa"/>
          </w:tcPr>
          <w:p w:rsidR="00662A7A" w:rsidRPr="00BA17AF" w:rsidRDefault="00662A7A" w:rsidP="00A331F9">
            <w:pPr>
              <w:pStyle w:val="a6"/>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1276" w:type="dxa"/>
          </w:tcPr>
          <w:p w:rsidR="00662A7A" w:rsidRPr="00BA17AF" w:rsidRDefault="00662A7A" w:rsidP="00A331F9">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8</w:t>
            </w:r>
          </w:p>
        </w:tc>
        <w:tc>
          <w:tcPr>
            <w:tcW w:w="2409" w:type="dxa"/>
            <w:vMerge w:val="restart"/>
          </w:tcPr>
          <w:p w:rsidR="00662A7A" w:rsidRPr="00A5044D" w:rsidRDefault="00662A7A" w:rsidP="00A331F9">
            <w:pPr>
              <w:pStyle w:val="a6"/>
              <w:ind w:right="-113"/>
              <w:jc w:val="both"/>
              <w:rPr>
                <w:rFonts w:ascii="Times New Roman" w:hAnsi="Times New Roman" w:cs="Times New Roman"/>
                <w:bCs/>
                <w:sz w:val="24"/>
                <w:szCs w:val="24"/>
              </w:rPr>
            </w:pPr>
            <w:proofErr w:type="gramStart"/>
            <w:r w:rsidRPr="005406C6">
              <w:rPr>
                <w:rFonts w:ascii="Times New Roman" w:hAnsi="Times New Roman" w:cs="Times New Roman"/>
                <w:bCs/>
                <w:sz w:val="24"/>
                <w:szCs w:val="24"/>
              </w:rPr>
              <w:t>ОК</w:t>
            </w:r>
            <w:proofErr w:type="gramEnd"/>
            <w:r w:rsidRPr="005406C6">
              <w:rPr>
                <w:rFonts w:ascii="Times New Roman" w:hAnsi="Times New Roman" w:cs="Times New Roman"/>
                <w:bCs/>
                <w:sz w:val="24"/>
                <w:szCs w:val="24"/>
              </w:rPr>
              <w:t xml:space="preserve"> 1, ОК 2, ОК 3, ОК 4, ОК 5, ОК 7, ОК 9</w:t>
            </w:r>
            <w:r>
              <w:rPr>
                <w:rFonts w:ascii="Times New Roman" w:hAnsi="Times New Roman" w:cs="Times New Roman"/>
                <w:bCs/>
                <w:sz w:val="24"/>
                <w:szCs w:val="24"/>
              </w:rPr>
              <w:t xml:space="preserve"> ПК 1.3</w:t>
            </w: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jc w:val="both"/>
              <w:rPr>
                <w:rFonts w:ascii="Times New Roman" w:hAnsi="Times New Roman" w:cs="Times New Roman"/>
                <w:sz w:val="24"/>
                <w:szCs w:val="24"/>
              </w:rPr>
            </w:pPr>
            <w:r w:rsidRPr="00BA17AF">
              <w:rPr>
                <w:rFonts w:ascii="Times New Roman" w:hAnsi="Times New Roman" w:cs="Times New Roman"/>
                <w:sz w:val="24"/>
                <w:szCs w:val="24"/>
              </w:rPr>
              <w:t>1</w:t>
            </w:r>
            <w:r>
              <w:rPr>
                <w:rFonts w:ascii="Times New Roman" w:hAnsi="Times New Roman" w:cs="Times New Roman"/>
                <w:sz w:val="24"/>
                <w:szCs w:val="24"/>
              </w:rPr>
              <w:t>-2</w:t>
            </w:r>
            <w:r w:rsidRPr="00BA17AF">
              <w:rPr>
                <w:rFonts w:ascii="Times New Roman" w:hAnsi="Times New Roman" w:cs="Times New Roman"/>
                <w:sz w:val="24"/>
                <w:szCs w:val="24"/>
              </w:rPr>
              <w:t xml:space="preserve">. </w:t>
            </w:r>
            <w:r w:rsidRPr="0084779C">
              <w:rPr>
                <w:rFonts w:ascii="Times New Roman" w:hAnsi="Times New Roman"/>
                <w:sz w:val="24"/>
                <w:szCs w:val="24"/>
              </w:rPr>
              <w:t>Понятие: этика и мораль. Категории этики. Нормы морали. Моральные принципы и нормы как основа эффективного общения</w:t>
            </w:r>
            <w:r>
              <w:rPr>
                <w:rFonts w:ascii="Times New Roman" w:hAnsi="Times New Roman"/>
                <w:sz w:val="24"/>
                <w:szCs w:val="24"/>
              </w:rPr>
              <w:t>.</w:t>
            </w:r>
          </w:p>
        </w:tc>
        <w:tc>
          <w:tcPr>
            <w:tcW w:w="1276" w:type="dxa"/>
          </w:tcPr>
          <w:p w:rsidR="00662A7A" w:rsidRPr="00BA17AF" w:rsidRDefault="00662A7A" w:rsidP="00A331F9">
            <w:pPr>
              <w:pStyle w:val="a6"/>
              <w:jc w:val="center"/>
              <w:rPr>
                <w:rFonts w:ascii="Times New Roman" w:hAnsi="Times New Roman" w:cs="Times New Roman"/>
                <w:sz w:val="24"/>
                <w:szCs w:val="24"/>
                <w:highlight w:val="yellow"/>
              </w:rPr>
            </w:pPr>
            <w:r w:rsidRPr="00BA17AF">
              <w:rPr>
                <w:rFonts w:ascii="Times New Roman" w:hAnsi="Times New Roman" w:cs="Times New Roman"/>
                <w:sz w:val="24"/>
                <w:szCs w:val="24"/>
              </w:rPr>
              <w:t>2</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84779C" w:rsidRDefault="00662A7A" w:rsidP="00A331F9">
            <w:pPr>
              <w:pStyle w:val="a6"/>
              <w:jc w:val="both"/>
              <w:rPr>
                <w:rFonts w:ascii="Times New Roman" w:hAnsi="Times New Roman"/>
                <w:sz w:val="24"/>
                <w:szCs w:val="24"/>
              </w:rPr>
            </w:pPr>
            <w:r>
              <w:rPr>
                <w:rFonts w:ascii="Times New Roman" w:hAnsi="Times New Roman" w:cs="Times New Roman"/>
                <w:sz w:val="24"/>
                <w:szCs w:val="24"/>
              </w:rPr>
              <w:t>3-4</w:t>
            </w:r>
            <w:r w:rsidRPr="00BA17AF">
              <w:rPr>
                <w:rFonts w:ascii="Times New Roman" w:hAnsi="Times New Roman" w:cs="Times New Roman"/>
                <w:sz w:val="24"/>
                <w:szCs w:val="24"/>
              </w:rPr>
              <w:t xml:space="preserve">. </w:t>
            </w:r>
            <w:r w:rsidRPr="0084779C">
              <w:rPr>
                <w:rFonts w:ascii="Times New Roman" w:hAnsi="Times New Roman"/>
                <w:sz w:val="24"/>
                <w:szCs w:val="24"/>
              </w:rPr>
              <w:t>Деловой этикет в профессиональной деятельности. Взаимосвязь делового этикета и этики деловых отношений</w:t>
            </w:r>
            <w:r>
              <w:rPr>
                <w:rFonts w:ascii="Times New Roman" w:hAnsi="Times New Roman"/>
                <w:sz w:val="24"/>
                <w:szCs w:val="24"/>
              </w:rPr>
              <w:t>.</w:t>
            </w:r>
          </w:p>
        </w:tc>
        <w:tc>
          <w:tcPr>
            <w:tcW w:w="1276" w:type="dxa"/>
          </w:tcPr>
          <w:p w:rsidR="00662A7A" w:rsidRPr="00BA17AF" w:rsidRDefault="00662A7A" w:rsidP="00A331F9">
            <w:pPr>
              <w:pStyle w:val="a6"/>
              <w:jc w:val="center"/>
              <w:rPr>
                <w:rFonts w:ascii="Times New Roman" w:hAnsi="Times New Roman" w:cs="Times New Roman"/>
                <w:sz w:val="24"/>
                <w:szCs w:val="24"/>
                <w:highlight w:val="yellow"/>
              </w:rPr>
            </w:pPr>
            <w:r w:rsidRPr="00BA17AF">
              <w:rPr>
                <w:rFonts w:ascii="Times New Roman" w:hAnsi="Times New Roman" w:cs="Times New Roman"/>
                <w:sz w:val="24"/>
                <w:szCs w:val="24"/>
              </w:rPr>
              <w:t>2</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rsidR="00662A7A" w:rsidRPr="00BA17AF"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 xml:space="preserve">5-8. </w:t>
            </w:r>
            <w:r w:rsidRPr="00BA17AF">
              <w:rPr>
                <w:rFonts w:ascii="Times New Roman" w:hAnsi="Times New Roman" w:cs="Times New Roman"/>
                <w:sz w:val="24"/>
                <w:szCs w:val="24"/>
              </w:rPr>
              <w:t xml:space="preserve">Практическое занятие № 1. </w:t>
            </w:r>
            <w:r w:rsidRPr="0084779C">
              <w:rPr>
                <w:rFonts w:ascii="Times New Roman" w:hAnsi="Times New Roman"/>
                <w:bCs/>
                <w:sz w:val="24"/>
                <w:szCs w:val="24"/>
              </w:rPr>
              <w:t>Отработка полученных теоретических знаний на практике.</w:t>
            </w:r>
          </w:p>
        </w:tc>
        <w:tc>
          <w:tcPr>
            <w:tcW w:w="1276" w:type="dxa"/>
          </w:tcPr>
          <w:p w:rsidR="00662A7A" w:rsidRDefault="00662A7A" w:rsidP="00A331F9">
            <w:pPr>
              <w:pStyle w:val="a6"/>
              <w:jc w:val="center"/>
              <w:rPr>
                <w:rFonts w:ascii="Times New Roman" w:hAnsi="Times New Roman" w:cs="Times New Roman"/>
                <w:sz w:val="24"/>
                <w:szCs w:val="24"/>
              </w:rPr>
            </w:pPr>
          </w:p>
          <w:p w:rsidR="00662A7A" w:rsidRPr="00BA17AF" w:rsidRDefault="00662A7A" w:rsidP="00A331F9">
            <w:pPr>
              <w:pStyle w:val="a6"/>
              <w:jc w:val="center"/>
              <w:rPr>
                <w:rFonts w:ascii="Times New Roman" w:hAnsi="Times New Roman" w:cs="Times New Roman"/>
                <w:sz w:val="24"/>
                <w:szCs w:val="24"/>
                <w:highlight w:val="yellow"/>
              </w:rPr>
            </w:pPr>
            <w:r w:rsidRPr="0084779C">
              <w:rPr>
                <w:rFonts w:ascii="Times New Roman" w:hAnsi="Times New Roman" w:cs="Times New Roman"/>
                <w:sz w:val="24"/>
                <w:szCs w:val="24"/>
              </w:rPr>
              <w:t>4</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val="restart"/>
          </w:tcPr>
          <w:p w:rsidR="00662A7A" w:rsidRPr="00BA17AF" w:rsidRDefault="00662A7A" w:rsidP="00A331F9">
            <w:pPr>
              <w:pStyle w:val="a6"/>
              <w:rPr>
                <w:rFonts w:ascii="Times New Roman" w:hAnsi="Times New Roman" w:cs="Times New Roman"/>
                <w:sz w:val="24"/>
                <w:szCs w:val="24"/>
              </w:rPr>
            </w:pPr>
            <w:r w:rsidRPr="00BA17AF">
              <w:rPr>
                <w:rFonts w:ascii="Times New Roman" w:hAnsi="Times New Roman" w:cs="Times New Roman"/>
                <w:sz w:val="24"/>
                <w:szCs w:val="24"/>
              </w:rPr>
              <w:t xml:space="preserve">Тема 1.2 </w:t>
            </w:r>
            <w:r w:rsidRPr="0084779C">
              <w:rPr>
                <w:rFonts w:ascii="Times New Roman" w:hAnsi="Times New Roman" w:cs="Times New Roman"/>
                <w:sz w:val="24"/>
                <w:szCs w:val="24"/>
              </w:rPr>
              <w:t xml:space="preserve">Организация и технологии работы служб предприятий туризма и гостеприимства с клиентами/гостями </w:t>
            </w:r>
            <w:r>
              <w:rPr>
                <w:rFonts w:ascii="Times New Roman" w:hAnsi="Times New Roman" w:cs="Times New Roman"/>
                <w:sz w:val="24"/>
                <w:szCs w:val="24"/>
              </w:rPr>
              <w:t>на английском языке</w:t>
            </w:r>
          </w:p>
        </w:tc>
        <w:tc>
          <w:tcPr>
            <w:tcW w:w="9062" w:type="dxa"/>
          </w:tcPr>
          <w:p w:rsidR="00662A7A" w:rsidRPr="00BA17AF" w:rsidRDefault="00662A7A" w:rsidP="00A331F9">
            <w:pPr>
              <w:pStyle w:val="a6"/>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1276" w:type="dxa"/>
          </w:tcPr>
          <w:p w:rsidR="00662A7A" w:rsidRPr="00BA17AF" w:rsidRDefault="00662A7A" w:rsidP="00A331F9">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409" w:type="dxa"/>
            <w:vMerge w:val="restart"/>
          </w:tcPr>
          <w:p w:rsidR="00662A7A" w:rsidRPr="00A5044D" w:rsidRDefault="00662A7A" w:rsidP="00A5044D">
            <w:pPr>
              <w:pStyle w:val="a6"/>
              <w:ind w:right="-113"/>
              <w:jc w:val="both"/>
              <w:rPr>
                <w:rFonts w:ascii="Times New Roman" w:hAnsi="Times New Roman" w:cs="Times New Roman"/>
                <w:bCs/>
                <w:sz w:val="24"/>
                <w:szCs w:val="24"/>
              </w:rPr>
            </w:pPr>
            <w:r w:rsidRPr="005406C6">
              <w:rPr>
                <w:rFonts w:ascii="Times New Roman" w:hAnsi="Times New Roman" w:cs="Times New Roman"/>
                <w:bCs/>
                <w:sz w:val="24"/>
                <w:szCs w:val="24"/>
              </w:rPr>
              <w:t>ОК 1, ОК 2, ОК 3, ОК 4, ОК 5, ОК 7, ОК 9</w:t>
            </w:r>
            <w:r>
              <w:rPr>
                <w:rFonts w:ascii="Times New Roman" w:hAnsi="Times New Roman" w:cs="Times New Roman"/>
                <w:bCs/>
                <w:sz w:val="24"/>
                <w:szCs w:val="24"/>
              </w:rPr>
              <w:t xml:space="preserve"> ПК 1.3</w:t>
            </w: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9</w:t>
            </w:r>
            <w:r w:rsidRPr="00BA17AF">
              <w:rPr>
                <w:rFonts w:ascii="Times New Roman" w:hAnsi="Times New Roman" w:cs="Times New Roman"/>
                <w:sz w:val="24"/>
                <w:szCs w:val="24"/>
              </w:rPr>
              <w:t xml:space="preserve">. </w:t>
            </w:r>
            <w:r w:rsidRPr="0084779C">
              <w:rPr>
                <w:rFonts w:ascii="Times New Roman" w:hAnsi="Times New Roman"/>
                <w:sz w:val="24"/>
                <w:szCs w:val="24"/>
              </w:rPr>
              <w:t>Деловое общение. Этика и этикет.</w:t>
            </w:r>
          </w:p>
        </w:tc>
        <w:tc>
          <w:tcPr>
            <w:tcW w:w="1276" w:type="dxa"/>
          </w:tcPr>
          <w:p w:rsidR="00662A7A" w:rsidRPr="00BA17AF"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 xml:space="preserve">10. </w:t>
            </w:r>
            <w:r w:rsidRPr="0084779C">
              <w:rPr>
                <w:rFonts w:ascii="Times New Roman" w:hAnsi="Times New Roman" w:cs="Times New Roman"/>
                <w:sz w:val="24"/>
                <w:szCs w:val="24"/>
              </w:rPr>
              <w:t>Службы предприятий туризма и гостеприимства. Структура. Персонал.</w:t>
            </w:r>
          </w:p>
        </w:tc>
        <w:tc>
          <w:tcPr>
            <w:tcW w:w="1276" w:type="dxa"/>
          </w:tcPr>
          <w:p w:rsidR="00662A7A" w:rsidRPr="00BA17AF"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 xml:space="preserve">11-13. Введение лексики, закрепление в упражнениях. Чтение и перевод текста. Вопросы и ответы по содержанию текста. </w:t>
            </w:r>
          </w:p>
          <w:p w:rsidR="00662A7A" w:rsidRDefault="00662A7A" w:rsidP="00A331F9">
            <w:pPr>
              <w:pStyle w:val="a6"/>
              <w:jc w:val="both"/>
              <w:rPr>
                <w:rFonts w:ascii="Times New Roman" w:hAnsi="Times New Roman" w:cs="Times New Roman"/>
                <w:sz w:val="24"/>
                <w:szCs w:val="24"/>
              </w:rPr>
            </w:pPr>
            <w:r w:rsidRPr="0084779C">
              <w:rPr>
                <w:rFonts w:ascii="Times New Roman" w:hAnsi="Times New Roman" w:cs="Times New Roman"/>
                <w:sz w:val="24"/>
                <w:szCs w:val="24"/>
              </w:rPr>
              <w:t xml:space="preserve">Развитие навыков устной речи. Выполнение упражнений с использованием лексики. Встреча, обслуживание клиентов/гостей и прощание. </w:t>
            </w:r>
            <w:r>
              <w:rPr>
                <w:rFonts w:ascii="Times New Roman" w:hAnsi="Times New Roman" w:cs="Times New Roman"/>
                <w:sz w:val="24"/>
                <w:szCs w:val="24"/>
              </w:rPr>
              <w:t xml:space="preserve">Введение и закрепление лексики. </w:t>
            </w:r>
            <w:r w:rsidRPr="0084779C">
              <w:rPr>
                <w:rFonts w:ascii="Times New Roman" w:hAnsi="Times New Roman" w:cs="Times New Roman"/>
                <w:sz w:val="24"/>
                <w:szCs w:val="24"/>
              </w:rPr>
              <w:t>Практика устной речи. Диалоги между сотрудниками о случившихся событиях во время смены.</w:t>
            </w:r>
          </w:p>
        </w:tc>
        <w:tc>
          <w:tcPr>
            <w:tcW w:w="1276" w:type="dxa"/>
          </w:tcPr>
          <w:p w:rsidR="00662A7A"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rsidR="00662A7A" w:rsidRPr="00BA17AF"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 xml:space="preserve">14-23. </w:t>
            </w:r>
            <w:r w:rsidRPr="00BA17AF">
              <w:rPr>
                <w:rFonts w:ascii="Times New Roman" w:hAnsi="Times New Roman" w:cs="Times New Roman"/>
                <w:sz w:val="24"/>
                <w:szCs w:val="24"/>
              </w:rPr>
              <w:t>Практическое занятие № 2.</w:t>
            </w:r>
            <w:r w:rsidRPr="00BA17AF">
              <w:rPr>
                <w:rFonts w:ascii="Times New Roman" w:hAnsi="Times New Roman" w:cs="Times New Roman"/>
                <w:color w:val="FF0000"/>
                <w:sz w:val="24"/>
                <w:szCs w:val="24"/>
              </w:rPr>
              <w:t xml:space="preserve"> </w:t>
            </w:r>
            <w:r w:rsidRPr="0084779C">
              <w:rPr>
                <w:rFonts w:ascii="Times New Roman" w:hAnsi="Times New Roman"/>
                <w:sz w:val="24"/>
                <w:szCs w:val="24"/>
              </w:rPr>
              <w:t>Общение с клиентами. Отработка лексики в процессе ведения диалогов, связанных с деятельностью служб предприятий туризма и гостеприимства.</w:t>
            </w:r>
          </w:p>
        </w:tc>
        <w:tc>
          <w:tcPr>
            <w:tcW w:w="1276" w:type="dxa"/>
          </w:tcPr>
          <w:p w:rsidR="00662A7A" w:rsidRDefault="00662A7A" w:rsidP="00A331F9">
            <w:pPr>
              <w:pStyle w:val="a6"/>
              <w:jc w:val="center"/>
              <w:rPr>
                <w:rFonts w:ascii="Times New Roman" w:hAnsi="Times New Roman" w:cs="Times New Roman"/>
                <w:sz w:val="24"/>
                <w:szCs w:val="24"/>
              </w:rPr>
            </w:pPr>
          </w:p>
          <w:p w:rsidR="00662A7A" w:rsidRPr="00BA17AF"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vMerge/>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jc w:val="both"/>
              <w:rPr>
                <w:rFonts w:ascii="Times New Roman" w:hAnsi="Times New Roman" w:cs="Times New Roman"/>
                <w:b/>
                <w:sz w:val="24"/>
                <w:szCs w:val="24"/>
              </w:rPr>
            </w:pPr>
            <w:r>
              <w:rPr>
                <w:rFonts w:ascii="Times New Roman" w:hAnsi="Times New Roman" w:cs="Times New Roman"/>
                <w:sz w:val="24"/>
                <w:szCs w:val="24"/>
              </w:rPr>
              <w:t xml:space="preserve">24 – 33. </w:t>
            </w:r>
            <w:r w:rsidRPr="00BA17AF">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3</w:t>
            </w:r>
            <w:r w:rsidRPr="00BA17AF">
              <w:rPr>
                <w:rFonts w:ascii="Times New Roman" w:hAnsi="Times New Roman" w:cs="Times New Roman"/>
                <w:sz w:val="24"/>
                <w:szCs w:val="24"/>
              </w:rPr>
              <w:t>.</w:t>
            </w:r>
            <w:r>
              <w:rPr>
                <w:rFonts w:ascii="Times New Roman" w:hAnsi="Times New Roman" w:cs="Times New Roman"/>
                <w:sz w:val="24"/>
                <w:szCs w:val="24"/>
              </w:rPr>
              <w:t xml:space="preserve"> </w:t>
            </w:r>
            <w:r w:rsidRPr="0084779C">
              <w:rPr>
                <w:rFonts w:ascii="Times New Roman" w:hAnsi="Times New Roman" w:cs="Times New Roman"/>
                <w:sz w:val="24"/>
                <w:szCs w:val="24"/>
              </w:rPr>
              <w:t>Практика устной речи. Составление диалогов между сотрудниками служб предприятий туризма и гостеприимства.</w:t>
            </w:r>
          </w:p>
        </w:tc>
        <w:tc>
          <w:tcPr>
            <w:tcW w:w="1276" w:type="dxa"/>
          </w:tcPr>
          <w:p w:rsidR="00662A7A"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tcPr>
          <w:p w:rsidR="00662A7A" w:rsidRPr="00BA17AF" w:rsidRDefault="00662A7A" w:rsidP="00A331F9">
            <w:pPr>
              <w:pStyle w:val="a6"/>
              <w:rPr>
                <w:rFonts w:ascii="Times New Roman" w:hAnsi="Times New Roman" w:cs="Times New Roman"/>
                <w:sz w:val="24"/>
                <w:szCs w:val="24"/>
              </w:rPr>
            </w:pPr>
          </w:p>
        </w:tc>
        <w:tc>
          <w:tcPr>
            <w:tcW w:w="9062" w:type="dxa"/>
          </w:tcPr>
          <w:p w:rsidR="00662A7A" w:rsidRPr="00BA17AF" w:rsidRDefault="00662A7A" w:rsidP="00A331F9">
            <w:pPr>
              <w:pStyle w:val="a6"/>
              <w:jc w:val="both"/>
              <w:rPr>
                <w:rFonts w:ascii="Times New Roman" w:hAnsi="Times New Roman" w:cs="Times New Roman"/>
                <w:sz w:val="24"/>
                <w:szCs w:val="24"/>
              </w:rPr>
            </w:pPr>
            <w:r>
              <w:rPr>
                <w:rFonts w:ascii="Times New Roman" w:hAnsi="Times New Roman" w:cs="Times New Roman"/>
                <w:sz w:val="24"/>
                <w:szCs w:val="24"/>
              </w:rPr>
              <w:t>34. Д</w:t>
            </w:r>
            <w:r w:rsidRPr="00BA17AF">
              <w:rPr>
                <w:rFonts w:ascii="Times New Roman" w:hAnsi="Times New Roman" w:cs="Times New Roman"/>
                <w:sz w:val="24"/>
                <w:szCs w:val="24"/>
              </w:rPr>
              <w:t>ифференцированн</w:t>
            </w:r>
            <w:r>
              <w:rPr>
                <w:rFonts w:ascii="Times New Roman" w:hAnsi="Times New Roman" w:cs="Times New Roman"/>
                <w:sz w:val="24"/>
                <w:szCs w:val="24"/>
              </w:rPr>
              <w:t>ый</w:t>
            </w:r>
            <w:r w:rsidRPr="00BA17AF">
              <w:rPr>
                <w:rFonts w:ascii="Times New Roman" w:hAnsi="Times New Roman" w:cs="Times New Roman"/>
                <w:sz w:val="24"/>
                <w:szCs w:val="24"/>
              </w:rPr>
              <w:t xml:space="preserve"> зачет</w:t>
            </w:r>
            <w:r>
              <w:rPr>
                <w:rFonts w:ascii="Times New Roman" w:hAnsi="Times New Roman" w:cs="Times New Roman"/>
                <w:sz w:val="24"/>
                <w:szCs w:val="24"/>
              </w:rPr>
              <w:t>.</w:t>
            </w:r>
          </w:p>
        </w:tc>
        <w:tc>
          <w:tcPr>
            <w:tcW w:w="1276" w:type="dxa"/>
          </w:tcPr>
          <w:p w:rsidR="00662A7A" w:rsidRPr="00BA17AF" w:rsidRDefault="00662A7A" w:rsidP="00A331F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62A7A" w:rsidRPr="00BA17AF" w:rsidRDefault="00662A7A" w:rsidP="00A331F9">
            <w:pPr>
              <w:pStyle w:val="a6"/>
              <w:ind w:right="-113"/>
              <w:rPr>
                <w:rFonts w:ascii="Times New Roman" w:hAnsi="Times New Roman" w:cs="Times New Roman"/>
                <w:sz w:val="24"/>
                <w:szCs w:val="24"/>
              </w:rPr>
            </w:pPr>
          </w:p>
        </w:tc>
      </w:tr>
      <w:tr w:rsidR="00662A7A" w:rsidRPr="00BA17AF" w:rsidTr="00662A7A">
        <w:tc>
          <w:tcPr>
            <w:tcW w:w="2670" w:type="dxa"/>
          </w:tcPr>
          <w:p w:rsidR="00662A7A" w:rsidRPr="00BA17AF" w:rsidRDefault="00662A7A" w:rsidP="00A331F9">
            <w:pPr>
              <w:pStyle w:val="a6"/>
              <w:rPr>
                <w:rFonts w:ascii="Times New Roman" w:hAnsi="Times New Roman" w:cs="Times New Roman"/>
                <w:b/>
                <w:sz w:val="24"/>
                <w:szCs w:val="24"/>
              </w:rPr>
            </w:pPr>
          </w:p>
        </w:tc>
        <w:tc>
          <w:tcPr>
            <w:tcW w:w="9062" w:type="dxa"/>
          </w:tcPr>
          <w:p w:rsidR="00662A7A" w:rsidRPr="00BA17AF" w:rsidRDefault="00662A7A" w:rsidP="00A331F9">
            <w:pPr>
              <w:pStyle w:val="a6"/>
              <w:jc w:val="both"/>
              <w:rPr>
                <w:rFonts w:ascii="Times New Roman" w:hAnsi="Times New Roman" w:cs="Times New Roman"/>
                <w:b/>
                <w:sz w:val="24"/>
                <w:szCs w:val="24"/>
              </w:rPr>
            </w:pPr>
            <w:r w:rsidRPr="00BA17AF">
              <w:rPr>
                <w:rFonts w:ascii="Times New Roman" w:hAnsi="Times New Roman" w:cs="Times New Roman"/>
                <w:b/>
                <w:sz w:val="24"/>
                <w:szCs w:val="24"/>
              </w:rPr>
              <w:t>Итого по МДК.01.0</w:t>
            </w:r>
            <w:r>
              <w:rPr>
                <w:rFonts w:ascii="Times New Roman" w:hAnsi="Times New Roman" w:cs="Times New Roman"/>
                <w:b/>
                <w:sz w:val="24"/>
                <w:szCs w:val="24"/>
              </w:rPr>
              <w:t>3</w:t>
            </w:r>
            <w:r w:rsidRPr="00BA17AF">
              <w:rPr>
                <w:sz w:val="24"/>
                <w:szCs w:val="24"/>
              </w:rPr>
              <w:t xml:space="preserve"> </w:t>
            </w:r>
            <w:r w:rsidRPr="0084779C">
              <w:rPr>
                <w:rFonts w:ascii="Times New Roman" w:hAnsi="Times New Roman" w:cs="Times New Roman"/>
                <w:b/>
                <w:sz w:val="24"/>
                <w:szCs w:val="24"/>
              </w:rPr>
              <w:t>Соблюдение норм этики делового общения</w:t>
            </w:r>
          </w:p>
        </w:tc>
        <w:tc>
          <w:tcPr>
            <w:tcW w:w="1276" w:type="dxa"/>
          </w:tcPr>
          <w:p w:rsidR="00662A7A" w:rsidRPr="00510E93" w:rsidRDefault="00662A7A" w:rsidP="00A331F9">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34</w:t>
            </w:r>
          </w:p>
        </w:tc>
        <w:tc>
          <w:tcPr>
            <w:tcW w:w="2409" w:type="dxa"/>
          </w:tcPr>
          <w:p w:rsidR="00662A7A" w:rsidRPr="00BA17AF" w:rsidRDefault="00662A7A" w:rsidP="00A331F9">
            <w:pPr>
              <w:pStyle w:val="a6"/>
              <w:ind w:right="-113"/>
              <w:rPr>
                <w:rFonts w:ascii="Times New Roman" w:hAnsi="Times New Roman" w:cs="Times New Roman"/>
                <w:b/>
                <w:sz w:val="24"/>
                <w:szCs w:val="24"/>
              </w:rPr>
            </w:pPr>
          </w:p>
        </w:tc>
      </w:tr>
    </w:tbl>
    <w:p w:rsidR="00662A7A" w:rsidRDefault="00662A7A" w:rsidP="007411C4">
      <w:pPr>
        <w:pStyle w:val="a6"/>
        <w:rPr>
          <w:rFonts w:ascii="Times New Roman" w:hAnsi="Times New Roman" w:cs="Times New Roman"/>
          <w:sz w:val="28"/>
          <w:szCs w:val="28"/>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1132"/>
        <w:gridCol w:w="7964"/>
        <w:gridCol w:w="1243"/>
        <w:gridCol w:w="2414"/>
      </w:tblGrid>
      <w:tr w:rsidR="00A331F9" w:rsidRPr="00F43C76" w:rsidTr="00A331F9">
        <w:tc>
          <w:tcPr>
            <w:tcW w:w="3813" w:type="pct"/>
            <w:gridSpan w:val="3"/>
          </w:tcPr>
          <w:p w:rsidR="00A331F9" w:rsidRPr="00F43C76" w:rsidRDefault="00A331F9" w:rsidP="00A331F9">
            <w:pPr>
              <w:contextualSpacing/>
              <w:rPr>
                <w:b/>
                <w:bCs/>
              </w:rPr>
            </w:pPr>
            <w:r w:rsidRPr="00F43C76">
              <w:rPr>
                <w:b/>
                <w:bCs/>
              </w:rPr>
              <w:t xml:space="preserve">МДК 01.04 </w:t>
            </w:r>
            <w:r w:rsidRPr="00F43C76">
              <w:t>Осуществление расчетов с клиентом за предоставленные услуги туризма и гостеприимства</w:t>
            </w:r>
          </w:p>
        </w:tc>
        <w:tc>
          <w:tcPr>
            <w:tcW w:w="403" w:type="pct"/>
            <w:vAlign w:val="center"/>
          </w:tcPr>
          <w:p w:rsidR="00A331F9" w:rsidRPr="00F43C76" w:rsidRDefault="00A331F9" w:rsidP="00A331F9">
            <w:pPr>
              <w:contextualSpacing/>
              <w:jc w:val="center"/>
              <w:rPr>
                <w:b/>
              </w:rPr>
            </w:pPr>
            <w:r>
              <w:rPr>
                <w:b/>
              </w:rPr>
              <w:t>36</w:t>
            </w:r>
          </w:p>
        </w:tc>
        <w:tc>
          <w:tcPr>
            <w:tcW w:w="784" w:type="pct"/>
          </w:tcPr>
          <w:p w:rsidR="00A331F9" w:rsidRPr="00F43C76" w:rsidRDefault="00A331F9" w:rsidP="00A331F9">
            <w:pPr>
              <w:contextualSpacing/>
              <w:jc w:val="center"/>
              <w:rPr>
                <w:b/>
              </w:rPr>
            </w:pPr>
          </w:p>
        </w:tc>
      </w:tr>
      <w:tr w:rsidR="00A331F9" w:rsidRPr="00F43C76" w:rsidTr="00A331F9">
        <w:tc>
          <w:tcPr>
            <w:tcW w:w="864" w:type="pct"/>
            <w:vMerge w:val="restart"/>
          </w:tcPr>
          <w:p w:rsidR="00A331F9" w:rsidRPr="00F43C76" w:rsidRDefault="00A331F9" w:rsidP="00A331F9">
            <w:pPr>
              <w:contextualSpacing/>
              <w:rPr>
                <w:b/>
                <w:bCs/>
              </w:rPr>
            </w:pPr>
            <w:r w:rsidRPr="00F43C76">
              <w:rPr>
                <w:b/>
                <w:bCs/>
              </w:rPr>
              <w:lastRenderedPageBreak/>
              <w:t>Тема 4.1. Ценообразование и ценовая политика</w:t>
            </w:r>
          </w:p>
        </w:tc>
        <w:tc>
          <w:tcPr>
            <w:tcW w:w="2950" w:type="pct"/>
            <w:gridSpan w:val="2"/>
          </w:tcPr>
          <w:p w:rsidR="00A331F9" w:rsidRPr="00F43C76" w:rsidRDefault="00A331F9" w:rsidP="00A331F9">
            <w:pPr>
              <w:contextualSpacing/>
              <w:rPr>
                <w:b/>
              </w:rPr>
            </w:pPr>
            <w:r w:rsidRPr="00F43C76">
              <w:rPr>
                <w:b/>
                <w:bCs/>
              </w:rPr>
              <w:t xml:space="preserve">Содержание </w:t>
            </w:r>
          </w:p>
        </w:tc>
        <w:tc>
          <w:tcPr>
            <w:tcW w:w="403" w:type="pct"/>
            <w:vAlign w:val="center"/>
          </w:tcPr>
          <w:p w:rsidR="00A331F9" w:rsidRPr="00F43C76" w:rsidRDefault="00A331F9" w:rsidP="00A331F9">
            <w:pPr>
              <w:contextualSpacing/>
              <w:jc w:val="center"/>
              <w:rPr>
                <w:b/>
              </w:rPr>
            </w:pPr>
            <w:r>
              <w:rPr>
                <w:b/>
              </w:rPr>
              <w:t>8</w:t>
            </w:r>
          </w:p>
        </w:tc>
        <w:tc>
          <w:tcPr>
            <w:tcW w:w="784" w:type="pct"/>
            <w:vMerge w:val="restart"/>
          </w:tcPr>
          <w:p w:rsidR="00A331F9" w:rsidRPr="00F43C76" w:rsidRDefault="00A331F9" w:rsidP="00A331F9">
            <w:r w:rsidRPr="00F43C76">
              <w:t>ПК 1.4.</w:t>
            </w:r>
          </w:p>
          <w:p w:rsidR="00A331F9" w:rsidRPr="00F43C76" w:rsidRDefault="00A331F9" w:rsidP="00A331F9">
            <w:pPr>
              <w:contextualSpacing/>
              <w:jc w:val="center"/>
              <w:rPr>
                <w:b/>
              </w:rPr>
            </w:pPr>
            <w:proofErr w:type="gramStart"/>
            <w:r w:rsidRPr="00F43C76">
              <w:t>ОК</w:t>
            </w:r>
            <w:proofErr w:type="gramEnd"/>
            <w:r w:rsidRPr="00F43C76">
              <w:t xml:space="preserve"> 01 – ОК 05; ОК 07; ОК 09</w:t>
            </w:r>
          </w:p>
        </w:tc>
      </w:tr>
      <w:tr w:rsidR="00A331F9" w:rsidRPr="007F0E6D" w:rsidTr="00A331F9">
        <w:tc>
          <w:tcPr>
            <w:tcW w:w="864" w:type="pct"/>
            <w:vMerge/>
          </w:tcPr>
          <w:p w:rsidR="00A331F9" w:rsidRPr="00F43C76" w:rsidRDefault="00A331F9" w:rsidP="00A331F9">
            <w:pPr>
              <w:contextualSpacing/>
              <w:rPr>
                <w:b/>
                <w:bCs/>
              </w:rPr>
            </w:pPr>
          </w:p>
        </w:tc>
        <w:tc>
          <w:tcPr>
            <w:tcW w:w="367" w:type="pct"/>
          </w:tcPr>
          <w:p w:rsidR="00A331F9" w:rsidRPr="00F43C76" w:rsidRDefault="00A331F9" w:rsidP="00A331F9">
            <w:pPr>
              <w:contextualSpacing/>
            </w:pPr>
            <w:r>
              <w:t>1-2</w:t>
            </w:r>
          </w:p>
        </w:tc>
        <w:tc>
          <w:tcPr>
            <w:tcW w:w="2583" w:type="pct"/>
          </w:tcPr>
          <w:p w:rsidR="00A331F9" w:rsidRPr="00F43C76" w:rsidRDefault="00A331F9" w:rsidP="00A331F9">
            <w:pPr>
              <w:contextualSpacing/>
            </w:pPr>
            <w:r w:rsidRPr="00F43C76">
              <w:t>Ценообразование: расчет цены услуг. Методы расчета цены туристских услуг; управление доходами: оптимизация цены.</w:t>
            </w:r>
          </w:p>
        </w:tc>
        <w:tc>
          <w:tcPr>
            <w:tcW w:w="403" w:type="pct"/>
            <w:vAlign w:val="center"/>
          </w:tcPr>
          <w:p w:rsidR="00A331F9" w:rsidRPr="007F0E6D" w:rsidRDefault="00A331F9" w:rsidP="00A331F9">
            <w:pPr>
              <w:contextualSpacing/>
              <w:jc w:val="center"/>
              <w:rPr>
                <w:bCs/>
              </w:rPr>
            </w:pPr>
            <w:r>
              <w:rPr>
                <w:bCs/>
              </w:rPr>
              <w:t>2</w:t>
            </w:r>
          </w:p>
        </w:tc>
        <w:tc>
          <w:tcPr>
            <w:tcW w:w="784" w:type="pct"/>
            <w:vMerge/>
          </w:tcPr>
          <w:p w:rsidR="00A331F9" w:rsidRPr="007F0E6D" w:rsidRDefault="00A331F9" w:rsidP="00A331F9">
            <w:pPr>
              <w:contextualSpacing/>
              <w:jc w:val="center"/>
              <w:rPr>
                <w:bCs/>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Pr="00F43C76" w:rsidRDefault="00A331F9" w:rsidP="00A331F9">
            <w:pPr>
              <w:contextualSpacing/>
            </w:pPr>
            <w:r>
              <w:t>3-4</w:t>
            </w:r>
          </w:p>
        </w:tc>
        <w:tc>
          <w:tcPr>
            <w:tcW w:w="2583" w:type="pct"/>
          </w:tcPr>
          <w:p w:rsidR="00A331F9" w:rsidRPr="00F43C76" w:rsidRDefault="00A331F9" w:rsidP="00A331F9">
            <w:pPr>
              <w:contextualSpacing/>
            </w:pPr>
            <w:r w:rsidRPr="00F43C76">
              <w:t>Цена и тариф управление доходами (</w:t>
            </w:r>
            <w:proofErr w:type="spellStart"/>
            <w:r w:rsidRPr="00F43C76">
              <w:t>revenue</w:t>
            </w:r>
            <w:proofErr w:type="spellEnd"/>
            <w:r w:rsidRPr="00F43C76">
              <w:t xml:space="preserve"> </w:t>
            </w:r>
            <w:proofErr w:type="spellStart"/>
            <w:r w:rsidRPr="00F43C76">
              <w:t>management</w:t>
            </w:r>
            <w:proofErr w:type="spellEnd"/>
            <w:r w:rsidRPr="00F43C76">
              <w:t>). Понятие тарифа; варианты тарифов.</w:t>
            </w:r>
          </w:p>
        </w:tc>
        <w:tc>
          <w:tcPr>
            <w:tcW w:w="403" w:type="pct"/>
            <w:vAlign w:val="center"/>
          </w:tcPr>
          <w:p w:rsidR="00A331F9" w:rsidRPr="00F43C76" w:rsidRDefault="00A331F9" w:rsidP="00A331F9">
            <w:pPr>
              <w:contextualSpacing/>
              <w:jc w:val="center"/>
              <w:rPr>
                <w:b/>
              </w:rPr>
            </w:pPr>
            <w:r>
              <w:rPr>
                <w:b/>
              </w:rPr>
              <w:t>2</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Pr="00F43C76" w:rsidRDefault="00A331F9" w:rsidP="00A331F9">
            <w:pPr>
              <w:contextualSpacing/>
            </w:pPr>
            <w:r>
              <w:t>5-8</w:t>
            </w:r>
          </w:p>
        </w:tc>
        <w:tc>
          <w:tcPr>
            <w:tcW w:w="2583" w:type="pct"/>
          </w:tcPr>
          <w:p w:rsidR="00A331F9" w:rsidRPr="00F43C76" w:rsidRDefault="00A331F9" w:rsidP="00A331F9">
            <w:pPr>
              <w:contextualSpacing/>
            </w:pPr>
            <w:r w:rsidRPr="00F43C76">
              <w:t>Цена от стойки (фиксированная цена, гибкий тариф). Поняти</w:t>
            </w:r>
            <w:r>
              <w:t xml:space="preserve">е </w:t>
            </w:r>
            <w:proofErr w:type="spellStart"/>
            <w:r>
              <w:t>revenue</w:t>
            </w:r>
            <w:proofErr w:type="spellEnd"/>
            <w:r>
              <w:t xml:space="preserve"> </w:t>
            </w:r>
            <w:proofErr w:type="spellStart"/>
            <w:r>
              <w:t>management</w:t>
            </w:r>
            <w:proofErr w:type="spellEnd"/>
            <w:r>
              <w:t>; задачи и </w:t>
            </w:r>
            <w:r w:rsidRPr="00F43C76">
              <w:t xml:space="preserve">инструменты </w:t>
            </w:r>
            <w:proofErr w:type="spellStart"/>
            <w:r w:rsidRPr="00F43C76">
              <w:t>revenue</w:t>
            </w:r>
            <w:proofErr w:type="spellEnd"/>
            <w:r w:rsidRPr="00F43C76">
              <w:t xml:space="preserve"> </w:t>
            </w:r>
            <w:proofErr w:type="spellStart"/>
            <w:r w:rsidRPr="00F43C76">
              <w:t>management</w:t>
            </w:r>
            <w:proofErr w:type="spellEnd"/>
            <w:r w:rsidRPr="00F43C76">
              <w:t>; прогнозирование.</w:t>
            </w:r>
          </w:p>
        </w:tc>
        <w:tc>
          <w:tcPr>
            <w:tcW w:w="403" w:type="pct"/>
            <w:vAlign w:val="center"/>
          </w:tcPr>
          <w:p w:rsidR="00A331F9" w:rsidRPr="00F43C76" w:rsidRDefault="00A331F9" w:rsidP="00A331F9">
            <w:pPr>
              <w:contextualSpacing/>
              <w:jc w:val="center"/>
              <w:rPr>
                <w:b/>
              </w:rPr>
            </w:pPr>
            <w:r>
              <w:rPr>
                <w:b/>
              </w:rPr>
              <w:t>4</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tcPr>
          <w:p w:rsidR="00A331F9" w:rsidRPr="00F43C76" w:rsidRDefault="00A331F9" w:rsidP="00A331F9">
            <w:pPr>
              <w:contextualSpacing/>
              <w:rPr>
                <w:b/>
                <w:bCs/>
              </w:rPr>
            </w:pPr>
          </w:p>
        </w:tc>
        <w:tc>
          <w:tcPr>
            <w:tcW w:w="2950" w:type="pct"/>
            <w:gridSpan w:val="2"/>
          </w:tcPr>
          <w:p w:rsidR="00A331F9" w:rsidRPr="00F43C76" w:rsidRDefault="00A331F9" w:rsidP="00A331F9">
            <w:pPr>
              <w:contextualSpacing/>
            </w:pPr>
            <w:r>
              <w:rPr>
                <w:b/>
                <w:bCs/>
              </w:rPr>
              <w:t>П</w:t>
            </w:r>
            <w:r w:rsidRPr="00F43C76">
              <w:rPr>
                <w:b/>
                <w:bCs/>
              </w:rPr>
              <w:t>рактически</w:t>
            </w:r>
            <w:r>
              <w:rPr>
                <w:b/>
                <w:bCs/>
              </w:rPr>
              <w:t>е</w:t>
            </w:r>
            <w:r w:rsidRPr="00F43C76">
              <w:rPr>
                <w:b/>
                <w:bCs/>
              </w:rPr>
              <w:t xml:space="preserve"> </w:t>
            </w:r>
            <w:r>
              <w:rPr>
                <w:b/>
                <w:bCs/>
              </w:rPr>
              <w:t>работы:</w:t>
            </w:r>
          </w:p>
        </w:tc>
        <w:tc>
          <w:tcPr>
            <w:tcW w:w="403" w:type="pct"/>
            <w:vAlign w:val="center"/>
          </w:tcPr>
          <w:p w:rsidR="00A331F9" w:rsidRPr="00F43C76" w:rsidRDefault="00A331F9" w:rsidP="00A331F9">
            <w:pPr>
              <w:contextualSpacing/>
              <w:jc w:val="center"/>
              <w:rPr>
                <w:b/>
              </w:rPr>
            </w:pPr>
            <w:r>
              <w:rPr>
                <w:b/>
              </w:rPr>
              <w:t>1</w:t>
            </w:r>
            <w:r w:rsidRPr="00F43C76">
              <w:rPr>
                <w:b/>
              </w:rPr>
              <w:t>2</w:t>
            </w:r>
          </w:p>
        </w:tc>
        <w:tc>
          <w:tcPr>
            <w:tcW w:w="784" w:type="pct"/>
            <w:vMerge w:val="restart"/>
          </w:tcPr>
          <w:p w:rsidR="00A331F9" w:rsidRPr="00F43C76" w:rsidRDefault="00A331F9" w:rsidP="00A331F9">
            <w:r w:rsidRPr="00F43C76">
              <w:t>ПК 1.4.</w:t>
            </w:r>
          </w:p>
          <w:p w:rsidR="00A331F9" w:rsidRPr="00F43C76" w:rsidRDefault="00A331F9" w:rsidP="00A331F9">
            <w:pPr>
              <w:contextualSpacing/>
              <w:jc w:val="center"/>
              <w:rPr>
                <w:b/>
              </w:rPr>
            </w:pPr>
            <w:proofErr w:type="gramStart"/>
            <w:r w:rsidRPr="00F43C76">
              <w:t>ОК</w:t>
            </w:r>
            <w:proofErr w:type="gramEnd"/>
            <w:r w:rsidRPr="00F43C76">
              <w:t xml:space="preserve"> 01 – ОК 05; ОК 07; ОК 09</w:t>
            </w:r>
          </w:p>
        </w:tc>
      </w:tr>
      <w:tr w:rsidR="00A331F9" w:rsidRPr="007F0E6D"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9-10</w:t>
            </w:r>
          </w:p>
        </w:tc>
        <w:tc>
          <w:tcPr>
            <w:tcW w:w="2583" w:type="pct"/>
          </w:tcPr>
          <w:p w:rsidR="00A331F9" w:rsidRPr="00F43C76" w:rsidRDefault="00A331F9" w:rsidP="00A331F9">
            <w:pPr>
              <w:contextualSpacing/>
            </w:pPr>
            <w:r>
              <w:t xml:space="preserve">Практическая работа №1: </w:t>
            </w:r>
            <w:r w:rsidRPr="00F43C76">
              <w:t>Факторы, влияющие на ценообразование гостиничного предприятия.</w:t>
            </w:r>
          </w:p>
        </w:tc>
        <w:tc>
          <w:tcPr>
            <w:tcW w:w="403" w:type="pct"/>
            <w:vAlign w:val="center"/>
          </w:tcPr>
          <w:p w:rsidR="00A331F9" w:rsidRPr="007F0E6D" w:rsidRDefault="00A331F9" w:rsidP="00A331F9">
            <w:pPr>
              <w:contextualSpacing/>
              <w:jc w:val="center"/>
              <w:rPr>
                <w:bCs/>
              </w:rPr>
            </w:pPr>
            <w:r>
              <w:rPr>
                <w:bCs/>
              </w:rPr>
              <w:t>2</w:t>
            </w:r>
          </w:p>
        </w:tc>
        <w:tc>
          <w:tcPr>
            <w:tcW w:w="784" w:type="pct"/>
            <w:vMerge/>
          </w:tcPr>
          <w:p w:rsidR="00A331F9" w:rsidRPr="007F0E6D" w:rsidRDefault="00A331F9" w:rsidP="00A331F9">
            <w:pPr>
              <w:contextualSpacing/>
              <w:jc w:val="center"/>
              <w:rPr>
                <w:bCs/>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11-12</w:t>
            </w:r>
          </w:p>
        </w:tc>
        <w:tc>
          <w:tcPr>
            <w:tcW w:w="2583" w:type="pct"/>
          </w:tcPr>
          <w:p w:rsidR="00A331F9" w:rsidRPr="00F43C76" w:rsidRDefault="00A331F9" w:rsidP="00A331F9">
            <w:pPr>
              <w:contextualSpacing/>
            </w:pPr>
            <w:r>
              <w:t xml:space="preserve">Практическая работа №2: </w:t>
            </w:r>
            <w:r w:rsidRPr="00F43C76">
              <w:t>Основные методы ценообразования, использующиеся при определении цены туристских услуг.</w:t>
            </w:r>
          </w:p>
        </w:tc>
        <w:tc>
          <w:tcPr>
            <w:tcW w:w="403" w:type="pct"/>
            <w:vAlign w:val="center"/>
          </w:tcPr>
          <w:p w:rsidR="00A331F9" w:rsidRPr="00F43C76" w:rsidRDefault="00A331F9" w:rsidP="00A331F9">
            <w:pPr>
              <w:contextualSpacing/>
              <w:jc w:val="center"/>
              <w:rPr>
                <w:b/>
              </w:rPr>
            </w:pPr>
            <w:r>
              <w:rPr>
                <w:b/>
              </w:rPr>
              <w:t>2</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13-16</w:t>
            </w:r>
          </w:p>
        </w:tc>
        <w:tc>
          <w:tcPr>
            <w:tcW w:w="2583" w:type="pct"/>
          </w:tcPr>
          <w:p w:rsidR="00A331F9" w:rsidRPr="00F43C76" w:rsidRDefault="00A331F9" w:rsidP="00A331F9">
            <w:pPr>
              <w:contextualSpacing/>
            </w:pPr>
            <w:r>
              <w:t xml:space="preserve">Практическая работа №3: </w:t>
            </w:r>
            <w:r w:rsidRPr="00F43C76">
              <w:t>Виды скидок с цены, применяемые в сфере туризма и гостеприимства.</w:t>
            </w:r>
          </w:p>
        </w:tc>
        <w:tc>
          <w:tcPr>
            <w:tcW w:w="403" w:type="pct"/>
            <w:vAlign w:val="center"/>
          </w:tcPr>
          <w:p w:rsidR="00A331F9" w:rsidRPr="00F43C76" w:rsidRDefault="00A331F9" w:rsidP="00A331F9">
            <w:pPr>
              <w:contextualSpacing/>
              <w:jc w:val="center"/>
              <w:rPr>
                <w:b/>
              </w:rPr>
            </w:pPr>
            <w:r>
              <w:rPr>
                <w:b/>
              </w:rPr>
              <w:t>4</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17-20</w:t>
            </w:r>
          </w:p>
        </w:tc>
        <w:tc>
          <w:tcPr>
            <w:tcW w:w="2583" w:type="pct"/>
          </w:tcPr>
          <w:p w:rsidR="00A331F9" w:rsidRPr="00F43C76" w:rsidRDefault="00A331F9" w:rsidP="00A331F9">
            <w:pPr>
              <w:contextualSpacing/>
            </w:pPr>
            <w:r>
              <w:t xml:space="preserve">Практическая работа №3: </w:t>
            </w:r>
            <w:r w:rsidRPr="00F43C76">
              <w:t>Неценовые маркетинговые решения, применяемые в сфере туризма и гостеприимства.</w:t>
            </w:r>
          </w:p>
        </w:tc>
        <w:tc>
          <w:tcPr>
            <w:tcW w:w="403" w:type="pct"/>
            <w:vAlign w:val="center"/>
          </w:tcPr>
          <w:p w:rsidR="00A331F9" w:rsidRPr="00F43C76" w:rsidRDefault="00A331F9" w:rsidP="00A331F9">
            <w:pPr>
              <w:contextualSpacing/>
              <w:jc w:val="center"/>
              <w:rPr>
                <w:b/>
              </w:rPr>
            </w:pPr>
            <w:r>
              <w:rPr>
                <w:b/>
              </w:rPr>
              <w:t>4</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val="restart"/>
          </w:tcPr>
          <w:p w:rsidR="00A331F9" w:rsidRPr="00F43C76" w:rsidRDefault="00A331F9" w:rsidP="00A331F9">
            <w:pPr>
              <w:contextualSpacing/>
              <w:rPr>
                <w:b/>
                <w:bCs/>
              </w:rPr>
            </w:pPr>
            <w:r w:rsidRPr="00F43C76">
              <w:rPr>
                <w:b/>
                <w:bCs/>
              </w:rPr>
              <w:t>Тема 4.2. Осуществление расчетов клиентов за предоставленные услуги</w:t>
            </w:r>
          </w:p>
        </w:tc>
        <w:tc>
          <w:tcPr>
            <w:tcW w:w="2950" w:type="pct"/>
            <w:gridSpan w:val="2"/>
          </w:tcPr>
          <w:p w:rsidR="00A331F9" w:rsidRPr="00F43C76" w:rsidRDefault="00A331F9" w:rsidP="00A331F9">
            <w:pPr>
              <w:contextualSpacing/>
              <w:rPr>
                <w:b/>
              </w:rPr>
            </w:pPr>
            <w:r w:rsidRPr="00F43C76">
              <w:rPr>
                <w:b/>
                <w:bCs/>
              </w:rPr>
              <w:t xml:space="preserve">Содержание </w:t>
            </w:r>
          </w:p>
        </w:tc>
        <w:tc>
          <w:tcPr>
            <w:tcW w:w="403" w:type="pct"/>
            <w:vAlign w:val="center"/>
          </w:tcPr>
          <w:p w:rsidR="00A331F9" w:rsidRPr="00F43C76" w:rsidRDefault="00A331F9" w:rsidP="00A331F9">
            <w:pPr>
              <w:contextualSpacing/>
              <w:jc w:val="center"/>
              <w:rPr>
                <w:b/>
              </w:rPr>
            </w:pPr>
            <w:r>
              <w:rPr>
                <w:b/>
              </w:rPr>
              <w:t>4</w:t>
            </w:r>
          </w:p>
        </w:tc>
        <w:tc>
          <w:tcPr>
            <w:tcW w:w="784" w:type="pct"/>
            <w:vMerge w:val="restart"/>
          </w:tcPr>
          <w:p w:rsidR="00A331F9" w:rsidRPr="00F43C76" w:rsidRDefault="00A331F9" w:rsidP="00A331F9">
            <w:r w:rsidRPr="00F43C76">
              <w:t>ПК 1.4.</w:t>
            </w:r>
          </w:p>
          <w:p w:rsidR="00A331F9" w:rsidRPr="00F43C76" w:rsidRDefault="00A331F9" w:rsidP="00A331F9">
            <w:pPr>
              <w:contextualSpacing/>
              <w:jc w:val="center"/>
              <w:rPr>
                <w:b/>
              </w:rPr>
            </w:pPr>
            <w:proofErr w:type="gramStart"/>
            <w:r w:rsidRPr="00F43C76">
              <w:t>ОК</w:t>
            </w:r>
            <w:proofErr w:type="gramEnd"/>
            <w:r w:rsidRPr="00F43C76">
              <w:t xml:space="preserve"> 01 – ОК 05; ОК 07; ОК 09</w:t>
            </w:r>
          </w:p>
        </w:tc>
      </w:tr>
      <w:tr w:rsidR="00A331F9" w:rsidRPr="007F0E6D" w:rsidTr="00A331F9">
        <w:tc>
          <w:tcPr>
            <w:tcW w:w="864" w:type="pct"/>
            <w:vMerge/>
          </w:tcPr>
          <w:p w:rsidR="00A331F9" w:rsidRPr="00F43C76" w:rsidRDefault="00A331F9" w:rsidP="00A331F9">
            <w:pPr>
              <w:contextualSpacing/>
              <w:rPr>
                <w:b/>
                <w:bCs/>
              </w:rPr>
            </w:pPr>
          </w:p>
        </w:tc>
        <w:tc>
          <w:tcPr>
            <w:tcW w:w="367" w:type="pct"/>
          </w:tcPr>
          <w:p w:rsidR="00A331F9" w:rsidRPr="00F43C76" w:rsidRDefault="00A331F9" w:rsidP="00A331F9">
            <w:pPr>
              <w:contextualSpacing/>
            </w:pPr>
            <w:r>
              <w:t>21-22</w:t>
            </w:r>
          </w:p>
        </w:tc>
        <w:tc>
          <w:tcPr>
            <w:tcW w:w="2583" w:type="pct"/>
          </w:tcPr>
          <w:p w:rsidR="00A331F9" w:rsidRPr="00F43C76" w:rsidRDefault="00A331F9" w:rsidP="00A331F9">
            <w:pPr>
              <w:contextualSpacing/>
            </w:pPr>
            <w:r w:rsidRPr="00F43C76">
              <w:t>Понятие обслуживания клиентов. Основные стандарты обслуживания клиентов.</w:t>
            </w:r>
          </w:p>
        </w:tc>
        <w:tc>
          <w:tcPr>
            <w:tcW w:w="403" w:type="pct"/>
            <w:vAlign w:val="center"/>
          </w:tcPr>
          <w:p w:rsidR="00A331F9" w:rsidRPr="007F0E6D" w:rsidRDefault="00A331F9" w:rsidP="00A331F9">
            <w:pPr>
              <w:contextualSpacing/>
              <w:jc w:val="center"/>
              <w:rPr>
                <w:bCs/>
              </w:rPr>
            </w:pPr>
            <w:r>
              <w:rPr>
                <w:bCs/>
              </w:rPr>
              <w:t>2</w:t>
            </w:r>
          </w:p>
        </w:tc>
        <w:tc>
          <w:tcPr>
            <w:tcW w:w="784" w:type="pct"/>
            <w:vMerge/>
          </w:tcPr>
          <w:p w:rsidR="00A331F9" w:rsidRPr="007F0E6D" w:rsidRDefault="00A331F9" w:rsidP="00A331F9">
            <w:pPr>
              <w:contextualSpacing/>
              <w:jc w:val="center"/>
              <w:rPr>
                <w:bCs/>
              </w:rP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Pr="00F43C76" w:rsidRDefault="00A331F9" w:rsidP="00A331F9">
            <w:pPr>
              <w:contextualSpacing/>
            </w:pPr>
            <w:r>
              <w:t>23-24</w:t>
            </w:r>
          </w:p>
        </w:tc>
        <w:tc>
          <w:tcPr>
            <w:tcW w:w="2583" w:type="pct"/>
          </w:tcPr>
          <w:p w:rsidR="00A331F9" w:rsidRPr="00F43C76" w:rsidRDefault="00A331F9" w:rsidP="00A331F9">
            <w:pPr>
              <w:contextualSpacing/>
            </w:pPr>
            <w:r w:rsidRPr="00F43C76">
              <w:t>Обслуживание клиентов: правила и стандарты. Порядок действий. Цели и задачи обслуживания. Основные правила и нормы.</w:t>
            </w:r>
          </w:p>
        </w:tc>
        <w:tc>
          <w:tcPr>
            <w:tcW w:w="403" w:type="pct"/>
            <w:vAlign w:val="center"/>
          </w:tcPr>
          <w:p w:rsidR="00A331F9" w:rsidRPr="00F43C76" w:rsidRDefault="00A331F9" w:rsidP="00A331F9">
            <w:pPr>
              <w:contextualSpacing/>
              <w:jc w:val="center"/>
              <w:rPr>
                <w:b/>
              </w:rPr>
            </w:pPr>
            <w:r>
              <w:rPr>
                <w:b/>
              </w:rPr>
              <w:t>2</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vMerge/>
          </w:tcPr>
          <w:p w:rsidR="00A331F9" w:rsidRPr="00F43C76" w:rsidRDefault="00A331F9" w:rsidP="00A331F9">
            <w:pPr>
              <w:contextualSpacing/>
              <w:rPr>
                <w:b/>
                <w:bCs/>
              </w:rPr>
            </w:pPr>
          </w:p>
        </w:tc>
        <w:tc>
          <w:tcPr>
            <w:tcW w:w="2950" w:type="pct"/>
            <w:gridSpan w:val="2"/>
          </w:tcPr>
          <w:p w:rsidR="00A331F9" w:rsidRPr="00F43C76" w:rsidRDefault="00A331F9" w:rsidP="00A331F9">
            <w:pPr>
              <w:contextualSpacing/>
              <w:rPr>
                <w:b/>
              </w:rPr>
            </w:pPr>
            <w:r>
              <w:rPr>
                <w:b/>
                <w:bCs/>
              </w:rPr>
              <w:t>П</w:t>
            </w:r>
            <w:r w:rsidRPr="00F43C76">
              <w:rPr>
                <w:b/>
                <w:bCs/>
              </w:rPr>
              <w:t>рактически</w:t>
            </w:r>
            <w:r>
              <w:rPr>
                <w:b/>
                <w:bCs/>
              </w:rPr>
              <w:t>е</w:t>
            </w:r>
            <w:r w:rsidRPr="00F43C76">
              <w:rPr>
                <w:b/>
                <w:bCs/>
              </w:rPr>
              <w:t xml:space="preserve"> </w:t>
            </w:r>
            <w:r>
              <w:rPr>
                <w:b/>
                <w:bCs/>
              </w:rPr>
              <w:t>работы:</w:t>
            </w:r>
          </w:p>
        </w:tc>
        <w:tc>
          <w:tcPr>
            <w:tcW w:w="403" w:type="pct"/>
            <w:vAlign w:val="center"/>
          </w:tcPr>
          <w:p w:rsidR="00A331F9" w:rsidRPr="00F43C76" w:rsidRDefault="00A331F9" w:rsidP="00A331F9">
            <w:pPr>
              <w:contextualSpacing/>
              <w:jc w:val="center"/>
              <w:rPr>
                <w:b/>
              </w:rPr>
            </w:pPr>
            <w:r>
              <w:rPr>
                <w:b/>
              </w:rPr>
              <w:t>10</w:t>
            </w:r>
          </w:p>
        </w:tc>
        <w:tc>
          <w:tcPr>
            <w:tcW w:w="784" w:type="pct"/>
            <w:vMerge w:val="restart"/>
          </w:tcPr>
          <w:p w:rsidR="00A331F9" w:rsidRPr="00F43C76" w:rsidRDefault="00A331F9" w:rsidP="00A331F9">
            <w:r w:rsidRPr="00F43C76">
              <w:t>ПК 1.4.</w:t>
            </w:r>
          </w:p>
          <w:p w:rsidR="00A331F9" w:rsidRPr="00F43C76" w:rsidRDefault="00A331F9" w:rsidP="00A331F9">
            <w:pPr>
              <w:contextualSpacing/>
              <w:jc w:val="center"/>
              <w:rPr>
                <w:b/>
              </w:rPr>
            </w:pPr>
            <w:proofErr w:type="gramStart"/>
            <w:r w:rsidRPr="00F43C76">
              <w:t>ОК</w:t>
            </w:r>
            <w:proofErr w:type="gramEnd"/>
            <w:r w:rsidRPr="00F43C76">
              <w:t xml:space="preserve"> 01 – ОК 05; ОК 07; ОК 09</w:t>
            </w: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25-30</w:t>
            </w:r>
          </w:p>
        </w:tc>
        <w:tc>
          <w:tcPr>
            <w:tcW w:w="2583" w:type="pct"/>
          </w:tcPr>
          <w:p w:rsidR="00A331F9" w:rsidRPr="00F43C76" w:rsidRDefault="00A331F9" w:rsidP="00A331F9">
            <w:pPr>
              <w:contextualSpacing/>
            </w:pPr>
            <w:r>
              <w:t xml:space="preserve">Практическая работа №4: </w:t>
            </w:r>
            <w:r w:rsidRPr="00F43C76">
              <w:t>Встреча, обслуживание и расчет клиентов, прощание. Введение и закрепление лексики</w:t>
            </w:r>
          </w:p>
        </w:tc>
        <w:tc>
          <w:tcPr>
            <w:tcW w:w="403" w:type="pct"/>
            <w:vAlign w:val="center"/>
          </w:tcPr>
          <w:p w:rsidR="00A331F9" w:rsidRPr="00F43C76" w:rsidRDefault="00A331F9" w:rsidP="00A331F9">
            <w:pPr>
              <w:contextualSpacing/>
              <w:jc w:val="center"/>
            </w:pPr>
            <w:r>
              <w:t>6</w:t>
            </w:r>
          </w:p>
        </w:tc>
        <w:tc>
          <w:tcPr>
            <w:tcW w:w="784" w:type="pct"/>
            <w:vMerge/>
          </w:tcPr>
          <w:p w:rsidR="00A331F9" w:rsidRPr="00F43C76" w:rsidRDefault="00A331F9" w:rsidP="00A331F9">
            <w:pPr>
              <w:contextualSpacing/>
              <w:jc w:val="center"/>
            </w:pPr>
          </w:p>
        </w:tc>
      </w:tr>
      <w:tr w:rsidR="00A331F9" w:rsidRPr="00F43C76" w:rsidTr="00A331F9">
        <w:tc>
          <w:tcPr>
            <w:tcW w:w="864" w:type="pct"/>
            <w:vMerge/>
          </w:tcPr>
          <w:p w:rsidR="00A331F9" w:rsidRPr="00F43C76" w:rsidRDefault="00A331F9" w:rsidP="00A331F9">
            <w:pPr>
              <w:contextualSpacing/>
              <w:rPr>
                <w:b/>
                <w:bCs/>
              </w:rPr>
            </w:pPr>
          </w:p>
        </w:tc>
        <w:tc>
          <w:tcPr>
            <w:tcW w:w="367" w:type="pct"/>
          </w:tcPr>
          <w:p w:rsidR="00A331F9" w:rsidRDefault="00A331F9" w:rsidP="00A331F9">
            <w:pPr>
              <w:contextualSpacing/>
            </w:pPr>
            <w:r>
              <w:t>31-34</w:t>
            </w:r>
          </w:p>
        </w:tc>
        <w:tc>
          <w:tcPr>
            <w:tcW w:w="2583" w:type="pct"/>
          </w:tcPr>
          <w:p w:rsidR="00A331F9" w:rsidRPr="00F43C76" w:rsidRDefault="00A331F9" w:rsidP="00A331F9">
            <w:pPr>
              <w:contextualSpacing/>
            </w:pPr>
            <w:r>
              <w:t xml:space="preserve">Практическая работа №5: </w:t>
            </w:r>
            <w:r w:rsidRPr="00F43C76">
              <w:t>Организация и подготовка процесса обслуживания клиентов при расчете за предоставленные услуги.</w:t>
            </w:r>
          </w:p>
        </w:tc>
        <w:tc>
          <w:tcPr>
            <w:tcW w:w="403" w:type="pct"/>
            <w:vAlign w:val="center"/>
          </w:tcPr>
          <w:p w:rsidR="00A331F9" w:rsidRPr="00F43C76" w:rsidRDefault="00A331F9" w:rsidP="00A331F9">
            <w:pPr>
              <w:contextualSpacing/>
              <w:jc w:val="center"/>
              <w:rPr>
                <w:b/>
              </w:rPr>
            </w:pPr>
            <w:r>
              <w:rPr>
                <w:b/>
              </w:rPr>
              <w:t>4</w:t>
            </w:r>
          </w:p>
        </w:tc>
        <w:tc>
          <w:tcPr>
            <w:tcW w:w="784" w:type="pct"/>
            <w:vMerge/>
          </w:tcPr>
          <w:p w:rsidR="00A331F9" w:rsidRPr="00F43C76" w:rsidRDefault="00A331F9" w:rsidP="00A331F9">
            <w:pPr>
              <w:contextualSpacing/>
              <w:jc w:val="center"/>
              <w:rPr>
                <w:b/>
              </w:rPr>
            </w:pPr>
          </w:p>
        </w:tc>
      </w:tr>
      <w:tr w:rsidR="00A331F9" w:rsidRPr="00F43C76" w:rsidTr="00A331F9">
        <w:tc>
          <w:tcPr>
            <w:tcW w:w="864" w:type="pct"/>
          </w:tcPr>
          <w:p w:rsidR="00A331F9" w:rsidRDefault="00A331F9" w:rsidP="00A331F9">
            <w:pPr>
              <w:contextualSpacing/>
            </w:pPr>
          </w:p>
        </w:tc>
        <w:tc>
          <w:tcPr>
            <w:tcW w:w="367" w:type="pct"/>
          </w:tcPr>
          <w:p w:rsidR="00A331F9" w:rsidRDefault="00A331F9" w:rsidP="00A331F9">
            <w:pPr>
              <w:contextualSpacing/>
            </w:pPr>
            <w:r>
              <w:t>35-36</w:t>
            </w:r>
          </w:p>
        </w:tc>
        <w:tc>
          <w:tcPr>
            <w:tcW w:w="2583" w:type="pct"/>
          </w:tcPr>
          <w:p w:rsidR="00A331F9" w:rsidRDefault="00A331F9" w:rsidP="00A331F9">
            <w:pPr>
              <w:contextualSpacing/>
            </w:pPr>
            <w:r>
              <w:t>Дифференцированный зачет</w:t>
            </w:r>
          </w:p>
        </w:tc>
        <w:tc>
          <w:tcPr>
            <w:tcW w:w="403" w:type="pct"/>
            <w:vAlign w:val="center"/>
          </w:tcPr>
          <w:p w:rsidR="00A331F9" w:rsidRDefault="00A331F9" w:rsidP="00A331F9">
            <w:pPr>
              <w:contextualSpacing/>
              <w:jc w:val="center"/>
              <w:rPr>
                <w:b/>
              </w:rPr>
            </w:pPr>
            <w:r>
              <w:rPr>
                <w:b/>
              </w:rPr>
              <w:t>2</w:t>
            </w:r>
          </w:p>
        </w:tc>
        <w:tc>
          <w:tcPr>
            <w:tcW w:w="784" w:type="pct"/>
          </w:tcPr>
          <w:p w:rsidR="00A331F9" w:rsidRPr="00F43C76" w:rsidRDefault="00A331F9" w:rsidP="00A331F9">
            <w:pPr>
              <w:contextualSpacing/>
              <w:jc w:val="center"/>
              <w:rPr>
                <w:b/>
              </w:rPr>
            </w:pPr>
          </w:p>
        </w:tc>
      </w:tr>
      <w:tr w:rsidR="00A331F9" w:rsidRPr="00F43C76" w:rsidTr="00A331F9">
        <w:tc>
          <w:tcPr>
            <w:tcW w:w="3813" w:type="pct"/>
            <w:gridSpan w:val="3"/>
          </w:tcPr>
          <w:p w:rsidR="00A331F9" w:rsidRPr="00F43C76" w:rsidRDefault="00A331F9" w:rsidP="00A331F9">
            <w:pPr>
              <w:contextualSpacing/>
              <w:rPr>
                <w:b/>
                <w:bCs/>
              </w:rPr>
            </w:pPr>
            <w:r w:rsidRPr="00F43C76">
              <w:rPr>
                <w:b/>
                <w:bCs/>
              </w:rPr>
              <w:t>Учебная практика раздела 4</w:t>
            </w:r>
          </w:p>
          <w:p w:rsidR="00A331F9" w:rsidRPr="00F43C76" w:rsidRDefault="00A331F9" w:rsidP="00A331F9">
            <w:pPr>
              <w:contextualSpacing/>
              <w:rPr>
                <w:b/>
                <w:bCs/>
              </w:rPr>
            </w:pPr>
            <w:r w:rsidRPr="00F43C76">
              <w:rPr>
                <w:b/>
                <w:bCs/>
              </w:rPr>
              <w:t xml:space="preserve">Виды работ </w:t>
            </w:r>
          </w:p>
          <w:p w:rsidR="00A331F9" w:rsidRPr="00F43C76" w:rsidRDefault="00A331F9" w:rsidP="00A331F9">
            <w:pPr>
              <w:contextualSpacing/>
            </w:pPr>
            <w:r w:rsidRPr="00F43C76">
              <w:t>Организация и подготовка процесса обслуживания клиентов при расчете за предоставленные услуги;</w:t>
            </w:r>
          </w:p>
          <w:p w:rsidR="00A331F9" w:rsidRPr="00F43C76" w:rsidRDefault="00A331F9" w:rsidP="00A331F9">
            <w:pPr>
              <w:contextualSpacing/>
            </w:pPr>
            <w:r w:rsidRPr="00F43C76">
              <w:t>Составление диалогов между клиентами и сотрудниками предприятий туризма и гостеприимства во время расчетов;</w:t>
            </w:r>
          </w:p>
          <w:p w:rsidR="00A331F9" w:rsidRPr="00F43C76" w:rsidRDefault="00A331F9" w:rsidP="00A331F9">
            <w:pPr>
              <w:contextualSpacing/>
            </w:pPr>
            <w:r w:rsidRPr="00F43C76">
              <w:t>Рекламации, жалобы, претензии в сфере гостеприимства: алгоритм и правила работы;</w:t>
            </w:r>
          </w:p>
          <w:p w:rsidR="00A331F9" w:rsidRPr="00F43C76" w:rsidRDefault="00A331F9" w:rsidP="00A331F9">
            <w:pPr>
              <w:contextualSpacing/>
            </w:pPr>
            <w:r w:rsidRPr="00F43C76">
              <w:t>Подготовка к обслуживанию и приему клиентов;</w:t>
            </w:r>
          </w:p>
          <w:p w:rsidR="00A331F9" w:rsidRPr="00F43C76" w:rsidRDefault="00A331F9" w:rsidP="00A331F9">
            <w:pPr>
              <w:contextualSpacing/>
            </w:pPr>
            <w:r w:rsidRPr="00F43C76">
              <w:t>Решение различных ситуаций при расчете с клиентами;</w:t>
            </w:r>
          </w:p>
          <w:p w:rsidR="00A331F9" w:rsidRPr="00F43C76" w:rsidRDefault="00A331F9" w:rsidP="00A331F9">
            <w:pPr>
              <w:contextualSpacing/>
            </w:pPr>
            <w:r w:rsidRPr="00F43C76">
              <w:t>Владения техникой, с помощью которой осуществляется расчет.</w:t>
            </w:r>
          </w:p>
        </w:tc>
        <w:tc>
          <w:tcPr>
            <w:tcW w:w="403" w:type="pct"/>
            <w:vAlign w:val="center"/>
          </w:tcPr>
          <w:p w:rsidR="00A331F9" w:rsidRPr="00F43C76" w:rsidRDefault="00A331F9" w:rsidP="00A331F9">
            <w:pPr>
              <w:contextualSpacing/>
              <w:jc w:val="center"/>
            </w:pPr>
            <w:r>
              <w:t>8</w:t>
            </w:r>
          </w:p>
        </w:tc>
        <w:tc>
          <w:tcPr>
            <w:tcW w:w="784" w:type="pct"/>
          </w:tcPr>
          <w:p w:rsidR="00A331F9" w:rsidRPr="00F43C76" w:rsidRDefault="00A331F9" w:rsidP="00A331F9">
            <w:pPr>
              <w:contextualSpacing/>
              <w:jc w:val="center"/>
            </w:pPr>
          </w:p>
        </w:tc>
      </w:tr>
      <w:tr w:rsidR="00A331F9" w:rsidRPr="00F43C76" w:rsidTr="00A331F9">
        <w:tc>
          <w:tcPr>
            <w:tcW w:w="3813" w:type="pct"/>
            <w:gridSpan w:val="3"/>
          </w:tcPr>
          <w:p w:rsidR="00A331F9" w:rsidRPr="00F43C76" w:rsidRDefault="00A331F9" w:rsidP="00A331F9">
            <w:pPr>
              <w:contextualSpacing/>
            </w:pPr>
            <w:r w:rsidRPr="00F43C76">
              <w:rPr>
                <w:b/>
                <w:bCs/>
              </w:rPr>
              <w:t>Производственная практика раздела 4</w:t>
            </w:r>
          </w:p>
          <w:p w:rsidR="00A331F9" w:rsidRPr="00F43C76" w:rsidRDefault="00A331F9" w:rsidP="00A331F9">
            <w:pPr>
              <w:contextualSpacing/>
              <w:rPr>
                <w:b/>
                <w:bCs/>
              </w:rPr>
            </w:pPr>
            <w:r w:rsidRPr="00F43C76">
              <w:rPr>
                <w:b/>
                <w:bCs/>
              </w:rPr>
              <w:t xml:space="preserve">Виды работ </w:t>
            </w:r>
          </w:p>
          <w:p w:rsidR="00A331F9" w:rsidRPr="00F43C76" w:rsidRDefault="00A331F9" w:rsidP="00A331F9">
            <w:pPr>
              <w:jc w:val="both"/>
            </w:pPr>
            <w:r w:rsidRPr="00F43C76">
              <w:t>Ознакомление со стандартами обслуживания клиентов;</w:t>
            </w:r>
          </w:p>
          <w:p w:rsidR="00A331F9" w:rsidRPr="00F43C76" w:rsidRDefault="00A331F9" w:rsidP="00A331F9">
            <w:pPr>
              <w:jc w:val="both"/>
            </w:pPr>
            <w:r w:rsidRPr="00F43C76">
              <w:t>Владение профессиональной этикой;</w:t>
            </w:r>
          </w:p>
          <w:p w:rsidR="00A331F9" w:rsidRPr="00F43C76" w:rsidRDefault="00A331F9" w:rsidP="00A331F9">
            <w:pPr>
              <w:jc w:val="both"/>
            </w:pPr>
            <w:r w:rsidRPr="00F43C76">
              <w:t xml:space="preserve">Оформление бухгалтерских документов по кассовым операциям; </w:t>
            </w:r>
          </w:p>
          <w:p w:rsidR="00A331F9" w:rsidRPr="00F43C76" w:rsidRDefault="00A331F9" w:rsidP="00A331F9">
            <w:pPr>
              <w:jc w:val="both"/>
            </w:pPr>
            <w:r w:rsidRPr="00F43C76">
              <w:t>Составление отчетности;</w:t>
            </w:r>
          </w:p>
          <w:p w:rsidR="00A331F9" w:rsidRPr="00F43C76" w:rsidRDefault="00A331F9" w:rsidP="00A331F9">
            <w:pPr>
              <w:jc w:val="both"/>
            </w:pPr>
            <w:r w:rsidRPr="00F43C76">
              <w:lastRenderedPageBreak/>
              <w:t>Отработка навыков использования техник и приемов эффективного общения с клиентами при осуществлении расчетов за предоставленные услуги.</w:t>
            </w:r>
          </w:p>
        </w:tc>
        <w:tc>
          <w:tcPr>
            <w:tcW w:w="403" w:type="pct"/>
            <w:vAlign w:val="center"/>
          </w:tcPr>
          <w:p w:rsidR="00A331F9" w:rsidRPr="00F43C76" w:rsidRDefault="00A331F9" w:rsidP="00A331F9">
            <w:pPr>
              <w:contextualSpacing/>
              <w:jc w:val="center"/>
            </w:pPr>
            <w:r>
              <w:lastRenderedPageBreak/>
              <w:t>8</w:t>
            </w:r>
          </w:p>
        </w:tc>
        <w:tc>
          <w:tcPr>
            <w:tcW w:w="784" w:type="pct"/>
          </w:tcPr>
          <w:p w:rsidR="00A331F9" w:rsidRPr="00F43C76" w:rsidRDefault="00A331F9" w:rsidP="00A331F9">
            <w:pPr>
              <w:contextualSpacing/>
              <w:jc w:val="center"/>
            </w:pPr>
          </w:p>
        </w:tc>
      </w:tr>
      <w:tr w:rsidR="00A331F9" w:rsidRPr="00F43C76" w:rsidTr="00A331F9">
        <w:tc>
          <w:tcPr>
            <w:tcW w:w="3813" w:type="pct"/>
            <w:gridSpan w:val="3"/>
          </w:tcPr>
          <w:p w:rsidR="00A331F9" w:rsidRPr="00F43C76" w:rsidRDefault="00A331F9" w:rsidP="00A331F9">
            <w:pPr>
              <w:contextualSpacing/>
              <w:rPr>
                <w:b/>
                <w:bCs/>
              </w:rPr>
            </w:pPr>
            <w:r>
              <w:rPr>
                <w:b/>
                <w:bCs/>
              </w:rPr>
              <w:lastRenderedPageBreak/>
              <w:t xml:space="preserve">Итого </w:t>
            </w:r>
          </w:p>
        </w:tc>
        <w:tc>
          <w:tcPr>
            <w:tcW w:w="403" w:type="pct"/>
            <w:vAlign w:val="center"/>
          </w:tcPr>
          <w:p w:rsidR="00A331F9" w:rsidRDefault="00A331F9" w:rsidP="00A331F9">
            <w:pPr>
              <w:contextualSpacing/>
              <w:jc w:val="center"/>
            </w:pPr>
            <w:r>
              <w:t>36</w:t>
            </w:r>
          </w:p>
        </w:tc>
        <w:tc>
          <w:tcPr>
            <w:tcW w:w="784" w:type="pct"/>
          </w:tcPr>
          <w:p w:rsidR="00A331F9" w:rsidRPr="00F43C76" w:rsidRDefault="00A331F9" w:rsidP="00A331F9">
            <w:pPr>
              <w:contextualSpacing/>
              <w:jc w:val="center"/>
            </w:pPr>
          </w:p>
        </w:tc>
      </w:tr>
      <w:tr w:rsidR="00A331F9" w:rsidRPr="00F43C76" w:rsidTr="00A331F9">
        <w:tc>
          <w:tcPr>
            <w:tcW w:w="3813" w:type="pct"/>
            <w:gridSpan w:val="3"/>
          </w:tcPr>
          <w:p w:rsidR="00A331F9" w:rsidRDefault="00A331F9" w:rsidP="00A331F9">
            <w:pPr>
              <w:spacing w:line="259" w:lineRule="auto"/>
            </w:pPr>
            <w:r w:rsidRPr="005C533A">
              <w:rPr>
                <w:b/>
              </w:rPr>
              <w:t xml:space="preserve">Квалификационный экзамен по ПМ.01 </w:t>
            </w:r>
          </w:p>
        </w:tc>
        <w:tc>
          <w:tcPr>
            <w:tcW w:w="403" w:type="pct"/>
          </w:tcPr>
          <w:p w:rsidR="00A331F9" w:rsidRDefault="00A331F9" w:rsidP="00A331F9">
            <w:pPr>
              <w:spacing w:line="259" w:lineRule="auto"/>
              <w:ind w:left="1"/>
              <w:jc w:val="center"/>
            </w:pPr>
            <w:r w:rsidRPr="005C533A">
              <w:rPr>
                <w:b/>
              </w:rPr>
              <w:t xml:space="preserve"> </w:t>
            </w:r>
          </w:p>
        </w:tc>
        <w:tc>
          <w:tcPr>
            <w:tcW w:w="784" w:type="pct"/>
          </w:tcPr>
          <w:p w:rsidR="00A331F9" w:rsidRPr="00F43C76" w:rsidRDefault="00A331F9" w:rsidP="00A331F9">
            <w:pPr>
              <w:contextualSpacing/>
              <w:jc w:val="center"/>
            </w:pPr>
          </w:p>
        </w:tc>
      </w:tr>
      <w:tr w:rsidR="00A331F9" w:rsidRPr="00F43C76" w:rsidTr="00A331F9">
        <w:tc>
          <w:tcPr>
            <w:tcW w:w="3813" w:type="pct"/>
            <w:gridSpan w:val="3"/>
          </w:tcPr>
          <w:p w:rsidR="00A331F9" w:rsidRDefault="00A331F9" w:rsidP="00A331F9">
            <w:pPr>
              <w:spacing w:line="259" w:lineRule="auto"/>
            </w:pPr>
            <w:r w:rsidRPr="005C533A">
              <w:rPr>
                <w:b/>
              </w:rPr>
              <w:t xml:space="preserve">Всего </w:t>
            </w:r>
          </w:p>
        </w:tc>
        <w:tc>
          <w:tcPr>
            <w:tcW w:w="403" w:type="pct"/>
          </w:tcPr>
          <w:p w:rsidR="00A331F9" w:rsidRDefault="00A331F9" w:rsidP="00A331F9">
            <w:pPr>
              <w:spacing w:line="259" w:lineRule="auto"/>
              <w:ind w:right="40"/>
              <w:jc w:val="center"/>
            </w:pPr>
            <w:r>
              <w:rPr>
                <w:b/>
              </w:rPr>
              <w:t>292</w:t>
            </w:r>
          </w:p>
        </w:tc>
        <w:tc>
          <w:tcPr>
            <w:tcW w:w="784" w:type="pct"/>
          </w:tcPr>
          <w:p w:rsidR="00A331F9" w:rsidRPr="00F43C76" w:rsidRDefault="00A331F9" w:rsidP="00A331F9">
            <w:pPr>
              <w:contextualSpacing/>
              <w:jc w:val="center"/>
            </w:pPr>
          </w:p>
        </w:tc>
      </w:tr>
      <w:tr w:rsidR="00A331F9" w:rsidRPr="00F43C76" w:rsidTr="00A331F9">
        <w:tc>
          <w:tcPr>
            <w:tcW w:w="3813" w:type="pct"/>
            <w:gridSpan w:val="3"/>
          </w:tcPr>
          <w:p w:rsidR="00A331F9" w:rsidRDefault="00A331F9" w:rsidP="00A331F9">
            <w:pPr>
              <w:contextualSpacing/>
              <w:rPr>
                <w:b/>
                <w:bCs/>
              </w:rPr>
            </w:pPr>
          </w:p>
        </w:tc>
        <w:tc>
          <w:tcPr>
            <w:tcW w:w="403" w:type="pct"/>
            <w:vAlign w:val="center"/>
          </w:tcPr>
          <w:p w:rsidR="00A331F9" w:rsidRDefault="00A331F9" w:rsidP="00A331F9">
            <w:pPr>
              <w:contextualSpacing/>
              <w:jc w:val="center"/>
            </w:pPr>
          </w:p>
        </w:tc>
        <w:tc>
          <w:tcPr>
            <w:tcW w:w="784" w:type="pct"/>
          </w:tcPr>
          <w:p w:rsidR="00A331F9" w:rsidRPr="00F43C76" w:rsidRDefault="00A331F9" w:rsidP="00A331F9">
            <w:pPr>
              <w:contextualSpacing/>
              <w:jc w:val="center"/>
            </w:pPr>
          </w:p>
        </w:tc>
      </w:tr>
    </w:tbl>
    <w:p w:rsidR="00A331F9" w:rsidRPr="00236C92" w:rsidRDefault="00A331F9" w:rsidP="007411C4">
      <w:pPr>
        <w:pStyle w:val="a6"/>
        <w:rPr>
          <w:rFonts w:ascii="Times New Roman" w:hAnsi="Times New Roman" w:cs="Times New Roman"/>
          <w:sz w:val="28"/>
          <w:szCs w:val="28"/>
        </w:rPr>
      </w:pPr>
    </w:p>
    <w:p w:rsidR="00683603" w:rsidRPr="00236C92" w:rsidRDefault="00683603" w:rsidP="007411C4">
      <w:pPr>
        <w:pStyle w:val="a6"/>
        <w:rPr>
          <w:rFonts w:ascii="Times New Roman" w:hAnsi="Times New Roman" w:cs="Times New Roman"/>
          <w:sz w:val="28"/>
          <w:szCs w:val="28"/>
        </w:rPr>
      </w:pPr>
    </w:p>
    <w:p w:rsidR="00683603" w:rsidRPr="00236C92" w:rsidRDefault="00683603" w:rsidP="007411C4">
      <w:pPr>
        <w:pStyle w:val="a6"/>
        <w:rPr>
          <w:rFonts w:ascii="Times New Roman" w:hAnsi="Times New Roman" w:cs="Times New Roman"/>
          <w:sz w:val="28"/>
          <w:szCs w:val="28"/>
        </w:rPr>
      </w:pPr>
    </w:p>
    <w:p w:rsidR="00683603" w:rsidRPr="00236C92" w:rsidRDefault="00683603" w:rsidP="007411C4">
      <w:pPr>
        <w:pStyle w:val="a6"/>
        <w:rPr>
          <w:rFonts w:ascii="Times New Roman" w:hAnsi="Times New Roman" w:cs="Times New Roman"/>
          <w:sz w:val="28"/>
          <w:szCs w:val="28"/>
        </w:rPr>
      </w:pPr>
    </w:p>
    <w:p w:rsidR="00683603" w:rsidRPr="00236C92" w:rsidRDefault="00683603" w:rsidP="007411C4">
      <w:pPr>
        <w:pStyle w:val="a6"/>
        <w:rPr>
          <w:rFonts w:ascii="Times New Roman" w:hAnsi="Times New Roman" w:cs="Times New Roman"/>
          <w:sz w:val="28"/>
          <w:szCs w:val="28"/>
        </w:rPr>
      </w:pPr>
    </w:p>
    <w:p w:rsidR="00683603" w:rsidRPr="00236C92" w:rsidRDefault="00683603" w:rsidP="007411C4">
      <w:pPr>
        <w:pStyle w:val="a6"/>
        <w:rPr>
          <w:rFonts w:ascii="Times New Roman" w:hAnsi="Times New Roman" w:cs="Times New Roman"/>
          <w:sz w:val="28"/>
          <w:szCs w:val="28"/>
        </w:rPr>
        <w:sectPr w:rsidR="00683603" w:rsidRPr="00236C92" w:rsidSect="00F6119C">
          <w:pgSz w:w="16838" w:h="11906" w:orient="landscape"/>
          <w:pgMar w:top="851" w:right="1134" w:bottom="567" w:left="1134" w:header="709" w:footer="709" w:gutter="0"/>
          <w:cols w:space="708"/>
          <w:docGrid w:linePitch="360"/>
        </w:sectPr>
      </w:pPr>
    </w:p>
    <w:p w:rsidR="00382D42" w:rsidRPr="00236C92" w:rsidRDefault="00104F19" w:rsidP="00A77C2E">
      <w:pPr>
        <w:contextualSpacing/>
        <w:jc w:val="center"/>
        <w:rPr>
          <w:b/>
          <w:bCs/>
          <w:sz w:val="28"/>
          <w:szCs w:val="28"/>
        </w:rPr>
      </w:pPr>
      <w:r w:rsidRPr="00236C92">
        <w:rPr>
          <w:b/>
          <w:bCs/>
          <w:sz w:val="28"/>
          <w:szCs w:val="28"/>
        </w:rPr>
        <w:lastRenderedPageBreak/>
        <w:t>3. УСЛОВИЯ РЕАЛИЗАЦИИ РАБОЧЕЙ ПРОГРАММЫ</w:t>
      </w:r>
    </w:p>
    <w:p w:rsidR="00104F19" w:rsidRPr="00236C92" w:rsidRDefault="00104F19" w:rsidP="00A77C2E">
      <w:pPr>
        <w:contextualSpacing/>
        <w:jc w:val="center"/>
        <w:rPr>
          <w:b/>
          <w:bCs/>
          <w:sz w:val="28"/>
          <w:szCs w:val="28"/>
        </w:rPr>
      </w:pPr>
      <w:r w:rsidRPr="00236C92">
        <w:rPr>
          <w:b/>
          <w:bCs/>
          <w:sz w:val="28"/>
          <w:szCs w:val="28"/>
        </w:rPr>
        <w:t xml:space="preserve"> </w:t>
      </w:r>
      <w:r w:rsidR="004053DB" w:rsidRPr="00236C92">
        <w:rPr>
          <w:b/>
          <w:sz w:val="28"/>
          <w:szCs w:val="28"/>
        </w:rPr>
        <w:t>ПРОФЕССИОНАЛЬНОГО МОДУЛЯ</w:t>
      </w:r>
    </w:p>
    <w:p w:rsidR="00104F19" w:rsidRPr="00236C92" w:rsidRDefault="00104F19" w:rsidP="003E4002">
      <w:pPr>
        <w:pStyle w:val="a6"/>
        <w:rPr>
          <w:rFonts w:ascii="Times New Roman" w:hAnsi="Times New Roman" w:cs="Times New Roman"/>
          <w:sz w:val="28"/>
          <w:szCs w:val="28"/>
        </w:rPr>
      </w:pPr>
    </w:p>
    <w:p w:rsidR="000E25C6" w:rsidRPr="00236C92" w:rsidRDefault="003E4002" w:rsidP="003E4002">
      <w:pPr>
        <w:pStyle w:val="a6"/>
        <w:rPr>
          <w:rFonts w:ascii="Times New Roman" w:hAnsi="Times New Roman" w:cs="Times New Roman"/>
          <w:b/>
          <w:sz w:val="28"/>
          <w:szCs w:val="28"/>
        </w:rPr>
      </w:pPr>
      <w:r w:rsidRPr="00236C92">
        <w:rPr>
          <w:rFonts w:ascii="Times New Roman" w:hAnsi="Times New Roman" w:cs="Times New Roman"/>
          <w:b/>
          <w:sz w:val="28"/>
          <w:szCs w:val="28"/>
        </w:rPr>
        <w:t>3.1. Требования к минимальному материально-техническому обеспечению</w:t>
      </w:r>
    </w:p>
    <w:p w:rsidR="00A331F9" w:rsidRPr="00A331F9" w:rsidRDefault="00A331F9" w:rsidP="00A331F9">
      <w:pPr>
        <w:ind w:firstLine="567"/>
        <w:jc w:val="both"/>
        <w:rPr>
          <w:sz w:val="28"/>
          <w:szCs w:val="28"/>
        </w:rPr>
      </w:pPr>
      <w:r w:rsidRPr="00A331F9">
        <w:rPr>
          <w:sz w:val="28"/>
          <w:szCs w:val="28"/>
        </w:rPr>
        <w:t>Для реализации программы профессионального модуля должны быть предусмотрены следующие специальные помещения:</w:t>
      </w:r>
    </w:p>
    <w:p w:rsidR="003E4002" w:rsidRPr="00236C92" w:rsidRDefault="00A331F9" w:rsidP="00A331F9">
      <w:pPr>
        <w:ind w:firstLine="567"/>
        <w:jc w:val="both"/>
        <w:rPr>
          <w:sz w:val="28"/>
          <w:szCs w:val="28"/>
        </w:rPr>
      </w:pPr>
      <w:r w:rsidRPr="00A331F9">
        <w:rPr>
          <w:sz w:val="28"/>
          <w:szCs w:val="28"/>
        </w:rPr>
        <w:t xml:space="preserve">Кабинеты «Информационных технологий в профессиональной деятельности»; «Менеджмента и управления персоналом»; «Основ маркетинга; правового и документационного обеспечения профессиональной деятельности»; «Экономики и бухгалтерского учета», </w:t>
      </w:r>
      <w:r w:rsidR="003E4002" w:rsidRPr="00236C92">
        <w:rPr>
          <w:sz w:val="28"/>
          <w:szCs w:val="28"/>
        </w:rPr>
        <w:t>Оборудование, в том числе цифровое, учебного кабинета указано в паспорте кабинета.</w:t>
      </w:r>
    </w:p>
    <w:p w:rsidR="003E4002" w:rsidRPr="00236C92" w:rsidRDefault="003E4002" w:rsidP="003E4002">
      <w:pPr>
        <w:pStyle w:val="Default"/>
        <w:ind w:firstLine="567"/>
        <w:jc w:val="both"/>
        <w:rPr>
          <w:color w:val="auto"/>
          <w:sz w:val="28"/>
          <w:szCs w:val="28"/>
        </w:rPr>
      </w:pPr>
      <w:r w:rsidRPr="00236C92">
        <w:rPr>
          <w:b/>
          <w:color w:val="auto"/>
          <w:sz w:val="28"/>
          <w:szCs w:val="28"/>
        </w:rPr>
        <w:t>Оборудование учебного кабинета</w:t>
      </w:r>
      <w:r w:rsidRPr="00236C92">
        <w:rPr>
          <w:color w:val="auto"/>
          <w:sz w:val="28"/>
          <w:szCs w:val="28"/>
        </w:rPr>
        <w:t xml:space="preserve">: </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9484"/>
      </w:tblGrid>
      <w:tr w:rsidR="007B17B2" w:rsidRPr="00236C92" w:rsidTr="007B17B2">
        <w:tc>
          <w:tcPr>
            <w:tcW w:w="273" w:type="pct"/>
            <w:shd w:val="clear" w:color="auto" w:fill="auto"/>
            <w:vAlign w:val="center"/>
          </w:tcPr>
          <w:p w:rsidR="007B17B2" w:rsidRPr="00236C92" w:rsidRDefault="007B17B2" w:rsidP="007B17B2">
            <w:pPr>
              <w:pStyle w:val="120"/>
              <w:jc w:val="center"/>
              <w:rPr>
                <w:lang w:eastAsia="en-US"/>
              </w:rPr>
            </w:pPr>
            <w:r w:rsidRPr="00236C92">
              <w:rPr>
                <w:lang w:eastAsia="en-US"/>
              </w:rPr>
              <w:t>№</w:t>
            </w:r>
          </w:p>
        </w:tc>
        <w:tc>
          <w:tcPr>
            <w:tcW w:w="4727" w:type="pct"/>
            <w:shd w:val="clear" w:color="auto" w:fill="auto"/>
            <w:vAlign w:val="center"/>
          </w:tcPr>
          <w:p w:rsidR="007B17B2" w:rsidRPr="00236C92" w:rsidRDefault="007B17B2" w:rsidP="007B17B2">
            <w:pPr>
              <w:pStyle w:val="120"/>
              <w:jc w:val="center"/>
              <w:rPr>
                <w:lang w:eastAsia="en-US"/>
              </w:rPr>
            </w:pPr>
            <w:r w:rsidRPr="00236C92">
              <w:rPr>
                <w:lang w:eastAsia="en-US"/>
              </w:rPr>
              <w:t>Наименование оборудования</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1</w:t>
            </w:r>
          </w:p>
        </w:tc>
        <w:tc>
          <w:tcPr>
            <w:tcW w:w="4727" w:type="pct"/>
            <w:shd w:val="clear" w:color="auto" w:fill="auto"/>
          </w:tcPr>
          <w:p w:rsidR="007B17B2" w:rsidRPr="00236C92" w:rsidRDefault="007B17B2" w:rsidP="007B17B2">
            <w:pPr>
              <w:pStyle w:val="af"/>
              <w:tabs>
                <w:tab w:val="left" w:pos="993"/>
              </w:tabs>
              <w:suppressAutoHyphens/>
              <w:spacing w:before="0" w:after="0" w:line="276" w:lineRule="auto"/>
              <w:ind w:left="0"/>
              <w:jc w:val="both"/>
              <w:rPr>
                <w:bCs/>
              </w:rPr>
            </w:pPr>
            <w:r w:rsidRPr="00236C92">
              <w:rPr>
                <w:bCs/>
              </w:rPr>
              <w:t xml:space="preserve">посадочные места по количеству </w:t>
            </w:r>
            <w:proofErr w:type="gramStart"/>
            <w:r w:rsidRPr="00236C92">
              <w:rPr>
                <w:bCs/>
              </w:rPr>
              <w:t>обучающихся</w:t>
            </w:r>
            <w:proofErr w:type="gramEnd"/>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2</w:t>
            </w:r>
          </w:p>
        </w:tc>
        <w:tc>
          <w:tcPr>
            <w:tcW w:w="4727" w:type="pct"/>
            <w:shd w:val="clear" w:color="auto" w:fill="auto"/>
          </w:tcPr>
          <w:p w:rsidR="007B17B2" w:rsidRPr="00236C92" w:rsidRDefault="007B17B2" w:rsidP="007B17B2">
            <w:pPr>
              <w:pStyle w:val="af"/>
              <w:tabs>
                <w:tab w:val="left" w:pos="993"/>
              </w:tabs>
              <w:suppressAutoHyphens/>
              <w:spacing w:before="0" w:after="0" w:line="276" w:lineRule="auto"/>
              <w:ind w:left="0"/>
              <w:jc w:val="both"/>
              <w:rPr>
                <w:bCs/>
              </w:rPr>
            </w:pPr>
            <w:r w:rsidRPr="00236C92">
              <w:rPr>
                <w:bCs/>
              </w:rPr>
              <w:t>доска учебная</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3</w:t>
            </w:r>
          </w:p>
        </w:tc>
        <w:tc>
          <w:tcPr>
            <w:tcW w:w="4727" w:type="pct"/>
            <w:shd w:val="clear" w:color="auto" w:fill="auto"/>
          </w:tcPr>
          <w:p w:rsidR="007B17B2" w:rsidRPr="00236C92" w:rsidRDefault="007B17B2" w:rsidP="007B17B2">
            <w:pPr>
              <w:pStyle w:val="120"/>
              <w:rPr>
                <w:lang w:eastAsia="en-US"/>
              </w:rPr>
            </w:pPr>
            <w:r w:rsidRPr="00236C92">
              <w:rPr>
                <w:bCs/>
              </w:rPr>
              <w:t>дидактические пособия</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4</w:t>
            </w:r>
          </w:p>
        </w:tc>
        <w:tc>
          <w:tcPr>
            <w:tcW w:w="4727" w:type="pct"/>
            <w:shd w:val="clear" w:color="auto" w:fill="auto"/>
          </w:tcPr>
          <w:p w:rsidR="007B17B2" w:rsidRPr="00236C92" w:rsidRDefault="007B17B2" w:rsidP="007B17B2">
            <w:pPr>
              <w:pStyle w:val="af"/>
              <w:tabs>
                <w:tab w:val="left" w:pos="993"/>
              </w:tabs>
              <w:suppressAutoHyphens/>
              <w:spacing w:before="0" w:after="0" w:line="276" w:lineRule="auto"/>
              <w:ind w:left="0"/>
              <w:jc w:val="both"/>
              <w:rPr>
                <w:bCs/>
              </w:rPr>
            </w:pPr>
            <w:r w:rsidRPr="00236C92">
              <w:rPr>
                <w:bCs/>
              </w:rPr>
              <w:t>программное обеспечение</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5</w:t>
            </w:r>
          </w:p>
        </w:tc>
        <w:tc>
          <w:tcPr>
            <w:tcW w:w="4727" w:type="pct"/>
            <w:shd w:val="clear" w:color="auto" w:fill="auto"/>
          </w:tcPr>
          <w:p w:rsidR="007B17B2" w:rsidRPr="00236C92" w:rsidRDefault="007B17B2" w:rsidP="007B17B2">
            <w:pPr>
              <w:pStyle w:val="120"/>
              <w:rPr>
                <w:lang w:eastAsia="en-US"/>
              </w:rPr>
            </w:pPr>
            <w:r w:rsidRPr="00236C92">
              <w:rPr>
                <w:bCs/>
              </w:rPr>
              <w:t>видеофильмы по различным темам</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6</w:t>
            </w:r>
          </w:p>
        </w:tc>
        <w:tc>
          <w:tcPr>
            <w:tcW w:w="4727" w:type="pct"/>
            <w:shd w:val="clear" w:color="auto" w:fill="auto"/>
          </w:tcPr>
          <w:p w:rsidR="007B17B2" w:rsidRPr="00236C92" w:rsidRDefault="007B17B2" w:rsidP="007B17B2">
            <w:pPr>
              <w:pStyle w:val="120"/>
              <w:rPr>
                <w:lang w:eastAsia="en-US"/>
              </w:rPr>
            </w:pPr>
            <w:r w:rsidRPr="00236C92">
              <w:rPr>
                <w:bCs/>
              </w:rPr>
              <w:t>рабочее место преподавателя</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7</w:t>
            </w:r>
          </w:p>
        </w:tc>
        <w:tc>
          <w:tcPr>
            <w:tcW w:w="4727" w:type="pct"/>
            <w:shd w:val="clear" w:color="auto" w:fill="auto"/>
          </w:tcPr>
          <w:p w:rsidR="007B17B2" w:rsidRPr="00236C92" w:rsidRDefault="007B17B2" w:rsidP="007B17B2">
            <w:pPr>
              <w:pStyle w:val="af"/>
              <w:tabs>
                <w:tab w:val="left" w:pos="993"/>
              </w:tabs>
              <w:suppressAutoHyphens/>
              <w:spacing w:before="0" w:after="0" w:line="276" w:lineRule="auto"/>
              <w:ind w:left="0"/>
              <w:jc w:val="both"/>
              <w:rPr>
                <w:bCs/>
              </w:rPr>
            </w:pPr>
            <w:r w:rsidRPr="00236C92">
              <w:rPr>
                <w:bCs/>
              </w:rPr>
              <w:t>экран, проектор, магнитная доска</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8</w:t>
            </w:r>
          </w:p>
        </w:tc>
        <w:tc>
          <w:tcPr>
            <w:tcW w:w="4727" w:type="pct"/>
            <w:shd w:val="clear" w:color="auto" w:fill="auto"/>
          </w:tcPr>
          <w:p w:rsidR="007B17B2" w:rsidRPr="00236C92" w:rsidRDefault="007B17B2" w:rsidP="007B17B2">
            <w:pPr>
              <w:pStyle w:val="af"/>
              <w:tabs>
                <w:tab w:val="left" w:pos="993"/>
              </w:tabs>
              <w:suppressAutoHyphens/>
              <w:spacing w:before="0" w:after="0" w:line="276" w:lineRule="auto"/>
              <w:ind w:left="0"/>
              <w:jc w:val="both"/>
              <w:rPr>
                <w:bCs/>
              </w:rPr>
            </w:pPr>
            <w:r w:rsidRPr="00236C92">
              <w:rPr>
                <w:bCs/>
              </w:rPr>
              <w:t>компьютеры по количеству посадочных мест</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9</w:t>
            </w:r>
          </w:p>
        </w:tc>
        <w:tc>
          <w:tcPr>
            <w:tcW w:w="4727" w:type="pct"/>
            <w:shd w:val="clear" w:color="auto" w:fill="auto"/>
          </w:tcPr>
          <w:p w:rsidR="007B17B2" w:rsidRPr="00236C92" w:rsidRDefault="007B17B2" w:rsidP="007B17B2">
            <w:pPr>
              <w:pStyle w:val="120"/>
              <w:rPr>
                <w:lang w:eastAsia="en-US"/>
              </w:rPr>
            </w:pPr>
            <w:r w:rsidRPr="00236C92">
              <w:rPr>
                <w:bCs/>
              </w:rPr>
              <w:t>профессиональные компьютерные программы</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10</w:t>
            </w:r>
          </w:p>
        </w:tc>
        <w:tc>
          <w:tcPr>
            <w:tcW w:w="4727" w:type="pct"/>
            <w:shd w:val="clear" w:color="auto" w:fill="auto"/>
          </w:tcPr>
          <w:p w:rsidR="007B17B2" w:rsidRPr="00236C92" w:rsidRDefault="007B17B2" w:rsidP="007B17B2">
            <w:pPr>
              <w:pStyle w:val="120"/>
              <w:rPr>
                <w:lang w:eastAsia="en-US"/>
              </w:rPr>
            </w:pPr>
            <w:r w:rsidRPr="00236C92">
              <w:rPr>
                <w:bCs/>
              </w:rPr>
              <w:t>дидактические пособия</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11</w:t>
            </w:r>
          </w:p>
        </w:tc>
        <w:tc>
          <w:tcPr>
            <w:tcW w:w="4727" w:type="pct"/>
            <w:shd w:val="clear" w:color="auto" w:fill="auto"/>
          </w:tcPr>
          <w:p w:rsidR="007B17B2" w:rsidRPr="00236C92" w:rsidRDefault="007B17B2" w:rsidP="007B17B2">
            <w:pPr>
              <w:pStyle w:val="120"/>
              <w:rPr>
                <w:bCs/>
              </w:rPr>
            </w:pPr>
            <w:r w:rsidRPr="00236C92">
              <w:t>инструкции по использованию</w:t>
            </w:r>
          </w:p>
        </w:tc>
      </w:tr>
      <w:tr w:rsidR="007B17B2" w:rsidRPr="00236C92" w:rsidTr="007B17B2">
        <w:tc>
          <w:tcPr>
            <w:tcW w:w="273" w:type="pct"/>
            <w:shd w:val="clear" w:color="auto" w:fill="auto"/>
          </w:tcPr>
          <w:p w:rsidR="007B17B2" w:rsidRPr="00236C92" w:rsidRDefault="007B17B2" w:rsidP="007B17B2">
            <w:pPr>
              <w:pStyle w:val="120"/>
              <w:rPr>
                <w:lang w:eastAsia="en-US"/>
              </w:rPr>
            </w:pPr>
            <w:r w:rsidRPr="00236C92">
              <w:rPr>
                <w:lang w:eastAsia="en-US"/>
              </w:rPr>
              <w:t>12</w:t>
            </w:r>
          </w:p>
        </w:tc>
        <w:tc>
          <w:tcPr>
            <w:tcW w:w="4727" w:type="pct"/>
            <w:shd w:val="clear" w:color="auto" w:fill="auto"/>
          </w:tcPr>
          <w:p w:rsidR="007B17B2" w:rsidRPr="00236C92" w:rsidRDefault="007B17B2" w:rsidP="007B17B2">
            <w:pPr>
              <w:pStyle w:val="120"/>
              <w:rPr>
                <w:bCs/>
              </w:rPr>
            </w:pPr>
            <w:r w:rsidRPr="00236C92">
              <w:t>инструкции по технике безопасности</w:t>
            </w:r>
          </w:p>
        </w:tc>
      </w:tr>
      <w:tr w:rsidR="007B17B2" w:rsidRPr="00236C92" w:rsidTr="007B17B2">
        <w:tc>
          <w:tcPr>
            <w:tcW w:w="273" w:type="pct"/>
            <w:shd w:val="clear" w:color="auto" w:fill="auto"/>
          </w:tcPr>
          <w:p w:rsidR="007B17B2" w:rsidRPr="00236C92" w:rsidRDefault="007B17B2" w:rsidP="007B17B2">
            <w:pPr>
              <w:pStyle w:val="120"/>
              <w:rPr>
                <w:lang w:eastAsia="en-US"/>
              </w:rPr>
            </w:pPr>
          </w:p>
        </w:tc>
        <w:tc>
          <w:tcPr>
            <w:tcW w:w="4727" w:type="pct"/>
            <w:shd w:val="clear" w:color="auto" w:fill="auto"/>
          </w:tcPr>
          <w:p w:rsidR="007B17B2" w:rsidRPr="00236C92" w:rsidRDefault="007B17B2" w:rsidP="007B17B2">
            <w:pPr>
              <w:pStyle w:val="120"/>
              <w:rPr>
                <w:bCs/>
              </w:rPr>
            </w:pPr>
          </w:p>
        </w:tc>
      </w:tr>
    </w:tbl>
    <w:p w:rsidR="003E4002" w:rsidRPr="00236C92" w:rsidRDefault="003E4002" w:rsidP="003E4002">
      <w:pPr>
        <w:pStyle w:val="Default"/>
        <w:ind w:left="567"/>
        <w:jc w:val="both"/>
        <w:rPr>
          <w:color w:val="auto"/>
          <w:sz w:val="28"/>
          <w:szCs w:val="28"/>
        </w:rPr>
      </w:pPr>
      <w:r w:rsidRPr="00236C92">
        <w:rPr>
          <w:b/>
          <w:color w:val="auto"/>
          <w:sz w:val="28"/>
          <w:szCs w:val="28"/>
        </w:rPr>
        <w:t>Технические средства обучения</w:t>
      </w:r>
      <w:r w:rsidRPr="00236C92">
        <w:rPr>
          <w:color w:val="auto"/>
          <w:sz w:val="28"/>
          <w:szCs w:val="28"/>
        </w:rPr>
        <w:t xml:space="preserve">: </w:t>
      </w:r>
    </w:p>
    <w:p w:rsidR="003E4002" w:rsidRPr="00236C92" w:rsidRDefault="003E4002" w:rsidP="003E4002">
      <w:pPr>
        <w:pStyle w:val="Default"/>
        <w:numPr>
          <w:ilvl w:val="0"/>
          <w:numId w:val="4"/>
        </w:numPr>
        <w:ind w:left="426"/>
        <w:jc w:val="both"/>
        <w:rPr>
          <w:color w:val="auto"/>
          <w:sz w:val="28"/>
          <w:szCs w:val="28"/>
        </w:rPr>
      </w:pPr>
      <w:r w:rsidRPr="00236C92">
        <w:rPr>
          <w:color w:val="auto"/>
          <w:sz w:val="28"/>
          <w:szCs w:val="28"/>
        </w:rPr>
        <w:t>компьютер;</w:t>
      </w:r>
    </w:p>
    <w:p w:rsidR="003E4002" w:rsidRPr="00236C92" w:rsidRDefault="003E4002" w:rsidP="003E4002">
      <w:pPr>
        <w:pStyle w:val="Default"/>
        <w:numPr>
          <w:ilvl w:val="0"/>
          <w:numId w:val="4"/>
        </w:numPr>
        <w:ind w:left="426"/>
        <w:jc w:val="both"/>
        <w:rPr>
          <w:color w:val="auto"/>
          <w:sz w:val="28"/>
          <w:szCs w:val="28"/>
        </w:rPr>
      </w:pPr>
      <w:r w:rsidRPr="00236C92">
        <w:rPr>
          <w:color w:val="auto"/>
          <w:sz w:val="28"/>
          <w:szCs w:val="28"/>
        </w:rPr>
        <w:t>проектор;</w:t>
      </w:r>
    </w:p>
    <w:p w:rsidR="003E4002" w:rsidRPr="00236C92" w:rsidRDefault="00E37105" w:rsidP="003E4002">
      <w:pPr>
        <w:pStyle w:val="Default"/>
        <w:numPr>
          <w:ilvl w:val="0"/>
          <w:numId w:val="4"/>
        </w:numPr>
        <w:ind w:left="426"/>
        <w:jc w:val="both"/>
        <w:rPr>
          <w:color w:val="auto"/>
          <w:sz w:val="28"/>
          <w:szCs w:val="28"/>
        </w:rPr>
      </w:pPr>
      <w:r w:rsidRPr="00236C92">
        <w:rPr>
          <w:color w:val="auto"/>
          <w:sz w:val="28"/>
          <w:szCs w:val="28"/>
        </w:rPr>
        <w:t>интерактивная доска</w:t>
      </w:r>
      <w:r w:rsidR="003E4002" w:rsidRPr="00236C92">
        <w:rPr>
          <w:color w:val="auto"/>
          <w:sz w:val="28"/>
          <w:szCs w:val="28"/>
        </w:rPr>
        <w:t>.</w:t>
      </w:r>
    </w:p>
    <w:p w:rsidR="003E4002" w:rsidRPr="00236C92" w:rsidRDefault="003E4002" w:rsidP="003E4002">
      <w:pPr>
        <w:pStyle w:val="Default"/>
        <w:ind w:left="567"/>
        <w:jc w:val="both"/>
        <w:rPr>
          <w:b/>
          <w:bCs/>
          <w:color w:val="auto"/>
          <w:sz w:val="28"/>
          <w:szCs w:val="28"/>
        </w:rPr>
      </w:pPr>
      <w:r w:rsidRPr="00236C92">
        <w:rPr>
          <w:b/>
          <w:color w:val="auto"/>
          <w:sz w:val="28"/>
          <w:szCs w:val="28"/>
        </w:rPr>
        <w:t>Информационные средства обучения:</w:t>
      </w:r>
    </w:p>
    <w:p w:rsidR="003E4002" w:rsidRPr="00236C92" w:rsidRDefault="003E4002" w:rsidP="003E4002">
      <w:pPr>
        <w:pStyle w:val="Default"/>
        <w:numPr>
          <w:ilvl w:val="0"/>
          <w:numId w:val="3"/>
        </w:numPr>
        <w:ind w:left="426"/>
        <w:jc w:val="both"/>
        <w:rPr>
          <w:bCs/>
          <w:color w:val="auto"/>
          <w:sz w:val="28"/>
          <w:szCs w:val="28"/>
        </w:rPr>
      </w:pPr>
      <w:r w:rsidRPr="00236C92">
        <w:rPr>
          <w:bCs/>
          <w:color w:val="auto"/>
          <w:sz w:val="28"/>
          <w:szCs w:val="28"/>
        </w:rPr>
        <w:t xml:space="preserve">электронные учебные издания по основным разделам </w:t>
      </w:r>
      <w:r w:rsidR="00E23D2E" w:rsidRPr="00236C92">
        <w:rPr>
          <w:bCs/>
          <w:color w:val="auto"/>
          <w:sz w:val="28"/>
          <w:szCs w:val="28"/>
        </w:rPr>
        <w:t>рабочей</w:t>
      </w:r>
      <w:r w:rsidR="007B17B2" w:rsidRPr="00236C92">
        <w:rPr>
          <w:bCs/>
          <w:color w:val="auto"/>
          <w:sz w:val="28"/>
          <w:szCs w:val="28"/>
        </w:rPr>
        <w:t xml:space="preserve"> </w:t>
      </w:r>
      <w:r w:rsidR="00E23D2E" w:rsidRPr="00236C92">
        <w:rPr>
          <w:bCs/>
          <w:color w:val="auto"/>
          <w:sz w:val="28"/>
          <w:szCs w:val="28"/>
        </w:rPr>
        <w:t>программы</w:t>
      </w:r>
      <w:r w:rsidRPr="00236C92">
        <w:rPr>
          <w:bCs/>
          <w:color w:val="auto"/>
          <w:sz w:val="28"/>
          <w:szCs w:val="28"/>
        </w:rPr>
        <w:t>;</w:t>
      </w:r>
    </w:p>
    <w:p w:rsidR="003E4002" w:rsidRPr="00236C92" w:rsidRDefault="003E4002" w:rsidP="003E4002">
      <w:pPr>
        <w:pStyle w:val="Default"/>
        <w:numPr>
          <w:ilvl w:val="0"/>
          <w:numId w:val="3"/>
        </w:numPr>
        <w:ind w:left="426"/>
        <w:jc w:val="both"/>
        <w:rPr>
          <w:bCs/>
          <w:color w:val="auto"/>
          <w:sz w:val="28"/>
          <w:szCs w:val="28"/>
        </w:rPr>
      </w:pPr>
      <w:r w:rsidRPr="00236C92">
        <w:rPr>
          <w:bCs/>
          <w:color w:val="auto"/>
          <w:sz w:val="28"/>
          <w:szCs w:val="28"/>
        </w:rPr>
        <w:t xml:space="preserve">презентации по разделам </w:t>
      </w:r>
      <w:r w:rsidR="00E23D2E" w:rsidRPr="00236C92">
        <w:rPr>
          <w:bCs/>
          <w:color w:val="auto"/>
          <w:sz w:val="28"/>
          <w:szCs w:val="28"/>
        </w:rPr>
        <w:t>рабочей программы</w:t>
      </w:r>
      <w:r w:rsidRPr="00236C92">
        <w:rPr>
          <w:bCs/>
          <w:color w:val="auto"/>
          <w:sz w:val="28"/>
          <w:szCs w:val="28"/>
        </w:rPr>
        <w:t>.</w:t>
      </w:r>
    </w:p>
    <w:p w:rsidR="007B17B2" w:rsidRPr="00236C92" w:rsidRDefault="00A638BE" w:rsidP="007B17B2">
      <w:pPr>
        <w:pStyle w:val="a6"/>
        <w:rPr>
          <w:rFonts w:ascii="Times New Roman" w:hAnsi="Times New Roman" w:cs="Times New Roman"/>
          <w:sz w:val="28"/>
          <w:szCs w:val="28"/>
        </w:rPr>
      </w:pPr>
      <w:r w:rsidRPr="00236C92">
        <w:rPr>
          <w:rFonts w:ascii="Times New Roman" w:hAnsi="Times New Roman" w:cs="Times New Roman"/>
          <w:b/>
          <w:sz w:val="28"/>
          <w:szCs w:val="28"/>
        </w:rPr>
        <w:t>Оборудование лаборатории</w:t>
      </w:r>
      <w:r w:rsidRPr="00236C92">
        <w:rPr>
          <w:rFonts w:ascii="Times New Roman" w:hAnsi="Times New Roman" w:cs="Times New Roman"/>
          <w:sz w:val="28"/>
          <w:szCs w:val="28"/>
        </w:rPr>
        <w:t xml:space="preserve">: </w:t>
      </w:r>
    </w:p>
    <w:p w:rsidR="00A331F9" w:rsidRPr="00ED3E26" w:rsidRDefault="00A331F9" w:rsidP="00A331F9">
      <w:pPr>
        <w:suppressAutoHyphens/>
        <w:ind w:firstLine="709"/>
        <w:jc w:val="both"/>
        <w:rPr>
          <w:bCs/>
          <w:szCs w:val="24"/>
        </w:rPr>
      </w:pPr>
      <w:r>
        <w:rPr>
          <w:bCs/>
          <w:szCs w:val="24"/>
        </w:rPr>
        <w:t>Мастерская «</w:t>
      </w:r>
      <w:r>
        <w:rPr>
          <w:szCs w:val="24"/>
        </w:rPr>
        <w:t>С</w:t>
      </w:r>
      <w:r w:rsidRPr="00F43C76">
        <w:rPr>
          <w:szCs w:val="24"/>
        </w:rPr>
        <w:t>тойка приема и размещения гостей с модулем онлайн бронирования</w:t>
      </w:r>
      <w:r w:rsidRPr="00F43C76">
        <w:rPr>
          <w:bCs/>
          <w:szCs w:val="24"/>
        </w:rPr>
        <w:t>»</w:t>
      </w:r>
      <w:r w:rsidRPr="00F43C76">
        <w:rPr>
          <w:i/>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6358"/>
        <w:gridCol w:w="3127"/>
      </w:tblGrid>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31F9" w:rsidRPr="00F43C76" w:rsidRDefault="00A331F9" w:rsidP="00A331F9">
            <w:pPr>
              <w:pStyle w:val="120"/>
              <w:jc w:val="center"/>
              <w:rPr>
                <w:lang w:eastAsia="en-US"/>
              </w:rPr>
            </w:pPr>
            <w:r w:rsidRPr="00F43C76">
              <w:rPr>
                <w:lang w:eastAsia="en-US"/>
              </w:rPr>
              <w:t>№</w:t>
            </w:r>
          </w:p>
        </w:tc>
        <w:tc>
          <w:tcPr>
            <w:tcW w:w="31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31F9" w:rsidRPr="00F43C76" w:rsidRDefault="00A331F9" w:rsidP="00A331F9">
            <w:pPr>
              <w:pStyle w:val="120"/>
              <w:jc w:val="center"/>
              <w:rPr>
                <w:lang w:eastAsia="en-US"/>
              </w:rPr>
            </w:pPr>
            <w:r w:rsidRPr="00F43C76">
              <w:rPr>
                <w:lang w:eastAsia="en-US"/>
              </w:rPr>
              <w:t>Наименование оборудования</w:t>
            </w:r>
          </w:p>
        </w:tc>
        <w:tc>
          <w:tcPr>
            <w:tcW w:w="1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31F9" w:rsidRPr="00F43C76" w:rsidRDefault="00A331F9" w:rsidP="00A331F9">
            <w:pPr>
              <w:pStyle w:val="120"/>
              <w:jc w:val="center"/>
              <w:rPr>
                <w:lang w:eastAsia="en-US"/>
              </w:rPr>
            </w:pPr>
            <w:r w:rsidRPr="00F43C76">
              <w:rPr>
                <w:lang w:eastAsia="en-US"/>
              </w:rPr>
              <w:t>Техническое описание</w:t>
            </w:r>
          </w:p>
        </w:tc>
      </w:tr>
      <w:tr w:rsidR="00A331F9" w:rsidRPr="00F43C76" w:rsidTr="00A331F9">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31F9" w:rsidRPr="00F43C76" w:rsidRDefault="00A331F9" w:rsidP="00A331F9">
            <w:pPr>
              <w:pStyle w:val="120"/>
              <w:rPr>
                <w:b/>
                <w:bCs/>
                <w:lang w:eastAsia="en-US"/>
              </w:rPr>
            </w:pPr>
            <w:r w:rsidRPr="00F43C76">
              <w:rPr>
                <w:b/>
                <w:bCs/>
                <w:lang w:val="en-US" w:eastAsia="en-US"/>
              </w:rPr>
              <w:t>I</w:t>
            </w:r>
            <w:r w:rsidRPr="00F43C76">
              <w:rPr>
                <w:b/>
                <w:bCs/>
                <w:lang w:eastAsia="en-US"/>
              </w:rPr>
              <w:t xml:space="preserve"> Специализированная мебель и системы хранения </w:t>
            </w:r>
          </w:p>
        </w:tc>
      </w:tr>
      <w:tr w:rsidR="00A331F9" w:rsidRPr="00F43C76" w:rsidTr="00A331F9">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31F9" w:rsidRPr="00F43C76" w:rsidRDefault="00A331F9" w:rsidP="00A331F9">
            <w:pPr>
              <w:pStyle w:val="120"/>
              <w:rPr>
                <w:b/>
                <w:bCs/>
                <w:lang w:eastAsia="en-US"/>
              </w:rPr>
            </w:pPr>
            <w:r w:rsidRPr="00F43C76">
              <w:rPr>
                <w:b/>
                <w:bCs/>
                <w:lang w:eastAsia="en-US"/>
              </w:rPr>
              <w:t>Основное оборудование</w:t>
            </w: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Комплексная автоматизированна</w:t>
            </w:r>
            <w:r>
              <w:rPr>
                <w:bCs/>
                <w:iCs/>
                <w:szCs w:val="24"/>
              </w:rPr>
              <w:t>я система управления отелем</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Имитация денежн</w:t>
            </w:r>
            <w:r>
              <w:rPr>
                <w:bCs/>
                <w:iCs/>
                <w:szCs w:val="24"/>
              </w:rPr>
              <w:t>ых купюр (50,100,500,1000,5000)</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Клю</w:t>
            </w:r>
            <w:r>
              <w:rPr>
                <w:bCs/>
                <w:iCs/>
                <w:szCs w:val="24"/>
              </w:rPr>
              <w:t>чи-карты для электронных замков</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Мини-сейф</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5</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spellStart"/>
            <w:r>
              <w:rPr>
                <w:bCs/>
                <w:iCs/>
                <w:szCs w:val="24"/>
              </w:rPr>
              <w:t>Энкодер</w:t>
            </w:r>
            <w:proofErr w:type="spellEnd"/>
            <w:r>
              <w:rPr>
                <w:bCs/>
                <w:iCs/>
                <w:szCs w:val="24"/>
              </w:rPr>
              <w:t xml:space="preserve"> магнитных карт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6</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Терминал для платежных карт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7</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Телефон/факс</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8</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Настенные часы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9</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Зеркало</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lastRenderedPageBreak/>
              <w:t>10</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Настольная лампа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11</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spellStart"/>
            <w:r>
              <w:rPr>
                <w:bCs/>
                <w:iCs/>
                <w:szCs w:val="24"/>
              </w:rPr>
              <w:t>Флеш</w:t>
            </w:r>
            <w:proofErr w:type="spellEnd"/>
            <w:r>
              <w:rPr>
                <w:bCs/>
                <w:iCs/>
                <w:szCs w:val="24"/>
              </w:rPr>
              <w:t>-накопитель</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12</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Кулер</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13</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Корзина для мусора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14</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Стойка администратора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15</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Шкаф стел</w:t>
            </w:r>
            <w:r>
              <w:rPr>
                <w:bCs/>
                <w:iCs/>
                <w:szCs w:val="24"/>
              </w:rPr>
              <w:t>лаж для документов полузакрытый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16</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Кресло для гостиной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17</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Ученический стол</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18</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Стол журнальный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19</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Стул офисный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20</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 xml:space="preserve">Устройство </w:t>
            </w:r>
            <w:r>
              <w:rPr>
                <w:bCs/>
                <w:iCs/>
                <w:szCs w:val="24"/>
              </w:rPr>
              <w:t>для имитации телефонного звонка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21</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gramStart"/>
            <w:r>
              <w:rPr>
                <w:bCs/>
                <w:iCs/>
                <w:szCs w:val="24"/>
              </w:rPr>
              <w:t>ЖК панель</w:t>
            </w:r>
            <w:proofErr w:type="gram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22</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 xml:space="preserve">Мобильная стойка под </w:t>
            </w:r>
            <w:proofErr w:type="gramStart"/>
            <w:r>
              <w:rPr>
                <w:bCs/>
                <w:iCs/>
                <w:szCs w:val="24"/>
              </w:rPr>
              <w:t>ЖК панель</w:t>
            </w:r>
            <w:proofErr w:type="gram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23</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Короткофокус</w:t>
            </w:r>
            <w:r>
              <w:rPr>
                <w:bCs/>
                <w:iCs/>
                <w:szCs w:val="24"/>
              </w:rPr>
              <w:t>ный проектор с экраном</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24</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spellStart"/>
            <w:r>
              <w:rPr>
                <w:bCs/>
                <w:iCs/>
                <w:szCs w:val="24"/>
              </w:rPr>
              <w:t>Презентер</w:t>
            </w:r>
            <w:proofErr w:type="spell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25</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Бумага (формат А</w:t>
            </w:r>
            <w:proofErr w:type="gramStart"/>
            <w:r>
              <w:rPr>
                <w:bCs/>
                <w:iCs/>
                <w:szCs w:val="24"/>
              </w:rPr>
              <w:t>4</w:t>
            </w:r>
            <w:proofErr w:type="gramEnd"/>
            <w:r>
              <w:rPr>
                <w:bCs/>
                <w:iCs/>
                <w:szCs w:val="24"/>
              </w:rPr>
              <w:t>)</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26</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Блокнот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27</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spellStart"/>
            <w:r>
              <w:rPr>
                <w:bCs/>
                <w:iCs/>
                <w:szCs w:val="24"/>
              </w:rPr>
              <w:t>Стикеры</w:t>
            </w:r>
            <w:proofErr w:type="spell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28</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Пластиковая папка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29</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Файлы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30</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proofErr w:type="spellStart"/>
            <w:r>
              <w:rPr>
                <w:bCs/>
                <w:iCs/>
                <w:szCs w:val="24"/>
              </w:rPr>
              <w:t>Степлер</w:t>
            </w:r>
            <w:proofErr w:type="spell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31</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 xml:space="preserve">Скобы для </w:t>
            </w:r>
            <w:proofErr w:type="spellStart"/>
            <w:r>
              <w:rPr>
                <w:bCs/>
                <w:iCs/>
                <w:szCs w:val="24"/>
              </w:rPr>
              <w:t>степлера</w:t>
            </w:r>
            <w:proofErr w:type="spellEnd"/>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32</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Карандаш</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33</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Ластик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34</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Штрих</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35</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Держатель для ручки с ручкой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36</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Калькулятор</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37</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Ножницы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38</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Ручка шариковая</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39</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Коробка скрепок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40</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sidRPr="0048200D">
              <w:rPr>
                <w:bCs/>
                <w:iCs/>
                <w:szCs w:val="24"/>
              </w:rPr>
              <w:t>Картридж для МФ</w:t>
            </w:r>
            <w:r>
              <w:rPr>
                <w:bCs/>
                <w:iCs/>
                <w:szCs w:val="24"/>
              </w:rPr>
              <w:t>У</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41</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Карта города (туристическая)</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42</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Органайзер для канцелярии</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43</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Лотки для бумаг</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r w:rsidR="00A331F9" w:rsidRPr="00F43C76" w:rsidTr="00A331F9">
        <w:tc>
          <w:tcPr>
            <w:tcW w:w="271"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r>
              <w:rPr>
                <w:lang w:eastAsia="en-US"/>
              </w:rPr>
              <w:t>44</w:t>
            </w:r>
          </w:p>
        </w:tc>
        <w:tc>
          <w:tcPr>
            <w:tcW w:w="3170" w:type="pct"/>
            <w:tcBorders>
              <w:top w:val="single" w:sz="4" w:space="0" w:color="auto"/>
              <w:left w:val="single" w:sz="4" w:space="0" w:color="auto"/>
              <w:bottom w:val="single" w:sz="4" w:space="0" w:color="auto"/>
              <w:right w:val="single" w:sz="4" w:space="0" w:color="auto"/>
            </w:tcBorders>
            <w:shd w:val="clear" w:color="auto" w:fill="auto"/>
          </w:tcPr>
          <w:p w:rsidR="00A331F9" w:rsidRPr="0048200D" w:rsidRDefault="00A331F9" w:rsidP="00A331F9">
            <w:pPr>
              <w:tabs>
                <w:tab w:val="left" w:pos="993"/>
              </w:tabs>
              <w:suppressAutoHyphens/>
              <w:jc w:val="both"/>
              <w:rPr>
                <w:bCs/>
                <w:iCs/>
                <w:szCs w:val="24"/>
              </w:rPr>
            </w:pPr>
            <w:r>
              <w:rPr>
                <w:bCs/>
                <w:iCs/>
                <w:szCs w:val="24"/>
              </w:rPr>
              <w:t>Пилот, 6 розеток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rsidR="00A331F9" w:rsidRPr="00F43C76" w:rsidRDefault="00A331F9" w:rsidP="00A331F9">
            <w:pPr>
              <w:pStyle w:val="120"/>
              <w:rPr>
                <w:lang w:eastAsia="en-US"/>
              </w:rPr>
            </w:pPr>
          </w:p>
        </w:tc>
      </w:tr>
    </w:tbl>
    <w:p w:rsidR="00E23D2E" w:rsidRPr="00236C92" w:rsidRDefault="00E23D2E" w:rsidP="007B17B2">
      <w:pPr>
        <w:pStyle w:val="a6"/>
        <w:rPr>
          <w:rFonts w:ascii="Times New Roman" w:hAnsi="Times New Roman" w:cs="Times New Roman"/>
          <w:sz w:val="28"/>
          <w:szCs w:val="28"/>
        </w:rPr>
      </w:pPr>
    </w:p>
    <w:p w:rsidR="003E4002" w:rsidRPr="00236C92" w:rsidRDefault="003E4002" w:rsidP="003E4002">
      <w:pPr>
        <w:pStyle w:val="a6"/>
        <w:rPr>
          <w:rFonts w:ascii="Times New Roman" w:hAnsi="Times New Roman" w:cs="Times New Roman"/>
          <w:b/>
          <w:sz w:val="28"/>
          <w:szCs w:val="28"/>
        </w:rPr>
      </w:pPr>
      <w:r w:rsidRPr="00236C92">
        <w:rPr>
          <w:rFonts w:ascii="Times New Roman" w:hAnsi="Times New Roman" w:cs="Times New Roman"/>
          <w:b/>
          <w:sz w:val="28"/>
          <w:szCs w:val="28"/>
        </w:rPr>
        <w:t xml:space="preserve">3.2. Информационное обеспечение </w:t>
      </w:r>
      <w:r w:rsidR="00E23D2E" w:rsidRPr="00236C92">
        <w:rPr>
          <w:rFonts w:ascii="Times New Roman" w:hAnsi="Times New Roman" w:cs="Times New Roman"/>
          <w:b/>
          <w:sz w:val="28"/>
          <w:szCs w:val="28"/>
        </w:rPr>
        <w:t>реализации рабочей программы</w:t>
      </w:r>
    </w:p>
    <w:p w:rsidR="006856EA" w:rsidRPr="00236C92" w:rsidRDefault="006856EA" w:rsidP="006856EA">
      <w:pPr>
        <w:suppressAutoHyphens/>
        <w:ind w:firstLine="709"/>
        <w:jc w:val="both"/>
        <w:rPr>
          <w:szCs w:val="24"/>
        </w:rPr>
      </w:pPr>
    </w:p>
    <w:p w:rsidR="00A331F9" w:rsidRPr="00A331F9" w:rsidRDefault="00A331F9" w:rsidP="00A331F9">
      <w:pPr>
        <w:pStyle w:val="af"/>
        <w:spacing w:before="0" w:after="0"/>
        <w:ind w:left="0" w:firstLine="709"/>
        <w:contextualSpacing/>
        <w:rPr>
          <w:b/>
          <w:lang w:val="x-none" w:eastAsia="x-none"/>
        </w:rPr>
      </w:pPr>
      <w:r w:rsidRPr="00A331F9">
        <w:rPr>
          <w:b/>
          <w:lang w:val="x-none" w:eastAsia="x-none"/>
        </w:rPr>
        <w:t>3.2.1. Основные печатные</w:t>
      </w:r>
      <w:r w:rsidRPr="00A331F9">
        <w:rPr>
          <w:b/>
          <w:lang w:eastAsia="x-none"/>
        </w:rPr>
        <w:t xml:space="preserve"> и электронные</w:t>
      </w:r>
      <w:r w:rsidRPr="00A331F9">
        <w:rPr>
          <w:b/>
          <w:lang w:val="x-none" w:eastAsia="x-none"/>
        </w:rPr>
        <w:t xml:space="preserve"> издания</w:t>
      </w:r>
    </w:p>
    <w:p w:rsidR="00A331F9" w:rsidRDefault="00A331F9" w:rsidP="00A331F9">
      <w:pPr>
        <w:widowControl/>
        <w:autoSpaceDE/>
        <w:autoSpaceDN/>
        <w:spacing w:line="276" w:lineRule="auto"/>
        <w:ind w:firstLine="709"/>
        <w:rPr>
          <w:sz w:val="24"/>
          <w:szCs w:val="24"/>
          <w:lang w:eastAsia="nl-NL"/>
        </w:rPr>
      </w:pPr>
    </w:p>
    <w:p w:rsidR="00C819DB" w:rsidRPr="00F43C76" w:rsidRDefault="00C819DB" w:rsidP="00C819DB">
      <w:pPr>
        <w:ind w:firstLine="709"/>
        <w:rPr>
          <w:b/>
          <w:szCs w:val="24"/>
        </w:rPr>
      </w:pPr>
      <w:r w:rsidRPr="00F43C76">
        <w:rPr>
          <w:b/>
          <w:szCs w:val="24"/>
        </w:rPr>
        <w:t>3.2.1. Основные печатные и электронные издания</w:t>
      </w:r>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Абуладзе, Д. Г.</w:t>
      </w:r>
      <w:r>
        <w:rPr>
          <w:szCs w:val="24"/>
        </w:rPr>
        <w:t xml:space="preserve">  </w:t>
      </w:r>
      <w:r w:rsidRPr="00F43C76">
        <w:rPr>
          <w:szCs w:val="24"/>
        </w:rPr>
        <w:t xml:space="preserve">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F43C76">
        <w:rPr>
          <w:szCs w:val="24"/>
        </w:rPr>
        <w:t>Выпряжкина</w:t>
      </w:r>
      <w:proofErr w:type="spellEnd"/>
      <w:r w:rsidRPr="00F43C76">
        <w:rPr>
          <w:szCs w:val="24"/>
        </w:rPr>
        <w:t xml:space="preserve">, В. М. Маслова.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370 с. – (Профессиональное образование). – ISBN 978-5-534-15076-6. – Текст: электронный // ЭБС </w:t>
      </w:r>
      <w:proofErr w:type="spellStart"/>
      <w:r w:rsidRPr="00F43C76">
        <w:rPr>
          <w:szCs w:val="24"/>
        </w:rPr>
        <w:t>Юрайт</w:t>
      </w:r>
      <w:proofErr w:type="spellEnd"/>
      <w:r w:rsidRPr="00F43C76">
        <w:rPr>
          <w:szCs w:val="24"/>
        </w:rPr>
        <w:t xml:space="preserve"> [сайт]. – URL: </w:t>
      </w:r>
      <w:hyperlink r:id="rId9" w:history="1">
        <w:r w:rsidRPr="00F43C76">
          <w:rPr>
            <w:rStyle w:val="ae"/>
            <w:szCs w:val="24"/>
          </w:rPr>
          <w:t>https://urait.ru/bcode/487121</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Аносова, Т. Г. Технологии комфорта: учебное пособие для </w:t>
      </w:r>
      <w:proofErr w:type="gramStart"/>
      <w:r w:rsidRPr="00F43C76">
        <w:rPr>
          <w:szCs w:val="24"/>
        </w:rPr>
        <w:t>СПО / Т.</w:t>
      </w:r>
      <w:proofErr w:type="gramEnd"/>
      <w:r w:rsidRPr="00F43C76">
        <w:rPr>
          <w:szCs w:val="24"/>
        </w:rPr>
        <w:t xml:space="preserve"> Г. Аносова, Ж. </w:t>
      </w:r>
      <w:proofErr w:type="spellStart"/>
      <w:r w:rsidRPr="00F43C76">
        <w:rPr>
          <w:szCs w:val="24"/>
        </w:rPr>
        <w:t>Танчев</w:t>
      </w:r>
      <w:proofErr w:type="spellEnd"/>
      <w:r w:rsidRPr="00F43C76">
        <w:rPr>
          <w:szCs w:val="24"/>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proofErr w:type="gramStart"/>
      <w:r w:rsidRPr="00F43C76">
        <w:rPr>
          <w:szCs w:val="24"/>
        </w:rPr>
        <w:t>PROF</w:t>
      </w:r>
      <w:proofErr w:type="gramEnd"/>
      <w:r w:rsidRPr="00F43C76">
        <w:rPr>
          <w:szCs w:val="24"/>
        </w:rPr>
        <w:t>образование</w:t>
      </w:r>
      <w:proofErr w:type="spellEnd"/>
      <w:r w:rsidRPr="00F43C76">
        <w:rPr>
          <w:szCs w:val="24"/>
        </w:rPr>
        <w:t xml:space="preserve">: [сайт]. – URL: </w:t>
      </w:r>
      <w:hyperlink r:id="rId10" w:history="1">
        <w:r w:rsidRPr="00F43C76">
          <w:rPr>
            <w:rStyle w:val="ae"/>
            <w:szCs w:val="24"/>
          </w:rPr>
          <w:t>https://profspo.ru/books/87883</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lastRenderedPageBreak/>
        <w:t>Березовая, Л. Г.</w:t>
      </w:r>
      <w:r>
        <w:rPr>
          <w:szCs w:val="24"/>
        </w:rPr>
        <w:t xml:space="preserve">  </w:t>
      </w:r>
      <w:r w:rsidRPr="00F43C76">
        <w:rPr>
          <w:szCs w:val="24"/>
        </w:rPr>
        <w:t xml:space="preserve">История туризма и гостеприимства: учебник для среднего профессионального образования / Л. Г. Березовая. – Москва: Издательство </w:t>
      </w:r>
      <w:proofErr w:type="spellStart"/>
      <w:r w:rsidRPr="00F43C76">
        <w:rPr>
          <w:szCs w:val="24"/>
        </w:rPr>
        <w:t>Юрайт</w:t>
      </w:r>
      <w:proofErr w:type="spellEnd"/>
      <w:r w:rsidRPr="00F43C76">
        <w:rPr>
          <w:szCs w:val="24"/>
        </w:rPr>
        <w:t xml:space="preserve">, 2021. – 477 с. – (Профессиональное образование). – ISBN 978-5-534-03693-0. – Текст: электронный // ЭБС </w:t>
      </w:r>
      <w:proofErr w:type="spellStart"/>
      <w:r w:rsidRPr="00F43C76">
        <w:rPr>
          <w:szCs w:val="24"/>
        </w:rPr>
        <w:t>Юрайт</w:t>
      </w:r>
      <w:proofErr w:type="spellEnd"/>
      <w:r w:rsidRPr="00F43C76">
        <w:rPr>
          <w:szCs w:val="24"/>
        </w:rPr>
        <w:t xml:space="preserve"> [сайт]. – URL: </w:t>
      </w:r>
      <w:hyperlink r:id="rId11" w:history="1">
        <w:r w:rsidRPr="00F43C76">
          <w:rPr>
            <w:rStyle w:val="ae"/>
            <w:szCs w:val="24"/>
          </w:rPr>
          <w:t>https://urait.ru/bcode/477856</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Боголюбов, В. С.</w:t>
      </w:r>
      <w:r>
        <w:rPr>
          <w:szCs w:val="24"/>
        </w:rPr>
        <w:t xml:space="preserve">  </w:t>
      </w:r>
      <w:r w:rsidRPr="00F43C76">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293 с. – (Профессиональное образование). – ISBN 978-5-534-10541-4. – Текст: электронный // ЭБС </w:t>
      </w:r>
      <w:proofErr w:type="spellStart"/>
      <w:r w:rsidRPr="00F43C76">
        <w:rPr>
          <w:szCs w:val="24"/>
        </w:rPr>
        <w:t>Юрайт</w:t>
      </w:r>
      <w:proofErr w:type="spellEnd"/>
      <w:r w:rsidRPr="00F43C76">
        <w:rPr>
          <w:szCs w:val="24"/>
        </w:rPr>
        <w:t xml:space="preserve"> [сайт]. – URL: </w:t>
      </w:r>
      <w:hyperlink r:id="rId12" w:history="1">
        <w:r w:rsidRPr="00F43C76">
          <w:rPr>
            <w:rStyle w:val="ae"/>
            <w:szCs w:val="24"/>
          </w:rPr>
          <w:t>https://urait.ru/bcode/475817</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Бугорский</w:t>
      </w:r>
      <w:proofErr w:type="spellEnd"/>
      <w:r w:rsidRPr="00F43C76">
        <w:rPr>
          <w:szCs w:val="24"/>
        </w:rPr>
        <w:t>, В. П.</w:t>
      </w:r>
      <w:r>
        <w:rPr>
          <w:szCs w:val="24"/>
        </w:rPr>
        <w:t xml:space="preserve">  </w:t>
      </w:r>
      <w:r w:rsidRPr="00F43C76">
        <w:rPr>
          <w:szCs w:val="24"/>
        </w:rPr>
        <w:t xml:space="preserve">Организация туристской индустрии. Правовые основы: учебное пособие для среднего профессионального образования / В. П. </w:t>
      </w:r>
      <w:proofErr w:type="spellStart"/>
      <w:r w:rsidRPr="00F43C76">
        <w:rPr>
          <w:szCs w:val="24"/>
        </w:rPr>
        <w:t>Бугорский</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165 с. – (Профессиональное образование). – ISBN 978-5-534-02282-7. – Текст: электронный // ЭБС </w:t>
      </w:r>
      <w:proofErr w:type="spellStart"/>
      <w:r w:rsidRPr="00F43C76">
        <w:rPr>
          <w:szCs w:val="24"/>
        </w:rPr>
        <w:t>Юрайт</w:t>
      </w:r>
      <w:proofErr w:type="spellEnd"/>
      <w:r w:rsidRPr="00F43C76">
        <w:rPr>
          <w:szCs w:val="24"/>
        </w:rPr>
        <w:t xml:space="preserve"> [сайт]. – URL: </w:t>
      </w:r>
      <w:hyperlink r:id="rId13" w:history="1">
        <w:r w:rsidRPr="00F43C76">
          <w:rPr>
            <w:rStyle w:val="ae"/>
            <w:szCs w:val="24"/>
          </w:rPr>
          <w:t>https://urait.ru/bcode/471593</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Ветитнев</w:t>
      </w:r>
      <w:proofErr w:type="spellEnd"/>
      <w:r w:rsidRPr="00F43C76">
        <w:rPr>
          <w:szCs w:val="24"/>
        </w:rPr>
        <w:t>, А. М.</w:t>
      </w:r>
      <w:r>
        <w:rPr>
          <w:szCs w:val="24"/>
        </w:rPr>
        <w:t xml:space="preserve">  </w:t>
      </w:r>
      <w:r w:rsidRPr="00F43C76">
        <w:rPr>
          <w:szCs w:val="24"/>
        </w:rPr>
        <w:t>Информационно-коммуникационные технологии в туризме</w:t>
      </w:r>
      <w:proofErr w:type="gramStart"/>
      <w:r w:rsidRPr="00F43C76">
        <w:rPr>
          <w:szCs w:val="24"/>
        </w:rPr>
        <w:t xml:space="preserve"> :</w:t>
      </w:r>
      <w:proofErr w:type="gramEnd"/>
      <w:r w:rsidRPr="00F43C76">
        <w:rPr>
          <w:szCs w:val="24"/>
        </w:rPr>
        <w:t xml:space="preserve"> учебник для среднего профессионального образования / А. М. </w:t>
      </w:r>
      <w:proofErr w:type="spellStart"/>
      <w:r w:rsidRPr="00F43C76">
        <w:rPr>
          <w:szCs w:val="24"/>
        </w:rPr>
        <w:t>Ветитнев</w:t>
      </w:r>
      <w:proofErr w:type="spellEnd"/>
      <w:r w:rsidRPr="00F43C76">
        <w:rPr>
          <w:szCs w:val="24"/>
        </w:rPr>
        <w:t xml:space="preserve">, В. В. Коваленко, В. В. Коваленко.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340 с. – (Профессиональное образование). – ISBN 978-5-534-08219-7. – Текст: электронный // ЭБС </w:t>
      </w:r>
      <w:proofErr w:type="spellStart"/>
      <w:r w:rsidRPr="00F43C76">
        <w:rPr>
          <w:szCs w:val="24"/>
        </w:rPr>
        <w:t>Юрайт</w:t>
      </w:r>
      <w:proofErr w:type="spellEnd"/>
      <w:r w:rsidRPr="00F43C76">
        <w:rPr>
          <w:szCs w:val="24"/>
        </w:rPr>
        <w:t xml:space="preserve"> [сайт]. – URL: </w:t>
      </w:r>
      <w:hyperlink r:id="rId14" w:history="1">
        <w:r w:rsidRPr="00F43C76">
          <w:rPr>
            <w:rStyle w:val="ae"/>
            <w:szCs w:val="24"/>
          </w:rPr>
          <w:t>https://urait.ru/bcode/472315</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Воронченко</w:t>
      </w:r>
      <w:proofErr w:type="spellEnd"/>
      <w:r w:rsidRPr="00F43C76">
        <w:rPr>
          <w:szCs w:val="24"/>
        </w:rPr>
        <w:t>, Т. В.</w:t>
      </w:r>
      <w:r>
        <w:rPr>
          <w:szCs w:val="24"/>
        </w:rPr>
        <w:t xml:space="preserve">  </w:t>
      </w:r>
      <w:r w:rsidRPr="00F43C76">
        <w:rPr>
          <w:szCs w:val="24"/>
        </w:rPr>
        <w:t xml:space="preserve">Основы бухгалтерского учета: учебник и практикум для среднего профессионального образования / Т. В. </w:t>
      </w:r>
      <w:proofErr w:type="spellStart"/>
      <w:r w:rsidRPr="00F43C76">
        <w:rPr>
          <w:szCs w:val="24"/>
        </w:rPr>
        <w:t>Воронченко</w:t>
      </w:r>
      <w:proofErr w:type="spellEnd"/>
      <w:r w:rsidRPr="00F43C76">
        <w:rPr>
          <w:szCs w:val="24"/>
        </w:rPr>
        <w:t xml:space="preserve">. – 3-е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283 с. – (Профессиональное образование). – ISBN 978-5-534-13858-0. – Текст: электронный // ЭБС </w:t>
      </w:r>
      <w:proofErr w:type="spellStart"/>
      <w:r w:rsidRPr="00F43C76">
        <w:rPr>
          <w:szCs w:val="24"/>
        </w:rPr>
        <w:t>Юрайт</w:t>
      </w:r>
      <w:proofErr w:type="spellEnd"/>
      <w:r w:rsidRPr="00F43C76">
        <w:rPr>
          <w:szCs w:val="24"/>
        </w:rPr>
        <w:t xml:space="preserve"> [сайт]. – URL: </w:t>
      </w:r>
      <w:hyperlink r:id="rId15" w:history="1">
        <w:r w:rsidRPr="00F43C76">
          <w:rPr>
            <w:rStyle w:val="ae"/>
            <w:szCs w:val="24"/>
          </w:rPr>
          <w:t>https://urait.ru/bcode/469748</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Гаврилов, М. В.</w:t>
      </w:r>
      <w:r>
        <w:rPr>
          <w:szCs w:val="24"/>
        </w:rPr>
        <w:t xml:space="preserve">  </w:t>
      </w:r>
      <w:r w:rsidRPr="00F43C76">
        <w:rPr>
          <w:szCs w:val="24"/>
        </w:rPr>
        <w:t xml:space="preserve">Информатика и информационные технологии: учебник для среднего профессионального образования / М. В. Гаврилов, В. А. Климов. – 4-е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383 с. – (Профессиональное образование). – ISBN 978-5-534-03051-8. – Текст: электронный // ЭБС </w:t>
      </w:r>
      <w:proofErr w:type="spellStart"/>
      <w:r w:rsidRPr="00F43C76">
        <w:rPr>
          <w:szCs w:val="24"/>
        </w:rPr>
        <w:t>Юрайт</w:t>
      </w:r>
      <w:proofErr w:type="spellEnd"/>
      <w:r w:rsidRPr="00F43C76">
        <w:rPr>
          <w:szCs w:val="24"/>
        </w:rPr>
        <w:t xml:space="preserve"> [сайт]. – URL: </w:t>
      </w:r>
      <w:hyperlink r:id="rId16" w:history="1">
        <w:r w:rsidRPr="00F43C76">
          <w:rPr>
            <w:rStyle w:val="ae"/>
            <w:szCs w:val="24"/>
          </w:rPr>
          <w:t>https://urait.ru/bcode/469424</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География туризма. Центральная Европа: учебник для среднего профессионального образования / под научной редакцией Ю. Л. </w:t>
      </w:r>
      <w:proofErr w:type="spellStart"/>
      <w:r w:rsidRPr="00F43C76">
        <w:rPr>
          <w:szCs w:val="24"/>
        </w:rPr>
        <w:t>Кужеля</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517 с. – (Профессиональное образование). – ISBN 978-5-534-09981-2. – Текст: электронный // ЭБС </w:t>
      </w:r>
      <w:proofErr w:type="spellStart"/>
      <w:r w:rsidRPr="00F43C76">
        <w:rPr>
          <w:szCs w:val="24"/>
        </w:rPr>
        <w:t>Юрайт</w:t>
      </w:r>
      <w:proofErr w:type="spellEnd"/>
      <w:r w:rsidRPr="00F43C76">
        <w:rPr>
          <w:szCs w:val="24"/>
        </w:rPr>
        <w:t xml:space="preserve"> [сайт]. – URL: </w:t>
      </w:r>
      <w:hyperlink r:id="rId17" w:history="1">
        <w:r w:rsidRPr="00F43C76">
          <w:rPr>
            <w:rStyle w:val="ae"/>
            <w:szCs w:val="24"/>
          </w:rPr>
          <w:t>https://urait.ru/bcode/474504</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Грозова</w:t>
      </w:r>
      <w:proofErr w:type="spellEnd"/>
      <w:r w:rsidRPr="00F43C76">
        <w:rPr>
          <w:szCs w:val="24"/>
        </w:rPr>
        <w:t xml:space="preserve">, О. С. Делопроизводство: учебное пособие для среднего профессионального образования / О. С. </w:t>
      </w:r>
      <w:proofErr w:type="spellStart"/>
      <w:r w:rsidRPr="00F43C76">
        <w:rPr>
          <w:szCs w:val="24"/>
        </w:rPr>
        <w:t>Грозова</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126 с. – (Профессиональное образование). – ISBN 978-5-534-08211-1. – Текст: электронный // ЭБС </w:t>
      </w:r>
      <w:proofErr w:type="spellStart"/>
      <w:r w:rsidRPr="00F43C76">
        <w:rPr>
          <w:szCs w:val="24"/>
        </w:rPr>
        <w:t>Юрайт</w:t>
      </w:r>
      <w:proofErr w:type="spellEnd"/>
      <w:r w:rsidRPr="00F43C76">
        <w:rPr>
          <w:szCs w:val="24"/>
        </w:rPr>
        <w:t xml:space="preserve"> [сайт]. – URL: </w:t>
      </w:r>
      <w:hyperlink r:id="rId18" w:history="1">
        <w:r w:rsidRPr="00F43C76">
          <w:rPr>
            <w:rStyle w:val="ae"/>
            <w:szCs w:val="24"/>
          </w:rPr>
          <w:t>https://urait.ru/bcode/472842</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w:t>
      </w:r>
      <w:proofErr w:type="gramStart"/>
      <w:r w:rsidRPr="00F43C76">
        <w:rPr>
          <w:szCs w:val="24"/>
        </w:rPr>
        <w:t>Пи Ар</w:t>
      </w:r>
      <w:proofErr w:type="gramEnd"/>
      <w:r w:rsidRPr="00F43C76">
        <w:rPr>
          <w:szCs w:val="24"/>
        </w:rPr>
        <w:t xml:space="preserve"> Медиа, 2020. – 182 c. – ISBN 978-5-4488-0443-4, 978-5-4497-0396-5. – Текст: электронный // Электронный ресурс цифровой образовательной среды СПО </w:t>
      </w:r>
      <w:proofErr w:type="spellStart"/>
      <w:proofErr w:type="gramStart"/>
      <w:r w:rsidRPr="00F43C76">
        <w:rPr>
          <w:szCs w:val="24"/>
        </w:rPr>
        <w:t>PROF</w:t>
      </w:r>
      <w:proofErr w:type="gramEnd"/>
      <w:r w:rsidRPr="00F43C76">
        <w:rPr>
          <w:szCs w:val="24"/>
        </w:rPr>
        <w:t>образование</w:t>
      </w:r>
      <w:proofErr w:type="spellEnd"/>
      <w:r w:rsidRPr="00F43C76">
        <w:rPr>
          <w:szCs w:val="24"/>
        </w:rPr>
        <w:t xml:space="preserve">: [сайт]. – URL: </w:t>
      </w:r>
      <w:hyperlink r:id="rId19" w:history="1">
        <w:r w:rsidRPr="00F43C76">
          <w:rPr>
            <w:rStyle w:val="ae"/>
            <w:szCs w:val="24"/>
          </w:rPr>
          <w:t>https://profspo.ru/books/93538</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w:t>
      </w:r>
      <w:proofErr w:type="gramStart"/>
      <w:r w:rsidRPr="00F43C76">
        <w:rPr>
          <w:szCs w:val="24"/>
        </w:rPr>
        <w:t>Пи Ар</w:t>
      </w:r>
      <w:proofErr w:type="gramEnd"/>
      <w:r w:rsidRPr="00F43C76">
        <w:rPr>
          <w:szCs w:val="24"/>
        </w:rPr>
        <w:t xml:space="preserve"> Медиа, 2020. – 137 c. – ISBN 978-5-4488-0475-5, 978-5-4497-0399-6. – Текст: электронный // Электронный ресурс цифровой образовательной среды СПО </w:t>
      </w:r>
      <w:proofErr w:type="spellStart"/>
      <w:r w:rsidRPr="00F43C76">
        <w:rPr>
          <w:szCs w:val="24"/>
        </w:rPr>
        <w:t>PROFобразование</w:t>
      </w:r>
      <w:proofErr w:type="spellEnd"/>
      <w:proofErr w:type="gramStart"/>
      <w:r w:rsidRPr="00F43C76">
        <w:rPr>
          <w:szCs w:val="24"/>
        </w:rPr>
        <w:t xml:space="preserve"> :</w:t>
      </w:r>
      <w:proofErr w:type="gramEnd"/>
      <w:r w:rsidRPr="00F43C76">
        <w:rPr>
          <w:szCs w:val="24"/>
        </w:rPr>
        <w:t xml:space="preserve"> [сайт]. – URL: https://profspo.ru/books/93551</w:t>
      </w:r>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Золотовский</w:t>
      </w:r>
      <w:proofErr w:type="spellEnd"/>
      <w:r w:rsidRPr="00F43C76">
        <w:rPr>
          <w:szCs w:val="24"/>
        </w:rPr>
        <w:t>, В. А.</w:t>
      </w:r>
      <w:r>
        <w:rPr>
          <w:szCs w:val="24"/>
        </w:rPr>
        <w:t xml:space="preserve">  </w:t>
      </w:r>
      <w:r w:rsidRPr="00F43C76">
        <w:rPr>
          <w:szCs w:val="24"/>
        </w:rPr>
        <w:t xml:space="preserve">Правовое регулирование туристской деятельности: учебник для среднего профессионального образования / В. А. </w:t>
      </w:r>
      <w:proofErr w:type="spellStart"/>
      <w:r w:rsidRPr="00F43C76">
        <w:rPr>
          <w:szCs w:val="24"/>
        </w:rPr>
        <w:t>Золотовский</w:t>
      </w:r>
      <w:proofErr w:type="spellEnd"/>
      <w:r w:rsidRPr="00F43C76">
        <w:rPr>
          <w:szCs w:val="24"/>
        </w:rPr>
        <w:t xml:space="preserve">, Н. Я. </w:t>
      </w:r>
      <w:proofErr w:type="spellStart"/>
      <w:r w:rsidRPr="00F43C76">
        <w:rPr>
          <w:szCs w:val="24"/>
        </w:rPr>
        <w:t>Золотовская</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247 с. – (Профессиональное образование). – ISBN 978-5-9916-9854-2. – Текст: электронный // ЭБС </w:t>
      </w:r>
      <w:proofErr w:type="spellStart"/>
      <w:r w:rsidRPr="00F43C76">
        <w:rPr>
          <w:szCs w:val="24"/>
        </w:rPr>
        <w:t>Юрайт</w:t>
      </w:r>
      <w:proofErr w:type="spellEnd"/>
      <w:r w:rsidRPr="00F43C76">
        <w:rPr>
          <w:szCs w:val="24"/>
        </w:rPr>
        <w:t xml:space="preserve"> [сайт]. – URL: </w:t>
      </w:r>
      <w:hyperlink r:id="rId20" w:history="1">
        <w:r w:rsidRPr="00F43C76">
          <w:rPr>
            <w:rStyle w:val="ae"/>
            <w:szCs w:val="24"/>
          </w:rPr>
          <w:t>https://urait.ru/bcode/472244</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Игнатьева, И. Ф.</w:t>
      </w:r>
      <w:r>
        <w:rPr>
          <w:szCs w:val="24"/>
        </w:rPr>
        <w:t xml:space="preserve">  </w:t>
      </w:r>
      <w:r w:rsidRPr="00F43C76">
        <w:rPr>
          <w:szCs w:val="24"/>
        </w:rPr>
        <w:t xml:space="preserve">Организация туристской деятельности: учебник для вузов / </w:t>
      </w:r>
      <w:r w:rsidRPr="00F43C76">
        <w:rPr>
          <w:szCs w:val="24"/>
        </w:rPr>
        <w:br/>
        <w:t xml:space="preserve">И. Ф. Игнатьева.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392 с. – (Высшее образование). – ISBN 978-5-534-13873-3. – Текст: электронный // ЭБС </w:t>
      </w:r>
      <w:proofErr w:type="spellStart"/>
      <w:r w:rsidRPr="00F43C76">
        <w:rPr>
          <w:szCs w:val="24"/>
        </w:rPr>
        <w:t>Юрайт</w:t>
      </w:r>
      <w:proofErr w:type="spellEnd"/>
      <w:r w:rsidRPr="00F43C76">
        <w:rPr>
          <w:szCs w:val="24"/>
        </w:rPr>
        <w:t xml:space="preserve"> [сайт]. – URL: </w:t>
      </w:r>
      <w:hyperlink r:id="rId21" w:history="1">
        <w:r w:rsidRPr="00F43C76">
          <w:rPr>
            <w:rStyle w:val="ae"/>
            <w:szCs w:val="24"/>
          </w:rPr>
          <w:t>https://urait.ru/bcode/470587</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lastRenderedPageBreak/>
        <w:t>Илышева</w:t>
      </w:r>
      <w:proofErr w:type="spellEnd"/>
      <w:r w:rsidRPr="00F43C76">
        <w:rPr>
          <w:szCs w:val="24"/>
        </w:rPr>
        <w:t xml:space="preserve">, Н. Н. Учет и финансовый менеджмент: концептуальные основы: учебное пособие для СПО / Н. Н. </w:t>
      </w:r>
      <w:proofErr w:type="spellStart"/>
      <w:r w:rsidRPr="00F43C76">
        <w:rPr>
          <w:szCs w:val="24"/>
        </w:rPr>
        <w:t>Илышева</w:t>
      </w:r>
      <w:proofErr w:type="spellEnd"/>
      <w:r w:rsidRPr="00F43C76">
        <w:rPr>
          <w:szCs w:val="24"/>
        </w:rPr>
        <w:t xml:space="preserve">, С. И. Крылов, Е. Р. </w:t>
      </w:r>
      <w:proofErr w:type="spellStart"/>
      <w:r w:rsidRPr="00F43C76">
        <w:rPr>
          <w:szCs w:val="24"/>
        </w:rPr>
        <w:t>Синянская</w:t>
      </w:r>
      <w:proofErr w:type="spellEnd"/>
      <w:r w:rsidRPr="00F43C76">
        <w:rPr>
          <w:szCs w:val="24"/>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proofErr w:type="gramStart"/>
      <w:r w:rsidRPr="00F43C76">
        <w:rPr>
          <w:szCs w:val="24"/>
        </w:rPr>
        <w:t>PROF</w:t>
      </w:r>
      <w:proofErr w:type="gramEnd"/>
      <w:r w:rsidRPr="00F43C76">
        <w:rPr>
          <w:szCs w:val="24"/>
        </w:rPr>
        <w:t>образование</w:t>
      </w:r>
      <w:proofErr w:type="spellEnd"/>
      <w:r w:rsidRPr="00F43C76">
        <w:rPr>
          <w:szCs w:val="24"/>
        </w:rPr>
        <w:t xml:space="preserve">: [сайт]. – URL: </w:t>
      </w:r>
      <w:hyperlink r:id="rId22" w:history="1">
        <w:r w:rsidRPr="00F43C76">
          <w:rPr>
            <w:rStyle w:val="ae"/>
            <w:szCs w:val="24"/>
          </w:rPr>
          <w:t>https://profspo.ru/books/104917</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Каратаева, О. Г. Организация предпринимательской деятельности: учебное пособие / </w:t>
      </w:r>
      <w:r w:rsidRPr="00F43C76">
        <w:rPr>
          <w:szCs w:val="24"/>
        </w:rPr>
        <w:br/>
        <w:t xml:space="preserve">О. Г. Каратаева, О. С. Гаврилова. – Саратов: </w:t>
      </w:r>
      <w:proofErr w:type="gramStart"/>
      <w:r w:rsidRPr="00F43C76">
        <w:rPr>
          <w:szCs w:val="24"/>
        </w:rPr>
        <w:t>Ай</w:t>
      </w:r>
      <w:proofErr w:type="gramEnd"/>
      <w:r w:rsidRPr="00F43C76">
        <w:rPr>
          <w:szCs w:val="24"/>
        </w:rPr>
        <w:t xml:space="preserve"> Пи Эр Медиа, 2018. – 111 c. – ISBN 978-5-4486-0152-1. – Текст: электронный // Электронный ресурс цифровой образовательной среды СПО </w:t>
      </w:r>
      <w:proofErr w:type="spellStart"/>
      <w:r w:rsidRPr="00F43C76">
        <w:rPr>
          <w:szCs w:val="24"/>
        </w:rPr>
        <w:t>PROFобразование</w:t>
      </w:r>
      <w:proofErr w:type="spellEnd"/>
      <w:proofErr w:type="gramStart"/>
      <w:r w:rsidRPr="00F43C76">
        <w:rPr>
          <w:szCs w:val="24"/>
        </w:rPr>
        <w:t xml:space="preserve"> :</w:t>
      </w:r>
      <w:proofErr w:type="gramEnd"/>
      <w:r w:rsidRPr="00F43C76">
        <w:rPr>
          <w:szCs w:val="24"/>
        </w:rPr>
        <w:t xml:space="preserve"> [сайт]. – URL: </w:t>
      </w:r>
      <w:hyperlink r:id="rId23" w:history="1">
        <w:r w:rsidRPr="00F43C76">
          <w:rPr>
            <w:rStyle w:val="ae"/>
            <w:szCs w:val="24"/>
          </w:rPr>
          <w:t>https://profspo.ru/books/72807</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Корнеев, И. К.</w:t>
      </w:r>
      <w:r>
        <w:rPr>
          <w:szCs w:val="24"/>
        </w:rPr>
        <w:t xml:space="preserve">  </w:t>
      </w:r>
      <w:r w:rsidRPr="00F43C76">
        <w:rPr>
          <w:szCs w:val="24"/>
        </w:rPr>
        <w:t xml:space="preserve">Документационное обеспечение управления: учебник и практикум для среднего профессионального образования / И. К. Корнеев, А. В. </w:t>
      </w:r>
      <w:proofErr w:type="spellStart"/>
      <w:r w:rsidRPr="00F43C76">
        <w:rPr>
          <w:szCs w:val="24"/>
        </w:rPr>
        <w:t>Пшенко</w:t>
      </w:r>
      <w:proofErr w:type="spellEnd"/>
      <w:r w:rsidRPr="00F43C76">
        <w:rPr>
          <w:szCs w:val="24"/>
        </w:rPr>
        <w:t xml:space="preserve">, В. А. </w:t>
      </w:r>
      <w:proofErr w:type="spellStart"/>
      <w:r w:rsidRPr="00F43C76">
        <w:rPr>
          <w:szCs w:val="24"/>
        </w:rPr>
        <w:t>Машурцев</w:t>
      </w:r>
      <w:proofErr w:type="spellEnd"/>
      <w:r w:rsidRPr="00F43C76">
        <w:rPr>
          <w:szCs w:val="24"/>
        </w:rPr>
        <w:t xml:space="preserve">.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384 с. – (Профессиональное образование). – ISBN 978-5-534-05022-6. – Текст: электронный // ЭБС </w:t>
      </w:r>
      <w:proofErr w:type="spellStart"/>
      <w:r w:rsidRPr="00F43C76">
        <w:rPr>
          <w:szCs w:val="24"/>
        </w:rPr>
        <w:t>Юрайт</w:t>
      </w:r>
      <w:proofErr w:type="spellEnd"/>
      <w:r w:rsidRPr="00F43C76">
        <w:rPr>
          <w:szCs w:val="24"/>
        </w:rPr>
        <w:t xml:space="preserve"> [сайт]. – URL: </w:t>
      </w:r>
      <w:hyperlink r:id="rId24" w:history="1">
        <w:r w:rsidRPr="00F43C76">
          <w:rPr>
            <w:rStyle w:val="ae"/>
            <w:szCs w:val="24"/>
          </w:rPr>
          <w:t>https://urait.ru/bcode/472550</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Кузнецов, И. Н.</w:t>
      </w:r>
      <w:r>
        <w:rPr>
          <w:szCs w:val="24"/>
        </w:rPr>
        <w:t xml:space="preserve">  </w:t>
      </w:r>
      <w:r w:rsidRPr="00F43C76">
        <w:rPr>
          <w:szCs w:val="24"/>
        </w:rPr>
        <w:t xml:space="preserve">Документационное обеспечение управления. Документооборот и делопроизводство: учебник и практикум для среднего профессионального образования /И. Н. Кузнецов. – 3-е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462 с. – (Профессиональное образование). – ISBN 978-5-534-04604-5. – Текст: электронный // ЭБС </w:t>
      </w:r>
      <w:proofErr w:type="spellStart"/>
      <w:r w:rsidRPr="00F43C76">
        <w:rPr>
          <w:szCs w:val="24"/>
        </w:rPr>
        <w:t>Юрайт</w:t>
      </w:r>
      <w:proofErr w:type="spellEnd"/>
      <w:r w:rsidRPr="00F43C76">
        <w:rPr>
          <w:szCs w:val="24"/>
        </w:rPr>
        <w:t xml:space="preserve"> [сайт]. – URL: </w:t>
      </w:r>
      <w:hyperlink r:id="rId25" w:history="1">
        <w:r w:rsidRPr="00F43C76">
          <w:rPr>
            <w:rStyle w:val="ae"/>
            <w:szCs w:val="24"/>
          </w:rPr>
          <w:t>https://urait.ru/bcode/470020</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Кухаренко, Т. А. Правовое обеспечение профессиональной деятельности: учебник для </w:t>
      </w:r>
      <w:proofErr w:type="gramStart"/>
      <w:r w:rsidRPr="00F43C76">
        <w:rPr>
          <w:szCs w:val="24"/>
        </w:rPr>
        <w:t>СПО / Т.</w:t>
      </w:r>
      <w:proofErr w:type="gramEnd"/>
      <w:r w:rsidRPr="00F43C76">
        <w:rPr>
          <w:szCs w:val="24"/>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Pr="00F43C76">
        <w:rPr>
          <w:szCs w:val="24"/>
        </w:rPr>
        <w:t>PROF</w:t>
      </w:r>
      <w:proofErr w:type="gramEnd"/>
      <w:r w:rsidRPr="00F43C76">
        <w:rPr>
          <w:szCs w:val="24"/>
        </w:rPr>
        <w:t>образование</w:t>
      </w:r>
      <w:proofErr w:type="spellEnd"/>
      <w:r w:rsidRPr="00F43C76">
        <w:rPr>
          <w:szCs w:val="24"/>
        </w:rPr>
        <w:t xml:space="preserve">: [сайт]. – URL: </w:t>
      </w:r>
      <w:hyperlink r:id="rId26" w:history="1">
        <w:r w:rsidRPr="00F43C76">
          <w:rPr>
            <w:rStyle w:val="ae"/>
            <w:szCs w:val="24"/>
          </w:rPr>
          <w:t>https://profspo.ru/books/102330</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Морозов, Г. Б.</w:t>
      </w:r>
      <w:r>
        <w:rPr>
          <w:szCs w:val="24"/>
        </w:rPr>
        <w:t xml:space="preserve">  </w:t>
      </w:r>
      <w:r w:rsidRPr="00F43C76">
        <w:rPr>
          <w:szCs w:val="24"/>
        </w:rPr>
        <w:t xml:space="preserve">Предпринимательская деятельность: учебник и практикум для среднего профессионального образования / Г. Б. Морозов. – 4-е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457 с. – (Профессиональное образование). – ISBN 978-5-534-13977-8. – Текст: электронный // ЭБС </w:t>
      </w:r>
      <w:proofErr w:type="spellStart"/>
      <w:r w:rsidRPr="00F43C76">
        <w:rPr>
          <w:szCs w:val="24"/>
        </w:rPr>
        <w:t>Юрайт</w:t>
      </w:r>
      <w:proofErr w:type="spellEnd"/>
      <w:r w:rsidRPr="00F43C76">
        <w:rPr>
          <w:szCs w:val="24"/>
        </w:rPr>
        <w:t xml:space="preserve"> [сайт]. – URL: </w:t>
      </w:r>
      <w:hyperlink r:id="rId27" w:history="1">
        <w:r w:rsidRPr="00F43C76">
          <w:rPr>
            <w:rStyle w:val="ae"/>
            <w:szCs w:val="24"/>
          </w:rPr>
          <w:t>https://urait.ru/bcode/472980</w:t>
        </w:r>
      </w:hyperlink>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Мошняга, Е. В.</w:t>
      </w:r>
      <w:r>
        <w:rPr>
          <w:szCs w:val="24"/>
        </w:rPr>
        <w:t xml:space="preserve">  </w:t>
      </w:r>
      <w:r w:rsidRPr="00F43C76">
        <w:rPr>
          <w:szCs w:val="24"/>
        </w:rPr>
        <w:t>Английский язык для изучающих туризм (A2-B1+)</w:t>
      </w:r>
      <w:proofErr w:type="gramStart"/>
      <w:r w:rsidRPr="00F43C76">
        <w:rPr>
          <w:szCs w:val="24"/>
        </w:rPr>
        <w:t xml:space="preserve"> :</w:t>
      </w:r>
      <w:proofErr w:type="gramEnd"/>
      <w:r w:rsidRPr="00F43C76">
        <w:rPr>
          <w:szCs w:val="24"/>
        </w:rPr>
        <w:t xml:space="preserve"> учебное пособие для среднего профессионального образования / Е. В. Мошняга. – 6-е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2020. – 267 с. – (Профессиональное образование). – ISBN 978-5-534-11164-4. – Текст: электронный // ЭБС </w:t>
      </w:r>
      <w:proofErr w:type="spellStart"/>
      <w:r w:rsidRPr="00F43C76">
        <w:rPr>
          <w:szCs w:val="24"/>
        </w:rPr>
        <w:t>Юрайт</w:t>
      </w:r>
      <w:proofErr w:type="spellEnd"/>
      <w:r w:rsidRPr="00F43C76">
        <w:rPr>
          <w:szCs w:val="24"/>
        </w:rPr>
        <w:t xml:space="preserve"> [сайт]. – URL: https://urait.ru/bcode/456006 (дата обращения: 02.08.2021)</w:t>
      </w:r>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Николенко, П. Г.</w:t>
      </w:r>
      <w:r>
        <w:rPr>
          <w:szCs w:val="24"/>
        </w:rPr>
        <w:t xml:space="preserve">  </w:t>
      </w:r>
      <w:r w:rsidRPr="00F43C76">
        <w:rPr>
          <w:szCs w:val="24"/>
        </w:rPr>
        <w:t xml:space="preserve">Проектирование гостиничной деятельности: учебник и практикум для среднего профессионального образования / П. Г. Николенко, Т. Ф. </w:t>
      </w:r>
      <w:proofErr w:type="spellStart"/>
      <w:r w:rsidRPr="00F43C76">
        <w:rPr>
          <w:szCs w:val="24"/>
        </w:rPr>
        <w:t>Гаврильева</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413 с. – (Профессиональное образование). – ISBN 978-5-534-13044-7. – Текст: электронный // ЭБС </w:t>
      </w:r>
      <w:proofErr w:type="spellStart"/>
      <w:r w:rsidRPr="00F43C76">
        <w:rPr>
          <w:szCs w:val="24"/>
        </w:rPr>
        <w:t>Юрайт</w:t>
      </w:r>
      <w:proofErr w:type="spellEnd"/>
      <w:r w:rsidRPr="00F43C76">
        <w:rPr>
          <w:szCs w:val="24"/>
        </w:rPr>
        <w:t xml:space="preserve"> [сайт]. – URL: </w:t>
      </w:r>
      <w:hyperlink r:id="rId28" w:history="1">
        <w:r w:rsidRPr="00F43C76">
          <w:rPr>
            <w:rStyle w:val="ae"/>
            <w:szCs w:val="24"/>
          </w:rPr>
          <w:t>https://urait.ru/bcode/476139</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Рассохина</w:t>
      </w:r>
      <w:proofErr w:type="spellEnd"/>
      <w:r w:rsidRPr="00F43C76">
        <w:rPr>
          <w:szCs w:val="24"/>
        </w:rPr>
        <w:t>, Т. В.</w:t>
      </w:r>
      <w:r>
        <w:rPr>
          <w:szCs w:val="24"/>
        </w:rPr>
        <w:t xml:space="preserve">  </w:t>
      </w:r>
      <w:r w:rsidRPr="00F43C76">
        <w:rPr>
          <w:szCs w:val="24"/>
        </w:rPr>
        <w:t xml:space="preserve">Организация туристской индустрии: менеджмент туристских </w:t>
      </w:r>
      <w:proofErr w:type="spellStart"/>
      <w:r w:rsidRPr="00F43C76">
        <w:rPr>
          <w:szCs w:val="24"/>
        </w:rPr>
        <w:t>дестинаций</w:t>
      </w:r>
      <w:proofErr w:type="spellEnd"/>
      <w:proofErr w:type="gramStart"/>
      <w:r w:rsidRPr="00F43C76">
        <w:rPr>
          <w:szCs w:val="24"/>
        </w:rPr>
        <w:t xml:space="preserve"> :</w:t>
      </w:r>
      <w:proofErr w:type="gramEnd"/>
      <w:r w:rsidRPr="00F43C76">
        <w:rPr>
          <w:szCs w:val="24"/>
        </w:rPr>
        <w:t xml:space="preserve"> учебник и практикум для среднего профессионального образования / Т. В. </w:t>
      </w:r>
      <w:proofErr w:type="spellStart"/>
      <w:r w:rsidRPr="00F43C76">
        <w:rPr>
          <w:szCs w:val="24"/>
        </w:rPr>
        <w:t>Рассохина</w:t>
      </w:r>
      <w:proofErr w:type="spellEnd"/>
      <w:r w:rsidRPr="00F43C76">
        <w:rPr>
          <w:szCs w:val="24"/>
        </w:rPr>
        <w:t xml:space="preserve">. – 2-е изд. – Москва: Издательство </w:t>
      </w:r>
      <w:proofErr w:type="spellStart"/>
      <w:r w:rsidRPr="00F43C76">
        <w:rPr>
          <w:szCs w:val="24"/>
        </w:rPr>
        <w:t>Юрайт</w:t>
      </w:r>
      <w:proofErr w:type="spellEnd"/>
      <w:r w:rsidRPr="00F43C76">
        <w:rPr>
          <w:szCs w:val="24"/>
        </w:rPr>
        <w:t xml:space="preserve">, 2021. – 210 с. – (Профессиональное образование). – ISBN 978-5-534-12302-9. – Текст: электронный // ЭБС </w:t>
      </w:r>
      <w:proofErr w:type="spellStart"/>
      <w:r w:rsidRPr="00F43C76">
        <w:rPr>
          <w:szCs w:val="24"/>
        </w:rPr>
        <w:t>Юрайт</w:t>
      </w:r>
      <w:proofErr w:type="spellEnd"/>
      <w:r w:rsidRPr="00F43C76">
        <w:rPr>
          <w:szCs w:val="24"/>
        </w:rPr>
        <w:t xml:space="preserve"> [сайт]. – URL: </w:t>
      </w:r>
      <w:hyperlink r:id="rId29" w:history="1">
        <w:r w:rsidRPr="00F43C76">
          <w:rPr>
            <w:rStyle w:val="ae"/>
            <w:szCs w:val="24"/>
          </w:rPr>
          <w:t>https://urait.ru/bcode/475949</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Скибицкая</w:t>
      </w:r>
      <w:proofErr w:type="spellEnd"/>
      <w:r w:rsidRPr="00F43C76">
        <w:rPr>
          <w:szCs w:val="24"/>
        </w:rPr>
        <w:t>, И. Ю.</w:t>
      </w:r>
      <w:r>
        <w:rPr>
          <w:szCs w:val="24"/>
        </w:rPr>
        <w:t xml:space="preserve">  </w:t>
      </w:r>
      <w:r w:rsidRPr="00F43C76">
        <w:rPr>
          <w:szCs w:val="24"/>
        </w:rPr>
        <w:t xml:space="preserve">Деловое общение: учебник и практикум для среднего профессионального образования / И. Ю. </w:t>
      </w:r>
      <w:proofErr w:type="spellStart"/>
      <w:r w:rsidRPr="00F43C76">
        <w:rPr>
          <w:szCs w:val="24"/>
        </w:rPr>
        <w:t>Скибицкая</w:t>
      </w:r>
      <w:proofErr w:type="spellEnd"/>
      <w:r w:rsidRPr="00F43C76">
        <w:rPr>
          <w:szCs w:val="24"/>
        </w:rPr>
        <w:t xml:space="preserve">, Э. Г. </w:t>
      </w:r>
      <w:proofErr w:type="spellStart"/>
      <w:r w:rsidRPr="00F43C76">
        <w:rPr>
          <w:szCs w:val="24"/>
        </w:rPr>
        <w:t>Скибицкий</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247 с. – (Профессиональное образование). – ISBN 978-5-534-09063-5. – Текст: электронный // ЭБС </w:t>
      </w:r>
      <w:proofErr w:type="spellStart"/>
      <w:r w:rsidRPr="00F43C76">
        <w:rPr>
          <w:szCs w:val="24"/>
        </w:rPr>
        <w:t>Юрайт</w:t>
      </w:r>
      <w:proofErr w:type="spellEnd"/>
      <w:r w:rsidRPr="00F43C76">
        <w:rPr>
          <w:szCs w:val="24"/>
        </w:rPr>
        <w:t xml:space="preserve"> [сайт]. – URL: </w:t>
      </w:r>
      <w:hyperlink r:id="rId30" w:history="1">
        <w:r w:rsidRPr="00F43C76">
          <w:rPr>
            <w:rStyle w:val="ae"/>
            <w:szCs w:val="24"/>
          </w:rPr>
          <w:t>https://urait.ru/bcode/474137</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Собольников</w:t>
      </w:r>
      <w:proofErr w:type="spellEnd"/>
      <w:r w:rsidRPr="00F43C76">
        <w:rPr>
          <w:szCs w:val="24"/>
        </w:rPr>
        <w:t>, В. В.</w:t>
      </w:r>
      <w:r>
        <w:rPr>
          <w:szCs w:val="24"/>
        </w:rPr>
        <w:t xml:space="preserve">  </w:t>
      </w:r>
      <w:r w:rsidRPr="00F43C76">
        <w:rPr>
          <w:szCs w:val="24"/>
        </w:rPr>
        <w:t>Этика и психология делового общения</w:t>
      </w:r>
      <w:proofErr w:type="gramStart"/>
      <w:r w:rsidRPr="00F43C76">
        <w:rPr>
          <w:szCs w:val="24"/>
        </w:rPr>
        <w:t xml:space="preserve"> :</w:t>
      </w:r>
      <w:proofErr w:type="gramEnd"/>
      <w:r w:rsidRPr="00F43C76">
        <w:rPr>
          <w:szCs w:val="24"/>
        </w:rPr>
        <w:t xml:space="preserve"> учебное пособие для среднего профессионального образования / В. В. </w:t>
      </w:r>
      <w:proofErr w:type="spellStart"/>
      <w:r w:rsidRPr="00F43C76">
        <w:rPr>
          <w:szCs w:val="24"/>
        </w:rPr>
        <w:t>Собольников</w:t>
      </w:r>
      <w:proofErr w:type="spellEnd"/>
      <w:r w:rsidRPr="00F43C76">
        <w:rPr>
          <w:szCs w:val="24"/>
        </w:rPr>
        <w:t xml:space="preserve">, Н. А. Костенко ; под редакцией В. В. </w:t>
      </w:r>
      <w:proofErr w:type="spellStart"/>
      <w:r w:rsidRPr="00F43C76">
        <w:rPr>
          <w:szCs w:val="24"/>
        </w:rPr>
        <w:t>Собольникова</w:t>
      </w:r>
      <w:proofErr w:type="spellEnd"/>
      <w:r w:rsidRPr="00F43C76">
        <w:rPr>
          <w:szCs w:val="24"/>
        </w:rPr>
        <w:t xml:space="preserve">.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202 с. – (Профессиональное образование). – ISBN 978-5-534-06957-0. – Текст: электронный // ЭБС </w:t>
      </w:r>
      <w:proofErr w:type="spellStart"/>
      <w:r w:rsidRPr="00F43C76">
        <w:rPr>
          <w:szCs w:val="24"/>
        </w:rPr>
        <w:t>Юрайт</w:t>
      </w:r>
      <w:proofErr w:type="spellEnd"/>
      <w:r w:rsidRPr="00F43C76">
        <w:rPr>
          <w:szCs w:val="24"/>
        </w:rPr>
        <w:t xml:space="preserve"> [сайт]. – URL: </w:t>
      </w:r>
      <w:hyperlink r:id="rId31" w:history="1">
        <w:r w:rsidRPr="00F43C76">
          <w:rPr>
            <w:rStyle w:val="ae"/>
            <w:szCs w:val="24"/>
          </w:rPr>
          <w:t>https://urait.ru/bcode/474165</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Сущинская</w:t>
      </w:r>
      <w:proofErr w:type="spellEnd"/>
      <w:r w:rsidRPr="00F43C76">
        <w:rPr>
          <w:szCs w:val="24"/>
        </w:rPr>
        <w:t>, М. Д.</w:t>
      </w:r>
      <w:r>
        <w:rPr>
          <w:szCs w:val="24"/>
        </w:rPr>
        <w:t xml:space="preserve">  </w:t>
      </w:r>
      <w:r w:rsidRPr="00F43C76">
        <w:rPr>
          <w:szCs w:val="24"/>
        </w:rPr>
        <w:t xml:space="preserve">Культурный туризм: учебное пособие для среднего профессионального образования / М. Д. </w:t>
      </w:r>
      <w:proofErr w:type="spellStart"/>
      <w:r w:rsidRPr="00F43C76">
        <w:rPr>
          <w:szCs w:val="24"/>
        </w:rPr>
        <w:t>Сущинская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lastRenderedPageBreak/>
        <w:t>Юрайт</w:t>
      </w:r>
      <w:proofErr w:type="spellEnd"/>
      <w:r w:rsidRPr="00F43C76">
        <w:rPr>
          <w:szCs w:val="24"/>
        </w:rPr>
        <w:t xml:space="preserve">, 2021. – 157 с. – (Профессиональное образование). – ISBN 978-5-534-08314-9. – Текст: электронный // ЭБС </w:t>
      </w:r>
      <w:proofErr w:type="spellStart"/>
      <w:r w:rsidRPr="00F43C76">
        <w:rPr>
          <w:szCs w:val="24"/>
        </w:rPr>
        <w:t>Юрайт</w:t>
      </w:r>
      <w:proofErr w:type="spellEnd"/>
      <w:r w:rsidRPr="00F43C76">
        <w:rPr>
          <w:szCs w:val="24"/>
        </w:rPr>
        <w:t xml:space="preserve"> [сайт]. – URL: </w:t>
      </w:r>
      <w:hyperlink r:id="rId32" w:history="1">
        <w:r w:rsidRPr="00F43C76">
          <w:rPr>
            <w:rStyle w:val="ae"/>
            <w:szCs w:val="24"/>
          </w:rPr>
          <w:t>https://urait.ru/bcode/472073</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Сущинская</w:t>
      </w:r>
      <w:proofErr w:type="spellEnd"/>
      <w:r w:rsidRPr="00F43C76">
        <w:rPr>
          <w:szCs w:val="24"/>
        </w:rPr>
        <w:t>, М. Д.</w:t>
      </w:r>
      <w:r>
        <w:rPr>
          <w:szCs w:val="24"/>
        </w:rPr>
        <w:t xml:space="preserve">  </w:t>
      </w:r>
      <w:r w:rsidRPr="00F43C76">
        <w:rPr>
          <w:szCs w:val="24"/>
        </w:rPr>
        <w:t xml:space="preserve">Культурный туризм: учебное пособие для среднего профессионального образования / М. Д. </w:t>
      </w:r>
      <w:proofErr w:type="spellStart"/>
      <w:r w:rsidRPr="00F43C76">
        <w:rPr>
          <w:szCs w:val="24"/>
        </w:rPr>
        <w:t>Сущинская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157 с. – (Профессиональное образование). – ISBN 978-5-534-08314-9. – Текст: электронный // ЭБС </w:t>
      </w:r>
      <w:proofErr w:type="spellStart"/>
      <w:r w:rsidRPr="00F43C76">
        <w:rPr>
          <w:szCs w:val="24"/>
        </w:rPr>
        <w:t>Юрайт</w:t>
      </w:r>
      <w:proofErr w:type="spellEnd"/>
      <w:r w:rsidRPr="00F43C76">
        <w:rPr>
          <w:szCs w:val="24"/>
        </w:rPr>
        <w:t xml:space="preserve"> [сайт]. – URL: </w:t>
      </w:r>
      <w:hyperlink r:id="rId33" w:history="1">
        <w:r w:rsidRPr="00F43C76">
          <w:rPr>
            <w:rStyle w:val="ae"/>
            <w:szCs w:val="24"/>
          </w:rPr>
          <w:t>https://urait.ru/bcode/472073</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gramStart"/>
      <w:r w:rsidRPr="00F43C76">
        <w:rPr>
          <w:szCs w:val="24"/>
        </w:rPr>
        <w:t>Трибунская</w:t>
      </w:r>
      <w:proofErr w:type="gramEnd"/>
      <w:r w:rsidRPr="00F43C76">
        <w:rPr>
          <w:szCs w:val="24"/>
        </w:rPr>
        <w:t>, С. А.</w:t>
      </w:r>
      <w:r>
        <w:rPr>
          <w:szCs w:val="24"/>
        </w:rPr>
        <w:t xml:space="preserve">  </w:t>
      </w:r>
      <w:r w:rsidRPr="00F43C76">
        <w:rPr>
          <w:szCs w:val="24"/>
        </w:rPr>
        <w:t xml:space="preserve">Английский язык для изучающих туризм (B1-B2): учебное пособие для среднего профессионального образования / С. А. Трибунская.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218 с. – (Профессиональное образование). – ISBN 978-5-534-12054-7. – Текст: электронный // ЭБС </w:t>
      </w:r>
      <w:proofErr w:type="spellStart"/>
      <w:r w:rsidRPr="00F43C76">
        <w:rPr>
          <w:szCs w:val="24"/>
        </w:rPr>
        <w:t>Юрайт</w:t>
      </w:r>
      <w:proofErr w:type="spellEnd"/>
      <w:r w:rsidRPr="00F43C76">
        <w:rPr>
          <w:szCs w:val="24"/>
        </w:rPr>
        <w:t xml:space="preserve"> [сайт]. – URL: https://urait.ru/bcode/475368 (дата обращения: 02.08.2021)</w:t>
      </w:r>
    </w:p>
    <w:p w:rsidR="00C819DB" w:rsidRPr="00F43C76" w:rsidRDefault="00C819DB" w:rsidP="00C819DB">
      <w:pPr>
        <w:widowControl/>
        <w:numPr>
          <w:ilvl w:val="0"/>
          <w:numId w:val="17"/>
        </w:numPr>
        <w:autoSpaceDE/>
        <w:autoSpaceDN/>
        <w:spacing w:line="276" w:lineRule="auto"/>
        <w:ind w:left="0" w:firstLine="709"/>
        <w:jc w:val="both"/>
        <w:rPr>
          <w:szCs w:val="24"/>
        </w:rPr>
      </w:pPr>
      <w:r w:rsidRPr="00F43C76">
        <w:rPr>
          <w:szCs w:val="24"/>
        </w:rPr>
        <w:t>Христов, Т. Т.</w:t>
      </w:r>
      <w:r>
        <w:rPr>
          <w:szCs w:val="24"/>
        </w:rPr>
        <w:t xml:space="preserve">  </w:t>
      </w:r>
      <w:r w:rsidRPr="00F43C76">
        <w:rPr>
          <w:szCs w:val="24"/>
        </w:rPr>
        <w:t xml:space="preserve">География туризма: учебник для среднего профессионального образования / Т. Т. Христов. – Москва: Издательство </w:t>
      </w:r>
      <w:proofErr w:type="spellStart"/>
      <w:r w:rsidRPr="00F43C76">
        <w:rPr>
          <w:szCs w:val="24"/>
        </w:rPr>
        <w:t>Юрайт</w:t>
      </w:r>
      <w:proofErr w:type="spellEnd"/>
      <w:r w:rsidRPr="00F43C76">
        <w:rPr>
          <w:szCs w:val="24"/>
        </w:rPr>
        <w:t xml:space="preserve">, 2021. – 273 с. – (Профессиональное образование). – ISBN 978-5-534-14059-0. – Текст: электронный // ЭБС </w:t>
      </w:r>
      <w:proofErr w:type="spellStart"/>
      <w:r w:rsidRPr="00F43C76">
        <w:rPr>
          <w:szCs w:val="24"/>
        </w:rPr>
        <w:t>Юрайт</w:t>
      </w:r>
      <w:proofErr w:type="spellEnd"/>
      <w:r w:rsidRPr="00F43C76">
        <w:rPr>
          <w:szCs w:val="24"/>
        </w:rPr>
        <w:t xml:space="preserve"> [сайт]. – URL: </w:t>
      </w:r>
      <w:hyperlink r:id="rId34" w:history="1">
        <w:r w:rsidRPr="00F43C76">
          <w:rPr>
            <w:rStyle w:val="ae"/>
            <w:szCs w:val="24"/>
          </w:rPr>
          <w:t>https://urait.ru/bcode/477247</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Чернышова</w:t>
      </w:r>
      <w:proofErr w:type="spellEnd"/>
      <w:r w:rsidRPr="00F43C76">
        <w:rPr>
          <w:szCs w:val="24"/>
        </w:rPr>
        <w:t>, Л. И.</w:t>
      </w:r>
      <w:r>
        <w:rPr>
          <w:szCs w:val="24"/>
        </w:rPr>
        <w:t xml:space="preserve">  </w:t>
      </w:r>
      <w:r w:rsidRPr="00F43C76">
        <w:rPr>
          <w:szCs w:val="24"/>
        </w:rPr>
        <w:t xml:space="preserve">Психология общения: этика, культура и этикет делового общения: учебное пособие для среднего профессионального образования / Л. И. </w:t>
      </w:r>
      <w:proofErr w:type="spellStart"/>
      <w:r w:rsidRPr="00F43C76">
        <w:rPr>
          <w:szCs w:val="24"/>
        </w:rPr>
        <w:t>Чернышова</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161 с. – (Профессиональное образование). – ISBN 978-5-534-10547-6. – Текст: электронный // ЭБС </w:t>
      </w:r>
      <w:proofErr w:type="spellStart"/>
      <w:r w:rsidRPr="00F43C76">
        <w:rPr>
          <w:szCs w:val="24"/>
        </w:rPr>
        <w:t>Юрайт</w:t>
      </w:r>
      <w:proofErr w:type="spellEnd"/>
      <w:r w:rsidRPr="00F43C76">
        <w:rPr>
          <w:szCs w:val="24"/>
        </w:rPr>
        <w:t xml:space="preserve"> [сайт]. – URL: </w:t>
      </w:r>
      <w:hyperlink r:id="rId35" w:history="1">
        <w:r w:rsidRPr="00F43C76">
          <w:rPr>
            <w:rStyle w:val="ae"/>
            <w:szCs w:val="24"/>
          </w:rPr>
          <w:t>https://urait.ru/bcode/475816</w:t>
        </w:r>
      </w:hyperlink>
    </w:p>
    <w:p w:rsidR="00C819DB" w:rsidRPr="00F43C76" w:rsidRDefault="00C819DB" w:rsidP="00C819DB">
      <w:pPr>
        <w:widowControl/>
        <w:numPr>
          <w:ilvl w:val="0"/>
          <w:numId w:val="17"/>
        </w:numPr>
        <w:autoSpaceDE/>
        <w:autoSpaceDN/>
        <w:spacing w:line="276" w:lineRule="auto"/>
        <w:ind w:left="0" w:firstLine="709"/>
        <w:jc w:val="both"/>
        <w:rPr>
          <w:szCs w:val="24"/>
        </w:rPr>
      </w:pPr>
      <w:proofErr w:type="spellStart"/>
      <w:r w:rsidRPr="00F43C76">
        <w:rPr>
          <w:szCs w:val="24"/>
        </w:rPr>
        <w:t>Шубаева</w:t>
      </w:r>
      <w:proofErr w:type="spellEnd"/>
      <w:r w:rsidRPr="00F43C76">
        <w:rPr>
          <w:szCs w:val="24"/>
        </w:rPr>
        <w:t>, В. Г.</w:t>
      </w:r>
      <w:r>
        <w:rPr>
          <w:szCs w:val="24"/>
        </w:rPr>
        <w:t xml:space="preserve">  </w:t>
      </w:r>
      <w:r w:rsidRPr="00F43C76">
        <w:rPr>
          <w:szCs w:val="24"/>
        </w:rPr>
        <w:t xml:space="preserve">Маркетинговые технологии в туризме: учебник и практикум для среднего профессионального образования / В. Г. </w:t>
      </w:r>
      <w:proofErr w:type="spellStart"/>
      <w:r w:rsidRPr="00F43C76">
        <w:rPr>
          <w:szCs w:val="24"/>
        </w:rPr>
        <w:t>Шубаева</w:t>
      </w:r>
      <w:proofErr w:type="spellEnd"/>
      <w:r w:rsidRPr="00F43C76">
        <w:rPr>
          <w:szCs w:val="24"/>
        </w:rPr>
        <w:t xml:space="preserve">, И. О. </w:t>
      </w:r>
      <w:proofErr w:type="spellStart"/>
      <w:r w:rsidRPr="00F43C76">
        <w:rPr>
          <w:szCs w:val="24"/>
        </w:rPr>
        <w:t>Сердобольская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120 с. – (Профессиональное образование). – ISBN 978-5-534-10550-6. – Текст: электронный // ЭБС </w:t>
      </w:r>
      <w:proofErr w:type="spellStart"/>
      <w:r w:rsidRPr="00F43C76">
        <w:rPr>
          <w:szCs w:val="24"/>
        </w:rPr>
        <w:t>Юрайт</w:t>
      </w:r>
      <w:proofErr w:type="spellEnd"/>
      <w:r w:rsidRPr="00F43C76">
        <w:rPr>
          <w:szCs w:val="24"/>
        </w:rPr>
        <w:t xml:space="preserve"> [сайт]. – URL: </w:t>
      </w:r>
      <w:hyperlink r:id="rId36" w:history="1">
        <w:r w:rsidRPr="00F43C76">
          <w:rPr>
            <w:rStyle w:val="ae"/>
            <w:szCs w:val="24"/>
          </w:rPr>
          <w:t>https://urait.ru/bcode/475811</w:t>
        </w:r>
      </w:hyperlink>
    </w:p>
    <w:p w:rsidR="00C819DB" w:rsidRDefault="00C819DB" w:rsidP="00C819DB">
      <w:pPr>
        <w:widowControl/>
        <w:numPr>
          <w:ilvl w:val="0"/>
          <w:numId w:val="17"/>
        </w:numPr>
        <w:autoSpaceDE/>
        <w:autoSpaceDN/>
        <w:spacing w:line="276" w:lineRule="auto"/>
        <w:ind w:left="0" w:firstLine="709"/>
        <w:jc w:val="both"/>
        <w:rPr>
          <w:szCs w:val="24"/>
        </w:rPr>
      </w:pPr>
      <w:r w:rsidRPr="00F43C76">
        <w:rPr>
          <w:szCs w:val="24"/>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w:t>
      </w:r>
      <w:r w:rsidRPr="00F43C76">
        <w:rPr>
          <w:szCs w:val="24"/>
        </w:rPr>
        <w:br/>
        <w:t xml:space="preserve">Н. Н. Шуваловой.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428 с. – (Профессиональное образование). – ISBN 978-5-534-11014-2. – Текст: электронный // ЭБС </w:t>
      </w:r>
      <w:proofErr w:type="spellStart"/>
      <w:r w:rsidRPr="00F43C76">
        <w:rPr>
          <w:szCs w:val="24"/>
        </w:rPr>
        <w:t>Юрайт</w:t>
      </w:r>
      <w:proofErr w:type="spellEnd"/>
      <w:r w:rsidRPr="00F43C76">
        <w:rPr>
          <w:szCs w:val="24"/>
        </w:rPr>
        <w:t xml:space="preserve"> [сайт]. – URL: </w:t>
      </w:r>
      <w:hyperlink r:id="rId37" w:history="1">
        <w:r w:rsidRPr="00F43C76">
          <w:rPr>
            <w:rStyle w:val="ae"/>
            <w:szCs w:val="24"/>
          </w:rPr>
          <w:t>https://urait.ru/bcode/469548</w:t>
        </w:r>
      </w:hyperlink>
    </w:p>
    <w:p w:rsidR="00C819DB" w:rsidRPr="00A562F0" w:rsidRDefault="00C819DB" w:rsidP="00C819DB">
      <w:pPr>
        <w:widowControl/>
        <w:numPr>
          <w:ilvl w:val="0"/>
          <w:numId w:val="17"/>
        </w:numPr>
        <w:autoSpaceDE/>
        <w:autoSpaceDN/>
        <w:spacing w:line="276" w:lineRule="auto"/>
        <w:ind w:left="0" w:firstLine="709"/>
        <w:jc w:val="both"/>
        <w:rPr>
          <w:szCs w:val="24"/>
        </w:rPr>
      </w:pPr>
      <w:r w:rsidRPr="00A562F0">
        <w:rPr>
          <w:szCs w:val="24"/>
        </w:rPr>
        <w:t xml:space="preserve">Николенко, П. Г. Проектирование гостиничной деятельности. Практикум: учебное пособие для </w:t>
      </w:r>
      <w:proofErr w:type="spellStart"/>
      <w:r w:rsidRPr="00A562F0">
        <w:rPr>
          <w:szCs w:val="24"/>
        </w:rPr>
        <w:t>спо</w:t>
      </w:r>
      <w:proofErr w:type="spellEnd"/>
      <w:r w:rsidRPr="00A562F0">
        <w:rPr>
          <w:szCs w:val="24"/>
        </w:rPr>
        <w:t xml:space="preserve"> / П. Г. Николенко, Т. Ф. </w:t>
      </w:r>
      <w:proofErr w:type="spellStart"/>
      <w:r w:rsidRPr="00A562F0">
        <w:rPr>
          <w:szCs w:val="24"/>
        </w:rPr>
        <w:t>Гаврильева</w:t>
      </w:r>
      <w:proofErr w:type="spellEnd"/>
      <w:r w:rsidRPr="00A562F0">
        <w:rPr>
          <w:szCs w:val="24"/>
        </w:rPr>
        <w:t xml:space="preserve">. — 2-е изд., стер. — Санкт-Петербург: Лань, 2022. — 164 с. — ISBN 978-5-8114-9490-3. — Текст: электронный // Лань: электронно-библиотечная система. — URL: </w:t>
      </w:r>
      <w:hyperlink r:id="rId38" w:history="1">
        <w:r w:rsidRPr="00A562F0">
          <w:rPr>
            <w:rStyle w:val="ae"/>
            <w:szCs w:val="24"/>
          </w:rPr>
          <w:t>https://e.lanbook.com/book/195513</w:t>
        </w:r>
      </w:hyperlink>
      <w:r w:rsidRPr="00A562F0">
        <w:rPr>
          <w:szCs w:val="24"/>
        </w:rPr>
        <w:t xml:space="preserve"> .</w:t>
      </w:r>
    </w:p>
    <w:p w:rsidR="00C819DB" w:rsidRPr="00A562F0" w:rsidRDefault="00C819DB" w:rsidP="00C819DB">
      <w:pPr>
        <w:widowControl/>
        <w:numPr>
          <w:ilvl w:val="0"/>
          <w:numId w:val="17"/>
        </w:numPr>
        <w:autoSpaceDE/>
        <w:autoSpaceDN/>
        <w:spacing w:line="276" w:lineRule="auto"/>
        <w:ind w:left="0" w:firstLine="709"/>
        <w:jc w:val="both"/>
        <w:rPr>
          <w:szCs w:val="24"/>
        </w:rPr>
      </w:pPr>
      <w:r w:rsidRPr="00A562F0">
        <w:rPr>
          <w:szCs w:val="24"/>
        </w:rPr>
        <w:t xml:space="preserve">Любецкая, Т. Р. Организация обслуживания в индустрии питания: учебник для </w:t>
      </w:r>
      <w:proofErr w:type="spellStart"/>
      <w:r w:rsidRPr="00A562F0">
        <w:rPr>
          <w:szCs w:val="24"/>
        </w:rPr>
        <w:t>спо</w:t>
      </w:r>
      <w:proofErr w:type="spellEnd"/>
      <w:r w:rsidRPr="00A562F0">
        <w:rPr>
          <w:szCs w:val="24"/>
        </w:rPr>
        <w:t xml:space="preserve"> / Т. Р. Любецкая. — 2-е изд., стер. — Санкт-Петербург: Лань, 2021. — 308 с. — ISBN 978-5-8114-8117-0. — Текст: электронный // Лань: электронно-библиотечная система. — URL: </w:t>
      </w:r>
      <w:hyperlink r:id="rId39" w:history="1">
        <w:r w:rsidRPr="00A562F0">
          <w:rPr>
            <w:rStyle w:val="ae"/>
            <w:szCs w:val="24"/>
          </w:rPr>
          <w:t>https://e.lanbook.com/book/171862</w:t>
        </w:r>
      </w:hyperlink>
      <w:r w:rsidRPr="00A562F0">
        <w:rPr>
          <w:szCs w:val="24"/>
        </w:rPr>
        <w:t xml:space="preserve"> .</w:t>
      </w:r>
    </w:p>
    <w:p w:rsidR="00C819DB" w:rsidRPr="00A562F0" w:rsidRDefault="00C819DB" w:rsidP="00C819DB">
      <w:pPr>
        <w:widowControl/>
        <w:numPr>
          <w:ilvl w:val="0"/>
          <w:numId w:val="17"/>
        </w:numPr>
        <w:autoSpaceDE/>
        <w:autoSpaceDN/>
        <w:spacing w:line="276" w:lineRule="auto"/>
        <w:ind w:left="0" w:firstLine="709"/>
        <w:jc w:val="both"/>
        <w:rPr>
          <w:szCs w:val="24"/>
        </w:rPr>
      </w:pPr>
      <w:r w:rsidRPr="00A562F0">
        <w:rPr>
          <w:szCs w:val="24"/>
        </w:rPr>
        <w:t xml:space="preserve">Андросова, Г. А. Организация туристской индустрии: экономика туризма / Г. А. Андросова, И. В. </w:t>
      </w:r>
      <w:proofErr w:type="spellStart"/>
      <w:r w:rsidRPr="00A562F0">
        <w:rPr>
          <w:szCs w:val="24"/>
        </w:rPr>
        <w:t>Енченко</w:t>
      </w:r>
      <w:proofErr w:type="spellEnd"/>
      <w:r w:rsidRPr="00A562F0">
        <w:rPr>
          <w:szCs w:val="24"/>
        </w:rPr>
        <w:t xml:space="preserve">. — Санкт-Петербург: Лань, 2022. — 84 с. — ISBN 978-5-507-44809-8. — Текст: электронный // Лань: электронно-библиотечная система. — URL: </w:t>
      </w:r>
      <w:hyperlink r:id="rId40" w:history="1">
        <w:r w:rsidRPr="00A562F0">
          <w:rPr>
            <w:rStyle w:val="ae"/>
            <w:szCs w:val="24"/>
          </w:rPr>
          <w:t>https://e.lanbook.com/book/266711</w:t>
        </w:r>
      </w:hyperlink>
      <w:r w:rsidRPr="00A562F0">
        <w:rPr>
          <w:szCs w:val="24"/>
        </w:rPr>
        <w:t xml:space="preserve"> .</w:t>
      </w:r>
    </w:p>
    <w:p w:rsidR="00C819DB" w:rsidRPr="00A562F0" w:rsidRDefault="00C819DB" w:rsidP="00C819DB">
      <w:pPr>
        <w:widowControl/>
        <w:numPr>
          <w:ilvl w:val="0"/>
          <w:numId w:val="17"/>
        </w:numPr>
        <w:autoSpaceDE/>
        <w:autoSpaceDN/>
        <w:spacing w:line="276" w:lineRule="auto"/>
        <w:ind w:left="0" w:firstLine="709"/>
        <w:jc w:val="both"/>
        <w:rPr>
          <w:szCs w:val="24"/>
        </w:rPr>
      </w:pPr>
      <w:r w:rsidRPr="00A562F0">
        <w:rPr>
          <w:szCs w:val="24"/>
        </w:rPr>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41" w:history="1">
        <w:r w:rsidRPr="00A562F0">
          <w:rPr>
            <w:rStyle w:val="ae"/>
            <w:szCs w:val="24"/>
          </w:rPr>
          <w:t>https://e.lanbook.com/book/293000</w:t>
        </w:r>
      </w:hyperlink>
      <w:r w:rsidRPr="00A562F0">
        <w:rPr>
          <w:szCs w:val="24"/>
        </w:rPr>
        <w:t xml:space="preserve"> .</w:t>
      </w:r>
    </w:p>
    <w:p w:rsidR="00C819DB" w:rsidRPr="00F43C76" w:rsidRDefault="00C819DB" w:rsidP="00C819DB">
      <w:pPr>
        <w:ind w:firstLine="709"/>
        <w:rPr>
          <w:b/>
          <w:szCs w:val="24"/>
        </w:rPr>
      </w:pPr>
    </w:p>
    <w:p w:rsidR="00C819DB" w:rsidRPr="00F43C76" w:rsidRDefault="00C819DB" w:rsidP="00C819DB">
      <w:pPr>
        <w:ind w:firstLine="709"/>
        <w:rPr>
          <w:b/>
          <w:szCs w:val="24"/>
        </w:rPr>
      </w:pPr>
      <w:r w:rsidRPr="00F43C76">
        <w:rPr>
          <w:b/>
          <w:szCs w:val="24"/>
        </w:rPr>
        <w:t>3.2.</w:t>
      </w:r>
      <w:r>
        <w:rPr>
          <w:b/>
          <w:szCs w:val="24"/>
        </w:rPr>
        <w:t>2</w:t>
      </w:r>
      <w:r w:rsidRPr="00F43C76">
        <w:rPr>
          <w:b/>
          <w:szCs w:val="24"/>
        </w:rPr>
        <w:t xml:space="preserve">. Дополнительные источники </w:t>
      </w:r>
    </w:p>
    <w:p w:rsidR="00C819DB" w:rsidRPr="00F43C76" w:rsidRDefault="00C819DB" w:rsidP="00C819DB">
      <w:pPr>
        <w:ind w:firstLine="709"/>
        <w:jc w:val="both"/>
        <w:rPr>
          <w:szCs w:val="24"/>
        </w:rPr>
      </w:pPr>
      <w:r w:rsidRPr="00F43C76">
        <w:rPr>
          <w:szCs w:val="24"/>
        </w:rPr>
        <w:t>1. Федеральный закон от 24 ноября 1996 г. N 132-ФЗ «Об основах туристской деятельности в Российской Федерации».</w:t>
      </w:r>
    </w:p>
    <w:p w:rsidR="00C819DB" w:rsidRPr="00F43C76" w:rsidRDefault="00C819DB" w:rsidP="00C819DB">
      <w:pPr>
        <w:ind w:firstLine="709"/>
        <w:jc w:val="both"/>
        <w:rPr>
          <w:szCs w:val="24"/>
        </w:rPr>
      </w:pPr>
      <w:r w:rsidRPr="00F43C76">
        <w:rPr>
          <w:szCs w:val="24"/>
        </w:rPr>
        <w:t>2. Закон РФ от 07.02.1992 N 2300-1 (ред. от 11.06.2021) «О защите прав потребителей».</w:t>
      </w:r>
    </w:p>
    <w:p w:rsidR="00C819DB" w:rsidRDefault="00C819DB" w:rsidP="00C819DB">
      <w:pPr>
        <w:ind w:firstLine="709"/>
        <w:jc w:val="both"/>
        <w:rPr>
          <w:szCs w:val="24"/>
        </w:rPr>
      </w:pPr>
      <w:r w:rsidRPr="00F43C76">
        <w:rPr>
          <w:szCs w:val="24"/>
        </w:rPr>
        <w:t xml:space="preserve">3. Распоряжение Правительства РФ от 20.09.2019 N 2129-р (ред. от 23.11.2020) </w:t>
      </w:r>
      <w:r w:rsidRPr="00F43C76">
        <w:rPr>
          <w:szCs w:val="24"/>
        </w:rPr>
        <w:br/>
      </w:r>
      <w:r w:rsidRPr="00F43C76">
        <w:rPr>
          <w:szCs w:val="24"/>
        </w:rPr>
        <w:lastRenderedPageBreak/>
        <w:t>«Об утверждении Стратегии развития туризма в Российской Федерации на период до 2035 года».</w:t>
      </w:r>
    </w:p>
    <w:p w:rsidR="00C819DB" w:rsidRPr="00F43C76" w:rsidRDefault="00C819DB" w:rsidP="00C819DB">
      <w:pPr>
        <w:ind w:firstLine="709"/>
        <w:jc w:val="both"/>
        <w:rPr>
          <w:szCs w:val="24"/>
        </w:rPr>
      </w:pPr>
      <w:r>
        <w:rPr>
          <w:szCs w:val="24"/>
        </w:rPr>
        <w:t xml:space="preserve">4. </w:t>
      </w:r>
      <w:proofErr w:type="spellStart"/>
      <w:r w:rsidRPr="00F43C76">
        <w:rPr>
          <w:szCs w:val="24"/>
        </w:rPr>
        <w:t>Стребкова</w:t>
      </w:r>
      <w:proofErr w:type="spellEnd"/>
      <w:r w:rsidRPr="00F43C76">
        <w:rPr>
          <w:szCs w:val="24"/>
        </w:rPr>
        <w:t xml:space="preserve">, Л. Н. Основы предпринимательской деятельности: учебное пособие / </w:t>
      </w:r>
      <w:r w:rsidRPr="00F43C76">
        <w:rPr>
          <w:szCs w:val="24"/>
        </w:rPr>
        <w:br/>
        <w:t xml:space="preserve">Л. Н. </w:t>
      </w:r>
      <w:proofErr w:type="spellStart"/>
      <w:r w:rsidRPr="00F43C76">
        <w:rPr>
          <w:szCs w:val="24"/>
        </w:rPr>
        <w:t>Стребкова</w:t>
      </w:r>
      <w:proofErr w:type="spellEnd"/>
      <w:r w:rsidRPr="00F43C76">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proofErr w:type="gramStart"/>
      <w:r w:rsidRPr="00F43C76">
        <w:rPr>
          <w:szCs w:val="24"/>
        </w:rPr>
        <w:t>PROF</w:t>
      </w:r>
      <w:proofErr w:type="gramEnd"/>
      <w:r w:rsidRPr="00F43C76">
        <w:rPr>
          <w:szCs w:val="24"/>
        </w:rPr>
        <w:t>образование</w:t>
      </w:r>
      <w:proofErr w:type="spellEnd"/>
      <w:r w:rsidRPr="00F43C76">
        <w:rPr>
          <w:szCs w:val="24"/>
        </w:rPr>
        <w:t xml:space="preserve">: [сайт]. – URL: </w:t>
      </w:r>
      <w:hyperlink r:id="rId42" w:history="1">
        <w:r w:rsidRPr="00F43C76">
          <w:rPr>
            <w:rStyle w:val="ae"/>
            <w:szCs w:val="24"/>
          </w:rPr>
          <w:t>https://profspo.ru/books/91720</w:t>
        </w:r>
      </w:hyperlink>
    </w:p>
    <w:p w:rsidR="00C819DB" w:rsidRPr="00A331F9" w:rsidRDefault="00C819DB" w:rsidP="00A331F9">
      <w:pPr>
        <w:widowControl/>
        <w:autoSpaceDE/>
        <w:autoSpaceDN/>
        <w:spacing w:line="276" w:lineRule="auto"/>
        <w:ind w:firstLine="709"/>
        <w:rPr>
          <w:sz w:val="24"/>
          <w:szCs w:val="24"/>
          <w:lang w:eastAsia="ru-RU"/>
        </w:rPr>
      </w:pPr>
    </w:p>
    <w:p w:rsidR="00A331F9" w:rsidRPr="00236C92" w:rsidRDefault="00A331F9" w:rsidP="00A331F9">
      <w:pPr>
        <w:pStyle w:val="a6"/>
        <w:jc w:val="both"/>
        <w:rPr>
          <w:rFonts w:ascii="Times New Roman" w:hAnsi="Times New Roman" w:cs="Times New Roman"/>
          <w:b/>
          <w:sz w:val="28"/>
          <w:szCs w:val="28"/>
        </w:rPr>
      </w:pPr>
      <w:bookmarkStart w:id="21" w:name="_Toc91599783"/>
      <w:bookmarkStart w:id="22" w:name="_Toc126159164"/>
      <w:r w:rsidRPr="00236C92">
        <w:rPr>
          <w:rFonts w:ascii="Times New Roman" w:hAnsi="Times New Roman" w:cs="Times New Roman"/>
          <w:b/>
          <w:sz w:val="28"/>
          <w:szCs w:val="28"/>
        </w:rPr>
        <w:t>3.3. Основные образовательные технологии</w:t>
      </w:r>
    </w:p>
    <w:p w:rsidR="00A331F9" w:rsidRPr="00C819DB" w:rsidRDefault="00A331F9" w:rsidP="00A331F9">
      <w:pPr>
        <w:pStyle w:val="a6"/>
        <w:ind w:firstLine="567"/>
        <w:jc w:val="both"/>
        <w:rPr>
          <w:rFonts w:ascii="Times New Roman" w:hAnsi="Times New Roman" w:cs="Times New Roman"/>
          <w:sz w:val="24"/>
          <w:szCs w:val="28"/>
        </w:rPr>
      </w:pPr>
      <w:r w:rsidRPr="00236C92">
        <w:rPr>
          <w:rFonts w:ascii="Times New Roman" w:hAnsi="Times New Roman" w:cs="Times New Roman"/>
          <w:sz w:val="28"/>
          <w:szCs w:val="28"/>
        </w:rPr>
        <w:t xml:space="preserve">При реализации рабочей программы используются следующие современные </w:t>
      </w:r>
      <w:r w:rsidRPr="00C819DB">
        <w:rPr>
          <w:rFonts w:ascii="Times New Roman" w:hAnsi="Times New Roman" w:cs="Times New Roman"/>
          <w:sz w:val="24"/>
          <w:szCs w:val="28"/>
        </w:rPr>
        <w:t xml:space="preserve">педагогические технологии: информационно-коммуникационные технологии, проблемного обучения, учебного проектирования (метод проектов), </w:t>
      </w:r>
      <w:proofErr w:type="gramStart"/>
      <w:r w:rsidRPr="00C819DB">
        <w:rPr>
          <w:rFonts w:ascii="Times New Roman" w:hAnsi="Times New Roman" w:cs="Times New Roman"/>
          <w:sz w:val="24"/>
          <w:szCs w:val="28"/>
        </w:rPr>
        <w:t>кейс-технологии</w:t>
      </w:r>
      <w:proofErr w:type="gramEnd"/>
      <w:r w:rsidRPr="00C819DB">
        <w:rPr>
          <w:rFonts w:ascii="Times New Roman" w:hAnsi="Times New Roman" w:cs="Times New Roman"/>
          <w:sz w:val="24"/>
          <w:szCs w:val="28"/>
        </w:rPr>
        <w:t xml:space="preserve">, применение </w:t>
      </w:r>
      <w:proofErr w:type="spellStart"/>
      <w:r w:rsidRPr="00C819DB">
        <w:rPr>
          <w:rFonts w:ascii="Times New Roman" w:hAnsi="Times New Roman" w:cs="Times New Roman"/>
          <w:sz w:val="24"/>
          <w:szCs w:val="28"/>
        </w:rPr>
        <w:t>деятельностного</w:t>
      </w:r>
      <w:proofErr w:type="spellEnd"/>
      <w:r w:rsidRPr="00C819DB">
        <w:rPr>
          <w:rFonts w:ascii="Times New Roman" w:hAnsi="Times New Roman" w:cs="Times New Roman"/>
          <w:sz w:val="24"/>
          <w:szCs w:val="28"/>
        </w:rPr>
        <w:t xml:space="preserve"> подхода к организации обучения, игровые технологии.</w:t>
      </w:r>
    </w:p>
    <w:p w:rsidR="00A331F9" w:rsidRPr="00C819DB" w:rsidRDefault="00A331F9" w:rsidP="00A331F9">
      <w:pPr>
        <w:pStyle w:val="a6"/>
        <w:rPr>
          <w:rFonts w:ascii="Times New Roman" w:hAnsi="Times New Roman" w:cs="Times New Roman"/>
          <w:sz w:val="24"/>
          <w:szCs w:val="28"/>
        </w:rPr>
      </w:pPr>
    </w:p>
    <w:p w:rsidR="00A331F9" w:rsidRPr="00C819DB" w:rsidRDefault="00A331F9" w:rsidP="00A331F9">
      <w:pPr>
        <w:pStyle w:val="a6"/>
        <w:rPr>
          <w:rFonts w:ascii="Times New Roman" w:hAnsi="Times New Roman" w:cs="Times New Roman"/>
          <w:b/>
          <w:sz w:val="24"/>
          <w:szCs w:val="28"/>
        </w:rPr>
      </w:pPr>
      <w:r w:rsidRPr="00C819DB">
        <w:rPr>
          <w:rFonts w:ascii="Times New Roman" w:hAnsi="Times New Roman" w:cs="Times New Roman"/>
          <w:b/>
          <w:sz w:val="24"/>
          <w:szCs w:val="28"/>
        </w:rPr>
        <w:t>3.4. Общие требования к организации образовательного процесса</w:t>
      </w:r>
    </w:p>
    <w:p w:rsidR="00C819DB" w:rsidRDefault="00A331F9" w:rsidP="00C819DB">
      <w:pPr>
        <w:pStyle w:val="3"/>
        <w:suppressAutoHyphens/>
        <w:spacing w:before="0" w:after="0"/>
        <w:ind w:firstLine="709"/>
        <w:jc w:val="both"/>
        <w:rPr>
          <w:rFonts w:ascii="Times New Roman" w:hAnsi="Times New Roman"/>
          <w:b w:val="0"/>
          <w:webHidden/>
          <w:sz w:val="24"/>
          <w:szCs w:val="24"/>
          <w:lang w:val="ru-RU"/>
        </w:rPr>
      </w:pPr>
      <w:r w:rsidRPr="00C819DB">
        <w:rPr>
          <w:rFonts w:ascii="Times New Roman" w:hAnsi="Times New Roman"/>
          <w:b w:val="0"/>
          <w:bCs w:val="0"/>
          <w:sz w:val="24"/>
          <w:szCs w:val="24"/>
        </w:rPr>
        <w:t xml:space="preserve">Освоению студентами программы профессионального модуля </w:t>
      </w:r>
      <w:r w:rsidR="00C819DB" w:rsidRPr="00C819DB">
        <w:rPr>
          <w:rFonts w:ascii="Times New Roman" w:hAnsi="Times New Roman"/>
          <w:b w:val="0"/>
          <w:bCs w:val="0"/>
          <w:sz w:val="24"/>
          <w:szCs w:val="24"/>
          <w:lang w:val="ru-RU"/>
        </w:rPr>
        <w:t xml:space="preserve">ПМ 01 </w:t>
      </w:r>
      <w:r w:rsidR="00C819DB" w:rsidRPr="00C819DB">
        <w:rPr>
          <w:rFonts w:ascii="Times New Roman" w:hAnsi="Times New Roman"/>
          <w:sz w:val="24"/>
          <w:szCs w:val="28"/>
        </w:rPr>
        <w:t>Организация и контроль текущей деятельности работников служб предприятий туризма и гостеприимства</w:t>
      </w:r>
      <w:r w:rsidR="00C819DB" w:rsidRPr="00C819DB">
        <w:rPr>
          <w:rFonts w:ascii="Times New Roman" w:hAnsi="Times New Roman"/>
          <w:b w:val="0"/>
          <w:bCs w:val="0"/>
          <w:sz w:val="24"/>
          <w:szCs w:val="24"/>
        </w:rPr>
        <w:t xml:space="preserve"> </w:t>
      </w:r>
      <w:r w:rsidRPr="00C819DB">
        <w:rPr>
          <w:rFonts w:ascii="Times New Roman" w:hAnsi="Times New Roman"/>
          <w:b w:val="0"/>
          <w:bCs w:val="0"/>
          <w:sz w:val="24"/>
          <w:szCs w:val="24"/>
        </w:rPr>
        <w:t>предшествовать изучение общепрофессиональных дисциплин</w:t>
      </w:r>
      <w:r w:rsidRPr="00C819DB">
        <w:rPr>
          <w:rFonts w:ascii="Times New Roman" w:hAnsi="Times New Roman"/>
          <w:b w:val="0"/>
          <w:bCs w:val="0"/>
          <w:sz w:val="24"/>
          <w:szCs w:val="24"/>
          <w:lang w:val="ru-RU"/>
        </w:rPr>
        <w:t xml:space="preserve"> СГ.06 Основы бережливого производства,</w:t>
      </w:r>
      <w:r w:rsidRPr="00C819DB">
        <w:rPr>
          <w:rFonts w:ascii="Times New Roman" w:hAnsi="Times New Roman"/>
          <w:b w:val="0"/>
          <w:bCs w:val="0"/>
          <w:webHidden/>
          <w:sz w:val="24"/>
          <w:szCs w:val="24"/>
          <w:lang w:val="ru-RU"/>
        </w:rPr>
        <w:tab/>
        <w:t xml:space="preserve"> </w:t>
      </w:r>
      <w:r w:rsidRPr="00C819DB">
        <w:rPr>
          <w:rFonts w:ascii="Times New Roman" w:hAnsi="Times New Roman"/>
          <w:b w:val="0"/>
          <w:bCs w:val="0"/>
          <w:sz w:val="24"/>
          <w:szCs w:val="24"/>
        </w:rPr>
        <w:t xml:space="preserve"> ОП.01 Сервисная деятельность в туризме и гостеприимстве</w:t>
      </w:r>
      <w:r w:rsidRPr="00C819DB">
        <w:rPr>
          <w:rFonts w:ascii="Times New Roman" w:hAnsi="Times New Roman"/>
          <w:b w:val="0"/>
          <w:sz w:val="24"/>
          <w:szCs w:val="24"/>
        </w:rPr>
        <w:t>, ОП.08 Психология делового общения и </w:t>
      </w:r>
      <w:proofErr w:type="spellStart"/>
      <w:r w:rsidRPr="00C819DB">
        <w:rPr>
          <w:rFonts w:ascii="Times New Roman" w:hAnsi="Times New Roman"/>
          <w:b w:val="0"/>
          <w:sz w:val="24"/>
          <w:szCs w:val="24"/>
        </w:rPr>
        <w:t>конфликтология</w:t>
      </w:r>
      <w:proofErr w:type="spellEnd"/>
      <w:r w:rsidR="00C819DB" w:rsidRPr="00C819DB">
        <w:rPr>
          <w:rFonts w:ascii="Times New Roman" w:hAnsi="Times New Roman"/>
          <w:b w:val="0"/>
          <w:sz w:val="24"/>
          <w:szCs w:val="24"/>
          <w:lang w:val="ru-RU"/>
        </w:rPr>
        <w:t>, ОП 09 Эконмическая теория.</w:t>
      </w:r>
      <w:r w:rsidRPr="00C819DB">
        <w:rPr>
          <w:rFonts w:ascii="Times New Roman" w:hAnsi="Times New Roman"/>
          <w:b w:val="0"/>
          <w:webHidden/>
          <w:sz w:val="24"/>
          <w:szCs w:val="24"/>
        </w:rPr>
        <w:tab/>
      </w:r>
    </w:p>
    <w:p w:rsidR="00A331F9" w:rsidRPr="00C819DB" w:rsidRDefault="00A331F9" w:rsidP="00C819DB">
      <w:pPr>
        <w:pStyle w:val="3"/>
        <w:suppressAutoHyphens/>
        <w:spacing w:before="0" w:after="0"/>
        <w:ind w:firstLine="709"/>
        <w:jc w:val="both"/>
        <w:rPr>
          <w:rFonts w:ascii="Times New Roman" w:hAnsi="Times New Roman"/>
          <w:b w:val="0"/>
          <w:sz w:val="24"/>
          <w:szCs w:val="24"/>
        </w:rPr>
      </w:pPr>
      <w:r w:rsidRPr="00C819DB">
        <w:rPr>
          <w:rFonts w:ascii="Times New Roman" w:hAnsi="Times New Roman"/>
          <w:b w:val="0"/>
          <w:sz w:val="24"/>
          <w:szCs w:val="28"/>
        </w:rPr>
        <w:t>Реализация программы профессионального модуля предполагает обязательную учебную и производственную практику, учебную практику рекомендуется проводить рассредоточено/концентрированно, производственную - концентрировано</w:t>
      </w:r>
      <w:r w:rsidRPr="00C819DB">
        <w:rPr>
          <w:rFonts w:ascii="Times New Roman" w:hAnsi="Times New Roman"/>
          <w:sz w:val="24"/>
          <w:szCs w:val="28"/>
        </w:rPr>
        <w:t>.</w:t>
      </w:r>
      <w:r w:rsidRPr="00C819DB">
        <w:rPr>
          <w:rFonts w:ascii="Times New Roman" w:hAnsi="Times New Roman"/>
          <w:bCs w:val="0"/>
          <w:sz w:val="24"/>
          <w:szCs w:val="28"/>
        </w:rPr>
        <w:t xml:space="preserve"> </w:t>
      </w:r>
    </w:p>
    <w:p w:rsidR="00A331F9" w:rsidRPr="00C819DB" w:rsidRDefault="00A331F9" w:rsidP="00A33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4"/>
          <w:szCs w:val="24"/>
        </w:rPr>
      </w:pPr>
      <w:r w:rsidRPr="00C819DB">
        <w:rPr>
          <w:bCs/>
          <w:sz w:val="24"/>
          <w:szCs w:val="28"/>
        </w:rPr>
        <w:t xml:space="preserve">Обязательным условием допуска к производственной практике в рамках профессионального модуля </w:t>
      </w:r>
      <w:r w:rsidRPr="00C819DB">
        <w:rPr>
          <w:b/>
          <w:bCs/>
          <w:sz w:val="24"/>
          <w:szCs w:val="28"/>
        </w:rPr>
        <w:t>ПМ.01</w:t>
      </w:r>
      <w:r w:rsidRPr="00C819DB">
        <w:rPr>
          <w:bCs/>
          <w:sz w:val="24"/>
          <w:szCs w:val="28"/>
        </w:rPr>
        <w:t xml:space="preserve"> </w:t>
      </w:r>
      <w:r w:rsidR="00C819DB" w:rsidRPr="00C819DB">
        <w:rPr>
          <w:sz w:val="24"/>
          <w:szCs w:val="28"/>
        </w:rPr>
        <w:t xml:space="preserve">Организация и контроль текущей </w:t>
      </w:r>
      <w:proofErr w:type="gramStart"/>
      <w:r w:rsidR="00C819DB" w:rsidRPr="00C819DB">
        <w:rPr>
          <w:sz w:val="24"/>
          <w:szCs w:val="28"/>
        </w:rPr>
        <w:t>деятельности работников служб предприятий туризма</w:t>
      </w:r>
      <w:proofErr w:type="gramEnd"/>
      <w:r w:rsidR="00C819DB" w:rsidRPr="00C819DB">
        <w:rPr>
          <w:sz w:val="24"/>
          <w:szCs w:val="28"/>
        </w:rPr>
        <w:t xml:space="preserve"> и гостеприимства</w:t>
      </w:r>
      <w:r w:rsidRPr="00C819DB">
        <w:rPr>
          <w:b/>
          <w:sz w:val="24"/>
          <w:szCs w:val="28"/>
        </w:rPr>
        <w:t xml:space="preserve"> </w:t>
      </w:r>
      <w:r w:rsidRPr="00C819DB">
        <w:rPr>
          <w:bCs/>
          <w:sz w:val="24"/>
          <w:szCs w:val="28"/>
        </w:rPr>
        <w:t xml:space="preserve">является освоение </w:t>
      </w:r>
      <w:r w:rsidRPr="00C819DB">
        <w:rPr>
          <w:sz w:val="24"/>
          <w:szCs w:val="28"/>
        </w:rPr>
        <w:t xml:space="preserve"> учебной практики для </w:t>
      </w:r>
      <w:r w:rsidRPr="00C819DB">
        <w:rPr>
          <w:sz w:val="24"/>
          <w:szCs w:val="24"/>
        </w:rPr>
        <w:t>получения первичных профессиональных навыков</w:t>
      </w:r>
      <w:r w:rsidRPr="00C819DB">
        <w:rPr>
          <w:bCs/>
          <w:sz w:val="24"/>
          <w:szCs w:val="24"/>
        </w:rPr>
        <w:t xml:space="preserve"> в рамках профессионального модуля.</w:t>
      </w:r>
    </w:p>
    <w:p w:rsidR="00A331F9" w:rsidRPr="00C819DB" w:rsidRDefault="00A331F9" w:rsidP="00A331F9">
      <w:pPr>
        <w:ind w:firstLine="540"/>
        <w:jc w:val="both"/>
        <w:rPr>
          <w:sz w:val="24"/>
          <w:szCs w:val="24"/>
        </w:rPr>
      </w:pPr>
      <w:r w:rsidRPr="00C819DB">
        <w:rPr>
          <w:sz w:val="24"/>
          <w:szCs w:val="24"/>
        </w:rPr>
        <w:t xml:space="preserve">Учебная практика проводится в учебной лаборатории  либо на предприятиях на основе договоров между образовательной организацией и организациями г. Вологды, заключаемых до начала практики. </w:t>
      </w:r>
    </w:p>
    <w:p w:rsidR="00A331F9" w:rsidRPr="00C819DB" w:rsidRDefault="00A331F9" w:rsidP="00A33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4"/>
          <w:szCs w:val="24"/>
        </w:rPr>
      </w:pPr>
      <w:r w:rsidRPr="00C819DB">
        <w:rPr>
          <w:bCs/>
          <w:sz w:val="24"/>
          <w:szCs w:val="24"/>
        </w:rPr>
        <w:t>Производственная практика проводится на предприятиях.</w:t>
      </w:r>
    </w:p>
    <w:p w:rsidR="00C819DB" w:rsidRPr="00C819DB" w:rsidRDefault="00A331F9" w:rsidP="00C8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4"/>
          <w:szCs w:val="28"/>
        </w:rPr>
      </w:pPr>
      <w:r w:rsidRPr="00C819DB">
        <w:rPr>
          <w:bCs/>
          <w:sz w:val="24"/>
          <w:szCs w:val="24"/>
        </w:rPr>
        <w:t>Контроль освоения профессионального модуля предусматривает различные</w:t>
      </w:r>
      <w:r w:rsidRPr="00236C92">
        <w:rPr>
          <w:bCs/>
          <w:sz w:val="28"/>
          <w:szCs w:val="28"/>
        </w:rPr>
        <w:t xml:space="preserve"> </w:t>
      </w:r>
      <w:r w:rsidRPr="00C819DB">
        <w:rPr>
          <w:bCs/>
          <w:sz w:val="24"/>
          <w:szCs w:val="28"/>
        </w:rPr>
        <w:t xml:space="preserve">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w:t>
      </w:r>
    </w:p>
    <w:p w:rsidR="00A331F9" w:rsidRPr="00C819DB" w:rsidRDefault="00A331F9" w:rsidP="00C8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4"/>
          <w:szCs w:val="28"/>
        </w:rPr>
      </w:pPr>
      <w:r w:rsidRPr="00C819DB">
        <w:rPr>
          <w:bCs/>
          <w:sz w:val="24"/>
          <w:szCs w:val="28"/>
        </w:rPr>
        <w:t xml:space="preserve">Промежуточная аттестация запланирована в форме </w:t>
      </w:r>
      <w:r w:rsidR="00C819DB" w:rsidRPr="00C819DB">
        <w:rPr>
          <w:bCs/>
          <w:sz w:val="24"/>
          <w:szCs w:val="28"/>
        </w:rPr>
        <w:t xml:space="preserve">дифференцированных зачетов </w:t>
      </w:r>
      <w:r w:rsidRPr="00C819DB">
        <w:rPr>
          <w:bCs/>
          <w:sz w:val="24"/>
          <w:szCs w:val="28"/>
        </w:rPr>
        <w:t xml:space="preserve"> по всем МДК модуля  и по окончании освоения всего профессионального модуля в форме экзамена с элементами демонстрационного экзамена каждого раздела профессионального модуля.</w:t>
      </w:r>
    </w:p>
    <w:p w:rsidR="00A331F9" w:rsidRPr="00C819DB" w:rsidRDefault="00A331F9" w:rsidP="00A331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8"/>
        </w:rPr>
      </w:pPr>
      <w:r w:rsidRPr="00C819DB">
        <w:rPr>
          <w:rFonts w:ascii="Times New Roman" w:hAnsi="Times New Roman"/>
          <w:sz w:val="24"/>
          <w:szCs w:val="28"/>
        </w:rPr>
        <w:t>3.5. Кадровое обеспечение образовательного процесса</w:t>
      </w:r>
    </w:p>
    <w:p w:rsidR="00A331F9" w:rsidRPr="00C819DB" w:rsidRDefault="00A331F9" w:rsidP="00A331F9">
      <w:pPr>
        <w:ind w:firstLine="567"/>
        <w:jc w:val="both"/>
        <w:rPr>
          <w:sz w:val="24"/>
          <w:szCs w:val="28"/>
        </w:rPr>
      </w:pPr>
      <w:r w:rsidRPr="00C819DB">
        <w:rPr>
          <w:sz w:val="24"/>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трех лет).</w:t>
      </w:r>
    </w:p>
    <w:p w:rsidR="00A331F9" w:rsidRPr="00C819DB" w:rsidRDefault="00A331F9" w:rsidP="00A331F9">
      <w:pPr>
        <w:ind w:firstLine="567"/>
        <w:jc w:val="both"/>
        <w:rPr>
          <w:sz w:val="24"/>
          <w:szCs w:val="28"/>
        </w:rPr>
      </w:pPr>
      <w:r w:rsidRPr="00C819DB">
        <w:rPr>
          <w:sz w:val="24"/>
          <w:szCs w:val="28"/>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331F9" w:rsidRPr="00C819DB" w:rsidRDefault="00A331F9" w:rsidP="00C819DB">
      <w:pPr>
        <w:ind w:firstLine="567"/>
        <w:jc w:val="both"/>
        <w:rPr>
          <w:sz w:val="24"/>
          <w:szCs w:val="28"/>
        </w:rPr>
      </w:pPr>
      <w:proofErr w:type="gramStart"/>
      <w:r w:rsidRPr="00C819DB">
        <w:rPr>
          <w:sz w:val="24"/>
          <w:szCs w:val="28"/>
        </w:rPr>
        <w:t xml:space="preserve">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w:t>
      </w:r>
      <w:r w:rsidRPr="00C819DB">
        <w:rPr>
          <w:sz w:val="24"/>
          <w:szCs w:val="28"/>
        </w:rPr>
        <w:lastRenderedPageBreak/>
        <w:t>также в других областях профессиональной деятельности и (или) сферах профессиональной деятельности при</w:t>
      </w:r>
      <w:proofErr w:type="gramEnd"/>
      <w:r w:rsidRPr="00C819DB">
        <w:rPr>
          <w:sz w:val="24"/>
          <w:szCs w:val="28"/>
        </w:rPr>
        <w:t xml:space="preserve"> </w:t>
      </w:r>
      <w:proofErr w:type="gramStart"/>
      <w:r w:rsidRPr="00C819DB">
        <w:rPr>
          <w:sz w:val="24"/>
          <w:szCs w:val="28"/>
        </w:rPr>
        <w:t>условии</w:t>
      </w:r>
      <w:proofErr w:type="gramEnd"/>
      <w:r w:rsidRPr="00C819DB">
        <w:rPr>
          <w:sz w:val="24"/>
          <w:szCs w:val="28"/>
        </w:rPr>
        <w:t xml:space="preserve"> соответствия полученных компетенций требованиям к квалифик</w:t>
      </w:r>
      <w:r w:rsidR="00C819DB">
        <w:rPr>
          <w:sz w:val="24"/>
          <w:szCs w:val="28"/>
        </w:rPr>
        <w:t>ации педагогического работника.</w:t>
      </w:r>
    </w:p>
    <w:p w:rsidR="00A331F9" w:rsidRDefault="00A331F9" w:rsidP="00A331F9">
      <w:pPr>
        <w:widowControl/>
        <w:autoSpaceDE/>
        <w:autoSpaceDN/>
        <w:spacing w:after="200" w:line="276" w:lineRule="auto"/>
        <w:jc w:val="center"/>
        <w:rPr>
          <w:b/>
          <w:bCs/>
          <w:sz w:val="24"/>
          <w:lang w:eastAsia="ru-RU"/>
        </w:rPr>
      </w:pPr>
    </w:p>
    <w:p w:rsidR="00A331F9" w:rsidRPr="00A331F9" w:rsidRDefault="00A331F9" w:rsidP="00A331F9">
      <w:pPr>
        <w:widowControl/>
        <w:autoSpaceDE/>
        <w:autoSpaceDN/>
        <w:spacing w:after="200" w:line="276" w:lineRule="auto"/>
        <w:jc w:val="center"/>
        <w:rPr>
          <w:b/>
          <w:bCs/>
          <w:sz w:val="24"/>
          <w:lang w:eastAsia="ru-RU"/>
        </w:rPr>
      </w:pPr>
      <w:r w:rsidRPr="00A331F9">
        <w:rPr>
          <w:b/>
          <w:bCs/>
          <w:sz w:val="24"/>
          <w:lang w:eastAsia="ru-RU"/>
        </w:rPr>
        <w:t xml:space="preserve">4. КОНТРОЛЬ И ОЦЕНКА РЕЗУЛЬТАТОВ ОСВОЕНИЯ </w:t>
      </w:r>
      <w:r w:rsidRPr="00A331F9">
        <w:rPr>
          <w:b/>
          <w:bCs/>
          <w:sz w:val="24"/>
          <w:lang w:eastAsia="ru-RU"/>
        </w:rPr>
        <w:br/>
        <w:t>ПРОФЕССИОНАЛЬНОГО МОДУЛЯ</w:t>
      </w:r>
      <w:bookmarkEnd w:id="21"/>
      <w:bookmarkEnd w:id="2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686"/>
        <w:gridCol w:w="2551"/>
      </w:tblGrid>
      <w:tr w:rsidR="00C819DB" w:rsidRPr="00CC3FE0" w:rsidTr="00794794">
        <w:trPr>
          <w:trHeight w:val="1098"/>
        </w:trPr>
        <w:tc>
          <w:tcPr>
            <w:tcW w:w="3402" w:type="dxa"/>
            <w:tcBorders>
              <w:top w:val="single" w:sz="4" w:space="0" w:color="auto"/>
              <w:left w:val="single" w:sz="4" w:space="0" w:color="auto"/>
              <w:bottom w:val="single" w:sz="4" w:space="0" w:color="auto"/>
              <w:right w:val="single" w:sz="4" w:space="0" w:color="auto"/>
            </w:tcBorders>
            <w:vAlign w:val="center"/>
            <w:hideMark/>
          </w:tcPr>
          <w:p w:rsidR="00C819DB" w:rsidRPr="00CC3FE0" w:rsidRDefault="00C819DB" w:rsidP="00794794">
            <w:pPr>
              <w:suppressAutoHyphens/>
              <w:jc w:val="center"/>
              <w:rPr>
                <w:bCs/>
                <w:szCs w:val="24"/>
              </w:rPr>
            </w:pPr>
            <w:r w:rsidRPr="00CC3FE0">
              <w:rPr>
                <w:bCs/>
                <w:szCs w:val="24"/>
              </w:rPr>
              <w:t>Код и наименование профессиональных и общих компетенций, формируемых в рамках модуля</w:t>
            </w:r>
            <w:r w:rsidRPr="00CC3FE0">
              <w:rPr>
                <w:bCs/>
                <w:i/>
                <w:szCs w:val="24"/>
                <w:vertAlign w:val="superscript"/>
              </w:rPr>
              <w:footnoteReference w:id="2"/>
            </w:r>
          </w:p>
        </w:tc>
        <w:tc>
          <w:tcPr>
            <w:tcW w:w="3686" w:type="dxa"/>
            <w:tcBorders>
              <w:top w:val="single" w:sz="4" w:space="0" w:color="auto"/>
              <w:left w:val="single" w:sz="4" w:space="0" w:color="auto"/>
              <w:bottom w:val="single" w:sz="4" w:space="0" w:color="auto"/>
              <w:right w:val="single" w:sz="4" w:space="0" w:color="auto"/>
            </w:tcBorders>
            <w:vAlign w:val="center"/>
            <w:hideMark/>
          </w:tcPr>
          <w:p w:rsidR="00C819DB" w:rsidRPr="00CC3FE0" w:rsidRDefault="00C819DB" w:rsidP="00794794">
            <w:pPr>
              <w:suppressAutoHyphens/>
              <w:jc w:val="center"/>
              <w:rPr>
                <w:bCs/>
                <w:szCs w:val="24"/>
              </w:rPr>
            </w:pPr>
            <w:r w:rsidRPr="00CC3FE0">
              <w:rPr>
                <w:bCs/>
                <w:szCs w:val="24"/>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C819DB" w:rsidRPr="00CC3FE0" w:rsidRDefault="00C819DB" w:rsidP="00794794">
            <w:pPr>
              <w:suppressAutoHyphens/>
              <w:jc w:val="center"/>
              <w:rPr>
                <w:bCs/>
                <w:szCs w:val="24"/>
              </w:rPr>
            </w:pPr>
            <w:r w:rsidRPr="00CC3FE0">
              <w:rPr>
                <w:bCs/>
                <w:szCs w:val="24"/>
              </w:rPr>
              <w:t>Методы оценки</w:t>
            </w:r>
          </w:p>
        </w:tc>
      </w:tr>
      <w:tr w:rsidR="00C819DB" w:rsidRPr="000C2F1F" w:rsidTr="00794794">
        <w:trPr>
          <w:trHeight w:val="553"/>
        </w:trPr>
        <w:tc>
          <w:tcPr>
            <w:tcW w:w="3402"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b/>
                <w:szCs w:val="24"/>
              </w:rPr>
            </w:pPr>
            <w:r w:rsidRPr="000C2F1F">
              <w:rPr>
                <w:szCs w:val="24"/>
              </w:rPr>
              <w:t>ПК 1.1. Организация и контроль текущей деятельности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jc w:val="both"/>
              <w:rPr>
                <w:szCs w:val="24"/>
              </w:rPr>
            </w:pPr>
            <w:r w:rsidRPr="000C2F1F">
              <w:rPr>
                <w:szCs w:val="24"/>
              </w:rPr>
              <w:t xml:space="preserve">Осуществлять организацию и контроль </w:t>
            </w:r>
            <w:proofErr w:type="gramStart"/>
            <w:r w:rsidRPr="000C2F1F">
              <w:rPr>
                <w:szCs w:val="24"/>
              </w:rPr>
              <w:t>работы сотрудников службы предприятия туризма</w:t>
            </w:r>
            <w:proofErr w:type="gramEnd"/>
            <w:r w:rsidRPr="000C2F1F">
              <w:rPr>
                <w:szCs w:val="24"/>
              </w:rPr>
              <w:t xml:space="preserve"> и гостеприимства</w:t>
            </w:r>
          </w:p>
          <w:p w:rsidR="00C819DB" w:rsidRPr="000C2F1F" w:rsidRDefault="00C819DB" w:rsidP="00794794">
            <w:pPr>
              <w:tabs>
                <w:tab w:val="left" w:pos="1800"/>
              </w:tabs>
              <w:adjustRightInd w:val="0"/>
              <w:jc w:val="both"/>
              <w:rPr>
                <w:b/>
                <w:szCs w:val="24"/>
              </w:rPr>
            </w:pPr>
            <w:r w:rsidRPr="000C2F1F">
              <w:rPr>
                <w:szCs w:val="24"/>
              </w:rPr>
              <w:t>Умения взаимодействовать с туроператорами, экскурсионными бюро, кассами продажи билетов</w:t>
            </w:r>
          </w:p>
        </w:tc>
        <w:tc>
          <w:tcPr>
            <w:tcW w:w="2551"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b/>
                <w:szCs w:val="24"/>
              </w:rPr>
            </w:pPr>
            <w:r w:rsidRPr="000C2F1F">
              <w:rPr>
                <w:szCs w:val="24"/>
              </w:rPr>
              <w:t>Экспертное наблюдение за выполнением работ на практике</w:t>
            </w:r>
          </w:p>
        </w:tc>
      </w:tr>
      <w:tr w:rsidR="00C819DB" w:rsidRPr="000C2F1F" w:rsidTr="00794794">
        <w:trPr>
          <w:trHeight w:val="195"/>
        </w:trPr>
        <w:tc>
          <w:tcPr>
            <w:tcW w:w="3402"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szCs w:val="24"/>
              </w:rPr>
            </w:pPr>
            <w:r w:rsidRPr="000C2F1F">
              <w:rPr>
                <w:szCs w:val="24"/>
              </w:rPr>
              <w:t>ПК 1.2. Организовывать текущую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jc w:val="both"/>
              <w:rPr>
                <w:szCs w:val="24"/>
              </w:rPr>
            </w:pPr>
            <w:r w:rsidRPr="000C2F1F">
              <w:rPr>
                <w:szCs w:val="24"/>
              </w:rPr>
              <w:t>Владеть технологией делопроизводства (ведение документации, хранение и извлечение информации)</w:t>
            </w:r>
          </w:p>
        </w:tc>
        <w:tc>
          <w:tcPr>
            <w:tcW w:w="2551"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b/>
                <w:szCs w:val="24"/>
              </w:rPr>
            </w:pPr>
            <w:r w:rsidRPr="000C2F1F">
              <w:rPr>
                <w:szCs w:val="24"/>
              </w:rPr>
              <w:t>Экспертное наблюдение за выполнением работ на практике</w:t>
            </w:r>
          </w:p>
        </w:tc>
      </w:tr>
      <w:tr w:rsidR="00C819DB" w:rsidRPr="000C2F1F" w:rsidTr="00794794">
        <w:trPr>
          <w:trHeight w:val="387"/>
        </w:trPr>
        <w:tc>
          <w:tcPr>
            <w:tcW w:w="3402"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szCs w:val="24"/>
              </w:rPr>
            </w:pPr>
            <w:r w:rsidRPr="000C2F1F">
              <w:rPr>
                <w:szCs w:val="24"/>
              </w:rPr>
              <w:t>ПК 1.3. Координировать и контролировать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szCs w:val="24"/>
              </w:rPr>
            </w:pPr>
            <w:r w:rsidRPr="000C2F1F">
              <w:rPr>
                <w:szCs w:val="24"/>
              </w:rPr>
              <w:t>Выполнение работ в соответствии с установленными нормативно-правовыми актами на русском и иностранных языках</w:t>
            </w:r>
          </w:p>
          <w:p w:rsidR="00C819DB" w:rsidRPr="000C2F1F" w:rsidRDefault="00C819DB" w:rsidP="00794794">
            <w:pPr>
              <w:suppressAutoHyphens/>
              <w:jc w:val="both"/>
              <w:rPr>
                <w:szCs w:val="24"/>
              </w:rPr>
            </w:pPr>
            <w:r w:rsidRPr="000C2F1F">
              <w:rPr>
                <w:szCs w:val="24"/>
              </w:rPr>
              <w:t>Использовать технику переговоров, устного общения, включая телефонные переговоры</w:t>
            </w:r>
            <w:proofErr w:type="gramStart"/>
            <w:r w:rsidRPr="000C2F1F">
              <w:rPr>
                <w:szCs w:val="24"/>
              </w:rPr>
              <w:t xml:space="preserve"> В</w:t>
            </w:r>
            <w:proofErr w:type="gramEnd"/>
            <w:r w:rsidRPr="000C2F1F">
              <w:rPr>
                <w:szCs w:val="24"/>
              </w:rPr>
              <w:t>ладеть культурой межличностного общения</w:t>
            </w:r>
          </w:p>
        </w:tc>
        <w:tc>
          <w:tcPr>
            <w:tcW w:w="2551"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b/>
                <w:szCs w:val="24"/>
              </w:rPr>
            </w:pPr>
            <w:r w:rsidRPr="000C2F1F">
              <w:rPr>
                <w:szCs w:val="24"/>
              </w:rPr>
              <w:t>Экспертное наблюдение за выполнением работ на практике</w:t>
            </w:r>
          </w:p>
        </w:tc>
      </w:tr>
      <w:tr w:rsidR="00C819DB" w:rsidRPr="000C2F1F" w:rsidTr="00794794">
        <w:trPr>
          <w:trHeight w:val="96"/>
        </w:trPr>
        <w:tc>
          <w:tcPr>
            <w:tcW w:w="3402"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szCs w:val="24"/>
              </w:rPr>
            </w:pPr>
            <w:r w:rsidRPr="000C2F1F">
              <w:rPr>
                <w:szCs w:val="24"/>
              </w:rPr>
              <w:t>ПК 1.4. Осуществлять расчеты с потребителями за предоставленные услуги</w:t>
            </w:r>
          </w:p>
        </w:tc>
        <w:tc>
          <w:tcPr>
            <w:tcW w:w="3686"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szCs w:val="24"/>
              </w:rPr>
            </w:pPr>
            <w:r w:rsidRPr="000C2F1F">
              <w:rPr>
                <w:szCs w:val="24"/>
              </w:rPr>
              <w:t>Знать цены на туристские продукты и отдельные туристские и дополнительные услуги</w:t>
            </w:r>
          </w:p>
          <w:p w:rsidR="00C819DB" w:rsidRPr="000C2F1F" w:rsidRDefault="00C819DB" w:rsidP="00794794">
            <w:pPr>
              <w:suppressAutoHyphens/>
              <w:jc w:val="both"/>
              <w:rPr>
                <w:szCs w:val="24"/>
              </w:rPr>
            </w:pPr>
            <w:r w:rsidRPr="000C2F1F">
              <w:rPr>
                <w:szCs w:val="24"/>
              </w:rPr>
              <w:t>Знать ассортимент и характеристики предлагаемых туристских услуг</w:t>
            </w:r>
          </w:p>
          <w:p w:rsidR="00C819DB" w:rsidRPr="000C2F1F" w:rsidRDefault="00C819DB" w:rsidP="00794794">
            <w:pPr>
              <w:jc w:val="both"/>
              <w:rPr>
                <w:szCs w:val="24"/>
              </w:rPr>
            </w:pPr>
            <w:r w:rsidRPr="000C2F1F">
              <w:rPr>
                <w:szCs w:val="24"/>
              </w:rPr>
              <w:t>Пользоваться контрольно-кассовым оборудованием и программно-аппаратным комплексом для приема к оплате платежных карт (POS терминалами)</w:t>
            </w:r>
          </w:p>
          <w:p w:rsidR="00C819DB" w:rsidRPr="000C2F1F" w:rsidRDefault="00C819DB" w:rsidP="00794794">
            <w:pPr>
              <w:jc w:val="both"/>
              <w:rPr>
                <w:szCs w:val="24"/>
              </w:rPr>
            </w:pPr>
            <w:r w:rsidRPr="000C2F1F">
              <w:rPr>
                <w:szCs w:val="24"/>
              </w:rPr>
              <w:t>Проводить оформление счета для оплаты</w:t>
            </w:r>
          </w:p>
          <w:p w:rsidR="00C819DB" w:rsidRPr="000C2F1F" w:rsidRDefault="00C819DB" w:rsidP="00794794">
            <w:pPr>
              <w:jc w:val="both"/>
              <w:rPr>
                <w:szCs w:val="24"/>
              </w:rPr>
            </w:pPr>
            <w:r w:rsidRPr="000C2F1F">
              <w:rPr>
                <w:szCs w:val="24"/>
              </w:rPr>
              <w:t>Предоставлять счет клиентам</w:t>
            </w:r>
          </w:p>
          <w:p w:rsidR="00C819DB" w:rsidRPr="000C2F1F" w:rsidRDefault="00C819DB" w:rsidP="00794794">
            <w:pPr>
              <w:jc w:val="both"/>
              <w:rPr>
                <w:szCs w:val="24"/>
              </w:rPr>
            </w:pPr>
            <w:r w:rsidRPr="000C2F1F">
              <w:rPr>
                <w:szCs w:val="24"/>
              </w:rPr>
              <w:t>Принимать оплату в наличной и безналичной формах</w:t>
            </w:r>
          </w:p>
          <w:p w:rsidR="00C819DB" w:rsidRPr="000C2F1F" w:rsidRDefault="00C819DB" w:rsidP="00794794">
            <w:pPr>
              <w:jc w:val="both"/>
              <w:rPr>
                <w:szCs w:val="24"/>
              </w:rPr>
            </w:pPr>
            <w:r w:rsidRPr="000C2F1F">
              <w:rPr>
                <w:szCs w:val="24"/>
              </w:rPr>
              <w:t>Оформлять возврат оформленных платежей</w:t>
            </w:r>
          </w:p>
        </w:tc>
        <w:tc>
          <w:tcPr>
            <w:tcW w:w="2551" w:type="dxa"/>
            <w:tcBorders>
              <w:top w:val="single" w:sz="4" w:space="0" w:color="auto"/>
              <w:left w:val="single" w:sz="4" w:space="0" w:color="auto"/>
              <w:bottom w:val="single" w:sz="4" w:space="0" w:color="auto"/>
              <w:right w:val="single" w:sz="4" w:space="0" w:color="auto"/>
            </w:tcBorders>
          </w:tcPr>
          <w:p w:rsidR="00C819DB" w:rsidRPr="000C2F1F" w:rsidRDefault="00C819DB" w:rsidP="00794794">
            <w:pPr>
              <w:suppressAutoHyphens/>
              <w:jc w:val="both"/>
              <w:rPr>
                <w:b/>
                <w:szCs w:val="24"/>
              </w:rPr>
            </w:pPr>
            <w:r w:rsidRPr="000C2F1F">
              <w:rPr>
                <w:szCs w:val="24"/>
              </w:rPr>
              <w:t>Экспертное наблюдение за выполнением работ на практике</w:t>
            </w:r>
          </w:p>
        </w:tc>
      </w:tr>
      <w:tr w:rsidR="00C819DB" w:rsidRPr="000C2F1F" w:rsidTr="00794794">
        <w:trPr>
          <w:trHeight w:val="1012"/>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01. Выбирать способы решения задач профессиональной деятельности применительно к различным контекстам</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Выполнение работ в соответствии с установленными нормативно-правовыми актами</w:t>
            </w:r>
          </w:p>
        </w:tc>
        <w:tc>
          <w:tcPr>
            <w:tcW w:w="2551" w:type="dxa"/>
            <w:vMerge w:val="restart"/>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Экспертное наблюдение за выполнением работ на практике</w:t>
            </w:r>
          </w:p>
        </w:tc>
      </w:tr>
      <w:tr w:rsidR="00C819DB" w:rsidRPr="000C2F1F" w:rsidTr="00794794">
        <w:trPr>
          <w:trHeight w:val="1518"/>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lastRenderedPageBreak/>
              <w:t>ОК</w:t>
            </w:r>
            <w:proofErr w:type="gramEnd"/>
            <w:r w:rsidRPr="000C2F1F">
              <w:rPr>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Знать виды технических сре</w:t>
            </w:r>
            <w:proofErr w:type="gramStart"/>
            <w:r w:rsidRPr="000C2F1F">
              <w:rPr>
                <w:szCs w:val="24"/>
              </w:rPr>
              <w:t>дств сб</w:t>
            </w:r>
            <w:proofErr w:type="gramEnd"/>
            <w:r w:rsidRPr="000C2F1F">
              <w:rPr>
                <w:szCs w:val="24"/>
              </w:rPr>
              <w:t>ора и обработки информации, связи и коммуникаций</w:t>
            </w:r>
          </w:p>
          <w:p w:rsidR="00C819DB" w:rsidRPr="000C2F1F" w:rsidRDefault="00C819DB" w:rsidP="00794794">
            <w:pPr>
              <w:jc w:val="both"/>
              <w:rPr>
                <w:szCs w:val="24"/>
              </w:rPr>
            </w:pPr>
            <w:r w:rsidRPr="000C2F1F">
              <w:rPr>
                <w:szCs w:val="24"/>
              </w:rPr>
              <w:t>Владеть методикой хранения и поиска информации</w:t>
            </w:r>
          </w:p>
          <w:p w:rsidR="00C819DB" w:rsidRPr="000C2F1F" w:rsidRDefault="00C819DB" w:rsidP="00794794">
            <w:pPr>
              <w:jc w:val="both"/>
              <w:rPr>
                <w:szCs w:val="24"/>
              </w:rPr>
            </w:pPr>
            <w:r w:rsidRPr="000C2F1F">
              <w:rPr>
                <w:szCs w:val="24"/>
              </w:rPr>
              <w:t>Владеть техникой составления, учета и хранения отчетных данных</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r w:rsidR="00C819DB" w:rsidRPr="000C2F1F" w:rsidTr="00794794">
        <w:trPr>
          <w:trHeight w:val="2028"/>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 xml:space="preserve">Владеть основами </w:t>
            </w:r>
            <w:proofErr w:type="gramStart"/>
            <w:r w:rsidRPr="000C2F1F">
              <w:rPr>
                <w:szCs w:val="24"/>
              </w:rPr>
              <w:t>организации деятельности служб предприятий туризма</w:t>
            </w:r>
            <w:proofErr w:type="gramEnd"/>
            <w:r w:rsidRPr="000C2F1F">
              <w:rPr>
                <w:szCs w:val="24"/>
              </w:rPr>
              <w:t xml:space="preserve"> и гостеприимства и основы организации, планирования и контроля деятельности подчиненных</w:t>
            </w:r>
          </w:p>
          <w:p w:rsidR="00C819DB" w:rsidRPr="000C2F1F" w:rsidRDefault="00C819DB" w:rsidP="00794794">
            <w:pPr>
              <w:jc w:val="both"/>
              <w:rPr>
                <w:szCs w:val="24"/>
              </w:rPr>
            </w:pPr>
            <w:r w:rsidRPr="000C2F1F">
              <w:rPr>
                <w:szCs w:val="24"/>
              </w:rPr>
              <w:t>Владеть технологией делопроизводства (ведение документации, хранение и извлечение информации)</w:t>
            </w:r>
          </w:p>
          <w:p w:rsidR="00C819DB" w:rsidRPr="000C2F1F" w:rsidRDefault="00C819DB" w:rsidP="00794794">
            <w:pPr>
              <w:jc w:val="both"/>
              <w:rPr>
                <w:szCs w:val="24"/>
              </w:rPr>
            </w:pPr>
            <w:r w:rsidRPr="000C2F1F">
              <w:rPr>
                <w:szCs w:val="24"/>
              </w:rPr>
              <w:t>Осуществлять расчет с клиентом за предоставленные услуги</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r w:rsidR="00C819DB" w:rsidRPr="000C2F1F" w:rsidTr="00794794">
        <w:trPr>
          <w:trHeight w:val="828"/>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04. Эффективно взаимодействовать и работать в коллективе и команде</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Взаимодействовать с коллегами при возникновении конфликтных ситуаций</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r w:rsidR="00C819DB" w:rsidRPr="000C2F1F" w:rsidTr="00794794">
        <w:trPr>
          <w:trHeight w:val="1527"/>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Знать т</w:t>
            </w:r>
            <w:r w:rsidRPr="000C2F1F">
              <w:rPr>
                <w:bCs/>
                <w:szCs w:val="24"/>
              </w:rPr>
              <w:t xml:space="preserve">еорию межличностного и делового общения, переговоров, </w:t>
            </w:r>
            <w:proofErr w:type="spellStart"/>
            <w:r w:rsidRPr="000C2F1F">
              <w:rPr>
                <w:bCs/>
                <w:szCs w:val="24"/>
              </w:rPr>
              <w:t>конфликтологии</w:t>
            </w:r>
            <w:proofErr w:type="spellEnd"/>
            <w:r w:rsidRPr="000C2F1F">
              <w:rPr>
                <w:bCs/>
                <w:szCs w:val="24"/>
              </w:rPr>
              <w:t xml:space="preserve"> малой группы</w:t>
            </w:r>
            <w:r w:rsidRPr="000C2F1F">
              <w:rPr>
                <w:szCs w:val="24"/>
              </w:rPr>
              <w:t xml:space="preserve"> </w:t>
            </w:r>
          </w:p>
          <w:p w:rsidR="00C819DB" w:rsidRPr="000C2F1F" w:rsidRDefault="00C819DB" w:rsidP="00794794">
            <w:pPr>
              <w:jc w:val="both"/>
              <w:rPr>
                <w:szCs w:val="24"/>
              </w:rPr>
            </w:pPr>
            <w:r w:rsidRPr="000C2F1F">
              <w:rPr>
                <w:szCs w:val="24"/>
              </w:rPr>
              <w:t>Владеть способами логически</w:t>
            </w:r>
            <w:r>
              <w:rPr>
                <w:szCs w:val="24"/>
              </w:rPr>
              <w:t xml:space="preserve"> </w:t>
            </w:r>
            <w:r w:rsidRPr="000C2F1F">
              <w:rPr>
                <w:szCs w:val="24"/>
              </w:rPr>
              <w:t xml:space="preserve">верно, аргументировано и ясно </w:t>
            </w:r>
            <w:proofErr w:type="gramStart"/>
            <w:r w:rsidRPr="000C2F1F">
              <w:rPr>
                <w:szCs w:val="24"/>
              </w:rPr>
              <w:t>строить</w:t>
            </w:r>
            <w:proofErr w:type="gramEnd"/>
            <w:r w:rsidRPr="000C2F1F">
              <w:rPr>
                <w:szCs w:val="24"/>
              </w:rPr>
              <w:t xml:space="preserve"> устную и письменную речь на русском языке для решения задач межличностного и межкультурного взаимодействия</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r w:rsidR="00C819DB" w:rsidRPr="000C2F1F" w:rsidTr="00794794">
        <w:trPr>
          <w:trHeight w:val="2162"/>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6" w:type="dxa"/>
            <w:tcBorders>
              <w:top w:val="single" w:sz="4" w:space="0" w:color="auto"/>
              <w:left w:val="single" w:sz="4" w:space="0" w:color="auto"/>
              <w:right w:val="single" w:sz="4" w:space="0" w:color="auto"/>
            </w:tcBorders>
          </w:tcPr>
          <w:p w:rsidR="00C819DB" w:rsidRPr="000C2F1F" w:rsidRDefault="00C819DB" w:rsidP="00794794">
            <w:pPr>
              <w:rPr>
                <w:szCs w:val="24"/>
              </w:rPr>
            </w:pPr>
            <w:r w:rsidRPr="000C2F1F">
              <w:rPr>
                <w:szCs w:val="24"/>
              </w:rPr>
              <w:t>Оказывает первую помощь; эффективно действовать в чрезвычайных ситуациях</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r w:rsidR="00C819DB" w:rsidRPr="000C2F1F" w:rsidTr="00794794">
        <w:trPr>
          <w:trHeight w:val="1437"/>
        </w:trPr>
        <w:tc>
          <w:tcPr>
            <w:tcW w:w="3402"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proofErr w:type="gramStart"/>
            <w:r w:rsidRPr="000C2F1F">
              <w:rPr>
                <w:szCs w:val="24"/>
              </w:rPr>
              <w:t>ОК</w:t>
            </w:r>
            <w:proofErr w:type="gramEnd"/>
            <w:r w:rsidRPr="000C2F1F">
              <w:rPr>
                <w:szCs w:val="24"/>
              </w:rPr>
              <w:t xml:space="preserve"> 09. Пользоваться профессиональной документацией на государственном и иностранном языках</w:t>
            </w:r>
          </w:p>
        </w:tc>
        <w:tc>
          <w:tcPr>
            <w:tcW w:w="3686" w:type="dxa"/>
            <w:tcBorders>
              <w:top w:val="single" w:sz="4" w:space="0" w:color="auto"/>
              <w:left w:val="single" w:sz="4" w:space="0" w:color="auto"/>
              <w:right w:val="single" w:sz="4" w:space="0" w:color="auto"/>
            </w:tcBorders>
          </w:tcPr>
          <w:p w:rsidR="00C819DB" w:rsidRPr="000C2F1F" w:rsidRDefault="00C819DB" w:rsidP="00794794">
            <w:pPr>
              <w:jc w:val="both"/>
              <w:rPr>
                <w:szCs w:val="24"/>
              </w:rPr>
            </w:pPr>
            <w:r w:rsidRPr="000C2F1F">
              <w:rPr>
                <w:szCs w:val="24"/>
              </w:rPr>
              <w:t>Выполнение работ в соответствии с установленными нормативно-правовыми актами на русском и иностранных языках</w:t>
            </w:r>
          </w:p>
        </w:tc>
        <w:tc>
          <w:tcPr>
            <w:tcW w:w="2551" w:type="dxa"/>
            <w:vMerge/>
            <w:tcBorders>
              <w:left w:val="single" w:sz="4" w:space="0" w:color="auto"/>
              <w:right w:val="single" w:sz="4" w:space="0" w:color="auto"/>
            </w:tcBorders>
          </w:tcPr>
          <w:p w:rsidR="00C819DB" w:rsidRPr="000C2F1F" w:rsidRDefault="00C819DB" w:rsidP="00794794">
            <w:pPr>
              <w:jc w:val="both"/>
              <w:rPr>
                <w:szCs w:val="24"/>
              </w:rPr>
            </w:pPr>
          </w:p>
        </w:tc>
      </w:tr>
    </w:tbl>
    <w:p w:rsidR="00A331F9" w:rsidRPr="00A331F9" w:rsidRDefault="00A331F9" w:rsidP="00A331F9">
      <w:pPr>
        <w:widowControl/>
        <w:autoSpaceDE/>
        <w:autoSpaceDN/>
        <w:spacing w:line="276" w:lineRule="auto"/>
        <w:jc w:val="center"/>
        <w:rPr>
          <w:sz w:val="24"/>
          <w:lang w:eastAsia="ru-RU"/>
        </w:rPr>
      </w:pPr>
    </w:p>
    <w:p w:rsidR="003E4002" w:rsidRPr="00236C92" w:rsidRDefault="003E4002" w:rsidP="00A331F9">
      <w:pPr>
        <w:ind w:firstLine="709"/>
        <w:rPr>
          <w:sz w:val="28"/>
          <w:szCs w:val="28"/>
        </w:rPr>
      </w:pPr>
    </w:p>
    <w:sectPr w:rsidR="003E4002" w:rsidRPr="00236C92"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673" w:rsidRDefault="00342673" w:rsidP="00A3234E">
      <w:r>
        <w:separator/>
      </w:r>
    </w:p>
  </w:endnote>
  <w:endnote w:type="continuationSeparator" w:id="0">
    <w:p w:rsidR="00342673" w:rsidRDefault="0034267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673" w:rsidRDefault="00342673" w:rsidP="00A3234E">
      <w:r>
        <w:separator/>
      </w:r>
    </w:p>
  </w:footnote>
  <w:footnote w:type="continuationSeparator" w:id="0">
    <w:p w:rsidR="00342673" w:rsidRDefault="00342673" w:rsidP="00A3234E">
      <w:r>
        <w:continuationSeparator/>
      </w:r>
    </w:p>
  </w:footnote>
  <w:footnote w:id="1">
    <w:p w:rsidR="00342673" w:rsidRPr="00A056DC" w:rsidRDefault="00342673" w:rsidP="00D9714A">
      <w:pPr>
        <w:pStyle w:val="af1"/>
        <w:jc w:val="both"/>
        <w:rPr>
          <w:lang w:val="ru-RU"/>
        </w:rPr>
      </w:pPr>
      <w:r w:rsidRPr="00A056DC">
        <w:rPr>
          <w:rStyle w:val="afb"/>
        </w:rPr>
        <w:footnoteRef/>
      </w:r>
      <w:r w:rsidRPr="00A056DC">
        <w:rPr>
          <w:lang w:val="ru-RU"/>
        </w:rPr>
        <w:t xml:space="preserve"> </w:t>
      </w:r>
      <w:r w:rsidRPr="00A056DC">
        <w:rPr>
          <w:rStyle w:val="afa"/>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342673" w:rsidRPr="00A056DC" w:rsidRDefault="00342673" w:rsidP="00C819DB">
      <w:pPr>
        <w:pStyle w:val="af1"/>
        <w:rPr>
          <w:lang w:val="ru-RU"/>
        </w:rPr>
      </w:pPr>
      <w:r w:rsidRPr="00A056DC">
        <w:rPr>
          <w:rStyle w:val="afb"/>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D4FC8"/>
    <w:multiLevelType w:val="hybridMultilevel"/>
    <w:tmpl w:val="F9B4F9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F64811"/>
    <w:multiLevelType w:val="hybridMultilevel"/>
    <w:tmpl w:val="B7442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5A6919"/>
    <w:multiLevelType w:val="hybridMultilevel"/>
    <w:tmpl w:val="C9287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BB321E"/>
    <w:multiLevelType w:val="hybridMultilevel"/>
    <w:tmpl w:val="C2387102"/>
    <w:lvl w:ilvl="0" w:tplc="BAB4FFEE">
      <w:start w:val="1"/>
      <w:numFmt w:val="bullet"/>
      <w:lvlText w:val="-"/>
      <w:lvlJc w:val="left"/>
      <w:pPr>
        <w:ind w:left="360" w:hanging="360"/>
      </w:pPr>
      <w:rPr>
        <w:rFonts w:ascii="Arial" w:hAnsi="Arial" w:hint="default"/>
        <w:sz w:val="32"/>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3A4AEE"/>
    <w:multiLevelType w:val="hybridMultilevel"/>
    <w:tmpl w:val="A0543DFE"/>
    <w:lvl w:ilvl="0" w:tplc="BAB4FFEE">
      <w:start w:val="1"/>
      <w:numFmt w:val="bullet"/>
      <w:lvlText w:val="-"/>
      <w:lvlJc w:val="left"/>
      <w:pPr>
        <w:ind w:left="720" w:hanging="360"/>
      </w:pPr>
      <w:rPr>
        <w:rFonts w:ascii="Arial" w:hAnsi="Arial" w:hint="default"/>
        <w:sz w:val="3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1"/>
  </w:num>
  <w:num w:numId="2">
    <w:abstractNumId w:val="19"/>
  </w:num>
  <w:num w:numId="3">
    <w:abstractNumId w:val="5"/>
  </w:num>
  <w:num w:numId="4">
    <w:abstractNumId w:val="8"/>
  </w:num>
  <w:num w:numId="5">
    <w:abstractNumId w:val="20"/>
  </w:num>
  <w:num w:numId="6">
    <w:abstractNumId w:val="16"/>
  </w:num>
  <w:num w:numId="7">
    <w:abstractNumId w:val="0"/>
  </w:num>
  <w:num w:numId="8">
    <w:abstractNumId w:val="13"/>
  </w:num>
  <w:num w:numId="9">
    <w:abstractNumId w:val="6"/>
  </w:num>
  <w:num w:numId="10">
    <w:abstractNumId w:val="18"/>
  </w:num>
  <w:num w:numId="11">
    <w:abstractNumId w:val="2"/>
  </w:num>
  <w:num w:numId="12">
    <w:abstractNumId w:val="17"/>
  </w:num>
  <w:num w:numId="13">
    <w:abstractNumId w:val="11"/>
  </w:num>
  <w:num w:numId="14">
    <w:abstractNumId w:val="15"/>
  </w:num>
  <w:num w:numId="15">
    <w:abstractNumId w:val="9"/>
  </w:num>
  <w:num w:numId="16">
    <w:abstractNumId w:val="14"/>
  </w:num>
  <w:num w:numId="17">
    <w:abstractNumId w:val="12"/>
  </w:num>
  <w:num w:numId="18">
    <w:abstractNumId w:val="22"/>
  </w:num>
  <w:num w:numId="19">
    <w:abstractNumId w:val="10"/>
  </w:num>
  <w:num w:numId="20">
    <w:abstractNumId w:val="7"/>
  </w:num>
  <w:num w:numId="21">
    <w:abstractNumId w:val="1"/>
  </w:num>
  <w:num w:numId="22">
    <w:abstractNumId w:val="3"/>
  </w:num>
  <w:num w:numId="2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26B0"/>
    <w:rsid w:val="00037110"/>
    <w:rsid w:val="00041C50"/>
    <w:rsid w:val="00051560"/>
    <w:rsid w:val="000572C5"/>
    <w:rsid w:val="00060226"/>
    <w:rsid w:val="00074113"/>
    <w:rsid w:val="0007558E"/>
    <w:rsid w:val="000834AD"/>
    <w:rsid w:val="0009264C"/>
    <w:rsid w:val="00092B68"/>
    <w:rsid w:val="000A63BC"/>
    <w:rsid w:val="000B317D"/>
    <w:rsid w:val="000C067E"/>
    <w:rsid w:val="000E25C6"/>
    <w:rsid w:val="000E6D06"/>
    <w:rsid w:val="000E76D7"/>
    <w:rsid w:val="000F2003"/>
    <w:rsid w:val="000F580A"/>
    <w:rsid w:val="00103CCC"/>
    <w:rsid w:val="001048D7"/>
    <w:rsid w:val="00104F19"/>
    <w:rsid w:val="001050CA"/>
    <w:rsid w:val="00112B64"/>
    <w:rsid w:val="00126F37"/>
    <w:rsid w:val="001279B6"/>
    <w:rsid w:val="00127AEF"/>
    <w:rsid w:val="00144450"/>
    <w:rsid w:val="00144FC6"/>
    <w:rsid w:val="00145AAF"/>
    <w:rsid w:val="00145AE4"/>
    <w:rsid w:val="00147C0D"/>
    <w:rsid w:val="00180A54"/>
    <w:rsid w:val="00183351"/>
    <w:rsid w:val="0019082D"/>
    <w:rsid w:val="0019795F"/>
    <w:rsid w:val="001A03F6"/>
    <w:rsid w:val="001B334E"/>
    <w:rsid w:val="001B41C5"/>
    <w:rsid w:val="001B5608"/>
    <w:rsid w:val="001D0939"/>
    <w:rsid w:val="001E5F52"/>
    <w:rsid w:val="00213969"/>
    <w:rsid w:val="00216FB2"/>
    <w:rsid w:val="0022433F"/>
    <w:rsid w:val="00236C92"/>
    <w:rsid w:val="0024075D"/>
    <w:rsid w:val="00242A76"/>
    <w:rsid w:val="002434F2"/>
    <w:rsid w:val="00266AA5"/>
    <w:rsid w:val="0027009B"/>
    <w:rsid w:val="00271849"/>
    <w:rsid w:val="00296418"/>
    <w:rsid w:val="002B3CE8"/>
    <w:rsid w:val="002D5A85"/>
    <w:rsid w:val="002D681E"/>
    <w:rsid w:val="002E55E3"/>
    <w:rsid w:val="0030446A"/>
    <w:rsid w:val="00324DD9"/>
    <w:rsid w:val="00327B6E"/>
    <w:rsid w:val="0033268C"/>
    <w:rsid w:val="003358B0"/>
    <w:rsid w:val="00342673"/>
    <w:rsid w:val="0035075A"/>
    <w:rsid w:val="003558C6"/>
    <w:rsid w:val="0036410F"/>
    <w:rsid w:val="00374B34"/>
    <w:rsid w:val="00382D42"/>
    <w:rsid w:val="00384835"/>
    <w:rsid w:val="00386D80"/>
    <w:rsid w:val="003A5BB8"/>
    <w:rsid w:val="003B192B"/>
    <w:rsid w:val="003B6D3A"/>
    <w:rsid w:val="003B7859"/>
    <w:rsid w:val="003C5672"/>
    <w:rsid w:val="003D2206"/>
    <w:rsid w:val="003E4002"/>
    <w:rsid w:val="003E45FE"/>
    <w:rsid w:val="00401D7D"/>
    <w:rsid w:val="004053DB"/>
    <w:rsid w:val="004152DC"/>
    <w:rsid w:val="004222B6"/>
    <w:rsid w:val="00426AE0"/>
    <w:rsid w:val="004426D9"/>
    <w:rsid w:val="00444C79"/>
    <w:rsid w:val="00446423"/>
    <w:rsid w:val="00450D28"/>
    <w:rsid w:val="00457A38"/>
    <w:rsid w:val="004610ED"/>
    <w:rsid w:val="004639DE"/>
    <w:rsid w:val="004763EA"/>
    <w:rsid w:val="00492963"/>
    <w:rsid w:val="00497BD2"/>
    <w:rsid w:val="004A0D99"/>
    <w:rsid w:val="004C43AB"/>
    <w:rsid w:val="004C597A"/>
    <w:rsid w:val="004C6FBB"/>
    <w:rsid w:val="004D24A9"/>
    <w:rsid w:val="004D2792"/>
    <w:rsid w:val="004D7656"/>
    <w:rsid w:val="004F0B25"/>
    <w:rsid w:val="004F4833"/>
    <w:rsid w:val="00500267"/>
    <w:rsid w:val="005064C9"/>
    <w:rsid w:val="00520794"/>
    <w:rsid w:val="005229AB"/>
    <w:rsid w:val="00527818"/>
    <w:rsid w:val="0053398E"/>
    <w:rsid w:val="005355CF"/>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E2D9A"/>
    <w:rsid w:val="005F0FA8"/>
    <w:rsid w:val="005F107D"/>
    <w:rsid w:val="005F6862"/>
    <w:rsid w:val="00632323"/>
    <w:rsid w:val="006324E1"/>
    <w:rsid w:val="00645187"/>
    <w:rsid w:val="00662A7A"/>
    <w:rsid w:val="00663847"/>
    <w:rsid w:val="00664E4B"/>
    <w:rsid w:val="00683603"/>
    <w:rsid w:val="006856EA"/>
    <w:rsid w:val="00691C76"/>
    <w:rsid w:val="006961B7"/>
    <w:rsid w:val="006A6A3C"/>
    <w:rsid w:val="006C0B16"/>
    <w:rsid w:val="006C4E76"/>
    <w:rsid w:val="006C7ED1"/>
    <w:rsid w:val="006E4A2B"/>
    <w:rsid w:val="006E5AE8"/>
    <w:rsid w:val="006F3A0F"/>
    <w:rsid w:val="006F4205"/>
    <w:rsid w:val="006F50F0"/>
    <w:rsid w:val="006F6869"/>
    <w:rsid w:val="0070406B"/>
    <w:rsid w:val="00716E1A"/>
    <w:rsid w:val="007216AF"/>
    <w:rsid w:val="00722A54"/>
    <w:rsid w:val="007259B1"/>
    <w:rsid w:val="00732AEC"/>
    <w:rsid w:val="007411C4"/>
    <w:rsid w:val="00743E2F"/>
    <w:rsid w:val="007520A0"/>
    <w:rsid w:val="007531BA"/>
    <w:rsid w:val="00757983"/>
    <w:rsid w:val="0076380B"/>
    <w:rsid w:val="00771EC9"/>
    <w:rsid w:val="00772F0C"/>
    <w:rsid w:val="0078574A"/>
    <w:rsid w:val="00787323"/>
    <w:rsid w:val="00790778"/>
    <w:rsid w:val="007921A3"/>
    <w:rsid w:val="00794794"/>
    <w:rsid w:val="00795FC2"/>
    <w:rsid w:val="007A339A"/>
    <w:rsid w:val="007B17B2"/>
    <w:rsid w:val="007B3E82"/>
    <w:rsid w:val="007B577B"/>
    <w:rsid w:val="007B642A"/>
    <w:rsid w:val="007B708D"/>
    <w:rsid w:val="007C0D55"/>
    <w:rsid w:val="007D0D62"/>
    <w:rsid w:val="007E1E41"/>
    <w:rsid w:val="007E63E7"/>
    <w:rsid w:val="007F2BC6"/>
    <w:rsid w:val="00800ED1"/>
    <w:rsid w:val="00802116"/>
    <w:rsid w:val="0081226F"/>
    <w:rsid w:val="008366CC"/>
    <w:rsid w:val="008376D4"/>
    <w:rsid w:val="008430B2"/>
    <w:rsid w:val="008520BA"/>
    <w:rsid w:val="00867118"/>
    <w:rsid w:val="008706D3"/>
    <w:rsid w:val="0087273A"/>
    <w:rsid w:val="00883C3D"/>
    <w:rsid w:val="00887B9F"/>
    <w:rsid w:val="008B5C05"/>
    <w:rsid w:val="008D25ED"/>
    <w:rsid w:val="008E0FBB"/>
    <w:rsid w:val="008E12CF"/>
    <w:rsid w:val="008E695E"/>
    <w:rsid w:val="008E7F9D"/>
    <w:rsid w:val="008F0DC7"/>
    <w:rsid w:val="008F3B9B"/>
    <w:rsid w:val="008F6DE7"/>
    <w:rsid w:val="00936168"/>
    <w:rsid w:val="00937386"/>
    <w:rsid w:val="00951E59"/>
    <w:rsid w:val="00952298"/>
    <w:rsid w:val="00956386"/>
    <w:rsid w:val="009614D1"/>
    <w:rsid w:val="009A4F8A"/>
    <w:rsid w:val="009B29B3"/>
    <w:rsid w:val="009B7FCE"/>
    <w:rsid w:val="009C264A"/>
    <w:rsid w:val="009C6B2C"/>
    <w:rsid w:val="009C7187"/>
    <w:rsid w:val="009C7465"/>
    <w:rsid w:val="009D363F"/>
    <w:rsid w:val="009D447E"/>
    <w:rsid w:val="009D664B"/>
    <w:rsid w:val="009E3BF3"/>
    <w:rsid w:val="009F2458"/>
    <w:rsid w:val="00A12FD1"/>
    <w:rsid w:val="00A31322"/>
    <w:rsid w:val="00A3234E"/>
    <w:rsid w:val="00A32D1E"/>
    <w:rsid w:val="00A331F9"/>
    <w:rsid w:val="00A3475C"/>
    <w:rsid w:val="00A36CAE"/>
    <w:rsid w:val="00A5044D"/>
    <w:rsid w:val="00A5164B"/>
    <w:rsid w:val="00A51A4A"/>
    <w:rsid w:val="00A56E54"/>
    <w:rsid w:val="00A571AA"/>
    <w:rsid w:val="00A60A9E"/>
    <w:rsid w:val="00A638BE"/>
    <w:rsid w:val="00A6522F"/>
    <w:rsid w:val="00A6656F"/>
    <w:rsid w:val="00A67300"/>
    <w:rsid w:val="00A67D71"/>
    <w:rsid w:val="00A70CDC"/>
    <w:rsid w:val="00A77827"/>
    <w:rsid w:val="00A77C2E"/>
    <w:rsid w:val="00A96503"/>
    <w:rsid w:val="00AA5BD1"/>
    <w:rsid w:val="00AB004E"/>
    <w:rsid w:val="00AB420E"/>
    <w:rsid w:val="00AD136F"/>
    <w:rsid w:val="00AF7079"/>
    <w:rsid w:val="00B038C6"/>
    <w:rsid w:val="00B07669"/>
    <w:rsid w:val="00B1416B"/>
    <w:rsid w:val="00B14AA7"/>
    <w:rsid w:val="00B25DE1"/>
    <w:rsid w:val="00B2620F"/>
    <w:rsid w:val="00B37B1A"/>
    <w:rsid w:val="00B542AB"/>
    <w:rsid w:val="00B65571"/>
    <w:rsid w:val="00B65EB5"/>
    <w:rsid w:val="00B66947"/>
    <w:rsid w:val="00B7310C"/>
    <w:rsid w:val="00B829E2"/>
    <w:rsid w:val="00B831A4"/>
    <w:rsid w:val="00B856DF"/>
    <w:rsid w:val="00BB138A"/>
    <w:rsid w:val="00BB7DED"/>
    <w:rsid w:val="00BD791A"/>
    <w:rsid w:val="00BF41BC"/>
    <w:rsid w:val="00BF5D14"/>
    <w:rsid w:val="00BF681A"/>
    <w:rsid w:val="00BF77A2"/>
    <w:rsid w:val="00C06560"/>
    <w:rsid w:val="00C23EF9"/>
    <w:rsid w:val="00C265B1"/>
    <w:rsid w:val="00C40B81"/>
    <w:rsid w:val="00C51F7D"/>
    <w:rsid w:val="00C5327B"/>
    <w:rsid w:val="00C819DB"/>
    <w:rsid w:val="00C82E63"/>
    <w:rsid w:val="00C83BB7"/>
    <w:rsid w:val="00C8616D"/>
    <w:rsid w:val="00C870D4"/>
    <w:rsid w:val="00C91F43"/>
    <w:rsid w:val="00C945A3"/>
    <w:rsid w:val="00CA21CE"/>
    <w:rsid w:val="00CA3C08"/>
    <w:rsid w:val="00CA3E6D"/>
    <w:rsid w:val="00CB6FC6"/>
    <w:rsid w:val="00CC02CE"/>
    <w:rsid w:val="00CC096B"/>
    <w:rsid w:val="00CC3AB2"/>
    <w:rsid w:val="00CE1BDC"/>
    <w:rsid w:val="00CE431A"/>
    <w:rsid w:val="00CF0F44"/>
    <w:rsid w:val="00D1316A"/>
    <w:rsid w:val="00D15F97"/>
    <w:rsid w:val="00D20C5A"/>
    <w:rsid w:val="00D465DD"/>
    <w:rsid w:val="00D57ACB"/>
    <w:rsid w:val="00D75DD3"/>
    <w:rsid w:val="00D76A4B"/>
    <w:rsid w:val="00D90BED"/>
    <w:rsid w:val="00D9714A"/>
    <w:rsid w:val="00DC05DA"/>
    <w:rsid w:val="00DC6052"/>
    <w:rsid w:val="00DD2E15"/>
    <w:rsid w:val="00DE299D"/>
    <w:rsid w:val="00DE721A"/>
    <w:rsid w:val="00DF2386"/>
    <w:rsid w:val="00DF5C5D"/>
    <w:rsid w:val="00E06472"/>
    <w:rsid w:val="00E120C1"/>
    <w:rsid w:val="00E1775B"/>
    <w:rsid w:val="00E2148A"/>
    <w:rsid w:val="00E23D2E"/>
    <w:rsid w:val="00E37105"/>
    <w:rsid w:val="00E37EA1"/>
    <w:rsid w:val="00E443B1"/>
    <w:rsid w:val="00E463F6"/>
    <w:rsid w:val="00E63863"/>
    <w:rsid w:val="00E64214"/>
    <w:rsid w:val="00E656F8"/>
    <w:rsid w:val="00E67A96"/>
    <w:rsid w:val="00E9025A"/>
    <w:rsid w:val="00EC357B"/>
    <w:rsid w:val="00EC4E9C"/>
    <w:rsid w:val="00EC5A26"/>
    <w:rsid w:val="00ED1FB0"/>
    <w:rsid w:val="00ED3255"/>
    <w:rsid w:val="00EE5808"/>
    <w:rsid w:val="00F0030A"/>
    <w:rsid w:val="00F06184"/>
    <w:rsid w:val="00F23557"/>
    <w:rsid w:val="00F2604E"/>
    <w:rsid w:val="00F322A4"/>
    <w:rsid w:val="00F332E4"/>
    <w:rsid w:val="00F379FB"/>
    <w:rsid w:val="00F56768"/>
    <w:rsid w:val="00F6119C"/>
    <w:rsid w:val="00F71C48"/>
    <w:rsid w:val="00F80C7B"/>
    <w:rsid w:val="00F80D92"/>
    <w:rsid w:val="00F85207"/>
    <w:rsid w:val="00FA0268"/>
    <w:rsid w:val="00FA5E12"/>
    <w:rsid w:val="00FB3822"/>
    <w:rsid w:val="00FC35A2"/>
    <w:rsid w:val="00FD41F1"/>
    <w:rsid w:val="00FD4EF6"/>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nhideWhenUsed/>
    <w:qFormat/>
    <w:rsid w:val="00051560"/>
    <w:pPr>
      <w:keepNext/>
      <w:widowControl/>
      <w:autoSpaceDE/>
      <w:autoSpaceDN/>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30">
    <w:name w:val="Заголовок 3 Знак"/>
    <w:basedOn w:val="a0"/>
    <w:link w:val="3"/>
    <w:rsid w:val="00051560"/>
    <w:rPr>
      <w:rFonts w:ascii="Cambria" w:eastAsia="Times New Roman" w:hAnsi="Cambria" w:cs="Times New Roman"/>
      <w:b/>
      <w:bCs/>
      <w:sz w:val="26"/>
      <w:szCs w:val="26"/>
      <w:lang w:val="x-none" w:eastAsia="x-none"/>
    </w:rPr>
  </w:style>
  <w:style w:type="paragraph" w:styleId="2">
    <w:name w:val="Body Text Indent 2"/>
    <w:basedOn w:val="a"/>
    <w:link w:val="20"/>
    <w:rsid w:val="00051560"/>
    <w:pPr>
      <w:widowControl/>
      <w:autoSpaceDE/>
      <w:autoSpaceDN/>
      <w:spacing w:after="120" w:line="480" w:lineRule="auto"/>
      <w:ind w:left="283"/>
    </w:pPr>
    <w:rPr>
      <w:rFonts w:eastAsia="Calibri"/>
      <w:sz w:val="24"/>
      <w:szCs w:val="24"/>
      <w:lang w:val="x-none" w:eastAsia="x-none"/>
    </w:rPr>
  </w:style>
  <w:style w:type="character" w:customStyle="1" w:styleId="20">
    <w:name w:val="Основной текст с отступом 2 Знак"/>
    <w:basedOn w:val="a0"/>
    <w:link w:val="2"/>
    <w:rsid w:val="00051560"/>
    <w:rPr>
      <w:rFonts w:ascii="Times New Roman" w:eastAsia="Calibri" w:hAnsi="Times New Roman" w:cs="Times New Roman"/>
      <w:sz w:val="24"/>
      <w:szCs w:val="24"/>
      <w:lang w:val="x-none" w:eastAsia="x-none"/>
    </w:rPr>
  </w:style>
  <w:style w:type="paragraph" w:customStyle="1" w:styleId="120">
    <w:name w:val="таблСлева12"/>
    <w:basedOn w:val="a"/>
    <w:uiPriority w:val="3"/>
    <w:qFormat/>
    <w:rsid w:val="007B17B2"/>
    <w:pPr>
      <w:widowControl/>
      <w:autoSpaceDE/>
      <w:autoSpaceDN/>
      <w:snapToGrid w:val="0"/>
    </w:pPr>
    <w:rPr>
      <w:iCs/>
      <w:sz w:val="24"/>
      <w:szCs w:val="28"/>
      <w:lang w:eastAsia="ru-RU"/>
    </w:rPr>
  </w:style>
  <w:style w:type="character" w:styleId="afa">
    <w:name w:val="Emphasis"/>
    <w:qFormat/>
    <w:rsid w:val="006856EA"/>
    <w:rPr>
      <w:rFonts w:cs="Times New Roman"/>
      <w:i/>
    </w:rPr>
  </w:style>
  <w:style w:type="character" w:styleId="afb">
    <w:name w:val="footnote reference"/>
    <w:aliases w:val="Знак сноски-FN,Ciae niinee-FN,AЗнак сноски зел"/>
    <w:uiPriority w:val="99"/>
    <w:rsid w:val="00D9714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nhideWhenUsed/>
    <w:qFormat/>
    <w:rsid w:val="00051560"/>
    <w:pPr>
      <w:keepNext/>
      <w:widowControl/>
      <w:autoSpaceDE/>
      <w:autoSpaceDN/>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30">
    <w:name w:val="Заголовок 3 Знак"/>
    <w:basedOn w:val="a0"/>
    <w:link w:val="3"/>
    <w:rsid w:val="00051560"/>
    <w:rPr>
      <w:rFonts w:ascii="Cambria" w:eastAsia="Times New Roman" w:hAnsi="Cambria" w:cs="Times New Roman"/>
      <w:b/>
      <w:bCs/>
      <w:sz w:val="26"/>
      <w:szCs w:val="26"/>
      <w:lang w:val="x-none" w:eastAsia="x-none"/>
    </w:rPr>
  </w:style>
  <w:style w:type="paragraph" w:styleId="2">
    <w:name w:val="Body Text Indent 2"/>
    <w:basedOn w:val="a"/>
    <w:link w:val="20"/>
    <w:rsid w:val="00051560"/>
    <w:pPr>
      <w:widowControl/>
      <w:autoSpaceDE/>
      <w:autoSpaceDN/>
      <w:spacing w:after="120" w:line="480" w:lineRule="auto"/>
      <w:ind w:left="283"/>
    </w:pPr>
    <w:rPr>
      <w:rFonts w:eastAsia="Calibri"/>
      <w:sz w:val="24"/>
      <w:szCs w:val="24"/>
      <w:lang w:val="x-none" w:eastAsia="x-none"/>
    </w:rPr>
  </w:style>
  <w:style w:type="character" w:customStyle="1" w:styleId="20">
    <w:name w:val="Основной текст с отступом 2 Знак"/>
    <w:basedOn w:val="a0"/>
    <w:link w:val="2"/>
    <w:rsid w:val="00051560"/>
    <w:rPr>
      <w:rFonts w:ascii="Times New Roman" w:eastAsia="Calibri" w:hAnsi="Times New Roman" w:cs="Times New Roman"/>
      <w:sz w:val="24"/>
      <w:szCs w:val="24"/>
      <w:lang w:val="x-none" w:eastAsia="x-none"/>
    </w:rPr>
  </w:style>
  <w:style w:type="paragraph" w:customStyle="1" w:styleId="120">
    <w:name w:val="таблСлева12"/>
    <w:basedOn w:val="a"/>
    <w:uiPriority w:val="3"/>
    <w:qFormat/>
    <w:rsid w:val="007B17B2"/>
    <w:pPr>
      <w:widowControl/>
      <w:autoSpaceDE/>
      <w:autoSpaceDN/>
      <w:snapToGrid w:val="0"/>
    </w:pPr>
    <w:rPr>
      <w:iCs/>
      <w:sz w:val="24"/>
      <w:szCs w:val="28"/>
      <w:lang w:eastAsia="ru-RU"/>
    </w:rPr>
  </w:style>
  <w:style w:type="character" w:styleId="afa">
    <w:name w:val="Emphasis"/>
    <w:qFormat/>
    <w:rsid w:val="006856EA"/>
    <w:rPr>
      <w:rFonts w:cs="Times New Roman"/>
      <w:i/>
    </w:rPr>
  </w:style>
  <w:style w:type="character" w:styleId="afb">
    <w:name w:val="footnote reference"/>
    <w:aliases w:val="Знак сноски-FN,Ciae niinee-FN,AЗнак сноски зел"/>
    <w:uiPriority w:val="99"/>
    <w:rsid w:val="00D9714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86391146">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1593" TargetMode="External"/><Relationship Id="rId18" Type="http://schemas.openxmlformats.org/officeDocument/2006/relationships/hyperlink" Target="https://urait.ru/bcode/472842" TargetMode="External"/><Relationship Id="rId26" Type="http://schemas.openxmlformats.org/officeDocument/2006/relationships/hyperlink" Target="https://profspo.ru/books/102330" TargetMode="External"/><Relationship Id="rId39" Type="http://schemas.openxmlformats.org/officeDocument/2006/relationships/hyperlink" Target="https://e.lanbook.com/book/171862" TargetMode="External"/><Relationship Id="rId3" Type="http://schemas.openxmlformats.org/officeDocument/2006/relationships/styles" Target="styles.xml"/><Relationship Id="rId21" Type="http://schemas.openxmlformats.org/officeDocument/2006/relationships/hyperlink" Target="https://urait.ru/bcode/470587" TargetMode="External"/><Relationship Id="rId34" Type="http://schemas.openxmlformats.org/officeDocument/2006/relationships/hyperlink" Target="https://urait.ru/bcode/477247" TargetMode="External"/><Relationship Id="rId42" Type="http://schemas.openxmlformats.org/officeDocument/2006/relationships/hyperlink" Target="https://profspo.ru/books/91720" TargetMode="External"/><Relationship Id="rId7" Type="http://schemas.openxmlformats.org/officeDocument/2006/relationships/footnotes" Target="footnotes.xml"/><Relationship Id="rId12" Type="http://schemas.openxmlformats.org/officeDocument/2006/relationships/hyperlink" Target="https://urait.ru/bcode/475817" TargetMode="External"/><Relationship Id="rId17" Type="http://schemas.openxmlformats.org/officeDocument/2006/relationships/hyperlink" Target="https://urait.ru/bcode/474504" TargetMode="External"/><Relationship Id="rId25" Type="http://schemas.openxmlformats.org/officeDocument/2006/relationships/hyperlink" Target="https://urait.ru/bcode/470020" TargetMode="External"/><Relationship Id="rId33" Type="http://schemas.openxmlformats.org/officeDocument/2006/relationships/hyperlink" Target="https://urait.ru/bcode/472073" TargetMode="External"/><Relationship Id="rId38" Type="http://schemas.openxmlformats.org/officeDocument/2006/relationships/hyperlink" Target="https://e.lanbook.com/book/195513" TargetMode="External"/><Relationship Id="rId2" Type="http://schemas.openxmlformats.org/officeDocument/2006/relationships/numbering" Target="numbering.xml"/><Relationship Id="rId16" Type="http://schemas.openxmlformats.org/officeDocument/2006/relationships/hyperlink" Target="https://urait.ru/bcode/469424" TargetMode="External"/><Relationship Id="rId20" Type="http://schemas.openxmlformats.org/officeDocument/2006/relationships/hyperlink" Target="https://urait.ru/bcode/472244" TargetMode="External"/><Relationship Id="rId29" Type="http://schemas.openxmlformats.org/officeDocument/2006/relationships/hyperlink" Target="https://urait.ru/bcode/475949" TargetMode="External"/><Relationship Id="rId41" Type="http://schemas.openxmlformats.org/officeDocument/2006/relationships/hyperlink" Target="https://e.lanbook.com/book/293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7856" TargetMode="External"/><Relationship Id="rId24" Type="http://schemas.openxmlformats.org/officeDocument/2006/relationships/hyperlink" Target="https://urait.ru/bcode/472550" TargetMode="External"/><Relationship Id="rId32" Type="http://schemas.openxmlformats.org/officeDocument/2006/relationships/hyperlink" Target="https://urait.ru/bcode/472073" TargetMode="External"/><Relationship Id="rId37" Type="http://schemas.openxmlformats.org/officeDocument/2006/relationships/hyperlink" Target="https://urait.ru/bcode/469548" TargetMode="External"/><Relationship Id="rId40" Type="http://schemas.openxmlformats.org/officeDocument/2006/relationships/hyperlink" Target="https://e.lanbook.com/book/266711" TargetMode="External"/><Relationship Id="rId5" Type="http://schemas.openxmlformats.org/officeDocument/2006/relationships/settings" Target="settings.xml"/><Relationship Id="rId15" Type="http://schemas.openxmlformats.org/officeDocument/2006/relationships/hyperlink" Target="https://urait.ru/bcode/469748" TargetMode="External"/><Relationship Id="rId23" Type="http://schemas.openxmlformats.org/officeDocument/2006/relationships/hyperlink" Target="https://profspo.ru/books/72807" TargetMode="External"/><Relationship Id="rId28" Type="http://schemas.openxmlformats.org/officeDocument/2006/relationships/hyperlink" Target="https://urait.ru/bcode/476139" TargetMode="External"/><Relationship Id="rId36" Type="http://schemas.openxmlformats.org/officeDocument/2006/relationships/hyperlink" Target="https://urait.ru/bcode/475811" TargetMode="External"/><Relationship Id="rId10" Type="http://schemas.openxmlformats.org/officeDocument/2006/relationships/hyperlink" Target="https://profspo.ru/books/87883" TargetMode="External"/><Relationship Id="rId19" Type="http://schemas.openxmlformats.org/officeDocument/2006/relationships/hyperlink" Target="https://profspo.ru/books/93538" TargetMode="External"/><Relationship Id="rId31" Type="http://schemas.openxmlformats.org/officeDocument/2006/relationships/hyperlink" Target="https://urait.ru/bcode/474165"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urait.ru/bcode/487121" TargetMode="External"/><Relationship Id="rId14" Type="http://schemas.openxmlformats.org/officeDocument/2006/relationships/hyperlink" Target="https://urait.ru/bcode/472315" TargetMode="External"/><Relationship Id="rId22" Type="http://schemas.openxmlformats.org/officeDocument/2006/relationships/hyperlink" Target="https://profspo.ru/books/104917" TargetMode="External"/><Relationship Id="rId27" Type="http://schemas.openxmlformats.org/officeDocument/2006/relationships/hyperlink" Target="https://urait.ru/bcode/472980" TargetMode="External"/><Relationship Id="rId30" Type="http://schemas.openxmlformats.org/officeDocument/2006/relationships/hyperlink" Target="https://urait.ru/bcode/474137" TargetMode="External"/><Relationship Id="rId35" Type="http://schemas.openxmlformats.org/officeDocument/2006/relationships/hyperlink" Target="https://urait.ru/bcode/475816" TargetMode="External"/><Relationship Id="rId43"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9F1B0-7545-491F-B2E0-2329C6FD3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22</Pages>
  <Words>6971</Words>
  <Characters>39739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2023-09-11T07:33:00Z</dcterms:created>
  <dcterms:modified xsi:type="dcterms:W3CDTF">2024-09-25T11:18:00Z</dcterms:modified>
</cp:coreProperties>
</file>