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6C" w:rsidRPr="008A2271" w:rsidRDefault="00243D6C" w:rsidP="00595FB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43D6C" w:rsidRPr="008A2271" w:rsidRDefault="00243D6C" w:rsidP="00595FB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Вологодской </w:t>
      </w:r>
      <w:r w:rsidR="002864CE" w:rsidRPr="008A2271">
        <w:rPr>
          <w:rFonts w:ascii="Times New Roman" w:hAnsi="Times New Roman"/>
          <w:sz w:val="28"/>
          <w:szCs w:val="28"/>
        </w:rPr>
        <w:t xml:space="preserve">области </w:t>
      </w:r>
      <w:r w:rsidR="002864CE">
        <w:rPr>
          <w:rFonts w:ascii="Times New Roman" w:hAnsi="Times New Roman"/>
          <w:sz w:val="28"/>
          <w:szCs w:val="28"/>
        </w:rPr>
        <w:t>«</w:t>
      </w:r>
      <w:r w:rsidRPr="008A2271">
        <w:rPr>
          <w:rFonts w:ascii="Times New Roman" w:hAnsi="Times New Roman"/>
          <w:sz w:val="28"/>
          <w:szCs w:val="28"/>
        </w:rPr>
        <w:t>Вологодский колледж технологии и дизайна»</w:t>
      </w:r>
    </w:p>
    <w:p w:rsidR="00243D6C" w:rsidRPr="008A2271" w:rsidRDefault="00243D6C" w:rsidP="00595FB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D6C" w:rsidRDefault="00243D6C" w:rsidP="00595FB7">
      <w:pPr>
        <w:pStyle w:val="1"/>
        <w:ind w:left="0"/>
        <w:jc w:val="center"/>
        <w:rPr>
          <w:sz w:val="28"/>
          <w:szCs w:val="28"/>
        </w:rPr>
      </w:pPr>
      <w:r w:rsidRPr="008A2271">
        <w:rPr>
          <w:sz w:val="28"/>
          <w:szCs w:val="28"/>
        </w:rPr>
        <w:t xml:space="preserve"> </w:t>
      </w:r>
    </w:p>
    <w:p w:rsidR="00595FB7" w:rsidRPr="008A2271" w:rsidRDefault="00595FB7" w:rsidP="00595FB7">
      <w:pPr>
        <w:pStyle w:val="1"/>
        <w:ind w:left="0"/>
        <w:jc w:val="center"/>
        <w:rPr>
          <w:sz w:val="28"/>
          <w:szCs w:val="28"/>
        </w:rPr>
      </w:pPr>
    </w:p>
    <w:p w:rsidR="00595FB7" w:rsidRPr="006D202A" w:rsidRDefault="00595FB7" w:rsidP="00595FB7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>УТВЕРЖДЕНО</w:t>
      </w:r>
    </w:p>
    <w:p w:rsidR="00595FB7" w:rsidRPr="006D202A" w:rsidRDefault="00595FB7" w:rsidP="00595FB7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>приказом директора</w:t>
      </w:r>
    </w:p>
    <w:p w:rsidR="00595FB7" w:rsidRPr="006D202A" w:rsidRDefault="00595FB7" w:rsidP="00595FB7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6D202A">
        <w:rPr>
          <w:rFonts w:ascii="Times New Roman" w:hAnsi="Times New Roman"/>
          <w:sz w:val="28"/>
          <w:szCs w:val="28"/>
        </w:rPr>
        <w:t>ВО</w:t>
      </w:r>
      <w:proofErr w:type="gramEnd"/>
      <w:r w:rsidRPr="006D202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BE7443" w:rsidRPr="00BE7443" w:rsidRDefault="00BE7443" w:rsidP="00BE7443">
      <w:pPr>
        <w:ind w:left="5670"/>
        <w:rPr>
          <w:rFonts w:ascii="Times New Roman" w:eastAsia="Calibri" w:hAnsi="Times New Roman"/>
          <w:sz w:val="28"/>
          <w:szCs w:val="28"/>
        </w:rPr>
      </w:pPr>
      <w:r w:rsidRPr="00BE7443">
        <w:rPr>
          <w:rFonts w:ascii="Times New Roman" w:eastAsia="Calibri" w:hAnsi="Times New Roman"/>
          <w:sz w:val="28"/>
          <w:szCs w:val="28"/>
        </w:rPr>
        <w:t>от 31.08.2021 № 528</w:t>
      </w:r>
    </w:p>
    <w:p w:rsidR="00BE7443" w:rsidRPr="00BE7443" w:rsidRDefault="00BE7443" w:rsidP="00BE7443">
      <w:pPr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7443">
        <w:rPr>
          <w:rFonts w:ascii="Times New Roman" w:eastAsia="Calibri" w:hAnsi="Times New Roman"/>
          <w:sz w:val="28"/>
          <w:szCs w:val="28"/>
        </w:rPr>
        <w:t>от 31.08.2022 № 580</w:t>
      </w:r>
    </w:p>
    <w:p w:rsidR="00595FB7" w:rsidRPr="006D202A" w:rsidRDefault="00595FB7" w:rsidP="00595FB7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243D6C" w:rsidRPr="008A2271" w:rsidRDefault="00243D6C" w:rsidP="00595FB7">
      <w:pPr>
        <w:pStyle w:val="1"/>
        <w:ind w:left="0"/>
        <w:jc w:val="center"/>
        <w:rPr>
          <w:sz w:val="28"/>
          <w:szCs w:val="28"/>
        </w:rPr>
      </w:pPr>
    </w:p>
    <w:p w:rsidR="00243D6C" w:rsidRPr="008A2271" w:rsidRDefault="00243D6C" w:rsidP="00595FB7">
      <w:pPr>
        <w:pStyle w:val="1"/>
        <w:ind w:left="0"/>
        <w:jc w:val="center"/>
        <w:rPr>
          <w:sz w:val="28"/>
          <w:szCs w:val="28"/>
        </w:rPr>
      </w:pPr>
    </w:p>
    <w:p w:rsidR="00243D6C" w:rsidRPr="008A2271" w:rsidRDefault="00243D6C" w:rsidP="00595FB7">
      <w:pPr>
        <w:pStyle w:val="1"/>
        <w:ind w:left="0"/>
        <w:jc w:val="center"/>
        <w:rPr>
          <w:sz w:val="28"/>
          <w:szCs w:val="28"/>
        </w:rPr>
      </w:pPr>
    </w:p>
    <w:p w:rsidR="00243D6C" w:rsidRDefault="00243D6C" w:rsidP="00595FB7">
      <w:pPr>
        <w:pStyle w:val="1"/>
        <w:ind w:left="0"/>
        <w:jc w:val="center"/>
        <w:rPr>
          <w:sz w:val="28"/>
          <w:szCs w:val="28"/>
        </w:rPr>
      </w:pPr>
    </w:p>
    <w:p w:rsidR="009F5822" w:rsidRDefault="009F5822" w:rsidP="00595FB7">
      <w:pPr>
        <w:pStyle w:val="1"/>
        <w:ind w:left="0"/>
        <w:jc w:val="center"/>
        <w:rPr>
          <w:sz w:val="28"/>
          <w:szCs w:val="28"/>
        </w:rPr>
      </w:pPr>
    </w:p>
    <w:p w:rsidR="009F5822" w:rsidRDefault="009F5822" w:rsidP="00595FB7">
      <w:pPr>
        <w:pStyle w:val="1"/>
        <w:ind w:left="0"/>
        <w:jc w:val="center"/>
        <w:rPr>
          <w:sz w:val="28"/>
          <w:szCs w:val="28"/>
        </w:rPr>
      </w:pPr>
    </w:p>
    <w:p w:rsidR="00595FB7" w:rsidRPr="008A2271" w:rsidRDefault="00595FB7" w:rsidP="00595FB7">
      <w:pPr>
        <w:pStyle w:val="1"/>
        <w:ind w:left="0"/>
        <w:jc w:val="center"/>
        <w:rPr>
          <w:sz w:val="28"/>
          <w:szCs w:val="28"/>
        </w:rPr>
      </w:pPr>
    </w:p>
    <w:p w:rsidR="00243D6C" w:rsidRPr="008A2271" w:rsidRDefault="00243D6C" w:rsidP="00595FB7">
      <w:pPr>
        <w:pStyle w:val="1"/>
        <w:ind w:left="0"/>
        <w:jc w:val="center"/>
        <w:rPr>
          <w:sz w:val="28"/>
          <w:szCs w:val="28"/>
        </w:rPr>
      </w:pPr>
    </w:p>
    <w:p w:rsidR="00243D6C" w:rsidRPr="008A2271" w:rsidRDefault="00243D6C" w:rsidP="00595FB7">
      <w:pPr>
        <w:pStyle w:val="1"/>
        <w:ind w:left="0"/>
        <w:jc w:val="center"/>
        <w:rPr>
          <w:sz w:val="28"/>
          <w:szCs w:val="28"/>
        </w:rPr>
      </w:pPr>
    </w:p>
    <w:p w:rsidR="00C54D37" w:rsidRPr="00377662" w:rsidRDefault="00C54D37" w:rsidP="00C54D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C54D37" w:rsidRDefault="00C54D37" w:rsidP="00C54D37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 xml:space="preserve"> УЧЕБНО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377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ПРЕДМЕТА</w:t>
      </w:r>
    </w:p>
    <w:p w:rsidR="00243D6C" w:rsidRPr="008A2271" w:rsidRDefault="00243D6C" w:rsidP="00595FB7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1085" w:rsidRPr="00595FB7" w:rsidRDefault="00595FB7" w:rsidP="00595FB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5FB7">
        <w:rPr>
          <w:rFonts w:ascii="Times New Roman" w:hAnsi="Times New Roman"/>
          <w:sz w:val="28"/>
          <w:szCs w:val="28"/>
        </w:rPr>
        <w:t>ОП.05 ТРЕБОВАНИЯ К ЗДАНИЯМ И ИНЖЕНЕРНЫМ СИСТЕМАМ</w:t>
      </w:r>
    </w:p>
    <w:p w:rsidR="00B31085" w:rsidRPr="00595FB7" w:rsidRDefault="00595FB7" w:rsidP="00595FB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5FB7">
        <w:rPr>
          <w:rFonts w:ascii="Times New Roman" w:hAnsi="Times New Roman"/>
          <w:sz w:val="28"/>
          <w:szCs w:val="28"/>
        </w:rPr>
        <w:t xml:space="preserve"> ГОСТИНИЧНОГО ПРЕДПРИЯТИЯ</w:t>
      </w:r>
    </w:p>
    <w:p w:rsidR="00B31085" w:rsidRDefault="00B31085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5FB7" w:rsidRPr="008A2271" w:rsidRDefault="00595FB7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1085" w:rsidRPr="008A2271" w:rsidRDefault="002864CE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31085" w:rsidRPr="008A2271">
        <w:rPr>
          <w:rFonts w:ascii="Times New Roman" w:hAnsi="Times New Roman"/>
          <w:sz w:val="28"/>
          <w:szCs w:val="28"/>
        </w:rPr>
        <w:t xml:space="preserve"> специальност</w:t>
      </w:r>
      <w:r>
        <w:rPr>
          <w:rFonts w:ascii="Times New Roman" w:hAnsi="Times New Roman"/>
          <w:sz w:val="28"/>
          <w:szCs w:val="28"/>
        </w:rPr>
        <w:t>ь</w:t>
      </w:r>
    </w:p>
    <w:p w:rsidR="00B31085" w:rsidRPr="00595FB7" w:rsidRDefault="00B31085" w:rsidP="00595FB7">
      <w:pPr>
        <w:spacing w:after="0" w:line="240" w:lineRule="auto"/>
        <w:ind w:right="-299"/>
        <w:jc w:val="center"/>
        <w:rPr>
          <w:rFonts w:ascii="Times New Roman" w:hAnsi="Times New Roman"/>
          <w:sz w:val="28"/>
          <w:szCs w:val="28"/>
        </w:rPr>
      </w:pPr>
      <w:r w:rsidRPr="00595FB7">
        <w:rPr>
          <w:rFonts w:ascii="Times New Roman" w:hAnsi="Times New Roman"/>
          <w:sz w:val="28"/>
          <w:szCs w:val="28"/>
        </w:rPr>
        <w:t>43.02.14 Гостиничное дело</w:t>
      </w:r>
    </w:p>
    <w:p w:rsidR="00243D6C" w:rsidRPr="008A2271" w:rsidRDefault="00243D6C" w:rsidP="00595F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243D6C" w:rsidRPr="008A2271" w:rsidRDefault="00243D6C" w:rsidP="00595F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595FB7" w:rsidRPr="008A2271" w:rsidRDefault="00595FB7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8A2271" w:rsidRDefault="00BE7443" w:rsidP="00595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pict>
          <v:rect id="Прямоугольник 1" o:spid="_x0000_s1026" style="position:absolute;left:0;text-align:left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7TIuDaECAAAMBQAADgAAAAAAAAAAAAAAAAAuAgAA&#10;ZHJzL2Uyb0RvYy54bWxQSwECLQAUAAYACAAAACEAzUa5Tt4AAAAJAQAADwAAAAAAAAAAAAAAAAD7&#10;BAAAZHJzL2Rvd25yZXYueG1sUEsFBgAAAAAEAAQA8wAAAAYGAAAAAA==&#10;" stroked="f"/>
        </w:pict>
      </w:r>
      <w:r>
        <w:rPr>
          <w:rFonts w:ascii="Times New Roman" w:hAnsi="Times New Roman"/>
          <w:bCs/>
          <w:sz w:val="28"/>
          <w:szCs w:val="28"/>
        </w:rPr>
        <w:t>2022</w:t>
      </w:r>
    </w:p>
    <w:p w:rsidR="00595FB7" w:rsidRDefault="00595FB7" w:rsidP="00595F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5FB7" w:rsidRPr="006D202A" w:rsidRDefault="00595FB7" w:rsidP="00595F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>Комплект оценочных средств составлен в соответствии с ФГОС по специальности 43.02.14 Гостиничное дело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202A">
        <w:rPr>
          <w:rFonts w:ascii="Times New Roman" w:hAnsi="Times New Roman"/>
          <w:sz w:val="28"/>
          <w:szCs w:val="28"/>
        </w:rPr>
        <w:t>и рабочей программой учебно</w:t>
      </w:r>
      <w:r w:rsidR="00C54D37">
        <w:rPr>
          <w:rFonts w:ascii="Times New Roman" w:hAnsi="Times New Roman"/>
          <w:sz w:val="28"/>
          <w:szCs w:val="28"/>
        </w:rPr>
        <w:t>го</w:t>
      </w:r>
      <w:r w:rsidRPr="006D202A">
        <w:rPr>
          <w:rFonts w:ascii="Times New Roman" w:hAnsi="Times New Roman"/>
          <w:sz w:val="28"/>
          <w:szCs w:val="28"/>
        </w:rPr>
        <w:t xml:space="preserve"> </w:t>
      </w:r>
      <w:r w:rsidR="00C54D37">
        <w:rPr>
          <w:rFonts w:ascii="Times New Roman" w:hAnsi="Times New Roman"/>
          <w:sz w:val="28"/>
          <w:szCs w:val="28"/>
        </w:rPr>
        <w:t>предмета</w:t>
      </w:r>
    </w:p>
    <w:p w:rsidR="00595FB7" w:rsidRDefault="00595FB7" w:rsidP="00595FB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95FB7" w:rsidRDefault="00595FB7" w:rsidP="00595FB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43C8" w:rsidRPr="008A2271" w:rsidRDefault="00A543C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543C8" w:rsidRDefault="00A543C8" w:rsidP="00595FB7">
      <w:pPr>
        <w:spacing w:after="0" w:line="240" w:lineRule="auto"/>
        <w:rPr>
          <w:rFonts w:ascii="Times New Roman" w:hAnsi="Times New Roman"/>
        </w:rPr>
      </w:pPr>
    </w:p>
    <w:p w:rsidR="00595FB7" w:rsidRPr="008A2271" w:rsidRDefault="00595FB7" w:rsidP="00595FB7">
      <w:pPr>
        <w:spacing w:after="0" w:line="240" w:lineRule="auto"/>
        <w:rPr>
          <w:rFonts w:ascii="Times New Roman" w:hAnsi="Times New Roman"/>
        </w:rPr>
      </w:pPr>
    </w:p>
    <w:p w:rsidR="00595FB7" w:rsidRDefault="00A543C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Разработчик: </w:t>
      </w:r>
    </w:p>
    <w:p w:rsidR="00A543C8" w:rsidRPr="00BE7443" w:rsidRDefault="00A543C8" w:rsidP="00595FB7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proofErr w:type="spellStart"/>
      <w:r w:rsidRPr="008A2271">
        <w:rPr>
          <w:rFonts w:ascii="Times New Roman" w:hAnsi="Times New Roman"/>
          <w:spacing w:val="-1"/>
          <w:sz w:val="28"/>
          <w:szCs w:val="28"/>
        </w:rPr>
        <w:t>Маклакова</w:t>
      </w:r>
      <w:proofErr w:type="spellEnd"/>
      <w:r w:rsidRPr="008A2271">
        <w:rPr>
          <w:rFonts w:ascii="Times New Roman" w:hAnsi="Times New Roman"/>
          <w:spacing w:val="-1"/>
          <w:sz w:val="28"/>
          <w:szCs w:val="28"/>
        </w:rPr>
        <w:t xml:space="preserve"> Е.И., преподаватель БПОУ </w:t>
      </w:r>
      <w:proofErr w:type="gramStart"/>
      <w:r w:rsidRPr="008A2271">
        <w:rPr>
          <w:rFonts w:ascii="Times New Roman" w:hAnsi="Times New Roman"/>
          <w:spacing w:val="-1"/>
          <w:sz w:val="28"/>
          <w:szCs w:val="28"/>
        </w:rPr>
        <w:t>ВО</w:t>
      </w:r>
      <w:proofErr w:type="gramEnd"/>
      <w:r w:rsidRPr="008A2271">
        <w:rPr>
          <w:rFonts w:ascii="Times New Roman" w:hAnsi="Times New Roman"/>
          <w:spacing w:val="-1"/>
          <w:sz w:val="28"/>
          <w:szCs w:val="28"/>
        </w:rPr>
        <w:t xml:space="preserve"> «Вологодский колледж технологии и </w:t>
      </w:r>
      <w:bookmarkStart w:id="0" w:name="_GoBack"/>
      <w:r w:rsidRPr="00BE7443">
        <w:rPr>
          <w:rFonts w:ascii="Times New Roman" w:hAnsi="Times New Roman"/>
          <w:spacing w:val="-1"/>
          <w:sz w:val="28"/>
          <w:szCs w:val="28"/>
        </w:rPr>
        <w:t>дизайна»</w:t>
      </w:r>
    </w:p>
    <w:p w:rsidR="002864CE" w:rsidRPr="00BE7443" w:rsidRDefault="002864CE" w:rsidP="00595FB7">
      <w:pPr>
        <w:spacing w:after="0" w:line="240" w:lineRule="auto"/>
        <w:rPr>
          <w:rFonts w:ascii="Times New Roman" w:hAnsi="Times New Roman"/>
          <w:spacing w:val="-1"/>
          <w:sz w:val="28"/>
          <w:szCs w:val="28"/>
        </w:rPr>
      </w:pPr>
    </w:p>
    <w:p w:rsidR="002864CE" w:rsidRPr="00BE7443" w:rsidRDefault="002864CE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443" w:rsidRPr="00BE7443" w:rsidRDefault="00595FB7" w:rsidP="00BE7443">
      <w:pPr>
        <w:widowControl w:val="0"/>
        <w:tabs>
          <w:tab w:val="left" w:pos="0"/>
        </w:tabs>
        <w:spacing w:line="259" w:lineRule="auto"/>
        <w:jc w:val="both"/>
        <w:rPr>
          <w:rFonts w:ascii="Times New Roman" w:eastAsia="Calibri" w:hAnsi="Times New Roman"/>
        </w:rPr>
      </w:pPr>
      <w:r w:rsidRPr="00BE7443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использованию в учебном процессе </w:t>
      </w:r>
      <w:r w:rsidRPr="00BE7443"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</w:t>
      </w:r>
      <w:r w:rsidR="00C54D37" w:rsidRPr="00BE7443">
        <w:rPr>
          <w:rFonts w:ascii="Times New Roman" w:hAnsi="Times New Roman"/>
          <w:spacing w:val="-1"/>
          <w:sz w:val="28"/>
          <w:szCs w:val="28"/>
        </w:rPr>
        <w:t xml:space="preserve">БПОУ </w:t>
      </w:r>
      <w:proofErr w:type="gramStart"/>
      <w:r w:rsidR="00C54D37" w:rsidRPr="00BE7443">
        <w:rPr>
          <w:rFonts w:ascii="Times New Roman" w:hAnsi="Times New Roman"/>
          <w:spacing w:val="-1"/>
          <w:sz w:val="28"/>
          <w:szCs w:val="28"/>
        </w:rPr>
        <w:t>ВО</w:t>
      </w:r>
      <w:proofErr w:type="gramEnd"/>
      <w:r w:rsidR="00C54D37" w:rsidRPr="00BE7443">
        <w:rPr>
          <w:rFonts w:ascii="Times New Roman" w:hAnsi="Times New Roman"/>
          <w:spacing w:val="-1"/>
          <w:sz w:val="28"/>
          <w:szCs w:val="28"/>
        </w:rPr>
        <w:t xml:space="preserve"> «Вологодский колледж технологии и дизайна»</w:t>
      </w:r>
      <w:r w:rsidRPr="00BE7443">
        <w:rPr>
          <w:rFonts w:ascii="Times New Roman" w:hAnsi="Times New Roman"/>
          <w:color w:val="000000"/>
          <w:sz w:val="28"/>
          <w:szCs w:val="28"/>
        </w:rPr>
        <w:t>,</w:t>
      </w:r>
      <w:r w:rsidR="00C54D37" w:rsidRPr="00BE74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7443" w:rsidRPr="00BE7443">
        <w:rPr>
          <w:rFonts w:ascii="Times New Roman" w:hAnsi="Times New Roman"/>
          <w:color w:val="000000"/>
          <w:sz w:val="28"/>
          <w:szCs w:val="28"/>
        </w:rPr>
        <w:t xml:space="preserve">Протокол №1 от 30.08.2021 г., </w:t>
      </w:r>
      <w:r w:rsidR="00BE7443" w:rsidRPr="00BE7443">
        <w:rPr>
          <w:rFonts w:ascii="Times New Roman" w:hAnsi="Times New Roman"/>
          <w:sz w:val="28"/>
        </w:rPr>
        <w:t xml:space="preserve"> </w:t>
      </w:r>
      <w:r w:rsidR="00BE7443" w:rsidRPr="00BE7443">
        <w:rPr>
          <w:rFonts w:ascii="Times New Roman" w:hAnsi="Times New Roman"/>
          <w:color w:val="000000"/>
          <w:sz w:val="28"/>
          <w:szCs w:val="28"/>
        </w:rPr>
        <w:t>Протокол №1 от 31.08.2022.</w:t>
      </w:r>
    </w:p>
    <w:bookmarkEnd w:id="0"/>
    <w:p w:rsidR="00243D6C" w:rsidRPr="008A2271" w:rsidRDefault="00243D6C" w:rsidP="00C54D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D6C" w:rsidRPr="008A2271" w:rsidRDefault="00243D6C" w:rsidP="00595F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D6C" w:rsidRPr="008A2271" w:rsidRDefault="00243D6C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br w:type="page"/>
      </w:r>
    </w:p>
    <w:p w:rsidR="00243D6C" w:rsidRPr="008A2271" w:rsidRDefault="00595FB7" w:rsidP="00595FB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2271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8A2271" w:rsidRDefault="00243D6C" w:rsidP="00595FB7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8A2271" w:rsidRDefault="00243D6C" w:rsidP="00595F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2271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</w:t>
      </w:r>
      <w:r w:rsidR="00B31085" w:rsidRPr="008A2271">
        <w:rPr>
          <w:rFonts w:ascii="Times New Roman" w:hAnsi="Times New Roman"/>
          <w:sz w:val="28"/>
          <w:szCs w:val="28"/>
          <w:lang w:eastAsia="ru-RU"/>
        </w:rPr>
        <w:t>ОП.05 Требования к зданиям и инженерным системам гостиничного предприятия.</w:t>
      </w:r>
    </w:p>
    <w:p w:rsidR="00243D6C" w:rsidRPr="008A2271" w:rsidRDefault="00243D6C" w:rsidP="00595F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A2271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 контроля успеваемости и промежуточной аттестации</w:t>
      </w:r>
      <w:r w:rsidR="00423B27" w:rsidRPr="008A2271">
        <w:rPr>
          <w:rFonts w:ascii="Times New Roman" w:hAnsi="Times New Roman"/>
          <w:sz w:val="28"/>
          <w:szCs w:val="28"/>
          <w:lang w:eastAsia="ru-RU"/>
        </w:rPr>
        <w:t xml:space="preserve"> обучающихся</w:t>
      </w:r>
      <w:r w:rsidRPr="008A2271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8A2271" w:rsidRDefault="00243D6C" w:rsidP="00595FB7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  <w:lang w:eastAsia="ru-RU"/>
        </w:rPr>
        <w:t xml:space="preserve">КОС </w:t>
      </w:r>
      <w:proofErr w:type="gramStart"/>
      <w:r w:rsidRPr="008A2271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Pr="008A2271">
        <w:rPr>
          <w:rFonts w:ascii="Times New Roman" w:hAnsi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специальности </w:t>
      </w:r>
      <w:r w:rsidR="00B31085" w:rsidRPr="008A2271">
        <w:rPr>
          <w:rFonts w:ascii="Times New Roman" w:hAnsi="Times New Roman"/>
          <w:sz w:val="28"/>
          <w:szCs w:val="28"/>
          <w:lang w:eastAsia="ru-RU"/>
        </w:rPr>
        <w:t>43.02.14 Гостиничное дело</w:t>
      </w:r>
      <w:r w:rsidRPr="008A2271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B31085" w:rsidRPr="008A2271">
        <w:rPr>
          <w:rFonts w:ascii="Times New Roman" w:hAnsi="Times New Roman"/>
          <w:sz w:val="28"/>
          <w:szCs w:val="28"/>
        </w:rPr>
        <w:t>ОП.05 Требования к зданиям и инженерным системам гостиничного предприятия</w:t>
      </w:r>
      <w:r w:rsidRPr="008A2271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8A2271" w:rsidRDefault="00003F6F" w:rsidP="00595FB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8A2271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 w:rsidRPr="008A2271">
        <w:rPr>
          <w:rFonts w:ascii="Times New Roman" w:hAnsi="Times New Roman"/>
          <w:sz w:val="28"/>
          <w:szCs w:val="28"/>
          <w:lang w:eastAsia="ru-RU"/>
        </w:rPr>
        <w:t>.</w:t>
      </w:r>
    </w:p>
    <w:p w:rsidR="00003F6F" w:rsidRDefault="00003F6F" w:rsidP="00595FB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A2271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595FB7" w:rsidRPr="00595FB7" w:rsidRDefault="00595FB7" w:rsidP="00595FB7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 w:rsidRPr="00595FB7">
        <w:rPr>
          <w:rFonts w:ascii="Times New Roman" w:hAnsi="Times New Roman"/>
          <w:b/>
          <w:sz w:val="28"/>
          <w:szCs w:val="24"/>
          <w:lang w:eastAsia="ru-RU"/>
        </w:rPr>
        <w:t>общи</w:t>
      </w:r>
      <w:r>
        <w:rPr>
          <w:rFonts w:ascii="Times New Roman" w:hAnsi="Times New Roman"/>
          <w:b/>
          <w:sz w:val="28"/>
          <w:szCs w:val="24"/>
          <w:lang w:eastAsia="ru-RU"/>
        </w:rPr>
        <w:t>е</w:t>
      </w:r>
      <w:r w:rsidRPr="00595FB7">
        <w:rPr>
          <w:rFonts w:ascii="Times New Roman" w:hAnsi="Times New Roman"/>
          <w:b/>
          <w:sz w:val="28"/>
          <w:szCs w:val="24"/>
          <w:lang w:eastAsia="ru-RU"/>
        </w:rPr>
        <w:t xml:space="preserve"> компетенции: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10. Пользоваться профессиональной документацией на государственном и иностранном языках.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11. Планировать предпринимательскую деятельность в профессиональной сфере.</w:t>
      </w:r>
    </w:p>
    <w:p w:rsidR="00595FB7" w:rsidRDefault="00595FB7" w:rsidP="00595FB7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595FB7" w:rsidRDefault="00595FB7" w:rsidP="00595FB7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595FB7" w:rsidRPr="00595FB7" w:rsidRDefault="00595FB7" w:rsidP="00595FB7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 w:rsidRPr="00595FB7">
        <w:rPr>
          <w:rFonts w:ascii="Times New Roman" w:hAnsi="Times New Roman"/>
          <w:b/>
          <w:sz w:val="28"/>
          <w:szCs w:val="24"/>
          <w:lang w:eastAsia="ru-RU"/>
        </w:rPr>
        <w:lastRenderedPageBreak/>
        <w:t>профессиональны</w:t>
      </w:r>
      <w:r>
        <w:rPr>
          <w:rFonts w:ascii="Times New Roman" w:hAnsi="Times New Roman"/>
          <w:b/>
          <w:sz w:val="28"/>
          <w:szCs w:val="24"/>
          <w:lang w:eastAsia="ru-RU"/>
        </w:rPr>
        <w:t>е</w:t>
      </w:r>
      <w:r w:rsidRPr="00595FB7">
        <w:rPr>
          <w:rFonts w:ascii="Times New Roman" w:hAnsi="Times New Roman"/>
          <w:b/>
          <w:sz w:val="28"/>
          <w:szCs w:val="24"/>
          <w:lang w:eastAsia="ru-RU"/>
        </w:rPr>
        <w:t xml:space="preserve"> компетенции: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1.1. Планировать потребности службы приема и размещения в материальных ресурсах и персонале.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1.2. Организовывать деятельность работников службы приема и размещения в соответствии с текущими планами и стандартами гостиницы.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1.3. Контролировать текущую деятельность работников службы приема и размещения для поддержания требуемого уровня качества.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2.1. Планировать потребности службы питания в материальных ресурсах и персонале.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2.2. Организовывать деятельность работников службы питания в соответствии с текущими планами и стандартами гостиницы.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2.3. Контролировать текущую деятельность работников службы питания для поддержания требуемого уровня качества обслуживания гостей.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3.1. Планировать потребности службы обслуживания и эксплуатации номерного фонда в материальных ресурсах и персонале.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3.2. Организовывать деятельность работников службы обслуживания и эксплуатации номерного фонда в соответствии с текущими планами и стандартами гостиницы.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3.3.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4.1. Планировать потребности службы бронирования и продаж в материальных ресурсах и персонале.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4.2. Организовывать деятельность работников службы бронирования и продаж в соответствии с текущими планами и стандартами гостиницы.</w:t>
      </w:r>
    </w:p>
    <w:p w:rsid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4.3. Контролировать текущую деятельность работников службы бронирования и продаж для поддержания требуемого уровня качества обслуживания гостей.</w:t>
      </w:r>
    </w:p>
    <w:p w:rsidR="00F074C9" w:rsidRPr="00595FB7" w:rsidRDefault="00F074C9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8A2271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дифференцированный зачет </w:t>
      </w:r>
    </w:p>
    <w:p w:rsidR="00243D6C" w:rsidRPr="008A2271" w:rsidRDefault="00243D6C" w:rsidP="00595FB7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A2271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595FB7" w:rsidRDefault="00243D6C" w:rsidP="00595FB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A227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</w:t>
      </w:r>
    </w:p>
    <w:p w:rsidR="00243D6C" w:rsidRPr="008A2271" w:rsidRDefault="00243D6C" w:rsidP="00595FB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A2271">
        <w:rPr>
          <w:rFonts w:ascii="Times New Roman" w:hAnsi="Times New Roman"/>
          <w:b/>
          <w:bCs/>
          <w:sz w:val="28"/>
          <w:szCs w:val="28"/>
          <w:lang w:eastAsia="ru-RU"/>
        </w:rPr>
        <w:t>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8"/>
        <w:gridCol w:w="1946"/>
        <w:gridCol w:w="2271"/>
      </w:tblGrid>
      <w:tr w:rsidR="00954BD5" w:rsidRPr="00595FB7" w:rsidTr="00595FB7">
        <w:trPr>
          <w:tblHeader/>
          <w:jc w:val="center"/>
        </w:trPr>
        <w:tc>
          <w:tcPr>
            <w:tcW w:w="5348" w:type="dxa"/>
            <w:vMerge w:val="restart"/>
            <w:vAlign w:val="center"/>
          </w:tcPr>
          <w:p w:rsidR="00595FB7" w:rsidRDefault="00243D6C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</w:t>
            </w:r>
          </w:p>
          <w:p w:rsidR="00243D6C" w:rsidRPr="00595FB7" w:rsidRDefault="00243D6C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95FB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элемента умений или знаний</w:t>
            </w:r>
          </w:p>
        </w:tc>
        <w:tc>
          <w:tcPr>
            <w:tcW w:w="4217" w:type="dxa"/>
            <w:gridSpan w:val="2"/>
            <w:vAlign w:val="center"/>
          </w:tcPr>
          <w:p w:rsidR="00243D6C" w:rsidRPr="00595FB7" w:rsidRDefault="00243D6C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954BD5" w:rsidRPr="00595FB7" w:rsidTr="00595FB7">
        <w:trPr>
          <w:trHeight w:val="470"/>
          <w:jc w:val="center"/>
        </w:trPr>
        <w:tc>
          <w:tcPr>
            <w:tcW w:w="5348" w:type="dxa"/>
            <w:vMerge/>
            <w:vAlign w:val="center"/>
          </w:tcPr>
          <w:p w:rsidR="00243D6C" w:rsidRPr="00595FB7" w:rsidRDefault="00243D6C" w:rsidP="00595F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6" w:type="dxa"/>
            <w:vAlign w:val="center"/>
          </w:tcPr>
          <w:p w:rsidR="00243D6C" w:rsidRPr="00595FB7" w:rsidRDefault="00243D6C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243D6C" w:rsidRPr="00595FB7" w:rsidRDefault="00243D6C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954BD5" w:rsidRPr="00595FB7" w:rsidTr="00595FB7">
        <w:trPr>
          <w:trHeight w:val="264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595FB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95FB7">
              <w:rPr>
                <w:rFonts w:ascii="Times New Roman" w:hAnsi="Times New Roman"/>
                <w:sz w:val="24"/>
                <w:szCs w:val="24"/>
              </w:rPr>
              <w:t>.</w:t>
            </w:r>
            <w:r w:rsidR="008516E0" w:rsidRPr="00595FB7">
              <w:rPr>
                <w:rFonts w:ascii="Times New Roman" w:hAnsi="Times New Roman"/>
                <w:sz w:val="24"/>
                <w:szCs w:val="24"/>
              </w:rPr>
              <w:t>Определять основные характеристики концепции гостиничного продукта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212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proofErr w:type="gramEnd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Анализировать спрос и предложения гостиничной отрасли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8516E0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4BD5" w:rsidRPr="00595FB7" w:rsidTr="00595FB7">
        <w:trPr>
          <w:trHeight w:val="316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У3.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Излагать свои мысли на государственном языке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Оформлять документы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У5.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Презентовать структуру профессиональной деятельности по специальности</w:t>
            </w:r>
          </w:p>
        </w:tc>
        <w:tc>
          <w:tcPr>
            <w:tcW w:w="1946" w:type="dxa"/>
            <w:vAlign w:val="center"/>
          </w:tcPr>
          <w:p w:rsidR="008516E0" w:rsidRPr="00595FB7" w:rsidRDefault="008516E0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Align w:val="center"/>
          </w:tcPr>
          <w:p w:rsidR="008516E0" w:rsidRPr="00595FB7" w:rsidRDefault="008516E0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proofErr w:type="gramEnd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595FB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595FB7">
              <w:rPr>
                <w:rFonts w:ascii="Times New Roman" w:hAnsi="Times New Roman"/>
                <w:sz w:val="24"/>
                <w:szCs w:val="24"/>
              </w:rPr>
              <w:t>.</w:t>
            </w:r>
            <w:r w:rsidR="008516E0" w:rsidRPr="00595FB7">
              <w:rPr>
                <w:rFonts w:ascii="Times New Roman" w:hAnsi="Times New Roman"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У8.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У9</w:t>
            </w:r>
            <w:proofErr w:type="gramStart"/>
            <w:r w:rsidRPr="00595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6E0" w:rsidRPr="00595FB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8516E0" w:rsidRPr="00595FB7">
              <w:rPr>
                <w:rFonts w:ascii="Times New Roman" w:hAnsi="Times New Roman"/>
                <w:sz w:val="24"/>
                <w:szCs w:val="24"/>
              </w:rPr>
              <w:t>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 xml:space="preserve">участвовать в диалогах на знакомые </w:t>
            </w:r>
            <w:r w:rsidR="003B16FA" w:rsidRPr="00595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5FB7">
              <w:rPr>
                <w:rFonts w:ascii="Times New Roman" w:hAnsi="Times New Roman"/>
                <w:sz w:val="24"/>
                <w:szCs w:val="24"/>
              </w:rPr>
              <w:t>общие и профессиональные темы</w:t>
            </w:r>
            <w:r w:rsidR="003B16FA" w:rsidRPr="00595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5FB7"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  <w:r w:rsidR="003B16FA" w:rsidRPr="00595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5FB7">
              <w:rPr>
                <w:rFonts w:ascii="Times New Roman" w:hAnsi="Times New Roman"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У10.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Составить план действия.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Определить необходимые ресурсы.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Оценить результат и последствия своих действий </w:t>
            </w: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(самостоятельно или с помощью наставника).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У11.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сферах</w:t>
            </w:r>
            <w:proofErr w:type="gramEnd"/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Реализовать составленный план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У12.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У13.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Составить план действия.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Определить необходимые ресурсы.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Оценить результат и последствия своих действий (самостоятельно или с помощью</w:t>
            </w:r>
            <w:proofErr w:type="gramEnd"/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У14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аспознавать задачу и/или проблему в профессиональном и/или социальном контексте;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У15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оставить план действия.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Определить необходимые ресурсы.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Оценить результат и последствия своих действий (самостоятельно или с помощью</w:t>
            </w:r>
            <w:proofErr w:type="gramEnd"/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У16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ладеть актуальными методами работы в профессиональной и смежных сферах;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Реализовать составленный план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З.1</w:t>
            </w:r>
            <w:r w:rsidR="008516E0" w:rsidRPr="00595FB7">
              <w:rPr>
                <w:rFonts w:ascii="Times New Roman" w:hAnsi="Times New Roman"/>
                <w:sz w:val="24"/>
                <w:szCs w:val="24"/>
              </w:rPr>
              <w:t>Стандарты, требования и рекомендации по оснащению гостиничных предприятий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595FB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95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6E0" w:rsidRPr="00595FB7">
              <w:rPr>
                <w:rFonts w:ascii="Times New Roman" w:hAnsi="Times New Roman"/>
                <w:sz w:val="24"/>
                <w:szCs w:val="24"/>
              </w:rPr>
              <w:t>Основные требования к зданиям и инженерным системам гостиничного предприятия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З3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З4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З5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243D6C" w:rsidRPr="008A2271" w:rsidRDefault="00243D6C" w:rsidP="00595FB7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Pr="00595FB7" w:rsidRDefault="00243D6C" w:rsidP="00595FB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0E4F5A" w:rsidRPr="00595FB7">
        <w:rPr>
          <w:rFonts w:ascii="Times New Roman" w:hAnsi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7563DA" w:rsidRPr="008A2271" w:rsidRDefault="007563DA" w:rsidP="00595FB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044FF4" w:rsidRPr="008A2271" w:rsidRDefault="00044FF4" w:rsidP="00595FB7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0"/>
        <w:gridCol w:w="645"/>
        <w:gridCol w:w="2357"/>
        <w:gridCol w:w="4060"/>
        <w:gridCol w:w="2357"/>
      </w:tblGrid>
      <w:tr w:rsidR="00044FF4" w:rsidRPr="008A2271" w:rsidTr="00595FB7">
        <w:trPr>
          <w:trHeight w:hRule="exact" w:val="941"/>
          <w:tblHeader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227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A227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044FF4" w:rsidRPr="008A2271" w:rsidTr="00595FB7">
        <w:trPr>
          <w:trHeight w:hRule="exact" w:val="317"/>
          <w:tblHeader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8A2271" w:rsidTr="00595FB7">
        <w:trPr>
          <w:trHeight w:hRule="exact" w:val="1507"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3B16FA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44FF4" w:rsidRPr="008A2271" w:rsidTr="00595FB7">
        <w:trPr>
          <w:trHeight w:hRule="exact" w:val="1517"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3B16FA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8A2271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8A22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044FF4" w:rsidRPr="008A2271" w:rsidTr="00595FB7">
        <w:trPr>
          <w:trHeight w:hRule="exact" w:val="1161"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3B16FA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044FF4" w:rsidRPr="008A2271" w:rsidTr="00595FB7">
        <w:trPr>
          <w:trHeight w:hRule="exact" w:val="1976"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3B16FA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Круглый  стол, дискуссия, полемика, диспут, дебаты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34" w:firstLine="14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044FF4" w:rsidRPr="008A2271" w:rsidTr="00595FB7">
        <w:trPr>
          <w:trHeight w:hRule="exact" w:val="1244"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3B16FA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Программы компьютерного тестирования 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545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Средства, позволяющие оперативно получить объективную информацию об усвоении </w:t>
            </w:r>
            <w:proofErr w:type="gramStart"/>
            <w:r w:rsidRPr="008A2271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8A2271">
              <w:rPr>
                <w:rFonts w:ascii="Times New Roman" w:hAnsi="Times New Roman"/>
                <w:sz w:val="24"/>
                <w:szCs w:val="24"/>
              </w:rPr>
              <w:t xml:space="preserve"> контролируемого</w:t>
            </w:r>
            <w:r w:rsidR="00595FB7">
              <w:rPr>
                <w:rFonts w:ascii="Times New Roman" w:hAnsi="Times New Roman"/>
                <w:sz w:val="24"/>
                <w:szCs w:val="24"/>
              </w:rPr>
              <w:t xml:space="preserve">   материала</w:t>
            </w:r>
          </w:p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Перечень компьютерных   тестов, электронных практикумов.</w:t>
            </w:r>
          </w:p>
        </w:tc>
      </w:tr>
      <w:tr w:rsidR="00044FF4" w:rsidRPr="008A2271" w:rsidTr="00595FB7">
        <w:trPr>
          <w:trHeight w:hRule="exact" w:val="2837"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E71C1D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8A2271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8A227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8A227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8A227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8A227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8A2271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044FF4" w:rsidRPr="008A2271" w:rsidTr="00595FB7">
        <w:trPr>
          <w:gridBefore w:val="1"/>
          <w:wBefore w:w="5" w:type="pct"/>
          <w:trHeight w:hRule="exact" w:val="1993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E71C1D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044FF4" w:rsidRPr="008A2271" w:rsidTr="00595FB7">
        <w:trPr>
          <w:gridBefore w:val="1"/>
          <w:wBefore w:w="5" w:type="pct"/>
          <w:trHeight w:hRule="exact" w:val="2313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E71C1D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8A2271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8A2271">
              <w:rPr>
                <w:rFonts w:ascii="Times New Roman" w:hAnsi="Times New Roman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</w:t>
            </w:r>
            <w:r w:rsidR="008A2271" w:rsidRPr="008A22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271">
              <w:rPr>
                <w:rFonts w:ascii="Times New Roman" w:hAnsi="Times New Roman"/>
                <w:sz w:val="24"/>
                <w:szCs w:val="24"/>
              </w:rPr>
              <w:t>обучающегося по определенному разделу, теме, проблеме и т.п.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044FF4" w:rsidRPr="008A2271" w:rsidTr="00595FB7">
        <w:trPr>
          <w:gridBefore w:val="1"/>
          <w:wBefore w:w="5" w:type="pct"/>
          <w:trHeight w:hRule="exact" w:val="1704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E71C1D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Комплект типовых заданий</w:t>
            </w:r>
          </w:p>
        </w:tc>
      </w:tr>
      <w:tr w:rsidR="00044FF4" w:rsidRPr="008A2271" w:rsidTr="00595FB7">
        <w:trPr>
          <w:gridBefore w:val="1"/>
          <w:wBefore w:w="5" w:type="pct"/>
          <w:trHeight w:hRule="exact" w:val="2550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E71C1D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8A227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A22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8A2271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8A2271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8A2271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044FF4" w:rsidRPr="008A2271" w:rsidTr="00595FB7">
        <w:trPr>
          <w:gridBefore w:val="1"/>
          <w:wBefore w:w="5" w:type="pct"/>
          <w:trHeight w:hRule="exact" w:val="1425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E71C1D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044FF4" w:rsidRPr="008A2271" w:rsidRDefault="00044FF4" w:rsidP="00595FB7">
      <w:pPr>
        <w:shd w:val="clear" w:color="auto" w:fill="FFFFFF"/>
        <w:spacing w:after="0" w:line="240" w:lineRule="auto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:rsidR="00044FF4" w:rsidRPr="008A2271" w:rsidRDefault="00044FF4" w:rsidP="00595F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Таблица 1</w:t>
      </w:r>
      <w:r w:rsidR="00595FB7">
        <w:rPr>
          <w:rFonts w:ascii="Times New Roman" w:hAnsi="Times New Roman"/>
          <w:b/>
          <w:sz w:val="28"/>
          <w:szCs w:val="28"/>
        </w:rPr>
        <w:t xml:space="preserve"> - </w:t>
      </w:r>
      <w:r w:rsidRPr="008A227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8A2271" w:rsidRDefault="00044FF4" w:rsidP="00595F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0A0" w:firstRow="1" w:lastRow="0" w:firstColumn="1" w:lastColumn="0" w:noHBand="0" w:noVBand="0"/>
      </w:tblPr>
      <w:tblGrid>
        <w:gridCol w:w="3188"/>
        <w:gridCol w:w="3187"/>
        <w:gridCol w:w="3190"/>
      </w:tblGrid>
      <w:tr w:rsidR="00044FF4" w:rsidRPr="008A2271" w:rsidTr="008A2271">
        <w:trPr>
          <w:trHeight w:val="290"/>
        </w:trPr>
        <w:tc>
          <w:tcPr>
            <w:tcW w:w="3190" w:type="dxa"/>
            <w:vMerge w:val="restart"/>
            <w:vAlign w:val="center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8A2271" w:rsidTr="008A2271">
        <w:tc>
          <w:tcPr>
            <w:tcW w:w="3190" w:type="dxa"/>
            <w:vMerge/>
            <w:vAlign w:val="center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8A2271" w:rsidTr="00416C03"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8A2271" w:rsidTr="00416C03"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8A2271" w:rsidTr="00416C03"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8A2271" w:rsidTr="00416C03"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8A2271" w:rsidRDefault="00044FF4" w:rsidP="00595F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271" w:rsidRPr="008A2271" w:rsidRDefault="008A2271" w:rsidP="00595F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A2271" w:rsidRPr="008A2271" w:rsidRDefault="008A2271" w:rsidP="00595F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A2271" w:rsidRPr="008A2271" w:rsidRDefault="008A2271" w:rsidP="00595F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A2271" w:rsidRPr="008A2271" w:rsidRDefault="008A2271" w:rsidP="00595F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95FB7" w:rsidRDefault="00595FB7" w:rsidP="00595F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4FF4" w:rsidRPr="00595FB7" w:rsidRDefault="00044FF4" w:rsidP="00595F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lastRenderedPageBreak/>
        <w:t xml:space="preserve">Таблица 2 </w:t>
      </w:r>
      <w:r w:rsidR="00595FB7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8A227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5000" w:type="pct"/>
        <w:jc w:val="center"/>
        <w:tblLook w:val="00A0" w:firstRow="1" w:lastRow="0" w:firstColumn="1" w:lastColumn="0" w:noHBand="0" w:noVBand="0"/>
      </w:tblPr>
      <w:tblGrid>
        <w:gridCol w:w="1242"/>
        <w:gridCol w:w="8323"/>
      </w:tblGrid>
      <w:tr w:rsidR="00044FF4" w:rsidRPr="008A2271" w:rsidTr="00595FB7">
        <w:trPr>
          <w:jc w:val="center"/>
        </w:trPr>
        <w:tc>
          <w:tcPr>
            <w:tcW w:w="649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4351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8A2271" w:rsidTr="00595FB7">
        <w:trPr>
          <w:jc w:val="center"/>
        </w:trPr>
        <w:tc>
          <w:tcPr>
            <w:tcW w:w="649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4351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8A2271" w:rsidTr="00595FB7">
        <w:trPr>
          <w:jc w:val="center"/>
        </w:trPr>
        <w:tc>
          <w:tcPr>
            <w:tcW w:w="649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4351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8A2271" w:rsidTr="00595FB7">
        <w:trPr>
          <w:jc w:val="center"/>
        </w:trPr>
        <w:tc>
          <w:tcPr>
            <w:tcW w:w="649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4351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8A2271" w:rsidTr="00595FB7">
        <w:trPr>
          <w:jc w:val="center"/>
        </w:trPr>
        <w:tc>
          <w:tcPr>
            <w:tcW w:w="649" w:type="pct"/>
          </w:tcPr>
          <w:p w:rsidR="00044FF4" w:rsidRPr="00595FB7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A2271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</w:tc>
        <w:tc>
          <w:tcPr>
            <w:tcW w:w="4351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8A2271" w:rsidRDefault="00044FF4" w:rsidP="00595FB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4FF4" w:rsidRPr="00F13E13" w:rsidRDefault="00044FF4" w:rsidP="00595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13E13">
        <w:rPr>
          <w:rFonts w:ascii="Times New Roman" w:hAnsi="Times New Roman"/>
          <w:b/>
          <w:bCs/>
          <w:sz w:val="26"/>
          <w:szCs w:val="26"/>
        </w:rPr>
        <w:t xml:space="preserve">Критерии и нормы оценки на </w:t>
      </w:r>
      <w:r w:rsidR="003245A8" w:rsidRPr="00F13E13">
        <w:rPr>
          <w:rFonts w:ascii="Times New Roman" w:hAnsi="Times New Roman"/>
          <w:b/>
          <w:bCs/>
          <w:sz w:val="26"/>
          <w:szCs w:val="26"/>
        </w:rPr>
        <w:t>дифференцированном зачете</w:t>
      </w:r>
    </w:p>
    <w:p w:rsidR="00044FF4" w:rsidRPr="00F13E13" w:rsidRDefault="00044FF4" w:rsidP="00595FB7">
      <w:pPr>
        <w:pStyle w:val="a8"/>
        <w:spacing w:after="0" w:line="240" w:lineRule="auto"/>
        <w:ind w:left="20" w:right="20" w:firstLine="689"/>
        <w:jc w:val="both"/>
        <w:rPr>
          <w:rFonts w:ascii="Times New Roman" w:hAnsi="Times New Roman"/>
          <w:sz w:val="26"/>
          <w:szCs w:val="26"/>
        </w:rPr>
      </w:pP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Оценки </w:t>
      </w:r>
      <w:r w:rsidRPr="00F13E13">
        <w:rPr>
          <w:rStyle w:val="aa"/>
          <w:color w:val="000000"/>
          <w:sz w:val="26"/>
          <w:szCs w:val="26"/>
        </w:rPr>
        <w:t xml:space="preserve">«отлично» 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заслуживает </w:t>
      </w:r>
      <w:proofErr w:type="gramStart"/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обучающийся</w:t>
      </w:r>
      <w:proofErr w:type="gramEnd"/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, обнаруживший всестороннее, систематическое и глубокое знание учебно-программного материала</w:t>
      </w:r>
      <w:r w:rsidRPr="00F13E13">
        <w:rPr>
          <w:rStyle w:val="a9"/>
          <w:rFonts w:ascii="Times New Roman" w:hAnsi="Times New Roman"/>
          <w:sz w:val="26"/>
          <w:szCs w:val="26"/>
        </w:rPr>
        <w:t>,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F13E13">
        <w:rPr>
          <w:rStyle w:val="a9"/>
          <w:rFonts w:ascii="Times New Roman" w:hAnsi="Times New Roman"/>
          <w:sz w:val="26"/>
          <w:szCs w:val="26"/>
        </w:rPr>
        <w:t>основных понятий тем и их значение для приобретаемой специальности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F13E13" w:rsidRDefault="00044FF4" w:rsidP="00595FB7">
      <w:pPr>
        <w:pStyle w:val="a8"/>
        <w:spacing w:after="0" w:line="240" w:lineRule="auto"/>
        <w:ind w:left="20" w:right="20" w:firstLine="689"/>
        <w:jc w:val="both"/>
        <w:rPr>
          <w:rFonts w:ascii="Times New Roman" w:hAnsi="Times New Roman"/>
          <w:sz w:val="26"/>
          <w:szCs w:val="26"/>
        </w:rPr>
      </w:pP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На оценку </w:t>
      </w:r>
      <w:r w:rsidRPr="00F13E13">
        <w:rPr>
          <w:rStyle w:val="aa"/>
          <w:color w:val="000000"/>
          <w:sz w:val="26"/>
          <w:szCs w:val="26"/>
        </w:rPr>
        <w:t xml:space="preserve">«хорошо» 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F13E13">
        <w:rPr>
          <w:rStyle w:val="a9"/>
          <w:rFonts w:ascii="Times New Roman" w:hAnsi="Times New Roman"/>
          <w:sz w:val="26"/>
          <w:szCs w:val="26"/>
        </w:rPr>
        <w:t>, демонстрируя прочность полученных знаний и умений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F13E13" w:rsidRDefault="00044FF4" w:rsidP="00595FB7">
      <w:pPr>
        <w:pStyle w:val="a8"/>
        <w:spacing w:after="0" w:line="240" w:lineRule="auto"/>
        <w:ind w:left="20" w:right="20" w:firstLine="68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Оценки </w:t>
      </w:r>
      <w:r w:rsidRPr="00F13E13">
        <w:rPr>
          <w:rStyle w:val="a9"/>
          <w:rFonts w:ascii="Times New Roman" w:hAnsi="Times New Roman"/>
          <w:b/>
          <w:color w:val="000000"/>
          <w:sz w:val="26"/>
          <w:szCs w:val="26"/>
        </w:rPr>
        <w:t>«</w:t>
      </w:r>
      <w:r w:rsidRPr="00F13E13">
        <w:rPr>
          <w:rStyle w:val="aa"/>
          <w:color w:val="000000"/>
          <w:sz w:val="26"/>
          <w:szCs w:val="26"/>
        </w:rPr>
        <w:t xml:space="preserve">удовлетворительно» 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F13E13">
        <w:rPr>
          <w:rStyle w:val="a9"/>
          <w:rFonts w:ascii="Times New Roman" w:hAnsi="Times New Roman"/>
          <w:sz w:val="26"/>
          <w:szCs w:val="26"/>
        </w:rPr>
        <w:t>для дальнейшей учебы и предстоящей работы по специальности/профессии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, справляющийся с выполнением заданий, предусмотренных программой</w:t>
      </w:r>
      <w:r w:rsidRPr="00F13E13">
        <w:rPr>
          <w:rStyle w:val="a9"/>
          <w:rFonts w:ascii="Times New Roman" w:hAnsi="Times New Roman"/>
          <w:sz w:val="26"/>
          <w:szCs w:val="26"/>
        </w:rPr>
        <w:t>, знакомы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044FF4" w:rsidRPr="00F13E13" w:rsidRDefault="00044FF4" w:rsidP="00595FB7">
      <w:pPr>
        <w:pStyle w:val="a8"/>
        <w:spacing w:after="0" w:line="240" w:lineRule="auto"/>
        <w:ind w:left="20" w:right="20" w:firstLine="689"/>
        <w:jc w:val="both"/>
        <w:rPr>
          <w:rStyle w:val="a9"/>
          <w:rFonts w:ascii="Times New Roman" w:hAnsi="Times New Roman"/>
          <w:sz w:val="26"/>
          <w:szCs w:val="26"/>
        </w:rPr>
      </w:pP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Оценка </w:t>
      </w:r>
      <w:r w:rsidRPr="00F13E13">
        <w:rPr>
          <w:rStyle w:val="a9"/>
          <w:rFonts w:ascii="Times New Roman" w:hAnsi="Times New Roman"/>
          <w:b/>
          <w:color w:val="000000"/>
          <w:sz w:val="26"/>
          <w:szCs w:val="26"/>
        </w:rPr>
        <w:t>«</w:t>
      </w:r>
      <w:r w:rsidRPr="00F13E13">
        <w:rPr>
          <w:rStyle w:val="aa"/>
          <w:color w:val="000000"/>
          <w:sz w:val="26"/>
          <w:szCs w:val="26"/>
        </w:rPr>
        <w:t xml:space="preserve">неудовлетворительно» 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A2271" w:rsidRDefault="00F13E13" w:rsidP="00F13E1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A2271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F13E13" w:rsidRDefault="00F13E13" w:rsidP="00595FB7">
      <w:pPr>
        <w:spacing w:after="0" w:line="240" w:lineRule="auto"/>
        <w:ind w:right="-29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B31085" w:rsidRDefault="00B31085" w:rsidP="00595FB7">
      <w:pPr>
        <w:spacing w:after="0" w:line="240" w:lineRule="auto"/>
        <w:ind w:right="-29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A2271">
        <w:rPr>
          <w:rFonts w:ascii="Times New Roman" w:hAnsi="Times New Roman"/>
          <w:b/>
          <w:bCs/>
          <w:i/>
          <w:iCs/>
          <w:sz w:val="28"/>
          <w:szCs w:val="28"/>
        </w:rPr>
        <w:t>Текущий контроль</w:t>
      </w:r>
    </w:p>
    <w:p w:rsidR="00F13E13" w:rsidRPr="008A2271" w:rsidRDefault="00F13E13" w:rsidP="00595FB7">
      <w:pPr>
        <w:spacing w:after="0" w:line="240" w:lineRule="auto"/>
        <w:ind w:right="-299"/>
        <w:jc w:val="center"/>
        <w:rPr>
          <w:rFonts w:ascii="Times New Roman" w:hAnsi="Times New Roman"/>
          <w:sz w:val="20"/>
          <w:szCs w:val="20"/>
        </w:rPr>
      </w:pPr>
    </w:p>
    <w:p w:rsidR="00F13E13" w:rsidRDefault="00EA1F68" w:rsidP="00F1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Тест по теме </w:t>
      </w:r>
    </w:p>
    <w:p w:rsidR="00EA1F68" w:rsidRPr="00F13E13" w:rsidRDefault="00EA1F68" w:rsidP="00F1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«Объемно-планировочное решение зданий гостиниц»</w:t>
      </w:r>
    </w:p>
    <w:p w:rsidR="00F13E13" w:rsidRPr="008A2271" w:rsidRDefault="00F13E13" w:rsidP="00595FB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A1F68" w:rsidRDefault="00EA1F68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ВАРИАНТ № 1</w:t>
      </w:r>
    </w:p>
    <w:p w:rsidR="00F13E13" w:rsidRPr="008A2271" w:rsidRDefault="00F13E13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Здания гостиниц состоят из двух </w:t>
      </w:r>
      <w:r w:rsidRPr="008A2271">
        <w:rPr>
          <w:rFonts w:ascii="Times New Roman" w:hAnsi="Times New Roman"/>
          <w:bCs/>
          <w:sz w:val="28"/>
          <w:szCs w:val="28"/>
        </w:rPr>
        <w:t>частей: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общественной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жилой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жилой и общественной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централизованной и жилой 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состоит из отдельно стоящих зданий, связь между которыми осуществляется по пешеходным дорожкам?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смешанная 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имеет значительную этажность и представляет собой корпус, состоящий из повторяющихся этажей, связь между которыми осуществляется с помощью лифтов и лестниц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проектируется высотой от 1 до 3 этажей, в зависимости от числа мест в гостинице и состава входящих в нее помещени</w:t>
      </w:r>
      <w:proofErr w:type="gramStart"/>
      <w:r w:rsidRPr="008A2271">
        <w:rPr>
          <w:rFonts w:ascii="Times New Roman" w:hAnsi="Times New Roman"/>
          <w:sz w:val="28"/>
          <w:szCs w:val="28"/>
        </w:rPr>
        <w:t>и–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 какой системе застройки здание будет иметь максимальную этажность и возникнет необходимость устройства лифтов и происходит усложнение инженерных систем?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блочной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централизованной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смешанной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Сочетания помещений, предназначенных для выполнения тех или иных функций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системы застройки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композиционные схемы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в) вертикальные коммуникации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функциональное проектирование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зданий гостиничный комплекс разделен на несколько корпусов, соединенных между собой?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павильонная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смешанная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централизованная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блочная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является универсальной и учитывает недостатки и преимущества трех других систем: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б) павильонная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смешанная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Жилые номера квартирного типа, которых на этаже может быть несколько, занимающие отдельные секции жилых домов – являются примером использования: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а) центрической композиции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зальной композиции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анфиладной композиции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секционной композиции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 какой планировочной композиции помещения располагаются с одной или с двух сторон связывающего их коммуникационного коридора?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анфиладной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секционной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коридорной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центрической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Назовите приведенную ниже композиционную схему:</w:t>
      </w:r>
    </w:p>
    <w:p w:rsidR="00EA1F68" w:rsidRPr="008A2271" w:rsidRDefault="004D5461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42185" cy="1518920"/>
            <wp:effectExtent l="0" t="0" r="5715" b="5080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611" b="689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секционная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д) центрическая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br w:type="page"/>
      </w:r>
    </w:p>
    <w:p w:rsidR="00F13E13" w:rsidRPr="008A2271" w:rsidRDefault="00EA1F68" w:rsidP="00F1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Тест по теме</w:t>
      </w:r>
    </w:p>
    <w:p w:rsidR="00EA1F68" w:rsidRDefault="00EA1F68" w:rsidP="00595FB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«Объемно-планировочное решение зданий гостиниц»</w:t>
      </w:r>
    </w:p>
    <w:p w:rsidR="00F13E13" w:rsidRPr="008A2271" w:rsidRDefault="00F13E13" w:rsidP="00595FB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A1F68" w:rsidRDefault="00EA1F68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ВАРИАНТ № 2</w:t>
      </w:r>
    </w:p>
    <w:p w:rsidR="00F13E13" w:rsidRPr="008A2271" w:rsidRDefault="00F13E13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Здания гостиниц состоят из двух </w:t>
      </w:r>
      <w:r w:rsidRPr="008A2271">
        <w:rPr>
          <w:rFonts w:ascii="Times New Roman" w:hAnsi="Times New Roman"/>
          <w:bCs/>
          <w:sz w:val="28"/>
          <w:szCs w:val="28"/>
        </w:rPr>
        <w:t>частей: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общественной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жилой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жилой и общественной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централизованной и жилой 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является универсальной и учитывает недостатки и преимущества трех других систем: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б) павильонная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смешанная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имеет значительную этажность и представляет собой корпус, состоящий из повторяющихся этажей, связь между которыми осуществляется с помощью лифтов и лестниц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зданий характеризуется тем, что общественная и жилая части находятся в объеме одного здания?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централизованная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8A2271" w:rsidRPr="008A2271" w:rsidRDefault="00F13E13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смешанная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проектируется высотой от 1 до 3 этажей, в зависимости от числа мест в гостинице и состава входящих в нее помещени</w:t>
      </w:r>
      <w:proofErr w:type="gramStart"/>
      <w:r w:rsidRPr="008A2271">
        <w:rPr>
          <w:rFonts w:ascii="Times New Roman" w:hAnsi="Times New Roman"/>
          <w:sz w:val="28"/>
          <w:szCs w:val="28"/>
        </w:rPr>
        <w:t>и–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Какую систему застройки составляют отдельно стоящие здания, связь между которыми осуществляется по пешеходным дорожкам, при этом здания эксплуатируются в определенный сезон (</w:t>
      </w:r>
      <w:proofErr w:type="gramStart"/>
      <w:r w:rsidRPr="008A2271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в летний период)?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централизованную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павильонную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блочную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смешанную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Какая система застройки зданий гостиничный комплекс разделен на несколько корпусов, соединенных между собой?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павильонная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смешанная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централизованная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блочная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Сочетания помещений, предназначенных для выполнения тех или иных функций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системы застройки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композиционные схемы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вертикальные коммуникации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функциональное проектирование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Назовите приведенную ниже композиционную схему:</w:t>
      </w:r>
    </w:p>
    <w:p w:rsidR="00EA1F68" w:rsidRPr="008A2271" w:rsidRDefault="004D5461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339465" cy="548640"/>
            <wp:effectExtent l="0" t="0" r="0" b="3810"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645" r="-807" b="50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46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секционная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д) центрическая 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Принцип проектирования, когда административные помещения размещаются с двух сторон коридора, а жилые номера – с одной или с двух сторон коридора, применяется в какой композиционной схеме?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зальной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анфиладной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секционной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 какой планировочной композиции все функциональные помещения группируются вокруг большого главного помещения?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секционной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коридорной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центрической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br w:type="page"/>
      </w: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Тест по теме</w:t>
      </w: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«Объемно-планировочное решение зданий гостиниц»</w:t>
      </w:r>
    </w:p>
    <w:p w:rsidR="00F13E13" w:rsidRDefault="00F13E13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1F68" w:rsidRDefault="00EA1F68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ВАРИАНТ № 3</w:t>
      </w:r>
    </w:p>
    <w:p w:rsidR="00F13E13" w:rsidRPr="008A2271" w:rsidRDefault="00F13E13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зданий характеризуется тем, что общественная и жилая части находятся в объеме одного здания?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централизованная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смешанная 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Здания гостиниц состоят из двух </w:t>
      </w:r>
      <w:r w:rsidRPr="008A2271">
        <w:rPr>
          <w:rFonts w:ascii="Times New Roman" w:hAnsi="Times New Roman"/>
          <w:bCs/>
          <w:sz w:val="28"/>
          <w:szCs w:val="28"/>
        </w:rPr>
        <w:t>частей: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общественной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жилой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жилой и общественной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централизованной и жилой 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зданий гостиничный комплекс разделен на несколько корпусов, соединенных между собой?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павильонная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смешанная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централизованная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блочная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имеет значительную этажность и представляет собой корпус, состоящий из повторяющихся этажей, связь между которыми осуществляется с помощью лифтов и лестниц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является универсальной и учитывает недостатки и преимущества трех других систем: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б) павильонная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смешанная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проектируется высотой от 1 до 3 этажей, в зависимости от числа мест в гостинице и состава входящих в нее помещени</w:t>
      </w:r>
      <w:proofErr w:type="gramStart"/>
      <w:r w:rsidRPr="008A2271">
        <w:rPr>
          <w:rFonts w:ascii="Times New Roman" w:hAnsi="Times New Roman"/>
          <w:sz w:val="28"/>
          <w:szCs w:val="28"/>
        </w:rPr>
        <w:t>и–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Сочетания помещений, предназначенных для выполнения тех или иных функций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а) системы застройки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композиционные схемы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вертикальные коммуникации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функциональное проектирование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Назовите приведенную ниже композиционную схему:</w:t>
      </w:r>
    </w:p>
    <w:p w:rsidR="00EA1F68" w:rsidRPr="008A2271" w:rsidRDefault="004D5461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84450" cy="1518920"/>
            <wp:effectExtent l="0" t="0" r="6350" b="508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68" r="-455" b="689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секционная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F13E13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центрическая 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При какой планировочной композиции гостиничное здание состоит из изолированных друг от друга одинаковых планировочных элементов </w:t>
      </w:r>
      <w:r w:rsidR="00061D94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sz w:val="28"/>
          <w:szCs w:val="28"/>
        </w:rPr>
        <w:t xml:space="preserve"> секций?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зальной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анфиладной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коридорной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секционной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композиционная схема используется для проектирования в гостинице большого зала (для конференций, демонстрации кинофильмов, универсальный и т.п.), который занимает целый этаж</w:t>
      </w:r>
      <w:proofErr w:type="gramStart"/>
      <w:r w:rsidRPr="008A2271">
        <w:rPr>
          <w:rFonts w:ascii="Times New Roman" w:hAnsi="Times New Roman"/>
          <w:sz w:val="28"/>
          <w:szCs w:val="28"/>
        </w:rPr>
        <w:t xml:space="preserve"> ?</w:t>
      </w:r>
      <w:proofErr w:type="gramEnd"/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центрическая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состоит из отдельно стоящих зданий, связь между которыми осуществляется по пешеходным дорожкам?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смешанная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br w:type="page"/>
      </w: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Тест по теме</w:t>
      </w: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«Объемно-планировочное решение зданий гостиниц»</w:t>
      </w:r>
    </w:p>
    <w:p w:rsidR="00F13E13" w:rsidRDefault="00F13E13" w:rsidP="00F13E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1F68" w:rsidRPr="008A2271" w:rsidRDefault="00EA1F68" w:rsidP="00F13E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ВАРИАНТ № 4</w:t>
      </w: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является универсальной и учитывает недостатки и преимущества трех других систем: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б) павильонная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блочная</w:t>
      </w:r>
    </w:p>
    <w:p w:rsidR="00EA1F68" w:rsidRPr="00F13E13" w:rsidRDefault="00F13E13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смешанная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Здания гостиниц состоят из двух </w:t>
      </w:r>
      <w:r w:rsidRPr="008A2271">
        <w:rPr>
          <w:rFonts w:ascii="Times New Roman" w:hAnsi="Times New Roman"/>
          <w:bCs/>
          <w:sz w:val="28"/>
          <w:szCs w:val="28"/>
        </w:rPr>
        <w:t>частей: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общественной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жилой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жилой и общественной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F13E13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ц</w:t>
      </w:r>
      <w:r w:rsidR="00F13E13">
        <w:rPr>
          <w:rFonts w:ascii="Times New Roman" w:hAnsi="Times New Roman"/>
          <w:bCs/>
          <w:sz w:val="28"/>
          <w:szCs w:val="28"/>
        </w:rPr>
        <w:t xml:space="preserve">ентрализованной и жилой 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Назовите приведенную ниже композиционную схему:</w:t>
      </w:r>
    </w:p>
    <w:p w:rsidR="00EA1F68" w:rsidRPr="008A2271" w:rsidRDefault="004D5461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013710" cy="596265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4" t="52856" r="1752" b="23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1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секционная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F13E13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центрическая 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состоит из отдельно стоящих зданий, связь между которыми осуществляется по пешеходным дорожкам?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блочная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F13E13" w:rsidRDefault="00F13E13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г) смешанная 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имеет значительную этажность и представляет собой корпус, состоящий из повторяющихся этажей, связь между которыми осуществляется с помощью лифтов и лестниц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жилая</w:t>
      </w:r>
      <w:r w:rsidR="00F13E13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Какая композиционная схема используется для проектирования в гостинице вестибюля, который является центральным помещением, вокруг которого располагаются остальные?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центрическая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коридорная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При какой планировочной композиции помещения, расположенные одно за другим  связаны в единое целое проходами или проемами?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центрической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зальной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анфиладной</w:t>
      </w:r>
    </w:p>
    <w:p w:rsidR="00EA1F68" w:rsidRPr="008A2271" w:rsidRDefault="00F13E13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секционной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проектируется высотой от 1 до 3 этажей, в зависимости от числа мест в гостинице и состава входящих в нее помещени</w:t>
      </w:r>
      <w:proofErr w:type="gramStart"/>
      <w:r w:rsidRPr="008A2271">
        <w:rPr>
          <w:rFonts w:ascii="Times New Roman" w:hAnsi="Times New Roman"/>
          <w:sz w:val="28"/>
          <w:szCs w:val="28"/>
        </w:rPr>
        <w:t>и–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это: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административная</w:t>
      </w:r>
      <w:r w:rsidR="00F13E13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Какая система застройки используется в условиях сложного рельефа (корпуса могут быть расположены на разных уровнях без ущерба для ландшафта) и в условиях относительно сурового климата (здания связаны закрытыми переходами)?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смешанная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блочная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F13E13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цен</w:t>
      </w:r>
      <w:r w:rsidR="00F13E13">
        <w:rPr>
          <w:rFonts w:ascii="Times New Roman" w:hAnsi="Times New Roman"/>
          <w:bCs/>
          <w:sz w:val="28"/>
          <w:szCs w:val="28"/>
        </w:rPr>
        <w:t xml:space="preserve">трализованная 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Сочетания помещений, предназначенных для выполнения тех или иных функций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системы застройки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композиционные схемы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вертикальные коммуникации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</w:t>
      </w:r>
      <w:r w:rsidR="00F13E13">
        <w:rPr>
          <w:rFonts w:ascii="Times New Roman" w:hAnsi="Times New Roman"/>
          <w:sz w:val="28"/>
          <w:szCs w:val="28"/>
        </w:rPr>
        <w:t>) функциональное проектирование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зданий характеризуется тем, что общественная и жилая части находятся в объеме одного здания?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централизованная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смешанная </w:t>
      </w:r>
    </w:p>
    <w:p w:rsidR="00F13E13" w:rsidRDefault="00F13E13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3E13" w:rsidRDefault="00F13E13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Тест по теме</w:t>
      </w:r>
    </w:p>
    <w:p w:rsidR="00EA1F68" w:rsidRDefault="00EA1F68" w:rsidP="00595FB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«Объемно-планировочное решение зданий гостиниц»</w:t>
      </w:r>
    </w:p>
    <w:p w:rsidR="00F13E13" w:rsidRPr="008A2271" w:rsidRDefault="00F13E13" w:rsidP="00595FB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ВАРИАНТ № 5</w:t>
      </w: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гостиницы позволяет более четко организовать свободную от застройки территорию, увеличить зону зеленых насаждений и отдыха, спортивно-оздоровительную зону, сохранить естественный ландшафт?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lastRenderedPageBreak/>
        <w:t>а) смешанная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8A2271" w:rsidRDefault="00F13E13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г) централизованная 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Здания гостиниц состоят из двух </w:t>
      </w:r>
      <w:r w:rsidRPr="008A2271">
        <w:rPr>
          <w:rFonts w:ascii="Times New Roman" w:hAnsi="Times New Roman"/>
          <w:bCs/>
          <w:sz w:val="28"/>
          <w:szCs w:val="28"/>
        </w:rPr>
        <w:t>частей: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общественной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жилой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жилой и общественной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F13E13" w:rsidRDefault="00F13E13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г) централизованной и жилой 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имеет значительную этажность и представляет собой корпус, состоящий из повторяющихся этажей, связь между которыми осуществляется с помощью лифтов и лестниц – это: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жилая</w:t>
      </w:r>
      <w:r w:rsidR="00F13E13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является универсальной и учитывает недостатки и преимущества трех других систем: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б) павильонная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блочная</w:t>
      </w:r>
    </w:p>
    <w:p w:rsidR="00EA1F68" w:rsidRPr="00F13E13" w:rsidRDefault="00F13E13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смешанная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Какая система застройки используется в условиях сложного рельефа (корпуса могут быть расположены на разных уровнях без ущерба для ландшафта) и в условиях относительно сурового климата (здания связаны закрытыми переходами)?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смешанная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F13E13" w:rsidRDefault="00F13E13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г) централизованная 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Какую систему застройки составляют отдельно стоящие здания, связь между которыми осуществляется по пешеходным дорожкам, при этом здания эксплуатируются в определенный сезон (</w:t>
      </w:r>
      <w:proofErr w:type="gramStart"/>
      <w:r w:rsidRPr="008A2271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в летний период)?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централизованную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павильонную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блочную</w:t>
      </w:r>
    </w:p>
    <w:p w:rsidR="00EA1F68" w:rsidRPr="00F13E13" w:rsidRDefault="00F13E13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смешанную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Сочетания помещений, предназначенных для выполнения тех или иных функций – это: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системы застройки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композиционные схемы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вертикальные коммуникации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функциональное проектирование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Назовите приведенную ниже композиционную схему:</w:t>
      </w:r>
    </w:p>
    <w:p w:rsidR="00EA1F68" w:rsidRPr="008A2271" w:rsidRDefault="004D5461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291840" cy="826770"/>
            <wp:effectExtent l="0" t="0" r="381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12" t="81056" r="745" b="2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секционная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F13E13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центрическая 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 какой планировочной композиции все функции здания определенного назначения сосредоточены в едином помещении?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зальной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анфиладной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коридорной</w:t>
      </w:r>
    </w:p>
    <w:p w:rsidR="00EA1F68" w:rsidRPr="008A2271" w:rsidRDefault="00067040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секционной</w:t>
      </w:r>
    </w:p>
    <w:p w:rsidR="00EA1F68" w:rsidRPr="008A2271" w:rsidRDefault="00EA1F68" w:rsidP="00067040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Композиционная схема, когда бар, залы ресторана, кухня, подсобные помещения располагаются одно за другим, называется: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анфиладной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секционной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коридорной</w:t>
      </w:r>
    </w:p>
    <w:p w:rsidR="00EA1F68" w:rsidRPr="008A2271" w:rsidRDefault="00067040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центрической</w:t>
      </w:r>
    </w:p>
    <w:p w:rsidR="00EA1F68" w:rsidRPr="008A2271" w:rsidRDefault="00EA1F68" w:rsidP="00067040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проектируется высотой от 1 до 3 этажей, в зависимости от числа мест в гостинице и состава входящих в нее помещени</w:t>
      </w:r>
      <w:proofErr w:type="gramStart"/>
      <w:r w:rsidRPr="008A2271">
        <w:rPr>
          <w:rFonts w:ascii="Times New Roman" w:hAnsi="Times New Roman"/>
          <w:sz w:val="28"/>
          <w:szCs w:val="28"/>
        </w:rPr>
        <w:t>и–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067040" w:rsidRDefault="00067040" w:rsidP="00595FB7">
      <w:pPr>
        <w:spacing w:after="0" w:line="240" w:lineRule="auto"/>
        <w:ind w:left="2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7040" w:rsidRDefault="00067040" w:rsidP="00595FB7">
      <w:pPr>
        <w:spacing w:after="0" w:line="240" w:lineRule="auto"/>
        <w:ind w:left="2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ind w:left="260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Тестовое задание</w:t>
      </w:r>
    </w:p>
    <w:p w:rsidR="00EA1F68" w:rsidRDefault="00EA1F68" w:rsidP="00595FB7">
      <w:pPr>
        <w:numPr>
          <w:ilvl w:val="0"/>
          <w:numId w:val="2"/>
        </w:numPr>
        <w:tabs>
          <w:tab w:val="left" w:pos="540"/>
        </w:tabs>
        <w:spacing w:after="0" w:line="240" w:lineRule="auto"/>
        <w:ind w:left="540" w:hanging="208"/>
        <w:jc w:val="center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вариант</w:t>
      </w:r>
    </w:p>
    <w:p w:rsidR="00067040" w:rsidRPr="008A2271" w:rsidRDefault="00067040" w:rsidP="00067040">
      <w:pPr>
        <w:tabs>
          <w:tab w:val="left" w:pos="540"/>
        </w:tabs>
        <w:spacing w:after="0" w:line="240" w:lineRule="auto"/>
        <w:ind w:left="540"/>
        <w:rPr>
          <w:rFonts w:ascii="Times New Roman" w:hAnsi="Times New Roman"/>
          <w:b/>
          <w:bCs/>
          <w:sz w:val="28"/>
          <w:szCs w:val="28"/>
        </w:rPr>
      </w:pPr>
    </w:p>
    <w:p w:rsidR="00F32D63" w:rsidRPr="008A2271" w:rsidRDefault="00EA1F68" w:rsidP="00595FB7">
      <w:pPr>
        <w:numPr>
          <w:ilvl w:val="0"/>
          <w:numId w:val="12"/>
        </w:numPr>
        <w:tabs>
          <w:tab w:val="left" w:pos="54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Наиболее распространенные классификации гостиниц </w:t>
      </w:r>
    </w:p>
    <w:p w:rsidR="00F32D63" w:rsidRPr="008A2271" w:rsidRDefault="00EA1F68" w:rsidP="00595FB7">
      <w:p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а) комфортная система </w:t>
      </w:r>
    </w:p>
    <w:p w:rsidR="00F32D63" w:rsidRPr="008A2271" w:rsidRDefault="00EA1F68" w:rsidP="00595FB7">
      <w:p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б) звездная система </w:t>
      </w:r>
    </w:p>
    <w:p w:rsidR="00F32D63" w:rsidRPr="008A2271" w:rsidRDefault="00EA1F68" w:rsidP="00595FB7">
      <w:p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8A2271">
        <w:rPr>
          <w:rFonts w:ascii="Times New Roman" w:hAnsi="Times New Roman"/>
          <w:sz w:val="28"/>
          <w:szCs w:val="28"/>
        </w:rPr>
        <w:t>руглогодичная</w:t>
      </w:r>
      <w:proofErr w:type="spellEnd"/>
      <w:r w:rsidRPr="008A2271">
        <w:rPr>
          <w:rFonts w:ascii="Times New Roman" w:hAnsi="Times New Roman"/>
          <w:sz w:val="28"/>
          <w:szCs w:val="28"/>
        </w:rPr>
        <w:t xml:space="preserve"> система</w:t>
      </w:r>
      <w:r w:rsidR="00F32D63" w:rsidRPr="008A2271">
        <w:rPr>
          <w:rFonts w:ascii="Times New Roman" w:hAnsi="Times New Roman"/>
          <w:sz w:val="28"/>
          <w:szCs w:val="28"/>
        </w:rPr>
        <w:t xml:space="preserve"> </w:t>
      </w:r>
    </w:p>
    <w:p w:rsidR="00D86AA5" w:rsidRPr="008A2271" w:rsidRDefault="00EA1F68" w:rsidP="00595FB7">
      <w:p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функциональная система</w:t>
      </w:r>
    </w:p>
    <w:p w:rsidR="00F32D63" w:rsidRPr="008A2271" w:rsidRDefault="00EA1F68" w:rsidP="00595FB7">
      <w:pPr>
        <w:numPr>
          <w:ilvl w:val="0"/>
          <w:numId w:val="12"/>
        </w:numPr>
        <w:tabs>
          <w:tab w:val="left" w:pos="61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Классификация гостиничных предприятий по уровню комфорта </w:t>
      </w:r>
    </w:p>
    <w:p w:rsidR="00F32D63" w:rsidRPr="008A2271" w:rsidRDefault="00EA1F68" w:rsidP="00595FB7">
      <w:pPr>
        <w:tabs>
          <w:tab w:val="left" w:pos="6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а) архитектурное и техническое состояние зданий </w:t>
      </w:r>
    </w:p>
    <w:p w:rsidR="00F32D63" w:rsidRPr="008A2271" w:rsidRDefault="00EA1F68" w:rsidP="00595FB7">
      <w:pPr>
        <w:tabs>
          <w:tab w:val="left" w:pos="6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б) обладает большим набором услуг </w:t>
      </w:r>
    </w:p>
    <w:p w:rsidR="00EA1F68" w:rsidRPr="008A2271" w:rsidRDefault="00EA1F68" w:rsidP="00595FB7">
      <w:pPr>
        <w:tabs>
          <w:tab w:val="left" w:pos="6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находящиеся на побережье моря</w:t>
      </w:r>
    </w:p>
    <w:p w:rsidR="00D86AA5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имеют индивидуальные средства размещения</w:t>
      </w:r>
    </w:p>
    <w:p w:rsidR="00EA1F68" w:rsidRPr="008A2271" w:rsidRDefault="00EA1F68" w:rsidP="00595FB7">
      <w:pPr>
        <w:numPr>
          <w:ilvl w:val="0"/>
          <w:numId w:val="12"/>
        </w:numPr>
        <w:tabs>
          <w:tab w:val="left" w:pos="54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Классификация гостиничных предприятий в зависимости от функционального назначения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городские гостиницы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б) </w:t>
      </w:r>
      <w:proofErr w:type="gramStart"/>
      <w:r w:rsidRPr="008A2271">
        <w:rPr>
          <w:rFonts w:ascii="Times New Roman" w:hAnsi="Times New Roman"/>
          <w:sz w:val="28"/>
          <w:szCs w:val="28"/>
        </w:rPr>
        <w:t>рассчитанные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на длительное пребывание гостя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целевые гостиницы</w:t>
      </w:r>
    </w:p>
    <w:p w:rsidR="00D86AA5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туристические стоянки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Принцип проектирования, при котором в первую очередь выполняются нормативные требования строительных норм и правил (СНиП) и государственных стандартов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последовательность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вариативность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применение единых норм проектирования</w:t>
      </w:r>
    </w:p>
    <w:p w:rsidR="00F32D63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соблюдение</w:t>
      </w:r>
      <w:r w:rsidR="00067040">
        <w:rPr>
          <w:rFonts w:ascii="Times New Roman" w:hAnsi="Times New Roman"/>
          <w:sz w:val="28"/>
          <w:szCs w:val="28"/>
        </w:rPr>
        <w:t xml:space="preserve"> одних предпочтений над другими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Научно обоснованный комплекс технической документации (расчеты, чертежи, пояснительная записка, сметы), необходимой для осуществления строительства объекта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генеральный план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проект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задание на проектирование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/>
          <w:sz w:val="28"/>
          <w:szCs w:val="28"/>
        </w:rPr>
        <w:t>предпроектный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Система застройки, которая является универсальной и учитывает недостатки и преимущества трех других систем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центральная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павильонная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смешенная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блочная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271">
        <w:rPr>
          <w:rFonts w:ascii="Times New Roman" w:hAnsi="Times New Roman"/>
          <w:sz w:val="28"/>
          <w:szCs w:val="28"/>
        </w:rPr>
        <w:t xml:space="preserve">Поток приезжих – через главный вход направляется к стойки </w:t>
      </w:r>
      <w:proofErr w:type="spellStart"/>
      <w:r w:rsidRPr="008A2271">
        <w:rPr>
          <w:rFonts w:ascii="Times New Roman" w:hAnsi="Times New Roman"/>
          <w:sz w:val="28"/>
          <w:szCs w:val="28"/>
          <w:vertAlign w:val="superscript"/>
        </w:rPr>
        <w:t>i</w:t>
      </w:r>
      <w:r w:rsidRPr="008A2271">
        <w:rPr>
          <w:rFonts w:ascii="Times New Roman" w:hAnsi="Times New Roman"/>
          <w:sz w:val="28"/>
          <w:szCs w:val="28"/>
        </w:rPr>
        <w:t>reception</w:t>
      </w:r>
      <w:proofErr w:type="spellEnd"/>
      <w:r w:rsidRPr="008A2271">
        <w:rPr>
          <w:rFonts w:ascii="Times New Roman" w:hAnsi="Times New Roman"/>
          <w:sz w:val="28"/>
          <w:szCs w:val="28"/>
        </w:rPr>
        <w:t>, затем к лифту и в номера</w:t>
      </w:r>
      <w:proofErr w:type="gramEnd"/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входные потоки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выходные потоки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внутренние потоки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основной поток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Комплекс оборудования, предназначенного для получения, переноса и передачи теплоты в обогреваемые помещения, состоящий из генератора теплоты, отопительных приборов, трубопроводов, насосов, расширительного сосуда и устрой</w:t>
      </w:r>
      <w:proofErr w:type="gramStart"/>
      <w:r w:rsidRPr="008A2271">
        <w:rPr>
          <w:rFonts w:ascii="Times New Roman" w:hAnsi="Times New Roman"/>
          <w:sz w:val="28"/>
          <w:szCs w:val="28"/>
        </w:rPr>
        <w:t>ств дл</w:t>
      </w:r>
      <w:proofErr w:type="gramEnd"/>
      <w:r w:rsidRPr="008A2271">
        <w:rPr>
          <w:rFonts w:ascii="Times New Roman" w:hAnsi="Times New Roman"/>
          <w:sz w:val="28"/>
          <w:szCs w:val="28"/>
        </w:rPr>
        <w:t>я удаления воздуха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система воздушного отопления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система панельно-лучистого отопления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система водяного отопления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электрическое отопление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Система вентиляции, при которой воздух перемещается посредствам работы вентилятора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естественная вентиляция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механическая вентиляция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в) кондиционирование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сплит-система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68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Канализация в гостиницах, которая предназначается для отвода сточных вод от санитарных приборов: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бытовая;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ливневая;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производственная;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сточная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Внутреннее рабочее освещение – это: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освещение жилых номеров, общественных, служебных и фасадов зданий; б) освещение жилых номеров, общественных и служебных помещений; в) освещение жилых номеров, фасадов, фонтанов;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освещение общественных и служебных помещений, архитектурных элем</w:t>
      </w:r>
      <w:r w:rsidR="00067040">
        <w:rPr>
          <w:rFonts w:ascii="Times New Roman" w:hAnsi="Times New Roman"/>
          <w:sz w:val="28"/>
          <w:szCs w:val="28"/>
        </w:rPr>
        <w:t>ентов, подсвет зелени, фонтанов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Перед тем как приступить к работе, рабочие проходят: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собеседование;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профилактический осмотр;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технику безопасности;</w:t>
      </w:r>
    </w:p>
    <w:p w:rsidR="00D86AA5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осмотр рабочего места.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Альтернативные источники энергии: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теплоэлектростанция;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гидроэлектростанция;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8A2271">
        <w:rPr>
          <w:rFonts w:ascii="Times New Roman" w:hAnsi="Times New Roman"/>
          <w:sz w:val="28"/>
          <w:szCs w:val="28"/>
        </w:rPr>
        <w:t>ветрогенераторы</w:t>
      </w:r>
      <w:proofErr w:type="spell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атомная энергия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68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Системы, которые служат для локального тушения пожара и загораний, охлаждения строительных конструкций и подачи сигнала о пожаре: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8A2271">
        <w:rPr>
          <w:rFonts w:ascii="Times New Roman" w:hAnsi="Times New Roman"/>
          <w:sz w:val="28"/>
          <w:szCs w:val="28"/>
        </w:rPr>
        <w:t>спринклерные</w:t>
      </w:r>
      <w:proofErr w:type="spell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8A2271">
        <w:rPr>
          <w:rFonts w:ascii="Times New Roman" w:hAnsi="Times New Roman"/>
          <w:sz w:val="28"/>
          <w:szCs w:val="28"/>
        </w:rPr>
        <w:t>дренчерные</w:t>
      </w:r>
      <w:proofErr w:type="spell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коллекторные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/>
          <w:sz w:val="28"/>
          <w:szCs w:val="28"/>
        </w:rPr>
        <w:t>водонапроные</w:t>
      </w:r>
      <w:proofErr w:type="spellEnd"/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15.Медная или алюминиевая токопроводящая жила, заключенная в изолированную оболочку (резиновую, полихлорвиниловую):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жила;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шнур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провод</w:t>
      </w:r>
    </w:p>
    <w:p w:rsidR="00F32D63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кабель</w:t>
      </w:r>
    </w:p>
    <w:p w:rsidR="00EA1F68" w:rsidRPr="008A2271" w:rsidRDefault="00EA1F68" w:rsidP="00595FB7">
      <w:pPr>
        <w:numPr>
          <w:ilvl w:val="0"/>
          <w:numId w:val="14"/>
        </w:numPr>
        <w:tabs>
          <w:tab w:val="left" w:pos="6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Замкнутое пространство, композиция из деталей, подчиненная настроению – это: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конструктивное решение;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эстетика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интерьер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психологический фактор</w:t>
      </w:r>
    </w:p>
    <w:p w:rsidR="00EA1F68" w:rsidRPr="008A2271" w:rsidRDefault="00EA1F68" w:rsidP="00595FB7">
      <w:pPr>
        <w:numPr>
          <w:ilvl w:val="0"/>
          <w:numId w:val="14"/>
        </w:numPr>
        <w:tabs>
          <w:tab w:val="left" w:pos="6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 технологическому оборудованию гостиниц относят: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стойка администратора;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б) кресло;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стеллажи;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вентиляци</w:t>
      </w:r>
      <w:r w:rsidR="00067040">
        <w:rPr>
          <w:rFonts w:ascii="Times New Roman" w:hAnsi="Times New Roman"/>
          <w:sz w:val="28"/>
          <w:szCs w:val="28"/>
        </w:rPr>
        <w:t>я.</w:t>
      </w:r>
    </w:p>
    <w:p w:rsidR="00EA1F68" w:rsidRPr="008A2271" w:rsidRDefault="00EA1F68" w:rsidP="00595FB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 систему планово-предупредительного ремонта основных фондов входят: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технические осмотры;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хозяйственные осмотры;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профилактические меры;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предупредительные меры.</w:t>
      </w:r>
    </w:p>
    <w:p w:rsidR="00EA1F68" w:rsidRPr="008A2271" w:rsidRDefault="00EA1F68" w:rsidP="00595FB7">
      <w:pPr>
        <w:numPr>
          <w:ilvl w:val="0"/>
          <w:numId w:val="14"/>
        </w:numPr>
        <w:tabs>
          <w:tab w:val="left" w:pos="6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Общий комфорт внутреннего пространства гостиниц: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оптимальный;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стационарный;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функциональный;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ограниченный.</w:t>
      </w:r>
    </w:p>
    <w:p w:rsidR="00EA1F68" w:rsidRPr="008A2271" w:rsidRDefault="00EA1F68" w:rsidP="00595FB7">
      <w:pPr>
        <w:numPr>
          <w:ilvl w:val="0"/>
          <w:numId w:val="14"/>
        </w:numPr>
        <w:tabs>
          <w:tab w:val="left" w:pos="708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проектируется высотой от 1 до 3 этажей, в зависимости от числа мест в гостинице и состава входящих в нее помещени</w:t>
      </w:r>
      <w:proofErr w:type="gramStart"/>
      <w:r w:rsidRPr="008A2271">
        <w:rPr>
          <w:rFonts w:ascii="Times New Roman" w:hAnsi="Times New Roman"/>
          <w:sz w:val="28"/>
          <w:szCs w:val="28"/>
        </w:rPr>
        <w:t>и–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это: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жилая часть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общественная часть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вспомогательная часть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административная часть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ind w:left="260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8A2271" w:rsidRDefault="00F32D63" w:rsidP="00067040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 </w:t>
      </w:r>
      <w:r w:rsidR="00EA1F68" w:rsidRPr="008A2271">
        <w:rPr>
          <w:rFonts w:ascii="Times New Roman" w:hAnsi="Times New Roman"/>
          <w:sz w:val="28"/>
          <w:szCs w:val="28"/>
        </w:rPr>
        <w:t>В зависимости от функционального назначения гостиницы различают: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целевые гостиницы;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нецелевые гостиницы;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8A2271">
        <w:rPr>
          <w:rFonts w:ascii="Times New Roman" w:hAnsi="Times New Roman"/>
          <w:sz w:val="28"/>
          <w:szCs w:val="28"/>
        </w:rPr>
        <w:t>двухсезонные</w:t>
      </w:r>
      <w:proofErr w:type="spellEnd"/>
      <w:r w:rsidRPr="008A2271">
        <w:rPr>
          <w:rFonts w:ascii="Times New Roman" w:hAnsi="Times New Roman"/>
          <w:sz w:val="28"/>
          <w:szCs w:val="28"/>
        </w:rPr>
        <w:t>;</w:t>
      </w:r>
    </w:p>
    <w:p w:rsidR="004D5461" w:rsidRPr="008A2271" w:rsidRDefault="00067040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круглогодичные.</w:t>
      </w:r>
    </w:p>
    <w:p w:rsidR="00EA1F68" w:rsidRPr="008A2271" w:rsidRDefault="00EA1F68" w:rsidP="00067040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По типологии гостиницы различают: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туристические;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апартамент;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индивидуальные;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групповые.</w:t>
      </w:r>
    </w:p>
    <w:p w:rsidR="00EA1F68" w:rsidRPr="008A2271" w:rsidRDefault="00EA1F68" w:rsidP="00067040">
      <w:pPr>
        <w:numPr>
          <w:ilvl w:val="0"/>
          <w:numId w:val="13"/>
        </w:numPr>
        <w:tabs>
          <w:tab w:val="left" w:pos="541"/>
        </w:tabs>
        <w:spacing w:after="0" w:line="240" w:lineRule="auto"/>
        <w:ind w:left="426" w:right="3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 проектировании гостиничного предприятия могут быть применены следующие системы застройки: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конструктивная;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блочная;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павильонная;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жилая.</w:t>
      </w:r>
    </w:p>
    <w:p w:rsidR="00EA1F68" w:rsidRPr="008A2271" w:rsidRDefault="004D5461" w:rsidP="00067040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 </w:t>
      </w:r>
      <w:r w:rsidR="00EA1F68" w:rsidRPr="008A2271">
        <w:rPr>
          <w:rFonts w:ascii="Times New Roman" w:hAnsi="Times New Roman"/>
          <w:sz w:val="28"/>
          <w:szCs w:val="28"/>
        </w:rPr>
        <w:t>К вспомогательным зданиям относятся:</w:t>
      </w:r>
    </w:p>
    <w:p w:rsidR="00EA1F68" w:rsidRPr="008A2271" w:rsidRDefault="00EA1F68" w:rsidP="00067040">
      <w:pPr>
        <w:spacing w:after="0" w:line="240" w:lineRule="auto"/>
        <w:ind w:right="24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гостиницы в комплексе и отдельно стоящие предприятия питания, жилые корпуса;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б) жилые корпуса, спортивные комплексы, котельные;</w:t>
      </w:r>
    </w:p>
    <w:p w:rsidR="00067040" w:rsidRDefault="00EA1F68" w:rsidP="00067040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в) спортивные комплексы, клубы, материальные и производственные склады; </w:t>
      </w:r>
    </w:p>
    <w:p w:rsidR="004D5461" w:rsidRPr="008A2271" w:rsidRDefault="00EA1F68" w:rsidP="00067040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материальные и производственные склады</w:t>
      </w:r>
      <w:r w:rsidR="00067040">
        <w:rPr>
          <w:rFonts w:ascii="Times New Roman" w:hAnsi="Times New Roman"/>
          <w:sz w:val="28"/>
          <w:szCs w:val="28"/>
        </w:rPr>
        <w:t>, котельные, прачечные, гаражи.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5. Система планировки с горизонтальными коммуникационными помещениями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галерейная;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анфиладная;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вспомогательная;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функциональная.</w:t>
      </w:r>
    </w:p>
    <w:p w:rsidR="00EA1F68" w:rsidRPr="00D86AA5" w:rsidRDefault="00EA1F68" w:rsidP="00067040">
      <w:pPr>
        <w:pStyle w:val="a5"/>
        <w:numPr>
          <w:ilvl w:val="0"/>
          <w:numId w:val="16"/>
        </w:numPr>
        <w:tabs>
          <w:tab w:val="left" w:pos="56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D86AA5">
        <w:rPr>
          <w:rFonts w:ascii="Times New Roman" w:hAnsi="Times New Roman"/>
          <w:sz w:val="28"/>
          <w:szCs w:val="28"/>
        </w:rPr>
        <w:t>Какая система застройки зданий характеризуется тем, что общественная и жилая части находятся в объеме одного здания?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блочная;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централизованная;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павильонная;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смешанная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имеет значительную этажность и представляет собой корпус, состоящий из повторяющихся этажей, связь между которыми осуществляется с помощью лифтов и лестниц – это: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административная часть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вспомогательная часть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общественная часть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жилая часть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54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Основными зданиями считаются: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гостиницы в комплексе и отдельно стоящие предприятия питания, жилые корпуса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жилые корпуса, спортивные комплексы, котельные</w:t>
      </w:r>
    </w:p>
    <w:p w:rsidR="00EA1F68" w:rsidRPr="008A2271" w:rsidRDefault="00EA1F68" w:rsidP="00067040">
      <w:pPr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спортивные комплексы, клубы, материальные и продовольственные склады</w:t>
      </w:r>
    </w:p>
    <w:p w:rsidR="00EA1F68" w:rsidRPr="008A2271" w:rsidRDefault="00EA1F68" w:rsidP="00067040">
      <w:pPr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гостиницы в комплексе, котел</w:t>
      </w:r>
      <w:r w:rsidR="00067040">
        <w:rPr>
          <w:rFonts w:ascii="Times New Roman" w:hAnsi="Times New Roman"/>
          <w:sz w:val="28"/>
          <w:szCs w:val="28"/>
        </w:rPr>
        <w:t>ьные, прачечные, гаражи, склады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541"/>
        </w:tabs>
        <w:spacing w:after="0" w:line="240" w:lineRule="auto"/>
        <w:ind w:left="284"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Перемещение людей и предметов между помещениями и группой помещений:</w:t>
      </w:r>
    </w:p>
    <w:p w:rsidR="00EA1F68" w:rsidRPr="008A2271" w:rsidRDefault="00EA1F68" w:rsidP="00067040">
      <w:pPr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входные потоки;</w:t>
      </w:r>
    </w:p>
    <w:p w:rsidR="00EA1F68" w:rsidRPr="008A2271" w:rsidRDefault="00EA1F68" w:rsidP="00067040">
      <w:pPr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выходные потоки;</w:t>
      </w:r>
    </w:p>
    <w:p w:rsidR="00EA1F68" w:rsidRPr="008A2271" w:rsidRDefault="00EA1F68" w:rsidP="00067040">
      <w:pPr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внутренние потоки;</w:t>
      </w:r>
    </w:p>
    <w:p w:rsidR="00EA1F68" w:rsidRPr="008A2271" w:rsidRDefault="00067040" w:rsidP="00067040">
      <w:pPr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основной поток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284" w:right="-7" w:hanging="284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Система отопления, при которой теплоносителем является воздух, нагретый до температуры более высокой, чем температура помещения: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система водяного отопления;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система панельно-лучистого отопления;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система воздушного отопления;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электрическое отопление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284" w:right="-7" w:hanging="284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Системы, которые предназначены для тушения пожаров по всей расчетной площади, создания водяных завес в проемах противопожарных </w:t>
      </w:r>
      <w:r w:rsidRPr="008A2271">
        <w:rPr>
          <w:rFonts w:ascii="Times New Roman" w:hAnsi="Times New Roman"/>
          <w:sz w:val="28"/>
          <w:szCs w:val="28"/>
        </w:rPr>
        <w:lastRenderedPageBreak/>
        <w:t>стен, над пожарными дверьми, разделяющими коридоры гостиницы на секции, и сигнализации о пожаре: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8A2271">
        <w:rPr>
          <w:rFonts w:ascii="Times New Roman" w:hAnsi="Times New Roman"/>
          <w:sz w:val="28"/>
          <w:szCs w:val="28"/>
        </w:rPr>
        <w:t>спринклерные</w:t>
      </w:r>
      <w:proofErr w:type="spell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8A2271">
        <w:rPr>
          <w:rFonts w:ascii="Times New Roman" w:hAnsi="Times New Roman"/>
          <w:sz w:val="28"/>
          <w:szCs w:val="28"/>
        </w:rPr>
        <w:t>дренчерная</w:t>
      </w:r>
      <w:proofErr w:type="spell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коллекторные;</w:t>
      </w:r>
    </w:p>
    <w:p w:rsidR="00EA1F68" w:rsidRPr="008A2271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водонапорные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426" w:right="10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 системах данной вентиляции перемещение воздуха происходит за счет естественных сил – воздействие ветра на здание и разности температур воздуха в помещении и наружного воздуха: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естественная вентиляция;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механическая вентиляция;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вытяжная вентиляция;</w:t>
      </w:r>
    </w:p>
    <w:p w:rsidR="00EA1F68" w:rsidRPr="008A2271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приточно-вытяжная вентиляция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682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Система, состоящая из систем диспетчеризации инженерного оборудования, энергообеспечения, создания микроклимата в помещениях: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интегрированная информационная система коммуникаций;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комплексная система обеспечения;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комплексная система оснащения конференц-залов;</w:t>
      </w:r>
    </w:p>
    <w:p w:rsidR="00EA1F68" w:rsidRPr="008A2271" w:rsidRDefault="00EA1F68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сис</w:t>
      </w:r>
      <w:r w:rsidR="00067040">
        <w:rPr>
          <w:rFonts w:ascii="Times New Roman" w:hAnsi="Times New Roman"/>
          <w:sz w:val="28"/>
          <w:szCs w:val="28"/>
        </w:rPr>
        <w:t>тема жизнеобеспечения гостиницы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682"/>
        </w:tabs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Температурный режим в жилом номере гостиничного предприятия должен быть не ниже: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15</w:t>
      </w:r>
      <w:proofErr w:type="gramStart"/>
      <w:r w:rsidRPr="008A2271">
        <w:rPr>
          <w:rFonts w:ascii="Times New Roman" w:hAnsi="Times New Roman"/>
          <w:sz w:val="28"/>
          <w:szCs w:val="28"/>
        </w:rPr>
        <w:t>˚С</w:t>
      </w:r>
      <w:proofErr w:type="gram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16</w:t>
      </w:r>
      <w:proofErr w:type="gramStart"/>
      <w:r w:rsidRPr="008A2271">
        <w:rPr>
          <w:rFonts w:ascii="Times New Roman" w:hAnsi="Times New Roman"/>
          <w:sz w:val="28"/>
          <w:szCs w:val="28"/>
        </w:rPr>
        <w:t>˚С</w:t>
      </w:r>
      <w:proofErr w:type="gram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17</w:t>
      </w:r>
      <w:proofErr w:type="gramStart"/>
      <w:r w:rsidRPr="008A2271">
        <w:rPr>
          <w:rFonts w:ascii="Times New Roman" w:hAnsi="Times New Roman"/>
          <w:sz w:val="28"/>
          <w:szCs w:val="28"/>
        </w:rPr>
        <w:t>˚С</w:t>
      </w:r>
      <w:proofErr w:type="gram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067040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18˚С.</w:t>
      </w:r>
    </w:p>
    <w:p w:rsidR="00EA1F68" w:rsidRPr="008A2271" w:rsidRDefault="00EA1F68" w:rsidP="00595FB7">
      <w:pPr>
        <w:numPr>
          <w:ilvl w:val="0"/>
          <w:numId w:val="16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Энергосберегающие устройства в гостинице: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выключатели;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карта-ключ;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лампы накаливания;</w:t>
      </w:r>
    </w:p>
    <w:p w:rsidR="00EA1F68" w:rsidRPr="008A2271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рубильники</w:t>
      </w:r>
    </w:p>
    <w:p w:rsidR="00EA1F68" w:rsidRPr="008A2271" w:rsidRDefault="00EA1F68" w:rsidP="00595FB7">
      <w:pPr>
        <w:numPr>
          <w:ilvl w:val="0"/>
          <w:numId w:val="16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 систему планово-предупредительного ремонта входит:</w:t>
      </w:r>
    </w:p>
    <w:p w:rsidR="004D5461" w:rsidRPr="008A2271" w:rsidRDefault="00EA1F68" w:rsidP="00595FB7">
      <w:pPr>
        <w:spacing w:after="0" w:line="240" w:lineRule="auto"/>
        <w:ind w:left="260" w:right="404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выполнение норм и правил эксплуатации;</w:t>
      </w:r>
    </w:p>
    <w:p w:rsidR="004D5461" w:rsidRPr="008A2271" w:rsidRDefault="00EA1F68" w:rsidP="00595FB7">
      <w:pPr>
        <w:spacing w:after="0" w:line="240" w:lineRule="auto"/>
        <w:ind w:left="260" w:right="404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 б) соблюдение пожарной безопасности; </w:t>
      </w:r>
    </w:p>
    <w:p w:rsidR="004D5461" w:rsidRPr="008A2271" w:rsidRDefault="00EA1F68" w:rsidP="00595FB7">
      <w:pPr>
        <w:spacing w:after="0" w:line="240" w:lineRule="auto"/>
        <w:ind w:left="260" w:right="404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в) составление актов и отчетов; </w:t>
      </w:r>
    </w:p>
    <w:p w:rsidR="00EA1F68" w:rsidRPr="00067040" w:rsidRDefault="00067040" w:rsidP="00067040">
      <w:pPr>
        <w:spacing w:after="0" w:line="240" w:lineRule="auto"/>
        <w:ind w:left="260" w:right="40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снос здания</w:t>
      </w:r>
    </w:p>
    <w:p w:rsidR="00EA1F68" w:rsidRPr="008A2271" w:rsidRDefault="00EA1F68" w:rsidP="00595FB7">
      <w:pPr>
        <w:numPr>
          <w:ilvl w:val="0"/>
          <w:numId w:val="16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Фундамент бывает: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ленточный;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точечный;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непрерывный;</w:t>
      </w:r>
    </w:p>
    <w:p w:rsidR="00EA1F68" w:rsidRPr="00067040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цементный</w:t>
      </w:r>
    </w:p>
    <w:p w:rsidR="00EA1F68" w:rsidRPr="008A2271" w:rsidRDefault="00EA1F68" w:rsidP="00595FB7">
      <w:pPr>
        <w:numPr>
          <w:ilvl w:val="0"/>
          <w:numId w:val="16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Вертикальные коммуникации жилого этажа здания это: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коридоры;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лестницы;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в) галерея;</w:t>
      </w:r>
    </w:p>
    <w:p w:rsidR="00EA1F68" w:rsidRPr="008A2271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водопровод</w:t>
      </w:r>
    </w:p>
    <w:p w:rsidR="00EA1F68" w:rsidRPr="008A2271" w:rsidRDefault="00EA1F68" w:rsidP="00595FB7">
      <w:pPr>
        <w:numPr>
          <w:ilvl w:val="0"/>
          <w:numId w:val="16"/>
        </w:numPr>
        <w:tabs>
          <w:tab w:val="left" w:pos="682"/>
        </w:tabs>
        <w:spacing w:after="0" w:line="240" w:lineRule="auto"/>
        <w:ind w:right="24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Чтобы предотвратить несчастный случай на производстве, работодатель должен: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присматривать за рабочими;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обучать и инструктировать рабочих;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взымать штрафы;</w:t>
      </w:r>
    </w:p>
    <w:p w:rsidR="00EA1F68" w:rsidRPr="008A2271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вести переговоры</w:t>
      </w:r>
    </w:p>
    <w:p w:rsidR="00EA1F68" w:rsidRPr="008A2271" w:rsidRDefault="00EA1F68" w:rsidP="00595FB7">
      <w:pPr>
        <w:numPr>
          <w:ilvl w:val="0"/>
          <w:numId w:val="16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Площадь одноместного номера в гостинице составляет: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8 -10 м2</w:t>
      </w:r>
      <w:proofErr w:type="gramStart"/>
      <w:r w:rsidRPr="008A2271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10 – 15 м</w:t>
      </w:r>
      <w:proofErr w:type="gramStart"/>
      <w:r w:rsidRPr="008A2271">
        <w:rPr>
          <w:rFonts w:ascii="Times New Roman" w:hAnsi="Times New Roman"/>
          <w:sz w:val="28"/>
          <w:szCs w:val="28"/>
        </w:rPr>
        <w:t>2</w:t>
      </w:r>
      <w:proofErr w:type="gram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12 – 14 м</w:t>
      </w:r>
      <w:proofErr w:type="gramStart"/>
      <w:r w:rsidRPr="008A2271">
        <w:rPr>
          <w:rFonts w:ascii="Times New Roman" w:hAnsi="Times New Roman"/>
          <w:sz w:val="28"/>
          <w:szCs w:val="28"/>
        </w:rPr>
        <w:t>2</w:t>
      </w:r>
      <w:proofErr w:type="gram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9 – 18 м</w:t>
      </w:r>
      <w:proofErr w:type="gramStart"/>
      <w:r w:rsidRPr="008A2271">
        <w:rPr>
          <w:rFonts w:ascii="Times New Roman" w:hAnsi="Times New Roman"/>
          <w:sz w:val="28"/>
          <w:szCs w:val="28"/>
        </w:rPr>
        <w:t>2</w:t>
      </w:r>
      <w:proofErr w:type="gramEnd"/>
      <w:r w:rsidRPr="008A2271">
        <w:rPr>
          <w:rFonts w:ascii="Times New Roman" w:hAnsi="Times New Roman"/>
          <w:sz w:val="28"/>
          <w:szCs w:val="28"/>
        </w:rPr>
        <w:t>.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040" w:rsidRDefault="00067040" w:rsidP="00595FB7">
      <w:pPr>
        <w:spacing w:after="0" w:line="240" w:lineRule="auto"/>
        <w:ind w:left="2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A1F68" w:rsidRPr="008A2271" w:rsidRDefault="00EA1F68" w:rsidP="00067040">
      <w:pPr>
        <w:spacing w:after="0" w:line="240" w:lineRule="auto"/>
        <w:ind w:left="260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Эталон ответов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061D94" w:rsidRDefault="00EA1F68" w:rsidP="00595FB7">
      <w:pPr>
        <w:numPr>
          <w:ilvl w:val="0"/>
          <w:numId w:val="10"/>
        </w:numPr>
        <w:tabs>
          <w:tab w:val="left" w:pos="500"/>
        </w:tabs>
        <w:spacing w:after="0" w:line="240" w:lineRule="auto"/>
        <w:ind w:left="500" w:hanging="238"/>
        <w:jc w:val="both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вариант</w:t>
      </w:r>
    </w:p>
    <w:p w:rsidR="00EA1F68" w:rsidRPr="008A2271" w:rsidRDefault="00EA1F68" w:rsidP="00061D94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271">
        <w:rPr>
          <w:rFonts w:ascii="Times New Roman" w:hAnsi="Times New Roman"/>
          <w:b/>
          <w:bCs/>
          <w:sz w:val="28"/>
          <w:szCs w:val="28"/>
        </w:rPr>
        <w:t xml:space="preserve">1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2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3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4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5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6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7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8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9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10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11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12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1D94">
        <w:rPr>
          <w:rFonts w:ascii="Times New Roman" w:hAnsi="Times New Roman"/>
          <w:sz w:val="28"/>
          <w:szCs w:val="28"/>
        </w:rPr>
        <w:t>в;</w:t>
      </w:r>
      <w:proofErr w:type="gramEnd"/>
    </w:p>
    <w:p w:rsidR="00061D94" w:rsidRDefault="00061D94" w:rsidP="00595FB7">
      <w:pPr>
        <w:spacing w:after="0" w:line="240" w:lineRule="auto"/>
        <w:ind w:left="2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 xml:space="preserve">13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14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15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16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17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18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19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20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б.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061D94" w:rsidRDefault="00EA1F68" w:rsidP="00595FB7">
      <w:pPr>
        <w:numPr>
          <w:ilvl w:val="0"/>
          <w:numId w:val="11"/>
        </w:numPr>
        <w:tabs>
          <w:tab w:val="left" w:pos="500"/>
        </w:tabs>
        <w:spacing w:after="0" w:line="240" w:lineRule="auto"/>
        <w:ind w:left="500" w:hanging="238"/>
        <w:jc w:val="both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вариант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271">
        <w:rPr>
          <w:rFonts w:ascii="Times New Roman" w:hAnsi="Times New Roman"/>
          <w:b/>
          <w:bCs/>
          <w:sz w:val="28"/>
          <w:szCs w:val="28"/>
        </w:rPr>
        <w:t xml:space="preserve">1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2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3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4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5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6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7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8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9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10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11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12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proofErr w:type="gramEnd"/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 xml:space="preserve">13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14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15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16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17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18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19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20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г.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8"/>
          <w:szCs w:val="28"/>
        </w:rPr>
        <w:sectPr w:rsidR="00B31085" w:rsidRPr="008A2271" w:rsidSect="00595FB7">
          <w:footerReference w:type="default" r:id="rId10"/>
          <w:type w:val="continuous"/>
          <w:pgSz w:w="11900" w:h="16838"/>
          <w:pgMar w:top="1134" w:right="850" w:bottom="1134" w:left="1701" w:header="0" w:footer="680" w:gutter="0"/>
          <w:cols w:space="720"/>
          <w:titlePg/>
          <w:docGrid w:linePitch="299"/>
        </w:sectPr>
      </w:pPr>
    </w:p>
    <w:p w:rsidR="00B31085" w:rsidRDefault="00E71C1D" w:rsidP="00595FB7">
      <w:pPr>
        <w:spacing w:after="0" w:line="240" w:lineRule="auto"/>
        <w:ind w:right="-439"/>
        <w:jc w:val="center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lastRenderedPageBreak/>
        <w:t xml:space="preserve">Вариант </w:t>
      </w:r>
      <w:r w:rsidR="00B31085" w:rsidRPr="008A2271">
        <w:rPr>
          <w:rFonts w:ascii="Times New Roman" w:hAnsi="Times New Roman"/>
          <w:b/>
          <w:bCs/>
          <w:sz w:val="28"/>
          <w:szCs w:val="28"/>
        </w:rPr>
        <w:t xml:space="preserve"> № 1</w:t>
      </w:r>
    </w:p>
    <w:p w:rsidR="00061D94" w:rsidRPr="008A2271" w:rsidRDefault="00061D94" w:rsidP="00595FB7">
      <w:pPr>
        <w:spacing w:after="0" w:line="240" w:lineRule="auto"/>
        <w:ind w:right="-439"/>
        <w:jc w:val="center"/>
        <w:rPr>
          <w:rFonts w:ascii="Times New Roman" w:hAnsi="Times New Roman"/>
          <w:sz w:val="28"/>
          <w:szCs w:val="28"/>
        </w:rPr>
      </w:pPr>
    </w:p>
    <w:p w:rsidR="00B31085" w:rsidRPr="008A2271" w:rsidRDefault="00B31085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1.Что такое рекреационный комплекс? По каким показателям классифицируются рекреационные комплексы. Раскр</w:t>
      </w:r>
      <w:r w:rsidR="00061D94">
        <w:rPr>
          <w:rFonts w:ascii="Times New Roman" w:hAnsi="Times New Roman"/>
          <w:sz w:val="28"/>
          <w:szCs w:val="28"/>
        </w:rPr>
        <w:t>ойте особенности классификации.</w:t>
      </w:r>
    </w:p>
    <w:p w:rsidR="00B31085" w:rsidRPr="008A2271" w:rsidRDefault="00B31085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2.Каким образом на формирование рекреационных комплексов оказывают влияние градостроительные факторы. Приведите примеры </w:t>
      </w:r>
      <w:r w:rsidR="00061D94">
        <w:rPr>
          <w:rFonts w:ascii="Times New Roman" w:hAnsi="Times New Roman"/>
          <w:sz w:val="28"/>
          <w:szCs w:val="28"/>
        </w:rPr>
        <w:t>влияния данной группы факторов.</w:t>
      </w:r>
    </w:p>
    <w:p w:rsidR="00B31085" w:rsidRPr="008A2271" w:rsidRDefault="004D5461" w:rsidP="00061D94">
      <w:pPr>
        <w:tabs>
          <w:tab w:val="left" w:pos="73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3.</w:t>
      </w:r>
      <w:r w:rsidR="00B31085" w:rsidRPr="008A2271">
        <w:rPr>
          <w:rFonts w:ascii="Times New Roman" w:hAnsi="Times New Roman"/>
          <w:sz w:val="28"/>
          <w:szCs w:val="28"/>
        </w:rPr>
        <w:t xml:space="preserve">Каким образом на формирование рекреационных комплексов оказывают влияние социальные факторы. Приведите примеры </w:t>
      </w:r>
      <w:r w:rsidR="00061D94">
        <w:rPr>
          <w:rFonts w:ascii="Times New Roman" w:hAnsi="Times New Roman"/>
          <w:sz w:val="28"/>
          <w:szCs w:val="28"/>
        </w:rPr>
        <w:t>влияния данной группы факторов.</w:t>
      </w:r>
    </w:p>
    <w:p w:rsidR="00B31085" w:rsidRPr="008A2271" w:rsidRDefault="00B31085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4.Почему современные рекреационные комплексы являются многофункциональными зданиями универсального харак</w:t>
      </w:r>
      <w:r w:rsidR="00061D94">
        <w:rPr>
          <w:rFonts w:ascii="Times New Roman" w:hAnsi="Times New Roman"/>
          <w:sz w:val="28"/>
          <w:szCs w:val="28"/>
        </w:rPr>
        <w:t>тера. Докажите это на примерах.</w:t>
      </w:r>
    </w:p>
    <w:p w:rsidR="00B31085" w:rsidRPr="008A2271" w:rsidRDefault="00D86AA5" w:rsidP="00061D94">
      <w:pPr>
        <w:tabs>
          <w:tab w:val="left" w:pos="10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B31085" w:rsidRPr="008A2271">
        <w:rPr>
          <w:rFonts w:ascii="Times New Roman" w:hAnsi="Times New Roman"/>
          <w:sz w:val="28"/>
          <w:szCs w:val="28"/>
        </w:rPr>
        <w:t>Чем определяется внутренняя функционально-планировочная организация основных функциональных групп помещений?</w:t>
      </w:r>
    </w:p>
    <w:p w:rsidR="00B31085" w:rsidRPr="008A2271" w:rsidRDefault="00B31085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6.Сравните основные виды объёмно-планировочных структур рекреационных комплексов, оцените проектировоч</w:t>
      </w:r>
      <w:r w:rsidR="00061D94">
        <w:rPr>
          <w:rFonts w:ascii="Times New Roman" w:hAnsi="Times New Roman"/>
          <w:sz w:val="28"/>
          <w:szCs w:val="28"/>
        </w:rPr>
        <w:t>ные возможности каждого из них.</w:t>
      </w:r>
    </w:p>
    <w:p w:rsidR="00B31085" w:rsidRPr="008A2271" w:rsidRDefault="00B31085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7.С какой целью разрабатывают проектно-сметную документацию для строительства гостиничного комплекса? Перечислите виды нормативной документации</w:t>
      </w:r>
      <w:r w:rsidR="00061D94">
        <w:rPr>
          <w:rFonts w:ascii="Times New Roman" w:hAnsi="Times New Roman"/>
          <w:sz w:val="28"/>
          <w:szCs w:val="28"/>
        </w:rPr>
        <w:t>, дайте краткую характеристику.</w:t>
      </w:r>
    </w:p>
    <w:p w:rsidR="00061D94" w:rsidRDefault="00B31085" w:rsidP="00061D94">
      <w:pPr>
        <w:numPr>
          <w:ilvl w:val="0"/>
          <w:numId w:val="4"/>
        </w:numPr>
        <w:tabs>
          <w:tab w:val="left" w:pos="8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С какой целью государственные органы осуществляют </w:t>
      </w:r>
      <w:proofErr w:type="gramStart"/>
      <w:r w:rsidRPr="008A227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деятельностью гостиниц и других средств размещения.</w:t>
      </w:r>
    </w:p>
    <w:p w:rsidR="00D86AA5" w:rsidRPr="00061D94" w:rsidRDefault="00D86AA5" w:rsidP="00061D94">
      <w:pPr>
        <w:numPr>
          <w:ilvl w:val="0"/>
          <w:numId w:val="4"/>
        </w:numPr>
        <w:tabs>
          <w:tab w:val="left" w:pos="8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1D94">
        <w:rPr>
          <w:rFonts w:ascii="Times New Roman" w:hAnsi="Times New Roman"/>
          <w:sz w:val="28"/>
          <w:szCs w:val="28"/>
        </w:rPr>
        <w:t>Дайте характеристику основных определений: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6760"/>
      </w:tblGrid>
      <w:tr w:rsidR="00D86AA5" w:rsidRPr="00061D94" w:rsidTr="002864CE">
        <w:trPr>
          <w:trHeight w:val="314"/>
        </w:trPr>
        <w:tc>
          <w:tcPr>
            <w:tcW w:w="2840" w:type="dxa"/>
            <w:vAlign w:val="bottom"/>
          </w:tcPr>
          <w:p w:rsidR="00D86AA5" w:rsidRPr="00061D94" w:rsidRDefault="00D86AA5" w:rsidP="00061D94">
            <w:pPr>
              <w:spacing w:after="0" w:line="240" w:lineRule="auto"/>
              <w:ind w:left="56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Определение</w:t>
            </w:r>
          </w:p>
        </w:tc>
        <w:tc>
          <w:tcPr>
            <w:tcW w:w="6760" w:type="dxa"/>
            <w:vAlign w:val="bottom"/>
          </w:tcPr>
          <w:p w:rsidR="00D86AA5" w:rsidRPr="00061D94" w:rsidRDefault="00D86AA5" w:rsidP="00061D94">
            <w:pPr>
              <w:spacing w:after="0" w:line="240" w:lineRule="auto"/>
              <w:ind w:left="52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Отличительные черты</w:t>
            </w:r>
          </w:p>
        </w:tc>
      </w:tr>
      <w:tr w:rsidR="00D86AA5" w:rsidRPr="00061D94" w:rsidTr="002864CE">
        <w:trPr>
          <w:trHeight w:val="314"/>
        </w:trPr>
        <w:tc>
          <w:tcPr>
            <w:tcW w:w="2840" w:type="dxa"/>
            <w:vAlign w:val="bottom"/>
          </w:tcPr>
          <w:p w:rsidR="00D86AA5" w:rsidRPr="00061D94" w:rsidRDefault="00D86AA5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Типовой проект</w:t>
            </w:r>
          </w:p>
        </w:tc>
        <w:tc>
          <w:tcPr>
            <w:tcW w:w="6760" w:type="dxa"/>
            <w:vAlign w:val="bottom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86AA5" w:rsidRPr="00061D94" w:rsidTr="002864CE">
        <w:trPr>
          <w:trHeight w:val="430"/>
        </w:trPr>
        <w:tc>
          <w:tcPr>
            <w:tcW w:w="2840" w:type="dxa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061D94">
              <w:rPr>
                <w:rFonts w:ascii="Times New Roman" w:hAnsi="Times New Roman"/>
                <w:sz w:val="24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6760" w:type="dxa"/>
            <w:vAlign w:val="bottom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86AA5" w:rsidRPr="00061D94" w:rsidTr="002864CE">
        <w:trPr>
          <w:trHeight w:val="408"/>
        </w:trPr>
        <w:tc>
          <w:tcPr>
            <w:tcW w:w="2840" w:type="dxa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Новое строительство</w:t>
            </w:r>
          </w:p>
        </w:tc>
        <w:tc>
          <w:tcPr>
            <w:tcW w:w="6760" w:type="dxa"/>
            <w:vAlign w:val="bottom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86AA5" w:rsidRPr="00061D94" w:rsidTr="002864CE">
        <w:trPr>
          <w:trHeight w:val="1136"/>
        </w:trPr>
        <w:tc>
          <w:tcPr>
            <w:tcW w:w="2840" w:type="dxa"/>
          </w:tcPr>
          <w:p w:rsidR="00D86AA5" w:rsidRPr="00061D94" w:rsidRDefault="00D86AA5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Расширение</w:t>
            </w:r>
          </w:p>
          <w:p w:rsidR="00D86AA5" w:rsidRPr="00061D94" w:rsidRDefault="00D86AA5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действующего</w:t>
            </w:r>
          </w:p>
          <w:p w:rsidR="00D86AA5" w:rsidRPr="00061D94" w:rsidRDefault="00D86AA5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предприятия</w:t>
            </w:r>
          </w:p>
        </w:tc>
        <w:tc>
          <w:tcPr>
            <w:tcW w:w="6760" w:type="dxa"/>
            <w:vAlign w:val="bottom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86AA5" w:rsidRPr="00061D94" w:rsidTr="002864CE">
        <w:trPr>
          <w:trHeight w:val="1110"/>
        </w:trPr>
        <w:tc>
          <w:tcPr>
            <w:tcW w:w="2840" w:type="dxa"/>
          </w:tcPr>
          <w:p w:rsidR="00D86AA5" w:rsidRPr="00061D94" w:rsidRDefault="00D86AA5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Реконструкция</w:t>
            </w:r>
          </w:p>
          <w:p w:rsidR="00D86AA5" w:rsidRPr="00061D94" w:rsidRDefault="00D86AA5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действующего</w:t>
            </w:r>
          </w:p>
          <w:p w:rsidR="00D86AA5" w:rsidRPr="00061D94" w:rsidRDefault="00D86AA5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предприятия</w:t>
            </w:r>
          </w:p>
        </w:tc>
        <w:tc>
          <w:tcPr>
            <w:tcW w:w="6760" w:type="dxa"/>
            <w:vAlign w:val="bottom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61D94" w:rsidRDefault="00061D94" w:rsidP="00061D94">
      <w:pPr>
        <w:spacing w:after="0" w:line="240" w:lineRule="auto"/>
        <w:ind w:right="20"/>
        <w:rPr>
          <w:rFonts w:ascii="Times New Roman" w:hAnsi="Times New Roman"/>
          <w:sz w:val="28"/>
          <w:szCs w:val="28"/>
        </w:rPr>
      </w:pPr>
    </w:p>
    <w:p w:rsidR="00D86AA5" w:rsidRPr="00061D94" w:rsidRDefault="00061D94" w:rsidP="00061D9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D86AA5" w:rsidRPr="00061D94">
        <w:rPr>
          <w:rFonts w:ascii="Times New Roman" w:hAnsi="Times New Roman"/>
          <w:sz w:val="28"/>
          <w:szCs w:val="28"/>
        </w:rPr>
        <w:t>Какое значение имеют нормативные документы при проектировании и строительстве. Назовите их основные виды и область их применения.</w:t>
      </w:r>
    </w:p>
    <w:p w:rsidR="00061D94" w:rsidRDefault="00061D94" w:rsidP="00595FB7">
      <w:pPr>
        <w:spacing w:after="0" w:line="240" w:lineRule="auto"/>
        <w:ind w:left="3980"/>
        <w:rPr>
          <w:rFonts w:ascii="Times New Roman" w:hAnsi="Times New Roman"/>
          <w:b/>
          <w:bCs/>
          <w:sz w:val="28"/>
          <w:szCs w:val="28"/>
        </w:rPr>
      </w:pPr>
    </w:p>
    <w:p w:rsidR="00061D94" w:rsidRDefault="00061D94" w:rsidP="00595FB7">
      <w:pPr>
        <w:spacing w:after="0" w:line="240" w:lineRule="auto"/>
        <w:ind w:left="3980"/>
        <w:rPr>
          <w:rFonts w:ascii="Times New Roman" w:hAnsi="Times New Roman"/>
          <w:b/>
          <w:bCs/>
          <w:sz w:val="28"/>
          <w:szCs w:val="28"/>
        </w:rPr>
      </w:pPr>
    </w:p>
    <w:p w:rsidR="00B31085" w:rsidRDefault="00E71C1D" w:rsidP="00595FB7">
      <w:pPr>
        <w:spacing w:after="0" w:line="240" w:lineRule="auto"/>
        <w:ind w:left="3980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Вариант</w:t>
      </w:r>
      <w:r w:rsidR="00B31085" w:rsidRPr="008A2271">
        <w:rPr>
          <w:rFonts w:ascii="Times New Roman" w:hAnsi="Times New Roman"/>
          <w:b/>
          <w:bCs/>
          <w:sz w:val="28"/>
          <w:szCs w:val="28"/>
        </w:rPr>
        <w:t xml:space="preserve"> № 2</w:t>
      </w:r>
    </w:p>
    <w:p w:rsidR="00061D94" w:rsidRPr="008A2271" w:rsidRDefault="00061D94" w:rsidP="00595FB7">
      <w:pPr>
        <w:spacing w:after="0" w:line="240" w:lineRule="auto"/>
        <w:ind w:left="3980"/>
        <w:rPr>
          <w:rFonts w:ascii="Times New Roman" w:hAnsi="Times New Roman"/>
          <w:sz w:val="28"/>
          <w:szCs w:val="28"/>
        </w:rPr>
      </w:pPr>
    </w:p>
    <w:p w:rsidR="00D86AA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1.Что входит в понятие «проектирование» здания?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2.Кто участвует в создании</w:t>
      </w:r>
      <w:r w:rsidR="00061D94">
        <w:rPr>
          <w:rFonts w:ascii="Times New Roman" w:hAnsi="Times New Roman"/>
          <w:sz w:val="28"/>
          <w:szCs w:val="28"/>
        </w:rPr>
        <w:t xml:space="preserve"> зданий гостиничных комплексов?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3.Что такое </w:t>
      </w:r>
      <w:proofErr w:type="spellStart"/>
      <w:r w:rsidRPr="008A2271">
        <w:rPr>
          <w:rFonts w:ascii="Times New Roman" w:hAnsi="Times New Roman"/>
          <w:sz w:val="28"/>
          <w:szCs w:val="28"/>
        </w:rPr>
        <w:t>предпроектная</w:t>
      </w:r>
      <w:proofErr w:type="spellEnd"/>
      <w:r w:rsidRPr="008A2271">
        <w:rPr>
          <w:rFonts w:ascii="Times New Roman" w:hAnsi="Times New Roman"/>
          <w:sz w:val="28"/>
          <w:szCs w:val="28"/>
        </w:rPr>
        <w:t xml:space="preserve"> подготовка строи</w:t>
      </w:r>
      <w:r w:rsidR="00061D94">
        <w:rPr>
          <w:rFonts w:ascii="Times New Roman" w:hAnsi="Times New Roman"/>
          <w:sz w:val="28"/>
          <w:szCs w:val="28"/>
        </w:rPr>
        <w:t>тельства, каково ее назначение?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4.Что такое проект, из каких о</w:t>
      </w:r>
      <w:r w:rsidR="00061D94">
        <w:rPr>
          <w:rFonts w:ascii="Times New Roman" w:hAnsi="Times New Roman"/>
          <w:sz w:val="28"/>
          <w:szCs w:val="28"/>
        </w:rPr>
        <w:t>сновных разделов он состоит?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5.Изобразите схематически основные этапы проектирования. Дай</w:t>
      </w:r>
      <w:r w:rsidR="00061D94">
        <w:rPr>
          <w:rFonts w:ascii="Times New Roman" w:hAnsi="Times New Roman"/>
          <w:sz w:val="28"/>
          <w:szCs w:val="28"/>
        </w:rPr>
        <w:t>те характеристику каждому этапу.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6.Чем отличается тип</w:t>
      </w:r>
      <w:r w:rsidR="00061D94">
        <w:rPr>
          <w:rFonts w:ascii="Times New Roman" w:hAnsi="Times New Roman"/>
          <w:sz w:val="28"/>
          <w:szCs w:val="28"/>
        </w:rPr>
        <w:t xml:space="preserve">овой проект от </w:t>
      </w:r>
      <w:proofErr w:type="gramStart"/>
      <w:r w:rsidR="00061D94">
        <w:rPr>
          <w:rFonts w:ascii="Times New Roman" w:hAnsi="Times New Roman"/>
          <w:sz w:val="28"/>
          <w:szCs w:val="28"/>
        </w:rPr>
        <w:t>индивидуального</w:t>
      </w:r>
      <w:proofErr w:type="gramEnd"/>
      <w:r w:rsidR="00061D94">
        <w:rPr>
          <w:rFonts w:ascii="Times New Roman" w:hAnsi="Times New Roman"/>
          <w:sz w:val="28"/>
          <w:szCs w:val="28"/>
        </w:rPr>
        <w:t>?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7.Как реализуются при проектировании функц</w:t>
      </w:r>
      <w:r w:rsidR="00061D94">
        <w:rPr>
          <w:rFonts w:ascii="Times New Roman" w:hAnsi="Times New Roman"/>
          <w:sz w:val="28"/>
          <w:szCs w:val="28"/>
        </w:rPr>
        <w:t>иональные требования к зданиям?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8.Как реализуются при проектировании зданий требован</w:t>
      </w:r>
      <w:r w:rsidR="00061D94">
        <w:rPr>
          <w:rFonts w:ascii="Times New Roman" w:hAnsi="Times New Roman"/>
          <w:sz w:val="28"/>
          <w:szCs w:val="28"/>
        </w:rPr>
        <w:t>ия по естественному освещению?</w:t>
      </w:r>
    </w:p>
    <w:p w:rsidR="00B31085" w:rsidRPr="008A2271" w:rsidRDefault="00D86AA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31085" w:rsidRPr="008A2271">
        <w:rPr>
          <w:rFonts w:ascii="Times New Roman" w:hAnsi="Times New Roman"/>
          <w:sz w:val="28"/>
          <w:szCs w:val="28"/>
        </w:rPr>
        <w:t>.Раскройте ос</w:t>
      </w:r>
      <w:r w:rsidR="00061D94">
        <w:rPr>
          <w:rFonts w:ascii="Times New Roman" w:hAnsi="Times New Roman"/>
          <w:sz w:val="28"/>
          <w:szCs w:val="28"/>
        </w:rPr>
        <w:t>новные принципы проектирования.</w:t>
      </w:r>
    </w:p>
    <w:p w:rsidR="00B31085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1</w:t>
      </w:r>
      <w:r w:rsidR="00D86AA5">
        <w:rPr>
          <w:rFonts w:ascii="Times New Roman" w:hAnsi="Times New Roman"/>
          <w:sz w:val="28"/>
          <w:szCs w:val="28"/>
        </w:rPr>
        <w:t>0</w:t>
      </w:r>
      <w:r w:rsidRPr="008A2271">
        <w:rPr>
          <w:rFonts w:ascii="Times New Roman" w:hAnsi="Times New Roman"/>
          <w:sz w:val="28"/>
          <w:szCs w:val="28"/>
        </w:rPr>
        <w:t>.Изобразите схематически виды проектов, дайте краткую характеристику каждого вида.</w:t>
      </w:r>
    </w:p>
    <w:p w:rsidR="00061D94" w:rsidRDefault="00061D94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1D94" w:rsidRDefault="00061D94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1D94" w:rsidRPr="008A2271" w:rsidRDefault="00061D94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1</w:t>
      </w:r>
      <w:r w:rsidR="00D86AA5">
        <w:rPr>
          <w:rFonts w:ascii="Times New Roman" w:hAnsi="Times New Roman"/>
          <w:sz w:val="28"/>
          <w:szCs w:val="28"/>
        </w:rPr>
        <w:t>1</w:t>
      </w:r>
      <w:r w:rsidRPr="008A2271">
        <w:rPr>
          <w:rFonts w:ascii="Times New Roman" w:hAnsi="Times New Roman"/>
          <w:sz w:val="28"/>
          <w:szCs w:val="28"/>
        </w:rPr>
        <w:t>.Дайте характеристику основных определений: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6760"/>
      </w:tblGrid>
      <w:tr w:rsidR="00B31085" w:rsidRPr="008A2271" w:rsidTr="00E71C1D">
        <w:trPr>
          <w:trHeight w:val="314"/>
        </w:trPr>
        <w:tc>
          <w:tcPr>
            <w:tcW w:w="2840" w:type="dxa"/>
            <w:vAlign w:val="bottom"/>
          </w:tcPr>
          <w:p w:rsidR="00B31085" w:rsidRPr="00412299" w:rsidRDefault="00B31085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Определение</w:t>
            </w:r>
          </w:p>
        </w:tc>
        <w:tc>
          <w:tcPr>
            <w:tcW w:w="6760" w:type="dxa"/>
            <w:vAlign w:val="bottom"/>
          </w:tcPr>
          <w:p w:rsidR="00B31085" w:rsidRPr="00412299" w:rsidRDefault="00B31085" w:rsidP="00595FB7">
            <w:pPr>
              <w:spacing w:after="0" w:line="240" w:lineRule="auto"/>
              <w:ind w:left="52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Отличительные черты</w:t>
            </w:r>
          </w:p>
        </w:tc>
      </w:tr>
      <w:tr w:rsidR="00B31085" w:rsidRPr="008A2271" w:rsidTr="00E71C1D">
        <w:trPr>
          <w:trHeight w:val="314"/>
        </w:trPr>
        <w:tc>
          <w:tcPr>
            <w:tcW w:w="2840" w:type="dxa"/>
            <w:vAlign w:val="bottom"/>
          </w:tcPr>
          <w:p w:rsidR="00B31085" w:rsidRPr="00412299" w:rsidRDefault="00B31085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Типовой проект</w:t>
            </w:r>
          </w:p>
        </w:tc>
        <w:tc>
          <w:tcPr>
            <w:tcW w:w="6760" w:type="dxa"/>
            <w:vAlign w:val="bottom"/>
          </w:tcPr>
          <w:p w:rsidR="00B31085" w:rsidRPr="00412299" w:rsidRDefault="00B3108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71C1D" w:rsidRPr="008A2271" w:rsidTr="00E71C1D">
        <w:trPr>
          <w:trHeight w:val="430"/>
        </w:trPr>
        <w:tc>
          <w:tcPr>
            <w:tcW w:w="2840" w:type="dxa"/>
          </w:tcPr>
          <w:p w:rsidR="00E71C1D" w:rsidRPr="00412299" w:rsidRDefault="00E71C1D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412299">
              <w:rPr>
                <w:rFonts w:ascii="Times New Roman" w:hAnsi="Times New Roman"/>
                <w:sz w:val="24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6760" w:type="dxa"/>
            <w:vAlign w:val="bottom"/>
          </w:tcPr>
          <w:p w:rsidR="00E71C1D" w:rsidRPr="00412299" w:rsidRDefault="00E71C1D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71C1D" w:rsidRPr="008A2271" w:rsidTr="00E71C1D">
        <w:trPr>
          <w:trHeight w:val="408"/>
        </w:trPr>
        <w:tc>
          <w:tcPr>
            <w:tcW w:w="2840" w:type="dxa"/>
          </w:tcPr>
          <w:p w:rsidR="00E71C1D" w:rsidRPr="00412299" w:rsidRDefault="00E71C1D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Новое строительство</w:t>
            </w:r>
          </w:p>
        </w:tc>
        <w:tc>
          <w:tcPr>
            <w:tcW w:w="6760" w:type="dxa"/>
            <w:vAlign w:val="bottom"/>
          </w:tcPr>
          <w:p w:rsidR="00E71C1D" w:rsidRPr="00412299" w:rsidRDefault="00E71C1D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71C1D" w:rsidRPr="008A2271" w:rsidTr="00412299">
        <w:trPr>
          <w:trHeight w:val="812"/>
        </w:trPr>
        <w:tc>
          <w:tcPr>
            <w:tcW w:w="2840" w:type="dxa"/>
          </w:tcPr>
          <w:p w:rsidR="00E71C1D" w:rsidRPr="00412299" w:rsidRDefault="00E71C1D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Расширение</w:t>
            </w:r>
          </w:p>
          <w:p w:rsidR="00E71C1D" w:rsidRPr="00412299" w:rsidRDefault="00E71C1D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действующего</w:t>
            </w:r>
          </w:p>
          <w:p w:rsidR="00E71C1D" w:rsidRPr="00412299" w:rsidRDefault="00E71C1D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предприятия</w:t>
            </w:r>
          </w:p>
        </w:tc>
        <w:tc>
          <w:tcPr>
            <w:tcW w:w="6760" w:type="dxa"/>
            <w:vAlign w:val="bottom"/>
          </w:tcPr>
          <w:p w:rsidR="00E71C1D" w:rsidRPr="00412299" w:rsidRDefault="00E71C1D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71C1D" w:rsidRPr="008A2271" w:rsidTr="00412299">
        <w:trPr>
          <w:trHeight w:val="824"/>
        </w:trPr>
        <w:tc>
          <w:tcPr>
            <w:tcW w:w="2840" w:type="dxa"/>
          </w:tcPr>
          <w:p w:rsidR="00E71C1D" w:rsidRPr="00412299" w:rsidRDefault="00E71C1D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Реконструкция</w:t>
            </w:r>
          </w:p>
          <w:p w:rsidR="00E71C1D" w:rsidRPr="00412299" w:rsidRDefault="00E71C1D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действующего</w:t>
            </w:r>
          </w:p>
          <w:p w:rsidR="00E71C1D" w:rsidRPr="00412299" w:rsidRDefault="00E71C1D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предприятия</w:t>
            </w:r>
          </w:p>
        </w:tc>
        <w:tc>
          <w:tcPr>
            <w:tcW w:w="6760" w:type="dxa"/>
            <w:vAlign w:val="bottom"/>
          </w:tcPr>
          <w:p w:rsidR="00E71C1D" w:rsidRPr="00412299" w:rsidRDefault="00E71C1D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D86AA5" w:rsidRDefault="00D86AA5" w:rsidP="00595FB7">
      <w:pPr>
        <w:spacing w:after="0" w:line="240" w:lineRule="auto"/>
        <w:ind w:left="4100"/>
        <w:rPr>
          <w:rFonts w:ascii="Times New Roman" w:hAnsi="Times New Roman"/>
          <w:b/>
          <w:bCs/>
          <w:sz w:val="28"/>
          <w:szCs w:val="28"/>
        </w:rPr>
      </w:pPr>
    </w:p>
    <w:p w:rsidR="00D86AA5" w:rsidRDefault="00D86AA5" w:rsidP="00061D9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6AA5" w:rsidRDefault="00D86AA5" w:rsidP="00595FB7">
      <w:pPr>
        <w:spacing w:after="0" w:line="240" w:lineRule="auto"/>
        <w:ind w:left="4100"/>
        <w:rPr>
          <w:rFonts w:ascii="Times New Roman" w:hAnsi="Times New Roman"/>
          <w:b/>
          <w:bCs/>
          <w:sz w:val="28"/>
          <w:szCs w:val="28"/>
        </w:rPr>
      </w:pPr>
    </w:p>
    <w:p w:rsidR="00B31085" w:rsidRDefault="00E71C1D" w:rsidP="00595FB7">
      <w:pPr>
        <w:spacing w:after="0" w:line="240" w:lineRule="auto"/>
        <w:ind w:left="4100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 xml:space="preserve">Вариант </w:t>
      </w:r>
      <w:r w:rsidR="00B31085" w:rsidRPr="008A2271">
        <w:rPr>
          <w:rFonts w:ascii="Times New Roman" w:hAnsi="Times New Roman"/>
          <w:b/>
          <w:bCs/>
          <w:sz w:val="28"/>
          <w:szCs w:val="28"/>
        </w:rPr>
        <w:t xml:space="preserve"> № 3</w:t>
      </w:r>
    </w:p>
    <w:p w:rsidR="00061D94" w:rsidRPr="008A2271" w:rsidRDefault="00061D94" w:rsidP="00595FB7">
      <w:pPr>
        <w:spacing w:after="0" w:line="240" w:lineRule="auto"/>
        <w:ind w:left="4100"/>
        <w:rPr>
          <w:rFonts w:ascii="Times New Roman" w:hAnsi="Times New Roman"/>
          <w:sz w:val="28"/>
          <w:szCs w:val="28"/>
        </w:rPr>
      </w:pPr>
    </w:p>
    <w:p w:rsidR="00B31085" w:rsidRPr="008A2271" w:rsidRDefault="00E71C1D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 </w:t>
      </w:r>
      <w:r w:rsidR="00B31085" w:rsidRPr="008A2271">
        <w:rPr>
          <w:rFonts w:ascii="Times New Roman" w:hAnsi="Times New Roman"/>
          <w:sz w:val="28"/>
          <w:szCs w:val="28"/>
        </w:rPr>
        <w:t>1.Что такое генеральный план, какие объекты и с какой целью на нем изображают.</w:t>
      </w:r>
    </w:p>
    <w:p w:rsidR="00B31085" w:rsidRPr="008A2271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2.В чем заключаются и каким образом выполняются функциональные требования, предъявляемые к гостиничным комплексам</w:t>
      </w:r>
    </w:p>
    <w:p w:rsidR="00B31085" w:rsidRPr="008A2271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3.Что такое система застройки. Дайте характеристику основным системам застройки</w:t>
      </w: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0"/>
        <w:gridCol w:w="6400"/>
      </w:tblGrid>
      <w:tr w:rsidR="00E71C1D" w:rsidRPr="00061D94" w:rsidTr="00061D94">
        <w:trPr>
          <w:trHeight w:val="367"/>
        </w:trPr>
        <w:tc>
          <w:tcPr>
            <w:tcW w:w="3200" w:type="dxa"/>
          </w:tcPr>
          <w:p w:rsidR="00E71C1D" w:rsidRPr="00061D94" w:rsidRDefault="00E71C1D" w:rsidP="00061D94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Тип системы</w:t>
            </w:r>
            <w:r w:rsidR="00061D94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061D94">
              <w:rPr>
                <w:rFonts w:ascii="Times New Roman" w:hAnsi="Times New Roman"/>
                <w:sz w:val="24"/>
                <w:szCs w:val="28"/>
              </w:rPr>
              <w:t>застройки</w:t>
            </w:r>
          </w:p>
        </w:tc>
        <w:tc>
          <w:tcPr>
            <w:tcW w:w="6400" w:type="dxa"/>
          </w:tcPr>
          <w:p w:rsidR="00E71C1D" w:rsidRPr="00061D94" w:rsidRDefault="00E71C1D" w:rsidP="00595FB7">
            <w:pPr>
              <w:spacing w:after="0" w:line="240" w:lineRule="auto"/>
              <w:ind w:left="52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Характеристика</w:t>
            </w:r>
          </w:p>
        </w:tc>
      </w:tr>
    </w:tbl>
    <w:p w:rsidR="00061D94" w:rsidRDefault="00061D94" w:rsidP="00595FB7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</w:p>
    <w:p w:rsidR="00B31085" w:rsidRPr="008A2271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4.Какими факторами необходимо руководствова</w:t>
      </w:r>
      <w:r w:rsidR="00061D94">
        <w:rPr>
          <w:rFonts w:ascii="Times New Roman" w:hAnsi="Times New Roman"/>
          <w:sz w:val="28"/>
          <w:szCs w:val="28"/>
        </w:rPr>
        <w:t>ться при выборе лучшего проекта</w:t>
      </w:r>
    </w:p>
    <w:p w:rsidR="00B31085" w:rsidRPr="008A2271" w:rsidRDefault="00B31085" w:rsidP="00595FB7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5.Что понимается под объемно-планировочным решением, расположение каких компонентов гостиницы определяет тип объемно-планировочного решения. Назовите основные типы объемно-планировочных решений.</w:t>
      </w:r>
    </w:p>
    <w:p w:rsidR="00B31085" w:rsidRPr="008A2271" w:rsidRDefault="00B31085" w:rsidP="00061D94">
      <w:pPr>
        <w:spacing w:after="0" w:line="240" w:lineRule="auto"/>
        <w:ind w:left="440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6.Что такое композиционные </w:t>
      </w:r>
      <w:r w:rsidR="00061D94">
        <w:rPr>
          <w:rFonts w:ascii="Times New Roman" w:hAnsi="Times New Roman"/>
          <w:sz w:val="28"/>
          <w:szCs w:val="28"/>
        </w:rPr>
        <w:t>схемы, чем определяется их тип.</w:t>
      </w:r>
    </w:p>
    <w:p w:rsidR="00E71C1D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7.Изобразите схематически виды композиционных схем. Дайте</w:t>
      </w:r>
      <w:r w:rsidR="00061D94">
        <w:rPr>
          <w:rFonts w:ascii="Times New Roman" w:hAnsi="Times New Roman"/>
          <w:sz w:val="28"/>
          <w:szCs w:val="28"/>
        </w:rPr>
        <w:t xml:space="preserve"> характеристику основных типов.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82"/>
        <w:gridCol w:w="4783"/>
      </w:tblGrid>
      <w:tr w:rsidR="00061D94" w:rsidTr="00061D94">
        <w:tc>
          <w:tcPr>
            <w:tcW w:w="4782" w:type="dxa"/>
          </w:tcPr>
          <w:p w:rsidR="00061D94" w:rsidRPr="00061D94" w:rsidRDefault="00061D94" w:rsidP="00061D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Тип</w:t>
            </w:r>
          </w:p>
        </w:tc>
        <w:tc>
          <w:tcPr>
            <w:tcW w:w="4783" w:type="dxa"/>
          </w:tcPr>
          <w:p w:rsidR="00061D94" w:rsidRPr="00061D94" w:rsidRDefault="00061D94" w:rsidP="00061D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 xml:space="preserve">Характеристика     </w:t>
            </w:r>
            <w:proofErr w:type="gramStart"/>
            <w:r w:rsidRPr="00061D94">
              <w:rPr>
                <w:rFonts w:ascii="Times New Roman" w:hAnsi="Times New Roman"/>
                <w:sz w:val="24"/>
                <w:szCs w:val="28"/>
              </w:rPr>
              <w:t>композиционной</w:t>
            </w:r>
            <w:proofErr w:type="gramEnd"/>
          </w:p>
          <w:p w:rsidR="00061D94" w:rsidRPr="00061D94" w:rsidRDefault="00061D94" w:rsidP="00061D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схемы</w:t>
            </w:r>
          </w:p>
        </w:tc>
      </w:tr>
      <w:tr w:rsidR="00061D94" w:rsidTr="00061D94">
        <w:tc>
          <w:tcPr>
            <w:tcW w:w="4782" w:type="dxa"/>
          </w:tcPr>
          <w:p w:rsidR="00061D94" w:rsidRDefault="00061D94" w:rsidP="00061D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061D94" w:rsidRDefault="00061D94" w:rsidP="00061D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1D94" w:rsidRDefault="00061D94" w:rsidP="00595FB7">
      <w:pPr>
        <w:spacing w:after="0" w:line="240" w:lineRule="auto"/>
        <w:ind w:firstLine="439"/>
        <w:rPr>
          <w:rFonts w:ascii="Times New Roman" w:hAnsi="Times New Roman"/>
          <w:sz w:val="28"/>
          <w:szCs w:val="28"/>
        </w:rPr>
      </w:pPr>
    </w:p>
    <w:p w:rsidR="00B31085" w:rsidRDefault="00B31085" w:rsidP="00595FB7">
      <w:pPr>
        <w:spacing w:after="0" w:line="240" w:lineRule="auto"/>
        <w:ind w:firstLine="439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8.Что понимается под общественной частью гостиницы. Раскройте состав помещений и характеристику общественной части.</w:t>
      </w:r>
    </w:p>
    <w:p w:rsidR="006116A4" w:rsidRPr="008A2271" w:rsidRDefault="006116A4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8A2271">
        <w:rPr>
          <w:rFonts w:ascii="Times New Roman" w:hAnsi="Times New Roman"/>
          <w:sz w:val="28"/>
          <w:szCs w:val="28"/>
        </w:rPr>
        <w:t>.Почему современные рекреационные комплексы являются многофункциональными зданиями универсального характера. Докажите это на примерах.</w:t>
      </w:r>
    </w:p>
    <w:p w:rsidR="006116A4" w:rsidRPr="008A2271" w:rsidRDefault="006116A4" w:rsidP="00595FB7">
      <w:pPr>
        <w:tabs>
          <w:tab w:val="left" w:pos="10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8A2271">
        <w:rPr>
          <w:rFonts w:ascii="Times New Roman" w:hAnsi="Times New Roman"/>
          <w:sz w:val="28"/>
          <w:szCs w:val="28"/>
        </w:rPr>
        <w:t>Чем определяется внутренняя функционально-планировочная организация основных функциональных групп помещений?</w:t>
      </w: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Задание №1</w:t>
      </w:r>
    </w:p>
    <w:p w:rsidR="00B3689F" w:rsidRPr="008A2271" w:rsidRDefault="006116A4" w:rsidP="00061D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024343" cy="1828800"/>
            <wp:effectExtent l="0" t="0" r="0" b="0"/>
            <wp:docPr id="63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522" cy="182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89F" w:rsidRPr="008A2271" w:rsidRDefault="00B3689F" w:rsidP="00595FB7">
      <w:pPr>
        <w:spacing w:after="0" w:line="240" w:lineRule="auto"/>
        <w:ind w:left="300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B3689F" w:rsidRPr="00061D94" w:rsidRDefault="00B3689F" w:rsidP="00061D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1D94">
        <w:rPr>
          <w:rFonts w:ascii="Times New Roman" w:hAnsi="Times New Roman"/>
          <w:b/>
          <w:bCs/>
          <w:iCs/>
          <w:sz w:val="28"/>
          <w:szCs w:val="28"/>
        </w:rPr>
        <w:t>Рис. 1 Поперечный разрез здания:</w:t>
      </w:r>
    </w:p>
    <w:p w:rsidR="00B3689F" w:rsidRPr="00061D94" w:rsidRDefault="00B3689F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689F" w:rsidRDefault="00B3689F" w:rsidP="00595FB7">
      <w:pPr>
        <w:spacing w:after="0" w:line="240" w:lineRule="auto"/>
        <w:ind w:left="120" w:hanging="427"/>
        <w:jc w:val="both"/>
        <w:rPr>
          <w:rFonts w:ascii="Times New Roman" w:hAnsi="Times New Roman"/>
          <w:b/>
          <w:bCs/>
          <w:iCs/>
          <w:sz w:val="24"/>
          <w:szCs w:val="28"/>
        </w:rPr>
      </w:pPr>
      <w:proofErr w:type="gramStart"/>
      <w:r w:rsidRPr="00061D94">
        <w:rPr>
          <w:rFonts w:ascii="Times New Roman" w:hAnsi="Times New Roman"/>
          <w:b/>
          <w:bCs/>
          <w:iCs/>
          <w:sz w:val="28"/>
          <w:szCs w:val="28"/>
        </w:rPr>
        <w:t xml:space="preserve">I _ 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фундамент; 2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</w:t>
      </w:r>
      <w:proofErr w:type="spellStart"/>
      <w:r w:rsidRPr="00061D94">
        <w:rPr>
          <w:rFonts w:ascii="Times New Roman" w:hAnsi="Times New Roman"/>
          <w:b/>
          <w:bCs/>
          <w:iCs/>
          <w:sz w:val="24"/>
          <w:szCs w:val="28"/>
        </w:rPr>
        <w:t>отмостка</w:t>
      </w:r>
      <w:proofErr w:type="spellEnd"/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; 3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наружные стены; 4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</w:t>
      </w:r>
      <w:proofErr w:type="spellStart"/>
      <w:r w:rsidRPr="00061D94">
        <w:rPr>
          <w:rFonts w:ascii="Times New Roman" w:hAnsi="Times New Roman"/>
          <w:b/>
          <w:bCs/>
          <w:iCs/>
          <w:sz w:val="24"/>
          <w:szCs w:val="28"/>
        </w:rPr>
        <w:t>надподвальное</w:t>
      </w:r>
      <w:proofErr w:type="spellEnd"/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перекрытие; 5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внутренние стены; 6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межэтажные перекрытия; 7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перегородка; 8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чердачное перекрытие; 9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чердак; 10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крыша; 11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двери; 12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лестница; 13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окно.</w:t>
      </w:r>
      <w:proofErr w:type="gramEnd"/>
    </w:p>
    <w:p w:rsidR="00061D94" w:rsidRPr="00061D94" w:rsidRDefault="00061D94" w:rsidP="00595FB7">
      <w:pPr>
        <w:spacing w:after="0" w:line="240" w:lineRule="auto"/>
        <w:ind w:left="120" w:hanging="427"/>
        <w:jc w:val="both"/>
        <w:rPr>
          <w:rFonts w:ascii="Times New Roman" w:hAnsi="Times New Roman"/>
          <w:sz w:val="24"/>
          <w:szCs w:val="28"/>
        </w:rPr>
      </w:pPr>
    </w:p>
    <w:p w:rsidR="00B31085" w:rsidRPr="00D86AA5" w:rsidRDefault="00B31085" w:rsidP="00595FB7">
      <w:pPr>
        <w:pStyle w:val="a5"/>
        <w:numPr>
          <w:ilvl w:val="0"/>
          <w:numId w:val="17"/>
        </w:numPr>
        <w:tabs>
          <w:tab w:val="left" w:pos="96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86AA5">
        <w:rPr>
          <w:rFonts w:ascii="Times New Roman" w:hAnsi="Times New Roman"/>
          <w:sz w:val="28"/>
          <w:szCs w:val="28"/>
        </w:rPr>
        <w:t>Распределите конструктивные элементы здания, перечисленные на рисунке на две основные группы: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3"/>
        <w:gridCol w:w="4666"/>
      </w:tblGrid>
      <w:tr w:rsidR="00B31085" w:rsidRPr="008A2271" w:rsidTr="00737FD8">
        <w:trPr>
          <w:trHeight w:val="328"/>
        </w:trPr>
        <w:tc>
          <w:tcPr>
            <w:tcW w:w="2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31085" w:rsidRPr="00412299" w:rsidRDefault="00B31085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Несущие</w:t>
            </w:r>
          </w:p>
        </w:tc>
        <w:tc>
          <w:tcPr>
            <w:tcW w:w="2490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31085" w:rsidRPr="00412299" w:rsidRDefault="00B31085" w:rsidP="00595FB7">
            <w:pPr>
              <w:spacing w:after="0" w:line="240" w:lineRule="auto"/>
              <w:ind w:left="52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Ограждающие</w:t>
            </w:r>
          </w:p>
        </w:tc>
      </w:tr>
      <w:tr w:rsidR="00B31085" w:rsidRPr="008A2271" w:rsidTr="00737FD8">
        <w:trPr>
          <w:trHeight w:val="317"/>
        </w:trPr>
        <w:tc>
          <w:tcPr>
            <w:tcW w:w="25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31085" w:rsidRPr="00412299" w:rsidRDefault="00B3108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90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1085" w:rsidRPr="00412299" w:rsidRDefault="00B3108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61D94" w:rsidRDefault="00061D94" w:rsidP="00595FB7">
      <w:pPr>
        <w:spacing w:after="0" w:line="240" w:lineRule="auto"/>
        <w:ind w:firstLine="439"/>
        <w:rPr>
          <w:rFonts w:ascii="Times New Roman" w:hAnsi="Times New Roman"/>
          <w:sz w:val="28"/>
          <w:szCs w:val="28"/>
        </w:rPr>
      </w:pPr>
    </w:p>
    <w:p w:rsidR="00061D94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2.Объясните, в чем заключаются принципиальные отличия этих двух групп.</w:t>
      </w:r>
    </w:p>
    <w:p w:rsidR="00061D94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3.Что понимается под кон</w:t>
      </w:r>
      <w:r w:rsidR="00061D94">
        <w:rPr>
          <w:rFonts w:ascii="Times New Roman" w:hAnsi="Times New Roman"/>
          <w:sz w:val="28"/>
          <w:szCs w:val="28"/>
        </w:rPr>
        <w:t>структивными элементами здания.</w:t>
      </w:r>
    </w:p>
    <w:p w:rsidR="00B31085" w:rsidRPr="008A2271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4.Составьте таблицу:</w:t>
      </w: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«Характеристика конструктивных элементов здания»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2264"/>
        <w:gridCol w:w="1581"/>
        <w:gridCol w:w="2108"/>
        <w:gridCol w:w="2908"/>
      </w:tblGrid>
      <w:tr w:rsidR="00B3689F" w:rsidRPr="008A2271" w:rsidTr="00737FD8">
        <w:trPr>
          <w:trHeight w:val="910"/>
        </w:trPr>
        <w:tc>
          <w:tcPr>
            <w:tcW w:w="27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F" w:rsidRPr="00412299" w:rsidRDefault="00BE7443" w:rsidP="00595F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Shape 37" o:spid="_x0000_s1029" style="position:absolute;left:0;text-align:left;margin-left:478.75pt;margin-top:-.7pt;width:1pt;height:.9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" o:allowincell="f" fillcolor="black" stroked="f">
                  <v:path arrowok="t"/>
                </v:rect>
              </w:pict>
            </w:r>
          </w:p>
        </w:tc>
        <w:tc>
          <w:tcPr>
            <w:tcW w:w="1208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F" w:rsidRPr="00412299" w:rsidRDefault="00B3689F" w:rsidP="00595FB7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Конструктивный</w:t>
            </w:r>
          </w:p>
          <w:p w:rsidR="00B3689F" w:rsidRPr="00412299" w:rsidRDefault="00B3689F" w:rsidP="00595FB7">
            <w:pPr>
              <w:spacing w:after="0" w:line="240" w:lineRule="auto"/>
              <w:ind w:left="52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элемент</w:t>
            </w:r>
          </w:p>
        </w:tc>
        <w:tc>
          <w:tcPr>
            <w:tcW w:w="844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F" w:rsidRPr="00412299" w:rsidRDefault="00B3689F" w:rsidP="00595FB7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Назначение</w:t>
            </w:r>
          </w:p>
        </w:tc>
        <w:tc>
          <w:tcPr>
            <w:tcW w:w="112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F" w:rsidRPr="00412299" w:rsidRDefault="00B3689F" w:rsidP="00595FB7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Характеристика</w:t>
            </w:r>
          </w:p>
        </w:tc>
        <w:tc>
          <w:tcPr>
            <w:tcW w:w="1552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F" w:rsidRPr="00412299" w:rsidRDefault="00B3689F" w:rsidP="00595FB7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Требования</w:t>
            </w:r>
          </w:p>
          <w:p w:rsidR="00B3689F" w:rsidRPr="00412299" w:rsidRDefault="00B3689F" w:rsidP="00595FB7">
            <w:pPr>
              <w:spacing w:after="0" w:line="240" w:lineRule="auto"/>
              <w:ind w:left="50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к</w:t>
            </w:r>
          </w:p>
          <w:p w:rsidR="00B3689F" w:rsidRPr="00412299" w:rsidRDefault="00B3689F" w:rsidP="00595F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эксплуатации</w:t>
            </w:r>
          </w:p>
        </w:tc>
      </w:tr>
      <w:tr w:rsidR="00B3689F" w:rsidRPr="008A2271" w:rsidTr="00737FD8">
        <w:trPr>
          <w:trHeight w:val="329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08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4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3689F" w:rsidRPr="008A2271" w:rsidTr="00737FD8">
        <w:trPr>
          <w:trHeight w:val="311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8"/>
          <w:szCs w:val="28"/>
        </w:rPr>
        <w:sectPr w:rsidR="00B31085" w:rsidRPr="008A2271" w:rsidSect="00737FD8">
          <w:type w:val="continuous"/>
          <w:pgSz w:w="11900" w:h="16838"/>
          <w:pgMar w:top="1134" w:right="850" w:bottom="1134" w:left="1701" w:header="0" w:footer="680" w:gutter="0"/>
          <w:cols w:space="720"/>
          <w:docGrid w:linePitch="299"/>
        </w:sectPr>
      </w:pP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61D94" w:rsidRDefault="00061D94" w:rsidP="00595FB7">
      <w:pPr>
        <w:spacing w:after="0" w:line="240" w:lineRule="auto"/>
        <w:ind w:left="440"/>
        <w:rPr>
          <w:rFonts w:ascii="Times New Roman" w:hAnsi="Times New Roman"/>
          <w:b/>
          <w:bCs/>
          <w:sz w:val="28"/>
          <w:szCs w:val="28"/>
        </w:rPr>
      </w:pPr>
    </w:p>
    <w:p w:rsidR="00B31085" w:rsidRPr="008A2271" w:rsidRDefault="00B31085" w:rsidP="00595FB7">
      <w:pPr>
        <w:spacing w:after="0" w:line="240" w:lineRule="auto"/>
        <w:ind w:left="440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Задание №2</w:t>
      </w: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31085" w:rsidRPr="008A2271" w:rsidRDefault="00B31085" w:rsidP="00595FB7">
      <w:pPr>
        <w:spacing w:after="0" w:line="240" w:lineRule="auto"/>
        <w:ind w:left="440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b/>
          <w:bCs/>
          <w:sz w:val="26"/>
          <w:szCs w:val="26"/>
        </w:rPr>
        <w:t>Образец технического задания на проектирование гостиницы на 500 мест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03"/>
        <w:gridCol w:w="5126"/>
      </w:tblGrid>
      <w:tr w:rsidR="00B3689F" w:rsidRPr="008A2271" w:rsidTr="00737FD8">
        <w:trPr>
          <w:trHeight w:val="653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1. Основание для состав</w:t>
            </w:r>
            <w:r w:rsidRPr="00412299">
              <w:rPr>
                <w:rStyle w:val="FontStyle117"/>
                <w:sz w:val="24"/>
              </w:rPr>
              <w:softHyphen/>
              <w:t>ления задания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Разрешение   Архитектурно-проектного управления</w:t>
            </w:r>
          </w:p>
        </w:tc>
      </w:tr>
      <w:tr w:rsidR="00B3689F" w:rsidRPr="008A2271" w:rsidTr="00737FD8">
        <w:trPr>
          <w:trHeight w:val="1003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2. Указания и необходи</w:t>
            </w:r>
            <w:r w:rsidRPr="00412299">
              <w:rPr>
                <w:rStyle w:val="FontStyle117"/>
                <w:sz w:val="24"/>
              </w:rPr>
              <w:softHyphen/>
              <w:t>мые исходные данные об особых условиях строи</w:t>
            </w:r>
            <w:r w:rsidRPr="00412299">
              <w:rPr>
                <w:rStyle w:val="FontStyle117"/>
                <w:sz w:val="24"/>
              </w:rPr>
              <w:softHyphen/>
              <w:t>тельства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Сейсмичность 7 баллов</w:t>
            </w:r>
          </w:p>
        </w:tc>
      </w:tr>
      <w:tr w:rsidR="00B3689F" w:rsidRPr="008A2271" w:rsidTr="00737FD8">
        <w:trPr>
          <w:trHeight w:val="605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3. Стадийность проекти</w:t>
            </w:r>
            <w:r w:rsidRPr="00412299">
              <w:rPr>
                <w:rStyle w:val="FontStyle117"/>
                <w:sz w:val="24"/>
              </w:rPr>
              <w:softHyphen/>
              <w:t>рования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Технический проект, рабочие чертежи</w:t>
            </w:r>
          </w:p>
        </w:tc>
      </w:tr>
      <w:tr w:rsidR="00B3689F" w:rsidRPr="008A2271" w:rsidTr="00737FD8">
        <w:trPr>
          <w:trHeight w:val="2611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lastRenderedPageBreak/>
              <w:t>4. Назначение и типы об</w:t>
            </w:r>
            <w:r w:rsidRPr="00412299">
              <w:rPr>
                <w:rStyle w:val="FontStyle117"/>
                <w:sz w:val="24"/>
              </w:rPr>
              <w:softHyphen/>
              <w:t>щественных зданий, их расчетная вместимость, состав помещений, рабо</w:t>
            </w:r>
            <w:r w:rsidRPr="00412299">
              <w:rPr>
                <w:rStyle w:val="FontStyle117"/>
                <w:sz w:val="24"/>
              </w:rPr>
              <w:softHyphen/>
              <w:t>чая площадь и строитель</w:t>
            </w:r>
            <w:r w:rsidRPr="00412299">
              <w:rPr>
                <w:rStyle w:val="FontStyle117"/>
                <w:sz w:val="24"/>
              </w:rPr>
              <w:softHyphen/>
              <w:t>ный объем зданий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Гостиница на 500 мест с рестораном на 400 мест, кафе на 100 мест с расчетом работы на городское население и зрительным залом на 250 мест. Состав жилых номеров: одно</w:t>
            </w:r>
            <w:r w:rsidRPr="00412299">
              <w:rPr>
                <w:rStyle w:val="FontStyle117"/>
                <w:sz w:val="24"/>
              </w:rPr>
              <w:softHyphen/>
              <w:t xml:space="preserve">комнатных двухместных </w:t>
            </w:r>
            <w:r w:rsidR="00061D94">
              <w:rPr>
                <w:rStyle w:val="FontStyle117"/>
                <w:sz w:val="24"/>
              </w:rPr>
              <w:t>-</w:t>
            </w:r>
            <w:r w:rsidRPr="00412299">
              <w:rPr>
                <w:rStyle w:val="FontStyle117"/>
                <w:sz w:val="24"/>
              </w:rPr>
              <w:t xml:space="preserve"> 241, одноком</w:t>
            </w:r>
            <w:r w:rsidRPr="00412299">
              <w:rPr>
                <w:rStyle w:val="FontStyle117"/>
                <w:sz w:val="24"/>
              </w:rPr>
              <w:softHyphen/>
              <w:t xml:space="preserve">натных одноместных </w:t>
            </w:r>
            <w:r w:rsidR="00061D94">
              <w:rPr>
                <w:rStyle w:val="FontStyle117"/>
                <w:sz w:val="24"/>
              </w:rPr>
              <w:t>-</w:t>
            </w:r>
            <w:r w:rsidRPr="00412299">
              <w:rPr>
                <w:rStyle w:val="FontStyle117"/>
                <w:sz w:val="24"/>
              </w:rPr>
              <w:t xml:space="preserve"> 18. Все номера дол</w:t>
            </w:r>
            <w:r w:rsidRPr="00412299">
              <w:rPr>
                <w:rStyle w:val="FontStyle117"/>
                <w:sz w:val="24"/>
              </w:rPr>
              <w:softHyphen/>
              <w:t>жны быть оборудованы санузлами с душе</w:t>
            </w:r>
            <w:r w:rsidRPr="00412299">
              <w:rPr>
                <w:rStyle w:val="FontStyle117"/>
                <w:sz w:val="24"/>
              </w:rPr>
              <w:softHyphen/>
              <w:t>выми кабинами. Рабочая площадь гостини</w:t>
            </w:r>
            <w:r w:rsidRPr="00412299">
              <w:rPr>
                <w:rStyle w:val="FontStyle117"/>
                <w:sz w:val="24"/>
              </w:rPr>
              <w:softHyphen/>
              <w:t>цы 8700 м</w:t>
            </w:r>
            <w:proofErr w:type="gramStart"/>
            <w:r w:rsidRPr="00412299">
              <w:rPr>
                <w:rStyle w:val="FontStyle117"/>
                <w:sz w:val="24"/>
                <w:vertAlign w:val="superscript"/>
              </w:rPr>
              <w:t>2</w:t>
            </w:r>
            <w:proofErr w:type="gramEnd"/>
            <w:r w:rsidRPr="00412299">
              <w:rPr>
                <w:rStyle w:val="FontStyle117"/>
                <w:sz w:val="24"/>
              </w:rPr>
              <w:t xml:space="preserve">, строительный объем </w:t>
            </w:r>
            <w:r w:rsidR="00061D94">
              <w:rPr>
                <w:rStyle w:val="FontStyle117"/>
                <w:sz w:val="24"/>
              </w:rPr>
              <w:t>-</w:t>
            </w:r>
            <w:r w:rsidRPr="00412299">
              <w:rPr>
                <w:rStyle w:val="FontStyle117"/>
                <w:sz w:val="24"/>
              </w:rPr>
              <w:t xml:space="preserve"> 50700 м</w:t>
            </w:r>
            <w:r w:rsidRPr="00412299">
              <w:rPr>
                <w:rStyle w:val="FontStyle117"/>
                <w:sz w:val="24"/>
                <w:vertAlign w:val="superscript"/>
              </w:rPr>
              <w:t>3</w:t>
            </w:r>
            <w:r w:rsidRPr="00412299">
              <w:rPr>
                <w:rStyle w:val="FontStyle117"/>
                <w:sz w:val="24"/>
              </w:rPr>
              <w:t>. При проектировании руководствоваться СНиП 02.08-89 «Проектирование жилых и общественных зданий»</w:t>
            </w:r>
          </w:p>
        </w:tc>
      </w:tr>
      <w:tr w:rsidR="00B3689F" w:rsidRPr="008A2271" w:rsidTr="00737FD8">
        <w:trPr>
          <w:trHeight w:val="1603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5. Основные требования к архитектурно-</w:t>
            </w:r>
            <w:proofErr w:type="gramStart"/>
            <w:r w:rsidRPr="00412299">
              <w:rPr>
                <w:rStyle w:val="FontStyle117"/>
                <w:sz w:val="24"/>
              </w:rPr>
              <w:t>планировоч</w:t>
            </w:r>
            <w:r w:rsidRPr="00412299">
              <w:rPr>
                <w:rStyle w:val="FontStyle117"/>
                <w:sz w:val="24"/>
              </w:rPr>
              <w:softHyphen/>
              <w:t>ному решению</w:t>
            </w:r>
            <w:proofErr w:type="gramEnd"/>
            <w:r w:rsidRPr="00412299">
              <w:rPr>
                <w:rStyle w:val="FontStyle117"/>
                <w:sz w:val="24"/>
              </w:rPr>
              <w:t xml:space="preserve"> зданий и сооружений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Увязать здание гостиницы с проектом де</w:t>
            </w:r>
            <w:r w:rsidRPr="00412299">
              <w:rPr>
                <w:rStyle w:val="FontStyle117"/>
                <w:sz w:val="24"/>
              </w:rPr>
              <w:softHyphen/>
              <w:t>тальной планировки района реки и сложив</w:t>
            </w:r>
            <w:r w:rsidRPr="00412299">
              <w:rPr>
                <w:rStyle w:val="FontStyle117"/>
                <w:sz w:val="24"/>
              </w:rPr>
              <w:softHyphen/>
              <w:t>шейся застройкой. На участке предусмот</w:t>
            </w:r>
            <w:r w:rsidRPr="00412299">
              <w:rPr>
                <w:rStyle w:val="FontStyle117"/>
                <w:sz w:val="24"/>
              </w:rPr>
              <w:softHyphen/>
              <w:t>реть открытую стоянку для 50 легковых автомобилей и 10 автобусов, а также кры</w:t>
            </w:r>
            <w:r w:rsidRPr="00412299">
              <w:rPr>
                <w:rStyle w:val="FontStyle117"/>
                <w:sz w:val="24"/>
              </w:rPr>
              <w:softHyphen/>
              <w:t>тую стоянку на 2 микроавтобуса и 2 легко</w:t>
            </w:r>
            <w:r w:rsidRPr="00412299">
              <w:rPr>
                <w:rStyle w:val="FontStyle117"/>
                <w:sz w:val="24"/>
              </w:rPr>
              <w:softHyphen/>
              <w:t>вых автомобиля</w:t>
            </w:r>
          </w:p>
        </w:tc>
      </w:tr>
      <w:tr w:rsidR="00B3689F" w:rsidRPr="008A2271" w:rsidTr="00737FD8">
        <w:trPr>
          <w:trHeight w:val="376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6. Основные требования к конструктивному реше</w:t>
            </w:r>
            <w:r w:rsidRPr="00412299">
              <w:rPr>
                <w:rStyle w:val="FontStyle117"/>
                <w:sz w:val="24"/>
              </w:rPr>
              <w:softHyphen/>
              <w:t>нию и материалам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В соответствии с техническими условиями подрядной строительной организации</w:t>
            </w:r>
          </w:p>
        </w:tc>
      </w:tr>
      <w:tr w:rsidR="00B3689F" w:rsidRPr="008A2271" w:rsidTr="00737FD8">
        <w:trPr>
          <w:trHeight w:val="1613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7. Характеристика инже</w:t>
            </w:r>
            <w:r w:rsidRPr="00412299">
              <w:rPr>
                <w:rStyle w:val="FontStyle117"/>
                <w:sz w:val="24"/>
              </w:rPr>
              <w:softHyphen/>
              <w:t>нерного и технологиче</w:t>
            </w:r>
            <w:r w:rsidRPr="00412299">
              <w:rPr>
                <w:rStyle w:val="FontStyle117"/>
                <w:sz w:val="24"/>
              </w:rPr>
              <w:softHyphen/>
              <w:t>ского оборудования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Гостиницу оборудовать холодным и горя</w:t>
            </w:r>
            <w:r w:rsidRPr="00412299">
              <w:rPr>
                <w:rStyle w:val="FontStyle117"/>
                <w:sz w:val="24"/>
              </w:rPr>
              <w:softHyphen/>
              <w:t>чим водопроводом, центральным отопле</w:t>
            </w:r>
            <w:r w:rsidRPr="00412299">
              <w:rPr>
                <w:rStyle w:val="FontStyle117"/>
                <w:sz w:val="24"/>
              </w:rPr>
              <w:softHyphen/>
              <w:t>нием, канализацией, электросетями и слаботочными устройствами с подклю</w:t>
            </w:r>
            <w:r w:rsidRPr="00412299">
              <w:rPr>
                <w:rStyle w:val="FontStyle117"/>
                <w:sz w:val="24"/>
              </w:rPr>
              <w:softHyphen/>
              <w:t xml:space="preserve">чением к городским </w:t>
            </w:r>
            <w:proofErr w:type="gramStart"/>
            <w:r w:rsidRPr="00412299">
              <w:rPr>
                <w:rStyle w:val="FontStyle117"/>
                <w:sz w:val="24"/>
              </w:rPr>
              <w:t>сетям</w:t>
            </w:r>
            <w:proofErr w:type="gramEnd"/>
            <w:r w:rsidRPr="00412299">
              <w:rPr>
                <w:rStyle w:val="FontStyle117"/>
                <w:sz w:val="24"/>
              </w:rPr>
              <w:t xml:space="preserve"> согласно полу</w:t>
            </w:r>
            <w:r w:rsidRPr="00412299">
              <w:rPr>
                <w:rStyle w:val="FontStyle117"/>
                <w:sz w:val="24"/>
              </w:rPr>
              <w:softHyphen/>
              <w:t>ченным техническим условиям, мусоро</w:t>
            </w:r>
            <w:r w:rsidRPr="00412299">
              <w:rPr>
                <w:rStyle w:val="FontStyle117"/>
                <w:sz w:val="24"/>
              </w:rPr>
              <w:softHyphen/>
              <w:t>проводом, скоростными лифтами</w:t>
            </w:r>
          </w:p>
        </w:tc>
      </w:tr>
      <w:tr w:rsidR="00B3689F" w:rsidRPr="008A2271" w:rsidTr="00737FD8">
        <w:trPr>
          <w:trHeight w:val="440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8. Указания   о прейску</w:t>
            </w:r>
            <w:r w:rsidRPr="00412299">
              <w:rPr>
                <w:rStyle w:val="FontStyle117"/>
                <w:sz w:val="24"/>
              </w:rPr>
              <w:softHyphen/>
              <w:t>рантных ценах на строи</w:t>
            </w:r>
            <w:r w:rsidRPr="00412299">
              <w:rPr>
                <w:rStyle w:val="FontStyle117"/>
                <w:sz w:val="24"/>
              </w:rPr>
              <w:softHyphen/>
              <w:t>тельство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Сметную документацию выполнить в ценах 2004 г.</w:t>
            </w:r>
          </w:p>
        </w:tc>
      </w:tr>
      <w:tr w:rsidR="00B3689F" w:rsidRPr="008A2271" w:rsidTr="00737FD8">
        <w:trPr>
          <w:trHeight w:val="269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9. Указания об очеред</w:t>
            </w:r>
            <w:r w:rsidRPr="00412299">
              <w:rPr>
                <w:rStyle w:val="FontStyle117"/>
                <w:sz w:val="24"/>
              </w:rPr>
              <w:softHyphen/>
              <w:t>ности разработки проекта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В одну очередь</w:t>
            </w:r>
          </w:p>
        </w:tc>
      </w:tr>
      <w:tr w:rsidR="00B3689F" w:rsidRPr="008A2271" w:rsidTr="00737FD8">
        <w:trPr>
          <w:trHeight w:val="854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10. Указания о необхо</w:t>
            </w:r>
            <w:r w:rsidRPr="00412299">
              <w:rPr>
                <w:rStyle w:val="FontStyle117"/>
                <w:sz w:val="24"/>
              </w:rPr>
              <w:softHyphen/>
              <w:t>димости предваритель</w:t>
            </w:r>
            <w:r w:rsidRPr="00412299">
              <w:rPr>
                <w:rStyle w:val="FontStyle117"/>
                <w:sz w:val="24"/>
              </w:rPr>
              <w:softHyphen/>
              <w:t>ного согласования архи</w:t>
            </w:r>
            <w:r w:rsidRPr="00412299">
              <w:rPr>
                <w:rStyle w:val="FontStyle117"/>
                <w:sz w:val="24"/>
              </w:rPr>
              <w:softHyphen/>
              <w:t>тектурно-планировочных и конструктивных реше</w:t>
            </w:r>
            <w:r w:rsidRPr="00412299">
              <w:rPr>
                <w:rStyle w:val="FontStyle117"/>
                <w:sz w:val="24"/>
              </w:rPr>
              <w:softHyphen/>
              <w:t>ний технического проекта с  целью выбора опти</w:t>
            </w:r>
            <w:r w:rsidRPr="00412299">
              <w:rPr>
                <w:rStyle w:val="FontStyle117"/>
                <w:sz w:val="24"/>
              </w:rPr>
              <w:softHyphen/>
              <w:t>мального решения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До разработки технического проекта выпол</w:t>
            </w:r>
            <w:r w:rsidRPr="00412299">
              <w:rPr>
                <w:rStyle w:val="FontStyle117"/>
                <w:sz w:val="24"/>
              </w:rPr>
              <w:softHyphen/>
              <w:t xml:space="preserve">нить 2 </w:t>
            </w:r>
            <w:r w:rsidR="00061D94">
              <w:rPr>
                <w:rStyle w:val="FontStyle117"/>
                <w:sz w:val="24"/>
              </w:rPr>
              <w:t>-</w:t>
            </w:r>
            <w:r w:rsidRPr="00412299">
              <w:rPr>
                <w:rStyle w:val="FontStyle117"/>
                <w:sz w:val="24"/>
              </w:rPr>
              <w:t xml:space="preserve"> 3 варианта проектного предложе</w:t>
            </w:r>
            <w:r w:rsidRPr="00412299">
              <w:rPr>
                <w:rStyle w:val="FontStyle117"/>
                <w:sz w:val="24"/>
              </w:rPr>
              <w:softHyphen/>
              <w:t>ния в эскизах с ориентировочными техни</w:t>
            </w:r>
            <w:r w:rsidRPr="00412299">
              <w:rPr>
                <w:rStyle w:val="FontStyle117"/>
                <w:sz w:val="24"/>
              </w:rPr>
              <w:softHyphen/>
              <w:t>ко-экономическими показателями и пред</w:t>
            </w:r>
            <w:r w:rsidRPr="00412299">
              <w:rPr>
                <w:rStyle w:val="FontStyle117"/>
                <w:sz w:val="24"/>
              </w:rPr>
              <w:softHyphen/>
              <w:t>варительной проработкой конструкций для выбора оптимального решения. Про</w:t>
            </w:r>
            <w:r w:rsidRPr="00412299">
              <w:rPr>
                <w:rStyle w:val="FontStyle117"/>
                <w:sz w:val="24"/>
              </w:rPr>
              <w:softHyphen/>
              <w:t>ектные предложения представить на согла</w:t>
            </w:r>
            <w:r w:rsidRPr="00412299">
              <w:rPr>
                <w:rStyle w:val="FontStyle117"/>
                <w:sz w:val="24"/>
              </w:rPr>
              <w:softHyphen/>
              <w:t>сование</w:t>
            </w:r>
          </w:p>
        </w:tc>
      </w:tr>
      <w:tr w:rsidR="00B3689F" w:rsidRPr="008A2271" w:rsidTr="00737FD8">
        <w:trPr>
          <w:trHeight w:val="854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11. Указания о необходи</w:t>
            </w:r>
            <w:r w:rsidRPr="00412299">
              <w:rPr>
                <w:rStyle w:val="FontStyle117"/>
                <w:sz w:val="24"/>
              </w:rPr>
              <w:softHyphen/>
              <w:t>мости согласования за</w:t>
            </w:r>
            <w:r w:rsidRPr="00412299">
              <w:rPr>
                <w:rStyle w:val="FontStyle117"/>
                <w:sz w:val="24"/>
              </w:rPr>
              <w:softHyphen/>
              <w:t>дания на проектирование и технического проекта с заинтересованными орга</w:t>
            </w:r>
            <w:r w:rsidRPr="00412299">
              <w:rPr>
                <w:rStyle w:val="FontStyle117"/>
                <w:sz w:val="24"/>
              </w:rPr>
              <w:softHyphen/>
              <w:t>низациями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В установленном порядке. Технический проект дополнительно согласовать с испол</w:t>
            </w:r>
            <w:r w:rsidRPr="00412299">
              <w:rPr>
                <w:rStyle w:val="FontStyle117"/>
                <w:sz w:val="24"/>
              </w:rPr>
              <w:softHyphen/>
              <w:t>нителем проекта застройки района</w:t>
            </w:r>
          </w:p>
        </w:tc>
      </w:tr>
      <w:tr w:rsidR="00B3689F" w:rsidRPr="008A2271" w:rsidTr="00737FD8">
        <w:trPr>
          <w:trHeight w:val="854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12. Указания о необходи</w:t>
            </w:r>
            <w:r w:rsidRPr="00412299">
              <w:rPr>
                <w:rStyle w:val="FontStyle117"/>
                <w:sz w:val="24"/>
              </w:rPr>
              <w:softHyphen/>
              <w:t>мости выполнения в со</w:t>
            </w:r>
            <w:r w:rsidRPr="00412299">
              <w:rPr>
                <w:rStyle w:val="FontStyle117"/>
                <w:sz w:val="24"/>
              </w:rPr>
              <w:softHyphen/>
              <w:t>ставе проекта чертежей интерьеров помещений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Разработать чертежи интерьеров: вестибю</w:t>
            </w:r>
            <w:r w:rsidRPr="00412299">
              <w:rPr>
                <w:rStyle w:val="FontStyle117"/>
                <w:sz w:val="24"/>
              </w:rPr>
              <w:softHyphen/>
              <w:t>ля, ресторана, зрительного зала, номеров</w:t>
            </w:r>
          </w:p>
        </w:tc>
      </w:tr>
      <w:tr w:rsidR="00B3689F" w:rsidRPr="008A2271" w:rsidTr="00737FD8">
        <w:trPr>
          <w:trHeight w:val="854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13. Указания о необходи</w:t>
            </w:r>
            <w:r w:rsidRPr="00412299">
              <w:rPr>
                <w:rStyle w:val="FontStyle117"/>
                <w:sz w:val="24"/>
              </w:rPr>
              <w:softHyphen/>
              <w:t>мости выполнения в со</w:t>
            </w:r>
            <w:r w:rsidRPr="00412299">
              <w:rPr>
                <w:rStyle w:val="FontStyle117"/>
                <w:sz w:val="24"/>
              </w:rPr>
              <w:softHyphen/>
              <w:t>ставе технического проек</w:t>
            </w:r>
            <w:r w:rsidRPr="00412299">
              <w:rPr>
                <w:rStyle w:val="FontStyle117"/>
                <w:sz w:val="24"/>
              </w:rPr>
              <w:softHyphen/>
              <w:t>та макета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Учитывая расположение участка в зоне памятника старины, выполнить макет гос</w:t>
            </w:r>
            <w:r w:rsidRPr="00412299">
              <w:rPr>
                <w:rStyle w:val="FontStyle117"/>
                <w:sz w:val="24"/>
              </w:rPr>
              <w:softHyphen/>
              <w:t>тиничного комплекса в М 1</w:t>
            </w:r>
            <w:proofErr w:type="gramStart"/>
            <w:r w:rsidRPr="00412299">
              <w:rPr>
                <w:rStyle w:val="FontStyle117"/>
                <w:sz w:val="24"/>
              </w:rPr>
              <w:t xml:space="preserve"> :</w:t>
            </w:r>
            <w:proofErr w:type="gramEnd"/>
            <w:r w:rsidRPr="00412299">
              <w:rPr>
                <w:rStyle w:val="FontStyle117"/>
                <w:sz w:val="24"/>
              </w:rPr>
              <w:t xml:space="preserve"> 200 и фото</w:t>
            </w:r>
            <w:r w:rsidRPr="00412299">
              <w:rPr>
                <w:rStyle w:val="FontStyle117"/>
                <w:sz w:val="24"/>
              </w:rPr>
              <w:softHyphen/>
              <w:t>альбом чертежей и технико-экономических показателей</w:t>
            </w:r>
          </w:p>
        </w:tc>
      </w:tr>
      <w:tr w:rsidR="00B3689F" w:rsidRPr="008A2271" w:rsidTr="00737FD8">
        <w:trPr>
          <w:trHeight w:val="552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lastRenderedPageBreak/>
              <w:t>14. Сроки и очередность строительства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Строительство вести в одну очередь. Начало 2004 г.</w:t>
            </w:r>
          </w:p>
        </w:tc>
      </w:tr>
      <w:tr w:rsidR="00B3689F" w:rsidRPr="008A2271" w:rsidTr="00737FD8">
        <w:trPr>
          <w:trHeight w:val="379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15. Требования к благо</w:t>
            </w:r>
            <w:r w:rsidRPr="00412299">
              <w:rPr>
                <w:rStyle w:val="FontStyle117"/>
                <w:sz w:val="24"/>
              </w:rPr>
              <w:softHyphen/>
              <w:t>устройству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В соответствии с требованиями СНиП</w:t>
            </w:r>
          </w:p>
        </w:tc>
      </w:tr>
    </w:tbl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3689F" w:rsidRPr="008A2271" w:rsidRDefault="00B3689F" w:rsidP="00061D9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3689F" w:rsidRPr="008A2271" w:rsidRDefault="00B3689F" w:rsidP="00061D94">
      <w:pPr>
        <w:spacing w:after="0" w:line="240" w:lineRule="auto"/>
        <w:ind w:left="80" w:firstLine="709"/>
        <w:jc w:val="both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sz w:val="28"/>
          <w:szCs w:val="28"/>
        </w:rPr>
        <w:t>Проведите анализ технического задания, выявите основные характеристики гостиницы.</w:t>
      </w:r>
    </w:p>
    <w:p w:rsidR="00B3689F" w:rsidRPr="008A2271" w:rsidRDefault="00B3689F" w:rsidP="00061D94">
      <w:pPr>
        <w:spacing w:after="0" w:line="240" w:lineRule="auto"/>
        <w:ind w:left="80" w:firstLine="709"/>
        <w:jc w:val="both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sz w:val="28"/>
          <w:szCs w:val="28"/>
        </w:rPr>
        <w:t xml:space="preserve">Назовите  условия и </w:t>
      </w:r>
      <w:r w:rsidRPr="008A2271">
        <w:rPr>
          <w:rFonts w:ascii="Times New Roman" w:hAnsi="Times New Roman"/>
          <w:w w:val="99"/>
          <w:sz w:val="28"/>
          <w:szCs w:val="28"/>
        </w:rPr>
        <w:t xml:space="preserve">факторы, </w:t>
      </w:r>
      <w:r w:rsidRPr="008A2271">
        <w:rPr>
          <w:rFonts w:ascii="Times New Roman" w:hAnsi="Times New Roman"/>
          <w:sz w:val="28"/>
          <w:szCs w:val="28"/>
        </w:rPr>
        <w:t>усложняющие строительство.</w:t>
      </w:r>
    </w:p>
    <w:p w:rsidR="00954BD5" w:rsidRPr="008A2271" w:rsidRDefault="00B3689F" w:rsidP="00061D9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sz w:val="28"/>
          <w:szCs w:val="28"/>
        </w:rPr>
        <w:t>Раскройте</w:t>
      </w:r>
      <w:r w:rsidR="00954BD5" w:rsidRPr="008A2271">
        <w:rPr>
          <w:rFonts w:ascii="Times New Roman" w:hAnsi="Times New Roman"/>
          <w:sz w:val="28"/>
          <w:szCs w:val="28"/>
        </w:rPr>
        <w:t xml:space="preserve"> последовательность строительства и введения в эксплуатацию здания гостиницы.</w:t>
      </w:r>
    </w:p>
    <w:p w:rsidR="00B31085" w:rsidRDefault="00B31085" w:rsidP="00595FB7">
      <w:pPr>
        <w:spacing w:after="0" w:line="240" w:lineRule="auto"/>
        <w:rPr>
          <w:rFonts w:ascii="Times New Roman" w:hAnsi="Times New Roman"/>
        </w:rPr>
      </w:pPr>
    </w:p>
    <w:p w:rsidR="00B31085" w:rsidRPr="008A2271" w:rsidRDefault="00B31085" w:rsidP="00595FB7">
      <w:pPr>
        <w:spacing w:after="0" w:line="240" w:lineRule="auto"/>
        <w:ind w:left="440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Задание №3</w:t>
      </w:r>
    </w:p>
    <w:p w:rsidR="00061D94" w:rsidRDefault="00061D94" w:rsidP="00595FB7">
      <w:pPr>
        <w:spacing w:after="0" w:line="240" w:lineRule="auto"/>
        <w:ind w:left="1340" w:right="340" w:hanging="678"/>
        <w:rPr>
          <w:rFonts w:ascii="Times New Roman" w:hAnsi="Times New Roman"/>
          <w:b/>
          <w:bCs/>
          <w:sz w:val="28"/>
          <w:szCs w:val="28"/>
        </w:rPr>
      </w:pPr>
    </w:p>
    <w:p w:rsidR="00B3689F" w:rsidRPr="008A2271" w:rsidRDefault="00B31085" w:rsidP="00737FD8">
      <w:pPr>
        <w:spacing w:after="0" w:line="240" w:lineRule="auto"/>
        <w:ind w:left="1340" w:right="340" w:hanging="678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Сравнительная характеристика участков, предназначенных для строительства гостиничного комплекса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92"/>
        <w:gridCol w:w="3144"/>
        <w:gridCol w:w="3293"/>
      </w:tblGrid>
      <w:tr w:rsidR="00B3689F" w:rsidRPr="00061D94" w:rsidTr="00061D94">
        <w:trPr>
          <w:trHeight w:val="403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Показатель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Участок № 1</w:t>
            </w:r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Участок № 2</w:t>
            </w:r>
          </w:p>
        </w:tc>
      </w:tr>
      <w:tr w:rsidR="00B3689F" w:rsidRPr="00061D94" w:rsidTr="00061D94">
        <w:trPr>
          <w:trHeight w:val="398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Месторасположение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Урочище Ахсу</w:t>
            </w:r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Лысая гора</w:t>
            </w:r>
          </w:p>
        </w:tc>
      </w:tr>
      <w:tr w:rsidR="00B3689F" w:rsidRPr="00061D94" w:rsidTr="00061D94">
        <w:trPr>
          <w:trHeight w:val="787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Площадь и конфигу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рация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10 га, сильно вытя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нут в широтном на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правлении</w:t>
            </w:r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12 га, близок к пря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моугольнику со сто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ронами 2:3</w:t>
            </w:r>
          </w:p>
        </w:tc>
      </w:tr>
      <w:tr w:rsidR="00B3689F" w:rsidRPr="00061D94" w:rsidTr="00061D94">
        <w:trPr>
          <w:trHeight w:val="994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Рельеф и условия осво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ения (снос, планиров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ка, неудобные для за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стройки места и т. п.)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Снос двух частных до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мов, рельеф спокой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ный, неудобных для застройки мест нет</w:t>
            </w:r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Изрезанность оврага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ми (три русла). Непри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годно для застройки 10 % площади</w:t>
            </w:r>
          </w:p>
        </w:tc>
      </w:tr>
      <w:tr w:rsidR="00B3689F" w:rsidRPr="00061D94" w:rsidTr="00061D94">
        <w:trPr>
          <w:trHeight w:val="994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Микроклимат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proofErr w:type="gramStart"/>
            <w:r w:rsidRPr="00061D94">
              <w:rPr>
                <w:rStyle w:val="FontStyle117"/>
                <w:sz w:val="24"/>
                <w:szCs w:val="24"/>
              </w:rPr>
              <w:t>Открыт</w:t>
            </w:r>
            <w:proofErr w:type="gramEnd"/>
            <w:r w:rsidRPr="00061D94">
              <w:rPr>
                <w:rStyle w:val="FontStyle117"/>
                <w:sz w:val="24"/>
                <w:szCs w:val="24"/>
              </w:rPr>
              <w:t xml:space="preserve"> со стороны господствующих зим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них ветров. Ориента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ция северная</w:t>
            </w:r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Подветренный склон горы. Ориентация юж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ная. Лес на 60 % тер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ритории</w:t>
            </w:r>
          </w:p>
        </w:tc>
      </w:tr>
      <w:tr w:rsidR="00B3689F" w:rsidRPr="00061D94" w:rsidTr="00061D94">
        <w:trPr>
          <w:trHeight w:val="984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Характеристика грун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товых условий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Грунты супесчаные; верхний уровень грунтовых вод 2 м</w:t>
            </w:r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Грунты конгломерат и растительный слой 0,5 м. Грунтовые воды отсутствуют</w:t>
            </w:r>
          </w:p>
        </w:tc>
      </w:tr>
      <w:tr w:rsidR="00B3689F" w:rsidRPr="00061D94" w:rsidTr="00737FD8">
        <w:trPr>
          <w:trHeight w:val="3675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Условия присоедине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ния к инженерным се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тям: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ind w:firstLine="284"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 xml:space="preserve">водоснабжение </w:t>
            </w: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ind w:firstLine="284"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канализация</w:t>
            </w: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ind w:firstLine="284"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 xml:space="preserve">энергоснабжение </w:t>
            </w: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061D94" w:rsidP="00061D94">
            <w:pPr>
              <w:pStyle w:val="Style25"/>
              <w:widowControl/>
              <w:ind w:firstLine="284"/>
              <w:rPr>
                <w:rStyle w:val="FontStyle117"/>
                <w:sz w:val="24"/>
                <w:szCs w:val="24"/>
              </w:rPr>
            </w:pPr>
            <w:r>
              <w:rPr>
                <w:rStyle w:val="FontStyle117"/>
                <w:sz w:val="24"/>
                <w:szCs w:val="24"/>
              </w:rPr>
              <w:t>связь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D94" w:rsidRDefault="00061D94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061D94" w:rsidRDefault="00061D94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Артезианские сква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жины на участке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Устройство собствен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ных очистных соору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жений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ЛЭП 10 кВ на рассто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янии 2 км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 xml:space="preserve">10 км до АТС села </w:t>
            </w:r>
            <w:proofErr w:type="gramStart"/>
            <w:r w:rsidRPr="00061D94">
              <w:rPr>
                <w:rStyle w:val="FontStyle117"/>
                <w:sz w:val="24"/>
                <w:szCs w:val="24"/>
              </w:rPr>
              <w:t>Высокое</w:t>
            </w:r>
            <w:proofErr w:type="gramEnd"/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061D94" w:rsidRDefault="00061D94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061D94" w:rsidRDefault="00061D94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Артезианские сква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жины, водовод 1,5 км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Подключение к кол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лектору от птицефаб</w:t>
            </w:r>
            <w:r w:rsidRPr="00061D94">
              <w:rPr>
                <w:rStyle w:val="FontStyle117"/>
                <w:sz w:val="24"/>
                <w:szCs w:val="24"/>
              </w:rPr>
              <w:softHyphen/>
              <w:t xml:space="preserve">рики </w:t>
            </w:r>
            <w:r w:rsidR="00061D94" w:rsidRPr="00061D94">
              <w:rPr>
                <w:rStyle w:val="FontStyle117"/>
                <w:sz w:val="24"/>
                <w:szCs w:val="24"/>
              </w:rPr>
              <w:t>-</w:t>
            </w:r>
            <w:r w:rsidRPr="00061D94">
              <w:rPr>
                <w:rStyle w:val="FontStyle117"/>
                <w:sz w:val="24"/>
                <w:szCs w:val="24"/>
              </w:rPr>
              <w:t xml:space="preserve"> 0,5 км напор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ной линии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ЛЭП 10 кВ на рассто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янии 10 км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 xml:space="preserve">18 км до АТС села </w:t>
            </w:r>
            <w:proofErr w:type="gramStart"/>
            <w:r w:rsidRPr="00061D94">
              <w:rPr>
                <w:rStyle w:val="FontStyle117"/>
                <w:sz w:val="24"/>
                <w:szCs w:val="24"/>
              </w:rPr>
              <w:t>Высокое</w:t>
            </w:r>
            <w:proofErr w:type="gramEnd"/>
          </w:p>
        </w:tc>
      </w:tr>
    </w:tbl>
    <w:p w:rsidR="00B31085" w:rsidRPr="008A2271" w:rsidRDefault="00BE7443" w:rsidP="00595FB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ru-RU"/>
        </w:rPr>
        <w:pict>
          <v:rect id="Shape 48" o:spid="_x0000_s1028" style="position:absolute;margin-left:467.35pt;margin-top:-129.15pt;width:1pt;height:1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" o:allowincell="f" fillcolor="black" stroked="f">
            <v:path arrowok="t"/>
          </v:rect>
        </w:pict>
      </w:r>
      <w:r>
        <w:rPr>
          <w:rFonts w:ascii="Times New Roman" w:hAnsi="Times New Roman"/>
          <w:noProof/>
          <w:lang w:eastAsia="ru-RU"/>
        </w:rPr>
        <w:pict>
          <v:rect id="Shape 49" o:spid="_x0000_s1027" style="position:absolute;margin-left:467.35pt;margin-top:-.85pt;width:1pt;height:1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" o:allowincell="f" fillcolor="black" stroked="f">
            <v:path arrowok="t"/>
          </v:rect>
        </w:pict>
      </w:r>
    </w:p>
    <w:p w:rsidR="00954BD5" w:rsidRPr="008A2271" w:rsidRDefault="00954BD5" w:rsidP="00061D9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sz w:val="28"/>
          <w:szCs w:val="28"/>
        </w:rPr>
        <w:t>Сравните характеристики участков по отдельным показателям, выявите позитивные и негативные черты. Сделайте выбор участка, обоснуйте ваш выбор.</w:t>
      </w: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</w:rPr>
        <w:sectPr w:rsidR="00B31085" w:rsidRPr="008A2271" w:rsidSect="00737FD8">
          <w:headerReference w:type="default" r:id="rId12"/>
          <w:type w:val="continuous"/>
          <w:pgSz w:w="11900" w:h="16838"/>
          <w:pgMar w:top="1134" w:right="850" w:bottom="1134" w:left="1701" w:header="0" w:footer="680" w:gutter="0"/>
          <w:cols w:space="720"/>
          <w:titlePg/>
          <w:docGrid w:linePitch="299"/>
        </w:sectPr>
      </w:pPr>
    </w:p>
    <w:p w:rsidR="008E67C0" w:rsidRPr="008A2271" w:rsidRDefault="00061D94" w:rsidP="00595FB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2271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</w:t>
      </w:r>
    </w:p>
    <w:p w:rsidR="003245A8" w:rsidRDefault="003245A8" w:rsidP="00595FB7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D94" w:rsidRPr="008A2271" w:rsidRDefault="00061D94" w:rsidP="00595FB7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67C0" w:rsidRDefault="008E67C0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Перечень вопросов для подготовки к  дифференцированному зачету</w:t>
      </w:r>
    </w:p>
    <w:p w:rsidR="00061D94" w:rsidRPr="008A2271" w:rsidRDefault="00061D94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Основные признаки, характеризующие гостиницы. Вместимость, этажность.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Основные признаки, характеризующие гостиницы. Назначение, уровень комфортности.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Месторасположение и архитектурная форма гостиниц в зависимости от назначения.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оформлению входа в гостиницу.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Автостоянка на территории гостиницы.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Гаражи при гостиницах.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Основные конструктивные элементы здания гостиницы.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Конструктивный модуль. Конструктивные схемы зданий гостиниц.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Номерной фонд гостиницы. Типы номеров.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Общая структура здания гостиницы. Жилая и общественная часть.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Жилая часть гостиницы. Общая структура номеров.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Однокомнатный номер. Зонирование номера.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Дву</w:t>
      </w:r>
      <w:proofErr w:type="gramStart"/>
      <w:r w:rsidRPr="00412299">
        <w:rPr>
          <w:rFonts w:ascii="Times New Roman" w:hAnsi="Times New Roman"/>
          <w:sz w:val="28"/>
          <w:szCs w:val="28"/>
        </w:rPr>
        <w:t>х-</w:t>
      </w:r>
      <w:proofErr w:type="gramEnd"/>
      <w:r w:rsidRPr="00412299">
        <w:rPr>
          <w:rFonts w:ascii="Times New Roman" w:hAnsi="Times New Roman"/>
          <w:sz w:val="28"/>
          <w:szCs w:val="28"/>
        </w:rPr>
        <w:t xml:space="preserve"> трёхкомнатные номера, их структура.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 xml:space="preserve">Служебные помещения жилой части </w:t>
      </w:r>
      <w:proofErr w:type="gramStart"/>
      <w:r w:rsidRPr="00412299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412299">
        <w:rPr>
          <w:rFonts w:ascii="Times New Roman" w:hAnsi="Times New Roman"/>
          <w:sz w:val="28"/>
          <w:szCs w:val="28"/>
        </w:rPr>
        <w:t>дежурного по этажу, подсобные склады, комната чистки и глажения одежды).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 xml:space="preserve">Помещения вестибюльной группы </w:t>
      </w:r>
      <w:proofErr w:type="gramStart"/>
      <w:r w:rsidRPr="00412299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412299">
        <w:rPr>
          <w:rFonts w:ascii="Times New Roman" w:hAnsi="Times New Roman"/>
          <w:sz w:val="28"/>
          <w:szCs w:val="28"/>
        </w:rPr>
        <w:t>отделение связи, гардероб, камера хранения, бюро обслуживания ).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Вестибюль, его основные элементы. Зона отдыха вестибюля.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Помещения предприятий питания.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Производственные помещения ресторанов.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Залы многоцелевого назначения.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Помещения спортивно-оздоровительного назначения.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Помещения бытового обслуживания.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12299">
        <w:rPr>
          <w:rFonts w:ascii="Times New Roman" w:hAnsi="Times New Roman"/>
          <w:sz w:val="28"/>
          <w:szCs w:val="28"/>
        </w:rPr>
        <w:t>Внутригостиничные</w:t>
      </w:r>
      <w:proofErr w:type="spellEnd"/>
      <w:r w:rsidRPr="00412299">
        <w:rPr>
          <w:rFonts w:ascii="Times New Roman" w:hAnsi="Times New Roman"/>
          <w:sz w:val="28"/>
          <w:szCs w:val="28"/>
        </w:rPr>
        <w:t xml:space="preserve"> горизонтальные коммуникации.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12299">
        <w:rPr>
          <w:rFonts w:ascii="Times New Roman" w:hAnsi="Times New Roman"/>
          <w:sz w:val="28"/>
          <w:szCs w:val="28"/>
        </w:rPr>
        <w:t>Внутригостиничные</w:t>
      </w:r>
      <w:proofErr w:type="spellEnd"/>
      <w:r w:rsidRPr="00412299">
        <w:rPr>
          <w:rFonts w:ascii="Times New Roman" w:hAnsi="Times New Roman"/>
          <w:sz w:val="28"/>
          <w:szCs w:val="28"/>
        </w:rPr>
        <w:t xml:space="preserve"> вертикальные коммуникации.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Понятие интерьера, его назначение. Внутренний, внешний интерьер.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Факторы, влияющие на интерьер.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оборудованию места дежурного администратора.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оборудованию гардероба при вестибюле и камеры хранения.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оборудованию бюро обслуживания и зоны отдыха.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оборудованию парикмахерских.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оборудованию вестибюльных баров, кафе-закусочных.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Категории номеров. Состав помещений, площадь помещений.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Основные принципы меблировки номеров гостиницы.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Мебель для гостиниц. Конструкция, материалы, назначение.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Художественные элементы и средства оформления интерьера.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lastRenderedPageBreak/>
        <w:t>Декоративно-прикладное искусство в интерьере.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Способы размещения мебели в одноместном номере.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Способы размещения мебели в двухместном номере.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оборудованию холлов, гостиных, кафе.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Цветовое оформление интерьера помещений гостиницы.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Лифтовое оборудование гостиницы. Основные требования к лифтовому оборудованию.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Освещение. Требования к освещенности различных помещений гостиницы.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Система отопления. Назначение, виды отопления.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Канализация и санитарное оборудование. Назначение, устройство.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Система водоснабжения. Требования к водопроводной воде и оборудованию.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Система вентиляции. Естественная и механическая вентиляция.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Слаботочные устройства. Назначение, требования к эксплуатации.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Производственно-технологическое оборудование. Холодильные установки.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Производственно-технологическое оборудование. Кухонное оборудование.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Мусоропровод. Назначение, размещение, устройство.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Система противопожарной сигнализации и пожаротушения</w:t>
      </w:r>
      <w:proofErr w:type="gramStart"/>
      <w:r w:rsidRPr="00412299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зданию и прилегающей т</w:t>
      </w:r>
      <w:r w:rsidR="003245A8">
        <w:rPr>
          <w:rFonts w:ascii="Times New Roman" w:hAnsi="Times New Roman"/>
          <w:sz w:val="28"/>
          <w:szCs w:val="28"/>
        </w:rPr>
        <w:t>ерритории гостиницы категории «</w:t>
      </w:r>
      <w:r w:rsidRPr="00412299">
        <w:rPr>
          <w:rFonts w:ascii="Times New Roman" w:hAnsi="Times New Roman"/>
          <w:sz w:val="28"/>
          <w:szCs w:val="28"/>
        </w:rPr>
        <w:t>Пять звёзд».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зданию и прилегающей территории гостиницы категории «Четыре звезды».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зданию и прилегающей территории гостиницы категории «Три звезды».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Правила технического обслуживания лифтов.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Правила эксплуатации системы отопления. Основные неполадки системы отопления.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Правила эксплуатации и технического обслуживания системы водоснабжения.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Техническое обслуживание и эксплуатация канализационного оборудования.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Техническая эксплуатация системы вентиляции.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Техническое обслуживание средств пожаротушения.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Правила эксплуатации мусоропровода.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обеспечению оборудованием номера «Сюит».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обеспечению оборудованием номера «Апартамент».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обеспечению оборудованию номера «Люкс».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обеспечению оборудованием номера «Студия».</w:t>
      </w:r>
    </w:p>
    <w:p w:rsidR="00B31085" w:rsidRPr="00412299" w:rsidRDefault="00B31085" w:rsidP="00061D94">
      <w:pPr>
        <w:pStyle w:val="a5"/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обеспечению оборудованием номера первой категории</w:t>
      </w:r>
    </w:p>
    <w:p w:rsidR="00243D6C" w:rsidRPr="008A2271" w:rsidRDefault="00243D6C" w:rsidP="00595FB7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243D6C" w:rsidRPr="008A2271" w:rsidSect="00061D94">
      <w:pgSz w:w="11906" w:h="16838"/>
      <w:pgMar w:top="1134" w:right="850" w:bottom="1134" w:left="1701" w:header="0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178" w:rsidRDefault="00A42178" w:rsidP="00133426">
      <w:pPr>
        <w:spacing w:after="0" w:line="240" w:lineRule="auto"/>
      </w:pPr>
      <w:r>
        <w:separator/>
      </w:r>
    </w:p>
  </w:endnote>
  <w:endnote w:type="continuationSeparator" w:id="0">
    <w:p w:rsidR="00A42178" w:rsidRDefault="00A42178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426804"/>
      <w:docPartObj>
        <w:docPartGallery w:val="Page Numbers (Bottom of Page)"/>
        <w:docPartUnique/>
      </w:docPartObj>
    </w:sdtPr>
    <w:sdtEndPr/>
    <w:sdtContent>
      <w:p w:rsidR="00595FB7" w:rsidRDefault="0062180E">
        <w:pPr>
          <w:pStyle w:val="ae"/>
          <w:jc w:val="center"/>
        </w:pPr>
        <w:r>
          <w:fldChar w:fldCharType="begin"/>
        </w:r>
        <w:r w:rsidR="00595FB7">
          <w:instrText>PAGE   \* MERGEFORMAT</w:instrText>
        </w:r>
        <w:r>
          <w:fldChar w:fldCharType="separate"/>
        </w:r>
        <w:r w:rsidR="00BE7443">
          <w:rPr>
            <w:noProof/>
          </w:rPr>
          <w:t>2</w:t>
        </w:r>
        <w:r>
          <w:fldChar w:fldCharType="end"/>
        </w:r>
      </w:p>
    </w:sdtContent>
  </w:sdt>
  <w:p w:rsidR="00595FB7" w:rsidRDefault="00595FB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178" w:rsidRDefault="00A42178" w:rsidP="00133426">
      <w:pPr>
        <w:spacing w:after="0" w:line="240" w:lineRule="auto"/>
      </w:pPr>
      <w:r>
        <w:separator/>
      </w:r>
    </w:p>
  </w:footnote>
  <w:footnote w:type="continuationSeparator" w:id="0">
    <w:p w:rsidR="00A42178" w:rsidRDefault="00A42178" w:rsidP="00133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FB7" w:rsidRPr="00412299" w:rsidRDefault="00595FB7" w:rsidP="00412299">
    <w:pPr>
      <w:pStyle w:val="ac"/>
    </w:pPr>
  </w:p>
  <w:p w:rsidR="00595FB7" w:rsidRDefault="00595FB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30A"/>
    <w:multiLevelType w:val="hybridMultilevel"/>
    <w:tmpl w:val="DA5E0B82"/>
    <w:lvl w:ilvl="0" w:tplc="528899E2">
      <w:start w:val="4"/>
      <w:numFmt w:val="decimal"/>
      <w:lvlText w:val="%1."/>
      <w:lvlJc w:val="left"/>
    </w:lvl>
    <w:lvl w:ilvl="1" w:tplc="09AA1DF4">
      <w:numFmt w:val="decimal"/>
      <w:lvlText w:val=""/>
      <w:lvlJc w:val="left"/>
    </w:lvl>
    <w:lvl w:ilvl="2" w:tplc="8EF8490E">
      <w:numFmt w:val="decimal"/>
      <w:lvlText w:val=""/>
      <w:lvlJc w:val="left"/>
    </w:lvl>
    <w:lvl w:ilvl="3" w:tplc="2258D8DE">
      <w:numFmt w:val="decimal"/>
      <w:lvlText w:val=""/>
      <w:lvlJc w:val="left"/>
    </w:lvl>
    <w:lvl w:ilvl="4" w:tplc="7500DD5A">
      <w:numFmt w:val="decimal"/>
      <w:lvlText w:val=""/>
      <w:lvlJc w:val="left"/>
    </w:lvl>
    <w:lvl w:ilvl="5" w:tplc="58868072">
      <w:numFmt w:val="decimal"/>
      <w:lvlText w:val=""/>
      <w:lvlJc w:val="left"/>
    </w:lvl>
    <w:lvl w:ilvl="6" w:tplc="05FE3EFC">
      <w:numFmt w:val="decimal"/>
      <w:lvlText w:val=""/>
      <w:lvlJc w:val="left"/>
    </w:lvl>
    <w:lvl w:ilvl="7" w:tplc="BADCF860">
      <w:numFmt w:val="decimal"/>
      <w:lvlText w:val=""/>
      <w:lvlJc w:val="left"/>
    </w:lvl>
    <w:lvl w:ilvl="8" w:tplc="FD08E580">
      <w:numFmt w:val="decimal"/>
      <w:lvlText w:val=""/>
      <w:lvlJc w:val="left"/>
    </w:lvl>
  </w:abstractNum>
  <w:abstractNum w:abstractNumId="3">
    <w:nsid w:val="000015A1"/>
    <w:multiLevelType w:val="hybridMultilevel"/>
    <w:tmpl w:val="579A41AC"/>
    <w:lvl w:ilvl="0" w:tplc="F424BFB2">
      <w:start w:val="2"/>
      <w:numFmt w:val="decimal"/>
      <w:lvlText w:val="%1"/>
      <w:lvlJc w:val="left"/>
    </w:lvl>
    <w:lvl w:ilvl="1" w:tplc="85D4896A">
      <w:numFmt w:val="decimal"/>
      <w:lvlText w:val=""/>
      <w:lvlJc w:val="left"/>
    </w:lvl>
    <w:lvl w:ilvl="2" w:tplc="1CB22E2C">
      <w:numFmt w:val="decimal"/>
      <w:lvlText w:val=""/>
      <w:lvlJc w:val="left"/>
    </w:lvl>
    <w:lvl w:ilvl="3" w:tplc="D0586AC4">
      <w:numFmt w:val="decimal"/>
      <w:lvlText w:val=""/>
      <w:lvlJc w:val="left"/>
    </w:lvl>
    <w:lvl w:ilvl="4" w:tplc="547A48FA">
      <w:numFmt w:val="decimal"/>
      <w:lvlText w:val=""/>
      <w:lvlJc w:val="left"/>
    </w:lvl>
    <w:lvl w:ilvl="5" w:tplc="F9EA5116">
      <w:numFmt w:val="decimal"/>
      <w:lvlText w:val=""/>
      <w:lvlJc w:val="left"/>
    </w:lvl>
    <w:lvl w:ilvl="6" w:tplc="0F9AD05C">
      <w:numFmt w:val="decimal"/>
      <w:lvlText w:val=""/>
      <w:lvlJc w:val="left"/>
    </w:lvl>
    <w:lvl w:ilvl="7" w:tplc="1A84B8FC">
      <w:numFmt w:val="decimal"/>
      <w:lvlText w:val=""/>
      <w:lvlJc w:val="left"/>
    </w:lvl>
    <w:lvl w:ilvl="8" w:tplc="2166A4A0">
      <w:numFmt w:val="decimal"/>
      <w:lvlText w:val=""/>
      <w:lvlJc w:val="left"/>
    </w:lvl>
  </w:abstractNum>
  <w:abstractNum w:abstractNumId="4">
    <w:nsid w:val="0000260D"/>
    <w:multiLevelType w:val="hybridMultilevel"/>
    <w:tmpl w:val="D570B606"/>
    <w:lvl w:ilvl="0" w:tplc="A4A621FC">
      <w:start w:val="1"/>
      <w:numFmt w:val="decimal"/>
      <w:lvlText w:val="%1."/>
      <w:lvlJc w:val="left"/>
    </w:lvl>
    <w:lvl w:ilvl="1" w:tplc="1CC03E96">
      <w:numFmt w:val="decimal"/>
      <w:lvlText w:val=""/>
      <w:lvlJc w:val="left"/>
    </w:lvl>
    <w:lvl w:ilvl="2" w:tplc="9084B334">
      <w:numFmt w:val="decimal"/>
      <w:lvlText w:val=""/>
      <w:lvlJc w:val="left"/>
    </w:lvl>
    <w:lvl w:ilvl="3" w:tplc="85220F90">
      <w:numFmt w:val="decimal"/>
      <w:lvlText w:val=""/>
      <w:lvlJc w:val="left"/>
    </w:lvl>
    <w:lvl w:ilvl="4" w:tplc="581A551C">
      <w:numFmt w:val="decimal"/>
      <w:lvlText w:val=""/>
      <w:lvlJc w:val="left"/>
    </w:lvl>
    <w:lvl w:ilvl="5" w:tplc="A0926E7A">
      <w:numFmt w:val="decimal"/>
      <w:lvlText w:val=""/>
      <w:lvlJc w:val="left"/>
    </w:lvl>
    <w:lvl w:ilvl="6" w:tplc="B5588AFE">
      <w:numFmt w:val="decimal"/>
      <w:lvlText w:val=""/>
      <w:lvlJc w:val="left"/>
    </w:lvl>
    <w:lvl w:ilvl="7" w:tplc="A91E5778">
      <w:numFmt w:val="decimal"/>
      <w:lvlText w:val=""/>
      <w:lvlJc w:val="left"/>
    </w:lvl>
    <w:lvl w:ilvl="8" w:tplc="2572D824">
      <w:numFmt w:val="decimal"/>
      <w:lvlText w:val=""/>
      <w:lvlJc w:val="left"/>
    </w:lvl>
  </w:abstractNum>
  <w:abstractNum w:abstractNumId="5">
    <w:nsid w:val="00002C3B"/>
    <w:multiLevelType w:val="hybridMultilevel"/>
    <w:tmpl w:val="9B64FC12"/>
    <w:lvl w:ilvl="0" w:tplc="088C47D8">
      <w:start w:val="1"/>
      <w:numFmt w:val="decimal"/>
      <w:lvlText w:val="%1"/>
      <w:lvlJc w:val="left"/>
    </w:lvl>
    <w:lvl w:ilvl="1" w:tplc="90A6DE24">
      <w:numFmt w:val="decimal"/>
      <w:lvlText w:val=""/>
      <w:lvlJc w:val="left"/>
    </w:lvl>
    <w:lvl w:ilvl="2" w:tplc="BB4A766A">
      <w:numFmt w:val="decimal"/>
      <w:lvlText w:val=""/>
      <w:lvlJc w:val="left"/>
    </w:lvl>
    <w:lvl w:ilvl="3" w:tplc="4C44602A">
      <w:numFmt w:val="decimal"/>
      <w:lvlText w:val=""/>
      <w:lvlJc w:val="left"/>
    </w:lvl>
    <w:lvl w:ilvl="4" w:tplc="8D78B59A">
      <w:numFmt w:val="decimal"/>
      <w:lvlText w:val=""/>
      <w:lvlJc w:val="left"/>
    </w:lvl>
    <w:lvl w:ilvl="5" w:tplc="84809504">
      <w:numFmt w:val="decimal"/>
      <w:lvlText w:val=""/>
      <w:lvlJc w:val="left"/>
    </w:lvl>
    <w:lvl w:ilvl="6" w:tplc="54B638D4">
      <w:numFmt w:val="decimal"/>
      <w:lvlText w:val=""/>
      <w:lvlJc w:val="left"/>
    </w:lvl>
    <w:lvl w:ilvl="7" w:tplc="AF82A21A">
      <w:numFmt w:val="decimal"/>
      <w:lvlText w:val=""/>
      <w:lvlJc w:val="left"/>
    </w:lvl>
    <w:lvl w:ilvl="8" w:tplc="2FAC6A60">
      <w:numFmt w:val="decimal"/>
      <w:lvlText w:val=""/>
      <w:lvlJc w:val="left"/>
    </w:lvl>
  </w:abstractNum>
  <w:abstractNum w:abstractNumId="6">
    <w:nsid w:val="00005F32"/>
    <w:multiLevelType w:val="hybridMultilevel"/>
    <w:tmpl w:val="7C229E82"/>
    <w:lvl w:ilvl="0" w:tplc="7B98E2F2">
      <w:start w:val="8"/>
      <w:numFmt w:val="decimal"/>
      <w:lvlText w:val="%1."/>
      <w:lvlJc w:val="left"/>
    </w:lvl>
    <w:lvl w:ilvl="1" w:tplc="E74044D4">
      <w:numFmt w:val="decimal"/>
      <w:lvlText w:val=""/>
      <w:lvlJc w:val="left"/>
    </w:lvl>
    <w:lvl w:ilvl="2" w:tplc="DB1EB730">
      <w:numFmt w:val="decimal"/>
      <w:lvlText w:val=""/>
      <w:lvlJc w:val="left"/>
    </w:lvl>
    <w:lvl w:ilvl="3" w:tplc="19786778">
      <w:numFmt w:val="decimal"/>
      <w:lvlText w:val=""/>
      <w:lvlJc w:val="left"/>
    </w:lvl>
    <w:lvl w:ilvl="4" w:tplc="CEC0101A">
      <w:numFmt w:val="decimal"/>
      <w:lvlText w:val=""/>
      <w:lvlJc w:val="left"/>
    </w:lvl>
    <w:lvl w:ilvl="5" w:tplc="25E4E0DC">
      <w:numFmt w:val="decimal"/>
      <w:lvlText w:val=""/>
      <w:lvlJc w:val="left"/>
    </w:lvl>
    <w:lvl w:ilvl="6" w:tplc="F148F6F4">
      <w:numFmt w:val="decimal"/>
      <w:lvlText w:val=""/>
      <w:lvlJc w:val="left"/>
    </w:lvl>
    <w:lvl w:ilvl="7" w:tplc="BB7ACBE6">
      <w:numFmt w:val="decimal"/>
      <w:lvlText w:val=""/>
      <w:lvlJc w:val="left"/>
    </w:lvl>
    <w:lvl w:ilvl="8" w:tplc="EA0437B2">
      <w:numFmt w:val="decimal"/>
      <w:lvlText w:val=""/>
      <w:lvlJc w:val="left"/>
    </w:lvl>
  </w:abstractNum>
  <w:abstractNum w:abstractNumId="7">
    <w:nsid w:val="0ACB4E5E"/>
    <w:multiLevelType w:val="hybridMultilevel"/>
    <w:tmpl w:val="CF70BA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EE518EE"/>
    <w:multiLevelType w:val="hybridMultilevel"/>
    <w:tmpl w:val="FFAAB9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847CB5"/>
    <w:multiLevelType w:val="hybridMultilevel"/>
    <w:tmpl w:val="21B80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D206F"/>
    <w:multiLevelType w:val="hybridMultilevel"/>
    <w:tmpl w:val="40242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F4296"/>
    <w:multiLevelType w:val="hybridMultilevel"/>
    <w:tmpl w:val="0082CB4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C69E1"/>
    <w:multiLevelType w:val="hybridMultilevel"/>
    <w:tmpl w:val="3F32CC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D3C75"/>
    <w:multiLevelType w:val="hybridMultilevel"/>
    <w:tmpl w:val="9B08F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2F7C79"/>
    <w:multiLevelType w:val="hybridMultilevel"/>
    <w:tmpl w:val="290891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12643D"/>
    <w:multiLevelType w:val="hybridMultilevel"/>
    <w:tmpl w:val="555ABBB6"/>
    <w:lvl w:ilvl="0" w:tplc="C2FE260E">
      <w:start w:val="16"/>
      <w:numFmt w:val="decimal"/>
      <w:lvlText w:val="%1."/>
      <w:lvlJc w:val="left"/>
      <w:pPr>
        <w:ind w:left="6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16">
    <w:nsid w:val="4E4F5F5C"/>
    <w:multiLevelType w:val="hybridMultilevel"/>
    <w:tmpl w:val="9B08F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C542F"/>
    <w:multiLevelType w:val="hybridMultilevel"/>
    <w:tmpl w:val="E3EC5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9B63AE"/>
    <w:multiLevelType w:val="hybridMultilevel"/>
    <w:tmpl w:val="1D464A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996D4B"/>
    <w:multiLevelType w:val="hybridMultilevel"/>
    <w:tmpl w:val="29B8DE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6312A8"/>
    <w:multiLevelType w:val="hybridMultilevel"/>
    <w:tmpl w:val="29B8DE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21"/>
  </w:num>
  <w:num w:numId="7">
    <w:abstractNumId w:val="8"/>
  </w:num>
  <w:num w:numId="8">
    <w:abstractNumId w:val="19"/>
  </w:num>
  <w:num w:numId="9">
    <w:abstractNumId w:val="20"/>
  </w:num>
  <w:num w:numId="10">
    <w:abstractNumId w:val="5"/>
  </w:num>
  <w:num w:numId="11">
    <w:abstractNumId w:val="3"/>
  </w:num>
  <w:num w:numId="12">
    <w:abstractNumId w:val="9"/>
  </w:num>
  <w:num w:numId="13">
    <w:abstractNumId w:val="17"/>
  </w:num>
  <w:num w:numId="14">
    <w:abstractNumId w:val="15"/>
  </w:num>
  <w:num w:numId="15">
    <w:abstractNumId w:val="10"/>
  </w:num>
  <w:num w:numId="16">
    <w:abstractNumId w:val="11"/>
  </w:num>
  <w:num w:numId="17">
    <w:abstractNumId w:val="13"/>
  </w:num>
  <w:num w:numId="18">
    <w:abstractNumId w:val="16"/>
  </w:num>
  <w:num w:numId="19">
    <w:abstractNumId w:val="14"/>
  </w:num>
  <w:num w:numId="2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3D8"/>
    <w:rsid w:val="00003F6F"/>
    <w:rsid w:val="00031242"/>
    <w:rsid w:val="00044FF4"/>
    <w:rsid w:val="00061D94"/>
    <w:rsid w:val="00067040"/>
    <w:rsid w:val="00080AF3"/>
    <w:rsid w:val="000B5DA0"/>
    <w:rsid w:val="000B6FC8"/>
    <w:rsid w:val="000C1A19"/>
    <w:rsid w:val="000E4F5A"/>
    <w:rsid w:val="000F4309"/>
    <w:rsid w:val="00133426"/>
    <w:rsid w:val="00166706"/>
    <w:rsid w:val="00184666"/>
    <w:rsid w:val="00221192"/>
    <w:rsid w:val="002355CC"/>
    <w:rsid w:val="002359DD"/>
    <w:rsid w:val="00243D6C"/>
    <w:rsid w:val="0024756D"/>
    <w:rsid w:val="00253428"/>
    <w:rsid w:val="002864CE"/>
    <w:rsid w:val="002A7EBD"/>
    <w:rsid w:val="002B3204"/>
    <w:rsid w:val="002C1AD3"/>
    <w:rsid w:val="002D67EA"/>
    <w:rsid w:val="003245A8"/>
    <w:rsid w:val="00326CBD"/>
    <w:rsid w:val="0034785A"/>
    <w:rsid w:val="00392A62"/>
    <w:rsid w:val="00392E3D"/>
    <w:rsid w:val="00393966"/>
    <w:rsid w:val="00393B0E"/>
    <w:rsid w:val="003A533F"/>
    <w:rsid w:val="003B16FA"/>
    <w:rsid w:val="003C1B74"/>
    <w:rsid w:val="003C7766"/>
    <w:rsid w:val="003F38B5"/>
    <w:rsid w:val="00412299"/>
    <w:rsid w:val="00413479"/>
    <w:rsid w:val="00416C03"/>
    <w:rsid w:val="00417990"/>
    <w:rsid w:val="00423B27"/>
    <w:rsid w:val="00494F71"/>
    <w:rsid w:val="004B5438"/>
    <w:rsid w:val="004C4008"/>
    <w:rsid w:val="004D5461"/>
    <w:rsid w:val="004E690E"/>
    <w:rsid w:val="0051033D"/>
    <w:rsid w:val="00544166"/>
    <w:rsid w:val="00554545"/>
    <w:rsid w:val="00557039"/>
    <w:rsid w:val="005735E8"/>
    <w:rsid w:val="00580A67"/>
    <w:rsid w:val="00595FB7"/>
    <w:rsid w:val="005A79E9"/>
    <w:rsid w:val="005F4D61"/>
    <w:rsid w:val="006116A4"/>
    <w:rsid w:val="0062180E"/>
    <w:rsid w:val="006221B0"/>
    <w:rsid w:val="00662353"/>
    <w:rsid w:val="006D702D"/>
    <w:rsid w:val="00724928"/>
    <w:rsid w:val="00737FD8"/>
    <w:rsid w:val="007563DA"/>
    <w:rsid w:val="007635AB"/>
    <w:rsid w:val="00790CB5"/>
    <w:rsid w:val="00795185"/>
    <w:rsid w:val="007B1F1B"/>
    <w:rsid w:val="007B5E49"/>
    <w:rsid w:val="007D0657"/>
    <w:rsid w:val="008225B4"/>
    <w:rsid w:val="008516E0"/>
    <w:rsid w:val="008A2271"/>
    <w:rsid w:val="008A7AC2"/>
    <w:rsid w:val="008E67C0"/>
    <w:rsid w:val="008E7B5A"/>
    <w:rsid w:val="00950FCB"/>
    <w:rsid w:val="00954BD5"/>
    <w:rsid w:val="00963E7D"/>
    <w:rsid w:val="00976E80"/>
    <w:rsid w:val="00980DA0"/>
    <w:rsid w:val="00982F32"/>
    <w:rsid w:val="009860B4"/>
    <w:rsid w:val="009A065D"/>
    <w:rsid w:val="009C46B8"/>
    <w:rsid w:val="009C5D5D"/>
    <w:rsid w:val="009D6446"/>
    <w:rsid w:val="009F1DEA"/>
    <w:rsid w:val="009F5822"/>
    <w:rsid w:val="00A42178"/>
    <w:rsid w:val="00A543C8"/>
    <w:rsid w:val="00A845CD"/>
    <w:rsid w:val="00AB45E3"/>
    <w:rsid w:val="00AD3FE9"/>
    <w:rsid w:val="00AE2506"/>
    <w:rsid w:val="00AE2959"/>
    <w:rsid w:val="00AF01BD"/>
    <w:rsid w:val="00B03044"/>
    <w:rsid w:val="00B31085"/>
    <w:rsid w:val="00B3689F"/>
    <w:rsid w:val="00BB7C1D"/>
    <w:rsid w:val="00BD4120"/>
    <w:rsid w:val="00BE097F"/>
    <w:rsid w:val="00BE6C9C"/>
    <w:rsid w:val="00BE7443"/>
    <w:rsid w:val="00C5164E"/>
    <w:rsid w:val="00C51FDE"/>
    <w:rsid w:val="00C54D37"/>
    <w:rsid w:val="00CC018E"/>
    <w:rsid w:val="00CD28C6"/>
    <w:rsid w:val="00CE6BEC"/>
    <w:rsid w:val="00CF58DA"/>
    <w:rsid w:val="00D420B9"/>
    <w:rsid w:val="00D4581E"/>
    <w:rsid w:val="00D542E4"/>
    <w:rsid w:val="00D66411"/>
    <w:rsid w:val="00D86AA5"/>
    <w:rsid w:val="00D94038"/>
    <w:rsid w:val="00DA2443"/>
    <w:rsid w:val="00DE793B"/>
    <w:rsid w:val="00E24C14"/>
    <w:rsid w:val="00E503D8"/>
    <w:rsid w:val="00E71C1D"/>
    <w:rsid w:val="00E907C9"/>
    <w:rsid w:val="00E92270"/>
    <w:rsid w:val="00EA1F68"/>
    <w:rsid w:val="00EC659A"/>
    <w:rsid w:val="00EE418B"/>
    <w:rsid w:val="00F074C9"/>
    <w:rsid w:val="00F13E13"/>
    <w:rsid w:val="00F218B2"/>
    <w:rsid w:val="00F32063"/>
    <w:rsid w:val="00F32D63"/>
    <w:rsid w:val="00F629F7"/>
    <w:rsid w:val="00F84D8D"/>
    <w:rsid w:val="00F871AA"/>
    <w:rsid w:val="00FC5FCC"/>
    <w:rsid w:val="00FD360B"/>
    <w:rsid w:val="00FE7CE7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styleId="af1">
    <w:name w:val="Hyperlink"/>
    <w:uiPriority w:val="99"/>
    <w:unhideWhenUsed/>
    <w:locked/>
    <w:rsid w:val="00B31085"/>
    <w:rPr>
      <w:color w:val="0000FF"/>
      <w:u w:val="single"/>
    </w:rPr>
  </w:style>
  <w:style w:type="paragraph" w:customStyle="1" w:styleId="Style24">
    <w:name w:val="Style24"/>
    <w:basedOn w:val="a"/>
    <w:uiPriority w:val="99"/>
    <w:rsid w:val="00B368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B368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7">
    <w:name w:val="Font Style117"/>
    <w:uiPriority w:val="99"/>
    <w:rsid w:val="00B3689F"/>
    <w:rPr>
      <w:rFonts w:ascii="Times New Roman" w:hAnsi="Times New Roman" w:cs="Times New Roman"/>
      <w:sz w:val="18"/>
      <w:szCs w:val="18"/>
    </w:rPr>
  </w:style>
  <w:style w:type="paragraph" w:customStyle="1" w:styleId="Style34">
    <w:name w:val="Style34"/>
    <w:basedOn w:val="a"/>
    <w:uiPriority w:val="99"/>
    <w:rsid w:val="00B368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styleId="af1">
    <w:name w:val="Hyperlink"/>
    <w:uiPriority w:val="99"/>
    <w:unhideWhenUsed/>
    <w:locked/>
    <w:rsid w:val="00B31085"/>
    <w:rPr>
      <w:color w:val="0000FF"/>
      <w:u w:val="single"/>
    </w:rPr>
  </w:style>
  <w:style w:type="paragraph" w:customStyle="1" w:styleId="Style24">
    <w:name w:val="Style24"/>
    <w:basedOn w:val="a"/>
    <w:uiPriority w:val="99"/>
    <w:rsid w:val="00B368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B368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7">
    <w:name w:val="Font Style117"/>
    <w:uiPriority w:val="99"/>
    <w:rsid w:val="00B3689F"/>
    <w:rPr>
      <w:rFonts w:ascii="Times New Roman" w:hAnsi="Times New Roman" w:cs="Times New Roman"/>
      <w:sz w:val="18"/>
      <w:szCs w:val="18"/>
    </w:rPr>
  </w:style>
  <w:style w:type="paragraph" w:customStyle="1" w:styleId="Style34">
    <w:name w:val="Style34"/>
    <w:basedOn w:val="a"/>
    <w:uiPriority w:val="99"/>
    <w:rsid w:val="00B368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6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E56CE-ACB0-4011-B9A3-8CE52F45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32</Pages>
  <Words>5775</Words>
  <Characters>40437</Characters>
  <Application>Microsoft Office Word</Application>
  <DocSecurity>0</DocSecurity>
  <Lines>336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46120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dns</dc:creator>
  <cp:lastModifiedBy>user</cp:lastModifiedBy>
  <cp:revision>17</cp:revision>
  <dcterms:created xsi:type="dcterms:W3CDTF">2019-02-09T12:00:00Z</dcterms:created>
  <dcterms:modified xsi:type="dcterms:W3CDTF">2022-09-23T07:54:00Z</dcterms:modified>
</cp:coreProperties>
</file>