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191" w:rsidRPr="002D5019" w:rsidRDefault="00976A6D" w:rsidP="00F535E8">
      <w:pPr>
        <w:pStyle w:val="12"/>
        <w:widowControl w:val="0"/>
        <w:tabs>
          <w:tab w:val="left" w:pos="0"/>
          <w:tab w:val="left" w:pos="993"/>
        </w:tabs>
        <w:autoSpaceDE w:val="0"/>
        <w:autoSpaceDN w:val="0"/>
        <w:spacing w:after="0" w:line="240" w:lineRule="auto"/>
        <w:ind w:left="360"/>
        <w:contextualSpacing w:val="0"/>
        <w:rPr>
          <w:rFonts w:ascii="Times New Roman" w:hAnsi="Times New Roman"/>
          <w:b/>
          <w:sz w:val="28"/>
          <w:szCs w:val="28"/>
        </w:rPr>
      </w:pPr>
      <w:r>
        <w:rPr>
          <w:rFonts w:ascii="Times New Roman" w:hAnsi="Times New Roman"/>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3.25pt;height:723pt">
            <v:imagedata r:id="rId7" o:title=""/>
          </v:shape>
        </w:pict>
      </w:r>
    </w:p>
    <w:p w:rsidR="00D81191" w:rsidRPr="005642EF" w:rsidRDefault="00D81191" w:rsidP="00F535E8">
      <w:pPr>
        <w:pStyle w:val="12"/>
        <w:widowControl w:val="0"/>
        <w:tabs>
          <w:tab w:val="left" w:pos="0"/>
          <w:tab w:val="left" w:pos="993"/>
        </w:tabs>
        <w:autoSpaceDE w:val="0"/>
        <w:autoSpaceDN w:val="0"/>
        <w:spacing w:after="0" w:line="240" w:lineRule="auto"/>
        <w:ind w:left="360"/>
        <w:contextualSpacing w:val="0"/>
        <w:rPr>
          <w:rFonts w:ascii="Times New Roman" w:hAnsi="Times New Roman"/>
          <w:b/>
          <w:sz w:val="28"/>
          <w:szCs w:val="28"/>
        </w:rPr>
      </w:pPr>
      <w:r>
        <w:rPr>
          <w:rFonts w:ascii="Times New Roman" w:hAnsi="Times New Roman"/>
          <w:b/>
          <w:sz w:val="28"/>
          <w:szCs w:val="28"/>
        </w:rPr>
        <w:lastRenderedPageBreak/>
        <w:t xml:space="preserve">1. </w:t>
      </w:r>
      <w:r w:rsidRPr="005642EF">
        <w:rPr>
          <w:rFonts w:ascii="Times New Roman" w:hAnsi="Times New Roman"/>
          <w:b/>
          <w:sz w:val="28"/>
          <w:szCs w:val="28"/>
        </w:rPr>
        <w:t>Общие</w:t>
      </w:r>
      <w:r w:rsidRPr="005642EF">
        <w:rPr>
          <w:rFonts w:ascii="Times New Roman" w:hAnsi="Times New Roman"/>
          <w:b/>
          <w:spacing w:val="-2"/>
          <w:sz w:val="28"/>
          <w:szCs w:val="28"/>
        </w:rPr>
        <w:t xml:space="preserve"> </w:t>
      </w:r>
      <w:r w:rsidRPr="005642EF">
        <w:rPr>
          <w:rFonts w:ascii="Times New Roman" w:hAnsi="Times New Roman"/>
          <w:b/>
          <w:sz w:val="28"/>
          <w:szCs w:val="28"/>
        </w:rPr>
        <w:t>положения</w:t>
      </w:r>
    </w:p>
    <w:p w:rsidR="00D81191" w:rsidRDefault="00D81191" w:rsidP="009A2319">
      <w:pPr>
        <w:jc w:val="both"/>
        <w:rPr>
          <w:b/>
        </w:rPr>
      </w:pPr>
    </w:p>
    <w:p w:rsidR="00D81191" w:rsidRDefault="00D81191" w:rsidP="009A2319">
      <w:pPr>
        <w:ind w:firstLine="709"/>
        <w:jc w:val="both"/>
        <w:rPr>
          <w:sz w:val="28"/>
          <w:szCs w:val="28"/>
        </w:rPr>
      </w:pPr>
      <w:r w:rsidRPr="00ED4950">
        <w:rPr>
          <w:sz w:val="28"/>
          <w:szCs w:val="28"/>
        </w:rPr>
        <w:t>Программа государственной итоговой аттестации</w:t>
      </w:r>
      <w:r>
        <w:rPr>
          <w:sz w:val="28"/>
          <w:szCs w:val="28"/>
        </w:rPr>
        <w:t xml:space="preserve"> (далее ГИА) </w:t>
      </w:r>
      <w:r w:rsidRPr="00ED4950">
        <w:rPr>
          <w:sz w:val="28"/>
          <w:szCs w:val="28"/>
        </w:rPr>
        <w:t xml:space="preserve"> является частью основной профессиональной образовательной программы</w:t>
      </w:r>
      <w:r>
        <w:rPr>
          <w:sz w:val="28"/>
          <w:szCs w:val="28"/>
        </w:rPr>
        <w:t xml:space="preserve"> (далее ОПОП)</w:t>
      </w:r>
      <w:r w:rsidRPr="00ED4950">
        <w:rPr>
          <w:sz w:val="28"/>
          <w:szCs w:val="28"/>
        </w:rPr>
        <w:t xml:space="preserve"> по специальности </w:t>
      </w:r>
      <w:r>
        <w:rPr>
          <w:sz w:val="28"/>
          <w:szCs w:val="28"/>
        </w:rPr>
        <w:t>43</w:t>
      </w:r>
      <w:r w:rsidRPr="00ED4950">
        <w:rPr>
          <w:sz w:val="28"/>
          <w:szCs w:val="28"/>
        </w:rPr>
        <w:t>.02.</w:t>
      </w:r>
      <w:r>
        <w:rPr>
          <w:sz w:val="28"/>
          <w:szCs w:val="28"/>
        </w:rPr>
        <w:t xml:space="preserve">13 Технология  парикмахерского искусства и </w:t>
      </w:r>
      <w:r w:rsidRPr="000A3B3C">
        <w:rPr>
          <w:sz w:val="28"/>
          <w:szCs w:val="28"/>
        </w:rPr>
        <w:t>предназначена</w:t>
      </w:r>
      <w:r>
        <w:rPr>
          <w:sz w:val="28"/>
          <w:szCs w:val="28"/>
        </w:rPr>
        <w:t xml:space="preserve"> для обеспечения нормативных и организационно – содержательных условий подготовки и проведения государственной итоговой аттестации выпускников</w:t>
      </w:r>
      <w:r w:rsidRPr="000A3B3C">
        <w:rPr>
          <w:sz w:val="28"/>
          <w:szCs w:val="28"/>
        </w:rPr>
        <w:t xml:space="preserve"> п</w:t>
      </w:r>
      <w:r>
        <w:rPr>
          <w:sz w:val="28"/>
          <w:szCs w:val="28"/>
        </w:rPr>
        <w:t xml:space="preserve">о </w:t>
      </w:r>
      <w:r w:rsidRPr="000A3B3C">
        <w:rPr>
          <w:sz w:val="28"/>
          <w:szCs w:val="28"/>
        </w:rPr>
        <w:t xml:space="preserve">специальности </w:t>
      </w:r>
      <w:r>
        <w:rPr>
          <w:sz w:val="28"/>
          <w:szCs w:val="28"/>
        </w:rPr>
        <w:t>43</w:t>
      </w:r>
      <w:r w:rsidRPr="00ED4950">
        <w:rPr>
          <w:sz w:val="28"/>
          <w:szCs w:val="28"/>
        </w:rPr>
        <w:t>.02.</w:t>
      </w:r>
      <w:r>
        <w:rPr>
          <w:sz w:val="28"/>
          <w:szCs w:val="28"/>
        </w:rPr>
        <w:t>13 Технология  парикмахерского искусства.</w:t>
      </w:r>
      <w:r w:rsidRPr="000A3B3C">
        <w:rPr>
          <w:sz w:val="28"/>
          <w:szCs w:val="28"/>
        </w:rPr>
        <w:t xml:space="preserve"> </w:t>
      </w:r>
    </w:p>
    <w:p w:rsidR="00D81191" w:rsidRDefault="00D81191" w:rsidP="009A2319">
      <w:pPr>
        <w:ind w:firstLine="709"/>
        <w:jc w:val="both"/>
        <w:rPr>
          <w:sz w:val="28"/>
          <w:szCs w:val="28"/>
        </w:rPr>
      </w:pPr>
      <w:r w:rsidRPr="000A3B3C">
        <w:rPr>
          <w:sz w:val="28"/>
          <w:szCs w:val="28"/>
        </w:rPr>
        <w:t>Программа ГИА содержит: сроки и формы проведения, объём времени на подготовку и проведение ГИА, информационные условия</w:t>
      </w:r>
      <w:r>
        <w:rPr>
          <w:sz w:val="28"/>
          <w:szCs w:val="28"/>
        </w:rPr>
        <w:t xml:space="preserve"> и требования к процедуре ГИА. В программе описана  организация </w:t>
      </w:r>
      <w:r w:rsidRPr="000A3B3C">
        <w:rPr>
          <w:sz w:val="28"/>
          <w:szCs w:val="28"/>
        </w:rPr>
        <w:t xml:space="preserve"> разработки тематики</w:t>
      </w:r>
      <w:r>
        <w:rPr>
          <w:sz w:val="28"/>
          <w:szCs w:val="28"/>
        </w:rPr>
        <w:t xml:space="preserve"> выпускной квалификационной работы</w:t>
      </w:r>
      <w:r w:rsidRPr="000A3B3C">
        <w:rPr>
          <w:sz w:val="28"/>
          <w:szCs w:val="28"/>
        </w:rPr>
        <w:t xml:space="preserve"> и </w:t>
      </w:r>
      <w:r>
        <w:rPr>
          <w:sz w:val="28"/>
          <w:szCs w:val="28"/>
        </w:rPr>
        <w:t xml:space="preserve">её </w:t>
      </w:r>
      <w:r w:rsidRPr="000A3B3C">
        <w:rPr>
          <w:sz w:val="28"/>
          <w:szCs w:val="28"/>
        </w:rPr>
        <w:t>выполнения</w:t>
      </w:r>
      <w:r>
        <w:rPr>
          <w:sz w:val="28"/>
          <w:szCs w:val="28"/>
        </w:rPr>
        <w:t xml:space="preserve">, представлены </w:t>
      </w:r>
      <w:r w:rsidRPr="000A3B3C">
        <w:rPr>
          <w:sz w:val="28"/>
          <w:szCs w:val="28"/>
        </w:rPr>
        <w:t xml:space="preserve"> критерии оценивания уровня и качества подготовки выпускника</w:t>
      </w:r>
      <w:r>
        <w:rPr>
          <w:sz w:val="28"/>
          <w:szCs w:val="28"/>
        </w:rPr>
        <w:t>.</w:t>
      </w:r>
      <w:r w:rsidRPr="000A3B3C">
        <w:rPr>
          <w:sz w:val="28"/>
          <w:szCs w:val="28"/>
        </w:rPr>
        <w:t xml:space="preserve"> </w:t>
      </w:r>
    </w:p>
    <w:p w:rsidR="00D81191" w:rsidRDefault="00D81191" w:rsidP="009A2319">
      <w:pPr>
        <w:ind w:firstLine="709"/>
        <w:jc w:val="both"/>
        <w:rPr>
          <w:sz w:val="28"/>
          <w:szCs w:val="28"/>
        </w:rPr>
      </w:pPr>
      <w:r w:rsidRPr="00ED4950">
        <w:rPr>
          <w:sz w:val="28"/>
          <w:szCs w:val="28"/>
        </w:rPr>
        <w:t>Государственная итоговая аттестация является завершающим этапом освоения ОПОП</w:t>
      </w:r>
      <w:r>
        <w:rPr>
          <w:sz w:val="28"/>
          <w:szCs w:val="28"/>
        </w:rPr>
        <w:t xml:space="preserve"> подготовки специалистов среднего звена и</w:t>
      </w:r>
      <w:r w:rsidRPr="00697CF3">
        <w:rPr>
          <w:sz w:val="28"/>
          <w:szCs w:val="28"/>
        </w:rPr>
        <w:t xml:space="preserve"> </w:t>
      </w:r>
      <w:r w:rsidRPr="00FC698D">
        <w:rPr>
          <w:sz w:val="28"/>
          <w:szCs w:val="28"/>
        </w:rPr>
        <w:t>призвана способствовать систематизации и закреплению знаний и умений</w:t>
      </w:r>
      <w:r>
        <w:rPr>
          <w:sz w:val="28"/>
          <w:szCs w:val="28"/>
        </w:rPr>
        <w:t xml:space="preserve"> и навыков обучающихся</w:t>
      </w:r>
      <w:r w:rsidRPr="00FC698D">
        <w:rPr>
          <w:sz w:val="28"/>
          <w:szCs w:val="28"/>
        </w:rPr>
        <w:t xml:space="preserve"> при решении конкретных профес</w:t>
      </w:r>
      <w:r>
        <w:rPr>
          <w:sz w:val="28"/>
          <w:szCs w:val="28"/>
        </w:rPr>
        <w:t>сиональных задач.</w:t>
      </w:r>
    </w:p>
    <w:p w:rsidR="00D81191" w:rsidRPr="00FC698D" w:rsidRDefault="00D81191" w:rsidP="009A2319">
      <w:pPr>
        <w:widowControl w:val="0"/>
        <w:ind w:firstLine="709"/>
        <w:jc w:val="both"/>
        <w:rPr>
          <w:sz w:val="28"/>
          <w:szCs w:val="28"/>
        </w:rPr>
      </w:pPr>
      <w:r w:rsidRPr="00FC698D">
        <w:rPr>
          <w:sz w:val="28"/>
          <w:szCs w:val="28"/>
        </w:rPr>
        <w:t xml:space="preserve">Целью государственной итоговой аттестации является установление соответствия уровня освоения </w:t>
      </w:r>
      <w:r>
        <w:rPr>
          <w:sz w:val="28"/>
          <w:szCs w:val="28"/>
        </w:rPr>
        <w:t xml:space="preserve">знаний </w:t>
      </w:r>
      <w:r w:rsidRPr="00FC698D">
        <w:rPr>
          <w:sz w:val="28"/>
          <w:szCs w:val="28"/>
        </w:rPr>
        <w:t xml:space="preserve">и </w:t>
      </w:r>
      <w:r>
        <w:rPr>
          <w:sz w:val="28"/>
          <w:szCs w:val="28"/>
        </w:rPr>
        <w:t xml:space="preserve">умений, сформированности </w:t>
      </w:r>
      <w:r w:rsidRPr="00FC698D">
        <w:rPr>
          <w:sz w:val="28"/>
          <w:szCs w:val="28"/>
        </w:rPr>
        <w:t>компетенций,</w:t>
      </w:r>
      <w:r w:rsidRPr="00B35A69">
        <w:rPr>
          <w:sz w:val="28"/>
          <w:szCs w:val="28"/>
        </w:rPr>
        <w:t xml:space="preserve"> </w:t>
      </w:r>
      <w:r w:rsidRPr="00FC698D">
        <w:rPr>
          <w:sz w:val="28"/>
          <w:szCs w:val="28"/>
        </w:rPr>
        <w:t>определённых Федеральным  государственным образовательным стандартом по специальности</w:t>
      </w:r>
      <w:r>
        <w:rPr>
          <w:sz w:val="28"/>
          <w:szCs w:val="28"/>
        </w:rPr>
        <w:t xml:space="preserve"> 43</w:t>
      </w:r>
      <w:r w:rsidRPr="00ED4950">
        <w:rPr>
          <w:sz w:val="28"/>
          <w:szCs w:val="28"/>
        </w:rPr>
        <w:t>.02.</w:t>
      </w:r>
      <w:r>
        <w:rPr>
          <w:sz w:val="28"/>
          <w:szCs w:val="28"/>
        </w:rPr>
        <w:t>13 Технология  парикмахерского искусства и</w:t>
      </w:r>
      <w:r w:rsidRPr="00FC698D">
        <w:rPr>
          <w:sz w:val="28"/>
          <w:szCs w:val="28"/>
        </w:rPr>
        <w:t xml:space="preserve"> обеспечивающих соответствующую </w:t>
      </w:r>
      <w:r w:rsidRPr="009A2319">
        <w:rPr>
          <w:sz w:val="28"/>
          <w:szCs w:val="28"/>
        </w:rPr>
        <w:t>квалификацию –</w:t>
      </w:r>
      <w:r>
        <w:rPr>
          <w:sz w:val="28"/>
          <w:szCs w:val="28"/>
        </w:rPr>
        <w:t>парикмахер – модельер определение  уровня</w:t>
      </w:r>
      <w:r w:rsidRPr="00FC698D">
        <w:rPr>
          <w:sz w:val="28"/>
          <w:szCs w:val="28"/>
        </w:rPr>
        <w:t xml:space="preserve"> подготовки выпускника к самостоятельной</w:t>
      </w:r>
      <w:r>
        <w:rPr>
          <w:sz w:val="28"/>
          <w:szCs w:val="28"/>
        </w:rPr>
        <w:t xml:space="preserve"> профессиональной деятельности.</w:t>
      </w:r>
      <w:r w:rsidRPr="00FC698D">
        <w:rPr>
          <w:sz w:val="28"/>
          <w:szCs w:val="28"/>
        </w:rPr>
        <w:t xml:space="preserve"> </w:t>
      </w:r>
    </w:p>
    <w:p w:rsidR="00D81191" w:rsidRPr="000A3B3C" w:rsidRDefault="00D81191" w:rsidP="009A2319">
      <w:pPr>
        <w:ind w:firstLine="709"/>
        <w:jc w:val="both"/>
        <w:outlineLvl w:val="0"/>
        <w:rPr>
          <w:sz w:val="28"/>
          <w:szCs w:val="28"/>
        </w:rPr>
      </w:pPr>
      <w:r w:rsidRPr="000A3B3C">
        <w:rPr>
          <w:sz w:val="28"/>
          <w:szCs w:val="28"/>
        </w:rPr>
        <w:t xml:space="preserve">Предметом государственной итоговой аттестации выпускника по специальности </w:t>
      </w:r>
      <w:r>
        <w:rPr>
          <w:sz w:val="28"/>
          <w:szCs w:val="28"/>
        </w:rPr>
        <w:t>43</w:t>
      </w:r>
      <w:r w:rsidRPr="00ED4950">
        <w:rPr>
          <w:sz w:val="28"/>
          <w:szCs w:val="28"/>
        </w:rPr>
        <w:t>.02.</w:t>
      </w:r>
      <w:r>
        <w:rPr>
          <w:sz w:val="28"/>
          <w:szCs w:val="28"/>
        </w:rPr>
        <w:t xml:space="preserve">13 Технология  парикмахерского искусства </w:t>
      </w:r>
      <w:r w:rsidRPr="000A3B3C">
        <w:rPr>
          <w:sz w:val="28"/>
          <w:szCs w:val="28"/>
        </w:rPr>
        <w:t>на основе Федерального государственного образовательного стандарта является оценка качества подготовки выпускника, которая осуществляется в  двух направлениях:</w:t>
      </w:r>
    </w:p>
    <w:p w:rsidR="00D81191" w:rsidRPr="000A3B3C" w:rsidRDefault="00D81191" w:rsidP="009A2319">
      <w:pPr>
        <w:ind w:firstLine="709"/>
        <w:jc w:val="both"/>
        <w:outlineLvl w:val="0"/>
        <w:rPr>
          <w:sz w:val="28"/>
          <w:szCs w:val="28"/>
        </w:rPr>
      </w:pPr>
      <w:r w:rsidRPr="000A3B3C">
        <w:rPr>
          <w:sz w:val="28"/>
          <w:szCs w:val="28"/>
        </w:rPr>
        <w:t>- оценка уровня освоения дисциплин;</w:t>
      </w:r>
    </w:p>
    <w:p w:rsidR="00D81191" w:rsidRPr="0071037F" w:rsidRDefault="00D81191" w:rsidP="009A2319">
      <w:pPr>
        <w:pStyle w:val="a8"/>
        <w:spacing w:after="0" w:line="264" w:lineRule="auto"/>
        <w:ind w:left="0"/>
        <w:jc w:val="both"/>
        <w:rPr>
          <w:rFonts w:ascii="Times New Roman" w:hAnsi="Times New Roman"/>
          <w:sz w:val="28"/>
          <w:szCs w:val="28"/>
        </w:rPr>
      </w:pPr>
      <w:r>
        <w:rPr>
          <w:sz w:val="28"/>
          <w:szCs w:val="28"/>
        </w:rPr>
        <w:t xml:space="preserve">           </w:t>
      </w:r>
      <w:r w:rsidRPr="000A3B3C">
        <w:rPr>
          <w:sz w:val="28"/>
          <w:szCs w:val="28"/>
        </w:rPr>
        <w:t xml:space="preserve">- </w:t>
      </w:r>
      <w:r w:rsidRPr="009A2319">
        <w:rPr>
          <w:rFonts w:ascii="Times New Roman" w:hAnsi="Times New Roman"/>
          <w:sz w:val="28"/>
          <w:szCs w:val="28"/>
        </w:rPr>
        <w:t>оценка компетенций выпускников</w:t>
      </w:r>
      <w:r>
        <w:rPr>
          <w:rFonts w:ascii="Times New Roman" w:hAnsi="Times New Roman"/>
          <w:sz w:val="28"/>
          <w:szCs w:val="28"/>
        </w:rPr>
        <w:t xml:space="preserve"> в части видов профессиональной </w:t>
      </w:r>
      <w:r w:rsidRPr="0071037F">
        <w:rPr>
          <w:rFonts w:ascii="Times New Roman" w:hAnsi="Times New Roman"/>
          <w:sz w:val="28"/>
          <w:szCs w:val="28"/>
        </w:rPr>
        <w:t>деятельности:</w:t>
      </w:r>
    </w:p>
    <w:p w:rsidR="00D81191" w:rsidRPr="002D5019" w:rsidRDefault="00D81191" w:rsidP="002D5019">
      <w:pPr>
        <w:rPr>
          <w:sz w:val="28"/>
          <w:szCs w:val="28"/>
        </w:rPr>
      </w:pPr>
      <w:bookmarkStart w:id="0" w:name="sub_1341"/>
      <w:r w:rsidRPr="002D5019">
        <w:rPr>
          <w:sz w:val="28"/>
          <w:szCs w:val="28"/>
        </w:rPr>
        <w:t>ВПД.1. Предоставление современных парикмахерских услуг:</w:t>
      </w:r>
    </w:p>
    <w:bookmarkEnd w:id="0"/>
    <w:p w:rsidR="00D81191" w:rsidRPr="002D5019" w:rsidRDefault="00D81191" w:rsidP="002D5019">
      <w:pPr>
        <w:rPr>
          <w:sz w:val="28"/>
          <w:szCs w:val="28"/>
        </w:rPr>
      </w:pPr>
      <w:r w:rsidRPr="002D5019">
        <w:rPr>
          <w:sz w:val="28"/>
          <w:szCs w:val="28"/>
        </w:rPr>
        <w:t>ПК 1.1. Выполнять современные стрижки и укладки с учетом индивидуальных особенностей клиента.</w:t>
      </w:r>
    </w:p>
    <w:p w:rsidR="00D81191" w:rsidRPr="002D5019" w:rsidRDefault="00D81191" w:rsidP="002D5019">
      <w:pPr>
        <w:rPr>
          <w:sz w:val="28"/>
          <w:szCs w:val="28"/>
        </w:rPr>
      </w:pPr>
      <w:r w:rsidRPr="002D5019">
        <w:rPr>
          <w:sz w:val="28"/>
          <w:szCs w:val="28"/>
        </w:rPr>
        <w:t>ПК. 1.2. Выполнять окрашивание волос с использованием современных технологий.</w:t>
      </w:r>
    </w:p>
    <w:p w:rsidR="00D81191" w:rsidRPr="002D5019" w:rsidRDefault="00D81191" w:rsidP="002D5019">
      <w:pPr>
        <w:rPr>
          <w:sz w:val="28"/>
          <w:szCs w:val="28"/>
        </w:rPr>
      </w:pPr>
      <w:r w:rsidRPr="002D5019">
        <w:rPr>
          <w:sz w:val="28"/>
          <w:szCs w:val="28"/>
        </w:rPr>
        <w:t>ПК 1.3. Выполнять химическую (перманентную) завивку с использованием современных технологий.</w:t>
      </w:r>
    </w:p>
    <w:p w:rsidR="00D81191" w:rsidRPr="002D5019" w:rsidRDefault="00D81191" w:rsidP="002D5019">
      <w:pPr>
        <w:rPr>
          <w:sz w:val="28"/>
          <w:szCs w:val="28"/>
        </w:rPr>
      </w:pPr>
      <w:r w:rsidRPr="002D5019">
        <w:rPr>
          <w:sz w:val="28"/>
          <w:szCs w:val="28"/>
        </w:rPr>
        <w:t>ПК 1.4. Проводить консультации по подбору профессиональных средств для домашнего использования.</w:t>
      </w:r>
    </w:p>
    <w:p w:rsidR="00D81191" w:rsidRPr="002D5019" w:rsidRDefault="00D81191" w:rsidP="002D5019">
      <w:pPr>
        <w:rPr>
          <w:sz w:val="28"/>
          <w:szCs w:val="28"/>
        </w:rPr>
      </w:pPr>
      <w:bookmarkStart w:id="1" w:name="sub_1342"/>
      <w:r w:rsidRPr="002D5019">
        <w:rPr>
          <w:sz w:val="28"/>
          <w:szCs w:val="28"/>
        </w:rPr>
        <w:t>ВПД.2. Подбор и выполнение причесок различного назначения, с учетом потребностей клиента:</w:t>
      </w:r>
    </w:p>
    <w:bookmarkEnd w:id="1"/>
    <w:p w:rsidR="00D81191" w:rsidRPr="002D5019" w:rsidRDefault="00D81191" w:rsidP="002D5019">
      <w:pPr>
        <w:rPr>
          <w:sz w:val="28"/>
          <w:szCs w:val="28"/>
        </w:rPr>
      </w:pPr>
      <w:r w:rsidRPr="002D5019">
        <w:rPr>
          <w:sz w:val="28"/>
          <w:szCs w:val="28"/>
        </w:rPr>
        <w:t>ПК 2.1. Выполнять прически различного назначения (повседневные, вечерние, для торжественных случаев) с учетом актуальных тенденций моды.</w:t>
      </w:r>
    </w:p>
    <w:p w:rsidR="00D81191" w:rsidRPr="002D5019" w:rsidRDefault="00D81191" w:rsidP="002D5019">
      <w:pPr>
        <w:rPr>
          <w:sz w:val="28"/>
          <w:szCs w:val="28"/>
        </w:rPr>
      </w:pPr>
      <w:r w:rsidRPr="002D5019">
        <w:rPr>
          <w:sz w:val="28"/>
          <w:szCs w:val="28"/>
        </w:rPr>
        <w:lastRenderedPageBreak/>
        <w:t>ПК 2.2. Изготовлять постижерные изделия из натуральных и искусственных волос с учетом потребностей клиента.</w:t>
      </w:r>
    </w:p>
    <w:p w:rsidR="00D81191" w:rsidRPr="002D5019" w:rsidRDefault="00D81191" w:rsidP="002D5019">
      <w:pPr>
        <w:rPr>
          <w:sz w:val="28"/>
          <w:szCs w:val="28"/>
        </w:rPr>
      </w:pPr>
      <w:r w:rsidRPr="002D5019">
        <w:rPr>
          <w:sz w:val="28"/>
          <w:szCs w:val="28"/>
        </w:rPr>
        <w:t>ПК 2.3. Выполнять сложные прически на волосах различной длины с применением украшений и постижерных изделий, с учетом потребностей клиента.</w:t>
      </w:r>
    </w:p>
    <w:p w:rsidR="00D81191" w:rsidRPr="002D5019" w:rsidRDefault="00D81191" w:rsidP="002D5019">
      <w:pPr>
        <w:rPr>
          <w:sz w:val="28"/>
          <w:szCs w:val="28"/>
        </w:rPr>
      </w:pPr>
      <w:bookmarkStart w:id="2" w:name="sub_1343"/>
      <w:r w:rsidRPr="002D5019">
        <w:rPr>
          <w:sz w:val="28"/>
          <w:szCs w:val="28"/>
        </w:rPr>
        <w:t>ВПД.3. Создание имиджа, разработка и выполнение художественного образа на основании заказа:</w:t>
      </w:r>
    </w:p>
    <w:bookmarkEnd w:id="2"/>
    <w:p w:rsidR="00D81191" w:rsidRPr="002D5019" w:rsidRDefault="00D81191" w:rsidP="002D5019">
      <w:pPr>
        <w:rPr>
          <w:sz w:val="28"/>
          <w:szCs w:val="28"/>
        </w:rPr>
      </w:pPr>
      <w:r w:rsidRPr="002D5019">
        <w:rPr>
          <w:sz w:val="28"/>
          <w:szCs w:val="28"/>
        </w:rPr>
        <w:t>ПК 3.1. Создавать имидж клиента на основе анализа индивидуальных особенностей и его потребностей.</w:t>
      </w:r>
    </w:p>
    <w:p w:rsidR="00D81191" w:rsidRPr="002D5019" w:rsidRDefault="00D81191" w:rsidP="002D5019">
      <w:pPr>
        <w:rPr>
          <w:sz w:val="28"/>
          <w:szCs w:val="28"/>
        </w:rPr>
      </w:pPr>
      <w:r w:rsidRPr="002D5019">
        <w:rPr>
          <w:sz w:val="28"/>
          <w:szCs w:val="28"/>
        </w:rPr>
        <w:t>ПК 3.2. Разрабатывать концепцию художественного образа на основании заказа.</w:t>
      </w:r>
    </w:p>
    <w:p w:rsidR="00D81191" w:rsidRPr="002D5019" w:rsidRDefault="00D81191" w:rsidP="002D5019">
      <w:pPr>
        <w:rPr>
          <w:sz w:val="28"/>
          <w:szCs w:val="28"/>
        </w:rPr>
      </w:pPr>
      <w:r w:rsidRPr="002D5019">
        <w:rPr>
          <w:sz w:val="28"/>
          <w:szCs w:val="28"/>
        </w:rPr>
        <w:t>ПК З.3. Выполнять художественные образы на основе разработанной концепции.</w:t>
      </w:r>
      <w:r w:rsidR="00976A6D">
        <w:rPr>
          <w:sz w:val="28"/>
          <w:szCs w:val="28"/>
        </w:rPr>
        <w:t>.</w:t>
      </w:r>
      <w:bookmarkStart w:id="3" w:name="_GoBack"/>
      <w:bookmarkEnd w:id="3"/>
    </w:p>
    <w:p w:rsidR="00D81191" w:rsidRPr="002D5019" w:rsidRDefault="00D81191" w:rsidP="002D5019">
      <w:pPr>
        <w:rPr>
          <w:sz w:val="28"/>
          <w:szCs w:val="28"/>
        </w:rPr>
      </w:pPr>
      <w:r w:rsidRPr="002D5019">
        <w:rPr>
          <w:sz w:val="28"/>
          <w:szCs w:val="28"/>
        </w:rPr>
        <w:t>ПК 3.4. Разрабатывать предложения по повышению качества обслуживания клиентов.</w:t>
      </w:r>
    </w:p>
    <w:p w:rsidR="00D81191" w:rsidRPr="002D5019" w:rsidRDefault="00D81191" w:rsidP="009A2319">
      <w:pPr>
        <w:spacing w:line="264" w:lineRule="auto"/>
        <w:ind w:firstLine="567"/>
        <w:jc w:val="both"/>
        <w:rPr>
          <w:sz w:val="28"/>
          <w:szCs w:val="28"/>
        </w:rPr>
      </w:pPr>
      <w:r w:rsidRPr="002D5019">
        <w:rPr>
          <w:sz w:val="28"/>
          <w:szCs w:val="28"/>
        </w:rPr>
        <w:t>Парикмахер—модельер должен обладать общими компетенциями, включающими в себя способность:</w:t>
      </w:r>
    </w:p>
    <w:p w:rsidR="00D81191" w:rsidRPr="002D5019" w:rsidRDefault="00D81191" w:rsidP="0071037F">
      <w:pPr>
        <w:rPr>
          <w:sz w:val="28"/>
          <w:szCs w:val="28"/>
        </w:rPr>
      </w:pPr>
      <w:r w:rsidRPr="002D5019">
        <w:rPr>
          <w:sz w:val="28"/>
          <w:szCs w:val="28"/>
        </w:rPr>
        <w:t>ОК 01. Выбирать способы решения задач профессиональной деятельности, применительно к различным контекстам.</w:t>
      </w:r>
    </w:p>
    <w:p w:rsidR="00D81191" w:rsidRPr="0071037F" w:rsidRDefault="00D81191" w:rsidP="0071037F">
      <w:pPr>
        <w:rPr>
          <w:sz w:val="28"/>
          <w:szCs w:val="28"/>
        </w:rPr>
      </w:pPr>
      <w:r w:rsidRPr="002D5019">
        <w:rPr>
          <w:sz w:val="28"/>
          <w:szCs w:val="28"/>
        </w:rPr>
        <w:t>ОК 02. Осуществлять поиск, анализ и интерпретацию информации, необходимой для выполнения</w:t>
      </w:r>
      <w:r w:rsidRPr="0071037F">
        <w:rPr>
          <w:sz w:val="28"/>
          <w:szCs w:val="28"/>
        </w:rPr>
        <w:t xml:space="preserve"> задач профессиональной деятельности.</w:t>
      </w:r>
    </w:p>
    <w:p w:rsidR="00D81191" w:rsidRPr="0071037F" w:rsidRDefault="00D81191" w:rsidP="0071037F">
      <w:pPr>
        <w:rPr>
          <w:sz w:val="28"/>
          <w:szCs w:val="28"/>
        </w:rPr>
      </w:pPr>
      <w:r w:rsidRPr="0071037F">
        <w:rPr>
          <w:sz w:val="28"/>
          <w:szCs w:val="28"/>
        </w:rPr>
        <w:t>ОК 03. Планировать и реализовывать собственное профессиональное и личностное развитие.</w:t>
      </w:r>
    </w:p>
    <w:p w:rsidR="00D81191" w:rsidRPr="0071037F" w:rsidRDefault="00D81191" w:rsidP="0071037F">
      <w:pPr>
        <w:rPr>
          <w:sz w:val="28"/>
          <w:szCs w:val="28"/>
        </w:rPr>
      </w:pPr>
      <w:r w:rsidRPr="0071037F">
        <w:rPr>
          <w:sz w:val="28"/>
          <w:szCs w:val="28"/>
        </w:rPr>
        <w:t>ОК 04. Работать в коллективе и команде, эффективно взаимодействовать с коллегами, руководством, клиентами.</w:t>
      </w:r>
    </w:p>
    <w:p w:rsidR="00D81191" w:rsidRPr="0071037F" w:rsidRDefault="00D81191" w:rsidP="0071037F">
      <w:pPr>
        <w:rPr>
          <w:sz w:val="28"/>
          <w:szCs w:val="28"/>
        </w:rPr>
      </w:pPr>
      <w:r w:rsidRPr="0071037F">
        <w:rPr>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rsidR="00D81191" w:rsidRPr="0071037F" w:rsidRDefault="00D81191" w:rsidP="0071037F">
      <w:pPr>
        <w:rPr>
          <w:sz w:val="28"/>
          <w:szCs w:val="28"/>
        </w:rPr>
      </w:pPr>
      <w:r w:rsidRPr="0071037F">
        <w:rPr>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D81191" w:rsidRPr="0071037F" w:rsidRDefault="00D81191" w:rsidP="0071037F">
      <w:pPr>
        <w:rPr>
          <w:sz w:val="28"/>
          <w:szCs w:val="28"/>
        </w:rPr>
      </w:pPr>
      <w:r w:rsidRPr="0071037F">
        <w:rPr>
          <w:sz w:val="28"/>
          <w:szCs w:val="28"/>
        </w:rPr>
        <w:t>ОК 07. Содействовать сохранению окружающей среды, ресурсосбережению, эффективно действовать в чрезвычайных ситуациях.</w:t>
      </w:r>
    </w:p>
    <w:p w:rsidR="00D81191" w:rsidRPr="0071037F" w:rsidRDefault="00D81191" w:rsidP="0071037F">
      <w:pPr>
        <w:rPr>
          <w:sz w:val="28"/>
          <w:szCs w:val="28"/>
        </w:rPr>
      </w:pPr>
      <w:r w:rsidRPr="0071037F">
        <w:rPr>
          <w:sz w:val="28"/>
          <w:szCs w:val="28"/>
        </w:rPr>
        <w:t>OK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D81191" w:rsidRPr="0071037F" w:rsidRDefault="00D81191" w:rsidP="0071037F">
      <w:pPr>
        <w:rPr>
          <w:sz w:val="28"/>
          <w:szCs w:val="28"/>
        </w:rPr>
      </w:pPr>
      <w:r w:rsidRPr="0071037F">
        <w:rPr>
          <w:sz w:val="28"/>
          <w:szCs w:val="28"/>
        </w:rPr>
        <w:t>ОК 09. Использовать информационные технологии в профессиональной деятельности.</w:t>
      </w:r>
    </w:p>
    <w:p w:rsidR="00D81191" w:rsidRPr="0071037F" w:rsidRDefault="00D81191" w:rsidP="0071037F">
      <w:pPr>
        <w:rPr>
          <w:sz w:val="28"/>
          <w:szCs w:val="28"/>
        </w:rPr>
      </w:pPr>
      <w:r w:rsidRPr="0071037F">
        <w:rPr>
          <w:sz w:val="28"/>
          <w:szCs w:val="28"/>
        </w:rPr>
        <w:t>ОК 10. Пользоваться профессиональной документацией на государственном и иностранном языках.</w:t>
      </w:r>
    </w:p>
    <w:p w:rsidR="00D81191" w:rsidRPr="0071037F" w:rsidRDefault="00D81191" w:rsidP="0071037F">
      <w:pPr>
        <w:rPr>
          <w:sz w:val="28"/>
          <w:szCs w:val="28"/>
        </w:rPr>
      </w:pPr>
      <w:r w:rsidRPr="0071037F">
        <w:rPr>
          <w:sz w:val="28"/>
          <w:szCs w:val="28"/>
        </w:rPr>
        <w:t>ОК 11. Планировать предпринимательскую деятельность в профессиональной сфере.</w:t>
      </w:r>
    </w:p>
    <w:p w:rsidR="00D81191" w:rsidRPr="005642EF" w:rsidRDefault="00D81191" w:rsidP="009A2319">
      <w:pPr>
        <w:tabs>
          <w:tab w:val="left" w:pos="1134"/>
        </w:tabs>
        <w:autoSpaceDE w:val="0"/>
        <w:autoSpaceDN w:val="0"/>
        <w:adjustRightInd w:val="0"/>
        <w:ind w:firstLine="709"/>
        <w:jc w:val="both"/>
        <w:rPr>
          <w:b/>
          <w:sz w:val="28"/>
          <w:szCs w:val="28"/>
        </w:rPr>
      </w:pPr>
      <w:r>
        <w:rPr>
          <w:b/>
          <w:sz w:val="28"/>
          <w:szCs w:val="28"/>
        </w:rPr>
        <w:t>2.</w:t>
      </w:r>
      <w:r w:rsidRPr="005642EF">
        <w:rPr>
          <w:b/>
          <w:sz w:val="28"/>
          <w:szCs w:val="28"/>
        </w:rPr>
        <w:t xml:space="preserve"> Нормативно – правовое обеспечение государственной итоговой аттестации</w:t>
      </w:r>
    </w:p>
    <w:p w:rsidR="00D81191" w:rsidRPr="005642EF" w:rsidRDefault="00D81191" w:rsidP="009A2319">
      <w:pPr>
        <w:tabs>
          <w:tab w:val="left" w:pos="1134"/>
        </w:tabs>
        <w:autoSpaceDE w:val="0"/>
        <w:autoSpaceDN w:val="0"/>
        <w:adjustRightInd w:val="0"/>
        <w:ind w:firstLine="709"/>
        <w:jc w:val="both"/>
        <w:rPr>
          <w:b/>
          <w:sz w:val="28"/>
          <w:szCs w:val="28"/>
        </w:rPr>
      </w:pPr>
    </w:p>
    <w:p w:rsidR="00D81191" w:rsidRPr="000A3B3C" w:rsidRDefault="00D81191" w:rsidP="009A2319">
      <w:pPr>
        <w:pStyle w:val="af0"/>
        <w:widowControl w:val="0"/>
        <w:ind w:firstLine="709"/>
        <w:jc w:val="both"/>
        <w:rPr>
          <w:rFonts w:ascii="Times New Roman" w:hAnsi="Times New Roman" w:cs="Times New Roman"/>
          <w:sz w:val="28"/>
          <w:szCs w:val="28"/>
        </w:rPr>
      </w:pPr>
      <w:r w:rsidRPr="000A3B3C">
        <w:rPr>
          <w:rFonts w:ascii="Times New Roman" w:hAnsi="Times New Roman" w:cs="Times New Roman"/>
          <w:sz w:val="28"/>
          <w:szCs w:val="28"/>
        </w:rPr>
        <w:t xml:space="preserve">Программа государственной итоговой аттестации выпускников </w:t>
      </w:r>
      <w:r>
        <w:rPr>
          <w:rFonts w:ascii="Times New Roman" w:hAnsi="Times New Roman" w:cs="Times New Roman"/>
          <w:sz w:val="28"/>
          <w:szCs w:val="28"/>
        </w:rPr>
        <w:t>БПОУ ВО  «Вологодский колледж технологии и дизайна»</w:t>
      </w:r>
      <w:r w:rsidRPr="000A3B3C">
        <w:rPr>
          <w:rFonts w:ascii="Times New Roman" w:hAnsi="Times New Roman" w:cs="Times New Roman"/>
          <w:sz w:val="28"/>
          <w:szCs w:val="28"/>
        </w:rPr>
        <w:t xml:space="preserve"> по специальности </w:t>
      </w:r>
      <w:r w:rsidRPr="002D5019">
        <w:rPr>
          <w:rFonts w:ascii="Times New Roman" w:hAnsi="Times New Roman" w:cs="Times New Roman"/>
          <w:sz w:val="28"/>
          <w:szCs w:val="28"/>
        </w:rPr>
        <w:t>43.02.13 Технология  парикмахерского искусства</w:t>
      </w:r>
      <w:r>
        <w:rPr>
          <w:rFonts w:ascii="Times New Roman" w:hAnsi="Times New Roman" w:cs="Times New Roman"/>
          <w:sz w:val="28"/>
          <w:szCs w:val="28"/>
        </w:rPr>
        <w:t xml:space="preserve">, </w:t>
      </w:r>
      <w:r w:rsidRPr="000A3B3C">
        <w:rPr>
          <w:rFonts w:ascii="Times New Roman" w:hAnsi="Times New Roman" w:cs="Times New Roman"/>
          <w:sz w:val="28"/>
          <w:szCs w:val="28"/>
        </w:rPr>
        <w:t>разработана в соответствии с:</w:t>
      </w:r>
    </w:p>
    <w:p w:rsidR="00D81191" w:rsidRPr="005E1E2D" w:rsidRDefault="00D81191" w:rsidP="009A2319">
      <w:pPr>
        <w:widowControl w:val="0"/>
        <w:ind w:firstLine="567"/>
        <w:jc w:val="both"/>
        <w:rPr>
          <w:sz w:val="28"/>
          <w:szCs w:val="28"/>
        </w:rPr>
      </w:pPr>
      <w:r w:rsidRPr="005E1E2D">
        <w:rPr>
          <w:sz w:val="28"/>
          <w:szCs w:val="28"/>
        </w:rPr>
        <w:lastRenderedPageBreak/>
        <w:t xml:space="preserve">- Федеральным Законом от 29.12.2012 N273-ФЗ (ред. от 03.02.2014) "Об образовании в Российской Федерации"; </w:t>
      </w:r>
    </w:p>
    <w:p w:rsidR="00D81191" w:rsidRDefault="00D81191" w:rsidP="009A2319">
      <w:pPr>
        <w:widowControl w:val="0"/>
        <w:ind w:firstLine="567"/>
        <w:jc w:val="both"/>
      </w:pPr>
      <w:r w:rsidRPr="005E1E2D">
        <w:rPr>
          <w:bCs/>
          <w:sz w:val="28"/>
          <w:szCs w:val="28"/>
        </w:rPr>
        <w:t xml:space="preserve"> </w:t>
      </w:r>
      <w:r>
        <w:rPr>
          <w:bCs/>
          <w:sz w:val="28"/>
          <w:szCs w:val="28"/>
        </w:rPr>
        <w:t xml:space="preserve">- </w:t>
      </w:r>
      <w:r w:rsidRPr="005E1E2D">
        <w:rPr>
          <w:bCs/>
          <w:sz w:val="28"/>
          <w:szCs w:val="28"/>
        </w:rPr>
        <w:t>Федеральным государственным образовательным стандартом по специальности</w:t>
      </w:r>
      <w:r>
        <w:rPr>
          <w:bCs/>
          <w:sz w:val="28"/>
          <w:szCs w:val="28"/>
        </w:rPr>
        <w:t xml:space="preserve"> </w:t>
      </w:r>
      <w:r>
        <w:rPr>
          <w:sz w:val="28"/>
          <w:szCs w:val="28"/>
        </w:rPr>
        <w:t>43</w:t>
      </w:r>
      <w:r w:rsidRPr="00ED4950">
        <w:rPr>
          <w:sz w:val="28"/>
          <w:szCs w:val="28"/>
        </w:rPr>
        <w:t>.02.</w:t>
      </w:r>
      <w:r>
        <w:rPr>
          <w:sz w:val="28"/>
          <w:szCs w:val="28"/>
        </w:rPr>
        <w:t>13 Технология  парикмахерского искусства</w:t>
      </w:r>
      <w:r w:rsidRPr="005E1E2D">
        <w:rPr>
          <w:bCs/>
          <w:sz w:val="28"/>
          <w:szCs w:val="28"/>
        </w:rPr>
        <w:t xml:space="preserve">, утверждённым приказом Министерства образования и науки РФ </w:t>
      </w:r>
      <w:r w:rsidRPr="0071037F">
        <w:rPr>
          <w:bCs/>
          <w:sz w:val="28"/>
          <w:szCs w:val="28"/>
        </w:rPr>
        <w:t xml:space="preserve">от  </w:t>
      </w:r>
      <w:r>
        <w:rPr>
          <w:bCs/>
          <w:sz w:val="28"/>
          <w:szCs w:val="28"/>
        </w:rPr>
        <w:t>0</w:t>
      </w:r>
      <w:r w:rsidRPr="0071037F">
        <w:rPr>
          <w:bCs/>
          <w:sz w:val="28"/>
          <w:szCs w:val="28"/>
        </w:rPr>
        <w:t>9 декабря 2016 г. N 15</w:t>
      </w:r>
      <w:r>
        <w:rPr>
          <w:bCs/>
          <w:sz w:val="28"/>
          <w:szCs w:val="28"/>
        </w:rPr>
        <w:t>58</w:t>
      </w:r>
      <w:r w:rsidRPr="0071037F">
        <w:rPr>
          <w:bCs/>
          <w:sz w:val="28"/>
          <w:szCs w:val="28"/>
        </w:rPr>
        <w:t>;</w:t>
      </w:r>
      <w:r w:rsidRPr="002D5019">
        <w:t xml:space="preserve"> </w:t>
      </w:r>
    </w:p>
    <w:p w:rsidR="00D81191" w:rsidRPr="005E1E2D" w:rsidRDefault="00D81191" w:rsidP="009A2319">
      <w:pPr>
        <w:widowControl w:val="0"/>
        <w:ind w:firstLine="567"/>
        <w:jc w:val="both"/>
        <w:rPr>
          <w:sz w:val="28"/>
          <w:szCs w:val="28"/>
        </w:rPr>
      </w:pPr>
      <w:r w:rsidRPr="005E1E2D">
        <w:rPr>
          <w:sz w:val="28"/>
          <w:szCs w:val="28"/>
        </w:rPr>
        <w:t>- Приказом Министерства образования и науки РФ от 14.06.2013 г.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rsidR="00D81191" w:rsidRPr="005E1E2D" w:rsidRDefault="00D81191" w:rsidP="009A2319">
      <w:pPr>
        <w:ind w:firstLine="540"/>
        <w:jc w:val="both"/>
        <w:rPr>
          <w:sz w:val="28"/>
          <w:szCs w:val="28"/>
        </w:rPr>
      </w:pPr>
      <w:r w:rsidRPr="005E1E2D">
        <w:rPr>
          <w:sz w:val="28"/>
          <w:szCs w:val="28"/>
        </w:rPr>
        <w:t>- Порядком проведения государственной итоговой аттестации по образовательным программам среднего профессионального образования», утверждённым приказом Министерства образования и науки РФ от 16.08.2013 г. № 968;</w:t>
      </w:r>
    </w:p>
    <w:p w:rsidR="00D81191" w:rsidRPr="00EE4F25" w:rsidRDefault="00D81191" w:rsidP="009A2319">
      <w:pPr>
        <w:widowControl w:val="0"/>
        <w:ind w:firstLine="567"/>
        <w:jc w:val="both"/>
        <w:rPr>
          <w:sz w:val="28"/>
          <w:szCs w:val="28"/>
        </w:rPr>
      </w:pPr>
      <w:r w:rsidRPr="005E1E2D">
        <w:rPr>
          <w:sz w:val="28"/>
          <w:szCs w:val="28"/>
        </w:rPr>
        <w:t xml:space="preserve">- Приказом Министерства образования и науки РФ от </w:t>
      </w:r>
      <w:r>
        <w:rPr>
          <w:sz w:val="28"/>
          <w:szCs w:val="28"/>
        </w:rPr>
        <w:t>17</w:t>
      </w:r>
      <w:r w:rsidRPr="005E1E2D">
        <w:rPr>
          <w:sz w:val="28"/>
          <w:szCs w:val="28"/>
        </w:rPr>
        <w:t xml:space="preserve"> </w:t>
      </w:r>
      <w:r>
        <w:rPr>
          <w:sz w:val="28"/>
          <w:szCs w:val="28"/>
        </w:rPr>
        <w:t>ноября</w:t>
      </w:r>
      <w:r w:rsidRPr="005E1E2D">
        <w:rPr>
          <w:sz w:val="28"/>
          <w:szCs w:val="28"/>
        </w:rPr>
        <w:t xml:space="preserve"> </w:t>
      </w:r>
      <w:smartTag w:uri="urn:schemas-microsoft-com:office:smarttags" w:element="metricconverter">
        <w:smartTagPr>
          <w:attr w:name="ProductID" w:val="2013 г"/>
        </w:smartTagPr>
        <w:r w:rsidRPr="005E1E2D">
          <w:rPr>
            <w:sz w:val="28"/>
            <w:szCs w:val="28"/>
          </w:rPr>
          <w:t>201</w:t>
        </w:r>
        <w:r>
          <w:rPr>
            <w:sz w:val="28"/>
            <w:szCs w:val="28"/>
          </w:rPr>
          <w:t>7</w:t>
        </w:r>
        <w:r w:rsidRPr="005E1E2D">
          <w:rPr>
            <w:sz w:val="28"/>
            <w:szCs w:val="28"/>
          </w:rPr>
          <w:t xml:space="preserve"> г</w:t>
        </w:r>
      </w:smartTag>
      <w:r w:rsidRPr="005E1E2D">
        <w:rPr>
          <w:sz w:val="28"/>
          <w:szCs w:val="28"/>
        </w:rPr>
        <w:t xml:space="preserve">. № </w:t>
      </w:r>
      <w:r>
        <w:rPr>
          <w:sz w:val="28"/>
          <w:szCs w:val="28"/>
        </w:rPr>
        <w:t>1138</w:t>
      </w:r>
      <w:r w:rsidRPr="005E1E2D">
        <w:rPr>
          <w:sz w:val="28"/>
          <w:szCs w:val="28"/>
        </w:rPr>
        <w:t xml:space="preserve"> «О внесении изменений в Порядок проведения государственной итоговой аттестации по образовательным программам среднего профессионального образования, утвержденный приказом Министерства образования и науки РФ от 16 августа </w:t>
      </w:r>
      <w:smartTag w:uri="urn:schemas-microsoft-com:office:smarttags" w:element="metricconverter">
        <w:smartTagPr>
          <w:attr w:name="ProductID" w:val="2013 г"/>
        </w:smartTagPr>
        <w:r w:rsidRPr="005E1E2D">
          <w:rPr>
            <w:sz w:val="28"/>
            <w:szCs w:val="28"/>
          </w:rPr>
          <w:t>2013 г</w:t>
        </w:r>
      </w:smartTag>
      <w:r w:rsidRPr="005E1E2D">
        <w:rPr>
          <w:sz w:val="28"/>
          <w:szCs w:val="28"/>
        </w:rPr>
        <w:t>. № 968</w:t>
      </w:r>
      <w:r w:rsidRPr="00EE4F25">
        <w:rPr>
          <w:sz w:val="28"/>
          <w:szCs w:val="28"/>
        </w:rPr>
        <w:t>»;</w:t>
      </w:r>
    </w:p>
    <w:p w:rsidR="00D81191" w:rsidRDefault="00D81191" w:rsidP="009A2319">
      <w:pPr>
        <w:widowControl w:val="0"/>
        <w:ind w:firstLine="567"/>
        <w:jc w:val="both"/>
        <w:rPr>
          <w:sz w:val="28"/>
          <w:szCs w:val="28"/>
        </w:rPr>
      </w:pPr>
      <w:r w:rsidRPr="00EE4F25">
        <w:rPr>
          <w:sz w:val="28"/>
          <w:szCs w:val="28"/>
        </w:rPr>
        <w:t xml:space="preserve">-  </w:t>
      </w:r>
      <w:r w:rsidRPr="00EC1A6D">
        <w:rPr>
          <w:sz w:val="28"/>
          <w:szCs w:val="28"/>
        </w:rPr>
        <w:t>Положени</w:t>
      </w:r>
      <w:r>
        <w:rPr>
          <w:sz w:val="28"/>
          <w:szCs w:val="28"/>
        </w:rPr>
        <w:t>ем</w:t>
      </w:r>
      <w:r w:rsidRPr="00EC1A6D">
        <w:rPr>
          <w:sz w:val="28"/>
          <w:szCs w:val="28"/>
        </w:rPr>
        <w:t xml:space="preserve"> об организации и  проведении государственной итоговой аттестации в БПОУ ВО «Вологодский колледж технологии и дизайна»</w:t>
      </w:r>
      <w:r>
        <w:rPr>
          <w:sz w:val="28"/>
          <w:szCs w:val="28"/>
        </w:rPr>
        <w:t>.</w:t>
      </w:r>
    </w:p>
    <w:p w:rsidR="00D81191" w:rsidRDefault="00D81191" w:rsidP="009A2319">
      <w:pPr>
        <w:widowControl w:val="0"/>
        <w:ind w:firstLine="567"/>
        <w:jc w:val="both"/>
        <w:rPr>
          <w:sz w:val="28"/>
          <w:szCs w:val="28"/>
        </w:rPr>
      </w:pPr>
    </w:p>
    <w:p w:rsidR="00D81191" w:rsidRPr="005642EF" w:rsidRDefault="00D81191" w:rsidP="009A2319">
      <w:pPr>
        <w:widowControl w:val="0"/>
        <w:tabs>
          <w:tab w:val="left" w:pos="993"/>
        </w:tabs>
        <w:ind w:left="709"/>
        <w:jc w:val="both"/>
        <w:rPr>
          <w:b/>
          <w:bCs/>
          <w:sz w:val="28"/>
          <w:szCs w:val="28"/>
        </w:rPr>
      </w:pPr>
      <w:r>
        <w:rPr>
          <w:b/>
          <w:bCs/>
          <w:sz w:val="28"/>
          <w:szCs w:val="28"/>
        </w:rPr>
        <w:t xml:space="preserve">3. Формы и виды </w:t>
      </w:r>
      <w:r w:rsidRPr="005642EF">
        <w:rPr>
          <w:b/>
          <w:bCs/>
          <w:sz w:val="28"/>
          <w:szCs w:val="28"/>
        </w:rPr>
        <w:t>государственной итоговой аттестации</w:t>
      </w:r>
    </w:p>
    <w:p w:rsidR="00D81191" w:rsidRPr="005642EF" w:rsidRDefault="00D81191" w:rsidP="009A2319">
      <w:pPr>
        <w:widowControl w:val="0"/>
        <w:ind w:left="720"/>
        <w:jc w:val="both"/>
        <w:rPr>
          <w:sz w:val="28"/>
          <w:szCs w:val="28"/>
        </w:rPr>
      </w:pPr>
    </w:p>
    <w:p w:rsidR="00D81191" w:rsidRPr="00130ABD" w:rsidRDefault="00D81191" w:rsidP="00130ABD">
      <w:pPr>
        <w:rPr>
          <w:sz w:val="28"/>
          <w:szCs w:val="28"/>
        </w:rPr>
      </w:pPr>
      <w:r>
        <w:rPr>
          <w:sz w:val="28"/>
          <w:szCs w:val="28"/>
        </w:rPr>
        <w:t>В БПОУ ВО  «Вологодский колледж технологии и дизайна»</w:t>
      </w:r>
      <w:r w:rsidRPr="000A3B3C">
        <w:rPr>
          <w:sz w:val="28"/>
          <w:szCs w:val="28"/>
        </w:rPr>
        <w:t xml:space="preserve"> </w:t>
      </w:r>
      <w:r>
        <w:rPr>
          <w:sz w:val="28"/>
          <w:szCs w:val="28"/>
        </w:rPr>
        <w:t xml:space="preserve"> </w:t>
      </w:r>
      <w:r w:rsidRPr="0015061D">
        <w:rPr>
          <w:sz w:val="28"/>
          <w:szCs w:val="28"/>
        </w:rPr>
        <w:t xml:space="preserve">Государственная итоговая аттестация </w:t>
      </w:r>
      <w:r>
        <w:rPr>
          <w:sz w:val="28"/>
          <w:szCs w:val="28"/>
        </w:rPr>
        <w:t>по специальности 43</w:t>
      </w:r>
      <w:r w:rsidRPr="00ED4950">
        <w:rPr>
          <w:sz w:val="28"/>
          <w:szCs w:val="28"/>
        </w:rPr>
        <w:t>.02.</w:t>
      </w:r>
      <w:r>
        <w:rPr>
          <w:sz w:val="28"/>
          <w:szCs w:val="28"/>
        </w:rPr>
        <w:t xml:space="preserve">13 Технология  парикмахерского искусства </w:t>
      </w:r>
      <w:r w:rsidRPr="0015061D">
        <w:rPr>
          <w:sz w:val="28"/>
          <w:szCs w:val="28"/>
        </w:rPr>
        <w:t>проводится в</w:t>
      </w:r>
      <w:r>
        <w:rPr>
          <w:sz w:val="28"/>
          <w:szCs w:val="28"/>
        </w:rPr>
        <w:t xml:space="preserve"> форме защиты выпускной квалификационной работы (дипломной работы).</w:t>
      </w:r>
      <w:r w:rsidRPr="00130ABD">
        <w:t xml:space="preserve"> </w:t>
      </w:r>
      <w:r w:rsidRPr="00130ABD">
        <w:rPr>
          <w:sz w:val="28"/>
          <w:szCs w:val="28"/>
        </w:rPr>
        <w:t>По усмотрению образовательной организации демонстрационный экзамен включается в выпускную квалификационную работу или проводится в виде государственного экзамена.</w:t>
      </w:r>
    </w:p>
    <w:p w:rsidR="00D81191" w:rsidRDefault="00D81191" w:rsidP="009A2319">
      <w:pPr>
        <w:autoSpaceDE w:val="0"/>
        <w:autoSpaceDN w:val="0"/>
        <w:adjustRightInd w:val="0"/>
        <w:ind w:firstLine="709"/>
        <w:jc w:val="both"/>
        <w:rPr>
          <w:sz w:val="28"/>
          <w:szCs w:val="28"/>
        </w:rPr>
      </w:pPr>
      <w:r>
        <w:t xml:space="preserve"> </w:t>
      </w:r>
    </w:p>
    <w:p w:rsidR="00D81191" w:rsidRPr="00530C2F" w:rsidRDefault="00D81191" w:rsidP="009A2319">
      <w:pPr>
        <w:pStyle w:val="5"/>
        <w:tabs>
          <w:tab w:val="left" w:pos="4566"/>
        </w:tabs>
        <w:ind w:left="720"/>
        <w:rPr>
          <w:sz w:val="28"/>
          <w:szCs w:val="28"/>
        </w:rPr>
      </w:pPr>
      <w:r>
        <w:rPr>
          <w:sz w:val="28"/>
          <w:szCs w:val="28"/>
        </w:rPr>
        <w:t>4.</w:t>
      </w:r>
      <w:r w:rsidRPr="00530C2F">
        <w:rPr>
          <w:sz w:val="28"/>
          <w:szCs w:val="28"/>
        </w:rPr>
        <w:t xml:space="preserve"> Сроки проведения</w:t>
      </w:r>
      <w:r w:rsidRPr="00530C2F">
        <w:rPr>
          <w:spacing w:val="-2"/>
          <w:sz w:val="28"/>
          <w:szCs w:val="28"/>
        </w:rPr>
        <w:t xml:space="preserve"> </w:t>
      </w:r>
      <w:r w:rsidRPr="00530C2F">
        <w:rPr>
          <w:sz w:val="28"/>
          <w:szCs w:val="28"/>
        </w:rPr>
        <w:t xml:space="preserve">государственной итоговой аттестации </w:t>
      </w:r>
    </w:p>
    <w:p w:rsidR="00D81191" w:rsidRDefault="00D81191" w:rsidP="009A2319">
      <w:pPr>
        <w:pStyle w:val="12"/>
        <w:widowControl w:val="0"/>
        <w:tabs>
          <w:tab w:val="left" w:pos="0"/>
          <w:tab w:val="left" w:pos="9354"/>
        </w:tabs>
        <w:autoSpaceDE w:val="0"/>
        <w:autoSpaceDN w:val="0"/>
        <w:spacing w:after="0"/>
        <w:ind w:left="0" w:right="-2"/>
        <w:contextualSpacing w:val="0"/>
        <w:jc w:val="both"/>
        <w:rPr>
          <w:rFonts w:ascii="Times New Roman" w:hAnsi="Times New Roman"/>
          <w:b/>
          <w:bCs/>
          <w:sz w:val="28"/>
          <w:szCs w:val="28"/>
        </w:rPr>
      </w:pPr>
    </w:p>
    <w:p w:rsidR="00D81191" w:rsidRPr="002E6890" w:rsidRDefault="00D81191" w:rsidP="009A2319">
      <w:pPr>
        <w:pStyle w:val="12"/>
        <w:widowControl w:val="0"/>
        <w:tabs>
          <w:tab w:val="left" w:pos="0"/>
          <w:tab w:val="left" w:pos="9354"/>
        </w:tabs>
        <w:autoSpaceDE w:val="0"/>
        <w:autoSpaceDN w:val="0"/>
        <w:spacing w:after="0" w:line="240" w:lineRule="auto"/>
        <w:ind w:left="0" w:right="-2" w:firstLine="709"/>
        <w:contextualSpacing w:val="0"/>
        <w:jc w:val="both"/>
        <w:rPr>
          <w:rFonts w:ascii="Times New Roman" w:hAnsi="Times New Roman"/>
          <w:sz w:val="28"/>
          <w:szCs w:val="28"/>
        </w:rPr>
      </w:pPr>
      <w:r w:rsidRPr="007433AF">
        <w:rPr>
          <w:rFonts w:ascii="Times New Roman" w:hAnsi="Times New Roman"/>
          <w:sz w:val="28"/>
          <w:szCs w:val="28"/>
        </w:rPr>
        <w:t xml:space="preserve">На </w:t>
      </w:r>
      <w:r>
        <w:rPr>
          <w:rFonts w:ascii="Times New Roman" w:hAnsi="Times New Roman"/>
          <w:sz w:val="28"/>
          <w:szCs w:val="28"/>
        </w:rPr>
        <w:t>государственную итоговую аттестацию (</w:t>
      </w:r>
      <w:r w:rsidRPr="007433AF">
        <w:rPr>
          <w:rFonts w:ascii="Times New Roman" w:hAnsi="Times New Roman"/>
          <w:sz w:val="28"/>
          <w:szCs w:val="28"/>
        </w:rPr>
        <w:t xml:space="preserve">подготовку и защиту </w:t>
      </w:r>
      <w:r>
        <w:rPr>
          <w:rFonts w:ascii="Times New Roman" w:hAnsi="Times New Roman"/>
          <w:sz w:val="28"/>
          <w:szCs w:val="28"/>
        </w:rPr>
        <w:t xml:space="preserve">дипломной </w:t>
      </w:r>
      <w:r w:rsidRPr="007433AF">
        <w:rPr>
          <w:rFonts w:ascii="Times New Roman" w:hAnsi="Times New Roman"/>
          <w:sz w:val="28"/>
          <w:szCs w:val="28"/>
        </w:rPr>
        <w:t xml:space="preserve">работы) согласно учебному плану, в соответствии с календарным </w:t>
      </w:r>
      <w:r>
        <w:rPr>
          <w:rFonts w:ascii="Times New Roman" w:hAnsi="Times New Roman"/>
          <w:sz w:val="28"/>
          <w:szCs w:val="28"/>
        </w:rPr>
        <w:t>учебным графиком отводится 6</w:t>
      </w:r>
      <w:r w:rsidRPr="002E6890">
        <w:rPr>
          <w:rFonts w:ascii="Times New Roman" w:hAnsi="Times New Roman"/>
          <w:sz w:val="28"/>
          <w:szCs w:val="28"/>
        </w:rPr>
        <w:t xml:space="preserve"> недель.</w:t>
      </w:r>
    </w:p>
    <w:p w:rsidR="00D81191" w:rsidRDefault="00D81191" w:rsidP="009A2319">
      <w:pPr>
        <w:pStyle w:val="12"/>
        <w:widowControl w:val="0"/>
        <w:tabs>
          <w:tab w:val="left" w:pos="0"/>
          <w:tab w:val="left" w:pos="1698"/>
          <w:tab w:val="left" w:pos="9354"/>
        </w:tabs>
        <w:autoSpaceDE w:val="0"/>
        <w:autoSpaceDN w:val="0"/>
        <w:spacing w:after="0" w:line="240" w:lineRule="auto"/>
        <w:ind w:left="0" w:right="-2" w:firstLine="709"/>
        <w:contextualSpacing w:val="0"/>
        <w:jc w:val="both"/>
        <w:rPr>
          <w:rFonts w:ascii="Times New Roman" w:hAnsi="Times New Roman"/>
          <w:sz w:val="28"/>
          <w:szCs w:val="28"/>
        </w:rPr>
      </w:pPr>
      <w:r w:rsidRPr="002E6890">
        <w:rPr>
          <w:rFonts w:ascii="Times New Roman" w:hAnsi="Times New Roman"/>
          <w:sz w:val="28"/>
          <w:szCs w:val="28"/>
        </w:rPr>
        <w:t xml:space="preserve">В соответствии с Федеральным Государственным образовательным стандартом СПО по специальности </w:t>
      </w:r>
      <w:r w:rsidRPr="002D5019">
        <w:rPr>
          <w:rFonts w:ascii="Times New Roman" w:hAnsi="Times New Roman"/>
          <w:sz w:val="28"/>
          <w:szCs w:val="28"/>
        </w:rPr>
        <w:t>43.02.13 Технология  парикмахерского</w:t>
      </w:r>
      <w:r>
        <w:rPr>
          <w:sz w:val="28"/>
          <w:szCs w:val="28"/>
        </w:rPr>
        <w:t xml:space="preserve"> ис</w:t>
      </w:r>
      <w:r w:rsidRPr="002D5019">
        <w:rPr>
          <w:rFonts w:ascii="Times New Roman" w:hAnsi="Times New Roman"/>
          <w:sz w:val="28"/>
          <w:szCs w:val="28"/>
        </w:rPr>
        <w:t>кусства время на государственную итоговую аттестацию в колледже распре</w:t>
      </w:r>
      <w:r w:rsidRPr="002E6890">
        <w:rPr>
          <w:rFonts w:ascii="Times New Roman" w:hAnsi="Times New Roman"/>
          <w:sz w:val="28"/>
          <w:szCs w:val="28"/>
        </w:rPr>
        <w:t xml:space="preserve">делено следующим образом: на выполнение выпускной квалификационной работы (дипломной работы) отводится </w:t>
      </w:r>
      <w:r>
        <w:rPr>
          <w:rFonts w:ascii="Times New Roman" w:hAnsi="Times New Roman"/>
          <w:sz w:val="28"/>
          <w:szCs w:val="28"/>
        </w:rPr>
        <w:t>4 недели</w:t>
      </w:r>
      <w:r w:rsidRPr="002E6890">
        <w:rPr>
          <w:rFonts w:ascii="Times New Roman" w:hAnsi="Times New Roman"/>
          <w:sz w:val="28"/>
          <w:szCs w:val="28"/>
        </w:rPr>
        <w:t>, на защиту дипломной работы  – 2 недели. В период выполнения работы и подготовки выпускной квалификационной работы на</w:t>
      </w:r>
      <w:r>
        <w:rPr>
          <w:rFonts w:ascii="Times New Roman" w:hAnsi="Times New Roman"/>
          <w:sz w:val="28"/>
          <w:szCs w:val="28"/>
        </w:rPr>
        <w:t xml:space="preserve"> консультации для каждого студента предусматривается не более 2 часов в неделю по графику, составленному руководителем дипломной работы и преподавателем специальных дисциплин.</w:t>
      </w:r>
    </w:p>
    <w:p w:rsidR="00D81191" w:rsidRDefault="00D81191" w:rsidP="009A2319">
      <w:pPr>
        <w:pStyle w:val="12"/>
        <w:widowControl w:val="0"/>
        <w:tabs>
          <w:tab w:val="left" w:pos="0"/>
          <w:tab w:val="left" w:pos="1698"/>
          <w:tab w:val="left" w:pos="9354"/>
        </w:tabs>
        <w:autoSpaceDE w:val="0"/>
        <w:autoSpaceDN w:val="0"/>
        <w:spacing w:after="0" w:line="240" w:lineRule="auto"/>
        <w:ind w:left="0" w:right="-2" w:firstLine="709"/>
        <w:contextualSpacing w:val="0"/>
        <w:jc w:val="both"/>
        <w:rPr>
          <w:rFonts w:ascii="Times New Roman" w:hAnsi="Times New Roman"/>
          <w:sz w:val="28"/>
          <w:szCs w:val="28"/>
        </w:rPr>
      </w:pPr>
      <w:r w:rsidRPr="007433AF">
        <w:rPr>
          <w:rFonts w:ascii="Times New Roman" w:hAnsi="Times New Roman"/>
          <w:sz w:val="28"/>
          <w:szCs w:val="28"/>
        </w:rPr>
        <w:lastRenderedPageBreak/>
        <w:t xml:space="preserve">Программа ГИА доводится до сведения выпускника не позднее, чем за шесть месяцев до </w:t>
      </w:r>
      <w:r>
        <w:rPr>
          <w:rFonts w:ascii="Times New Roman" w:hAnsi="Times New Roman"/>
          <w:sz w:val="28"/>
          <w:szCs w:val="28"/>
        </w:rPr>
        <w:t xml:space="preserve">её </w:t>
      </w:r>
      <w:r w:rsidRPr="007433AF">
        <w:rPr>
          <w:rFonts w:ascii="Times New Roman" w:hAnsi="Times New Roman"/>
          <w:sz w:val="28"/>
          <w:szCs w:val="28"/>
        </w:rPr>
        <w:t>начала</w:t>
      </w:r>
      <w:r>
        <w:rPr>
          <w:rFonts w:ascii="Times New Roman" w:hAnsi="Times New Roman"/>
          <w:sz w:val="28"/>
          <w:szCs w:val="28"/>
        </w:rPr>
        <w:t>.</w:t>
      </w:r>
    </w:p>
    <w:p w:rsidR="00D81191" w:rsidRPr="00D30DBB" w:rsidRDefault="00D81191" w:rsidP="009A2319">
      <w:pPr>
        <w:widowControl w:val="0"/>
        <w:ind w:firstLine="720"/>
        <w:jc w:val="both"/>
        <w:rPr>
          <w:b/>
          <w:sz w:val="28"/>
          <w:szCs w:val="28"/>
        </w:rPr>
      </w:pPr>
      <w:r>
        <w:rPr>
          <w:b/>
          <w:sz w:val="28"/>
          <w:szCs w:val="28"/>
        </w:rPr>
        <w:t>5.</w:t>
      </w:r>
      <w:r w:rsidRPr="00D30DBB">
        <w:rPr>
          <w:b/>
          <w:sz w:val="28"/>
          <w:szCs w:val="28"/>
        </w:rPr>
        <w:t xml:space="preserve"> Содержание </w:t>
      </w:r>
      <w:r>
        <w:rPr>
          <w:b/>
          <w:sz w:val="28"/>
          <w:szCs w:val="28"/>
        </w:rPr>
        <w:t xml:space="preserve"> и организация </w:t>
      </w:r>
      <w:r w:rsidRPr="00D30DBB">
        <w:rPr>
          <w:b/>
          <w:sz w:val="28"/>
          <w:szCs w:val="28"/>
        </w:rPr>
        <w:t>процедуры государственной итоговой аттестации</w:t>
      </w:r>
    </w:p>
    <w:p w:rsidR="00D81191" w:rsidRPr="00D30DBB" w:rsidRDefault="00D81191" w:rsidP="009A2319">
      <w:pPr>
        <w:widowControl w:val="0"/>
        <w:ind w:left="720"/>
        <w:jc w:val="both"/>
        <w:rPr>
          <w:b/>
          <w:sz w:val="28"/>
          <w:szCs w:val="28"/>
        </w:rPr>
      </w:pPr>
    </w:p>
    <w:p w:rsidR="00D81191" w:rsidRDefault="00D81191" w:rsidP="009A2319">
      <w:pPr>
        <w:pStyle w:val="af0"/>
        <w:widowControl w:val="0"/>
        <w:ind w:firstLine="709"/>
        <w:jc w:val="both"/>
        <w:rPr>
          <w:rFonts w:ascii="Times New Roman" w:hAnsi="Times New Roman" w:cs="Times New Roman"/>
          <w:sz w:val="28"/>
          <w:szCs w:val="28"/>
        </w:rPr>
      </w:pPr>
      <w:r w:rsidRPr="007F0104">
        <w:rPr>
          <w:rFonts w:ascii="Times New Roman" w:hAnsi="Times New Roman" w:cs="Times New Roman"/>
          <w:sz w:val="28"/>
          <w:szCs w:val="28"/>
        </w:rPr>
        <w:t>Для проведения ГИА создается</w:t>
      </w:r>
      <w:r>
        <w:rPr>
          <w:rFonts w:ascii="Times New Roman" w:hAnsi="Times New Roman" w:cs="Times New Roman"/>
          <w:sz w:val="28"/>
          <w:szCs w:val="28"/>
        </w:rPr>
        <w:t xml:space="preserve"> Государственная экзаменационная комиссия (далее ГЭК)</w:t>
      </w:r>
      <w:r w:rsidRPr="007F0104">
        <w:rPr>
          <w:rFonts w:ascii="Times New Roman" w:hAnsi="Times New Roman" w:cs="Times New Roman"/>
          <w:sz w:val="28"/>
          <w:szCs w:val="28"/>
        </w:rPr>
        <w:t xml:space="preserve">, численностью не менее 5 человек. </w:t>
      </w:r>
    </w:p>
    <w:p w:rsidR="00D81191" w:rsidRDefault="00D81191" w:rsidP="009A2319">
      <w:pPr>
        <w:pStyle w:val="af0"/>
        <w:widowControl w:val="0"/>
        <w:jc w:val="both"/>
        <w:rPr>
          <w:rFonts w:ascii="Times New Roman" w:hAnsi="Times New Roman" w:cs="Times New Roman"/>
          <w:sz w:val="28"/>
          <w:szCs w:val="28"/>
        </w:rPr>
      </w:pPr>
      <w:r w:rsidRPr="007F0104">
        <w:rPr>
          <w:rFonts w:ascii="Times New Roman" w:hAnsi="Times New Roman" w:cs="Times New Roman"/>
          <w:sz w:val="28"/>
          <w:szCs w:val="28"/>
        </w:rPr>
        <w:t xml:space="preserve">В </w:t>
      </w:r>
      <w:r>
        <w:rPr>
          <w:rFonts w:ascii="Times New Roman" w:hAnsi="Times New Roman" w:cs="Times New Roman"/>
          <w:sz w:val="28"/>
          <w:szCs w:val="28"/>
        </w:rPr>
        <w:t>состав комиссии</w:t>
      </w:r>
      <w:r w:rsidRPr="007F0104">
        <w:rPr>
          <w:rFonts w:ascii="Times New Roman" w:hAnsi="Times New Roman" w:cs="Times New Roman"/>
          <w:sz w:val="28"/>
          <w:szCs w:val="28"/>
        </w:rPr>
        <w:t xml:space="preserve"> входят: председатель, ответственный секретарь, члены комиссии. </w:t>
      </w:r>
    </w:p>
    <w:p w:rsidR="00D81191" w:rsidRDefault="00D81191" w:rsidP="009A2319">
      <w:pPr>
        <w:pStyle w:val="af0"/>
        <w:widowControl w:val="0"/>
        <w:ind w:firstLine="709"/>
        <w:jc w:val="both"/>
        <w:rPr>
          <w:rFonts w:ascii="Times New Roman" w:hAnsi="Times New Roman" w:cs="Times New Roman"/>
          <w:sz w:val="28"/>
          <w:szCs w:val="28"/>
        </w:rPr>
      </w:pPr>
      <w:r w:rsidRPr="007F0104">
        <w:rPr>
          <w:rFonts w:ascii="Times New Roman" w:hAnsi="Times New Roman" w:cs="Times New Roman"/>
          <w:sz w:val="28"/>
          <w:szCs w:val="28"/>
        </w:rPr>
        <w:t>Кандидатура председателя ГЭК утверждается приказом учредителя –</w:t>
      </w:r>
      <w:r>
        <w:rPr>
          <w:rFonts w:ascii="Times New Roman" w:hAnsi="Times New Roman" w:cs="Times New Roman"/>
          <w:sz w:val="28"/>
          <w:szCs w:val="28"/>
        </w:rPr>
        <w:t>Департамента образования Вологодской области</w:t>
      </w:r>
      <w:r w:rsidRPr="007F0104">
        <w:rPr>
          <w:rFonts w:ascii="Times New Roman" w:hAnsi="Times New Roman" w:cs="Times New Roman"/>
          <w:sz w:val="28"/>
          <w:szCs w:val="28"/>
        </w:rPr>
        <w:t xml:space="preserve">. Ответственный секретарь ГЭК и ее </w:t>
      </w:r>
      <w:r>
        <w:rPr>
          <w:rFonts w:ascii="Times New Roman" w:hAnsi="Times New Roman" w:cs="Times New Roman"/>
          <w:sz w:val="28"/>
          <w:szCs w:val="28"/>
        </w:rPr>
        <w:t>члены утверждаю</w:t>
      </w:r>
      <w:r w:rsidRPr="007F0104">
        <w:rPr>
          <w:rFonts w:ascii="Times New Roman" w:hAnsi="Times New Roman" w:cs="Times New Roman"/>
          <w:sz w:val="28"/>
          <w:szCs w:val="28"/>
        </w:rPr>
        <w:t>тся приказом директора колледжа. Основные функции ГЭК:</w:t>
      </w:r>
    </w:p>
    <w:p w:rsidR="00D81191" w:rsidRPr="0071629C" w:rsidRDefault="00D81191" w:rsidP="009A2319">
      <w:pPr>
        <w:pStyle w:val="af0"/>
        <w:widowControl w:val="0"/>
        <w:ind w:firstLine="709"/>
        <w:jc w:val="both"/>
        <w:rPr>
          <w:rFonts w:ascii="Times New Roman" w:hAnsi="Times New Roman" w:cs="Times New Roman"/>
          <w:sz w:val="28"/>
          <w:szCs w:val="28"/>
        </w:rPr>
      </w:pPr>
      <w:r w:rsidRPr="007F0104">
        <w:rPr>
          <w:rFonts w:ascii="Times New Roman" w:hAnsi="Times New Roman" w:cs="Times New Roman"/>
          <w:sz w:val="28"/>
          <w:szCs w:val="28"/>
        </w:rPr>
        <w:t xml:space="preserve"> - комплексн</w:t>
      </w:r>
      <w:r>
        <w:rPr>
          <w:rFonts w:ascii="Times New Roman" w:hAnsi="Times New Roman" w:cs="Times New Roman"/>
          <w:sz w:val="28"/>
          <w:szCs w:val="28"/>
        </w:rPr>
        <w:t xml:space="preserve">ая оценка уровня освоения ОПОП и </w:t>
      </w:r>
      <w:r w:rsidRPr="007F0104">
        <w:rPr>
          <w:rFonts w:ascii="Times New Roman" w:hAnsi="Times New Roman" w:cs="Times New Roman"/>
          <w:sz w:val="28"/>
          <w:szCs w:val="28"/>
        </w:rPr>
        <w:t xml:space="preserve">соответствия результатов </w:t>
      </w:r>
      <w:r>
        <w:rPr>
          <w:rFonts w:ascii="Times New Roman" w:hAnsi="Times New Roman" w:cs="Times New Roman"/>
          <w:sz w:val="28"/>
          <w:szCs w:val="28"/>
        </w:rPr>
        <w:t xml:space="preserve">её </w:t>
      </w:r>
      <w:r w:rsidRPr="007F0104">
        <w:rPr>
          <w:rFonts w:ascii="Times New Roman" w:hAnsi="Times New Roman" w:cs="Times New Roman"/>
          <w:sz w:val="28"/>
          <w:szCs w:val="28"/>
        </w:rPr>
        <w:t xml:space="preserve">освоения </w:t>
      </w:r>
      <w:r>
        <w:rPr>
          <w:rFonts w:ascii="Times New Roman" w:hAnsi="Times New Roman" w:cs="Times New Roman"/>
          <w:sz w:val="28"/>
          <w:szCs w:val="28"/>
        </w:rPr>
        <w:t xml:space="preserve"> </w:t>
      </w:r>
      <w:r w:rsidRPr="007F0104">
        <w:rPr>
          <w:rFonts w:ascii="Times New Roman" w:hAnsi="Times New Roman" w:cs="Times New Roman"/>
          <w:sz w:val="28"/>
          <w:szCs w:val="28"/>
        </w:rPr>
        <w:t>требованиям ФГОС СПО</w:t>
      </w:r>
      <w:r>
        <w:rPr>
          <w:rFonts w:ascii="Times New Roman" w:hAnsi="Times New Roman" w:cs="Times New Roman"/>
          <w:sz w:val="28"/>
          <w:szCs w:val="28"/>
        </w:rPr>
        <w:t xml:space="preserve"> по специальности.</w:t>
      </w:r>
    </w:p>
    <w:p w:rsidR="00D81191" w:rsidRDefault="00D81191" w:rsidP="009A2319">
      <w:pPr>
        <w:pStyle w:val="af0"/>
        <w:widowControl w:val="0"/>
        <w:ind w:firstLine="709"/>
        <w:jc w:val="both"/>
        <w:rPr>
          <w:rFonts w:ascii="Times New Roman" w:hAnsi="Times New Roman" w:cs="Times New Roman"/>
          <w:sz w:val="28"/>
          <w:szCs w:val="28"/>
        </w:rPr>
      </w:pPr>
      <w:r w:rsidRPr="007F0104">
        <w:rPr>
          <w:rFonts w:ascii="Times New Roman" w:hAnsi="Times New Roman" w:cs="Times New Roman"/>
          <w:sz w:val="28"/>
          <w:szCs w:val="28"/>
        </w:rPr>
        <w:t xml:space="preserve"> - решение вопроса о присвоении квалификации по результатам ГИА и выдаче диплома о среднем профессиональном образовании;</w:t>
      </w:r>
    </w:p>
    <w:p w:rsidR="00D81191" w:rsidRDefault="00D81191" w:rsidP="009A2319">
      <w:pPr>
        <w:pStyle w:val="af0"/>
        <w:widowControl w:val="0"/>
        <w:ind w:firstLine="709"/>
        <w:jc w:val="both"/>
        <w:rPr>
          <w:rFonts w:ascii="Times New Roman" w:hAnsi="Times New Roman" w:cs="Times New Roman"/>
          <w:sz w:val="28"/>
          <w:szCs w:val="28"/>
        </w:rPr>
      </w:pPr>
      <w:r w:rsidRPr="007F0104">
        <w:rPr>
          <w:rFonts w:ascii="Times New Roman" w:hAnsi="Times New Roman" w:cs="Times New Roman"/>
          <w:sz w:val="28"/>
          <w:szCs w:val="28"/>
        </w:rPr>
        <w:t xml:space="preserve"> - разработка рекомендаций по совершенствованию подготовки выпускников специальност</w:t>
      </w:r>
      <w:r>
        <w:rPr>
          <w:rFonts w:ascii="Times New Roman" w:hAnsi="Times New Roman" w:cs="Times New Roman"/>
          <w:sz w:val="28"/>
          <w:szCs w:val="28"/>
        </w:rPr>
        <w:t>и и совершенствованию процедуры государственной итоговой аттестации</w:t>
      </w:r>
      <w:r w:rsidRPr="007F0104">
        <w:rPr>
          <w:rFonts w:ascii="Times New Roman" w:hAnsi="Times New Roman" w:cs="Times New Roman"/>
          <w:sz w:val="28"/>
          <w:szCs w:val="28"/>
        </w:rPr>
        <w:t xml:space="preserve">. </w:t>
      </w:r>
    </w:p>
    <w:p w:rsidR="00D81191" w:rsidRDefault="00D81191" w:rsidP="009A2319">
      <w:pPr>
        <w:widowControl w:val="0"/>
        <w:ind w:firstLine="720"/>
        <w:jc w:val="both"/>
        <w:rPr>
          <w:sz w:val="28"/>
          <w:szCs w:val="28"/>
        </w:rPr>
      </w:pPr>
      <w:r>
        <w:rPr>
          <w:sz w:val="28"/>
          <w:szCs w:val="28"/>
        </w:rPr>
        <w:t xml:space="preserve">Защита дипломной работы проводится в специально подготовленной аудитории </w:t>
      </w:r>
      <w:r w:rsidRPr="00785C93">
        <w:rPr>
          <w:sz w:val="28"/>
          <w:szCs w:val="28"/>
        </w:rPr>
        <w:t xml:space="preserve">на открытых заседаниях </w:t>
      </w:r>
      <w:r>
        <w:rPr>
          <w:sz w:val="28"/>
          <w:szCs w:val="28"/>
        </w:rPr>
        <w:t xml:space="preserve">государственной экзаменационной комиссии. </w:t>
      </w:r>
    </w:p>
    <w:p w:rsidR="00D81191" w:rsidRDefault="00D81191" w:rsidP="009A2319">
      <w:pPr>
        <w:widowControl w:val="0"/>
        <w:ind w:firstLine="720"/>
        <w:jc w:val="both"/>
        <w:rPr>
          <w:sz w:val="28"/>
          <w:szCs w:val="28"/>
        </w:rPr>
      </w:pPr>
      <w:r>
        <w:rPr>
          <w:sz w:val="28"/>
          <w:szCs w:val="28"/>
        </w:rPr>
        <w:t xml:space="preserve">На защиту дипломной работы </w:t>
      </w:r>
      <w:r w:rsidRPr="00967056">
        <w:rPr>
          <w:sz w:val="28"/>
          <w:szCs w:val="28"/>
        </w:rPr>
        <w:t xml:space="preserve"> отводится 30 минут. Процедура защиты включает в себя доклад студента с презентацией (10 ÷ 15мин.), чтение отзыва и рецензии, вопросы </w:t>
      </w:r>
      <w:r>
        <w:rPr>
          <w:sz w:val="28"/>
          <w:szCs w:val="28"/>
        </w:rPr>
        <w:t xml:space="preserve">членов </w:t>
      </w:r>
      <w:r w:rsidRPr="00967056">
        <w:rPr>
          <w:sz w:val="28"/>
          <w:szCs w:val="28"/>
        </w:rPr>
        <w:t xml:space="preserve">ГЭК, ответы студента. Вопросы </w:t>
      </w:r>
      <w:r>
        <w:rPr>
          <w:sz w:val="28"/>
          <w:szCs w:val="28"/>
        </w:rPr>
        <w:t xml:space="preserve">членов </w:t>
      </w:r>
      <w:r w:rsidRPr="00967056">
        <w:rPr>
          <w:sz w:val="28"/>
          <w:szCs w:val="28"/>
        </w:rPr>
        <w:t xml:space="preserve">ГЭК по разделам </w:t>
      </w:r>
      <w:r>
        <w:rPr>
          <w:sz w:val="28"/>
          <w:szCs w:val="28"/>
        </w:rPr>
        <w:t xml:space="preserve">дипломной работы </w:t>
      </w:r>
      <w:r w:rsidRPr="00967056">
        <w:rPr>
          <w:sz w:val="28"/>
          <w:szCs w:val="28"/>
        </w:rPr>
        <w:t xml:space="preserve">должны соответствовать </w:t>
      </w:r>
      <w:r>
        <w:rPr>
          <w:sz w:val="28"/>
          <w:szCs w:val="28"/>
        </w:rPr>
        <w:t xml:space="preserve">её </w:t>
      </w:r>
      <w:r w:rsidRPr="00967056">
        <w:rPr>
          <w:sz w:val="28"/>
          <w:szCs w:val="28"/>
        </w:rPr>
        <w:t>теме</w:t>
      </w:r>
      <w:r>
        <w:rPr>
          <w:sz w:val="28"/>
          <w:szCs w:val="28"/>
        </w:rPr>
        <w:t>.</w:t>
      </w:r>
      <w:r w:rsidRPr="00967056">
        <w:rPr>
          <w:sz w:val="28"/>
          <w:szCs w:val="28"/>
        </w:rPr>
        <w:t xml:space="preserve"> </w:t>
      </w:r>
    </w:p>
    <w:p w:rsidR="00D81191" w:rsidRDefault="00D81191" w:rsidP="009A2319">
      <w:pPr>
        <w:widowControl w:val="0"/>
        <w:autoSpaceDE w:val="0"/>
        <w:autoSpaceDN w:val="0"/>
        <w:adjustRightInd w:val="0"/>
        <w:ind w:firstLine="540"/>
        <w:jc w:val="both"/>
        <w:rPr>
          <w:sz w:val="28"/>
          <w:szCs w:val="28"/>
        </w:rPr>
      </w:pPr>
      <w:r>
        <w:rPr>
          <w:sz w:val="28"/>
          <w:szCs w:val="28"/>
        </w:rPr>
        <w:t xml:space="preserve">Результаты защиты дипломной работы </w:t>
      </w:r>
      <w:r w:rsidRPr="008C6968">
        <w:rPr>
          <w:sz w:val="28"/>
          <w:szCs w:val="28"/>
        </w:rPr>
        <w:t xml:space="preserve"> объявляются в тот же день после оформления протоколов заседания</w:t>
      </w:r>
      <w:r w:rsidRPr="008C6968">
        <w:rPr>
          <w:spacing w:val="-2"/>
          <w:sz w:val="28"/>
          <w:szCs w:val="28"/>
        </w:rPr>
        <w:t xml:space="preserve"> </w:t>
      </w:r>
      <w:r w:rsidRPr="008C6968">
        <w:rPr>
          <w:sz w:val="28"/>
          <w:szCs w:val="28"/>
        </w:rPr>
        <w:t>ГЭК.</w:t>
      </w:r>
    </w:p>
    <w:p w:rsidR="00D81191" w:rsidRDefault="00D81191" w:rsidP="009A2319">
      <w:pPr>
        <w:widowControl w:val="0"/>
        <w:ind w:firstLine="720"/>
        <w:jc w:val="both"/>
        <w:rPr>
          <w:sz w:val="28"/>
          <w:szCs w:val="28"/>
        </w:rPr>
      </w:pPr>
      <w:r w:rsidRPr="00967056">
        <w:rPr>
          <w:sz w:val="28"/>
          <w:szCs w:val="28"/>
        </w:rPr>
        <w:t>При неуд</w:t>
      </w:r>
      <w:r>
        <w:rPr>
          <w:sz w:val="28"/>
          <w:szCs w:val="28"/>
        </w:rPr>
        <w:t>овлетворительной оценке дипломной работы рецензентом или руководителем дипломной работы</w:t>
      </w:r>
      <w:r w:rsidRPr="00967056">
        <w:rPr>
          <w:sz w:val="28"/>
          <w:szCs w:val="28"/>
        </w:rPr>
        <w:t xml:space="preserve"> </w:t>
      </w:r>
      <w:r>
        <w:rPr>
          <w:sz w:val="28"/>
          <w:szCs w:val="28"/>
        </w:rPr>
        <w:t xml:space="preserve">обучающийся </w:t>
      </w:r>
      <w:r w:rsidRPr="00967056">
        <w:rPr>
          <w:sz w:val="28"/>
          <w:szCs w:val="28"/>
        </w:rPr>
        <w:t xml:space="preserve">не допускается к защите </w:t>
      </w:r>
      <w:r>
        <w:rPr>
          <w:sz w:val="28"/>
          <w:szCs w:val="28"/>
        </w:rPr>
        <w:t>дипломной работы.</w:t>
      </w:r>
    </w:p>
    <w:p w:rsidR="00D81191" w:rsidRDefault="00D81191" w:rsidP="009A2319">
      <w:pPr>
        <w:widowControl w:val="0"/>
        <w:ind w:firstLine="720"/>
        <w:jc w:val="both"/>
        <w:rPr>
          <w:sz w:val="28"/>
          <w:szCs w:val="28"/>
        </w:rPr>
      </w:pPr>
      <w:r w:rsidRPr="00967056">
        <w:rPr>
          <w:sz w:val="28"/>
          <w:szCs w:val="28"/>
        </w:rPr>
        <w:t>Обучающиеся, не прошедшие ГИА</w:t>
      </w:r>
      <w:r>
        <w:rPr>
          <w:sz w:val="28"/>
          <w:szCs w:val="28"/>
        </w:rPr>
        <w:t xml:space="preserve"> без уважительной причины,</w:t>
      </w:r>
      <w:r w:rsidRPr="00967056">
        <w:rPr>
          <w:sz w:val="28"/>
          <w:szCs w:val="28"/>
        </w:rPr>
        <w:t xml:space="preserve"> или получ</w:t>
      </w:r>
      <w:r>
        <w:rPr>
          <w:sz w:val="28"/>
          <w:szCs w:val="28"/>
        </w:rPr>
        <w:t>ившие неудовлетворитель</w:t>
      </w:r>
      <w:r w:rsidRPr="00967056">
        <w:rPr>
          <w:sz w:val="28"/>
          <w:szCs w:val="28"/>
        </w:rPr>
        <w:t>ные</w:t>
      </w:r>
      <w:r>
        <w:rPr>
          <w:sz w:val="28"/>
          <w:szCs w:val="28"/>
        </w:rPr>
        <w:t xml:space="preserve"> оценки</w:t>
      </w:r>
      <w:r w:rsidRPr="00967056">
        <w:rPr>
          <w:sz w:val="28"/>
          <w:szCs w:val="28"/>
        </w:rPr>
        <w:t>, проходят ГИА не ранее чем через 6 месяцев после прохождения ГИА впервые</w:t>
      </w:r>
      <w:r>
        <w:rPr>
          <w:sz w:val="28"/>
          <w:szCs w:val="28"/>
        </w:rPr>
        <w:t>.</w:t>
      </w:r>
    </w:p>
    <w:p w:rsidR="00D81191" w:rsidRDefault="00D81191" w:rsidP="009A2319">
      <w:pPr>
        <w:widowControl w:val="0"/>
        <w:ind w:firstLine="720"/>
        <w:jc w:val="both"/>
        <w:rPr>
          <w:sz w:val="28"/>
          <w:szCs w:val="28"/>
        </w:rPr>
      </w:pPr>
      <w:r w:rsidRPr="00967056">
        <w:rPr>
          <w:sz w:val="28"/>
          <w:szCs w:val="28"/>
        </w:rPr>
        <w:t xml:space="preserve">Повторное прохождение ГИА для одного лица </w:t>
      </w:r>
      <w:r>
        <w:rPr>
          <w:sz w:val="28"/>
          <w:szCs w:val="28"/>
        </w:rPr>
        <w:t xml:space="preserve">допускается </w:t>
      </w:r>
      <w:r w:rsidRPr="00967056">
        <w:rPr>
          <w:sz w:val="28"/>
          <w:szCs w:val="28"/>
        </w:rPr>
        <w:t>не более двух раз.</w:t>
      </w:r>
    </w:p>
    <w:p w:rsidR="00D81191" w:rsidRPr="00967056" w:rsidRDefault="00D81191" w:rsidP="009A2319">
      <w:pPr>
        <w:widowControl w:val="0"/>
        <w:ind w:firstLine="708"/>
        <w:jc w:val="both"/>
        <w:rPr>
          <w:sz w:val="28"/>
          <w:szCs w:val="28"/>
        </w:rPr>
      </w:pPr>
      <w:r w:rsidRPr="00967056">
        <w:rPr>
          <w:sz w:val="28"/>
          <w:szCs w:val="28"/>
        </w:rPr>
        <w:t>Студент вправе подать апелляцию на оценку</w:t>
      </w:r>
      <w:r>
        <w:rPr>
          <w:sz w:val="28"/>
          <w:szCs w:val="28"/>
        </w:rPr>
        <w:t>, полученную во время</w:t>
      </w:r>
      <w:r w:rsidRPr="00967056">
        <w:rPr>
          <w:sz w:val="28"/>
          <w:szCs w:val="28"/>
        </w:rPr>
        <w:t xml:space="preserve"> го</w:t>
      </w:r>
      <w:r>
        <w:rPr>
          <w:sz w:val="28"/>
          <w:szCs w:val="28"/>
        </w:rPr>
        <w:t>сударственной итоговой аттестации в порядке, установленно</w:t>
      </w:r>
      <w:r w:rsidRPr="00967056">
        <w:rPr>
          <w:sz w:val="28"/>
          <w:szCs w:val="28"/>
        </w:rPr>
        <w:t xml:space="preserve">м </w:t>
      </w:r>
      <w:r>
        <w:rPr>
          <w:sz w:val="28"/>
          <w:szCs w:val="28"/>
        </w:rPr>
        <w:t>Положением об аппеляционной комиссии БПОУ ВО  «Вологодский колледж технологии и дизайна».</w:t>
      </w:r>
      <w:r w:rsidRPr="000A3B3C">
        <w:rPr>
          <w:sz w:val="28"/>
          <w:szCs w:val="28"/>
        </w:rPr>
        <w:t xml:space="preserve"> </w:t>
      </w:r>
      <w:r>
        <w:rPr>
          <w:sz w:val="28"/>
          <w:szCs w:val="28"/>
        </w:rPr>
        <w:t xml:space="preserve"> </w:t>
      </w:r>
    </w:p>
    <w:p w:rsidR="00D81191" w:rsidRDefault="00D81191" w:rsidP="009A2319">
      <w:pPr>
        <w:widowControl w:val="0"/>
        <w:ind w:firstLine="720"/>
        <w:jc w:val="both"/>
        <w:rPr>
          <w:sz w:val="28"/>
          <w:szCs w:val="28"/>
        </w:rPr>
      </w:pPr>
    </w:p>
    <w:p w:rsidR="00D81191" w:rsidRPr="00812D25" w:rsidRDefault="00D81191" w:rsidP="009A2319">
      <w:pPr>
        <w:widowControl w:val="0"/>
        <w:ind w:firstLine="720"/>
        <w:jc w:val="both"/>
        <w:rPr>
          <w:b/>
          <w:sz w:val="28"/>
          <w:szCs w:val="28"/>
        </w:rPr>
      </w:pPr>
      <w:r>
        <w:rPr>
          <w:b/>
          <w:sz w:val="28"/>
          <w:szCs w:val="28"/>
        </w:rPr>
        <w:t>6.</w:t>
      </w:r>
      <w:r w:rsidRPr="00812D25">
        <w:rPr>
          <w:b/>
          <w:sz w:val="28"/>
          <w:szCs w:val="28"/>
        </w:rPr>
        <w:t xml:space="preserve"> Материально – техническое обеспечение </w:t>
      </w:r>
      <w:r>
        <w:rPr>
          <w:b/>
          <w:sz w:val="28"/>
          <w:szCs w:val="28"/>
        </w:rPr>
        <w:t>государственной итоговой аттестации</w:t>
      </w:r>
    </w:p>
    <w:p w:rsidR="00D81191" w:rsidRPr="00812D25" w:rsidRDefault="00D81191" w:rsidP="009A2319">
      <w:pPr>
        <w:widowControl w:val="0"/>
        <w:ind w:firstLine="720"/>
        <w:jc w:val="both"/>
        <w:rPr>
          <w:b/>
          <w:sz w:val="28"/>
          <w:szCs w:val="28"/>
        </w:rPr>
      </w:pPr>
    </w:p>
    <w:p w:rsidR="00D81191" w:rsidRDefault="00D81191" w:rsidP="009A2319">
      <w:pPr>
        <w:widowControl w:val="0"/>
        <w:ind w:firstLine="720"/>
        <w:jc w:val="both"/>
        <w:rPr>
          <w:sz w:val="28"/>
          <w:szCs w:val="28"/>
        </w:rPr>
      </w:pPr>
      <w:r w:rsidRPr="00967056">
        <w:rPr>
          <w:sz w:val="28"/>
          <w:szCs w:val="28"/>
        </w:rPr>
        <w:lastRenderedPageBreak/>
        <w:t xml:space="preserve">Для защиты </w:t>
      </w:r>
      <w:r>
        <w:rPr>
          <w:sz w:val="28"/>
          <w:szCs w:val="28"/>
        </w:rPr>
        <w:t>дипломной работы предоставляется аудитория, оборудованная мультимедийным оборудованием, проектором и экраном.</w:t>
      </w:r>
    </w:p>
    <w:p w:rsidR="00D81191" w:rsidRPr="006F6A2F" w:rsidRDefault="00D81191" w:rsidP="009A2319">
      <w:pPr>
        <w:pStyle w:val="20"/>
        <w:spacing w:after="0" w:line="240" w:lineRule="auto"/>
        <w:ind w:left="0"/>
        <w:jc w:val="center"/>
        <w:rPr>
          <w:b/>
          <w:sz w:val="28"/>
          <w:szCs w:val="28"/>
        </w:rPr>
      </w:pPr>
      <w:r w:rsidRPr="006F6A2F">
        <w:rPr>
          <w:b/>
          <w:sz w:val="28"/>
          <w:szCs w:val="28"/>
        </w:rPr>
        <w:t>7. Необходимые материалы</w:t>
      </w:r>
    </w:p>
    <w:p w:rsidR="00D81191" w:rsidRPr="006F6A2F" w:rsidRDefault="00D81191" w:rsidP="009A2319">
      <w:pPr>
        <w:pStyle w:val="20"/>
        <w:spacing w:after="0" w:line="240" w:lineRule="auto"/>
        <w:ind w:left="0" w:firstLine="708"/>
        <w:rPr>
          <w:sz w:val="28"/>
          <w:szCs w:val="28"/>
        </w:rPr>
      </w:pPr>
      <w:r w:rsidRPr="006F6A2F">
        <w:rPr>
          <w:sz w:val="28"/>
          <w:szCs w:val="28"/>
        </w:rPr>
        <w:t>Экзаменационные материалы содержат критерии оценки степени и уровня освоения студентами основной профессиональной образовательной программы среднего профессионального образования (программ подготовки специалистов среднего звена): профессиональные и общие компетенции выпускника в соответствии с требованиями ФГОС СПО по специальности</w:t>
      </w:r>
      <w:r>
        <w:rPr>
          <w:sz w:val="28"/>
          <w:szCs w:val="28"/>
        </w:rPr>
        <w:t>: 43</w:t>
      </w:r>
      <w:r w:rsidRPr="00ED4950">
        <w:rPr>
          <w:sz w:val="28"/>
          <w:szCs w:val="28"/>
        </w:rPr>
        <w:t>.02.</w:t>
      </w:r>
      <w:r>
        <w:rPr>
          <w:sz w:val="28"/>
          <w:szCs w:val="28"/>
        </w:rPr>
        <w:t>13 Технология  парикмахерского искусства</w:t>
      </w:r>
      <w:r w:rsidRPr="006F6A2F">
        <w:rPr>
          <w:sz w:val="28"/>
          <w:szCs w:val="28"/>
        </w:rPr>
        <w:t>.</w:t>
      </w:r>
    </w:p>
    <w:p w:rsidR="00D81191" w:rsidRPr="006F6A2F" w:rsidRDefault="00D81191" w:rsidP="009A2319">
      <w:pPr>
        <w:pStyle w:val="20"/>
        <w:spacing w:after="0" w:line="240" w:lineRule="auto"/>
        <w:ind w:left="0" w:firstLine="708"/>
        <w:jc w:val="both"/>
        <w:rPr>
          <w:sz w:val="28"/>
          <w:szCs w:val="28"/>
        </w:rPr>
      </w:pPr>
      <w:r w:rsidRPr="006F6A2F">
        <w:rPr>
          <w:sz w:val="28"/>
          <w:szCs w:val="28"/>
        </w:rPr>
        <w:t>Необходимые экзаменационные материалы включают:</w:t>
      </w:r>
    </w:p>
    <w:p w:rsidR="00D81191" w:rsidRPr="006F6A2F" w:rsidRDefault="00D81191" w:rsidP="009A2319">
      <w:pPr>
        <w:pStyle w:val="20"/>
        <w:spacing w:after="0" w:line="240" w:lineRule="auto"/>
        <w:ind w:left="0"/>
        <w:jc w:val="both"/>
        <w:rPr>
          <w:sz w:val="28"/>
          <w:szCs w:val="28"/>
        </w:rPr>
      </w:pPr>
      <w:r w:rsidRPr="006F6A2F">
        <w:rPr>
          <w:sz w:val="28"/>
          <w:szCs w:val="28"/>
        </w:rPr>
        <w:t>Примерные темы выпускной квалификационной работы (Приложение № А)</w:t>
      </w:r>
    </w:p>
    <w:p w:rsidR="00D81191" w:rsidRPr="006F6A2F" w:rsidRDefault="00D81191" w:rsidP="009A2319">
      <w:pPr>
        <w:pStyle w:val="20"/>
        <w:spacing w:after="0" w:line="240" w:lineRule="auto"/>
        <w:ind w:left="0"/>
        <w:rPr>
          <w:sz w:val="28"/>
          <w:szCs w:val="28"/>
        </w:rPr>
      </w:pPr>
      <w:r w:rsidRPr="006F6A2F">
        <w:rPr>
          <w:sz w:val="28"/>
          <w:szCs w:val="28"/>
        </w:rPr>
        <w:t xml:space="preserve">Перечень наглядных пособий, материалов справочного характера, нормативных документов, разрешенных к использованию на защите по специальности: </w:t>
      </w:r>
      <w:r>
        <w:rPr>
          <w:sz w:val="28"/>
          <w:szCs w:val="28"/>
        </w:rPr>
        <w:t>43</w:t>
      </w:r>
      <w:r w:rsidRPr="00ED4950">
        <w:rPr>
          <w:sz w:val="28"/>
          <w:szCs w:val="28"/>
        </w:rPr>
        <w:t>.02.</w:t>
      </w:r>
      <w:r>
        <w:rPr>
          <w:sz w:val="28"/>
          <w:szCs w:val="28"/>
        </w:rPr>
        <w:t>13 Технология  парикмахерского искусства</w:t>
      </w:r>
      <w:r w:rsidRPr="006F6A2F">
        <w:rPr>
          <w:sz w:val="28"/>
          <w:szCs w:val="28"/>
        </w:rPr>
        <w:t>. (Приложение № Б).</w:t>
      </w:r>
    </w:p>
    <w:p w:rsidR="00D81191" w:rsidRDefault="00D81191" w:rsidP="009A2319">
      <w:pPr>
        <w:widowControl w:val="0"/>
        <w:jc w:val="both"/>
        <w:rPr>
          <w:sz w:val="28"/>
          <w:szCs w:val="28"/>
        </w:rPr>
      </w:pPr>
      <w:r>
        <w:rPr>
          <w:sz w:val="28"/>
          <w:szCs w:val="28"/>
        </w:rPr>
        <w:t xml:space="preserve"> На заседания</w:t>
      </w:r>
      <w:r w:rsidRPr="00D15496">
        <w:rPr>
          <w:sz w:val="28"/>
          <w:szCs w:val="28"/>
        </w:rPr>
        <w:t xml:space="preserve"> ГЭК представляются документы: </w:t>
      </w:r>
    </w:p>
    <w:p w:rsidR="00D81191" w:rsidRPr="00D15496" w:rsidRDefault="00D81191" w:rsidP="009A2319">
      <w:pPr>
        <w:widowControl w:val="0"/>
        <w:ind w:firstLine="709"/>
        <w:jc w:val="both"/>
        <w:rPr>
          <w:sz w:val="28"/>
          <w:szCs w:val="28"/>
        </w:rPr>
      </w:pPr>
      <w:r w:rsidRPr="00D15496">
        <w:rPr>
          <w:sz w:val="28"/>
          <w:szCs w:val="28"/>
        </w:rPr>
        <w:t xml:space="preserve">- ФГОС СПО по специальности </w:t>
      </w:r>
      <w:r>
        <w:rPr>
          <w:sz w:val="28"/>
          <w:szCs w:val="28"/>
        </w:rPr>
        <w:t>43</w:t>
      </w:r>
      <w:r w:rsidRPr="00ED4950">
        <w:rPr>
          <w:sz w:val="28"/>
          <w:szCs w:val="28"/>
        </w:rPr>
        <w:t>.02.</w:t>
      </w:r>
      <w:r>
        <w:rPr>
          <w:sz w:val="28"/>
          <w:szCs w:val="28"/>
        </w:rPr>
        <w:t>13 Технология  парикмахерского искусства</w:t>
      </w:r>
      <w:r w:rsidRPr="00D15496">
        <w:rPr>
          <w:sz w:val="28"/>
          <w:szCs w:val="28"/>
        </w:rPr>
        <w:t xml:space="preserve">; </w:t>
      </w:r>
    </w:p>
    <w:p w:rsidR="00D81191" w:rsidRPr="00D15496" w:rsidRDefault="00D81191" w:rsidP="009A2319">
      <w:pPr>
        <w:widowControl w:val="0"/>
        <w:ind w:firstLine="709"/>
        <w:jc w:val="both"/>
        <w:rPr>
          <w:sz w:val="28"/>
          <w:szCs w:val="28"/>
        </w:rPr>
      </w:pPr>
      <w:r w:rsidRPr="00D15496">
        <w:rPr>
          <w:sz w:val="28"/>
          <w:szCs w:val="28"/>
        </w:rPr>
        <w:t xml:space="preserve">- «Порядок проведения государственной итоговой аттестации в </w:t>
      </w:r>
      <w:r>
        <w:rPr>
          <w:sz w:val="28"/>
          <w:szCs w:val="28"/>
        </w:rPr>
        <w:t>БПОУ ВО  «Вологодский колледж технологии и дизайна»</w:t>
      </w:r>
      <w:r w:rsidRPr="00D15496">
        <w:rPr>
          <w:sz w:val="28"/>
          <w:szCs w:val="28"/>
        </w:rPr>
        <w:t xml:space="preserve">;  </w:t>
      </w:r>
    </w:p>
    <w:p w:rsidR="00D81191" w:rsidRPr="00D15496" w:rsidRDefault="00D81191" w:rsidP="009A2319">
      <w:pPr>
        <w:widowControl w:val="0"/>
        <w:ind w:firstLine="709"/>
        <w:jc w:val="both"/>
        <w:rPr>
          <w:sz w:val="28"/>
          <w:szCs w:val="28"/>
        </w:rPr>
      </w:pPr>
      <w:r>
        <w:rPr>
          <w:sz w:val="28"/>
          <w:szCs w:val="28"/>
        </w:rPr>
        <w:t>- Программа государственной итоговой аттестации по специальности 43</w:t>
      </w:r>
      <w:r w:rsidRPr="00ED4950">
        <w:rPr>
          <w:sz w:val="28"/>
          <w:szCs w:val="28"/>
        </w:rPr>
        <w:t>.02.</w:t>
      </w:r>
      <w:r>
        <w:rPr>
          <w:sz w:val="28"/>
          <w:szCs w:val="28"/>
        </w:rPr>
        <w:t>12 Технология эстетических  услуг в БПОУ ВО  «Вологодский колледж технологии и дизайна»;</w:t>
      </w:r>
    </w:p>
    <w:p w:rsidR="00D81191" w:rsidRPr="00D15496" w:rsidRDefault="00D81191" w:rsidP="009A2319">
      <w:pPr>
        <w:widowControl w:val="0"/>
        <w:ind w:firstLine="709"/>
        <w:jc w:val="both"/>
        <w:rPr>
          <w:sz w:val="28"/>
          <w:szCs w:val="28"/>
        </w:rPr>
      </w:pPr>
      <w:r w:rsidRPr="00D15496">
        <w:rPr>
          <w:sz w:val="28"/>
          <w:szCs w:val="28"/>
        </w:rPr>
        <w:t>- приказ директора о составе ГЭК;</w:t>
      </w:r>
    </w:p>
    <w:p w:rsidR="00D81191" w:rsidRDefault="00D81191" w:rsidP="009A2319">
      <w:pPr>
        <w:widowControl w:val="0"/>
        <w:ind w:firstLine="709"/>
        <w:jc w:val="both"/>
        <w:rPr>
          <w:sz w:val="28"/>
          <w:szCs w:val="28"/>
        </w:rPr>
      </w:pPr>
      <w:r>
        <w:rPr>
          <w:sz w:val="28"/>
          <w:szCs w:val="28"/>
        </w:rPr>
        <w:t xml:space="preserve">- </w:t>
      </w:r>
      <w:r w:rsidRPr="00D15496">
        <w:rPr>
          <w:sz w:val="28"/>
          <w:szCs w:val="28"/>
        </w:rPr>
        <w:t>приказ директора о допуске к государственной итоговой аттестации</w:t>
      </w:r>
      <w:r>
        <w:rPr>
          <w:sz w:val="28"/>
          <w:szCs w:val="28"/>
        </w:rPr>
        <w:t xml:space="preserve"> выпускников по специальности 43</w:t>
      </w:r>
      <w:r w:rsidRPr="00ED4950">
        <w:rPr>
          <w:sz w:val="28"/>
          <w:szCs w:val="28"/>
        </w:rPr>
        <w:t>.02.</w:t>
      </w:r>
      <w:r>
        <w:rPr>
          <w:sz w:val="28"/>
          <w:szCs w:val="28"/>
        </w:rPr>
        <w:t>13 Технология  парикмахерского искусства</w:t>
      </w:r>
      <w:r w:rsidRPr="00D15496">
        <w:rPr>
          <w:sz w:val="28"/>
          <w:szCs w:val="28"/>
        </w:rPr>
        <w:t>;</w:t>
      </w:r>
    </w:p>
    <w:p w:rsidR="00D81191" w:rsidRPr="00D15496" w:rsidRDefault="00D81191" w:rsidP="009A2319">
      <w:pPr>
        <w:widowControl w:val="0"/>
        <w:ind w:firstLine="709"/>
        <w:jc w:val="both"/>
        <w:rPr>
          <w:sz w:val="28"/>
          <w:szCs w:val="28"/>
        </w:rPr>
      </w:pPr>
      <w:r>
        <w:rPr>
          <w:sz w:val="28"/>
          <w:szCs w:val="28"/>
        </w:rPr>
        <w:t>- приказ директора о закреплении тем и руководителей дипломных работ выпускников колледжа по специальности 43</w:t>
      </w:r>
      <w:r w:rsidRPr="00ED4950">
        <w:rPr>
          <w:sz w:val="28"/>
          <w:szCs w:val="28"/>
        </w:rPr>
        <w:t>.02.</w:t>
      </w:r>
      <w:r>
        <w:rPr>
          <w:sz w:val="28"/>
          <w:szCs w:val="28"/>
        </w:rPr>
        <w:t xml:space="preserve">13 Технология  парикмахерского искусства; </w:t>
      </w:r>
    </w:p>
    <w:p w:rsidR="00D81191" w:rsidRPr="00D15496" w:rsidRDefault="00D81191" w:rsidP="009A2319">
      <w:pPr>
        <w:widowControl w:val="0"/>
        <w:ind w:firstLine="709"/>
        <w:jc w:val="both"/>
        <w:rPr>
          <w:sz w:val="28"/>
          <w:szCs w:val="28"/>
        </w:rPr>
      </w:pPr>
      <w:r w:rsidRPr="00D15496">
        <w:rPr>
          <w:sz w:val="28"/>
          <w:szCs w:val="28"/>
        </w:rPr>
        <w:t xml:space="preserve">- сводная ведомость успеваемости </w:t>
      </w:r>
      <w:r>
        <w:rPr>
          <w:sz w:val="28"/>
          <w:szCs w:val="28"/>
        </w:rPr>
        <w:t>обучающихся за весь период обучения;</w:t>
      </w:r>
    </w:p>
    <w:p w:rsidR="00D81191" w:rsidRPr="00D15496" w:rsidRDefault="00D81191" w:rsidP="009A2319">
      <w:pPr>
        <w:widowControl w:val="0"/>
        <w:ind w:firstLine="709"/>
        <w:jc w:val="both"/>
        <w:rPr>
          <w:sz w:val="28"/>
          <w:szCs w:val="28"/>
        </w:rPr>
      </w:pPr>
      <w:r>
        <w:rPr>
          <w:sz w:val="28"/>
          <w:szCs w:val="28"/>
        </w:rPr>
        <w:t xml:space="preserve">- </w:t>
      </w:r>
      <w:r w:rsidRPr="00D15496">
        <w:rPr>
          <w:sz w:val="28"/>
          <w:szCs w:val="28"/>
        </w:rPr>
        <w:t>зачётные книжки</w:t>
      </w:r>
      <w:r>
        <w:rPr>
          <w:sz w:val="28"/>
          <w:szCs w:val="28"/>
        </w:rPr>
        <w:t xml:space="preserve"> выпускников</w:t>
      </w:r>
      <w:r w:rsidRPr="00D15496">
        <w:rPr>
          <w:sz w:val="28"/>
          <w:szCs w:val="28"/>
        </w:rPr>
        <w:t>.</w:t>
      </w:r>
    </w:p>
    <w:p w:rsidR="00D81191" w:rsidRDefault="00D81191" w:rsidP="009A2319">
      <w:pPr>
        <w:widowControl w:val="0"/>
        <w:ind w:firstLine="720"/>
        <w:jc w:val="both"/>
        <w:rPr>
          <w:sz w:val="28"/>
          <w:szCs w:val="28"/>
        </w:rPr>
      </w:pPr>
    </w:p>
    <w:p w:rsidR="00D81191" w:rsidRPr="00FF1AE3" w:rsidRDefault="00D81191" w:rsidP="009A2319">
      <w:pPr>
        <w:widowControl w:val="0"/>
        <w:ind w:firstLine="720"/>
        <w:jc w:val="both"/>
        <w:rPr>
          <w:sz w:val="28"/>
          <w:szCs w:val="28"/>
        </w:rPr>
      </w:pPr>
      <w:r>
        <w:rPr>
          <w:b/>
          <w:sz w:val="28"/>
          <w:szCs w:val="28"/>
        </w:rPr>
        <w:t>8.</w:t>
      </w:r>
      <w:r w:rsidRPr="009A0A03">
        <w:rPr>
          <w:b/>
          <w:sz w:val="28"/>
          <w:szCs w:val="28"/>
        </w:rPr>
        <w:t xml:space="preserve"> </w:t>
      </w:r>
      <w:r w:rsidRPr="009A0A03">
        <w:rPr>
          <w:b/>
          <w:sz w:val="28"/>
          <w:szCs w:val="28"/>
          <w:lang w:eastAsia="ko-KR"/>
        </w:rPr>
        <w:t>Организация разработки тематики  дипломных работ</w:t>
      </w:r>
    </w:p>
    <w:p w:rsidR="00D81191" w:rsidRPr="009A0A03" w:rsidRDefault="00D81191" w:rsidP="009A2319">
      <w:pPr>
        <w:jc w:val="both"/>
        <w:rPr>
          <w:sz w:val="28"/>
          <w:szCs w:val="28"/>
          <w:lang w:eastAsia="ko-KR"/>
        </w:rPr>
      </w:pPr>
    </w:p>
    <w:p w:rsidR="00D81191" w:rsidRPr="002D5019" w:rsidRDefault="00D81191" w:rsidP="002D5019">
      <w:pPr>
        <w:ind w:firstLine="708"/>
        <w:jc w:val="both"/>
        <w:rPr>
          <w:sz w:val="28"/>
          <w:szCs w:val="28"/>
        </w:rPr>
      </w:pPr>
      <w:r w:rsidRPr="002D5019">
        <w:rPr>
          <w:sz w:val="28"/>
          <w:szCs w:val="28"/>
        </w:rPr>
        <w:t xml:space="preserve">Темы дипломных работ должны иметь практико-ориентированный характер и соответствовать содержанию одного или нескольких профессиональных модулей и отвечать следующим требованиям: актуальность, комплексность, реальность, уровень современности используемых средств. Направленность тематики дипломной работы, её цели и задачи должны, как правило, соответствовать запросам потенциальных работодателей и освоенным выпускником общим и профессиональным компетенциям по специальности </w:t>
      </w:r>
      <w:r>
        <w:rPr>
          <w:sz w:val="28"/>
          <w:szCs w:val="28"/>
        </w:rPr>
        <w:t>43</w:t>
      </w:r>
      <w:r w:rsidRPr="00ED4950">
        <w:rPr>
          <w:sz w:val="28"/>
          <w:szCs w:val="28"/>
        </w:rPr>
        <w:t>.02.</w:t>
      </w:r>
      <w:r>
        <w:rPr>
          <w:sz w:val="28"/>
          <w:szCs w:val="28"/>
        </w:rPr>
        <w:t xml:space="preserve">13 Технология  парикмахерского искусства </w:t>
      </w:r>
      <w:r w:rsidRPr="002D5019">
        <w:rPr>
          <w:sz w:val="28"/>
          <w:szCs w:val="28"/>
        </w:rPr>
        <w:t>Тема и содержание дипломной работы должны обеспечивать возможность оценки компетенций, определённых к экспертизе во время государственной итоговой аттестации.</w:t>
      </w:r>
    </w:p>
    <w:p w:rsidR="00D81191" w:rsidRPr="0013555A" w:rsidRDefault="00D81191" w:rsidP="009A2319">
      <w:pPr>
        <w:ind w:firstLine="708"/>
        <w:jc w:val="both"/>
        <w:rPr>
          <w:sz w:val="28"/>
          <w:szCs w:val="28"/>
        </w:rPr>
      </w:pPr>
      <w:r w:rsidRPr="0013555A">
        <w:rPr>
          <w:sz w:val="28"/>
          <w:szCs w:val="28"/>
        </w:rPr>
        <w:lastRenderedPageBreak/>
        <w:t>Студенту предоставляется право выбора темы дипломной работы, в том числе предложение своей тематики с необходимым обоснованием целесообразности её разработки и практического применения.</w:t>
      </w:r>
    </w:p>
    <w:p w:rsidR="00D81191" w:rsidRPr="0013555A" w:rsidRDefault="00D81191" w:rsidP="009A2319">
      <w:pPr>
        <w:ind w:firstLine="708"/>
        <w:jc w:val="both"/>
        <w:rPr>
          <w:sz w:val="28"/>
          <w:szCs w:val="28"/>
        </w:rPr>
      </w:pPr>
      <w:r w:rsidRPr="0013555A">
        <w:rPr>
          <w:sz w:val="28"/>
          <w:szCs w:val="28"/>
        </w:rPr>
        <w:t xml:space="preserve">Примерная тематика и требования к дипломной работе доводятся до студентов в процессе изучения общепрофессиональных дисциплин и профессиональных модулей. Студенты знакомятся с содержанием, методикой выполнения дипломной работы и критериями её оценки, требованиями, предъявляемыми на её защите  за шесть месяцев до начала государственной итоговой аттестации. </w:t>
      </w:r>
    </w:p>
    <w:p w:rsidR="00D81191" w:rsidRPr="0013555A" w:rsidRDefault="00D81191" w:rsidP="009A2319">
      <w:pPr>
        <w:pStyle w:val="af0"/>
        <w:widowControl w:val="0"/>
        <w:ind w:firstLine="708"/>
        <w:jc w:val="both"/>
        <w:rPr>
          <w:rFonts w:ascii="Times New Roman" w:hAnsi="Times New Roman" w:cs="Times New Roman"/>
          <w:sz w:val="28"/>
          <w:szCs w:val="28"/>
        </w:rPr>
      </w:pPr>
      <w:r w:rsidRPr="0013555A">
        <w:rPr>
          <w:rFonts w:ascii="Times New Roman" w:hAnsi="Times New Roman" w:cs="Times New Roman"/>
          <w:sz w:val="28"/>
          <w:szCs w:val="28"/>
        </w:rPr>
        <w:t>Закрепление за студентами тем и руководителей дипломных работ проводится приказом директора колледжа   не менее чем за месяц до начала преддипломной практики.</w:t>
      </w:r>
    </w:p>
    <w:p w:rsidR="00D81191" w:rsidRPr="0013555A" w:rsidRDefault="00D81191" w:rsidP="009A2319">
      <w:pPr>
        <w:pStyle w:val="12"/>
        <w:widowControl w:val="0"/>
        <w:tabs>
          <w:tab w:val="left" w:pos="1638"/>
        </w:tabs>
        <w:autoSpaceDE w:val="0"/>
        <w:autoSpaceDN w:val="0"/>
        <w:spacing w:after="0" w:line="240" w:lineRule="auto"/>
        <w:ind w:left="0" w:right="-2" w:firstLine="720"/>
        <w:contextualSpacing w:val="0"/>
        <w:jc w:val="both"/>
        <w:rPr>
          <w:rFonts w:ascii="Times New Roman" w:hAnsi="Times New Roman"/>
          <w:sz w:val="28"/>
          <w:szCs w:val="28"/>
        </w:rPr>
      </w:pPr>
      <w:r w:rsidRPr="0013555A">
        <w:rPr>
          <w:rFonts w:ascii="Times New Roman" w:hAnsi="Times New Roman"/>
          <w:sz w:val="28"/>
          <w:szCs w:val="28"/>
        </w:rPr>
        <w:t>По утвержденным темам руководители дипломных работ разрабатывают индивидуальные задания для каждого</w:t>
      </w:r>
      <w:r w:rsidRPr="0013555A">
        <w:rPr>
          <w:rFonts w:ascii="Times New Roman" w:hAnsi="Times New Roman"/>
          <w:spacing w:val="-1"/>
          <w:sz w:val="28"/>
          <w:szCs w:val="28"/>
        </w:rPr>
        <w:t xml:space="preserve"> </w:t>
      </w:r>
      <w:r w:rsidRPr="0013555A">
        <w:rPr>
          <w:rFonts w:ascii="Times New Roman" w:hAnsi="Times New Roman"/>
          <w:sz w:val="28"/>
          <w:szCs w:val="28"/>
        </w:rPr>
        <w:t>студента.</w:t>
      </w:r>
    </w:p>
    <w:p w:rsidR="00D81191" w:rsidRDefault="00D81191" w:rsidP="009A2319">
      <w:pPr>
        <w:pStyle w:val="12"/>
        <w:widowControl w:val="0"/>
        <w:autoSpaceDE w:val="0"/>
        <w:autoSpaceDN w:val="0"/>
        <w:spacing w:after="0" w:line="240" w:lineRule="auto"/>
        <w:ind w:left="0" w:right="-2" w:firstLine="709"/>
        <w:contextualSpacing w:val="0"/>
        <w:jc w:val="both"/>
        <w:rPr>
          <w:rFonts w:ascii="Times New Roman" w:hAnsi="Times New Roman"/>
          <w:sz w:val="28"/>
          <w:szCs w:val="28"/>
        </w:rPr>
      </w:pPr>
      <w:r w:rsidRPr="0013555A">
        <w:rPr>
          <w:rFonts w:ascii="Times New Roman" w:hAnsi="Times New Roman"/>
          <w:sz w:val="28"/>
          <w:szCs w:val="28"/>
        </w:rPr>
        <w:t>Задания рассматриваются на заседании предметно – методического объединения и выдаются студентам не позднее, чем за две недели до начала преддипломной</w:t>
      </w:r>
      <w:r w:rsidRPr="0013555A">
        <w:rPr>
          <w:rFonts w:ascii="Times New Roman" w:hAnsi="Times New Roman"/>
          <w:spacing w:val="-3"/>
          <w:sz w:val="28"/>
          <w:szCs w:val="28"/>
        </w:rPr>
        <w:t xml:space="preserve"> </w:t>
      </w:r>
      <w:r w:rsidRPr="0013555A">
        <w:rPr>
          <w:rFonts w:ascii="Times New Roman" w:hAnsi="Times New Roman"/>
          <w:sz w:val="28"/>
          <w:szCs w:val="28"/>
        </w:rPr>
        <w:t>практики.</w:t>
      </w:r>
    </w:p>
    <w:p w:rsidR="00D81191" w:rsidRPr="0013555A" w:rsidRDefault="00D81191" w:rsidP="009A2319">
      <w:pPr>
        <w:pStyle w:val="12"/>
        <w:widowControl w:val="0"/>
        <w:autoSpaceDE w:val="0"/>
        <w:autoSpaceDN w:val="0"/>
        <w:spacing w:after="0" w:line="240" w:lineRule="auto"/>
        <w:ind w:left="0" w:right="-2" w:firstLine="709"/>
        <w:contextualSpacing w:val="0"/>
        <w:jc w:val="both"/>
        <w:rPr>
          <w:rFonts w:ascii="Times New Roman" w:hAnsi="Times New Roman"/>
          <w:sz w:val="28"/>
          <w:szCs w:val="28"/>
        </w:rPr>
      </w:pPr>
    </w:p>
    <w:p w:rsidR="00D81191" w:rsidRDefault="00D81191" w:rsidP="009A2319">
      <w:pPr>
        <w:tabs>
          <w:tab w:val="left" w:pos="0"/>
        </w:tabs>
        <w:ind w:firstLine="709"/>
        <w:jc w:val="both"/>
        <w:outlineLvl w:val="0"/>
        <w:rPr>
          <w:b/>
          <w:sz w:val="28"/>
          <w:szCs w:val="28"/>
        </w:rPr>
      </w:pPr>
      <w:r>
        <w:rPr>
          <w:b/>
          <w:sz w:val="28"/>
          <w:szCs w:val="28"/>
        </w:rPr>
        <w:t>9.</w:t>
      </w:r>
      <w:r w:rsidRPr="0013555A">
        <w:rPr>
          <w:b/>
          <w:sz w:val="28"/>
          <w:szCs w:val="28"/>
        </w:rPr>
        <w:t xml:space="preserve"> Руководство дипломной работой. Рецензиро</w:t>
      </w:r>
      <w:r>
        <w:rPr>
          <w:b/>
          <w:sz w:val="28"/>
          <w:szCs w:val="28"/>
        </w:rPr>
        <w:t>вание и  защита дипломных работ</w:t>
      </w:r>
    </w:p>
    <w:p w:rsidR="00D81191" w:rsidRPr="0013555A" w:rsidRDefault="00D81191" w:rsidP="009A2319">
      <w:pPr>
        <w:tabs>
          <w:tab w:val="left" w:pos="0"/>
        </w:tabs>
        <w:ind w:firstLine="709"/>
        <w:jc w:val="both"/>
        <w:outlineLvl w:val="0"/>
        <w:rPr>
          <w:b/>
          <w:sz w:val="28"/>
          <w:szCs w:val="28"/>
        </w:rPr>
      </w:pPr>
    </w:p>
    <w:p w:rsidR="00D81191" w:rsidRPr="0013555A" w:rsidRDefault="00D81191" w:rsidP="009A2319">
      <w:pPr>
        <w:shd w:val="clear" w:color="auto" w:fill="FFFFFF"/>
        <w:tabs>
          <w:tab w:val="num" w:pos="0"/>
          <w:tab w:val="left" w:pos="540"/>
        </w:tabs>
        <w:autoSpaceDE w:val="0"/>
        <w:autoSpaceDN w:val="0"/>
        <w:adjustRightInd w:val="0"/>
        <w:ind w:firstLine="709"/>
        <w:jc w:val="both"/>
        <w:rPr>
          <w:color w:val="000000"/>
          <w:sz w:val="28"/>
          <w:szCs w:val="28"/>
        </w:rPr>
      </w:pPr>
      <w:r w:rsidRPr="0013555A">
        <w:rPr>
          <w:color w:val="000000"/>
          <w:sz w:val="28"/>
          <w:szCs w:val="28"/>
        </w:rPr>
        <w:t>Для подготовки дипломной работы приказом директора колледжа каждому студенту назначаются руководитель и консультанты (при необходимости).</w:t>
      </w:r>
    </w:p>
    <w:p w:rsidR="00D81191" w:rsidRPr="0013555A" w:rsidRDefault="00D81191" w:rsidP="009A2319">
      <w:pPr>
        <w:pStyle w:val="af0"/>
        <w:widowControl w:val="0"/>
        <w:ind w:firstLine="709"/>
        <w:jc w:val="both"/>
        <w:rPr>
          <w:rFonts w:ascii="Times New Roman" w:hAnsi="Times New Roman" w:cs="Times New Roman"/>
          <w:sz w:val="28"/>
          <w:szCs w:val="28"/>
        </w:rPr>
      </w:pPr>
      <w:r w:rsidRPr="0013555A">
        <w:rPr>
          <w:rFonts w:ascii="Times New Roman" w:hAnsi="Times New Roman" w:cs="Times New Roman"/>
          <w:sz w:val="28"/>
          <w:szCs w:val="28"/>
        </w:rPr>
        <w:t>Теоретическая часть дипломной работы выполняется обучающимся самостоятельно. Руководитель  дипломной работы осуществляет консультирование.</w:t>
      </w:r>
    </w:p>
    <w:p w:rsidR="00D81191" w:rsidRPr="0013555A" w:rsidRDefault="00D81191" w:rsidP="009A2319">
      <w:pPr>
        <w:pStyle w:val="af0"/>
        <w:widowControl w:val="0"/>
        <w:ind w:firstLine="709"/>
        <w:jc w:val="both"/>
        <w:rPr>
          <w:rFonts w:ascii="Times New Roman" w:hAnsi="Times New Roman" w:cs="Times New Roman"/>
          <w:sz w:val="28"/>
          <w:szCs w:val="28"/>
        </w:rPr>
      </w:pPr>
      <w:r w:rsidRPr="0013555A">
        <w:rPr>
          <w:rFonts w:ascii="Times New Roman" w:hAnsi="Times New Roman" w:cs="Times New Roman"/>
          <w:sz w:val="28"/>
          <w:szCs w:val="28"/>
        </w:rPr>
        <w:t xml:space="preserve">Исследовательская (практическая) часть дипломной работы выполняется студентами на предприятии - базе практики. </w:t>
      </w:r>
    </w:p>
    <w:p w:rsidR="00D81191" w:rsidRPr="0013555A" w:rsidRDefault="00D81191" w:rsidP="009A2319">
      <w:pPr>
        <w:pStyle w:val="af0"/>
        <w:widowControl w:val="0"/>
        <w:ind w:firstLine="709"/>
        <w:jc w:val="both"/>
        <w:rPr>
          <w:rFonts w:ascii="Times New Roman" w:hAnsi="Times New Roman" w:cs="Times New Roman"/>
          <w:sz w:val="28"/>
          <w:szCs w:val="28"/>
        </w:rPr>
      </w:pPr>
      <w:r w:rsidRPr="0013555A">
        <w:rPr>
          <w:rFonts w:ascii="Times New Roman" w:hAnsi="Times New Roman" w:cs="Times New Roman"/>
          <w:sz w:val="28"/>
          <w:szCs w:val="28"/>
        </w:rPr>
        <w:t xml:space="preserve">Основными функциями руководителя дипломной работы являются: </w:t>
      </w:r>
    </w:p>
    <w:p w:rsidR="00D81191" w:rsidRPr="0013555A" w:rsidRDefault="00D81191" w:rsidP="009A2319">
      <w:pPr>
        <w:pStyle w:val="af0"/>
        <w:widowControl w:val="0"/>
        <w:ind w:firstLine="709"/>
        <w:jc w:val="both"/>
        <w:rPr>
          <w:rFonts w:ascii="Times New Roman" w:hAnsi="Times New Roman" w:cs="Times New Roman"/>
          <w:sz w:val="28"/>
          <w:szCs w:val="28"/>
        </w:rPr>
      </w:pPr>
      <w:r w:rsidRPr="0013555A">
        <w:rPr>
          <w:rFonts w:ascii="Times New Roman" w:hAnsi="Times New Roman" w:cs="Times New Roman"/>
          <w:sz w:val="28"/>
          <w:szCs w:val="28"/>
        </w:rPr>
        <w:t xml:space="preserve">- руководство разработкой индивидуального плана подготовки и выполнения дипломной работы; </w:t>
      </w:r>
    </w:p>
    <w:p w:rsidR="00D81191" w:rsidRPr="0013555A" w:rsidRDefault="00D81191" w:rsidP="009A2319">
      <w:pPr>
        <w:pStyle w:val="af0"/>
        <w:widowControl w:val="0"/>
        <w:ind w:firstLine="709"/>
        <w:jc w:val="both"/>
        <w:rPr>
          <w:rFonts w:ascii="Times New Roman" w:hAnsi="Times New Roman" w:cs="Times New Roman"/>
          <w:sz w:val="28"/>
          <w:szCs w:val="28"/>
        </w:rPr>
      </w:pPr>
      <w:r w:rsidRPr="0013555A">
        <w:rPr>
          <w:rFonts w:ascii="Times New Roman" w:hAnsi="Times New Roman" w:cs="Times New Roman"/>
          <w:sz w:val="28"/>
          <w:szCs w:val="28"/>
        </w:rPr>
        <w:t xml:space="preserve">- разработка индивидуальных заданий; </w:t>
      </w:r>
    </w:p>
    <w:p w:rsidR="00D81191" w:rsidRPr="0013555A" w:rsidRDefault="00D81191" w:rsidP="009A2319">
      <w:pPr>
        <w:pStyle w:val="af0"/>
        <w:widowControl w:val="0"/>
        <w:ind w:firstLine="709"/>
        <w:jc w:val="both"/>
        <w:rPr>
          <w:rFonts w:ascii="Times New Roman" w:hAnsi="Times New Roman" w:cs="Times New Roman"/>
          <w:sz w:val="28"/>
          <w:szCs w:val="28"/>
        </w:rPr>
      </w:pPr>
      <w:r w:rsidRPr="0013555A">
        <w:rPr>
          <w:rFonts w:ascii="Times New Roman" w:hAnsi="Times New Roman" w:cs="Times New Roman"/>
          <w:sz w:val="28"/>
          <w:szCs w:val="28"/>
        </w:rPr>
        <w:t xml:space="preserve">- консультирование по вопросам содержания и последовательности выполнения дипломной работы (назначение и задачи, структура и объем работы, принципы разработки и оформления, примерное распределение времени на выполнение отдельных частей дипломной работы); </w:t>
      </w:r>
    </w:p>
    <w:p w:rsidR="00D81191" w:rsidRPr="0013555A" w:rsidRDefault="00D81191" w:rsidP="009A2319">
      <w:pPr>
        <w:pStyle w:val="af0"/>
        <w:widowControl w:val="0"/>
        <w:ind w:firstLine="709"/>
        <w:jc w:val="both"/>
        <w:rPr>
          <w:rFonts w:ascii="Times New Roman" w:hAnsi="Times New Roman" w:cs="Times New Roman"/>
          <w:sz w:val="28"/>
          <w:szCs w:val="28"/>
        </w:rPr>
      </w:pPr>
      <w:r w:rsidRPr="0013555A">
        <w:rPr>
          <w:rFonts w:ascii="Times New Roman" w:hAnsi="Times New Roman" w:cs="Times New Roman"/>
          <w:sz w:val="28"/>
          <w:szCs w:val="28"/>
        </w:rPr>
        <w:t xml:space="preserve">- оказание помощи студенту в подборе необходимой литературы; </w:t>
      </w:r>
    </w:p>
    <w:p w:rsidR="00D81191" w:rsidRPr="0013555A" w:rsidRDefault="00D81191" w:rsidP="009A2319">
      <w:pPr>
        <w:pStyle w:val="af0"/>
        <w:widowControl w:val="0"/>
        <w:ind w:firstLine="709"/>
        <w:jc w:val="both"/>
        <w:rPr>
          <w:rFonts w:ascii="Times New Roman" w:hAnsi="Times New Roman" w:cs="Times New Roman"/>
          <w:sz w:val="28"/>
          <w:szCs w:val="28"/>
        </w:rPr>
      </w:pPr>
      <w:r w:rsidRPr="0013555A">
        <w:rPr>
          <w:rFonts w:ascii="Times New Roman" w:hAnsi="Times New Roman" w:cs="Times New Roman"/>
          <w:sz w:val="28"/>
          <w:szCs w:val="28"/>
        </w:rPr>
        <w:t xml:space="preserve">- контроль процесса выполнения дипломной работы; </w:t>
      </w:r>
    </w:p>
    <w:p w:rsidR="00D81191" w:rsidRPr="0013555A" w:rsidRDefault="00D81191" w:rsidP="009A2319">
      <w:pPr>
        <w:pStyle w:val="af0"/>
        <w:widowControl w:val="0"/>
        <w:ind w:firstLine="709"/>
        <w:jc w:val="both"/>
        <w:rPr>
          <w:rFonts w:ascii="Times New Roman" w:hAnsi="Times New Roman" w:cs="Times New Roman"/>
          <w:sz w:val="28"/>
          <w:szCs w:val="28"/>
        </w:rPr>
      </w:pPr>
      <w:r w:rsidRPr="0013555A">
        <w:rPr>
          <w:rFonts w:ascii="Times New Roman" w:hAnsi="Times New Roman" w:cs="Times New Roman"/>
          <w:sz w:val="28"/>
          <w:szCs w:val="28"/>
        </w:rPr>
        <w:t xml:space="preserve">- подготовка письменного отзыва на дипломную работу. </w:t>
      </w:r>
    </w:p>
    <w:p w:rsidR="00D81191" w:rsidRPr="0013555A" w:rsidRDefault="00D81191" w:rsidP="009A2319">
      <w:pPr>
        <w:pStyle w:val="af0"/>
        <w:widowControl w:val="0"/>
        <w:ind w:firstLine="709"/>
        <w:jc w:val="both"/>
        <w:rPr>
          <w:rFonts w:ascii="Times New Roman" w:hAnsi="Times New Roman" w:cs="Times New Roman"/>
          <w:sz w:val="28"/>
          <w:szCs w:val="28"/>
        </w:rPr>
      </w:pPr>
      <w:r w:rsidRPr="0013555A">
        <w:rPr>
          <w:rFonts w:ascii="Times New Roman" w:hAnsi="Times New Roman" w:cs="Times New Roman"/>
          <w:sz w:val="28"/>
          <w:szCs w:val="28"/>
        </w:rPr>
        <w:t xml:space="preserve">Основными функциями консультанта дипломной работы являются: </w:t>
      </w:r>
    </w:p>
    <w:p w:rsidR="00D81191" w:rsidRPr="0013555A" w:rsidRDefault="00D81191" w:rsidP="009A2319">
      <w:pPr>
        <w:pStyle w:val="af0"/>
        <w:widowControl w:val="0"/>
        <w:ind w:firstLine="709"/>
        <w:jc w:val="both"/>
        <w:rPr>
          <w:rFonts w:ascii="Times New Roman" w:hAnsi="Times New Roman" w:cs="Times New Roman"/>
          <w:sz w:val="28"/>
          <w:szCs w:val="28"/>
        </w:rPr>
      </w:pPr>
      <w:r w:rsidRPr="0013555A">
        <w:rPr>
          <w:rFonts w:ascii="Times New Roman" w:hAnsi="Times New Roman" w:cs="Times New Roman"/>
          <w:sz w:val="28"/>
          <w:szCs w:val="28"/>
        </w:rPr>
        <w:t xml:space="preserve">- руководство разработкой индивидуального плана подготовки и выполнения дипломной работы в части содержания консультируемого вопроса; </w:t>
      </w:r>
    </w:p>
    <w:p w:rsidR="00D81191" w:rsidRPr="0013555A" w:rsidRDefault="00D81191" w:rsidP="009A2319">
      <w:pPr>
        <w:pStyle w:val="af0"/>
        <w:widowControl w:val="0"/>
        <w:ind w:firstLine="709"/>
        <w:jc w:val="both"/>
        <w:rPr>
          <w:rFonts w:ascii="Times New Roman" w:hAnsi="Times New Roman" w:cs="Times New Roman"/>
          <w:sz w:val="28"/>
          <w:szCs w:val="28"/>
        </w:rPr>
      </w:pPr>
      <w:r w:rsidRPr="0013555A">
        <w:rPr>
          <w:rFonts w:ascii="Times New Roman" w:hAnsi="Times New Roman" w:cs="Times New Roman"/>
          <w:sz w:val="28"/>
          <w:szCs w:val="28"/>
        </w:rPr>
        <w:t xml:space="preserve">- оказание помощи студенту в подборе необходимой литературы в части содержания консультируемого вопроса; </w:t>
      </w:r>
    </w:p>
    <w:p w:rsidR="00D81191" w:rsidRPr="0013555A" w:rsidRDefault="00D81191" w:rsidP="009A2319">
      <w:pPr>
        <w:pStyle w:val="af0"/>
        <w:widowControl w:val="0"/>
        <w:ind w:firstLine="709"/>
        <w:jc w:val="both"/>
        <w:rPr>
          <w:rFonts w:ascii="Times New Roman" w:hAnsi="Times New Roman" w:cs="Times New Roman"/>
          <w:sz w:val="28"/>
          <w:szCs w:val="28"/>
        </w:rPr>
      </w:pPr>
      <w:r w:rsidRPr="0013555A">
        <w:rPr>
          <w:rFonts w:ascii="Times New Roman" w:hAnsi="Times New Roman" w:cs="Times New Roman"/>
          <w:sz w:val="28"/>
          <w:szCs w:val="28"/>
        </w:rPr>
        <w:lastRenderedPageBreak/>
        <w:t xml:space="preserve">- контроль процесса выполнения дипломной работы в части содержания консультируемого вопроса. </w:t>
      </w:r>
    </w:p>
    <w:p w:rsidR="00D81191" w:rsidRPr="0013555A" w:rsidRDefault="00D81191" w:rsidP="009A2319">
      <w:pPr>
        <w:pStyle w:val="af0"/>
        <w:widowControl w:val="0"/>
        <w:ind w:firstLine="709"/>
        <w:jc w:val="both"/>
        <w:rPr>
          <w:rFonts w:ascii="Times New Roman" w:hAnsi="Times New Roman" w:cs="Times New Roman"/>
          <w:sz w:val="28"/>
          <w:szCs w:val="28"/>
        </w:rPr>
      </w:pPr>
      <w:r w:rsidRPr="0013555A">
        <w:rPr>
          <w:rFonts w:ascii="Times New Roman" w:hAnsi="Times New Roman" w:cs="Times New Roman"/>
          <w:sz w:val="28"/>
          <w:szCs w:val="28"/>
        </w:rPr>
        <w:t>Консультации для выпускников  проводятся регулярно в соответствии с индивидуальным планом по подготовке дипломной работы.</w:t>
      </w:r>
    </w:p>
    <w:p w:rsidR="00D81191" w:rsidRPr="0013555A" w:rsidRDefault="00D81191" w:rsidP="009A2319">
      <w:pPr>
        <w:pStyle w:val="af0"/>
        <w:widowControl w:val="0"/>
        <w:ind w:firstLine="709"/>
        <w:jc w:val="both"/>
        <w:rPr>
          <w:rFonts w:ascii="Times New Roman" w:hAnsi="Times New Roman" w:cs="Times New Roman"/>
          <w:sz w:val="28"/>
          <w:szCs w:val="28"/>
        </w:rPr>
      </w:pPr>
      <w:r w:rsidRPr="0013555A">
        <w:rPr>
          <w:rFonts w:ascii="Times New Roman" w:hAnsi="Times New Roman" w:cs="Times New Roman"/>
          <w:sz w:val="28"/>
          <w:szCs w:val="28"/>
        </w:rPr>
        <w:t xml:space="preserve">Оформление дипломной работы осуществляется в соответствии с «Методическими рекомендациями по выполнению, оформлению и защите выпускной квалификационной работы» </w:t>
      </w:r>
      <w:r>
        <w:rPr>
          <w:rFonts w:ascii="Times New Roman" w:hAnsi="Times New Roman" w:cs="Times New Roman"/>
          <w:sz w:val="28"/>
          <w:szCs w:val="28"/>
        </w:rPr>
        <w:t>БПОУ ВО  «Вологодский колледж технологии и дизайна»</w:t>
      </w:r>
      <w:r w:rsidRPr="000A3B3C">
        <w:rPr>
          <w:rFonts w:ascii="Times New Roman" w:hAnsi="Times New Roman" w:cs="Times New Roman"/>
          <w:sz w:val="28"/>
          <w:szCs w:val="28"/>
        </w:rPr>
        <w:t xml:space="preserve"> </w:t>
      </w:r>
      <w:r w:rsidRPr="0013555A">
        <w:rPr>
          <w:rFonts w:ascii="Times New Roman" w:hAnsi="Times New Roman" w:cs="Times New Roman"/>
          <w:sz w:val="28"/>
          <w:szCs w:val="28"/>
        </w:rPr>
        <w:t>.</w:t>
      </w:r>
    </w:p>
    <w:p w:rsidR="00D81191" w:rsidRPr="0013555A" w:rsidRDefault="00D81191" w:rsidP="009A2319">
      <w:pPr>
        <w:pStyle w:val="af0"/>
        <w:widowControl w:val="0"/>
        <w:ind w:firstLine="709"/>
        <w:jc w:val="both"/>
        <w:rPr>
          <w:rFonts w:ascii="Times New Roman" w:hAnsi="Times New Roman" w:cs="Times New Roman"/>
          <w:sz w:val="28"/>
          <w:szCs w:val="28"/>
        </w:rPr>
      </w:pPr>
      <w:r w:rsidRPr="0013555A">
        <w:rPr>
          <w:rFonts w:ascii="Times New Roman" w:hAnsi="Times New Roman" w:cs="Times New Roman"/>
          <w:sz w:val="28"/>
          <w:szCs w:val="28"/>
        </w:rPr>
        <w:t>Руководитель дипломной работы подписывает выполненную студентом работу и с письменным отзывом передает на рецензирование. Дипломные работы подлежат обязательному рецензированию. Рецензирование могут проводить специалисты предприятий сферы парикмахерского искусства, потенциальные работодатели,  ведущие преподаватели специальных дисциплин колледжа или других профессиональных образовательных организаций  соответствующего профиля не позднее пяти дней защиты дипломной работы. Выпускник сдаёт дипломную работу с отзывом руководителя и рецензией заместителю директора колледжа по организации образовательного процесса не позднее двух дней для допуска к защите дипломной работы. Рецензия должна содержать: заключение о соответствии содержания дипломной работы заявленной теме; оценку качества выполнения каждого раздела; оценку степени разработки обозначенных задач (проблем), теоретической и практической значимости работы и  общую оценку дипломной работы.</w:t>
      </w:r>
    </w:p>
    <w:p w:rsidR="00D81191" w:rsidRPr="0013555A" w:rsidRDefault="00D81191" w:rsidP="009A2319">
      <w:pPr>
        <w:pStyle w:val="af0"/>
        <w:widowControl w:val="0"/>
        <w:ind w:firstLine="709"/>
        <w:jc w:val="both"/>
        <w:rPr>
          <w:rFonts w:ascii="Times New Roman" w:hAnsi="Times New Roman" w:cs="Times New Roman"/>
          <w:sz w:val="28"/>
          <w:szCs w:val="28"/>
        </w:rPr>
      </w:pPr>
      <w:r w:rsidRPr="0013555A">
        <w:rPr>
          <w:rFonts w:ascii="Times New Roman" w:hAnsi="Times New Roman" w:cs="Times New Roman"/>
          <w:sz w:val="28"/>
          <w:szCs w:val="28"/>
        </w:rPr>
        <w:t>Содержание рецензии доводится до сведения выпускника не позднее, чем за три дня до защиты выпускной квалификационной работы. Внесение изменений в выпускную квалификационную работу после получения рецензии не допускается.</w:t>
      </w:r>
    </w:p>
    <w:p w:rsidR="00D81191" w:rsidRPr="0013555A" w:rsidRDefault="00D81191" w:rsidP="009A2319">
      <w:pPr>
        <w:pStyle w:val="af0"/>
        <w:widowControl w:val="0"/>
        <w:ind w:firstLine="708"/>
        <w:jc w:val="both"/>
        <w:rPr>
          <w:rFonts w:ascii="Times New Roman" w:hAnsi="Times New Roman" w:cs="Times New Roman"/>
          <w:sz w:val="28"/>
          <w:szCs w:val="28"/>
        </w:rPr>
      </w:pPr>
      <w:r w:rsidRPr="0013555A">
        <w:rPr>
          <w:rFonts w:ascii="Times New Roman" w:hAnsi="Times New Roman" w:cs="Times New Roman"/>
          <w:sz w:val="28"/>
          <w:szCs w:val="28"/>
        </w:rPr>
        <w:t xml:space="preserve">В целях обеспечения выполнения основных требований, установленных государственными стандартами к оформлению дипломной работы, и требований, установленных нормативными документами колледжа (Методические рекомендации по выполнению дипломной) по приказу директора колледжа проводится нормоконтроль дипломных работ. </w:t>
      </w:r>
    </w:p>
    <w:p w:rsidR="00D81191" w:rsidRPr="0013555A" w:rsidRDefault="00D81191" w:rsidP="009A2319">
      <w:pPr>
        <w:pStyle w:val="af0"/>
        <w:widowControl w:val="0"/>
        <w:ind w:firstLine="709"/>
        <w:jc w:val="both"/>
        <w:rPr>
          <w:rFonts w:ascii="Times New Roman" w:hAnsi="Times New Roman" w:cs="Times New Roman"/>
          <w:sz w:val="28"/>
          <w:szCs w:val="28"/>
        </w:rPr>
      </w:pPr>
      <w:r w:rsidRPr="0013555A">
        <w:rPr>
          <w:rFonts w:ascii="Times New Roman" w:hAnsi="Times New Roman" w:cs="Times New Roman"/>
          <w:sz w:val="28"/>
          <w:szCs w:val="28"/>
        </w:rPr>
        <w:t>Для осуществления нормоконтроля студент предоставляет:</w:t>
      </w:r>
    </w:p>
    <w:p w:rsidR="00D81191" w:rsidRPr="0013555A" w:rsidRDefault="00D81191" w:rsidP="009A2319">
      <w:pPr>
        <w:pStyle w:val="af0"/>
        <w:widowControl w:val="0"/>
        <w:ind w:firstLine="709"/>
        <w:jc w:val="both"/>
        <w:rPr>
          <w:rFonts w:ascii="Times New Roman" w:hAnsi="Times New Roman" w:cs="Times New Roman"/>
          <w:sz w:val="28"/>
          <w:szCs w:val="28"/>
        </w:rPr>
      </w:pPr>
      <w:r w:rsidRPr="0013555A">
        <w:rPr>
          <w:rFonts w:ascii="Times New Roman" w:hAnsi="Times New Roman" w:cs="Times New Roman"/>
          <w:sz w:val="28"/>
          <w:szCs w:val="28"/>
        </w:rPr>
        <w:t>- дипломную работу на бумажном носителе;</w:t>
      </w:r>
    </w:p>
    <w:p w:rsidR="00D81191" w:rsidRPr="0013555A" w:rsidRDefault="00D81191" w:rsidP="009A2319">
      <w:pPr>
        <w:pStyle w:val="af0"/>
        <w:widowControl w:val="0"/>
        <w:ind w:firstLine="709"/>
        <w:jc w:val="both"/>
        <w:rPr>
          <w:rFonts w:ascii="Times New Roman" w:hAnsi="Times New Roman" w:cs="Times New Roman"/>
          <w:sz w:val="28"/>
          <w:szCs w:val="28"/>
        </w:rPr>
      </w:pPr>
      <w:r w:rsidRPr="0013555A">
        <w:rPr>
          <w:rFonts w:ascii="Times New Roman" w:hAnsi="Times New Roman" w:cs="Times New Roman"/>
          <w:sz w:val="28"/>
          <w:szCs w:val="28"/>
        </w:rPr>
        <w:t>- « Бланк нормоконтроля»;</w:t>
      </w:r>
    </w:p>
    <w:p w:rsidR="00D81191" w:rsidRPr="0013555A" w:rsidRDefault="00D81191" w:rsidP="009A2319">
      <w:pPr>
        <w:pStyle w:val="af0"/>
        <w:widowControl w:val="0"/>
        <w:ind w:firstLine="709"/>
        <w:jc w:val="both"/>
        <w:rPr>
          <w:rFonts w:ascii="Times New Roman" w:hAnsi="Times New Roman" w:cs="Times New Roman"/>
          <w:sz w:val="28"/>
          <w:szCs w:val="28"/>
        </w:rPr>
      </w:pPr>
      <w:r w:rsidRPr="0013555A">
        <w:rPr>
          <w:rFonts w:ascii="Times New Roman" w:hAnsi="Times New Roman" w:cs="Times New Roman"/>
          <w:sz w:val="28"/>
          <w:szCs w:val="28"/>
        </w:rPr>
        <w:t>- отзыв руководителя;</w:t>
      </w:r>
    </w:p>
    <w:p w:rsidR="00D81191" w:rsidRPr="0013555A" w:rsidRDefault="00D81191" w:rsidP="009A2319">
      <w:pPr>
        <w:pStyle w:val="af0"/>
        <w:widowControl w:val="0"/>
        <w:ind w:firstLine="709"/>
        <w:jc w:val="both"/>
        <w:rPr>
          <w:rFonts w:ascii="Times New Roman" w:hAnsi="Times New Roman" w:cs="Times New Roman"/>
          <w:sz w:val="28"/>
          <w:szCs w:val="28"/>
        </w:rPr>
      </w:pPr>
      <w:r w:rsidRPr="0013555A">
        <w:rPr>
          <w:rFonts w:ascii="Times New Roman" w:hAnsi="Times New Roman" w:cs="Times New Roman"/>
          <w:sz w:val="28"/>
          <w:szCs w:val="28"/>
        </w:rPr>
        <w:t>- рецензию на дипломную работу.</w:t>
      </w:r>
    </w:p>
    <w:p w:rsidR="00D81191" w:rsidRPr="0013555A" w:rsidRDefault="00D81191" w:rsidP="009A2319">
      <w:pPr>
        <w:pStyle w:val="af0"/>
        <w:widowControl w:val="0"/>
        <w:ind w:firstLine="709"/>
        <w:jc w:val="both"/>
        <w:rPr>
          <w:rFonts w:ascii="Times New Roman" w:hAnsi="Times New Roman" w:cs="Times New Roman"/>
          <w:sz w:val="28"/>
          <w:szCs w:val="28"/>
        </w:rPr>
      </w:pPr>
      <w:r w:rsidRPr="0013555A">
        <w:rPr>
          <w:rFonts w:ascii="Times New Roman" w:hAnsi="Times New Roman" w:cs="Times New Roman"/>
          <w:sz w:val="28"/>
          <w:szCs w:val="28"/>
        </w:rPr>
        <w:t>Для обеспечения оптимальных условий для успешной защиты дипломной работы проводится её предварительная защита по расписанию, установленному на выпускающем отделении колледжа. После предварительной защиты, ознакомления с отзывом руководителя и рецензией на дипломную работу принимается решение о допуске  выпускника к защите дипломной работы.</w:t>
      </w:r>
    </w:p>
    <w:p w:rsidR="00D81191" w:rsidRPr="0013555A" w:rsidRDefault="00D81191" w:rsidP="009A2319">
      <w:pPr>
        <w:ind w:firstLine="709"/>
        <w:jc w:val="both"/>
        <w:rPr>
          <w:sz w:val="28"/>
          <w:szCs w:val="28"/>
        </w:rPr>
      </w:pPr>
      <w:r w:rsidRPr="0013555A">
        <w:rPr>
          <w:sz w:val="28"/>
          <w:szCs w:val="28"/>
        </w:rPr>
        <w:t xml:space="preserve">Дипломная работа передаётся на подпись заместителю директора по организации и развитию образовательного процесса. </w:t>
      </w:r>
    </w:p>
    <w:p w:rsidR="00D81191" w:rsidRPr="0013555A" w:rsidRDefault="00D81191" w:rsidP="009A2319">
      <w:pPr>
        <w:ind w:firstLine="709"/>
        <w:jc w:val="both"/>
        <w:rPr>
          <w:b/>
          <w:sz w:val="28"/>
          <w:szCs w:val="28"/>
        </w:rPr>
      </w:pPr>
    </w:p>
    <w:p w:rsidR="00D81191" w:rsidRPr="0013555A" w:rsidRDefault="00D81191" w:rsidP="009A2319">
      <w:pPr>
        <w:ind w:firstLine="709"/>
        <w:jc w:val="both"/>
        <w:rPr>
          <w:b/>
          <w:sz w:val="28"/>
          <w:szCs w:val="28"/>
        </w:rPr>
      </w:pPr>
      <w:r>
        <w:rPr>
          <w:b/>
          <w:sz w:val="28"/>
          <w:szCs w:val="28"/>
        </w:rPr>
        <w:lastRenderedPageBreak/>
        <w:t xml:space="preserve">10. </w:t>
      </w:r>
      <w:r w:rsidRPr="0013555A">
        <w:rPr>
          <w:b/>
          <w:sz w:val="28"/>
          <w:szCs w:val="28"/>
        </w:rPr>
        <w:t>Допуск к госу</w:t>
      </w:r>
      <w:r>
        <w:rPr>
          <w:b/>
          <w:sz w:val="28"/>
          <w:szCs w:val="28"/>
        </w:rPr>
        <w:t>дарственной итоговой аттестации</w:t>
      </w:r>
    </w:p>
    <w:p w:rsidR="00D81191" w:rsidRPr="0013555A" w:rsidRDefault="00D81191" w:rsidP="009A2319">
      <w:pPr>
        <w:ind w:firstLine="709"/>
        <w:jc w:val="both"/>
        <w:rPr>
          <w:b/>
          <w:sz w:val="28"/>
          <w:szCs w:val="28"/>
        </w:rPr>
      </w:pPr>
    </w:p>
    <w:p w:rsidR="00D81191" w:rsidRPr="0013555A" w:rsidRDefault="00D81191" w:rsidP="009A2319">
      <w:pPr>
        <w:ind w:firstLine="709"/>
        <w:jc w:val="both"/>
        <w:rPr>
          <w:sz w:val="28"/>
          <w:szCs w:val="28"/>
          <w:lang w:eastAsia="ko-KR"/>
        </w:rPr>
      </w:pPr>
      <w:r w:rsidRPr="0013555A">
        <w:rPr>
          <w:sz w:val="28"/>
          <w:szCs w:val="28"/>
        </w:rPr>
        <w:t xml:space="preserve">При условии успешного освоения основной профессиональной программы по специальности </w:t>
      </w:r>
      <w:r w:rsidRPr="0013555A">
        <w:rPr>
          <w:sz w:val="28"/>
          <w:szCs w:val="28"/>
          <w:lang w:eastAsia="ko-KR"/>
        </w:rPr>
        <w:t>и соблюдения всех требований, установленных настоящей программой выпускник допускается к государственной итоговой аттестации в форме защиты дипломной работы и государственного экзамена на основании решения педагогического совета и  приказа директора колледжа.</w:t>
      </w:r>
    </w:p>
    <w:p w:rsidR="00D81191" w:rsidRDefault="00D81191" w:rsidP="009A2319">
      <w:pPr>
        <w:pStyle w:val="af0"/>
        <w:widowControl w:val="0"/>
        <w:ind w:firstLine="709"/>
        <w:jc w:val="both"/>
        <w:rPr>
          <w:rFonts w:ascii="Times New Roman" w:hAnsi="Times New Roman" w:cs="Times New Roman"/>
          <w:sz w:val="28"/>
          <w:szCs w:val="28"/>
        </w:rPr>
      </w:pPr>
    </w:p>
    <w:p w:rsidR="00D81191" w:rsidRPr="00D0403D" w:rsidRDefault="00D81191" w:rsidP="00CE73A3">
      <w:pPr>
        <w:pStyle w:val="a8"/>
        <w:numPr>
          <w:ilvl w:val="0"/>
          <w:numId w:val="31"/>
        </w:numPr>
        <w:spacing w:before="240" w:after="120" w:line="264" w:lineRule="auto"/>
        <w:contextualSpacing w:val="0"/>
        <w:jc w:val="center"/>
        <w:outlineLvl w:val="0"/>
        <w:rPr>
          <w:rFonts w:ascii="Times New Roman" w:hAnsi="Times New Roman"/>
          <w:b/>
          <w:sz w:val="28"/>
          <w:szCs w:val="28"/>
        </w:rPr>
      </w:pPr>
      <w:r>
        <w:rPr>
          <w:rFonts w:ascii="Times New Roman" w:hAnsi="Times New Roman"/>
          <w:b/>
          <w:sz w:val="28"/>
          <w:szCs w:val="28"/>
        </w:rPr>
        <w:t>Критерии о</w:t>
      </w:r>
      <w:r w:rsidRPr="00D0403D">
        <w:rPr>
          <w:rFonts w:ascii="Times New Roman" w:hAnsi="Times New Roman"/>
          <w:b/>
          <w:sz w:val="28"/>
          <w:szCs w:val="28"/>
        </w:rPr>
        <w:t>ценк</w:t>
      </w:r>
      <w:r>
        <w:rPr>
          <w:rFonts w:ascii="Times New Roman" w:hAnsi="Times New Roman"/>
          <w:b/>
          <w:sz w:val="28"/>
          <w:szCs w:val="28"/>
        </w:rPr>
        <w:t>и</w:t>
      </w:r>
      <w:r w:rsidRPr="00D0403D">
        <w:rPr>
          <w:rFonts w:ascii="Times New Roman" w:hAnsi="Times New Roman"/>
          <w:b/>
          <w:sz w:val="28"/>
          <w:szCs w:val="28"/>
        </w:rPr>
        <w:t xml:space="preserve"> результатов государственной итоговой аттестации</w:t>
      </w:r>
    </w:p>
    <w:p w:rsidR="00D81191" w:rsidRPr="00D0403D" w:rsidRDefault="00D81191" w:rsidP="00CE73A3">
      <w:pPr>
        <w:ind w:firstLine="709"/>
        <w:jc w:val="both"/>
        <w:rPr>
          <w:sz w:val="28"/>
          <w:szCs w:val="28"/>
        </w:rPr>
      </w:pPr>
      <w:r w:rsidRPr="00D0403D">
        <w:rPr>
          <w:sz w:val="28"/>
          <w:szCs w:val="28"/>
        </w:rPr>
        <w:t xml:space="preserve">В основе оценки </w:t>
      </w:r>
      <w:r>
        <w:rPr>
          <w:sz w:val="28"/>
          <w:szCs w:val="28"/>
        </w:rPr>
        <w:t>дипломной</w:t>
      </w:r>
      <w:r w:rsidRPr="00D0403D">
        <w:rPr>
          <w:sz w:val="28"/>
          <w:szCs w:val="28"/>
        </w:rPr>
        <w:t xml:space="preserve"> работы лежит пятибалльная система.</w:t>
      </w:r>
    </w:p>
    <w:p w:rsidR="00D81191" w:rsidRPr="00D0403D" w:rsidRDefault="00D81191" w:rsidP="00CE73A3">
      <w:pPr>
        <w:ind w:firstLine="709"/>
        <w:jc w:val="both"/>
        <w:rPr>
          <w:sz w:val="28"/>
          <w:szCs w:val="28"/>
        </w:rPr>
      </w:pPr>
      <w:r w:rsidRPr="00D0403D">
        <w:rPr>
          <w:sz w:val="28"/>
          <w:szCs w:val="28"/>
        </w:rPr>
        <w:t xml:space="preserve">При определении окончательной оценки по защите </w:t>
      </w:r>
      <w:r>
        <w:rPr>
          <w:sz w:val="28"/>
          <w:szCs w:val="28"/>
        </w:rPr>
        <w:t>дипломной</w:t>
      </w:r>
      <w:r w:rsidRPr="00D0403D">
        <w:rPr>
          <w:sz w:val="28"/>
          <w:szCs w:val="28"/>
        </w:rPr>
        <w:t xml:space="preserve"> работы учитываются:</w:t>
      </w:r>
    </w:p>
    <w:p w:rsidR="00D81191" w:rsidRPr="00D0403D" w:rsidRDefault="00D81191" w:rsidP="00CE73A3">
      <w:pPr>
        <w:ind w:firstLine="709"/>
        <w:jc w:val="both"/>
        <w:rPr>
          <w:sz w:val="28"/>
          <w:szCs w:val="28"/>
        </w:rPr>
      </w:pPr>
      <w:r w:rsidRPr="00D0403D">
        <w:rPr>
          <w:sz w:val="28"/>
          <w:szCs w:val="28"/>
        </w:rPr>
        <w:t xml:space="preserve">доклад  с презентацией выпускника по каждому разделу </w:t>
      </w:r>
      <w:r>
        <w:rPr>
          <w:sz w:val="28"/>
          <w:szCs w:val="28"/>
        </w:rPr>
        <w:t>дипломн</w:t>
      </w:r>
      <w:r w:rsidRPr="00D0403D">
        <w:rPr>
          <w:sz w:val="28"/>
          <w:szCs w:val="28"/>
        </w:rPr>
        <w:t>ой работы;</w:t>
      </w:r>
    </w:p>
    <w:p w:rsidR="00D81191" w:rsidRPr="00D0403D" w:rsidRDefault="00D81191" w:rsidP="00CE73A3">
      <w:pPr>
        <w:ind w:firstLine="709"/>
        <w:jc w:val="both"/>
        <w:rPr>
          <w:sz w:val="28"/>
          <w:szCs w:val="28"/>
        </w:rPr>
      </w:pPr>
      <w:r w:rsidRPr="00D0403D">
        <w:rPr>
          <w:sz w:val="28"/>
          <w:szCs w:val="28"/>
        </w:rPr>
        <w:t>ответы на вопросы;</w:t>
      </w:r>
    </w:p>
    <w:p w:rsidR="00D81191" w:rsidRDefault="00D81191" w:rsidP="00CE73A3">
      <w:pPr>
        <w:ind w:firstLine="709"/>
        <w:jc w:val="both"/>
        <w:rPr>
          <w:sz w:val="28"/>
          <w:szCs w:val="28"/>
        </w:rPr>
      </w:pPr>
      <w:r w:rsidRPr="00D0403D">
        <w:rPr>
          <w:sz w:val="28"/>
          <w:szCs w:val="28"/>
        </w:rPr>
        <w:t>оценка рецензента;</w:t>
      </w:r>
    </w:p>
    <w:p w:rsidR="00D81191" w:rsidRDefault="00D81191" w:rsidP="00CE73A3">
      <w:pPr>
        <w:ind w:firstLine="709"/>
        <w:jc w:val="both"/>
        <w:rPr>
          <w:sz w:val="28"/>
          <w:szCs w:val="28"/>
        </w:rPr>
      </w:pPr>
      <w:r>
        <w:rPr>
          <w:sz w:val="28"/>
          <w:szCs w:val="28"/>
        </w:rPr>
        <w:t>соответствие содержания работы заданной теме;</w:t>
      </w:r>
    </w:p>
    <w:p w:rsidR="00D81191" w:rsidRDefault="00D81191" w:rsidP="00CE73A3">
      <w:pPr>
        <w:ind w:firstLine="709"/>
        <w:jc w:val="both"/>
        <w:rPr>
          <w:sz w:val="28"/>
          <w:szCs w:val="28"/>
        </w:rPr>
      </w:pPr>
      <w:r>
        <w:rPr>
          <w:sz w:val="28"/>
          <w:szCs w:val="28"/>
        </w:rPr>
        <w:t>соответствие оформления работы требованиям колледжа;</w:t>
      </w:r>
    </w:p>
    <w:p w:rsidR="00D81191" w:rsidRPr="00D0403D" w:rsidRDefault="00D81191" w:rsidP="00CE73A3">
      <w:pPr>
        <w:ind w:firstLine="709"/>
        <w:jc w:val="both"/>
        <w:rPr>
          <w:sz w:val="28"/>
          <w:szCs w:val="28"/>
        </w:rPr>
      </w:pPr>
      <w:r>
        <w:rPr>
          <w:sz w:val="28"/>
          <w:szCs w:val="28"/>
        </w:rPr>
        <w:t>оценка уровня профессиональной подготовки выпускника;</w:t>
      </w:r>
    </w:p>
    <w:p w:rsidR="00D81191" w:rsidRPr="00211D1A" w:rsidRDefault="00D81191" w:rsidP="00CE73A3">
      <w:pPr>
        <w:ind w:firstLine="709"/>
        <w:jc w:val="both"/>
        <w:rPr>
          <w:sz w:val="28"/>
          <w:szCs w:val="28"/>
        </w:rPr>
      </w:pPr>
      <w:r w:rsidRPr="00D0403D">
        <w:rPr>
          <w:sz w:val="28"/>
          <w:szCs w:val="28"/>
        </w:rPr>
        <w:t>отзыв руководителя</w:t>
      </w:r>
      <w:r>
        <w:rPr>
          <w:sz w:val="28"/>
          <w:szCs w:val="28"/>
        </w:rPr>
        <w:t>.</w:t>
      </w:r>
    </w:p>
    <w:p w:rsidR="00D81191" w:rsidRPr="00D0403D" w:rsidRDefault="00D81191" w:rsidP="00CE73A3">
      <w:pPr>
        <w:ind w:firstLine="709"/>
        <w:jc w:val="both"/>
        <w:rPr>
          <w:sz w:val="28"/>
          <w:szCs w:val="28"/>
        </w:rPr>
      </w:pPr>
      <w:r w:rsidRPr="00D0403D">
        <w:rPr>
          <w:sz w:val="28"/>
          <w:szCs w:val="28"/>
        </w:rPr>
        <w:t xml:space="preserve">В соответствии с установленными правилами </w:t>
      </w:r>
      <w:r>
        <w:rPr>
          <w:sz w:val="28"/>
          <w:szCs w:val="28"/>
        </w:rPr>
        <w:t>дипломная работа</w:t>
      </w:r>
      <w:r w:rsidRPr="00D0403D">
        <w:rPr>
          <w:sz w:val="28"/>
          <w:szCs w:val="28"/>
        </w:rPr>
        <w:t xml:space="preserve"> оценивается на «отлично», «хорошо», «удовлетворительно», «неудовлетворительно».</w:t>
      </w:r>
    </w:p>
    <w:p w:rsidR="00D81191" w:rsidRPr="00D0403D" w:rsidRDefault="00D81191" w:rsidP="00CE73A3">
      <w:pPr>
        <w:ind w:firstLine="709"/>
        <w:jc w:val="both"/>
        <w:rPr>
          <w:sz w:val="28"/>
          <w:szCs w:val="28"/>
        </w:rPr>
      </w:pPr>
      <w:r w:rsidRPr="00D0403D">
        <w:rPr>
          <w:sz w:val="28"/>
          <w:szCs w:val="28"/>
        </w:rPr>
        <w:t xml:space="preserve">Оценки «отлично» заслуживает </w:t>
      </w:r>
      <w:r>
        <w:rPr>
          <w:sz w:val="28"/>
          <w:szCs w:val="28"/>
        </w:rPr>
        <w:t>дипломная работа</w:t>
      </w:r>
      <w:r w:rsidRPr="00D0403D">
        <w:rPr>
          <w:sz w:val="28"/>
          <w:szCs w:val="28"/>
        </w:rPr>
        <w:t>, в которой полно и достоверно раскрыто теоретическое содержание темы, содержатся элементы творческого подхода к решению проблемных вопросов, сделаны практические выводы и рекомендации</w:t>
      </w:r>
      <w:r>
        <w:rPr>
          <w:sz w:val="28"/>
          <w:szCs w:val="28"/>
        </w:rPr>
        <w:t xml:space="preserve"> в полном объеме по </w:t>
      </w:r>
      <w:r w:rsidRPr="00CE73A3">
        <w:rPr>
          <w:sz w:val="28"/>
          <w:szCs w:val="28"/>
        </w:rPr>
        <w:t>организации и выполнению технологического процесса</w:t>
      </w:r>
      <w:r w:rsidRPr="00D0403D">
        <w:rPr>
          <w:sz w:val="28"/>
          <w:szCs w:val="28"/>
        </w:rPr>
        <w:t>. Ряд положений работы рекомендуется к внедрению, на все вопросы студент составил аргументированные ответы.</w:t>
      </w:r>
    </w:p>
    <w:p w:rsidR="00D81191" w:rsidRPr="00D0403D" w:rsidRDefault="00D81191" w:rsidP="00CE73A3">
      <w:pPr>
        <w:ind w:firstLine="709"/>
        <w:jc w:val="both"/>
        <w:rPr>
          <w:sz w:val="28"/>
          <w:szCs w:val="28"/>
        </w:rPr>
      </w:pPr>
      <w:r w:rsidRPr="00D0403D">
        <w:rPr>
          <w:sz w:val="28"/>
          <w:szCs w:val="28"/>
        </w:rPr>
        <w:t xml:space="preserve">Оценки «хорошо» заслуживает </w:t>
      </w:r>
      <w:r>
        <w:rPr>
          <w:sz w:val="28"/>
          <w:szCs w:val="28"/>
        </w:rPr>
        <w:t>дипломная работа</w:t>
      </w:r>
      <w:r w:rsidRPr="00D0403D">
        <w:rPr>
          <w:sz w:val="28"/>
          <w:szCs w:val="28"/>
        </w:rPr>
        <w:t xml:space="preserve">, в которой содержание изложено на достаточно высоком теоретическом уровне, полно и всесторонне освещены вопросы темы, но не присутствуют элементы творческого подхода к теме, </w:t>
      </w:r>
      <w:r>
        <w:rPr>
          <w:sz w:val="28"/>
          <w:szCs w:val="28"/>
        </w:rPr>
        <w:t xml:space="preserve">в основном </w:t>
      </w:r>
      <w:r w:rsidRPr="00D0403D">
        <w:rPr>
          <w:sz w:val="28"/>
          <w:szCs w:val="28"/>
        </w:rPr>
        <w:t>правильно сформулированы выводы</w:t>
      </w:r>
      <w:r>
        <w:rPr>
          <w:sz w:val="28"/>
          <w:szCs w:val="28"/>
        </w:rPr>
        <w:t xml:space="preserve">, но </w:t>
      </w:r>
      <w:r w:rsidRPr="00D0403D">
        <w:rPr>
          <w:sz w:val="28"/>
          <w:szCs w:val="28"/>
        </w:rPr>
        <w:t xml:space="preserve">даны </w:t>
      </w:r>
      <w:r>
        <w:rPr>
          <w:sz w:val="28"/>
          <w:szCs w:val="28"/>
        </w:rPr>
        <w:t xml:space="preserve">недостаточные </w:t>
      </w:r>
      <w:r w:rsidRPr="00D0403D">
        <w:rPr>
          <w:sz w:val="28"/>
          <w:szCs w:val="28"/>
        </w:rPr>
        <w:t xml:space="preserve"> предложения по </w:t>
      </w:r>
      <w:r w:rsidRPr="00CE73A3">
        <w:rPr>
          <w:sz w:val="28"/>
          <w:szCs w:val="28"/>
        </w:rPr>
        <w:t>организации и выполнению технологического процесса</w:t>
      </w:r>
      <w:r w:rsidRPr="00D0403D">
        <w:rPr>
          <w:sz w:val="28"/>
          <w:szCs w:val="28"/>
        </w:rPr>
        <w:t>. На все вопросы студент при защите дал правильные, лаконичные ответы, но не выделил практическую значимость работы.</w:t>
      </w:r>
    </w:p>
    <w:p w:rsidR="00D81191" w:rsidRPr="00D0403D" w:rsidRDefault="00D81191" w:rsidP="00CE73A3">
      <w:pPr>
        <w:ind w:firstLine="709"/>
        <w:jc w:val="both"/>
        <w:rPr>
          <w:sz w:val="28"/>
          <w:szCs w:val="28"/>
        </w:rPr>
      </w:pPr>
      <w:r w:rsidRPr="00D0403D">
        <w:rPr>
          <w:sz w:val="28"/>
          <w:szCs w:val="28"/>
        </w:rPr>
        <w:t xml:space="preserve">Оценки «удовлетворительно» заслуживает </w:t>
      </w:r>
      <w:r>
        <w:rPr>
          <w:sz w:val="28"/>
          <w:szCs w:val="28"/>
        </w:rPr>
        <w:t>дипломная работа</w:t>
      </w:r>
      <w:r w:rsidRPr="00D0403D">
        <w:rPr>
          <w:sz w:val="28"/>
          <w:szCs w:val="28"/>
        </w:rPr>
        <w:t xml:space="preserve">, в которой правильно освещаются основные вопросы темы, сделаны в основном правильные выводы, предложения представляют практический интерес, но не представлено умение автора логически стройно излагать материал, самостоятельно анализировать информационные источники и фактические данные, </w:t>
      </w:r>
      <w:r w:rsidRPr="00D0403D">
        <w:rPr>
          <w:sz w:val="28"/>
          <w:szCs w:val="28"/>
        </w:rPr>
        <w:lastRenderedPageBreak/>
        <w:t>небрежное оформление работы в соответствии с принятыми требованиями, неполные и нечеткие ответы на заданные вопросы при ее защите.</w:t>
      </w:r>
    </w:p>
    <w:p w:rsidR="00D81191" w:rsidRPr="00D0403D" w:rsidRDefault="00D81191" w:rsidP="00CE73A3">
      <w:pPr>
        <w:ind w:firstLine="709"/>
        <w:jc w:val="both"/>
        <w:rPr>
          <w:sz w:val="28"/>
          <w:szCs w:val="28"/>
        </w:rPr>
      </w:pPr>
      <w:r w:rsidRPr="00D0403D">
        <w:rPr>
          <w:sz w:val="28"/>
          <w:szCs w:val="28"/>
        </w:rPr>
        <w:t xml:space="preserve">Оценки «неудовлетворительно» заслуживает </w:t>
      </w:r>
      <w:r>
        <w:rPr>
          <w:sz w:val="28"/>
          <w:szCs w:val="28"/>
        </w:rPr>
        <w:t>дипломная работа</w:t>
      </w:r>
      <w:r w:rsidRPr="00D0403D">
        <w:rPr>
          <w:sz w:val="28"/>
          <w:szCs w:val="28"/>
        </w:rPr>
        <w:t>, в которой отсутствуют необходимые разделы, оформление не соответствует принятым требованиям, допущены ошибки при ответах на заданные вопросы, студент не владеет материалом работы, не раскрыта проблематика работы, студент не владеет риторикой.</w:t>
      </w:r>
    </w:p>
    <w:p w:rsidR="00D81191" w:rsidRPr="00D0403D" w:rsidRDefault="00D81191" w:rsidP="00CE73A3">
      <w:pPr>
        <w:ind w:firstLine="709"/>
        <w:jc w:val="both"/>
        <w:rPr>
          <w:sz w:val="28"/>
          <w:szCs w:val="28"/>
        </w:rPr>
      </w:pPr>
      <w:r w:rsidRPr="00D0403D">
        <w:rPr>
          <w:sz w:val="28"/>
          <w:szCs w:val="28"/>
        </w:rPr>
        <w:t>К защите не принимаются или снимаются с защиты (без выставления оценки) работы, носящие компиляционные характер или выполненные студентом не самостоятельно.</w:t>
      </w:r>
    </w:p>
    <w:p w:rsidR="00D81191" w:rsidRDefault="00D81191" w:rsidP="00CE73A3">
      <w:pPr>
        <w:ind w:firstLine="709"/>
        <w:jc w:val="both"/>
        <w:rPr>
          <w:sz w:val="28"/>
          <w:szCs w:val="28"/>
        </w:rPr>
      </w:pPr>
    </w:p>
    <w:p w:rsidR="00D81191" w:rsidRDefault="00D81191" w:rsidP="00CE73A3">
      <w:pPr>
        <w:ind w:firstLine="709"/>
        <w:jc w:val="both"/>
        <w:rPr>
          <w:sz w:val="28"/>
          <w:szCs w:val="28"/>
        </w:rPr>
      </w:pPr>
    </w:p>
    <w:p w:rsidR="00D81191" w:rsidRDefault="00D81191" w:rsidP="00CE73A3">
      <w:pPr>
        <w:ind w:firstLine="709"/>
        <w:jc w:val="both"/>
        <w:rPr>
          <w:sz w:val="28"/>
          <w:szCs w:val="28"/>
        </w:rPr>
      </w:pPr>
    </w:p>
    <w:p w:rsidR="00D81191" w:rsidRDefault="00D81191" w:rsidP="00CE73A3">
      <w:pPr>
        <w:ind w:firstLine="709"/>
        <w:jc w:val="both"/>
        <w:rPr>
          <w:sz w:val="28"/>
          <w:szCs w:val="28"/>
        </w:rPr>
      </w:pPr>
    </w:p>
    <w:p w:rsidR="00D81191" w:rsidRDefault="00D81191" w:rsidP="00CE73A3">
      <w:pPr>
        <w:ind w:firstLine="709"/>
        <w:jc w:val="both"/>
        <w:rPr>
          <w:sz w:val="28"/>
          <w:szCs w:val="28"/>
        </w:rPr>
      </w:pPr>
    </w:p>
    <w:p w:rsidR="00D81191" w:rsidRDefault="00D81191" w:rsidP="00CE73A3">
      <w:pPr>
        <w:ind w:firstLine="709"/>
        <w:jc w:val="both"/>
        <w:rPr>
          <w:sz w:val="28"/>
          <w:szCs w:val="28"/>
        </w:rPr>
      </w:pPr>
    </w:p>
    <w:p w:rsidR="00D81191" w:rsidRDefault="00D81191" w:rsidP="00CE73A3">
      <w:pPr>
        <w:ind w:firstLine="709"/>
        <w:jc w:val="both"/>
        <w:rPr>
          <w:sz w:val="28"/>
          <w:szCs w:val="28"/>
        </w:rPr>
      </w:pPr>
    </w:p>
    <w:p w:rsidR="00D81191" w:rsidRDefault="00D81191" w:rsidP="00CE73A3">
      <w:pPr>
        <w:ind w:firstLine="709"/>
        <w:jc w:val="both"/>
        <w:rPr>
          <w:sz w:val="28"/>
          <w:szCs w:val="28"/>
        </w:rPr>
      </w:pPr>
    </w:p>
    <w:p w:rsidR="00D81191" w:rsidRDefault="00D81191" w:rsidP="00CE73A3">
      <w:pPr>
        <w:ind w:firstLine="709"/>
        <w:jc w:val="both"/>
        <w:rPr>
          <w:sz w:val="28"/>
          <w:szCs w:val="28"/>
        </w:rPr>
      </w:pPr>
    </w:p>
    <w:p w:rsidR="00D81191" w:rsidRDefault="00D81191" w:rsidP="009A2319">
      <w:pPr>
        <w:pStyle w:val="af0"/>
        <w:widowControl w:val="0"/>
        <w:ind w:firstLine="709"/>
        <w:jc w:val="both"/>
        <w:rPr>
          <w:rFonts w:ascii="Times New Roman" w:hAnsi="Times New Roman" w:cs="Times New Roman"/>
          <w:sz w:val="28"/>
          <w:szCs w:val="28"/>
        </w:rPr>
      </w:pPr>
    </w:p>
    <w:p w:rsidR="00D81191" w:rsidRDefault="00D81191" w:rsidP="009A2319">
      <w:pPr>
        <w:pStyle w:val="af0"/>
        <w:widowControl w:val="0"/>
        <w:ind w:firstLine="709"/>
        <w:jc w:val="both"/>
        <w:rPr>
          <w:rFonts w:ascii="Times New Roman" w:hAnsi="Times New Roman" w:cs="Times New Roman"/>
          <w:sz w:val="28"/>
          <w:szCs w:val="28"/>
        </w:rPr>
      </w:pPr>
    </w:p>
    <w:p w:rsidR="00D81191" w:rsidRDefault="00D81191" w:rsidP="009A2319">
      <w:pPr>
        <w:pStyle w:val="af0"/>
        <w:widowControl w:val="0"/>
        <w:ind w:firstLine="709"/>
        <w:jc w:val="both"/>
        <w:rPr>
          <w:rFonts w:ascii="Times New Roman" w:hAnsi="Times New Roman" w:cs="Times New Roman"/>
          <w:sz w:val="28"/>
          <w:szCs w:val="28"/>
        </w:rPr>
      </w:pPr>
    </w:p>
    <w:p w:rsidR="00D81191" w:rsidRDefault="00D81191" w:rsidP="009A2319">
      <w:pPr>
        <w:pStyle w:val="af0"/>
        <w:widowControl w:val="0"/>
        <w:ind w:firstLine="709"/>
        <w:jc w:val="both"/>
        <w:rPr>
          <w:rFonts w:ascii="Times New Roman" w:hAnsi="Times New Roman" w:cs="Times New Roman"/>
          <w:sz w:val="28"/>
          <w:szCs w:val="28"/>
        </w:rPr>
      </w:pPr>
    </w:p>
    <w:p w:rsidR="00D81191" w:rsidRDefault="00D81191" w:rsidP="009A2319">
      <w:pPr>
        <w:pStyle w:val="af0"/>
        <w:widowControl w:val="0"/>
        <w:ind w:firstLine="709"/>
        <w:jc w:val="both"/>
        <w:rPr>
          <w:rFonts w:ascii="Times New Roman" w:hAnsi="Times New Roman" w:cs="Times New Roman"/>
          <w:sz w:val="28"/>
          <w:szCs w:val="28"/>
        </w:rPr>
      </w:pPr>
    </w:p>
    <w:p w:rsidR="00D81191" w:rsidRDefault="00D81191" w:rsidP="009A2319">
      <w:pPr>
        <w:pStyle w:val="af0"/>
        <w:widowControl w:val="0"/>
        <w:ind w:firstLine="709"/>
        <w:jc w:val="both"/>
        <w:rPr>
          <w:rFonts w:ascii="Times New Roman" w:hAnsi="Times New Roman" w:cs="Times New Roman"/>
          <w:sz w:val="28"/>
          <w:szCs w:val="28"/>
        </w:rPr>
      </w:pPr>
    </w:p>
    <w:p w:rsidR="00D81191" w:rsidRDefault="00D81191" w:rsidP="009A2319">
      <w:pPr>
        <w:pStyle w:val="af0"/>
        <w:widowControl w:val="0"/>
        <w:ind w:firstLine="709"/>
        <w:jc w:val="both"/>
        <w:rPr>
          <w:rFonts w:ascii="Times New Roman" w:hAnsi="Times New Roman" w:cs="Times New Roman"/>
          <w:sz w:val="28"/>
          <w:szCs w:val="28"/>
        </w:rPr>
      </w:pPr>
    </w:p>
    <w:p w:rsidR="00D81191" w:rsidRDefault="00D81191" w:rsidP="009A2319">
      <w:pPr>
        <w:pStyle w:val="af0"/>
        <w:widowControl w:val="0"/>
        <w:ind w:firstLine="709"/>
        <w:jc w:val="both"/>
        <w:rPr>
          <w:rFonts w:ascii="Times New Roman" w:hAnsi="Times New Roman" w:cs="Times New Roman"/>
          <w:sz w:val="28"/>
          <w:szCs w:val="28"/>
        </w:rPr>
      </w:pPr>
    </w:p>
    <w:p w:rsidR="00D81191" w:rsidRDefault="00D81191" w:rsidP="009A2319">
      <w:pPr>
        <w:pStyle w:val="af0"/>
        <w:widowControl w:val="0"/>
        <w:ind w:firstLine="709"/>
        <w:jc w:val="both"/>
        <w:rPr>
          <w:rFonts w:ascii="Times New Roman" w:hAnsi="Times New Roman" w:cs="Times New Roman"/>
          <w:sz w:val="28"/>
          <w:szCs w:val="28"/>
        </w:rPr>
      </w:pPr>
    </w:p>
    <w:p w:rsidR="00D81191" w:rsidRDefault="00D81191" w:rsidP="009A2319">
      <w:pPr>
        <w:pStyle w:val="af0"/>
        <w:widowControl w:val="0"/>
        <w:ind w:firstLine="709"/>
        <w:jc w:val="both"/>
        <w:rPr>
          <w:rFonts w:ascii="Times New Roman" w:hAnsi="Times New Roman" w:cs="Times New Roman"/>
          <w:sz w:val="28"/>
          <w:szCs w:val="28"/>
        </w:rPr>
      </w:pPr>
    </w:p>
    <w:p w:rsidR="00D81191" w:rsidRDefault="00D81191" w:rsidP="009A2319">
      <w:pPr>
        <w:pStyle w:val="af0"/>
        <w:widowControl w:val="0"/>
        <w:ind w:firstLine="709"/>
        <w:jc w:val="both"/>
        <w:rPr>
          <w:rFonts w:ascii="Times New Roman" w:hAnsi="Times New Roman" w:cs="Times New Roman"/>
          <w:sz w:val="28"/>
          <w:szCs w:val="28"/>
        </w:rPr>
      </w:pPr>
    </w:p>
    <w:p w:rsidR="00D81191" w:rsidRDefault="00D81191" w:rsidP="009A2319">
      <w:pPr>
        <w:pStyle w:val="af0"/>
        <w:widowControl w:val="0"/>
        <w:ind w:firstLine="709"/>
        <w:jc w:val="both"/>
        <w:rPr>
          <w:rFonts w:ascii="Times New Roman" w:hAnsi="Times New Roman" w:cs="Times New Roman"/>
          <w:sz w:val="28"/>
          <w:szCs w:val="28"/>
        </w:rPr>
      </w:pPr>
    </w:p>
    <w:p w:rsidR="00D81191" w:rsidRDefault="00D81191" w:rsidP="009A2319">
      <w:pPr>
        <w:pStyle w:val="af0"/>
        <w:widowControl w:val="0"/>
        <w:ind w:firstLine="709"/>
        <w:jc w:val="both"/>
        <w:rPr>
          <w:rFonts w:ascii="Times New Roman" w:hAnsi="Times New Roman" w:cs="Times New Roman"/>
          <w:sz w:val="28"/>
          <w:szCs w:val="28"/>
        </w:rPr>
      </w:pPr>
    </w:p>
    <w:p w:rsidR="00D81191" w:rsidRDefault="00D81191" w:rsidP="009A2319">
      <w:pPr>
        <w:pStyle w:val="af0"/>
        <w:widowControl w:val="0"/>
        <w:ind w:firstLine="709"/>
        <w:jc w:val="both"/>
        <w:rPr>
          <w:rFonts w:ascii="Times New Roman" w:hAnsi="Times New Roman" w:cs="Times New Roman"/>
          <w:sz w:val="28"/>
          <w:szCs w:val="28"/>
        </w:rPr>
      </w:pPr>
    </w:p>
    <w:p w:rsidR="00D81191" w:rsidRDefault="00D81191" w:rsidP="009A2319">
      <w:pPr>
        <w:pStyle w:val="af0"/>
        <w:widowControl w:val="0"/>
        <w:ind w:firstLine="709"/>
        <w:jc w:val="both"/>
        <w:rPr>
          <w:rFonts w:ascii="Times New Roman" w:hAnsi="Times New Roman" w:cs="Times New Roman"/>
          <w:sz w:val="28"/>
          <w:szCs w:val="28"/>
        </w:rPr>
      </w:pPr>
    </w:p>
    <w:p w:rsidR="00D81191" w:rsidRDefault="00D81191" w:rsidP="009A2319">
      <w:pPr>
        <w:pStyle w:val="af0"/>
        <w:widowControl w:val="0"/>
        <w:ind w:firstLine="709"/>
        <w:jc w:val="both"/>
        <w:rPr>
          <w:rFonts w:ascii="Times New Roman" w:hAnsi="Times New Roman" w:cs="Times New Roman"/>
          <w:sz w:val="28"/>
          <w:szCs w:val="28"/>
        </w:rPr>
      </w:pPr>
    </w:p>
    <w:p w:rsidR="00D81191" w:rsidRDefault="00D81191" w:rsidP="009A2319">
      <w:pPr>
        <w:pStyle w:val="af0"/>
        <w:widowControl w:val="0"/>
        <w:ind w:firstLine="709"/>
        <w:jc w:val="both"/>
        <w:rPr>
          <w:rFonts w:ascii="Times New Roman" w:hAnsi="Times New Roman" w:cs="Times New Roman"/>
          <w:sz w:val="28"/>
          <w:szCs w:val="28"/>
        </w:rPr>
      </w:pPr>
    </w:p>
    <w:p w:rsidR="00D81191" w:rsidRDefault="00D81191" w:rsidP="009A2319">
      <w:pPr>
        <w:pStyle w:val="af0"/>
        <w:widowControl w:val="0"/>
        <w:ind w:firstLine="709"/>
        <w:jc w:val="both"/>
        <w:rPr>
          <w:rFonts w:ascii="Times New Roman" w:hAnsi="Times New Roman" w:cs="Times New Roman"/>
          <w:sz w:val="28"/>
          <w:szCs w:val="28"/>
        </w:rPr>
      </w:pPr>
    </w:p>
    <w:p w:rsidR="00D81191" w:rsidRDefault="00D81191" w:rsidP="009A2319">
      <w:pPr>
        <w:pStyle w:val="af0"/>
        <w:widowControl w:val="0"/>
        <w:ind w:firstLine="709"/>
        <w:jc w:val="both"/>
        <w:rPr>
          <w:rFonts w:ascii="Times New Roman" w:hAnsi="Times New Roman" w:cs="Times New Roman"/>
          <w:sz w:val="28"/>
          <w:szCs w:val="28"/>
        </w:rPr>
      </w:pPr>
    </w:p>
    <w:p w:rsidR="00D81191" w:rsidRDefault="00D81191" w:rsidP="009A2319">
      <w:pPr>
        <w:pStyle w:val="af0"/>
        <w:widowControl w:val="0"/>
        <w:ind w:firstLine="709"/>
        <w:jc w:val="both"/>
        <w:rPr>
          <w:rFonts w:ascii="Times New Roman" w:hAnsi="Times New Roman" w:cs="Times New Roman"/>
          <w:sz w:val="28"/>
          <w:szCs w:val="28"/>
        </w:rPr>
      </w:pPr>
    </w:p>
    <w:p w:rsidR="00D81191" w:rsidRDefault="00D81191" w:rsidP="009A2319">
      <w:pPr>
        <w:pStyle w:val="af0"/>
        <w:widowControl w:val="0"/>
        <w:ind w:firstLine="709"/>
        <w:jc w:val="both"/>
        <w:rPr>
          <w:rFonts w:ascii="Times New Roman" w:hAnsi="Times New Roman" w:cs="Times New Roman"/>
          <w:sz w:val="28"/>
          <w:szCs w:val="28"/>
        </w:rPr>
      </w:pPr>
    </w:p>
    <w:p w:rsidR="00D81191" w:rsidRDefault="00D81191" w:rsidP="009A2319">
      <w:pPr>
        <w:pStyle w:val="af0"/>
        <w:widowControl w:val="0"/>
        <w:ind w:firstLine="709"/>
        <w:jc w:val="both"/>
        <w:rPr>
          <w:rFonts w:ascii="Times New Roman" w:hAnsi="Times New Roman" w:cs="Times New Roman"/>
          <w:sz w:val="28"/>
          <w:szCs w:val="28"/>
        </w:rPr>
      </w:pPr>
    </w:p>
    <w:p w:rsidR="00D81191" w:rsidRDefault="00D81191" w:rsidP="009A2319">
      <w:pPr>
        <w:pStyle w:val="af0"/>
        <w:widowControl w:val="0"/>
        <w:ind w:firstLine="709"/>
        <w:jc w:val="both"/>
        <w:rPr>
          <w:rFonts w:ascii="Times New Roman" w:hAnsi="Times New Roman" w:cs="Times New Roman"/>
          <w:sz w:val="28"/>
          <w:szCs w:val="28"/>
        </w:rPr>
      </w:pPr>
    </w:p>
    <w:p w:rsidR="00D81191" w:rsidRDefault="00D81191" w:rsidP="009A2319">
      <w:pPr>
        <w:pStyle w:val="af0"/>
        <w:widowControl w:val="0"/>
        <w:ind w:firstLine="709"/>
        <w:jc w:val="both"/>
        <w:rPr>
          <w:rFonts w:ascii="Times New Roman" w:hAnsi="Times New Roman" w:cs="Times New Roman"/>
          <w:sz w:val="28"/>
          <w:szCs w:val="28"/>
        </w:rPr>
      </w:pPr>
    </w:p>
    <w:p w:rsidR="00D81191" w:rsidRDefault="00D81191" w:rsidP="009A2319">
      <w:pPr>
        <w:pStyle w:val="af0"/>
        <w:widowControl w:val="0"/>
        <w:ind w:firstLine="709"/>
        <w:jc w:val="both"/>
        <w:rPr>
          <w:rFonts w:ascii="Times New Roman" w:hAnsi="Times New Roman" w:cs="Times New Roman"/>
          <w:sz w:val="28"/>
          <w:szCs w:val="28"/>
        </w:rPr>
      </w:pPr>
    </w:p>
    <w:p w:rsidR="00D81191" w:rsidRDefault="00D81191" w:rsidP="00CE73A3">
      <w:pPr>
        <w:pStyle w:val="a8"/>
        <w:spacing w:before="120" w:after="120" w:line="264" w:lineRule="auto"/>
        <w:ind w:left="284"/>
        <w:jc w:val="center"/>
        <w:outlineLvl w:val="2"/>
        <w:rPr>
          <w:rFonts w:ascii="Times New Roman" w:hAnsi="Times New Roman"/>
          <w:b/>
          <w:sz w:val="28"/>
          <w:szCs w:val="28"/>
        </w:rPr>
      </w:pPr>
      <w:r>
        <w:rPr>
          <w:rFonts w:ascii="Times New Roman" w:hAnsi="Times New Roman"/>
          <w:b/>
          <w:sz w:val="28"/>
          <w:szCs w:val="28"/>
        </w:rPr>
        <w:lastRenderedPageBreak/>
        <w:t>ПРИЛОЖЕНИЕ А</w:t>
      </w:r>
    </w:p>
    <w:p w:rsidR="00D81191" w:rsidRDefault="00D81191" w:rsidP="00CE73A3">
      <w:pPr>
        <w:pStyle w:val="a8"/>
        <w:spacing w:before="120" w:after="120" w:line="264" w:lineRule="auto"/>
        <w:ind w:left="284"/>
        <w:jc w:val="center"/>
        <w:outlineLvl w:val="2"/>
        <w:rPr>
          <w:rFonts w:ascii="Times New Roman" w:hAnsi="Times New Roman"/>
          <w:b/>
          <w:sz w:val="28"/>
          <w:szCs w:val="28"/>
        </w:rPr>
      </w:pPr>
      <w:r>
        <w:rPr>
          <w:rFonts w:ascii="Times New Roman" w:hAnsi="Times New Roman"/>
          <w:b/>
          <w:sz w:val="28"/>
          <w:szCs w:val="28"/>
        </w:rPr>
        <w:t xml:space="preserve">Примерная тематика дипломных  работ по специальности </w:t>
      </w:r>
    </w:p>
    <w:p w:rsidR="00D81191" w:rsidRDefault="00D81191" w:rsidP="00CE73A3">
      <w:pPr>
        <w:pStyle w:val="a8"/>
        <w:spacing w:before="120" w:after="120" w:line="264" w:lineRule="auto"/>
        <w:ind w:left="284"/>
        <w:jc w:val="center"/>
        <w:outlineLvl w:val="2"/>
        <w:rPr>
          <w:rFonts w:ascii="Times New Roman" w:hAnsi="Times New Roman"/>
          <w:b/>
          <w:sz w:val="28"/>
          <w:szCs w:val="28"/>
        </w:rPr>
      </w:pPr>
      <w:r w:rsidRPr="002D5019">
        <w:rPr>
          <w:rFonts w:ascii="Times New Roman" w:hAnsi="Times New Roman"/>
          <w:b/>
          <w:sz w:val="28"/>
          <w:szCs w:val="28"/>
        </w:rPr>
        <w:t>43.02.13 Технология  парикмахерского искусства</w:t>
      </w:r>
      <w:r>
        <w:rPr>
          <w:sz w:val="28"/>
          <w:szCs w:val="28"/>
        </w:rPr>
        <w:t xml:space="preserve"> </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причёсок под девизом «Осень»</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причёсок под девизом «Весна»</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свадебных причёсок с применением фито - дизайна</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шоу-причесок в фольклорном стиле с применением фито- дизайна</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свадебных причёсок в фольклорном стиле</w:t>
      </w:r>
    </w:p>
    <w:p w:rsidR="00D81191" w:rsidRPr="003B3CBD" w:rsidRDefault="00D81191" w:rsidP="00147C93">
      <w:pPr>
        <w:numPr>
          <w:ilvl w:val="0"/>
          <w:numId w:val="33"/>
        </w:numPr>
        <w:rPr>
          <w:color w:val="000000"/>
          <w:sz w:val="28"/>
          <w:szCs w:val="28"/>
        </w:rPr>
      </w:pPr>
      <w:r w:rsidRPr="003B3CBD">
        <w:rPr>
          <w:color w:val="000000"/>
          <w:sz w:val="28"/>
          <w:szCs w:val="28"/>
        </w:rPr>
        <w:t>Создание стилизованного образа под девизом «Первобытный мир»</w:t>
      </w:r>
    </w:p>
    <w:p w:rsidR="00D81191" w:rsidRPr="003B3CBD" w:rsidRDefault="00D81191" w:rsidP="00147C93">
      <w:pPr>
        <w:numPr>
          <w:ilvl w:val="0"/>
          <w:numId w:val="33"/>
        </w:numPr>
        <w:rPr>
          <w:color w:val="000000"/>
          <w:sz w:val="28"/>
          <w:szCs w:val="28"/>
        </w:rPr>
      </w:pPr>
      <w:r w:rsidRPr="003B3CBD">
        <w:rPr>
          <w:color w:val="000000"/>
          <w:sz w:val="28"/>
          <w:szCs w:val="28"/>
        </w:rPr>
        <w:t>Создание полного модного образа «FFL»</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причёсок под девизом «Повседневный уличный стиль»</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причёсок с применением постижёрных дополнений под девизом «Икебана»</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причёсок под девизом «Славянская симфония»</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подиумных причёсок под девизом «Возвращение в 80 – е»</w:t>
      </w:r>
    </w:p>
    <w:p w:rsidR="00D81191" w:rsidRPr="003B3CBD" w:rsidRDefault="00D81191" w:rsidP="00147C93">
      <w:pPr>
        <w:numPr>
          <w:ilvl w:val="0"/>
          <w:numId w:val="33"/>
        </w:numPr>
        <w:rPr>
          <w:color w:val="000000"/>
          <w:sz w:val="28"/>
          <w:szCs w:val="28"/>
        </w:rPr>
      </w:pPr>
      <w:r w:rsidRPr="003B3CBD">
        <w:rPr>
          <w:color w:val="000000"/>
          <w:sz w:val="28"/>
          <w:szCs w:val="28"/>
        </w:rPr>
        <w:t xml:space="preserve">Создание коллекции причёсок с применением фито – дизайна </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причёсок с применением окрашивания волос</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причёсок с элементами плетения</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вечерних причёсок в современном стилевом направлении</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причёсок под девизом «Зима»</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фантазийных причёсок под девизом «Шляпки»</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причёсок для театральной постановки (по выбору студента)</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стилизованных исторических образов эпохи Древнего Египта</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стилизованных исторических образов эпохи «Барокко»</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стилизованных исторических образов эпохи «Рококо»</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причёсок под девизом «Стиляги»</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подиумных причёсок под девизом «Цирк»</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причёсок из афрокос в стиле «Этно»</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причёсок в фольклорном стиле под девизом «Амазонки»</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причёсок в романтическом стиле</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причёсок в спортивном стиле</w:t>
      </w:r>
    </w:p>
    <w:p w:rsidR="00D81191" w:rsidRPr="003B3CBD" w:rsidRDefault="00D81191" w:rsidP="00147C93">
      <w:pPr>
        <w:numPr>
          <w:ilvl w:val="0"/>
          <w:numId w:val="33"/>
        </w:numPr>
        <w:rPr>
          <w:color w:val="000000"/>
          <w:sz w:val="28"/>
          <w:szCs w:val="28"/>
        </w:rPr>
      </w:pPr>
      <w:r w:rsidRPr="003B3CBD">
        <w:rPr>
          <w:color w:val="000000"/>
          <w:sz w:val="28"/>
          <w:szCs w:val="28"/>
        </w:rPr>
        <w:t>Создание стилизованных образов «Райские птицы»</w:t>
      </w:r>
    </w:p>
    <w:p w:rsidR="00D81191" w:rsidRPr="003B3CBD" w:rsidRDefault="00D81191" w:rsidP="00147C93">
      <w:pPr>
        <w:numPr>
          <w:ilvl w:val="0"/>
          <w:numId w:val="33"/>
        </w:numPr>
        <w:rPr>
          <w:color w:val="000000"/>
          <w:sz w:val="28"/>
          <w:szCs w:val="28"/>
        </w:rPr>
      </w:pPr>
      <w:r w:rsidRPr="003B3CBD">
        <w:rPr>
          <w:color w:val="000000"/>
          <w:sz w:val="28"/>
          <w:szCs w:val="28"/>
        </w:rPr>
        <w:t>Создание стилизованного образа «Мегаполис»</w:t>
      </w:r>
    </w:p>
    <w:p w:rsidR="00D81191" w:rsidRPr="003B3CBD" w:rsidRDefault="00D81191" w:rsidP="00147C93">
      <w:pPr>
        <w:numPr>
          <w:ilvl w:val="0"/>
          <w:numId w:val="33"/>
        </w:numPr>
        <w:rPr>
          <w:color w:val="000000"/>
          <w:sz w:val="28"/>
          <w:szCs w:val="28"/>
        </w:rPr>
      </w:pPr>
      <w:r w:rsidRPr="003B3CBD">
        <w:rPr>
          <w:color w:val="000000"/>
          <w:sz w:val="28"/>
          <w:szCs w:val="28"/>
        </w:rPr>
        <w:t>Создание стилизованного образа «Африка»</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причёсок на основе постижёрных изделий</w:t>
      </w:r>
    </w:p>
    <w:p w:rsidR="00D81191" w:rsidRPr="003B3CBD" w:rsidRDefault="00D81191" w:rsidP="00147C93">
      <w:pPr>
        <w:numPr>
          <w:ilvl w:val="0"/>
          <w:numId w:val="33"/>
        </w:numPr>
        <w:rPr>
          <w:color w:val="000000"/>
          <w:sz w:val="28"/>
          <w:szCs w:val="28"/>
        </w:rPr>
      </w:pPr>
      <w:r w:rsidRPr="003B3CBD">
        <w:rPr>
          <w:color w:val="000000"/>
          <w:sz w:val="28"/>
          <w:szCs w:val="28"/>
        </w:rPr>
        <w:lastRenderedPageBreak/>
        <w:t>Создание коллекции причёсок с применением структурного материала</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подиумных укладок под девизом «Комиксы»</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причёсок под девизом «Тайны Востока»</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в стиле «Ретро»</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подиумных стрижек с применением окраски волос.</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женских стрижек</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авангардных стрижек</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фантазийных причёсок под девизом «Париж»</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шоу – причёсок под девизом «Пастушки»</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шоу – причёсок под девизом «Шахматы»</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шоу – причёсок под девизом «Иней»</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причёсок на основе ассоциаций с геометрическими формами</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полных модных образов</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конкурсных причёсок</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шоу – причёсок под девизом «Рождество»</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подиумных причёсок под девизом «Россия»</w:t>
      </w:r>
    </w:p>
    <w:p w:rsidR="00D81191" w:rsidRPr="003B3CBD" w:rsidRDefault="00D81191" w:rsidP="00147C93">
      <w:pPr>
        <w:numPr>
          <w:ilvl w:val="0"/>
          <w:numId w:val="33"/>
        </w:numPr>
        <w:rPr>
          <w:color w:val="000000"/>
          <w:sz w:val="28"/>
          <w:szCs w:val="28"/>
        </w:rPr>
      </w:pPr>
      <w:r w:rsidRPr="003B3CBD">
        <w:rPr>
          <w:color w:val="000000"/>
          <w:sz w:val="28"/>
          <w:szCs w:val="28"/>
        </w:rPr>
        <w:t>Создание стилизованного образа под девизом «Аквариум»</w:t>
      </w:r>
    </w:p>
    <w:p w:rsidR="00D81191" w:rsidRPr="003B3CBD" w:rsidRDefault="00D81191" w:rsidP="00147C93">
      <w:pPr>
        <w:numPr>
          <w:ilvl w:val="0"/>
          <w:numId w:val="33"/>
        </w:numPr>
        <w:rPr>
          <w:color w:val="000000"/>
          <w:sz w:val="28"/>
          <w:szCs w:val="28"/>
        </w:rPr>
      </w:pPr>
      <w:r w:rsidRPr="003B3CBD">
        <w:rPr>
          <w:color w:val="000000"/>
          <w:sz w:val="28"/>
          <w:szCs w:val="28"/>
        </w:rPr>
        <w:t>Создание фантазийных причёсок на основе искусства «Икебана»</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авангардных свадебных причёсок</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мужских стрижек</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причёсок с использованием различных техник плетения под девизом «Кружево»</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стилизованных образов под девизом «Гейши»</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шоу – причёсок под девизом «Золото»</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фантазийных причёсок под девизом «Кораллы»</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стрижек для детей</w:t>
      </w:r>
    </w:p>
    <w:p w:rsidR="00D81191" w:rsidRPr="003B3CBD" w:rsidRDefault="00D81191" w:rsidP="00147C93">
      <w:pPr>
        <w:numPr>
          <w:ilvl w:val="0"/>
          <w:numId w:val="33"/>
        </w:numPr>
        <w:rPr>
          <w:color w:val="000000"/>
          <w:sz w:val="28"/>
          <w:szCs w:val="28"/>
        </w:rPr>
      </w:pPr>
      <w:r w:rsidRPr="003B3CBD">
        <w:rPr>
          <w:color w:val="000000"/>
          <w:sz w:val="28"/>
          <w:szCs w:val="28"/>
        </w:rPr>
        <w:t>Создание стилизованного образа «Женщина – кошка»</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причёсок под девизом «Времена года»</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причёсок 50 – 60 – х годов в современной интерпретации</w:t>
      </w:r>
    </w:p>
    <w:p w:rsidR="00D81191" w:rsidRPr="003B3CBD" w:rsidRDefault="00D81191" w:rsidP="00147C93">
      <w:pPr>
        <w:numPr>
          <w:ilvl w:val="0"/>
          <w:numId w:val="33"/>
        </w:numPr>
        <w:rPr>
          <w:color w:val="000000"/>
          <w:sz w:val="28"/>
          <w:szCs w:val="28"/>
        </w:rPr>
      </w:pPr>
      <w:r w:rsidRPr="003B3CBD">
        <w:rPr>
          <w:color w:val="000000"/>
          <w:sz w:val="28"/>
          <w:szCs w:val="28"/>
        </w:rPr>
        <w:t>Создание коллекции причёсок под девизом …(по выбору).</w:t>
      </w:r>
    </w:p>
    <w:p w:rsidR="00D81191" w:rsidRPr="003B3CBD" w:rsidRDefault="00D81191" w:rsidP="00147C93">
      <w:pPr>
        <w:pStyle w:val="20"/>
        <w:spacing w:after="0" w:line="240" w:lineRule="auto"/>
        <w:ind w:left="0"/>
        <w:jc w:val="center"/>
        <w:rPr>
          <w:b/>
          <w:color w:val="000000"/>
          <w:sz w:val="28"/>
          <w:szCs w:val="28"/>
        </w:rPr>
      </w:pPr>
    </w:p>
    <w:p w:rsidR="00D81191" w:rsidRPr="00F535E8" w:rsidRDefault="00D81191" w:rsidP="00F535E8">
      <w:pPr>
        <w:pStyle w:val="c13"/>
        <w:shd w:val="clear" w:color="auto" w:fill="FFFFFF"/>
        <w:spacing w:before="0" w:beforeAutospacing="0" w:after="0" w:afterAutospacing="0"/>
        <w:jc w:val="both"/>
        <w:rPr>
          <w:color w:val="000000"/>
        </w:rPr>
      </w:pPr>
      <w:r w:rsidRPr="003040F0">
        <w:rPr>
          <w:rStyle w:val="c5"/>
          <w:b/>
          <w:bCs/>
          <w:color w:val="000000"/>
          <w:sz w:val="28"/>
          <w:szCs w:val="28"/>
        </w:rPr>
        <w:t>*</w:t>
      </w:r>
      <w:r w:rsidRPr="00F535E8">
        <w:rPr>
          <w:rStyle w:val="c5"/>
          <w:bCs/>
          <w:color w:val="000000"/>
        </w:rPr>
        <w:t>По выбору студента, по согласованию с научным руководителем, тема выпускной квалификационной работы может быть вне предложенного списка.</w:t>
      </w:r>
    </w:p>
    <w:p w:rsidR="00D81191" w:rsidRDefault="00D81191" w:rsidP="00E5481B">
      <w:pPr>
        <w:pStyle w:val="a8"/>
        <w:spacing w:before="120" w:after="120" w:line="264" w:lineRule="auto"/>
        <w:ind w:left="0"/>
        <w:outlineLvl w:val="2"/>
        <w:rPr>
          <w:rFonts w:ascii="Times New Roman" w:hAnsi="Times New Roman"/>
          <w:sz w:val="28"/>
          <w:szCs w:val="28"/>
        </w:rPr>
      </w:pPr>
    </w:p>
    <w:p w:rsidR="00D81191" w:rsidRDefault="00D81191" w:rsidP="00F535E8">
      <w:pPr>
        <w:pStyle w:val="20"/>
        <w:ind w:left="0"/>
        <w:jc w:val="center"/>
        <w:rPr>
          <w:b/>
          <w:sz w:val="28"/>
          <w:szCs w:val="28"/>
        </w:rPr>
      </w:pPr>
    </w:p>
    <w:p w:rsidR="00D81191" w:rsidRDefault="00D81191" w:rsidP="00F535E8">
      <w:pPr>
        <w:pStyle w:val="20"/>
        <w:ind w:left="0"/>
        <w:jc w:val="center"/>
        <w:rPr>
          <w:b/>
          <w:sz w:val="28"/>
          <w:szCs w:val="28"/>
        </w:rPr>
      </w:pPr>
    </w:p>
    <w:p w:rsidR="00D81191" w:rsidRDefault="00D81191" w:rsidP="00F535E8">
      <w:pPr>
        <w:pStyle w:val="20"/>
        <w:ind w:left="0"/>
        <w:jc w:val="center"/>
        <w:rPr>
          <w:b/>
          <w:sz w:val="28"/>
          <w:szCs w:val="28"/>
        </w:rPr>
      </w:pPr>
    </w:p>
    <w:p w:rsidR="00D81191" w:rsidRDefault="00D81191" w:rsidP="00F535E8">
      <w:pPr>
        <w:pStyle w:val="20"/>
        <w:ind w:left="0"/>
        <w:jc w:val="center"/>
        <w:rPr>
          <w:b/>
          <w:sz w:val="28"/>
          <w:szCs w:val="28"/>
        </w:rPr>
      </w:pPr>
    </w:p>
    <w:p w:rsidR="00D81191" w:rsidRPr="00F535E8" w:rsidRDefault="00D81191" w:rsidP="00F535E8">
      <w:pPr>
        <w:pStyle w:val="20"/>
        <w:ind w:left="0"/>
        <w:jc w:val="center"/>
        <w:rPr>
          <w:b/>
          <w:sz w:val="28"/>
          <w:szCs w:val="28"/>
        </w:rPr>
      </w:pPr>
      <w:r w:rsidRPr="00F535E8">
        <w:rPr>
          <w:b/>
          <w:sz w:val="28"/>
          <w:szCs w:val="28"/>
        </w:rPr>
        <w:lastRenderedPageBreak/>
        <w:t>ПРИЛОЖЕНИЕ  Б</w:t>
      </w:r>
    </w:p>
    <w:p w:rsidR="00D81191" w:rsidRPr="00CE2969" w:rsidRDefault="00D81191" w:rsidP="00F535E8">
      <w:pPr>
        <w:jc w:val="both"/>
        <w:rPr>
          <w:b/>
          <w:sz w:val="28"/>
          <w:szCs w:val="28"/>
        </w:rPr>
      </w:pPr>
      <w:r w:rsidRPr="00CE2969">
        <w:rPr>
          <w:b/>
          <w:sz w:val="28"/>
          <w:szCs w:val="28"/>
        </w:rPr>
        <w:t>Перечень наглядных пособий, материалов справочного характера, нормативных документов, разрешенных к использованию на защите .</w:t>
      </w:r>
    </w:p>
    <w:p w:rsidR="00D81191" w:rsidRPr="00CE2969" w:rsidRDefault="00D81191" w:rsidP="00F535E8">
      <w:pPr>
        <w:jc w:val="both"/>
        <w:rPr>
          <w:sz w:val="28"/>
          <w:szCs w:val="28"/>
        </w:rPr>
      </w:pPr>
    </w:p>
    <w:p w:rsidR="00D81191" w:rsidRPr="00CE2969" w:rsidRDefault="00D81191" w:rsidP="00F535E8">
      <w:pPr>
        <w:jc w:val="both"/>
        <w:rPr>
          <w:sz w:val="28"/>
          <w:szCs w:val="28"/>
          <w:lang w:eastAsia="ko-KR"/>
        </w:rPr>
      </w:pPr>
      <w:r w:rsidRPr="00CE2969">
        <w:rPr>
          <w:sz w:val="28"/>
          <w:szCs w:val="28"/>
          <w:lang w:eastAsia="ko-KR"/>
        </w:rPr>
        <w:t>Реализация программы государственной итоговой аттестации предполагает наличие кабинета подготовки к итоговой аттестации.</w:t>
      </w:r>
    </w:p>
    <w:p w:rsidR="00D81191" w:rsidRPr="00CE2969" w:rsidRDefault="00D81191" w:rsidP="00F535E8">
      <w:pPr>
        <w:jc w:val="both"/>
        <w:rPr>
          <w:sz w:val="28"/>
          <w:szCs w:val="28"/>
          <w:lang w:eastAsia="ko-KR"/>
        </w:rPr>
      </w:pPr>
      <w:r w:rsidRPr="00CE2969">
        <w:rPr>
          <w:sz w:val="28"/>
          <w:szCs w:val="28"/>
          <w:lang w:eastAsia="ko-KR"/>
        </w:rPr>
        <w:t>Оборудование кабинета:</w:t>
      </w:r>
    </w:p>
    <w:p w:rsidR="00D81191" w:rsidRPr="00CE2969" w:rsidRDefault="00D81191" w:rsidP="00F535E8">
      <w:pPr>
        <w:jc w:val="both"/>
        <w:rPr>
          <w:sz w:val="28"/>
          <w:szCs w:val="28"/>
          <w:lang w:eastAsia="ko-KR"/>
        </w:rPr>
      </w:pPr>
      <w:r w:rsidRPr="00CE2969">
        <w:rPr>
          <w:sz w:val="28"/>
          <w:szCs w:val="28"/>
          <w:lang w:eastAsia="ko-KR"/>
        </w:rPr>
        <w:t>- рабочее место для консультанта-преподавателя;</w:t>
      </w:r>
    </w:p>
    <w:p w:rsidR="00D81191" w:rsidRPr="00CE2969" w:rsidRDefault="00D81191" w:rsidP="00F535E8">
      <w:pPr>
        <w:jc w:val="both"/>
        <w:rPr>
          <w:sz w:val="28"/>
          <w:szCs w:val="28"/>
          <w:lang w:eastAsia="ko-KR"/>
        </w:rPr>
      </w:pPr>
      <w:r w:rsidRPr="00CE2969">
        <w:rPr>
          <w:sz w:val="28"/>
          <w:szCs w:val="28"/>
          <w:lang w:eastAsia="ko-KR"/>
        </w:rPr>
        <w:t>- компьютер, принтер;</w:t>
      </w:r>
    </w:p>
    <w:p w:rsidR="00D81191" w:rsidRPr="00CE2969" w:rsidRDefault="00D81191" w:rsidP="00F535E8">
      <w:pPr>
        <w:jc w:val="both"/>
        <w:rPr>
          <w:sz w:val="28"/>
          <w:szCs w:val="28"/>
          <w:lang w:eastAsia="ko-KR"/>
        </w:rPr>
      </w:pPr>
      <w:r w:rsidRPr="00CE2969">
        <w:rPr>
          <w:sz w:val="28"/>
          <w:szCs w:val="28"/>
          <w:lang w:eastAsia="ko-KR"/>
        </w:rPr>
        <w:t>- рабочие места для обучающихся;</w:t>
      </w:r>
    </w:p>
    <w:p w:rsidR="00D81191" w:rsidRPr="00CE2969" w:rsidRDefault="00D81191" w:rsidP="00F535E8">
      <w:pPr>
        <w:jc w:val="both"/>
        <w:rPr>
          <w:sz w:val="28"/>
          <w:szCs w:val="28"/>
          <w:lang w:eastAsia="ko-KR"/>
        </w:rPr>
      </w:pPr>
      <w:r w:rsidRPr="00CE2969">
        <w:rPr>
          <w:sz w:val="28"/>
          <w:szCs w:val="28"/>
          <w:lang w:eastAsia="ko-KR"/>
        </w:rPr>
        <w:t>- лицензионное программное обеспечение общего и специального назначения;</w:t>
      </w:r>
    </w:p>
    <w:p w:rsidR="00D81191" w:rsidRPr="00CE2969" w:rsidRDefault="00D81191" w:rsidP="00F535E8">
      <w:pPr>
        <w:jc w:val="both"/>
        <w:rPr>
          <w:sz w:val="28"/>
          <w:szCs w:val="28"/>
          <w:lang w:eastAsia="ko-KR"/>
        </w:rPr>
      </w:pPr>
      <w:r w:rsidRPr="00CE2969">
        <w:rPr>
          <w:sz w:val="28"/>
          <w:szCs w:val="28"/>
          <w:lang w:eastAsia="ko-KR"/>
        </w:rPr>
        <w:t>- график проведения консультаций по выпускным квалификационным работам;</w:t>
      </w:r>
    </w:p>
    <w:p w:rsidR="00D81191" w:rsidRPr="00CE2969" w:rsidRDefault="00D81191" w:rsidP="00F535E8">
      <w:pPr>
        <w:jc w:val="both"/>
        <w:rPr>
          <w:sz w:val="28"/>
          <w:szCs w:val="28"/>
          <w:lang w:eastAsia="ko-KR"/>
        </w:rPr>
      </w:pPr>
      <w:r w:rsidRPr="00CE2969">
        <w:rPr>
          <w:sz w:val="28"/>
          <w:szCs w:val="28"/>
          <w:lang w:eastAsia="ko-KR"/>
        </w:rPr>
        <w:t>- график поэтапного выполнения выпускных квалификационных работ;</w:t>
      </w:r>
    </w:p>
    <w:p w:rsidR="00D81191" w:rsidRPr="00CE2969" w:rsidRDefault="00D81191" w:rsidP="00F535E8">
      <w:pPr>
        <w:jc w:val="both"/>
        <w:rPr>
          <w:sz w:val="28"/>
          <w:szCs w:val="28"/>
          <w:lang w:eastAsia="ko-KR"/>
        </w:rPr>
      </w:pPr>
      <w:r w:rsidRPr="00CE2969">
        <w:rPr>
          <w:sz w:val="28"/>
          <w:szCs w:val="28"/>
          <w:lang w:eastAsia="ko-KR"/>
        </w:rPr>
        <w:t xml:space="preserve">- комплект учебно-методической документации. </w:t>
      </w:r>
    </w:p>
    <w:p w:rsidR="00D81191" w:rsidRPr="00CE2969" w:rsidRDefault="00D81191" w:rsidP="00F535E8">
      <w:pPr>
        <w:jc w:val="both"/>
        <w:rPr>
          <w:sz w:val="28"/>
          <w:szCs w:val="28"/>
          <w:lang w:eastAsia="ko-KR"/>
        </w:rPr>
      </w:pPr>
      <w:r w:rsidRPr="00CE2969">
        <w:rPr>
          <w:sz w:val="28"/>
          <w:szCs w:val="28"/>
          <w:lang w:eastAsia="ko-KR"/>
        </w:rPr>
        <w:t>Для защиты выпускной работы отводится специально подготовленный кабинет.</w:t>
      </w:r>
    </w:p>
    <w:p w:rsidR="00D81191" w:rsidRPr="00CE2969" w:rsidRDefault="00D81191" w:rsidP="00F535E8">
      <w:pPr>
        <w:jc w:val="both"/>
        <w:rPr>
          <w:sz w:val="28"/>
          <w:szCs w:val="28"/>
          <w:lang w:eastAsia="ko-KR"/>
        </w:rPr>
      </w:pPr>
      <w:r w:rsidRPr="00CE2969">
        <w:rPr>
          <w:sz w:val="28"/>
          <w:szCs w:val="28"/>
          <w:lang w:eastAsia="ko-KR"/>
        </w:rPr>
        <w:t>Оснащение кабинета:</w:t>
      </w:r>
    </w:p>
    <w:p w:rsidR="00D81191" w:rsidRPr="00CE2969" w:rsidRDefault="00D81191" w:rsidP="00F535E8">
      <w:pPr>
        <w:jc w:val="both"/>
        <w:rPr>
          <w:sz w:val="28"/>
          <w:szCs w:val="28"/>
          <w:lang w:eastAsia="ko-KR"/>
        </w:rPr>
      </w:pPr>
      <w:r w:rsidRPr="00CE2969">
        <w:rPr>
          <w:sz w:val="28"/>
          <w:szCs w:val="28"/>
          <w:lang w:eastAsia="ko-KR"/>
        </w:rPr>
        <w:t>- рабочее место для членов Государственной  экзаменационной комиссии;</w:t>
      </w:r>
    </w:p>
    <w:p w:rsidR="00D81191" w:rsidRPr="00CE2969" w:rsidRDefault="00D81191" w:rsidP="00F535E8">
      <w:pPr>
        <w:jc w:val="both"/>
        <w:rPr>
          <w:sz w:val="28"/>
          <w:szCs w:val="28"/>
          <w:lang w:eastAsia="ko-KR"/>
        </w:rPr>
      </w:pPr>
      <w:r w:rsidRPr="00CE2969">
        <w:rPr>
          <w:sz w:val="28"/>
          <w:szCs w:val="28"/>
          <w:lang w:eastAsia="ko-KR"/>
        </w:rPr>
        <w:t>- компьютер, мультимедийный проектор, экран;</w:t>
      </w:r>
    </w:p>
    <w:p w:rsidR="00D81191" w:rsidRPr="00CE2969" w:rsidRDefault="00D81191" w:rsidP="00F535E8">
      <w:pPr>
        <w:jc w:val="both"/>
        <w:rPr>
          <w:sz w:val="28"/>
          <w:szCs w:val="28"/>
          <w:lang w:eastAsia="ko-KR"/>
        </w:rPr>
        <w:sectPr w:rsidR="00D81191" w:rsidRPr="00CE2969" w:rsidSect="008E66A1">
          <w:footerReference w:type="even" r:id="rId8"/>
          <w:footerReference w:type="default" r:id="rId9"/>
          <w:pgSz w:w="11906" w:h="16838"/>
          <w:pgMar w:top="1134" w:right="746" w:bottom="1134" w:left="1701" w:header="709" w:footer="709" w:gutter="0"/>
          <w:cols w:space="708"/>
          <w:titlePg/>
          <w:docGrid w:linePitch="360"/>
        </w:sectPr>
      </w:pPr>
      <w:r w:rsidRPr="00CE2969">
        <w:rPr>
          <w:sz w:val="28"/>
          <w:szCs w:val="28"/>
          <w:lang w:eastAsia="ko-KR"/>
        </w:rPr>
        <w:t>- лицензионное программное обеспечение общего и специального назначения.</w:t>
      </w:r>
    </w:p>
    <w:p w:rsidR="00D81191" w:rsidRDefault="00D81191" w:rsidP="00E5481B">
      <w:pPr>
        <w:pStyle w:val="a8"/>
        <w:spacing w:before="120" w:after="120" w:line="264" w:lineRule="auto"/>
        <w:ind w:left="0"/>
        <w:outlineLvl w:val="2"/>
        <w:rPr>
          <w:rFonts w:ascii="Times New Roman" w:hAnsi="Times New Roman"/>
          <w:sz w:val="28"/>
          <w:szCs w:val="28"/>
        </w:rPr>
      </w:pPr>
    </w:p>
    <w:p w:rsidR="00D81191" w:rsidRDefault="00D81191" w:rsidP="00E5481B">
      <w:pPr>
        <w:pStyle w:val="a8"/>
        <w:spacing w:before="120" w:after="120" w:line="264" w:lineRule="auto"/>
        <w:ind w:left="0"/>
        <w:outlineLvl w:val="2"/>
        <w:rPr>
          <w:rFonts w:ascii="Times New Roman" w:hAnsi="Times New Roman"/>
          <w:sz w:val="28"/>
          <w:szCs w:val="28"/>
        </w:rPr>
      </w:pPr>
    </w:p>
    <w:p w:rsidR="00D81191" w:rsidRDefault="00D81191" w:rsidP="00E5481B">
      <w:pPr>
        <w:pStyle w:val="a8"/>
        <w:spacing w:before="120" w:after="120" w:line="264" w:lineRule="auto"/>
        <w:ind w:left="0"/>
        <w:outlineLvl w:val="2"/>
        <w:rPr>
          <w:rFonts w:ascii="Times New Roman" w:hAnsi="Times New Roman"/>
          <w:sz w:val="28"/>
          <w:szCs w:val="28"/>
        </w:rPr>
      </w:pPr>
    </w:p>
    <w:p w:rsidR="00D81191" w:rsidRDefault="00D81191" w:rsidP="00E5481B">
      <w:pPr>
        <w:pStyle w:val="a8"/>
        <w:spacing w:before="120" w:after="120" w:line="264" w:lineRule="auto"/>
        <w:ind w:left="0"/>
        <w:outlineLvl w:val="2"/>
        <w:rPr>
          <w:rFonts w:ascii="Times New Roman" w:hAnsi="Times New Roman"/>
          <w:sz w:val="28"/>
          <w:szCs w:val="28"/>
        </w:rPr>
      </w:pPr>
    </w:p>
    <w:p w:rsidR="00D81191" w:rsidRDefault="00D81191" w:rsidP="00E5481B">
      <w:pPr>
        <w:pStyle w:val="a8"/>
        <w:spacing w:before="120" w:after="120" w:line="264" w:lineRule="auto"/>
        <w:ind w:left="0"/>
        <w:outlineLvl w:val="2"/>
        <w:rPr>
          <w:rFonts w:ascii="Times New Roman" w:hAnsi="Times New Roman"/>
          <w:sz w:val="28"/>
          <w:szCs w:val="28"/>
        </w:rPr>
      </w:pPr>
    </w:p>
    <w:p w:rsidR="00D81191" w:rsidRDefault="00D81191" w:rsidP="00E5481B">
      <w:pPr>
        <w:pStyle w:val="a8"/>
        <w:spacing w:before="120" w:after="120" w:line="264" w:lineRule="auto"/>
        <w:ind w:left="0"/>
        <w:outlineLvl w:val="2"/>
        <w:rPr>
          <w:rFonts w:ascii="Times New Roman" w:hAnsi="Times New Roman"/>
          <w:sz w:val="28"/>
          <w:szCs w:val="28"/>
        </w:rPr>
      </w:pPr>
    </w:p>
    <w:p w:rsidR="00D81191" w:rsidRDefault="00D81191" w:rsidP="00E5481B">
      <w:pPr>
        <w:pStyle w:val="a8"/>
        <w:spacing w:before="120" w:after="120" w:line="264" w:lineRule="auto"/>
        <w:ind w:left="0"/>
        <w:outlineLvl w:val="2"/>
        <w:rPr>
          <w:rFonts w:ascii="Times New Roman" w:hAnsi="Times New Roman"/>
          <w:sz w:val="28"/>
          <w:szCs w:val="28"/>
        </w:rPr>
      </w:pPr>
    </w:p>
    <w:p w:rsidR="00D81191" w:rsidRDefault="00D81191" w:rsidP="00E5481B">
      <w:pPr>
        <w:pStyle w:val="a8"/>
        <w:spacing w:before="120" w:after="120" w:line="264" w:lineRule="auto"/>
        <w:ind w:left="0"/>
        <w:outlineLvl w:val="2"/>
        <w:rPr>
          <w:rFonts w:ascii="Times New Roman" w:hAnsi="Times New Roman"/>
          <w:sz w:val="28"/>
          <w:szCs w:val="28"/>
        </w:rPr>
      </w:pPr>
    </w:p>
    <w:p w:rsidR="00D81191" w:rsidRDefault="00D81191" w:rsidP="00E5481B">
      <w:pPr>
        <w:pStyle w:val="a8"/>
        <w:spacing w:before="120" w:after="120" w:line="264" w:lineRule="auto"/>
        <w:ind w:left="0"/>
        <w:outlineLvl w:val="2"/>
        <w:rPr>
          <w:rFonts w:ascii="Times New Roman" w:hAnsi="Times New Roman"/>
          <w:sz w:val="28"/>
          <w:szCs w:val="28"/>
        </w:rPr>
      </w:pPr>
    </w:p>
    <w:p w:rsidR="00D81191" w:rsidRDefault="00D81191" w:rsidP="00E5481B">
      <w:pPr>
        <w:pStyle w:val="a8"/>
        <w:spacing w:before="120" w:after="120" w:line="264" w:lineRule="auto"/>
        <w:ind w:left="0"/>
        <w:outlineLvl w:val="2"/>
        <w:rPr>
          <w:rFonts w:ascii="Times New Roman" w:hAnsi="Times New Roman"/>
          <w:sz w:val="28"/>
          <w:szCs w:val="28"/>
        </w:rPr>
      </w:pPr>
    </w:p>
    <w:p w:rsidR="00D81191" w:rsidRDefault="00D81191" w:rsidP="00E5481B">
      <w:pPr>
        <w:pStyle w:val="a8"/>
        <w:spacing w:before="120" w:after="120" w:line="264" w:lineRule="auto"/>
        <w:ind w:left="0"/>
        <w:outlineLvl w:val="2"/>
        <w:rPr>
          <w:rFonts w:ascii="Times New Roman" w:hAnsi="Times New Roman"/>
          <w:sz w:val="28"/>
          <w:szCs w:val="28"/>
        </w:rPr>
      </w:pPr>
    </w:p>
    <w:p w:rsidR="00D81191" w:rsidRDefault="00D81191" w:rsidP="00E5481B">
      <w:pPr>
        <w:pStyle w:val="a8"/>
        <w:spacing w:before="120" w:after="120" w:line="264" w:lineRule="auto"/>
        <w:ind w:left="0"/>
        <w:outlineLvl w:val="2"/>
        <w:rPr>
          <w:rFonts w:ascii="Times New Roman" w:hAnsi="Times New Roman"/>
          <w:sz w:val="28"/>
          <w:szCs w:val="28"/>
        </w:rPr>
      </w:pPr>
    </w:p>
    <w:p w:rsidR="00D81191" w:rsidRDefault="00D81191" w:rsidP="00E5481B">
      <w:pPr>
        <w:pStyle w:val="a8"/>
        <w:spacing w:before="120" w:after="120" w:line="264" w:lineRule="auto"/>
        <w:ind w:left="0"/>
        <w:outlineLvl w:val="2"/>
        <w:rPr>
          <w:rFonts w:ascii="Times New Roman" w:hAnsi="Times New Roman"/>
          <w:sz w:val="28"/>
          <w:szCs w:val="28"/>
        </w:rPr>
      </w:pPr>
    </w:p>
    <w:p w:rsidR="00D81191" w:rsidRDefault="00D81191" w:rsidP="00E5481B">
      <w:pPr>
        <w:pStyle w:val="a8"/>
        <w:spacing w:before="120" w:after="120" w:line="264" w:lineRule="auto"/>
        <w:ind w:left="0"/>
        <w:outlineLvl w:val="2"/>
        <w:rPr>
          <w:rFonts w:ascii="Times New Roman" w:hAnsi="Times New Roman"/>
          <w:sz w:val="28"/>
          <w:szCs w:val="28"/>
        </w:rPr>
      </w:pPr>
    </w:p>
    <w:p w:rsidR="00D81191" w:rsidRDefault="00D81191" w:rsidP="00E5481B">
      <w:pPr>
        <w:pStyle w:val="a8"/>
        <w:spacing w:before="120" w:after="120" w:line="264" w:lineRule="auto"/>
        <w:ind w:left="0"/>
        <w:outlineLvl w:val="2"/>
        <w:rPr>
          <w:rFonts w:ascii="Times New Roman" w:hAnsi="Times New Roman"/>
          <w:sz w:val="28"/>
          <w:szCs w:val="28"/>
        </w:rPr>
      </w:pPr>
    </w:p>
    <w:p w:rsidR="00D81191" w:rsidRDefault="00D81191" w:rsidP="00E5481B">
      <w:pPr>
        <w:pStyle w:val="a8"/>
        <w:spacing w:before="120" w:after="120" w:line="264" w:lineRule="auto"/>
        <w:ind w:left="0"/>
        <w:outlineLvl w:val="2"/>
        <w:rPr>
          <w:rFonts w:ascii="Times New Roman" w:hAnsi="Times New Roman"/>
          <w:sz w:val="28"/>
          <w:szCs w:val="28"/>
        </w:rPr>
      </w:pPr>
    </w:p>
    <w:p w:rsidR="00D81191" w:rsidRDefault="00D81191" w:rsidP="00E5481B">
      <w:pPr>
        <w:pStyle w:val="a8"/>
        <w:spacing w:before="120" w:after="120" w:line="264" w:lineRule="auto"/>
        <w:ind w:left="0"/>
        <w:outlineLvl w:val="2"/>
        <w:rPr>
          <w:rFonts w:ascii="Times New Roman" w:hAnsi="Times New Roman"/>
          <w:sz w:val="28"/>
          <w:szCs w:val="28"/>
        </w:rPr>
      </w:pPr>
    </w:p>
    <w:p w:rsidR="00D81191" w:rsidRDefault="00D81191" w:rsidP="00E5481B">
      <w:pPr>
        <w:pStyle w:val="a8"/>
        <w:spacing w:before="120" w:after="120" w:line="264" w:lineRule="auto"/>
        <w:ind w:left="0"/>
        <w:outlineLvl w:val="2"/>
        <w:rPr>
          <w:rFonts w:ascii="Times New Roman" w:hAnsi="Times New Roman"/>
          <w:sz w:val="28"/>
          <w:szCs w:val="28"/>
        </w:rPr>
      </w:pPr>
    </w:p>
    <w:p w:rsidR="00D81191" w:rsidRDefault="00D81191" w:rsidP="00E5481B">
      <w:pPr>
        <w:pStyle w:val="a8"/>
        <w:spacing w:before="120" w:after="120" w:line="264" w:lineRule="auto"/>
        <w:ind w:left="0"/>
        <w:outlineLvl w:val="2"/>
        <w:rPr>
          <w:rFonts w:ascii="Times New Roman" w:hAnsi="Times New Roman"/>
          <w:sz w:val="28"/>
          <w:szCs w:val="28"/>
        </w:rPr>
      </w:pPr>
    </w:p>
    <w:p w:rsidR="00D81191" w:rsidRDefault="00D81191" w:rsidP="00E5481B">
      <w:pPr>
        <w:pStyle w:val="a8"/>
        <w:spacing w:before="120" w:after="120" w:line="264" w:lineRule="auto"/>
        <w:ind w:left="0"/>
        <w:outlineLvl w:val="2"/>
        <w:rPr>
          <w:rFonts w:ascii="Times New Roman" w:hAnsi="Times New Roman"/>
          <w:sz w:val="28"/>
          <w:szCs w:val="28"/>
        </w:rPr>
      </w:pPr>
    </w:p>
    <w:p w:rsidR="00D81191" w:rsidRDefault="00D81191" w:rsidP="00E5481B">
      <w:pPr>
        <w:pStyle w:val="a8"/>
        <w:spacing w:before="120" w:after="120" w:line="264" w:lineRule="auto"/>
        <w:ind w:left="0"/>
        <w:outlineLvl w:val="2"/>
        <w:rPr>
          <w:rFonts w:ascii="Times New Roman" w:hAnsi="Times New Roman"/>
          <w:sz w:val="28"/>
          <w:szCs w:val="28"/>
        </w:rPr>
      </w:pPr>
    </w:p>
    <w:p w:rsidR="00D81191" w:rsidRDefault="00D81191" w:rsidP="00E5481B">
      <w:pPr>
        <w:pStyle w:val="a8"/>
        <w:spacing w:before="120" w:after="120" w:line="264" w:lineRule="auto"/>
        <w:ind w:left="0"/>
        <w:outlineLvl w:val="2"/>
        <w:rPr>
          <w:rFonts w:ascii="Times New Roman" w:hAnsi="Times New Roman"/>
          <w:sz w:val="28"/>
          <w:szCs w:val="28"/>
        </w:rPr>
      </w:pPr>
    </w:p>
    <w:p w:rsidR="00D81191" w:rsidRDefault="00D81191" w:rsidP="00E5481B">
      <w:pPr>
        <w:pStyle w:val="a8"/>
        <w:spacing w:before="120" w:after="120" w:line="264" w:lineRule="auto"/>
        <w:ind w:left="0"/>
        <w:outlineLvl w:val="2"/>
        <w:rPr>
          <w:rFonts w:ascii="Times New Roman" w:hAnsi="Times New Roman"/>
          <w:sz w:val="28"/>
          <w:szCs w:val="28"/>
        </w:rPr>
      </w:pPr>
    </w:p>
    <w:p w:rsidR="00D81191" w:rsidRDefault="00D81191" w:rsidP="00E5481B">
      <w:pPr>
        <w:pStyle w:val="a8"/>
        <w:spacing w:before="120" w:after="120" w:line="264" w:lineRule="auto"/>
        <w:ind w:left="0"/>
        <w:outlineLvl w:val="2"/>
        <w:rPr>
          <w:rFonts w:ascii="Times New Roman" w:hAnsi="Times New Roman"/>
          <w:sz w:val="28"/>
          <w:szCs w:val="28"/>
        </w:rPr>
      </w:pPr>
    </w:p>
    <w:p w:rsidR="00D81191" w:rsidRDefault="00D81191" w:rsidP="00E5481B">
      <w:pPr>
        <w:pStyle w:val="a8"/>
        <w:spacing w:before="120" w:after="120" w:line="264" w:lineRule="auto"/>
        <w:ind w:left="0"/>
        <w:outlineLvl w:val="2"/>
        <w:rPr>
          <w:rFonts w:ascii="Times New Roman" w:hAnsi="Times New Roman"/>
          <w:sz w:val="28"/>
          <w:szCs w:val="28"/>
        </w:rPr>
      </w:pPr>
    </w:p>
    <w:sectPr w:rsidR="00D81191" w:rsidSect="00F535E8">
      <w:footerReference w:type="even" r:id="rId10"/>
      <w:footerReference w:type="default" r:id="rId11"/>
      <w:pgSz w:w="11906" w:h="16838"/>
      <w:pgMar w:top="1134" w:right="1134" w:bottom="1134" w:left="1134" w:header="709"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795" w:rsidRDefault="00221795" w:rsidP="00494F1D">
      <w:r>
        <w:separator/>
      </w:r>
    </w:p>
  </w:endnote>
  <w:endnote w:type="continuationSeparator" w:id="0">
    <w:p w:rsidR="00221795" w:rsidRDefault="00221795" w:rsidP="00494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191" w:rsidRDefault="00D81191" w:rsidP="008E66A1">
    <w:pPr>
      <w:pStyle w:val="ac"/>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D81191" w:rsidRDefault="00D81191">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191" w:rsidRDefault="00D81191" w:rsidP="008E66A1">
    <w:pPr>
      <w:pStyle w:val="ac"/>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976A6D">
      <w:rPr>
        <w:rStyle w:val="af1"/>
        <w:noProof/>
      </w:rPr>
      <w:t>2</w:t>
    </w:r>
    <w:r>
      <w:rPr>
        <w:rStyle w:val="af1"/>
      </w:rPr>
      <w:fldChar w:fldCharType="end"/>
    </w:r>
  </w:p>
  <w:p w:rsidR="00D81191" w:rsidRDefault="00D81191">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191" w:rsidRDefault="00D81191" w:rsidP="00F535E8">
    <w:pPr>
      <w:pStyle w:val="ac"/>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D81191" w:rsidRDefault="00D81191">
    <w:pPr>
      <w:pStyle w:val="ac"/>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191" w:rsidRDefault="00D81191" w:rsidP="00F535E8">
    <w:pPr>
      <w:pStyle w:val="ac"/>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13</w:t>
    </w:r>
    <w:r>
      <w:rPr>
        <w:rStyle w:val="af1"/>
      </w:rPr>
      <w:fldChar w:fldCharType="end"/>
    </w:r>
  </w:p>
  <w:p w:rsidR="00D81191" w:rsidRDefault="00D81191">
    <w:pPr>
      <w:pStyle w:val="ac"/>
      <w:jc w:val="right"/>
    </w:pPr>
  </w:p>
  <w:p w:rsidR="00D81191" w:rsidRDefault="00D8119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795" w:rsidRDefault="00221795" w:rsidP="00494F1D">
      <w:r>
        <w:separator/>
      </w:r>
    </w:p>
  </w:footnote>
  <w:footnote w:type="continuationSeparator" w:id="0">
    <w:p w:rsidR="00221795" w:rsidRDefault="00221795" w:rsidP="00494F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B5C4E"/>
    <w:multiLevelType w:val="hybridMultilevel"/>
    <w:tmpl w:val="CA104F88"/>
    <w:lvl w:ilvl="0" w:tplc="B87AD3F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15:restartNumberingAfterBreak="0">
    <w:nsid w:val="03406AA9"/>
    <w:multiLevelType w:val="multilevel"/>
    <w:tmpl w:val="D380809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03A625E9"/>
    <w:multiLevelType w:val="hybridMultilevel"/>
    <w:tmpl w:val="05BC7530"/>
    <w:lvl w:ilvl="0" w:tplc="B87AD3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C87C18"/>
    <w:multiLevelType w:val="hybridMultilevel"/>
    <w:tmpl w:val="6A3CDF82"/>
    <w:lvl w:ilvl="0" w:tplc="CDDE6B06">
      <w:start w:val="1"/>
      <w:numFmt w:val="decimal"/>
      <w:lvlText w:val="%1."/>
      <w:lvlJc w:val="left"/>
      <w:pPr>
        <w:ind w:left="1440" w:hanging="360"/>
      </w:pPr>
      <w:rPr>
        <w:rFonts w:cs="Times New Roman"/>
        <w:b w:val="0"/>
        <w:i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15:restartNumberingAfterBreak="0">
    <w:nsid w:val="064F4588"/>
    <w:multiLevelType w:val="multilevel"/>
    <w:tmpl w:val="544A0096"/>
    <w:lvl w:ilvl="0">
      <w:start w:val="2"/>
      <w:numFmt w:val="decimal"/>
      <w:lvlText w:val="%1"/>
      <w:lvlJc w:val="left"/>
      <w:pPr>
        <w:ind w:left="600" w:hanging="600"/>
      </w:pPr>
      <w:rPr>
        <w:rFonts w:cs="Times New Roman" w:hint="default"/>
      </w:rPr>
    </w:lvl>
    <w:lvl w:ilvl="1">
      <w:start w:val="2"/>
      <w:numFmt w:val="decimal"/>
      <w:lvlText w:val="%1.%2"/>
      <w:lvlJc w:val="left"/>
      <w:pPr>
        <w:ind w:left="780" w:hanging="600"/>
      </w:pPr>
      <w:rPr>
        <w:rFonts w:cs="Times New Roman" w:hint="default"/>
      </w:rPr>
    </w:lvl>
    <w:lvl w:ilvl="2">
      <w:start w:val="2"/>
      <w:numFmt w:val="decimal"/>
      <w:lvlText w:val="%1.%2.%3"/>
      <w:lvlJc w:val="left"/>
      <w:pPr>
        <w:ind w:left="1080" w:hanging="720"/>
      </w:pPr>
      <w:rPr>
        <w:rFonts w:cs="Times New Roman" w:hint="default"/>
      </w:rPr>
    </w:lvl>
    <w:lvl w:ilvl="3">
      <w:start w:val="1"/>
      <w:numFmt w:val="decimal"/>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600" w:hanging="2160"/>
      </w:pPr>
      <w:rPr>
        <w:rFonts w:cs="Times New Roman" w:hint="default"/>
      </w:rPr>
    </w:lvl>
  </w:abstractNum>
  <w:abstractNum w:abstractNumId="5" w15:restartNumberingAfterBreak="0">
    <w:nsid w:val="073642DA"/>
    <w:multiLevelType w:val="hybridMultilevel"/>
    <w:tmpl w:val="E7229BE2"/>
    <w:lvl w:ilvl="0" w:tplc="B87AD3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9635543"/>
    <w:multiLevelType w:val="hybridMultilevel"/>
    <w:tmpl w:val="4422194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A767C0C"/>
    <w:multiLevelType w:val="singleLevel"/>
    <w:tmpl w:val="63F65A1A"/>
    <w:lvl w:ilvl="0">
      <w:start w:val="1"/>
      <w:numFmt w:val="decimal"/>
      <w:lvlText w:val="%1."/>
      <w:legacy w:legacy="1" w:legacySpace="0" w:legacyIndent="274"/>
      <w:lvlJc w:val="left"/>
      <w:rPr>
        <w:rFonts w:ascii="Times New Roman" w:hAnsi="Times New Roman" w:cs="Times New Roman" w:hint="default"/>
      </w:rPr>
    </w:lvl>
  </w:abstractNum>
  <w:abstractNum w:abstractNumId="8" w15:restartNumberingAfterBreak="0">
    <w:nsid w:val="0B516694"/>
    <w:multiLevelType w:val="hybridMultilevel"/>
    <w:tmpl w:val="E788EC02"/>
    <w:lvl w:ilvl="0" w:tplc="0419000F">
      <w:start w:val="1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4EE2670"/>
    <w:multiLevelType w:val="hybridMultilevel"/>
    <w:tmpl w:val="B0B24FD8"/>
    <w:lvl w:ilvl="0" w:tplc="CDDE6B06">
      <w:start w:val="1"/>
      <w:numFmt w:val="decimal"/>
      <w:lvlText w:val="%1."/>
      <w:lvlJc w:val="left"/>
      <w:pPr>
        <w:ind w:left="144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7E30A76"/>
    <w:multiLevelType w:val="hybridMultilevel"/>
    <w:tmpl w:val="AE20829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B6F20AE"/>
    <w:multiLevelType w:val="singleLevel"/>
    <w:tmpl w:val="C934702A"/>
    <w:lvl w:ilvl="0">
      <w:start w:val="22"/>
      <w:numFmt w:val="decimal"/>
      <w:lvlText w:val="%1."/>
      <w:legacy w:legacy="1" w:legacySpace="0" w:legacyIndent="374"/>
      <w:lvlJc w:val="left"/>
      <w:rPr>
        <w:rFonts w:ascii="Times New Roman" w:hAnsi="Times New Roman" w:cs="Times New Roman" w:hint="default"/>
      </w:rPr>
    </w:lvl>
  </w:abstractNum>
  <w:abstractNum w:abstractNumId="12" w15:restartNumberingAfterBreak="0">
    <w:nsid w:val="22E01F8F"/>
    <w:multiLevelType w:val="singleLevel"/>
    <w:tmpl w:val="BEB4B702"/>
    <w:lvl w:ilvl="0">
      <w:start w:val="17"/>
      <w:numFmt w:val="decimal"/>
      <w:lvlText w:val="%1."/>
      <w:legacy w:legacy="1" w:legacySpace="0" w:legacyIndent="374"/>
      <w:lvlJc w:val="left"/>
      <w:rPr>
        <w:rFonts w:ascii="Times New Roman" w:hAnsi="Times New Roman" w:cs="Times New Roman" w:hint="default"/>
      </w:rPr>
    </w:lvl>
  </w:abstractNum>
  <w:abstractNum w:abstractNumId="13" w15:restartNumberingAfterBreak="0">
    <w:nsid w:val="23A76B07"/>
    <w:multiLevelType w:val="hybridMultilevel"/>
    <w:tmpl w:val="561E34C2"/>
    <w:lvl w:ilvl="0" w:tplc="3E9AFC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7FA5B7E"/>
    <w:multiLevelType w:val="hybridMultilevel"/>
    <w:tmpl w:val="70A042B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343C20B9"/>
    <w:multiLevelType w:val="singleLevel"/>
    <w:tmpl w:val="09A8F11C"/>
    <w:lvl w:ilvl="0">
      <w:start w:val="10"/>
      <w:numFmt w:val="decimal"/>
      <w:lvlText w:val="%1."/>
      <w:legacy w:legacy="1" w:legacySpace="0" w:legacyIndent="374"/>
      <w:lvlJc w:val="left"/>
      <w:rPr>
        <w:rFonts w:ascii="Times New Roman" w:hAnsi="Times New Roman" w:cs="Times New Roman" w:hint="default"/>
      </w:rPr>
    </w:lvl>
  </w:abstractNum>
  <w:abstractNum w:abstractNumId="16" w15:restartNumberingAfterBreak="0">
    <w:nsid w:val="3E7C56B2"/>
    <w:multiLevelType w:val="hybridMultilevel"/>
    <w:tmpl w:val="7CB002A2"/>
    <w:lvl w:ilvl="0" w:tplc="B87AD3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994CFC"/>
    <w:multiLevelType w:val="hybridMultilevel"/>
    <w:tmpl w:val="3712FC4C"/>
    <w:lvl w:ilvl="0" w:tplc="F244AE96">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8" w15:restartNumberingAfterBreak="0">
    <w:nsid w:val="4DB26ECA"/>
    <w:multiLevelType w:val="singleLevel"/>
    <w:tmpl w:val="096CCA3E"/>
    <w:lvl w:ilvl="0">
      <w:start w:val="26"/>
      <w:numFmt w:val="decimal"/>
      <w:lvlText w:val="%1."/>
      <w:legacy w:legacy="1" w:legacySpace="0" w:legacyIndent="437"/>
      <w:lvlJc w:val="left"/>
      <w:rPr>
        <w:rFonts w:ascii="Times New Roman" w:hAnsi="Times New Roman" w:cs="Times New Roman" w:hint="default"/>
      </w:rPr>
    </w:lvl>
  </w:abstractNum>
  <w:abstractNum w:abstractNumId="19" w15:restartNumberingAfterBreak="0">
    <w:nsid w:val="515F0278"/>
    <w:multiLevelType w:val="hybridMultilevel"/>
    <w:tmpl w:val="BB6A4DA8"/>
    <w:lvl w:ilvl="0" w:tplc="F244AE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2635978"/>
    <w:multiLevelType w:val="hybridMultilevel"/>
    <w:tmpl w:val="3EB895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2BC4854"/>
    <w:multiLevelType w:val="multilevel"/>
    <w:tmpl w:val="D380809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2" w15:restartNumberingAfterBreak="0">
    <w:nsid w:val="538B5076"/>
    <w:multiLevelType w:val="multilevel"/>
    <w:tmpl w:val="D3808098"/>
    <w:lvl w:ilvl="0">
      <w:start w:val="1"/>
      <w:numFmt w:val="decimal"/>
      <w:lvlText w:val="%1."/>
      <w:lvlJc w:val="left"/>
      <w:pPr>
        <w:ind w:left="644" w:hanging="360"/>
      </w:pPr>
      <w:rPr>
        <w:rFonts w:cs="Times New Roman" w:hint="default"/>
      </w:rPr>
    </w:lvl>
    <w:lvl w:ilvl="1">
      <w:start w:val="1"/>
      <w:numFmt w:val="decimal"/>
      <w:isLgl/>
      <w:lvlText w:val="%1.%2."/>
      <w:lvlJc w:val="left"/>
      <w:pPr>
        <w:ind w:left="644" w:hanging="36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3" w15:restartNumberingAfterBreak="0">
    <w:nsid w:val="560309BB"/>
    <w:multiLevelType w:val="hybridMultilevel"/>
    <w:tmpl w:val="EBB63324"/>
    <w:lvl w:ilvl="0" w:tplc="CDDE6B06">
      <w:start w:val="1"/>
      <w:numFmt w:val="decimal"/>
      <w:lvlText w:val="%1."/>
      <w:lvlJc w:val="left"/>
      <w:pPr>
        <w:ind w:left="144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5CDA6FA4"/>
    <w:multiLevelType w:val="hybridMultilevel"/>
    <w:tmpl w:val="8D8A79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DE017DF"/>
    <w:multiLevelType w:val="multilevel"/>
    <w:tmpl w:val="D8606366"/>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15:restartNumberingAfterBreak="0">
    <w:nsid w:val="60916F6B"/>
    <w:multiLevelType w:val="multilevel"/>
    <w:tmpl w:val="5986CD18"/>
    <w:lvl w:ilvl="0">
      <w:start w:val="2"/>
      <w:numFmt w:val="decimal"/>
      <w:lvlText w:val="%1-"/>
      <w:lvlJc w:val="left"/>
      <w:pPr>
        <w:tabs>
          <w:tab w:val="num" w:pos="390"/>
        </w:tabs>
        <w:ind w:left="390" w:hanging="39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685D0055"/>
    <w:multiLevelType w:val="multilevel"/>
    <w:tmpl w:val="D3808098"/>
    <w:lvl w:ilvl="0">
      <w:start w:val="1"/>
      <w:numFmt w:val="decimal"/>
      <w:lvlText w:val="%1."/>
      <w:lvlJc w:val="left"/>
      <w:pPr>
        <w:ind w:left="644" w:hanging="360"/>
      </w:pPr>
      <w:rPr>
        <w:rFonts w:cs="Times New Roman" w:hint="default"/>
      </w:rPr>
    </w:lvl>
    <w:lvl w:ilvl="1">
      <w:start w:val="1"/>
      <w:numFmt w:val="decimal"/>
      <w:isLgl/>
      <w:lvlText w:val="%1.%2."/>
      <w:lvlJc w:val="left"/>
      <w:pPr>
        <w:ind w:left="644" w:hanging="36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8" w15:restartNumberingAfterBreak="0">
    <w:nsid w:val="6CFF3755"/>
    <w:multiLevelType w:val="hybridMultilevel"/>
    <w:tmpl w:val="F7168F92"/>
    <w:lvl w:ilvl="0" w:tplc="B87AD3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ECE2891"/>
    <w:multiLevelType w:val="hybridMultilevel"/>
    <w:tmpl w:val="FC84E6AE"/>
    <w:lvl w:ilvl="0" w:tplc="B87AD3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2D412A9"/>
    <w:multiLevelType w:val="singleLevel"/>
    <w:tmpl w:val="FC665E34"/>
    <w:lvl w:ilvl="0">
      <w:start w:val="8"/>
      <w:numFmt w:val="decimal"/>
      <w:lvlText w:val="%1."/>
      <w:legacy w:legacy="1" w:legacySpace="0" w:legacyIndent="264"/>
      <w:lvlJc w:val="left"/>
      <w:rPr>
        <w:rFonts w:ascii="Times New Roman" w:hAnsi="Times New Roman" w:cs="Times New Roman" w:hint="default"/>
      </w:rPr>
    </w:lvl>
  </w:abstractNum>
  <w:abstractNum w:abstractNumId="31" w15:restartNumberingAfterBreak="0">
    <w:nsid w:val="7ACA6360"/>
    <w:multiLevelType w:val="hybridMultilevel"/>
    <w:tmpl w:val="6618424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7E9E4962"/>
    <w:multiLevelType w:val="singleLevel"/>
    <w:tmpl w:val="DA6E3F7C"/>
    <w:lvl w:ilvl="0">
      <w:start w:val="5"/>
      <w:numFmt w:val="decimal"/>
      <w:lvlText w:val="%1."/>
      <w:legacy w:legacy="1" w:legacySpace="0" w:legacyIndent="264"/>
      <w:lvlJc w:val="left"/>
      <w:rPr>
        <w:rFonts w:ascii="Times New Roman" w:hAnsi="Times New Roman" w:cs="Times New Roman" w:hint="default"/>
      </w:rPr>
    </w:lvl>
  </w:abstractNum>
  <w:num w:numId="1">
    <w:abstractNumId w:val="10"/>
  </w:num>
  <w:num w:numId="2">
    <w:abstractNumId w:val="0"/>
  </w:num>
  <w:num w:numId="3">
    <w:abstractNumId w:val="16"/>
  </w:num>
  <w:num w:numId="4">
    <w:abstractNumId w:val="25"/>
  </w:num>
  <w:num w:numId="5">
    <w:abstractNumId w:val="22"/>
  </w:num>
  <w:num w:numId="6">
    <w:abstractNumId w:val="28"/>
  </w:num>
  <w:num w:numId="7">
    <w:abstractNumId w:val="5"/>
  </w:num>
  <w:num w:numId="8">
    <w:abstractNumId w:val="29"/>
  </w:num>
  <w:num w:numId="9">
    <w:abstractNumId w:val="21"/>
  </w:num>
  <w:num w:numId="10">
    <w:abstractNumId w:val="1"/>
  </w:num>
  <w:num w:numId="11">
    <w:abstractNumId w:val="19"/>
  </w:num>
  <w:num w:numId="12">
    <w:abstractNumId w:val="7"/>
  </w:num>
  <w:num w:numId="13">
    <w:abstractNumId w:val="32"/>
  </w:num>
  <w:num w:numId="14">
    <w:abstractNumId w:val="30"/>
  </w:num>
  <w:num w:numId="15">
    <w:abstractNumId w:val="15"/>
  </w:num>
  <w:num w:numId="16">
    <w:abstractNumId w:val="12"/>
  </w:num>
  <w:num w:numId="17">
    <w:abstractNumId w:val="11"/>
  </w:num>
  <w:num w:numId="18">
    <w:abstractNumId w:val="18"/>
  </w:num>
  <w:num w:numId="19">
    <w:abstractNumId w:val="14"/>
  </w:num>
  <w:num w:numId="20">
    <w:abstractNumId w:val="3"/>
  </w:num>
  <w:num w:numId="21">
    <w:abstractNumId w:val="9"/>
  </w:num>
  <w:num w:numId="22">
    <w:abstractNumId w:val="23"/>
  </w:num>
  <w:num w:numId="23">
    <w:abstractNumId w:val="2"/>
  </w:num>
  <w:num w:numId="24">
    <w:abstractNumId w:val="27"/>
  </w:num>
  <w:num w:numId="25">
    <w:abstractNumId w:val="31"/>
  </w:num>
  <w:num w:numId="26">
    <w:abstractNumId w:val="4"/>
  </w:num>
  <w:num w:numId="27">
    <w:abstractNumId w:val="17"/>
  </w:num>
  <w:num w:numId="28">
    <w:abstractNumId w:val="13"/>
  </w:num>
  <w:num w:numId="29">
    <w:abstractNumId w:val="26"/>
  </w:num>
  <w:num w:numId="30">
    <w:abstractNumId w:val="6"/>
  </w:num>
  <w:num w:numId="31">
    <w:abstractNumId w:val="8"/>
  </w:num>
  <w:num w:numId="32">
    <w:abstractNumId w:val="20"/>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autoHyphenation/>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432B"/>
    <w:rsid w:val="000008EF"/>
    <w:rsid w:val="00002B47"/>
    <w:rsid w:val="0004184A"/>
    <w:rsid w:val="0004311E"/>
    <w:rsid w:val="00045BBF"/>
    <w:rsid w:val="000556AE"/>
    <w:rsid w:val="00064E9E"/>
    <w:rsid w:val="0006665E"/>
    <w:rsid w:val="00076A19"/>
    <w:rsid w:val="000A3B3C"/>
    <w:rsid w:val="000A3BC7"/>
    <w:rsid w:val="000A7432"/>
    <w:rsid w:val="000D02F3"/>
    <w:rsid w:val="000D5697"/>
    <w:rsid w:val="0010726C"/>
    <w:rsid w:val="00123DEA"/>
    <w:rsid w:val="00130ABD"/>
    <w:rsid w:val="00132A84"/>
    <w:rsid w:val="0013555A"/>
    <w:rsid w:val="00147C93"/>
    <w:rsid w:val="0015061D"/>
    <w:rsid w:val="0015667A"/>
    <w:rsid w:val="00176CA9"/>
    <w:rsid w:val="00185D7C"/>
    <w:rsid w:val="00185E68"/>
    <w:rsid w:val="001B7093"/>
    <w:rsid w:val="001C16D3"/>
    <w:rsid w:val="001D2A20"/>
    <w:rsid w:val="001E2219"/>
    <w:rsid w:val="001F4444"/>
    <w:rsid w:val="00207FD5"/>
    <w:rsid w:val="00211D1A"/>
    <w:rsid w:val="00221795"/>
    <w:rsid w:val="002427FC"/>
    <w:rsid w:val="002566BA"/>
    <w:rsid w:val="0026065A"/>
    <w:rsid w:val="00271D90"/>
    <w:rsid w:val="0027776D"/>
    <w:rsid w:val="00286205"/>
    <w:rsid w:val="00287EDB"/>
    <w:rsid w:val="002A195F"/>
    <w:rsid w:val="002A512B"/>
    <w:rsid w:val="002D5019"/>
    <w:rsid w:val="002E408C"/>
    <w:rsid w:val="002E6890"/>
    <w:rsid w:val="002F3BD6"/>
    <w:rsid w:val="002F7AD3"/>
    <w:rsid w:val="003040F0"/>
    <w:rsid w:val="0030439B"/>
    <w:rsid w:val="003051A6"/>
    <w:rsid w:val="00315CCD"/>
    <w:rsid w:val="00333A97"/>
    <w:rsid w:val="00336BFD"/>
    <w:rsid w:val="00337881"/>
    <w:rsid w:val="00350426"/>
    <w:rsid w:val="00357DAC"/>
    <w:rsid w:val="00362A53"/>
    <w:rsid w:val="00371D7C"/>
    <w:rsid w:val="00374DA7"/>
    <w:rsid w:val="0037750F"/>
    <w:rsid w:val="003B3CBD"/>
    <w:rsid w:val="003D345F"/>
    <w:rsid w:val="003E2429"/>
    <w:rsid w:val="00424C91"/>
    <w:rsid w:val="004343F2"/>
    <w:rsid w:val="004376C6"/>
    <w:rsid w:val="004663BC"/>
    <w:rsid w:val="00470488"/>
    <w:rsid w:val="00480C2B"/>
    <w:rsid w:val="00485C1D"/>
    <w:rsid w:val="00494F1D"/>
    <w:rsid w:val="004A16AF"/>
    <w:rsid w:val="004B6516"/>
    <w:rsid w:val="004E1D38"/>
    <w:rsid w:val="00511663"/>
    <w:rsid w:val="00530C2F"/>
    <w:rsid w:val="00533A2F"/>
    <w:rsid w:val="00534BF5"/>
    <w:rsid w:val="005507E5"/>
    <w:rsid w:val="00560281"/>
    <w:rsid w:val="005642EF"/>
    <w:rsid w:val="00580674"/>
    <w:rsid w:val="005950C4"/>
    <w:rsid w:val="005A4797"/>
    <w:rsid w:val="005A7D96"/>
    <w:rsid w:val="005B3CAA"/>
    <w:rsid w:val="005D42B3"/>
    <w:rsid w:val="005D58E5"/>
    <w:rsid w:val="005E1E2D"/>
    <w:rsid w:val="00627C9A"/>
    <w:rsid w:val="00644489"/>
    <w:rsid w:val="006511C6"/>
    <w:rsid w:val="00685BC5"/>
    <w:rsid w:val="00687465"/>
    <w:rsid w:val="00697CF3"/>
    <w:rsid w:val="006A2B02"/>
    <w:rsid w:val="006D432B"/>
    <w:rsid w:val="006E13F3"/>
    <w:rsid w:val="006E1BDD"/>
    <w:rsid w:val="006F6A2F"/>
    <w:rsid w:val="0071037F"/>
    <w:rsid w:val="0071629C"/>
    <w:rsid w:val="00733879"/>
    <w:rsid w:val="007433AF"/>
    <w:rsid w:val="00745082"/>
    <w:rsid w:val="0076133A"/>
    <w:rsid w:val="00775442"/>
    <w:rsid w:val="00785C93"/>
    <w:rsid w:val="0079742E"/>
    <w:rsid w:val="007A370F"/>
    <w:rsid w:val="007A7EE0"/>
    <w:rsid w:val="007B11D5"/>
    <w:rsid w:val="007C6FF9"/>
    <w:rsid w:val="007C7CA5"/>
    <w:rsid w:val="007E1E93"/>
    <w:rsid w:val="007F0104"/>
    <w:rsid w:val="007F2B60"/>
    <w:rsid w:val="008054D5"/>
    <w:rsid w:val="008124EA"/>
    <w:rsid w:val="00812D25"/>
    <w:rsid w:val="008320B0"/>
    <w:rsid w:val="00866856"/>
    <w:rsid w:val="008749F5"/>
    <w:rsid w:val="008A4034"/>
    <w:rsid w:val="008C1C41"/>
    <w:rsid w:val="008C6968"/>
    <w:rsid w:val="008D0084"/>
    <w:rsid w:val="008E0D46"/>
    <w:rsid w:val="008E66A1"/>
    <w:rsid w:val="008F3779"/>
    <w:rsid w:val="00906D75"/>
    <w:rsid w:val="009268B3"/>
    <w:rsid w:val="00927821"/>
    <w:rsid w:val="0093104B"/>
    <w:rsid w:val="00943ABC"/>
    <w:rsid w:val="009466D2"/>
    <w:rsid w:val="00957EB8"/>
    <w:rsid w:val="00967056"/>
    <w:rsid w:val="00967DED"/>
    <w:rsid w:val="009710A0"/>
    <w:rsid w:val="009755FA"/>
    <w:rsid w:val="00976A6D"/>
    <w:rsid w:val="00986F1C"/>
    <w:rsid w:val="009938B2"/>
    <w:rsid w:val="009A0A03"/>
    <w:rsid w:val="009A2319"/>
    <w:rsid w:val="009D6BC2"/>
    <w:rsid w:val="00A029E4"/>
    <w:rsid w:val="00A06183"/>
    <w:rsid w:val="00A12ED6"/>
    <w:rsid w:val="00A21070"/>
    <w:rsid w:val="00A318DD"/>
    <w:rsid w:val="00A67401"/>
    <w:rsid w:val="00A7081C"/>
    <w:rsid w:val="00A75DBB"/>
    <w:rsid w:val="00A83BD4"/>
    <w:rsid w:val="00A916A7"/>
    <w:rsid w:val="00AA4C77"/>
    <w:rsid w:val="00AC74BD"/>
    <w:rsid w:val="00AC7547"/>
    <w:rsid w:val="00AE2B3B"/>
    <w:rsid w:val="00AF0716"/>
    <w:rsid w:val="00B13859"/>
    <w:rsid w:val="00B169B6"/>
    <w:rsid w:val="00B22876"/>
    <w:rsid w:val="00B35A69"/>
    <w:rsid w:val="00B664A7"/>
    <w:rsid w:val="00B77337"/>
    <w:rsid w:val="00BA7A25"/>
    <w:rsid w:val="00BE2DF8"/>
    <w:rsid w:val="00BE3367"/>
    <w:rsid w:val="00BE612C"/>
    <w:rsid w:val="00BF2948"/>
    <w:rsid w:val="00C11791"/>
    <w:rsid w:val="00C214B4"/>
    <w:rsid w:val="00C25085"/>
    <w:rsid w:val="00C32050"/>
    <w:rsid w:val="00C506E0"/>
    <w:rsid w:val="00C61C01"/>
    <w:rsid w:val="00C774D4"/>
    <w:rsid w:val="00C86372"/>
    <w:rsid w:val="00CA1C6C"/>
    <w:rsid w:val="00CA497A"/>
    <w:rsid w:val="00CB76F9"/>
    <w:rsid w:val="00CC261C"/>
    <w:rsid w:val="00CD7A99"/>
    <w:rsid w:val="00CE11BC"/>
    <w:rsid w:val="00CE2969"/>
    <w:rsid w:val="00CE73A3"/>
    <w:rsid w:val="00CF36AB"/>
    <w:rsid w:val="00D01143"/>
    <w:rsid w:val="00D0403D"/>
    <w:rsid w:val="00D151D9"/>
    <w:rsid w:val="00D15496"/>
    <w:rsid w:val="00D30DBB"/>
    <w:rsid w:val="00D32E30"/>
    <w:rsid w:val="00D33218"/>
    <w:rsid w:val="00D6417A"/>
    <w:rsid w:val="00D64602"/>
    <w:rsid w:val="00D7591E"/>
    <w:rsid w:val="00D80ED9"/>
    <w:rsid w:val="00D81191"/>
    <w:rsid w:val="00D850A7"/>
    <w:rsid w:val="00D90B46"/>
    <w:rsid w:val="00DC01F9"/>
    <w:rsid w:val="00E02F38"/>
    <w:rsid w:val="00E17A6A"/>
    <w:rsid w:val="00E3354F"/>
    <w:rsid w:val="00E506DE"/>
    <w:rsid w:val="00E5481B"/>
    <w:rsid w:val="00E81D5A"/>
    <w:rsid w:val="00E9050D"/>
    <w:rsid w:val="00EA6D60"/>
    <w:rsid w:val="00EB5C97"/>
    <w:rsid w:val="00EC1A6D"/>
    <w:rsid w:val="00EC2CE9"/>
    <w:rsid w:val="00EC6B33"/>
    <w:rsid w:val="00ED4950"/>
    <w:rsid w:val="00EE4F25"/>
    <w:rsid w:val="00F2198D"/>
    <w:rsid w:val="00F23B8C"/>
    <w:rsid w:val="00F41CA3"/>
    <w:rsid w:val="00F445D8"/>
    <w:rsid w:val="00F50613"/>
    <w:rsid w:val="00F535E8"/>
    <w:rsid w:val="00F6604B"/>
    <w:rsid w:val="00F7742F"/>
    <w:rsid w:val="00F8015F"/>
    <w:rsid w:val="00F91E1E"/>
    <w:rsid w:val="00FB0482"/>
    <w:rsid w:val="00FC698D"/>
    <w:rsid w:val="00FC75D0"/>
    <w:rsid w:val="00FE33A4"/>
    <w:rsid w:val="00FE486D"/>
    <w:rsid w:val="00FF1AE3"/>
    <w:rsid w:val="00FF7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6FB87EEA-47FA-4141-B2FB-A3D628250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32B"/>
    <w:rPr>
      <w:rFonts w:ascii="Times New Roman" w:eastAsia="Times New Roman" w:hAnsi="Times New Roman"/>
      <w:sz w:val="24"/>
      <w:szCs w:val="24"/>
    </w:rPr>
  </w:style>
  <w:style w:type="paragraph" w:styleId="1">
    <w:name w:val="heading 1"/>
    <w:basedOn w:val="a"/>
    <w:next w:val="a"/>
    <w:link w:val="10"/>
    <w:uiPriority w:val="99"/>
    <w:qFormat/>
    <w:rsid w:val="00F6604B"/>
    <w:pPr>
      <w:keepNext/>
      <w:keepLines/>
      <w:spacing w:before="480"/>
      <w:outlineLvl w:val="0"/>
    </w:pPr>
    <w:rPr>
      <w:rFonts w:ascii="Cambria" w:hAnsi="Cambria"/>
      <w:b/>
      <w:bCs/>
      <w:color w:val="365F91"/>
      <w:sz w:val="28"/>
      <w:szCs w:val="28"/>
    </w:rPr>
  </w:style>
  <w:style w:type="paragraph" w:styleId="5">
    <w:name w:val="heading 5"/>
    <w:basedOn w:val="a"/>
    <w:link w:val="50"/>
    <w:uiPriority w:val="99"/>
    <w:qFormat/>
    <w:rsid w:val="009A2319"/>
    <w:pPr>
      <w:widowControl w:val="0"/>
      <w:autoSpaceDE w:val="0"/>
      <w:autoSpaceDN w:val="0"/>
      <w:outlineLvl w:val="4"/>
    </w:pPr>
    <w:rPr>
      <w:rFonts w:eastAsia="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6604B"/>
    <w:rPr>
      <w:rFonts w:ascii="Cambria" w:hAnsi="Cambria" w:cs="Times New Roman"/>
      <w:b/>
      <w:bCs/>
      <w:color w:val="365F91"/>
      <w:sz w:val="28"/>
      <w:szCs w:val="28"/>
      <w:lang w:eastAsia="ru-RU"/>
    </w:rPr>
  </w:style>
  <w:style w:type="character" w:customStyle="1" w:styleId="50">
    <w:name w:val="Заголовок 5 Знак"/>
    <w:link w:val="5"/>
    <w:uiPriority w:val="99"/>
    <w:semiHidden/>
    <w:locked/>
    <w:rsid w:val="00745082"/>
    <w:rPr>
      <w:rFonts w:ascii="Calibri" w:hAnsi="Calibri" w:cs="Times New Roman"/>
      <w:b/>
      <w:bCs/>
      <w:i/>
      <w:iCs/>
      <w:sz w:val="26"/>
      <w:szCs w:val="26"/>
    </w:rPr>
  </w:style>
  <w:style w:type="table" w:styleId="a3">
    <w:name w:val="Table Grid"/>
    <w:basedOn w:val="a1"/>
    <w:uiPriority w:val="99"/>
    <w:rsid w:val="006D432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TOC Heading"/>
    <w:basedOn w:val="1"/>
    <w:next w:val="a"/>
    <w:uiPriority w:val="99"/>
    <w:qFormat/>
    <w:rsid w:val="00F6604B"/>
    <w:pPr>
      <w:spacing w:line="276" w:lineRule="auto"/>
      <w:outlineLvl w:val="9"/>
    </w:pPr>
    <w:rPr>
      <w:lang w:eastAsia="en-US"/>
    </w:rPr>
  </w:style>
  <w:style w:type="paragraph" w:styleId="11">
    <w:name w:val="toc 1"/>
    <w:basedOn w:val="a"/>
    <w:next w:val="a"/>
    <w:autoRedefine/>
    <w:uiPriority w:val="99"/>
    <w:rsid w:val="00F6604B"/>
    <w:pPr>
      <w:spacing w:after="100" w:line="276" w:lineRule="auto"/>
    </w:pPr>
    <w:rPr>
      <w:rFonts w:ascii="Calibri" w:hAnsi="Calibri"/>
      <w:sz w:val="22"/>
      <w:szCs w:val="22"/>
    </w:rPr>
  </w:style>
  <w:style w:type="paragraph" w:styleId="2">
    <w:name w:val="toc 2"/>
    <w:basedOn w:val="a"/>
    <w:next w:val="a"/>
    <w:autoRedefine/>
    <w:uiPriority w:val="99"/>
    <w:rsid w:val="00F6604B"/>
    <w:pPr>
      <w:spacing w:after="100" w:line="276" w:lineRule="auto"/>
      <w:ind w:left="220"/>
    </w:pPr>
    <w:rPr>
      <w:rFonts w:ascii="Calibri" w:hAnsi="Calibri"/>
      <w:sz w:val="22"/>
      <w:szCs w:val="22"/>
    </w:rPr>
  </w:style>
  <w:style w:type="paragraph" w:styleId="3">
    <w:name w:val="toc 3"/>
    <w:basedOn w:val="a"/>
    <w:next w:val="a"/>
    <w:autoRedefine/>
    <w:uiPriority w:val="99"/>
    <w:rsid w:val="006A2B02"/>
    <w:pPr>
      <w:tabs>
        <w:tab w:val="left" w:pos="1134"/>
        <w:tab w:val="right" w:leader="dot" w:pos="9345"/>
      </w:tabs>
      <w:spacing w:after="100" w:line="276" w:lineRule="auto"/>
      <w:ind w:left="440"/>
      <w:jc w:val="both"/>
    </w:pPr>
    <w:rPr>
      <w:rFonts w:ascii="Calibri" w:hAnsi="Calibri"/>
      <w:sz w:val="22"/>
      <w:szCs w:val="22"/>
    </w:rPr>
  </w:style>
  <w:style w:type="character" w:styleId="a5">
    <w:name w:val="Hyperlink"/>
    <w:uiPriority w:val="99"/>
    <w:rsid w:val="00F6604B"/>
    <w:rPr>
      <w:rFonts w:cs="Times New Roman"/>
      <w:color w:val="0000FF"/>
      <w:u w:val="single"/>
    </w:rPr>
  </w:style>
  <w:style w:type="paragraph" w:styleId="a6">
    <w:name w:val="Balloon Text"/>
    <w:basedOn w:val="a"/>
    <w:link w:val="a7"/>
    <w:uiPriority w:val="99"/>
    <w:semiHidden/>
    <w:rsid w:val="00F6604B"/>
    <w:rPr>
      <w:rFonts w:ascii="Tahoma" w:hAnsi="Tahoma" w:cs="Tahoma"/>
      <w:sz w:val="16"/>
      <w:szCs w:val="16"/>
    </w:rPr>
  </w:style>
  <w:style w:type="character" w:customStyle="1" w:styleId="a7">
    <w:name w:val="Текст выноски Знак"/>
    <w:link w:val="a6"/>
    <w:uiPriority w:val="99"/>
    <w:semiHidden/>
    <w:locked/>
    <w:rsid w:val="00F6604B"/>
    <w:rPr>
      <w:rFonts w:ascii="Tahoma" w:hAnsi="Tahoma" w:cs="Tahoma"/>
      <w:sz w:val="16"/>
      <w:szCs w:val="16"/>
      <w:lang w:eastAsia="ru-RU"/>
    </w:rPr>
  </w:style>
  <w:style w:type="paragraph" w:styleId="a8">
    <w:name w:val="List Paragraph"/>
    <w:basedOn w:val="a"/>
    <w:uiPriority w:val="99"/>
    <w:qFormat/>
    <w:rsid w:val="00F6604B"/>
    <w:pPr>
      <w:spacing w:after="200" w:line="276" w:lineRule="auto"/>
      <w:ind w:left="720"/>
      <w:contextualSpacing/>
    </w:pPr>
    <w:rPr>
      <w:rFonts w:ascii="Calibri" w:hAnsi="Calibri"/>
      <w:sz w:val="22"/>
      <w:szCs w:val="22"/>
    </w:rPr>
  </w:style>
  <w:style w:type="paragraph" w:styleId="a9">
    <w:name w:val="List"/>
    <w:basedOn w:val="a"/>
    <w:uiPriority w:val="99"/>
    <w:rsid w:val="00F6604B"/>
    <w:pPr>
      <w:ind w:left="283" w:hanging="283"/>
    </w:pPr>
    <w:rPr>
      <w:rFonts w:ascii="Arial" w:hAnsi="Arial" w:cs="Wingdings"/>
      <w:szCs w:val="28"/>
      <w:lang w:eastAsia="ar-SA"/>
    </w:rPr>
  </w:style>
  <w:style w:type="paragraph" w:styleId="aa">
    <w:name w:val="header"/>
    <w:basedOn w:val="a"/>
    <w:link w:val="ab"/>
    <w:uiPriority w:val="99"/>
    <w:rsid w:val="00494F1D"/>
    <w:pPr>
      <w:tabs>
        <w:tab w:val="center" w:pos="4677"/>
        <w:tab w:val="right" w:pos="9355"/>
      </w:tabs>
    </w:pPr>
  </w:style>
  <w:style w:type="character" w:customStyle="1" w:styleId="ab">
    <w:name w:val="Верхний колонтитул Знак"/>
    <w:link w:val="aa"/>
    <w:uiPriority w:val="99"/>
    <w:locked/>
    <w:rsid w:val="00494F1D"/>
    <w:rPr>
      <w:rFonts w:ascii="Times New Roman" w:hAnsi="Times New Roman" w:cs="Times New Roman"/>
      <w:sz w:val="24"/>
      <w:szCs w:val="24"/>
      <w:lang w:eastAsia="ru-RU"/>
    </w:rPr>
  </w:style>
  <w:style w:type="paragraph" w:styleId="ac">
    <w:name w:val="footer"/>
    <w:basedOn w:val="a"/>
    <w:link w:val="ad"/>
    <w:uiPriority w:val="99"/>
    <w:rsid w:val="00494F1D"/>
    <w:pPr>
      <w:tabs>
        <w:tab w:val="center" w:pos="4677"/>
        <w:tab w:val="right" w:pos="9355"/>
      </w:tabs>
    </w:pPr>
  </w:style>
  <w:style w:type="character" w:customStyle="1" w:styleId="ad">
    <w:name w:val="Нижний колонтитул Знак"/>
    <w:link w:val="ac"/>
    <w:uiPriority w:val="99"/>
    <w:locked/>
    <w:rsid w:val="00494F1D"/>
    <w:rPr>
      <w:rFonts w:ascii="Times New Roman" w:hAnsi="Times New Roman" w:cs="Times New Roman"/>
      <w:sz w:val="24"/>
      <w:szCs w:val="24"/>
      <w:lang w:eastAsia="ru-RU"/>
    </w:rPr>
  </w:style>
  <w:style w:type="paragraph" w:customStyle="1" w:styleId="ConsPlusNormal">
    <w:name w:val="ConsPlusNormal"/>
    <w:uiPriority w:val="99"/>
    <w:rsid w:val="005507E5"/>
    <w:pPr>
      <w:widowControl w:val="0"/>
      <w:autoSpaceDE w:val="0"/>
      <w:autoSpaceDN w:val="0"/>
      <w:adjustRightInd w:val="0"/>
    </w:pPr>
    <w:rPr>
      <w:rFonts w:ascii="Arial" w:eastAsia="Times New Roman" w:hAnsi="Arial" w:cs="Arial"/>
    </w:rPr>
  </w:style>
  <w:style w:type="paragraph" w:styleId="ae">
    <w:name w:val="Normal (Web)"/>
    <w:basedOn w:val="a"/>
    <w:uiPriority w:val="99"/>
    <w:semiHidden/>
    <w:rsid w:val="002566BA"/>
    <w:pPr>
      <w:spacing w:before="100" w:beforeAutospacing="1" w:after="100" w:afterAutospacing="1"/>
    </w:pPr>
  </w:style>
  <w:style w:type="paragraph" w:customStyle="1" w:styleId="af">
    <w:name w:val="Комментарий"/>
    <w:basedOn w:val="a"/>
    <w:next w:val="a"/>
    <w:uiPriority w:val="99"/>
    <w:rsid w:val="00534BF5"/>
    <w:pPr>
      <w:widowControl w:val="0"/>
      <w:autoSpaceDE w:val="0"/>
      <w:autoSpaceDN w:val="0"/>
      <w:adjustRightInd w:val="0"/>
      <w:spacing w:before="75"/>
      <w:ind w:left="170"/>
      <w:jc w:val="both"/>
    </w:pPr>
    <w:rPr>
      <w:rFonts w:ascii="Times New Roman CYR" w:hAnsi="Times New Roman CYR" w:cs="Times New Roman CYR"/>
      <w:color w:val="353842"/>
      <w:shd w:val="clear" w:color="auto" w:fill="F0F0F0"/>
    </w:rPr>
  </w:style>
  <w:style w:type="paragraph" w:customStyle="1" w:styleId="Default">
    <w:name w:val="Default"/>
    <w:uiPriority w:val="99"/>
    <w:rsid w:val="009A2319"/>
    <w:pPr>
      <w:autoSpaceDE w:val="0"/>
      <w:autoSpaceDN w:val="0"/>
      <w:adjustRightInd w:val="0"/>
    </w:pPr>
    <w:rPr>
      <w:rFonts w:ascii="Times New Roman" w:hAnsi="Times New Roman"/>
      <w:color w:val="000000"/>
      <w:sz w:val="24"/>
      <w:szCs w:val="24"/>
    </w:rPr>
  </w:style>
  <w:style w:type="paragraph" w:customStyle="1" w:styleId="12">
    <w:name w:val="Абзац списка1"/>
    <w:basedOn w:val="a"/>
    <w:uiPriority w:val="99"/>
    <w:rsid w:val="009A2319"/>
    <w:pPr>
      <w:spacing w:after="200" w:line="276" w:lineRule="auto"/>
      <w:ind w:left="720"/>
      <w:contextualSpacing/>
    </w:pPr>
    <w:rPr>
      <w:rFonts w:ascii="Calibri" w:eastAsia="Calibri" w:hAnsi="Calibri"/>
      <w:sz w:val="22"/>
      <w:szCs w:val="22"/>
    </w:rPr>
  </w:style>
  <w:style w:type="paragraph" w:styleId="af0">
    <w:name w:val="No Spacing"/>
    <w:uiPriority w:val="99"/>
    <w:qFormat/>
    <w:rsid w:val="009A2319"/>
    <w:rPr>
      <w:rFonts w:cs="Calibri"/>
      <w:sz w:val="22"/>
      <w:szCs w:val="22"/>
    </w:rPr>
  </w:style>
  <w:style w:type="paragraph" w:styleId="20">
    <w:name w:val="Body Text Indent 2"/>
    <w:basedOn w:val="a"/>
    <w:link w:val="21"/>
    <w:uiPriority w:val="99"/>
    <w:rsid w:val="009A2319"/>
    <w:pPr>
      <w:spacing w:after="120" w:line="480" w:lineRule="auto"/>
      <w:ind w:left="283"/>
    </w:pPr>
    <w:rPr>
      <w:rFonts w:eastAsia="Calibri"/>
    </w:rPr>
  </w:style>
  <w:style w:type="character" w:customStyle="1" w:styleId="21">
    <w:name w:val="Основной текст с отступом 2 Знак"/>
    <w:link w:val="20"/>
    <w:uiPriority w:val="99"/>
    <w:semiHidden/>
    <w:locked/>
    <w:rsid w:val="00745082"/>
    <w:rPr>
      <w:rFonts w:ascii="Times New Roman" w:hAnsi="Times New Roman" w:cs="Times New Roman"/>
      <w:sz w:val="24"/>
      <w:szCs w:val="24"/>
    </w:rPr>
  </w:style>
  <w:style w:type="character" w:styleId="af1">
    <w:name w:val="page number"/>
    <w:uiPriority w:val="99"/>
    <w:rsid w:val="00CE73A3"/>
    <w:rPr>
      <w:rFonts w:cs="Times New Roman"/>
    </w:rPr>
  </w:style>
  <w:style w:type="character" w:customStyle="1" w:styleId="c5">
    <w:name w:val="c5"/>
    <w:uiPriority w:val="99"/>
    <w:rsid w:val="00F535E8"/>
    <w:rPr>
      <w:rFonts w:cs="Times New Roman"/>
    </w:rPr>
  </w:style>
  <w:style w:type="paragraph" w:customStyle="1" w:styleId="c13">
    <w:name w:val="c13"/>
    <w:basedOn w:val="a"/>
    <w:uiPriority w:val="99"/>
    <w:rsid w:val="00F535E8"/>
    <w:pPr>
      <w:spacing w:before="100" w:beforeAutospacing="1" w:after="100" w:afterAutospacing="1"/>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TotalTime>
  <Pages>14</Pages>
  <Words>3629</Words>
  <Characters>20691</Characters>
  <Application>Microsoft Office Word</Application>
  <DocSecurity>0</DocSecurity>
  <Lines>172</Lines>
  <Paragraphs>48</Paragraphs>
  <ScaleCrop>false</ScaleCrop>
  <Company>Microsoft</Company>
  <LinksUpToDate>false</LinksUpToDate>
  <CharactersWithSpaces>24272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Metodist2</cp:lastModifiedBy>
  <cp:revision>62</cp:revision>
  <cp:lastPrinted>2018-03-16T03:18:00Z</cp:lastPrinted>
  <dcterms:created xsi:type="dcterms:W3CDTF">2018-02-15T02:12:00Z</dcterms:created>
  <dcterms:modified xsi:type="dcterms:W3CDTF">2022-01-17T19:22:00Z</dcterms:modified>
</cp:coreProperties>
</file>