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3F" w:rsidRPr="0055103F" w:rsidRDefault="0055103F" w:rsidP="0055103F">
      <w:pPr>
        <w:spacing w:before="0" w:after="0"/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бюджетное профессиональное образовательное учреждение</w:t>
      </w:r>
    </w:p>
    <w:p w:rsidR="0055103F" w:rsidRPr="0055103F" w:rsidRDefault="0055103F" w:rsidP="0055103F">
      <w:pPr>
        <w:spacing w:before="0" w:after="0"/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Вологодской области «Вологодский колледж технологии и дизайна»</w:t>
      </w: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ind w:left="708"/>
        <w:jc w:val="both"/>
        <w:rPr>
          <w:szCs w:val="20"/>
        </w:rPr>
      </w:pPr>
    </w:p>
    <w:p w:rsidR="0055103F" w:rsidRPr="0055103F" w:rsidRDefault="0055103F" w:rsidP="0055103F">
      <w:pPr>
        <w:spacing w:before="0" w:after="0"/>
        <w:ind w:left="708"/>
        <w:jc w:val="both"/>
        <w:rPr>
          <w:szCs w:val="20"/>
        </w:rPr>
      </w:pPr>
    </w:p>
    <w:p w:rsidR="0055103F" w:rsidRPr="0055103F" w:rsidRDefault="0055103F" w:rsidP="0055103F">
      <w:pPr>
        <w:spacing w:before="0" w:after="0"/>
        <w:ind w:left="708"/>
        <w:jc w:val="both"/>
        <w:rPr>
          <w:szCs w:val="20"/>
        </w:rPr>
      </w:pPr>
    </w:p>
    <w:p w:rsidR="0075486C" w:rsidRPr="00DC13AE" w:rsidRDefault="0075486C" w:rsidP="0075486C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>УТВЕРЖДЕНО</w:t>
      </w:r>
    </w:p>
    <w:p w:rsidR="0075486C" w:rsidRPr="00DC13AE" w:rsidRDefault="0075486C" w:rsidP="0075486C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>приказом директора</w:t>
      </w:r>
    </w:p>
    <w:p w:rsidR="0075486C" w:rsidRPr="00DC13AE" w:rsidRDefault="0075486C" w:rsidP="0075486C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 xml:space="preserve">БПОУ </w:t>
      </w:r>
      <w:proofErr w:type="gramStart"/>
      <w:r w:rsidRPr="00DC13AE">
        <w:rPr>
          <w:sz w:val="28"/>
          <w:szCs w:val="28"/>
        </w:rPr>
        <w:t>ВО</w:t>
      </w:r>
      <w:proofErr w:type="gramEnd"/>
      <w:r w:rsidRPr="00DC13AE">
        <w:rPr>
          <w:sz w:val="28"/>
          <w:szCs w:val="28"/>
        </w:rPr>
        <w:t xml:space="preserve"> «Вологодский </w:t>
      </w:r>
    </w:p>
    <w:p w:rsidR="0075486C" w:rsidRPr="00DC13AE" w:rsidRDefault="0075486C" w:rsidP="0075486C">
      <w:pPr>
        <w:ind w:left="5670"/>
        <w:rPr>
          <w:sz w:val="28"/>
          <w:szCs w:val="28"/>
        </w:rPr>
      </w:pPr>
      <w:r w:rsidRPr="00DC13AE">
        <w:rPr>
          <w:sz w:val="28"/>
          <w:szCs w:val="28"/>
        </w:rPr>
        <w:t>колледж технологии и дизайна»</w:t>
      </w:r>
    </w:p>
    <w:p w:rsidR="0075486C" w:rsidRDefault="0075486C" w:rsidP="0075486C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31.08.2021 № 528</w:t>
      </w:r>
    </w:p>
    <w:p w:rsidR="0075486C" w:rsidRDefault="0075486C" w:rsidP="0075486C">
      <w:pPr>
        <w:ind w:left="5670"/>
        <w:rPr>
          <w:sz w:val="28"/>
          <w:szCs w:val="28"/>
        </w:rPr>
      </w:pPr>
      <w:r w:rsidRPr="008D39AB">
        <w:rPr>
          <w:sz w:val="28"/>
          <w:szCs w:val="28"/>
        </w:rPr>
        <w:t>от 31.08.2021 №580</w:t>
      </w:r>
    </w:p>
    <w:p w:rsidR="0075486C" w:rsidRPr="008D39AB" w:rsidRDefault="0075486C" w:rsidP="0075486C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>от 22.06.2023 №514</w:t>
      </w:r>
    </w:p>
    <w:p w:rsidR="00384D2D" w:rsidRPr="0055103F" w:rsidRDefault="00384D2D" w:rsidP="0055103F">
      <w:pPr>
        <w:spacing w:before="0" w:after="0"/>
        <w:ind w:left="5670"/>
        <w:rPr>
          <w:sz w:val="28"/>
          <w:szCs w:val="28"/>
        </w:rPr>
      </w:pPr>
    </w:p>
    <w:p w:rsidR="0055103F" w:rsidRPr="0055103F" w:rsidRDefault="0055103F" w:rsidP="0055103F">
      <w:pPr>
        <w:spacing w:before="0" w:after="0"/>
        <w:contextualSpacing/>
        <w:jc w:val="center"/>
        <w:rPr>
          <w:rFonts w:ascii="Calibri" w:eastAsia="Calibri" w:hAnsi="Calibri"/>
          <w:sz w:val="28"/>
          <w:szCs w:val="28"/>
        </w:rPr>
      </w:pPr>
    </w:p>
    <w:p w:rsidR="0055103F" w:rsidRPr="0055103F" w:rsidRDefault="0055103F" w:rsidP="0055103F">
      <w:pPr>
        <w:spacing w:before="0" w:after="0"/>
        <w:ind w:left="708"/>
        <w:jc w:val="both"/>
        <w:rPr>
          <w:szCs w:val="20"/>
        </w:rPr>
      </w:pPr>
    </w:p>
    <w:p w:rsidR="0055103F" w:rsidRDefault="0055103F" w:rsidP="0055103F">
      <w:pPr>
        <w:keepNext/>
        <w:spacing w:before="0" w:after="0"/>
        <w:jc w:val="both"/>
        <w:outlineLvl w:val="1"/>
        <w:rPr>
          <w:bCs/>
        </w:rPr>
      </w:pPr>
    </w:p>
    <w:p w:rsidR="0021311D" w:rsidRPr="0055103F" w:rsidRDefault="0021311D" w:rsidP="0055103F">
      <w:pPr>
        <w:keepNext/>
        <w:spacing w:before="0" w:after="0"/>
        <w:jc w:val="both"/>
        <w:outlineLvl w:val="1"/>
        <w:rPr>
          <w:bCs/>
        </w:rPr>
      </w:pP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jc w:val="center"/>
        <w:rPr>
          <w:b/>
          <w:sz w:val="28"/>
          <w:szCs w:val="28"/>
        </w:rPr>
      </w:pPr>
    </w:p>
    <w:p w:rsidR="0055103F" w:rsidRPr="0055103F" w:rsidRDefault="0055103F" w:rsidP="0055103F">
      <w:pPr>
        <w:spacing w:before="0" w:after="0"/>
        <w:jc w:val="center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 xml:space="preserve">РАБОЧАЯ ПРОГРАММА </w:t>
      </w:r>
    </w:p>
    <w:p w:rsidR="0055103F" w:rsidRPr="0055103F" w:rsidRDefault="0055103F" w:rsidP="0055103F">
      <w:pPr>
        <w:spacing w:before="0" w:after="0"/>
        <w:jc w:val="center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УЧЕБНОЙ ДИСЦИПЛИНЫ</w:t>
      </w:r>
    </w:p>
    <w:p w:rsidR="0054092C" w:rsidRPr="0055103F" w:rsidRDefault="0055103F" w:rsidP="009C211B">
      <w:pPr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ОП.03 РИСУНОК И ЖИВОПИСЬ</w:t>
      </w:r>
    </w:p>
    <w:p w:rsidR="0092577B" w:rsidRPr="0055103F" w:rsidRDefault="0092577B" w:rsidP="009C211B">
      <w:pPr>
        <w:jc w:val="center"/>
        <w:rPr>
          <w:sz w:val="28"/>
          <w:szCs w:val="28"/>
        </w:rPr>
      </w:pPr>
    </w:p>
    <w:p w:rsidR="0092577B" w:rsidRDefault="0092577B" w:rsidP="009C211B">
      <w:pPr>
        <w:jc w:val="center"/>
        <w:rPr>
          <w:b/>
        </w:rPr>
      </w:pPr>
    </w:p>
    <w:p w:rsidR="0055103F" w:rsidRPr="0055103F" w:rsidRDefault="0055103F" w:rsidP="009C211B">
      <w:pPr>
        <w:jc w:val="center"/>
        <w:rPr>
          <w:sz w:val="28"/>
          <w:szCs w:val="28"/>
        </w:rPr>
      </w:pPr>
    </w:p>
    <w:p w:rsidR="0054092C" w:rsidRPr="0055103F" w:rsidRDefault="0054092C" w:rsidP="009C211B">
      <w:pPr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специальност</w:t>
      </w:r>
      <w:r w:rsidR="0092577B" w:rsidRPr="0055103F">
        <w:rPr>
          <w:sz w:val="28"/>
          <w:szCs w:val="28"/>
        </w:rPr>
        <w:t>ь</w:t>
      </w:r>
    </w:p>
    <w:p w:rsidR="0054092C" w:rsidRPr="0055103F" w:rsidRDefault="0054092C" w:rsidP="009C211B">
      <w:pPr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43.02.13 Технология парикмахерского искусства</w:t>
      </w:r>
    </w:p>
    <w:p w:rsidR="0054092C" w:rsidRPr="00697C73" w:rsidRDefault="0054092C" w:rsidP="00BC1E34">
      <w:pPr>
        <w:rPr>
          <w:b/>
        </w:rPr>
      </w:pPr>
    </w:p>
    <w:p w:rsidR="0054092C" w:rsidRPr="00697C73" w:rsidRDefault="0054092C" w:rsidP="00BC1E34">
      <w:pPr>
        <w:rPr>
          <w:b/>
        </w:rPr>
      </w:pPr>
    </w:p>
    <w:p w:rsidR="0054092C" w:rsidRPr="00697C73" w:rsidRDefault="0054092C" w:rsidP="00BC1E34">
      <w:pPr>
        <w:rPr>
          <w:b/>
        </w:rPr>
      </w:pPr>
    </w:p>
    <w:p w:rsidR="00697C73" w:rsidRDefault="00697C73" w:rsidP="00BC1E34">
      <w:pPr>
        <w:rPr>
          <w:b/>
        </w:rPr>
      </w:pPr>
    </w:p>
    <w:p w:rsidR="00697C73" w:rsidRDefault="00697C73" w:rsidP="00BC1E34">
      <w:pPr>
        <w:rPr>
          <w:b/>
        </w:rPr>
      </w:pPr>
    </w:p>
    <w:p w:rsidR="000527E7" w:rsidRPr="00697C73" w:rsidRDefault="000527E7" w:rsidP="00BC1E34">
      <w:pPr>
        <w:rPr>
          <w:b/>
        </w:rPr>
      </w:pPr>
      <w:bookmarkStart w:id="0" w:name="_GoBack"/>
      <w:bookmarkEnd w:id="0"/>
    </w:p>
    <w:p w:rsidR="000527E7" w:rsidRPr="0055103F" w:rsidRDefault="000527E7" w:rsidP="00BC1E34">
      <w:pPr>
        <w:rPr>
          <w:b/>
          <w:sz w:val="28"/>
          <w:szCs w:val="28"/>
        </w:rPr>
      </w:pPr>
    </w:p>
    <w:p w:rsidR="0054092C" w:rsidRPr="0055103F" w:rsidRDefault="0054092C" w:rsidP="009C211B">
      <w:pPr>
        <w:jc w:val="center"/>
        <w:rPr>
          <w:b/>
          <w:sz w:val="28"/>
          <w:szCs w:val="28"/>
        </w:rPr>
      </w:pPr>
      <w:r w:rsidRPr="0055103F">
        <w:rPr>
          <w:sz w:val="28"/>
          <w:szCs w:val="28"/>
        </w:rPr>
        <w:t>Вологда</w:t>
      </w:r>
    </w:p>
    <w:p w:rsidR="00697C73" w:rsidRPr="0055103F" w:rsidRDefault="0075486C" w:rsidP="00697C7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55103F" w:rsidRPr="0055103F" w:rsidRDefault="0029038F" w:rsidP="0055103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55103F">
        <w:rPr>
          <w:bCs/>
          <w:sz w:val="28"/>
          <w:szCs w:val="28"/>
        </w:rPr>
        <w:lastRenderedPageBreak/>
        <w:t xml:space="preserve">Рабочая </w:t>
      </w:r>
      <w:r w:rsidRPr="0055103F">
        <w:rPr>
          <w:sz w:val="28"/>
          <w:szCs w:val="28"/>
        </w:rPr>
        <w:t>программа учебной дисциплины</w:t>
      </w:r>
      <w:r w:rsidRPr="0055103F">
        <w:rPr>
          <w:caps/>
          <w:sz w:val="28"/>
          <w:szCs w:val="28"/>
        </w:rPr>
        <w:t xml:space="preserve"> </w:t>
      </w:r>
      <w:r w:rsidRPr="0055103F">
        <w:rPr>
          <w:sz w:val="28"/>
          <w:szCs w:val="28"/>
        </w:rPr>
        <w:t>ОП.03 Рисунок и живопись</w:t>
      </w:r>
      <w:r w:rsidR="0055103F">
        <w:rPr>
          <w:sz w:val="28"/>
          <w:szCs w:val="28"/>
        </w:rPr>
        <w:t xml:space="preserve"> </w:t>
      </w:r>
      <w:r w:rsidR="0055103F" w:rsidRPr="0055103F">
        <w:rPr>
          <w:bCs/>
          <w:sz w:val="28"/>
          <w:szCs w:val="28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29038F" w:rsidRPr="00697C73" w:rsidRDefault="0029038F" w:rsidP="00BC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  <w:r w:rsidRPr="00697C73">
        <w:t xml:space="preserve"> </w:t>
      </w:r>
    </w:p>
    <w:p w:rsidR="0029038F" w:rsidRPr="00697C73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5103F" w:rsidRPr="0055103F" w:rsidRDefault="0055103F" w:rsidP="0055103F">
      <w:pPr>
        <w:spacing w:before="0" w:after="0"/>
        <w:jc w:val="both"/>
        <w:rPr>
          <w:bCs/>
          <w:sz w:val="28"/>
          <w:szCs w:val="28"/>
        </w:rPr>
      </w:pPr>
      <w:r w:rsidRPr="0055103F">
        <w:rPr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9038F" w:rsidRPr="00697C73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9038F" w:rsidRPr="0055103F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55103F">
        <w:rPr>
          <w:sz w:val="28"/>
          <w:szCs w:val="28"/>
        </w:rPr>
        <w:t>Разработчик:</w:t>
      </w:r>
      <w:r w:rsidR="00032831" w:rsidRPr="0055103F">
        <w:rPr>
          <w:sz w:val="28"/>
          <w:szCs w:val="28"/>
        </w:rPr>
        <w:t xml:space="preserve"> </w:t>
      </w:r>
      <w:proofErr w:type="spellStart"/>
      <w:r w:rsidR="00032831" w:rsidRPr="0055103F">
        <w:rPr>
          <w:sz w:val="28"/>
          <w:szCs w:val="28"/>
        </w:rPr>
        <w:t>Коточигова</w:t>
      </w:r>
      <w:proofErr w:type="spellEnd"/>
      <w:r w:rsidR="00032831" w:rsidRPr="0055103F">
        <w:rPr>
          <w:sz w:val="28"/>
          <w:szCs w:val="28"/>
        </w:rPr>
        <w:t xml:space="preserve"> А.В.</w:t>
      </w:r>
      <w:r w:rsidRPr="0055103F">
        <w:rPr>
          <w:color w:val="000000" w:themeColor="text1"/>
          <w:sz w:val="28"/>
          <w:szCs w:val="28"/>
        </w:rPr>
        <w:t xml:space="preserve"> </w:t>
      </w:r>
      <w:r w:rsidRPr="0055103F">
        <w:rPr>
          <w:sz w:val="28"/>
          <w:szCs w:val="28"/>
        </w:rPr>
        <w:t>преподавател</w:t>
      </w:r>
      <w:r w:rsidR="0055103F">
        <w:rPr>
          <w:sz w:val="28"/>
          <w:szCs w:val="28"/>
        </w:rPr>
        <w:t>ь</w:t>
      </w:r>
      <w:r w:rsidRPr="0055103F">
        <w:rPr>
          <w:sz w:val="28"/>
          <w:szCs w:val="28"/>
        </w:rPr>
        <w:t xml:space="preserve"> БПОУ ВО «Вологодский колледж технологии и дизайна»</w:t>
      </w:r>
    </w:p>
    <w:p w:rsidR="0029038F" w:rsidRPr="00697C73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75486C" w:rsidRDefault="0075486C" w:rsidP="0075486C">
      <w:pPr>
        <w:spacing w:after="0"/>
        <w:jc w:val="both"/>
      </w:pPr>
      <w:r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F8768E" w:rsidRPr="00697C73" w:rsidRDefault="00F8768E" w:rsidP="00BC1E34">
      <w:pPr>
        <w:shd w:val="clear" w:color="auto" w:fill="FFFFFF"/>
        <w:suppressAutoHyphens/>
        <w:autoSpaceDE w:val="0"/>
        <w:autoSpaceDN w:val="0"/>
        <w:adjustRightInd w:val="0"/>
      </w:pPr>
    </w:p>
    <w:p w:rsidR="00A26A16" w:rsidRDefault="00A26A16" w:rsidP="00BC1E34">
      <w:pPr>
        <w:rPr>
          <w:bCs/>
        </w:rPr>
      </w:pPr>
    </w:p>
    <w:p w:rsidR="004F470B" w:rsidRDefault="004F470B" w:rsidP="00BC1E34">
      <w:pPr>
        <w:rPr>
          <w:bCs/>
        </w:rPr>
      </w:pPr>
    </w:p>
    <w:p w:rsidR="004F470B" w:rsidRDefault="004F470B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21311D" w:rsidRDefault="0021311D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Pr="00697C73" w:rsidRDefault="0055103F" w:rsidP="00BC1E34">
      <w:pPr>
        <w:rPr>
          <w:bCs/>
        </w:rPr>
      </w:pPr>
    </w:p>
    <w:p w:rsidR="0054092C" w:rsidRPr="00E22012" w:rsidRDefault="0054092C" w:rsidP="00BC1E34">
      <w:pPr>
        <w:rPr>
          <w:sz w:val="28"/>
        </w:rPr>
      </w:pPr>
      <w:r w:rsidRPr="00E22012">
        <w:rPr>
          <w:sz w:val="28"/>
        </w:rPr>
        <w:lastRenderedPageBreak/>
        <w:t>СОДЕРЖАНИЕ</w:t>
      </w:r>
    </w:p>
    <w:p w:rsidR="0054092C" w:rsidRPr="00E22012" w:rsidRDefault="0054092C" w:rsidP="00BC1E34">
      <w:pPr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4092C" w:rsidRPr="00E22012" w:rsidTr="003C606B"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tabs>
                <w:tab w:val="num" w:pos="284"/>
              </w:tabs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 xml:space="preserve">ОБЩАЯ ХАРАКТЕРИСТИКА </w:t>
            </w:r>
            <w:r w:rsidRPr="00E22012">
              <w:rPr>
                <w:caps/>
                <w:sz w:val="28"/>
              </w:rPr>
              <w:t>рабочей</w:t>
            </w:r>
            <w:r w:rsidRPr="00E22012">
              <w:rPr>
                <w:sz w:val="28"/>
              </w:rPr>
              <w:t xml:space="preserve"> ПРОГРАММЫ УЧЕБНОЙ ДИСЦИПЛИНЫ</w:t>
            </w:r>
          </w:p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4</w:t>
            </w:r>
          </w:p>
        </w:tc>
      </w:tr>
      <w:tr w:rsidR="0054092C" w:rsidRPr="00E22012" w:rsidTr="003C606B"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СТРУКТУРА И СОДЕРЖАНИЕ УЧЕБНОЙ ДИСЦИПЛИНЫ</w:t>
            </w:r>
          </w:p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5</w:t>
            </w:r>
          </w:p>
        </w:tc>
      </w:tr>
      <w:tr w:rsidR="0054092C" w:rsidRPr="00E22012" w:rsidTr="003C606B">
        <w:trPr>
          <w:trHeight w:val="670"/>
        </w:trPr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УСЛОВИЯ РЕАЛИЗАЦИИ ПРОГРАММЫ</w:t>
            </w: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55103F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1</w:t>
            </w:r>
            <w:r w:rsidR="0055103F" w:rsidRPr="00E22012">
              <w:rPr>
                <w:sz w:val="28"/>
              </w:rPr>
              <w:t>1</w:t>
            </w:r>
          </w:p>
        </w:tc>
      </w:tr>
      <w:tr w:rsidR="0054092C" w:rsidRPr="00E22012" w:rsidTr="003C606B"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КОНТРОЛЬ И ОЦЕНКА РЕЗУЛЬТАТОВ ОСВОЕНИЯ УЧЕБНОЙ ДИСЦИПЛИНЫ</w:t>
            </w:r>
          </w:p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11</w:t>
            </w:r>
          </w:p>
        </w:tc>
      </w:tr>
    </w:tbl>
    <w:p w:rsidR="0054092C" w:rsidRPr="00697C73" w:rsidRDefault="0054092C" w:rsidP="00BC1E34">
      <w:pPr>
        <w:rPr>
          <w:b/>
          <w:bCs/>
        </w:rPr>
      </w:pPr>
    </w:p>
    <w:p w:rsidR="004F470B" w:rsidRPr="004F470B" w:rsidRDefault="0054092C" w:rsidP="004F4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697C73">
        <w:rPr>
          <w:b/>
          <w:u w:val="single"/>
        </w:rPr>
        <w:br w:type="page"/>
      </w:r>
      <w:r w:rsidR="004F470B" w:rsidRPr="004F470B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4F470B" w:rsidRPr="004F470B" w:rsidRDefault="004F470B" w:rsidP="004F470B">
      <w:pPr>
        <w:spacing w:before="0" w:after="0"/>
        <w:jc w:val="center"/>
        <w:rPr>
          <w:sz w:val="28"/>
          <w:szCs w:val="28"/>
        </w:rPr>
      </w:pPr>
      <w:r w:rsidRPr="004F470B">
        <w:rPr>
          <w:sz w:val="28"/>
          <w:szCs w:val="28"/>
        </w:rPr>
        <w:t>ОП.</w:t>
      </w:r>
      <w:r>
        <w:rPr>
          <w:sz w:val="28"/>
          <w:szCs w:val="28"/>
        </w:rPr>
        <w:t>03</w:t>
      </w:r>
      <w:r w:rsidRPr="004F470B">
        <w:t xml:space="preserve"> </w:t>
      </w:r>
      <w:r w:rsidRPr="004F470B">
        <w:rPr>
          <w:sz w:val="28"/>
          <w:szCs w:val="28"/>
        </w:rPr>
        <w:t>РИСУНОК И ЖИВОПИСЬ</w:t>
      </w:r>
    </w:p>
    <w:p w:rsidR="004F470B" w:rsidRPr="004F470B" w:rsidRDefault="004F470B" w:rsidP="004F470B">
      <w:pPr>
        <w:spacing w:before="0" w:after="0"/>
        <w:jc w:val="center"/>
        <w:rPr>
          <w:sz w:val="28"/>
          <w:szCs w:val="28"/>
        </w:rPr>
      </w:pPr>
    </w:p>
    <w:p w:rsidR="004F470B" w:rsidRPr="004F470B" w:rsidRDefault="004F470B" w:rsidP="0055103F">
      <w:pPr>
        <w:numPr>
          <w:ilvl w:val="1"/>
          <w:numId w:val="10"/>
        </w:numPr>
        <w:tabs>
          <w:tab w:val="num" w:pos="0"/>
          <w:tab w:val="left" w:pos="1134"/>
        </w:tabs>
        <w:spacing w:before="0" w:after="0" w:line="276" w:lineRule="auto"/>
        <w:ind w:left="0" w:firstLine="567"/>
        <w:jc w:val="both"/>
        <w:rPr>
          <w:sz w:val="28"/>
          <w:szCs w:val="28"/>
        </w:rPr>
      </w:pPr>
      <w:r w:rsidRPr="004F470B">
        <w:rPr>
          <w:b/>
          <w:sz w:val="28"/>
          <w:szCs w:val="28"/>
        </w:rPr>
        <w:t>Область применения рабочей программы</w:t>
      </w:r>
    </w:p>
    <w:p w:rsidR="004F470B" w:rsidRPr="004F470B" w:rsidRDefault="004F470B" w:rsidP="004F4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4F470B" w:rsidRPr="004F470B" w:rsidRDefault="004F470B" w:rsidP="004F4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</w:p>
    <w:p w:rsidR="004F470B" w:rsidRPr="004F470B" w:rsidRDefault="004F470B" w:rsidP="004F470B">
      <w:pPr>
        <w:spacing w:before="0" w:after="0"/>
        <w:ind w:firstLine="567"/>
        <w:jc w:val="both"/>
        <w:rPr>
          <w:b/>
          <w:sz w:val="28"/>
          <w:szCs w:val="28"/>
        </w:rPr>
      </w:pPr>
    </w:p>
    <w:p w:rsidR="004F470B" w:rsidRPr="004F470B" w:rsidRDefault="004F470B" w:rsidP="004F470B">
      <w:pPr>
        <w:spacing w:before="0" w:after="0"/>
        <w:ind w:firstLine="567"/>
        <w:jc w:val="both"/>
        <w:rPr>
          <w:b/>
          <w:sz w:val="28"/>
          <w:szCs w:val="28"/>
        </w:rPr>
      </w:pPr>
      <w:r w:rsidRPr="004F470B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</w:t>
      </w:r>
    </w:p>
    <w:p w:rsidR="004F470B" w:rsidRPr="004F470B" w:rsidRDefault="004F470B" w:rsidP="004F470B">
      <w:pPr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ab/>
        <w:t>Учебная дисциплина ОП.0</w:t>
      </w:r>
      <w:r>
        <w:rPr>
          <w:sz w:val="28"/>
          <w:szCs w:val="28"/>
        </w:rPr>
        <w:t>3</w:t>
      </w:r>
      <w:r w:rsidRPr="004F470B">
        <w:rPr>
          <w:sz w:val="28"/>
          <w:szCs w:val="28"/>
        </w:rPr>
        <w:t xml:space="preserve"> Рисунок и живопись</w:t>
      </w:r>
      <w:r w:rsidRPr="004F470B">
        <w:rPr>
          <w:b/>
          <w:sz w:val="28"/>
          <w:szCs w:val="28"/>
        </w:rPr>
        <w:t xml:space="preserve"> </w:t>
      </w:r>
      <w:r w:rsidRPr="004F470B">
        <w:rPr>
          <w:sz w:val="28"/>
          <w:szCs w:val="28"/>
        </w:rPr>
        <w:t>относится к общепрофессиональному циклу</w:t>
      </w:r>
    </w:p>
    <w:p w:rsidR="0054092C" w:rsidRPr="004F470B" w:rsidRDefault="0054092C" w:rsidP="004F470B">
      <w:pPr>
        <w:spacing w:before="0" w:after="0"/>
        <w:jc w:val="both"/>
        <w:rPr>
          <w:b/>
          <w:sz w:val="28"/>
          <w:szCs w:val="28"/>
        </w:rPr>
      </w:pPr>
      <w:r w:rsidRPr="004F470B">
        <w:rPr>
          <w:b/>
          <w:sz w:val="28"/>
          <w:szCs w:val="28"/>
        </w:rPr>
        <w:t>1.3. Цель и задачи дисциплины – требования к результатам освоения дисциплины:</w:t>
      </w:r>
    </w:p>
    <w:p w:rsidR="0054092C" w:rsidRPr="004F470B" w:rsidRDefault="0054092C" w:rsidP="00920DF8">
      <w:pPr>
        <w:spacing w:before="0" w:after="0"/>
        <w:jc w:val="both"/>
        <w:rPr>
          <w:b/>
          <w:sz w:val="28"/>
          <w:szCs w:val="28"/>
        </w:rPr>
      </w:pPr>
      <w:r w:rsidRPr="004F470B">
        <w:rPr>
          <w:b/>
          <w:sz w:val="28"/>
          <w:szCs w:val="28"/>
        </w:rPr>
        <w:t>уметь</w:t>
      </w:r>
      <w:r w:rsidRPr="004F470B">
        <w:rPr>
          <w:sz w:val="28"/>
          <w:szCs w:val="28"/>
        </w:rPr>
        <w:t>:</w:t>
      </w:r>
    </w:p>
    <w:p w:rsidR="00920DF8" w:rsidRP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Выполнить зарисовки элементов исторических и современных причесок и макияжа</w:t>
      </w:r>
    </w:p>
    <w:p w:rsidR="00920DF8" w:rsidRP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- Выполнять графические, живописные эскизы, зарисовки натюрмортов, головы в различных ракурсах с натуры и по воображению</w:t>
      </w:r>
    </w:p>
    <w:p w:rsidR="00920DF8" w:rsidRP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- Определять пропорции головы и детали лица</w:t>
      </w:r>
    </w:p>
    <w:p w:rsid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- Элементы прически, исторические и современные прически на париках и моделях, эскизы и схемы макияжа</w:t>
      </w:r>
    </w:p>
    <w:p w:rsidR="0054092C" w:rsidRPr="004F470B" w:rsidRDefault="0054092C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4F470B">
        <w:rPr>
          <w:b/>
          <w:sz w:val="28"/>
          <w:szCs w:val="28"/>
        </w:rPr>
        <w:t>знать</w:t>
      </w:r>
      <w:r w:rsidRPr="004F470B">
        <w:rPr>
          <w:sz w:val="28"/>
          <w:szCs w:val="28"/>
        </w:rPr>
        <w:t>:</w:t>
      </w:r>
    </w:p>
    <w:p w:rsidR="008F6D2C" w:rsidRDefault="008F6D2C" w:rsidP="008F6D2C">
      <w:pPr>
        <w:spacing w:before="0" w:after="0"/>
        <w:jc w:val="both"/>
        <w:rPr>
          <w:b/>
          <w:sz w:val="28"/>
          <w:szCs w:val="28"/>
        </w:rPr>
      </w:pPr>
      <w:r w:rsidRPr="00F40B41">
        <w:rPr>
          <w:sz w:val="28"/>
          <w:szCs w:val="28"/>
        </w:rPr>
        <w:t>основные законы, средства и приемы рисунка и живописи в изображении портрета модели, различных форм причесок, стрижек, макияжа и схем</w:t>
      </w:r>
      <w:r w:rsidRPr="00F40B41">
        <w:rPr>
          <w:b/>
          <w:sz w:val="28"/>
          <w:szCs w:val="28"/>
        </w:rPr>
        <w:t xml:space="preserve"> </w:t>
      </w:r>
    </w:p>
    <w:p w:rsidR="00032831" w:rsidRPr="004F470B" w:rsidRDefault="004F470B" w:rsidP="00920DF8">
      <w:pPr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>Перечень компетенций,</w:t>
      </w:r>
      <w:r w:rsidR="00032831" w:rsidRPr="004F470B">
        <w:rPr>
          <w:sz w:val="28"/>
          <w:szCs w:val="28"/>
        </w:rPr>
        <w:t xml:space="preserve"> которые</w:t>
      </w:r>
      <w:r w:rsidR="0054092C" w:rsidRPr="004F470B">
        <w:rPr>
          <w:sz w:val="28"/>
          <w:szCs w:val="28"/>
        </w:rPr>
        <w:t xml:space="preserve"> формируются в рамках дисциплины</w:t>
      </w:r>
      <w:r w:rsidR="00032831" w:rsidRPr="004F470B">
        <w:rPr>
          <w:sz w:val="28"/>
          <w:szCs w:val="28"/>
        </w:rPr>
        <w:t>:</w:t>
      </w:r>
      <w:r w:rsidR="00F8768E" w:rsidRPr="004F470B">
        <w:rPr>
          <w:sz w:val="28"/>
          <w:szCs w:val="28"/>
        </w:rPr>
        <w:t xml:space="preserve">   </w:t>
      </w:r>
    </w:p>
    <w:p w:rsidR="00E03151" w:rsidRPr="004F470B" w:rsidRDefault="00703255" w:rsidP="004F470B">
      <w:pPr>
        <w:spacing w:before="0" w:after="0"/>
        <w:jc w:val="both"/>
        <w:rPr>
          <w:sz w:val="28"/>
          <w:szCs w:val="28"/>
        </w:rPr>
      </w:pPr>
      <w:r w:rsidRPr="004F470B">
        <w:rPr>
          <w:sz w:val="28"/>
          <w:szCs w:val="28"/>
        </w:rPr>
        <w:t xml:space="preserve">ОК 02 </w:t>
      </w:r>
      <w:r w:rsidR="00E03151" w:rsidRPr="004F470B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703255" w:rsidRPr="004F470B" w:rsidRDefault="00703255" w:rsidP="004F470B">
      <w:pPr>
        <w:spacing w:before="0" w:after="0"/>
        <w:jc w:val="both"/>
        <w:rPr>
          <w:sz w:val="28"/>
          <w:szCs w:val="28"/>
        </w:rPr>
      </w:pPr>
      <w:r w:rsidRPr="004F470B">
        <w:rPr>
          <w:sz w:val="28"/>
          <w:szCs w:val="28"/>
        </w:rPr>
        <w:t>ОК 03 Планировать и реализовывать собственное профессиональное и личностное развитие.</w:t>
      </w:r>
    </w:p>
    <w:p w:rsidR="00703255" w:rsidRPr="004F470B" w:rsidRDefault="00703255" w:rsidP="004F470B">
      <w:pPr>
        <w:spacing w:before="0" w:after="0"/>
        <w:jc w:val="both"/>
        <w:rPr>
          <w:rStyle w:val="aa"/>
          <w:rFonts w:eastAsia="Calibri"/>
          <w:i w:val="0"/>
          <w:color w:val="FF0000"/>
          <w:sz w:val="28"/>
          <w:szCs w:val="28"/>
        </w:rPr>
      </w:pPr>
      <w:r w:rsidRPr="004F470B">
        <w:rPr>
          <w:sz w:val="28"/>
          <w:szCs w:val="28"/>
        </w:rPr>
        <w:t>ОК 09 Использовать информационные технологии в профессиональной деятельности</w:t>
      </w:r>
    </w:p>
    <w:p w:rsidR="00E03151" w:rsidRPr="004F470B" w:rsidRDefault="00E03151" w:rsidP="004F470B">
      <w:pPr>
        <w:spacing w:before="0" w:after="0"/>
        <w:jc w:val="both"/>
        <w:rPr>
          <w:i/>
          <w:sz w:val="28"/>
          <w:szCs w:val="28"/>
        </w:rPr>
      </w:pPr>
      <w:r w:rsidRPr="004F470B">
        <w:rPr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032831" w:rsidRPr="004F470B" w:rsidRDefault="00E03151" w:rsidP="004F470B">
      <w:pPr>
        <w:spacing w:before="0" w:after="0"/>
        <w:jc w:val="both"/>
        <w:rPr>
          <w:rFonts w:eastAsia="Calibri"/>
          <w:sz w:val="28"/>
          <w:szCs w:val="28"/>
        </w:rPr>
      </w:pPr>
      <w:r w:rsidRPr="004F470B">
        <w:rPr>
          <w:sz w:val="28"/>
          <w:szCs w:val="28"/>
        </w:rPr>
        <w:t>ПК 3.3. Выполнять художественные образы на основе разработанной концепции.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lastRenderedPageBreak/>
        <w:t xml:space="preserve"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 xml:space="preserve">ЛР 11 Проявляющий уважение к эстетическим ценностям, обладающий основами эстетической культуры. 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 xml:space="preserve">ЛР 14 Готовность обучающегося соответствовать ожиданиям работодателей; </w:t>
      </w:r>
      <w:r w:rsidR="004F470B" w:rsidRPr="004F470B">
        <w:rPr>
          <w:sz w:val="28"/>
          <w:szCs w:val="28"/>
          <w:lang w:eastAsia="ar-SA"/>
        </w:rPr>
        <w:t>ответственный специалист</w:t>
      </w:r>
      <w:r w:rsidRPr="004F470B">
        <w:rPr>
          <w:sz w:val="28"/>
          <w:szCs w:val="28"/>
          <w:lang w:eastAsia="ar-SA"/>
        </w:rPr>
        <w:t>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>ЛР 16 Проявляющий сознательное отношение к непрерывному образованию как условию профессиональной и о</w:t>
      </w:r>
      <w:r w:rsidR="00CE2B99" w:rsidRPr="004F470B">
        <w:rPr>
          <w:sz w:val="28"/>
          <w:szCs w:val="28"/>
          <w:lang w:eastAsia="ar-SA"/>
        </w:rPr>
        <w:t>бщественной деятельности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</w:p>
    <w:p w:rsidR="00EB36B5" w:rsidRPr="004F470B" w:rsidRDefault="00EB36B5" w:rsidP="004F470B">
      <w:pPr>
        <w:spacing w:before="0" w:after="0"/>
        <w:jc w:val="both"/>
        <w:rPr>
          <w:sz w:val="28"/>
          <w:szCs w:val="28"/>
        </w:rPr>
      </w:pPr>
    </w:p>
    <w:p w:rsidR="00BD629E" w:rsidRPr="00697C73" w:rsidRDefault="00BD629E" w:rsidP="00BC1E34">
      <w:pPr>
        <w:spacing w:before="0" w:after="0"/>
      </w:pPr>
    </w:p>
    <w:p w:rsidR="0054092C" w:rsidRPr="0021311D" w:rsidRDefault="0054092C" w:rsidP="00BC1E34">
      <w:pPr>
        <w:rPr>
          <w:b/>
          <w:sz w:val="28"/>
          <w:szCs w:val="28"/>
        </w:rPr>
      </w:pPr>
      <w:r w:rsidRPr="00697C73">
        <w:rPr>
          <w:b/>
        </w:rPr>
        <w:t>2</w:t>
      </w:r>
      <w:r w:rsidRPr="0021311D">
        <w:rPr>
          <w:b/>
          <w:sz w:val="28"/>
          <w:szCs w:val="28"/>
        </w:rPr>
        <w:t xml:space="preserve">. СТРУКТУРА </w:t>
      </w:r>
      <w:r w:rsidR="00EB36B5" w:rsidRPr="0021311D">
        <w:rPr>
          <w:b/>
          <w:sz w:val="28"/>
          <w:szCs w:val="28"/>
        </w:rPr>
        <w:t>И СОДЕРЖАНИЕ УЧЕБНОЙ ДИСЦИПЛИНЫ</w:t>
      </w:r>
    </w:p>
    <w:p w:rsidR="0054092C" w:rsidRPr="0021311D" w:rsidRDefault="0054092C" w:rsidP="00BD629E">
      <w:pPr>
        <w:rPr>
          <w:b/>
          <w:sz w:val="28"/>
          <w:szCs w:val="28"/>
        </w:rPr>
      </w:pPr>
      <w:r w:rsidRPr="0021311D">
        <w:rPr>
          <w:b/>
          <w:sz w:val="28"/>
          <w:szCs w:val="28"/>
        </w:rPr>
        <w:t xml:space="preserve">2.1. Объем учебной дисциплины и </w:t>
      </w:r>
      <w:r w:rsidR="00BD629E" w:rsidRPr="0021311D">
        <w:rPr>
          <w:b/>
          <w:sz w:val="28"/>
          <w:szCs w:val="28"/>
        </w:rPr>
        <w:t xml:space="preserve">виды учебной работы для группы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21311D" w:rsidRPr="00243EFB" w:rsidTr="00072B9C">
        <w:trPr>
          <w:cantSplit/>
          <w:trHeight w:val="816"/>
        </w:trPr>
        <w:tc>
          <w:tcPr>
            <w:tcW w:w="6804" w:type="dxa"/>
            <w:vAlign w:val="center"/>
          </w:tcPr>
          <w:p w:rsidR="0021311D" w:rsidRPr="00243EFB" w:rsidRDefault="0021311D" w:rsidP="00072B9C">
            <w:pPr>
              <w:tabs>
                <w:tab w:val="right" w:leader="underscore" w:pos="9639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243EFB">
              <w:rPr>
                <w:b/>
                <w:bCs/>
                <w:lang w:eastAsia="en-US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21311D" w:rsidRPr="00243EFB" w:rsidRDefault="0021311D" w:rsidP="00072B9C">
            <w:pPr>
              <w:tabs>
                <w:tab w:val="right" w:leader="underscore" w:pos="9639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243EFB">
              <w:rPr>
                <w:b/>
                <w:lang w:eastAsia="en-US"/>
              </w:rPr>
              <w:t>Количество часов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 w:rsidRPr="00243EFB">
              <w:rPr>
                <w:lang w:eastAsia="en-US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234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 w:rsidRPr="00243EFB">
              <w:rPr>
                <w:lang w:eastAsia="en-US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186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 w:rsidRPr="00243EFB">
              <w:rPr>
                <w:lang w:eastAsia="en-US"/>
              </w:rPr>
              <w:t>в том числе: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ind w:left="459"/>
              <w:rPr>
                <w:lang w:eastAsia="en-US"/>
              </w:rPr>
            </w:pPr>
            <w:r w:rsidRPr="00243EFB">
              <w:rPr>
                <w:lang w:eastAsia="en-US"/>
              </w:rPr>
              <w:t>лекции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8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ind w:left="459"/>
            </w:pPr>
            <w:r w:rsidRPr="00243EFB">
              <w:t>практические занятия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178</w:t>
            </w:r>
          </w:p>
        </w:tc>
      </w:tr>
      <w:tr w:rsidR="0021311D" w:rsidRPr="00243EFB" w:rsidTr="00072B9C">
        <w:trPr>
          <w:cantSplit/>
          <w:trHeight w:val="295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bCs/>
                <w:lang w:eastAsia="en-US"/>
              </w:rPr>
            </w:pPr>
            <w:r w:rsidRPr="00243EFB">
              <w:rPr>
                <w:lang w:eastAsia="en-US"/>
              </w:rPr>
              <w:t>Самостоятельная работа обучающихся (всего)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40</w:t>
            </w:r>
          </w:p>
        </w:tc>
      </w:tr>
      <w:tr w:rsidR="0021311D" w:rsidRPr="00243EFB" w:rsidTr="00072B9C">
        <w:trPr>
          <w:cantSplit/>
          <w:trHeight w:val="295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Консультации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>
              <w:t>2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6848F5" w:rsidRDefault="0021311D" w:rsidP="00072B9C">
            <w:pPr>
              <w:tabs>
                <w:tab w:val="left" w:pos="244"/>
              </w:tabs>
              <w:autoSpaceDE w:val="0"/>
              <w:autoSpaceDN w:val="0"/>
              <w:adjustRightInd w:val="0"/>
              <w:spacing w:before="0" w:after="0"/>
              <w:rPr>
                <w:bCs/>
                <w:i/>
                <w:iCs/>
                <w:color w:val="000000" w:themeColor="text1"/>
              </w:rPr>
            </w:pPr>
            <w:r w:rsidRPr="006848F5">
              <w:rPr>
                <w:color w:val="000000" w:themeColor="text1"/>
              </w:rPr>
              <w:t>Промежуточная аттестация в форме экзамена</w:t>
            </w:r>
          </w:p>
        </w:tc>
        <w:tc>
          <w:tcPr>
            <w:tcW w:w="2552" w:type="dxa"/>
          </w:tcPr>
          <w:p w:rsidR="0021311D" w:rsidRPr="006848F5" w:rsidRDefault="0021311D" w:rsidP="00072B9C">
            <w:pPr>
              <w:tabs>
                <w:tab w:val="right" w:leader="underscore" w:pos="9639"/>
              </w:tabs>
              <w:spacing w:before="0" w:after="0"/>
              <w:jc w:val="center"/>
              <w:rPr>
                <w:bCs/>
                <w:color w:val="000000" w:themeColor="text1"/>
                <w:lang w:eastAsia="en-US"/>
              </w:rPr>
            </w:pPr>
            <w:r w:rsidRPr="006848F5">
              <w:rPr>
                <w:color w:val="000000" w:themeColor="text1"/>
                <w:lang w:eastAsia="en-US"/>
              </w:rPr>
              <w:t>6</w:t>
            </w:r>
          </w:p>
        </w:tc>
      </w:tr>
    </w:tbl>
    <w:p w:rsidR="0021311D" w:rsidRDefault="0021311D" w:rsidP="0021311D">
      <w:pPr>
        <w:tabs>
          <w:tab w:val="left" w:pos="4264"/>
        </w:tabs>
      </w:pPr>
    </w:p>
    <w:p w:rsidR="0054092C" w:rsidRPr="0021311D" w:rsidRDefault="0021311D" w:rsidP="0021311D">
      <w:pPr>
        <w:tabs>
          <w:tab w:val="left" w:pos="4264"/>
        </w:tabs>
        <w:sectPr w:rsidR="0054092C" w:rsidRPr="0021311D" w:rsidSect="003C606B">
          <w:footerReference w:type="even" r:id="rId9"/>
          <w:footerReference w:type="default" r:id="rId10"/>
          <w:pgSz w:w="11907" w:h="16840"/>
          <w:pgMar w:top="1134" w:right="567" w:bottom="1134" w:left="1701" w:header="709" w:footer="709" w:gutter="0"/>
          <w:cols w:space="720"/>
          <w:titlePg/>
          <w:docGrid w:linePitch="326"/>
        </w:sectPr>
      </w:pPr>
      <w:r>
        <w:tab/>
      </w:r>
    </w:p>
    <w:p w:rsidR="0054092C" w:rsidRPr="00697C73" w:rsidRDefault="0054092C" w:rsidP="00BC1E34">
      <w:pPr>
        <w:spacing w:before="0" w:after="0"/>
        <w:rPr>
          <w:b/>
        </w:rPr>
      </w:pPr>
      <w:r w:rsidRPr="00697C73">
        <w:rPr>
          <w:b/>
        </w:rPr>
        <w:lastRenderedPageBreak/>
        <w:t xml:space="preserve">2.2. Тематический план </w:t>
      </w:r>
      <w:r w:rsidR="00064DB9" w:rsidRPr="00697C73">
        <w:rPr>
          <w:b/>
        </w:rPr>
        <w:t>и содержание учебной дисциплины</w:t>
      </w:r>
    </w:p>
    <w:p w:rsidR="00064DB9" w:rsidRPr="00697C73" w:rsidRDefault="00064DB9" w:rsidP="00BC1E34">
      <w:pPr>
        <w:spacing w:before="0" w:after="0"/>
      </w:pPr>
    </w:p>
    <w:tbl>
      <w:tblPr>
        <w:tblW w:w="50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"/>
        <w:gridCol w:w="1684"/>
        <w:gridCol w:w="1125"/>
        <w:gridCol w:w="8994"/>
        <w:gridCol w:w="847"/>
        <w:gridCol w:w="15"/>
        <w:gridCol w:w="2589"/>
      </w:tblGrid>
      <w:tr w:rsidR="0021311D" w:rsidRPr="00243EFB" w:rsidTr="0021311D">
        <w:trPr>
          <w:trHeight w:val="20"/>
        </w:trPr>
        <w:tc>
          <w:tcPr>
            <w:tcW w:w="561" w:type="pct"/>
            <w:gridSpan w:val="2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№ урока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Объем часов</w:t>
            </w:r>
          </w:p>
        </w:tc>
        <w:tc>
          <w:tcPr>
            <w:tcW w:w="851" w:type="pct"/>
            <w:gridSpan w:val="2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21311D" w:rsidRPr="00243EFB" w:rsidTr="0021311D">
        <w:trPr>
          <w:trHeight w:val="175"/>
        </w:trPr>
        <w:tc>
          <w:tcPr>
            <w:tcW w:w="561" w:type="pct"/>
            <w:gridSpan w:val="2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Раздел 1.</w:t>
            </w:r>
          </w:p>
        </w:tc>
        <w:tc>
          <w:tcPr>
            <w:tcW w:w="3310" w:type="pct"/>
            <w:gridSpan w:val="2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Изображение натюрморта</w:t>
            </w:r>
          </w:p>
        </w:tc>
        <w:tc>
          <w:tcPr>
            <w:tcW w:w="277" w:type="pct"/>
          </w:tcPr>
          <w:p w:rsidR="0021311D" w:rsidRPr="00243EFB" w:rsidRDefault="0021311D" w:rsidP="00072B9C">
            <w:pPr>
              <w:spacing w:before="0" w:after="160"/>
              <w:rPr>
                <w:b/>
                <w:bCs/>
              </w:rPr>
            </w:pPr>
          </w:p>
        </w:tc>
        <w:tc>
          <w:tcPr>
            <w:tcW w:w="851" w:type="pct"/>
            <w:gridSpan w:val="2"/>
            <w:vMerge w:val="restart"/>
          </w:tcPr>
          <w:p w:rsidR="0059400A" w:rsidRPr="00703255" w:rsidRDefault="0059400A" w:rsidP="0059400A">
            <w:pPr>
              <w:spacing w:before="0" w:after="0"/>
            </w:pPr>
            <w:r w:rsidRPr="00703255">
              <w:t>ОК 02,03,0</w:t>
            </w:r>
            <w:r>
              <w:t>9</w:t>
            </w:r>
            <w:r w:rsidRPr="00703255">
              <w:t xml:space="preserve"> </w:t>
            </w:r>
          </w:p>
          <w:p w:rsidR="0021311D" w:rsidRPr="00243EFB" w:rsidRDefault="0021311D" w:rsidP="0021311D">
            <w:pPr>
              <w:spacing w:before="0" w:after="0"/>
            </w:pPr>
            <w:r w:rsidRPr="00703255">
              <w:t>ПК 3.2, ПК 3.3.</w:t>
            </w:r>
            <w:r w:rsidRPr="00243EFB">
              <w:t xml:space="preserve"> ЛР 4,7,11,14,16,17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t>Творческая: художественное творческое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>Исследовательская:</w:t>
            </w:r>
            <w:r w:rsidRPr="00243EFB">
              <w:rPr>
                <w:color w:val="000000"/>
              </w:rPr>
              <w:t xml:space="preserve"> Формы, направленные на получение опыта экспериментирования с объектами</w:t>
            </w:r>
          </w:p>
        </w:tc>
      </w:tr>
      <w:tr w:rsidR="0021311D" w:rsidRPr="00243EFB" w:rsidTr="0021311D">
        <w:trPr>
          <w:trHeight w:val="86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1.1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43EFB">
              <w:rPr>
                <w:b/>
                <w:bCs/>
              </w:rPr>
              <w:t>Основы рисунка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32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1-2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Введение в курс. </w:t>
            </w:r>
          </w:p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№1. Упражнение на передачу различного характера линий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2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3-4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№2.</w:t>
            </w:r>
            <w:r w:rsidRPr="00243EFB">
              <w:rPr>
                <w:b/>
                <w:bCs/>
              </w:rPr>
              <w:t xml:space="preserve"> </w:t>
            </w:r>
            <w:r w:rsidRPr="00243EFB">
              <w:t>Линейно-конструктивное построение геометрических предметов, предметов быта.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2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5-6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</w:pPr>
            <w:r w:rsidRPr="00243EFB">
              <w:rPr>
                <w:bCs/>
              </w:rPr>
              <w:t>Практическое занятие №</w:t>
            </w:r>
            <w:r w:rsidRPr="00243EFB">
              <w:t>3.</w:t>
            </w:r>
            <w:r w:rsidRPr="00243EFB">
              <w:rPr>
                <w:b/>
              </w:rPr>
              <w:t xml:space="preserve"> </w:t>
            </w:r>
            <w:r w:rsidRPr="00243EFB">
              <w:t>Упражнение на распределение светотени на предметах при боковом освещении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9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7-8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№4</w:t>
            </w:r>
            <w:r w:rsidRPr="00243EFB">
              <w:rPr>
                <w:b/>
                <w:bCs/>
              </w:rPr>
              <w:t xml:space="preserve">. </w:t>
            </w:r>
            <w:r w:rsidRPr="00243EFB">
              <w:rPr>
                <w:bCs/>
              </w:rPr>
              <w:t>Рисунок натюрморта из геометрических предметов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  <w:color w:val="FF0000"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0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14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5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Самостоятельная работа №1 </w:t>
            </w:r>
            <w:r w:rsidRPr="00243EFB">
              <w:t>Линейно-конструктивное построение предметов быта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7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8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Самостоятельная работа №2. Выполнить зарисовки предметов быта с натуры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7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35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43EFB">
              <w:rPr>
                <w:b/>
                <w:bCs/>
              </w:rPr>
              <w:t>Тема 1.2</w:t>
            </w:r>
          </w:p>
          <w:p w:rsidR="0021311D" w:rsidRPr="00243EFB" w:rsidRDefault="0021311D" w:rsidP="00072B9C">
            <w:pPr>
              <w:tabs>
                <w:tab w:val="center" w:pos="9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Рисунок натюрморта из предметов быта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FF0000"/>
              </w:rPr>
            </w:pPr>
            <w:r w:rsidRPr="00243EFB">
              <w:rPr>
                <w:b/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2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9-16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t xml:space="preserve">Предметы учебного натюрморта (предметы быта, фрукты и овощи, или их муляжи, несложные драпировки). </w:t>
            </w:r>
            <w:r w:rsidRPr="00243EFB">
              <w:rPr>
                <w:bCs/>
              </w:rPr>
              <w:t>Линейно-конструктивное построение. Светотеневая моделировка. Композиция. Перспектива. Тональное решение.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№5</w:t>
            </w:r>
            <w:r w:rsidRPr="00243EFB">
              <w:rPr>
                <w:b/>
                <w:bCs/>
              </w:rPr>
              <w:t xml:space="preserve">. </w:t>
            </w:r>
            <w:r w:rsidRPr="00243EFB">
              <w:rPr>
                <w:bCs/>
              </w:rPr>
              <w:t>Рисунок натюрморта из предметов быта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  <w:color w:val="FF0000"/>
              </w:rPr>
            </w:pPr>
            <w:r w:rsidRPr="00243EFB">
              <w:rPr>
                <w:bCs/>
                <w:color w:val="000000" w:themeColor="text1"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04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1.3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Рисунок натюрморта в декоративно</w:t>
            </w:r>
            <w:r w:rsidRPr="00243EFB">
              <w:rPr>
                <w:b/>
                <w:bCs/>
              </w:rPr>
              <w:lastRenderedPageBreak/>
              <w:t>м решении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000000" w:themeColor="text1"/>
              </w:rPr>
            </w:pPr>
            <w:r w:rsidRPr="00243EFB">
              <w:rPr>
                <w:b/>
                <w:bCs/>
                <w:color w:val="000000" w:themeColor="text1"/>
              </w:rPr>
              <w:t>12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0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17-22</w:t>
            </w:r>
          </w:p>
        </w:tc>
        <w:tc>
          <w:tcPr>
            <w:tcW w:w="2942" w:type="pct"/>
          </w:tcPr>
          <w:p w:rsidR="0021311D" w:rsidRPr="00243EFB" w:rsidRDefault="0021311D" w:rsidP="0021311D">
            <w:pPr>
              <w:spacing w:before="0" w:after="0"/>
              <w:rPr>
                <w:bCs/>
              </w:rPr>
            </w:pPr>
            <w:r w:rsidRPr="00243EFB">
              <w:t xml:space="preserve">Последовательность выполнения натюрморта в декоративной графической технике. Способы и приемы работы тушью. Стилизация и обобщение мелких деталей Использование в работе разных элементов графики: линия, пятно, штрих,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  <w:color w:val="FF0000"/>
              </w:rPr>
            </w:pPr>
            <w:r w:rsidRPr="00243EFB">
              <w:rPr>
                <w:bCs/>
                <w:color w:val="000000" w:themeColor="text1"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90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23-28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Практическое занятие №6 </w:t>
            </w:r>
            <w:r w:rsidRPr="00243EFB">
              <w:t>Выполнение графического натюрморта из простых по форме предметов в декоративной манере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45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43EFB">
              <w:rPr>
                <w:b/>
                <w:bCs/>
              </w:rPr>
              <w:lastRenderedPageBreak/>
              <w:t>Тема 1.4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</w:rPr>
              <w:t>Основы живописной грамоты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 xml:space="preserve">Тематика практических занятий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FF0000"/>
              </w:rPr>
            </w:pPr>
            <w:r w:rsidRPr="00243EFB"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29-32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 xml:space="preserve"> </w:t>
            </w:r>
            <w:r w:rsidRPr="00243EFB">
              <w:rPr>
                <w:spacing w:val="-2"/>
              </w:rPr>
              <w:t xml:space="preserve">Природа света и цвета, </w:t>
            </w:r>
            <w:r w:rsidRPr="00243EFB">
              <w:rPr>
                <w:spacing w:val="10"/>
              </w:rPr>
              <w:t xml:space="preserve"> основные </w:t>
            </w:r>
            <w:r w:rsidRPr="00243EFB">
              <w:rPr>
                <w:spacing w:val="4"/>
              </w:rPr>
              <w:t>характеристики цвета. Смешение цветов.</w:t>
            </w:r>
            <w:r w:rsidRPr="00243EFB">
              <w:rPr>
                <w:spacing w:val="-1"/>
              </w:rPr>
              <w:t xml:space="preserve"> Цветовая гармония.</w:t>
            </w:r>
            <w:r w:rsidRPr="00243EFB">
              <w:t xml:space="preserve"> Теплые и холодные цвета </w:t>
            </w:r>
            <w:r w:rsidRPr="00243EFB">
              <w:rPr>
                <w:bCs/>
              </w:rPr>
              <w:t>Практическое занятие №7 Упражнение по изменению светлоты и насыщенности цвета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4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16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33-38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t>Приемы работы в живописи</w:t>
            </w:r>
            <w:r w:rsidRPr="00243EFB">
              <w:rPr>
                <w:bCs/>
              </w:rPr>
              <w:t xml:space="preserve"> 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Практическое занятие №8 </w:t>
            </w:r>
            <w:r w:rsidRPr="00243EFB">
              <w:t>Упражнения по цветовым растяжкам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99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 w:val="restar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16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6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Самостоятельная работа №3</w:t>
            </w:r>
            <w:r w:rsidRPr="00243EFB">
              <w:rPr>
                <w:b/>
                <w:bCs/>
              </w:rPr>
              <w:t xml:space="preserve"> </w:t>
            </w:r>
            <w:r w:rsidRPr="00243EFB">
              <w:rPr>
                <w:bCs/>
              </w:rPr>
              <w:t>Создать композиции из основных элементов графики:</w:t>
            </w:r>
            <w:r w:rsidRPr="00243EFB">
              <w:t xml:space="preserve"> линия, пятно, штрих, точка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7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Самостоятельная работа №4 </w:t>
            </w:r>
            <w:r w:rsidRPr="00243EFB">
              <w:t>Выполнение цветового круга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1.5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 xml:space="preserve">Натюрморт в монохромном и цветовом решении 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FF0000"/>
              </w:rPr>
            </w:pPr>
            <w:r w:rsidRPr="00243EFB">
              <w:rPr>
                <w:b/>
                <w:bCs/>
              </w:rPr>
              <w:t>26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39-46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t xml:space="preserve">Понятие о технике «гризайль». Материалы и принадлежности для работы в технике «гризайль». 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Практическое занятие №9 Н</w:t>
            </w:r>
            <w:r w:rsidRPr="00243EFB">
              <w:t>атюрморт из объемных граненых тел и тел вращения в технике «гризайль»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47-52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t xml:space="preserve">Приемы работы и последовательность выполнения натюрморта в технике «гризайль». 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Практическое занятие №10 Живописный </w:t>
            </w:r>
            <w:r w:rsidRPr="00243EFB">
              <w:t>этюд натюрморта из предметов быта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2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53-58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t>Сближенная теплая цветовая гамма. Влияние предметов на драпировку. Теплая палитра. Цветовая и колористическая выразительность.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Практическое занятие №11 </w:t>
            </w:r>
            <w:r w:rsidRPr="00243EFB">
              <w:t>Живописный этюд натюрморта в сближенной теплой цветовой гамме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67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59-64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Практическое занятие №12</w:t>
            </w:r>
            <w:r w:rsidRPr="00243EFB">
              <w:t xml:space="preserve"> Живописный этюд натюрморта на фоне цветной драпировки в сближенной холодной цветовой гамме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9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vMerge w:val="restar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Самостоятельная работа №5 Выполнение живописных набросков </w:t>
            </w:r>
            <w:r w:rsidRPr="00243EFB">
              <w:t>отдельных овощей и фруктов с натуры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0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Самостоятельная работа №6 </w:t>
            </w:r>
            <w:r w:rsidRPr="00243EFB">
              <w:t>Живописный этюд натюрморта в контрастной цветовой гамме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70"/>
        </w:trPr>
        <w:tc>
          <w:tcPr>
            <w:tcW w:w="3871" w:type="pct"/>
            <w:gridSpan w:val="4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Раздел 2.</w:t>
            </w:r>
            <w:r w:rsidRPr="00243EFB">
              <w:rPr>
                <w:bCs/>
              </w:rPr>
              <w:t xml:space="preserve">   </w:t>
            </w:r>
            <w:r w:rsidRPr="00243EFB">
              <w:rPr>
                <w:b/>
                <w:bCs/>
              </w:rPr>
              <w:t>Изображение головы человека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851" w:type="pct"/>
            <w:gridSpan w:val="2"/>
            <w:vMerge w:val="restart"/>
          </w:tcPr>
          <w:p w:rsidR="0059400A" w:rsidRPr="00703255" w:rsidRDefault="0059400A" w:rsidP="0059400A">
            <w:pPr>
              <w:spacing w:before="0" w:after="0"/>
            </w:pPr>
            <w:r w:rsidRPr="00703255">
              <w:t>ОК 02,03,0</w:t>
            </w:r>
            <w:r>
              <w:t>9</w:t>
            </w:r>
            <w:r w:rsidRPr="00703255">
              <w:t xml:space="preserve"> </w:t>
            </w:r>
          </w:p>
          <w:p w:rsidR="0021311D" w:rsidRPr="006848F5" w:rsidRDefault="0021311D" w:rsidP="00072B9C">
            <w:pPr>
              <w:spacing w:before="0" w:after="0"/>
            </w:pPr>
            <w:r w:rsidRPr="00703255">
              <w:t>ПК 3.2, ПК 3.3.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t>ЛР 4,7,11,14,16,17</w:t>
            </w:r>
          </w:p>
          <w:p w:rsidR="0021311D" w:rsidRPr="00243EFB" w:rsidRDefault="0021311D" w:rsidP="00072B9C">
            <w:pPr>
              <w:spacing w:before="0" w:after="0"/>
            </w:pPr>
          </w:p>
          <w:p w:rsidR="0021311D" w:rsidRPr="00243EFB" w:rsidRDefault="0021311D" w:rsidP="00072B9C">
            <w:pPr>
              <w:spacing w:before="0" w:after="0"/>
            </w:pPr>
            <w:r w:rsidRPr="00243EFB">
              <w:t>Творческая: художественное творческое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>Исследовательская:</w:t>
            </w:r>
            <w:r w:rsidRPr="00243EFB">
              <w:rPr>
                <w:color w:val="000000"/>
              </w:rPr>
              <w:t xml:space="preserve"> Формы, направленные на получение опыта экспериментирования с объектами</w:t>
            </w:r>
          </w:p>
        </w:tc>
      </w:tr>
      <w:tr w:rsidR="0021311D" w:rsidRPr="00243EFB" w:rsidTr="0021311D">
        <w:trPr>
          <w:trHeight w:val="348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2.1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Рисование гипсовых слепков частей головы человека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лекции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4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65-72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Анатомическое строение черепа человека. </w:t>
            </w:r>
            <w:r w:rsidRPr="00243EFB">
              <w:t>Изучение формы костей мозговой и лицевой частей черепа. Анализ головы и пластическая связь с черепом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4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30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5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73-78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№13 Зарисовки черепа в двух поворотах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7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79-84</w:t>
            </w:r>
          </w:p>
        </w:tc>
        <w:tc>
          <w:tcPr>
            <w:tcW w:w="2942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Пропорции головы человека. Характерные формы частей лица человека. Выполнение отдельных зарисовок гипсовых моделей частей лица.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№14 Зарисовка гипсовых частей лица (нос)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76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85-90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№15 Зарисовка гипсовых частей лица (глаза)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91-96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№16 Зарисовка гипсовых частей лица (губы)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97-102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№17 Зарисовка гипсовых частей лица (ухо)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67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2.2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Рисование античного гипсового слепка головы человека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  <w:tcBorders>
              <w:bottom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26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43EFB">
              <w:t>103-108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Порядок, правила и приёмы построения рисунка с передачей общей формы головы. 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Расположения и направление линий глаз, носа, рта, бровей, волос, ушей. Приёмы выполнения рисунка с детальной проработкой всех частей лица. 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43EFB">
              <w:rPr>
                <w:bCs/>
              </w:rPr>
              <w:t xml:space="preserve">Практическое занятие №18 </w:t>
            </w:r>
            <w:r w:rsidRPr="00243EFB">
              <w:t>Рисунок головы с гипсового слепка с детальной проработкой всех частей лица.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109-114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№19 Анализ формы головы человека. Последовательность выполнения рисунка головы человека. Портретное сходство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63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115-120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№20 Техника графическая</w:t>
            </w:r>
            <w:proofErr w:type="gramStart"/>
            <w:r w:rsidRPr="00243EFB">
              <w:rPr>
                <w:bCs/>
              </w:rPr>
              <w:t xml:space="preserve"> .</w:t>
            </w:r>
            <w:proofErr w:type="gramEnd"/>
            <w:r w:rsidRPr="00243EFB">
              <w:rPr>
                <w:bCs/>
              </w:rPr>
              <w:t xml:space="preserve"> Рисунок головы живой модели в графической технике- гризайль.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888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121-128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№21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Портрет с натуры. Выполнение портрета в живописной технике. </w:t>
            </w:r>
            <w:r w:rsidRPr="00243EFB">
              <w:t>Живописный этюд головы живой модели</w:t>
            </w:r>
            <w:proofErr w:type="gramStart"/>
            <w:r w:rsidRPr="00243EFB">
              <w:rPr>
                <w:bCs/>
              </w:rPr>
              <w:t xml:space="preserve"> .</w:t>
            </w:r>
            <w:proofErr w:type="gramEnd"/>
            <w:r w:rsidRPr="00243EFB">
              <w:rPr>
                <w:bCs/>
              </w:rPr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3871" w:type="pct"/>
            <w:gridSpan w:val="4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</w:rPr>
              <w:t>РАЗДЕЛ 3. Основы рисунка элементов и формы прически.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58</w:t>
            </w:r>
          </w:p>
        </w:tc>
        <w:tc>
          <w:tcPr>
            <w:tcW w:w="851" w:type="pct"/>
            <w:gridSpan w:val="2"/>
            <w:vMerge w:val="restart"/>
          </w:tcPr>
          <w:p w:rsidR="0059400A" w:rsidRPr="00703255" w:rsidRDefault="0059400A" w:rsidP="0059400A">
            <w:pPr>
              <w:spacing w:before="0" w:after="0"/>
            </w:pPr>
            <w:r w:rsidRPr="00703255">
              <w:t>ОК 02,03,0</w:t>
            </w:r>
            <w:r>
              <w:t>9</w:t>
            </w:r>
            <w:r w:rsidRPr="00703255">
              <w:t xml:space="preserve"> </w:t>
            </w:r>
          </w:p>
          <w:p w:rsidR="0021311D" w:rsidRPr="006848F5" w:rsidRDefault="0021311D" w:rsidP="00072B9C">
            <w:pPr>
              <w:spacing w:before="0" w:after="0"/>
            </w:pPr>
            <w:r w:rsidRPr="00703255">
              <w:t>ПК 3.2, ПК 3.3.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lastRenderedPageBreak/>
              <w:t>ЛР 4,7,11,14,16,17</w:t>
            </w:r>
          </w:p>
          <w:p w:rsidR="0021311D" w:rsidRPr="00243EFB" w:rsidRDefault="0021311D" w:rsidP="00072B9C">
            <w:pPr>
              <w:spacing w:before="0" w:after="0"/>
            </w:pPr>
          </w:p>
          <w:p w:rsidR="0021311D" w:rsidRPr="00243EFB" w:rsidRDefault="0021311D" w:rsidP="00072B9C">
            <w:pPr>
              <w:spacing w:before="0" w:after="0"/>
            </w:pPr>
            <w:r w:rsidRPr="00243EFB">
              <w:t>Творческая: художественное творческое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>Исследовательская:</w:t>
            </w:r>
            <w:r w:rsidRPr="00243EFB">
              <w:rPr>
                <w:color w:val="000000"/>
              </w:rPr>
              <w:t xml:space="preserve"> Формы, направленные на получение опыта экспериментирования с объектами</w:t>
            </w:r>
          </w:p>
        </w:tc>
      </w:tr>
      <w:tr w:rsidR="0021311D" w:rsidRPr="00243EFB" w:rsidTr="0021311D">
        <w:trPr>
          <w:trHeight w:val="139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spacing w:after="0"/>
              <w:rPr>
                <w:b/>
              </w:rPr>
            </w:pPr>
          </w:p>
          <w:p w:rsidR="0021311D" w:rsidRPr="00243EFB" w:rsidRDefault="0021311D" w:rsidP="00072B9C">
            <w:pPr>
              <w:spacing w:after="0"/>
              <w:rPr>
                <w:b/>
                <w:bCs/>
              </w:rPr>
            </w:pPr>
            <w:r w:rsidRPr="00243EFB">
              <w:rPr>
                <w:b/>
              </w:rPr>
              <w:lastRenderedPageBreak/>
              <w:t>Тема3. 1 Рисунок прически и стрижки</w:t>
            </w:r>
          </w:p>
          <w:p w:rsidR="0021311D" w:rsidRPr="00243EFB" w:rsidRDefault="0021311D" w:rsidP="00072B9C">
            <w:pPr>
              <w:spacing w:before="0" w:after="0"/>
              <w:rPr>
                <w:b/>
              </w:rPr>
            </w:pPr>
            <w:r w:rsidRPr="00243EFB">
              <w:t>.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85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129-138</w:t>
            </w:r>
          </w:p>
        </w:tc>
        <w:tc>
          <w:tcPr>
            <w:tcW w:w="2942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Практическое занятие №22 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  <w:lang w:eastAsia="en-US"/>
              </w:rPr>
              <w:t>Рисунок волос с использованием приемов выявления их типа и фактуры. Рисунок волос с использованием приемов выявления степени длины и густоты.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139-148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№23 Законы композиционного построения текстуры волос.</w:t>
            </w:r>
            <w:r w:rsidRPr="00243EFB">
              <w:rPr>
                <w:bCs/>
                <w:lang w:eastAsia="en-US"/>
              </w:rPr>
              <w:t xml:space="preserve"> Графические приемы передачи текстуры рисунка волнистых волос средней длины и густоты, коротких, кудрявых волос, рисунка прямых, длинных волос.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79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149-158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занятие№24 Выполнение рисунка элементов прически</w:t>
            </w:r>
            <w:r w:rsidRPr="00243EFB">
              <w:rPr>
                <w:bCs/>
                <w:lang w:eastAsia="en-US"/>
              </w:rPr>
              <w:t>: челки, косы, волны, локона, пробора</w:t>
            </w:r>
            <w:r w:rsidRPr="00243EFB">
              <w:rPr>
                <w:bCs/>
              </w:rPr>
              <w:t xml:space="preserve"> Прорисовка элементов прически в технике цветные карандаши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98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rPr>
                <w:bCs/>
              </w:rPr>
            </w:pPr>
            <w:r w:rsidRPr="00243EFB">
              <w:rPr>
                <w:bCs/>
              </w:rPr>
              <w:t>159-168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№25</w:t>
            </w:r>
            <w:r w:rsidRPr="00243EFB">
              <w:rPr>
                <w:b/>
              </w:rPr>
              <w:t xml:space="preserve"> </w:t>
            </w:r>
            <w:r w:rsidRPr="00243EFB">
              <w:rPr>
                <w:bCs/>
                <w:lang w:eastAsia="en-US"/>
              </w:rPr>
              <w:t>Выполнение цветного рисунка волос в прическе. Выполнение колористического рисунка прически для торжественного случая.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7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Cs/>
              </w:rPr>
            </w:pPr>
            <w:r w:rsidRPr="00243EFB">
              <w:rPr>
                <w:bCs/>
              </w:rPr>
              <w:t>169-178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№26</w:t>
            </w:r>
            <w:r w:rsidRPr="00243EFB">
              <w:rPr>
                <w:bCs/>
                <w:lang w:eastAsia="en-US"/>
              </w:rPr>
              <w:t xml:space="preserve"> Историческая прическа.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Cs/>
              </w:rPr>
            </w:pPr>
            <w:r w:rsidRPr="00243EFB">
              <w:rPr>
                <w:bCs/>
              </w:rPr>
              <w:t>179- 186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Cs/>
                <w:lang w:eastAsia="en-US"/>
              </w:rPr>
            </w:pPr>
            <w:r w:rsidRPr="00243EFB">
              <w:rPr>
                <w:bCs/>
              </w:rPr>
              <w:t>Практическое занятие №27 Рисунок современных причесок и стрижек. Выполнение  зарисовок и рисунок современных причесок и стрижек.</w:t>
            </w:r>
            <w:r w:rsidRPr="00243EFB">
              <w:rPr>
                <w:bCs/>
                <w:lang w:eastAsia="en-US"/>
              </w:rPr>
              <w:t xml:space="preserve"> «Каре». «</w:t>
            </w:r>
            <w:proofErr w:type="spellStart"/>
            <w:r w:rsidRPr="00243EFB">
              <w:rPr>
                <w:bCs/>
                <w:lang w:eastAsia="en-US"/>
              </w:rPr>
              <w:t>Унисекс</w:t>
            </w:r>
            <w:proofErr w:type="spellEnd"/>
            <w:r w:rsidRPr="00243EFB">
              <w:rPr>
                <w:bCs/>
                <w:lang w:eastAsia="en-US"/>
              </w:rPr>
              <w:t>»</w:t>
            </w:r>
            <w:proofErr w:type="gramStart"/>
            <w:r w:rsidRPr="00243EFB">
              <w:rPr>
                <w:bCs/>
                <w:lang w:eastAsia="en-US"/>
              </w:rPr>
              <w:t>.«</w:t>
            </w:r>
            <w:proofErr w:type="gramEnd"/>
            <w:r w:rsidRPr="00243EFB">
              <w:rPr>
                <w:bCs/>
                <w:lang w:eastAsia="en-US"/>
              </w:rPr>
              <w:t>Каскад». «Крупные локоны».</w:t>
            </w:r>
            <w:r w:rsidRPr="00243EFB">
              <w:rPr>
                <w:bCs/>
              </w:rPr>
              <w:t xml:space="preserve"> по информационным материалам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Итого аудиторных занятий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186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В том числе:</w:t>
            </w:r>
          </w:p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практических занятий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</w:p>
          <w:p w:rsidR="0021311D" w:rsidRPr="00243EFB" w:rsidRDefault="0021311D" w:rsidP="002131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17</w:t>
            </w:r>
            <w:r>
              <w:rPr>
                <w:b/>
                <w:bCs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консультация 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Промежуточная аттестация в форме экзамена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Итого самостоятельной работы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40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Всего часов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234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</w:tbl>
    <w:p w:rsidR="0054092C" w:rsidRPr="00697C73" w:rsidRDefault="0054092C" w:rsidP="00BC1E34">
      <w:pPr>
        <w:rPr>
          <w:b/>
        </w:rPr>
        <w:sectPr w:rsidR="0054092C" w:rsidRPr="00697C73" w:rsidSect="00E07C6A">
          <w:pgSz w:w="16840" w:h="11907" w:orient="landscape"/>
          <w:pgMar w:top="851" w:right="851" w:bottom="851" w:left="1134" w:header="709" w:footer="709" w:gutter="0"/>
          <w:cols w:space="720"/>
        </w:sectPr>
      </w:pPr>
    </w:p>
    <w:p w:rsidR="0054092C" w:rsidRPr="0055103F" w:rsidRDefault="0054092C" w:rsidP="00BC1E34">
      <w:pPr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lastRenderedPageBreak/>
        <w:t xml:space="preserve">3. УСЛОВИЯ РЕАЛИЗАЦИИ </w:t>
      </w:r>
      <w:r w:rsidRPr="0055103F">
        <w:rPr>
          <w:b/>
          <w:caps/>
          <w:sz w:val="28"/>
          <w:szCs w:val="28"/>
        </w:rPr>
        <w:t>рабочей</w:t>
      </w:r>
      <w:r w:rsidRPr="0055103F">
        <w:rPr>
          <w:b/>
          <w:sz w:val="28"/>
          <w:szCs w:val="28"/>
        </w:rPr>
        <w:t xml:space="preserve"> ПРОГРАММЫ</w:t>
      </w:r>
    </w:p>
    <w:p w:rsidR="0077346F" w:rsidRPr="0055103F" w:rsidRDefault="0077346F" w:rsidP="007734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both"/>
        <w:outlineLvl w:val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 xml:space="preserve">3.1 </w:t>
      </w:r>
      <w:r w:rsidRPr="0055103F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jc w:val="both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Оборудование учебного кабинета:</w:t>
      </w:r>
    </w:p>
    <w:p w:rsidR="0077346F" w:rsidRPr="0055103F" w:rsidRDefault="0077346F" w:rsidP="0055103F">
      <w:pPr>
        <w:numPr>
          <w:ilvl w:val="0"/>
          <w:numId w:val="6"/>
        </w:numPr>
        <w:tabs>
          <w:tab w:val="left" w:pos="130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посадочные места по количеству обучающихся;</w:t>
      </w:r>
    </w:p>
    <w:p w:rsidR="0077346F" w:rsidRPr="0055103F" w:rsidRDefault="0077346F" w:rsidP="0055103F">
      <w:pPr>
        <w:numPr>
          <w:ilvl w:val="0"/>
          <w:numId w:val="6"/>
        </w:numPr>
        <w:tabs>
          <w:tab w:val="left" w:pos="130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рабочее место преподавателя;</w:t>
      </w:r>
    </w:p>
    <w:p w:rsidR="0077346F" w:rsidRPr="0055103F" w:rsidRDefault="0077346F" w:rsidP="0055103F">
      <w:pPr>
        <w:numPr>
          <w:ilvl w:val="0"/>
          <w:numId w:val="6"/>
        </w:numPr>
        <w:tabs>
          <w:tab w:val="left" w:pos="130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мольберты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Технические средства обучения:</w:t>
      </w:r>
    </w:p>
    <w:p w:rsidR="0077346F" w:rsidRPr="0055103F" w:rsidRDefault="0077346F" w:rsidP="0055103F">
      <w:pPr>
        <w:numPr>
          <w:ilvl w:val="0"/>
          <w:numId w:val="7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Компьютер</w:t>
      </w:r>
    </w:p>
    <w:p w:rsidR="0077346F" w:rsidRPr="0055103F" w:rsidRDefault="0077346F" w:rsidP="0055103F">
      <w:pPr>
        <w:numPr>
          <w:ilvl w:val="0"/>
          <w:numId w:val="7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Монитор;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Инструменты и пособия:</w:t>
      </w:r>
    </w:p>
    <w:p w:rsidR="0077346F" w:rsidRPr="0055103F" w:rsidRDefault="0077346F" w:rsidP="0055103F">
      <w:pPr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Комплект инструментов для работы у доски;</w:t>
      </w:r>
    </w:p>
    <w:p w:rsidR="0077346F" w:rsidRPr="0055103F" w:rsidRDefault="0077346F" w:rsidP="0055103F">
      <w:pPr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Комплект учебно-наглядных пособий по предмету</w:t>
      </w:r>
    </w:p>
    <w:p w:rsidR="0077346F" w:rsidRPr="0055103F" w:rsidRDefault="0077346F" w:rsidP="007734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outlineLvl w:val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3.2. Информационное обеспечение обучения</w:t>
      </w:r>
    </w:p>
    <w:p w:rsidR="0077346F" w:rsidRPr="0055103F" w:rsidRDefault="0077346F" w:rsidP="0077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55103F">
        <w:rPr>
          <w:bCs/>
          <w:sz w:val="28"/>
          <w:szCs w:val="28"/>
        </w:rPr>
        <w:t>Перечень рекомендуемых учебных изданий, дополнительной литературы.</w:t>
      </w:r>
    </w:p>
    <w:p w:rsidR="0054092C" w:rsidRPr="0055103F" w:rsidRDefault="0054092C" w:rsidP="0077346F">
      <w:pPr>
        <w:rPr>
          <w:b/>
          <w:bCs/>
          <w:sz w:val="28"/>
          <w:szCs w:val="28"/>
        </w:rPr>
      </w:pPr>
      <w:r w:rsidRPr="0055103F">
        <w:rPr>
          <w:b/>
          <w:bCs/>
          <w:sz w:val="28"/>
          <w:szCs w:val="28"/>
        </w:rPr>
        <w:t>Основные источники:</w:t>
      </w:r>
    </w:p>
    <w:p w:rsidR="00E12555" w:rsidRPr="00E12555" w:rsidRDefault="00E12555" w:rsidP="00E12555">
      <w:pPr>
        <w:pStyle w:val="a9"/>
        <w:numPr>
          <w:ilvl w:val="0"/>
          <w:numId w:val="11"/>
        </w:numPr>
        <w:spacing w:before="0" w:after="0"/>
        <w:ind w:left="425" w:hanging="578"/>
        <w:jc w:val="both"/>
        <w:rPr>
          <w:sz w:val="28"/>
          <w:szCs w:val="28"/>
          <w:shd w:val="clear" w:color="auto" w:fill="FFFFFF"/>
        </w:rPr>
      </w:pPr>
      <w:r w:rsidRPr="00E12555">
        <w:rPr>
          <w:sz w:val="28"/>
          <w:szCs w:val="28"/>
        </w:rPr>
        <w:t>Жабинский В. И. Рисунок. — Москва: ИНФРА-М, 2022. </w:t>
      </w:r>
      <w:proofErr w:type="gramStart"/>
      <w:r w:rsidRPr="00E12555">
        <w:rPr>
          <w:sz w:val="28"/>
          <w:szCs w:val="28"/>
          <w:shd w:val="clear" w:color="auto" w:fill="FFFFFF"/>
        </w:rPr>
        <w:t>(Источник:</w:t>
      </w:r>
      <w:proofErr w:type="gramEnd"/>
      <w:r w:rsidRPr="00E12555">
        <w:rPr>
          <w:sz w:val="28"/>
          <w:szCs w:val="28"/>
          <w:shd w:val="clear" w:color="auto" w:fill="FFFFFF"/>
        </w:rPr>
        <w:t xml:space="preserve"> </w:t>
      </w:r>
      <w:proofErr w:type="gramStart"/>
      <w:r w:rsidRPr="00E1255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E1255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E12555">
        <w:rPr>
          <w:sz w:val="28"/>
          <w:szCs w:val="28"/>
          <w:shd w:val="clear" w:color="auto" w:fill="FFFFFF"/>
        </w:rPr>
        <w:t>.</w:t>
      </w:r>
      <w:r w:rsidRPr="00E12555">
        <w:rPr>
          <w:sz w:val="28"/>
          <w:szCs w:val="28"/>
          <w:shd w:val="clear" w:color="auto" w:fill="FFFFFF"/>
          <w:lang w:val="en-US"/>
        </w:rPr>
        <w:t>com</w:t>
      </w:r>
      <w:r w:rsidRPr="00E12555">
        <w:rPr>
          <w:sz w:val="28"/>
          <w:szCs w:val="28"/>
          <w:shd w:val="clear" w:color="auto" w:fill="FFFFFF"/>
        </w:rPr>
        <w:t>)</w:t>
      </w:r>
      <w:proofErr w:type="gramEnd"/>
    </w:p>
    <w:p w:rsidR="00E12555" w:rsidRPr="00E12555" w:rsidRDefault="00E12555" w:rsidP="00E12555">
      <w:pPr>
        <w:pStyle w:val="a9"/>
        <w:numPr>
          <w:ilvl w:val="0"/>
          <w:numId w:val="11"/>
        </w:numPr>
        <w:spacing w:before="0" w:after="0"/>
        <w:ind w:left="425" w:hanging="578"/>
        <w:jc w:val="both"/>
        <w:rPr>
          <w:sz w:val="28"/>
          <w:szCs w:val="28"/>
          <w:shd w:val="clear" w:color="auto" w:fill="FFFFFF"/>
        </w:rPr>
      </w:pPr>
      <w:r w:rsidRPr="00E12555">
        <w:rPr>
          <w:sz w:val="28"/>
          <w:szCs w:val="28"/>
        </w:rPr>
        <w:t xml:space="preserve">История русской культуры IX — начала XXI века: учебное пособие / Л.В. </w:t>
      </w:r>
      <w:proofErr w:type="spellStart"/>
      <w:r w:rsidRPr="00E12555">
        <w:rPr>
          <w:sz w:val="28"/>
          <w:szCs w:val="28"/>
        </w:rPr>
        <w:t>Кошман</w:t>
      </w:r>
      <w:proofErr w:type="spellEnd"/>
      <w:r w:rsidRPr="00E12555">
        <w:rPr>
          <w:sz w:val="28"/>
          <w:szCs w:val="28"/>
        </w:rPr>
        <w:t xml:space="preserve">, Е.К. Сысоева, М.Р. </w:t>
      </w:r>
      <w:proofErr w:type="spellStart"/>
      <w:r w:rsidRPr="00E12555">
        <w:rPr>
          <w:sz w:val="28"/>
          <w:szCs w:val="28"/>
        </w:rPr>
        <w:t>Зезина</w:t>
      </w:r>
      <w:proofErr w:type="spellEnd"/>
      <w:r w:rsidRPr="00E12555">
        <w:rPr>
          <w:sz w:val="28"/>
          <w:szCs w:val="28"/>
        </w:rPr>
        <w:t xml:space="preserve">, В.С. Шульгин; под ред. Л.В. </w:t>
      </w:r>
      <w:proofErr w:type="spellStart"/>
      <w:r w:rsidRPr="00E12555">
        <w:rPr>
          <w:sz w:val="28"/>
          <w:szCs w:val="28"/>
        </w:rPr>
        <w:t>Кошман</w:t>
      </w:r>
      <w:proofErr w:type="spellEnd"/>
      <w:r w:rsidRPr="00E12555">
        <w:rPr>
          <w:sz w:val="28"/>
          <w:szCs w:val="28"/>
        </w:rPr>
        <w:t xml:space="preserve">. — 5-е изд., </w:t>
      </w:r>
      <w:proofErr w:type="spellStart"/>
      <w:r w:rsidRPr="00E12555">
        <w:rPr>
          <w:sz w:val="28"/>
          <w:szCs w:val="28"/>
        </w:rPr>
        <w:t>перераб</w:t>
      </w:r>
      <w:proofErr w:type="spellEnd"/>
      <w:r w:rsidRPr="00E12555">
        <w:rPr>
          <w:sz w:val="28"/>
          <w:szCs w:val="28"/>
        </w:rPr>
        <w:t>. и доп. — Москва: ИНФРА-М, 2022.</w:t>
      </w:r>
      <w:r w:rsidRPr="00E12555">
        <w:rPr>
          <w:sz w:val="28"/>
          <w:szCs w:val="28"/>
          <w:shd w:val="clear" w:color="auto" w:fill="FFFFFF"/>
        </w:rPr>
        <w:t xml:space="preserve"> </w:t>
      </w:r>
      <w:proofErr w:type="gramStart"/>
      <w:r w:rsidRPr="00E12555">
        <w:rPr>
          <w:sz w:val="28"/>
          <w:szCs w:val="28"/>
          <w:shd w:val="clear" w:color="auto" w:fill="FFFFFF"/>
        </w:rPr>
        <w:t>(Источник:</w:t>
      </w:r>
      <w:proofErr w:type="gramEnd"/>
      <w:r w:rsidRPr="00E12555">
        <w:rPr>
          <w:sz w:val="28"/>
          <w:szCs w:val="28"/>
          <w:shd w:val="clear" w:color="auto" w:fill="FFFFFF"/>
        </w:rPr>
        <w:t xml:space="preserve"> </w:t>
      </w:r>
      <w:proofErr w:type="gramStart"/>
      <w:r w:rsidRPr="00E1255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E1255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E12555">
        <w:rPr>
          <w:sz w:val="28"/>
          <w:szCs w:val="28"/>
          <w:shd w:val="clear" w:color="auto" w:fill="FFFFFF"/>
        </w:rPr>
        <w:t>.</w:t>
      </w:r>
      <w:r w:rsidRPr="00E12555">
        <w:rPr>
          <w:sz w:val="28"/>
          <w:szCs w:val="28"/>
          <w:shd w:val="clear" w:color="auto" w:fill="FFFFFF"/>
          <w:lang w:val="en-US"/>
        </w:rPr>
        <w:t>com</w:t>
      </w:r>
      <w:r w:rsidRPr="00E12555">
        <w:rPr>
          <w:sz w:val="28"/>
          <w:szCs w:val="28"/>
          <w:shd w:val="clear" w:color="auto" w:fill="FFFFFF"/>
        </w:rPr>
        <w:t>)</w:t>
      </w:r>
      <w:proofErr w:type="gramEnd"/>
    </w:p>
    <w:p w:rsidR="00E12555" w:rsidRPr="00E12555" w:rsidRDefault="00E12555" w:rsidP="00E12555">
      <w:pPr>
        <w:pStyle w:val="a9"/>
        <w:numPr>
          <w:ilvl w:val="0"/>
          <w:numId w:val="11"/>
        </w:numPr>
        <w:spacing w:before="0" w:after="0"/>
        <w:ind w:left="425" w:hanging="578"/>
        <w:jc w:val="both"/>
        <w:rPr>
          <w:sz w:val="28"/>
          <w:szCs w:val="28"/>
          <w:shd w:val="clear" w:color="auto" w:fill="FFFFFF"/>
        </w:rPr>
      </w:pPr>
      <w:r w:rsidRPr="00E12555">
        <w:rPr>
          <w:sz w:val="28"/>
          <w:szCs w:val="28"/>
        </w:rPr>
        <w:t>Колесов, М. С. Мировая художественная культура. — Москва: ИНФРА-М, 2022. </w:t>
      </w:r>
      <w:proofErr w:type="gramStart"/>
      <w:r w:rsidRPr="00E12555">
        <w:rPr>
          <w:sz w:val="28"/>
          <w:szCs w:val="28"/>
          <w:shd w:val="clear" w:color="auto" w:fill="FFFFFF"/>
        </w:rPr>
        <w:t>(Источник:</w:t>
      </w:r>
      <w:proofErr w:type="gramEnd"/>
      <w:r w:rsidRPr="00E12555">
        <w:rPr>
          <w:sz w:val="28"/>
          <w:szCs w:val="28"/>
          <w:shd w:val="clear" w:color="auto" w:fill="FFFFFF"/>
        </w:rPr>
        <w:t xml:space="preserve"> </w:t>
      </w:r>
      <w:proofErr w:type="gramStart"/>
      <w:r w:rsidRPr="00E12555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E12555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E12555">
        <w:rPr>
          <w:sz w:val="28"/>
          <w:szCs w:val="28"/>
          <w:shd w:val="clear" w:color="auto" w:fill="FFFFFF"/>
        </w:rPr>
        <w:t>.</w:t>
      </w:r>
      <w:r w:rsidRPr="00E12555">
        <w:rPr>
          <w:sz w:val="28"/>
          <w:szCs w:val="28"/>
          <w:shd w:val="clear" w:color="auto" w:fill="FFFFFF"/>
          <w:lang w:val="en-US"/>
        </w:rPr>
        <w:t>com</w:t>
      </w:r>
      <w:r w:rsidRPr="00E12555">
        <w:rPr>
          <w:sz w:val="28"/>
          <w:szCs w:val="28"/>
          <w:shd w:val="clear" w:color="auto" w:fill="FFFFFF"/>
        </w:rPr>
        <w:t>)</w:t>
      </w:r>
      <w:proofErr w:type="gramEnd"/>
    </w:p>
    <w:p w:rsidR="00E12555" w:rsidRPr="00E12555" w:rsidRDefault="00E12555" w:rsidP="00E12555">
      <w:pPr>
        <w:pStyle w:val="a9"/>
        <w:numPr>
          <w:ilvl w:val="0"/>
          <w:numId w:val="11"/>
        </w:numPr>
        <w:spacing w:before="0" w:after="0"/>
        <w:ind w:left="425" w:hanging="578"/>
        <w:jc w:val="both"/>
        <w:rPr>
          <w:sz w:val="28"/>
          <w:szCs w:val="28"/>
        </w:rPr>
      </w:pPr>
      <w:r w:rsidRPr="00E12555">
        <w:rPr>
          <w:sz w:val="28"/>
          <w:szCs w:val="28"/>
        </w:rPr>
        <w:t>Рисунок и живопись. Наброски и зарисовки: учебно-методическое пособие / составители В. А. Березовский И. М. Фатеева</w:t>
      </w:r>
      <w:proofErr w:type="gramStart"/>
      <w:r w:rsidRPr="00E12555">
        <w:rPr>
          <w:sz w:val="28"/>
          <w:szCs w:val="28"/>
        </w:rPr>
        <w:t>.</w:t>
      </w:r>
      <w:proofErr w:type="gramEnd"/>
      <w:r w:rsidRPr="00E12555">
        <w:rPr>
          <w:sz w:val="28"/>
          <w:szCs w:val="28"/>
        </w:rPr>
        <w:t xml:space="preserve"> — </w:t>
      </w:r>
      <w:proofErr w:type="gramStart"/>
      <w:r w:rsidRPr="00E12555">
        <w:rPr>
          <w:sz w:val="28"/>
          <w:szCs w:val="28"/>
        </w:rPr>
        <w:t>п</w:t>
      </w:r>
      <w:proofErr w:type="gramEnd"/>
      <w:r w:rsidRPr="00E12555">
        <w:rPr>
          <w:sz w:val="28"/>
          <w:szCs w:val="28"/>
        </w:rPr>
        <w:t xml:space="preserve">ос. </w:t>
      </w:r>
      <w:proofErr w:type="spellStart"/>
      <w:r w:rsidRPr="00E12555">
        <w:rPr>
          <w:sz w:val="28"/>
          <w:szCs w:val="28"/>
        </w:rPr>
        <w:t>Караваево</w:t>
      </w:r>
      <w:proofErr w:type="spellEnd"/>
      <w:r w:rsidRPr="00E12555">
        <w:rPr>
          <w:sz w:val="28"/>
          <w:szCs w:val="28"/>
        </w:rPr>
        <w:t>: КГСХА, 2020. </w:t>
      </w:r>
      <w:proofErr w:type="gramStart"/>
      <w:r w:rsidRPr="00E12555">
        <w:rPr>
          <w:sz w:val="28"/>
          <w:szCs w:val="28"/>
        </w:rPr>
        <w:t>(Источник:</w:t>
      </w:r>
      <w:proofErr w:type="gramEnd"/>
      <w:r w:rsidRPr="00E12555">
        <w:rPr>
          <w:sz w:val="28"/>
          <w:szCs w:val="28"/>
        </w:rPr>
        <w:t xml:space="preserve"> </w:t>
      </w:r>
      <w:proofErr w:type="gramStart"/>
      <w:r w:rsidRPr="00E12555">
        <w:rPr>
          <w:sz w:val="28"/>
          <w:szCs w:val="28"/>
        </w:rPr>
        <w:t>ЭБС Лань)</w:t>
      </w:r>
      <w:proofErr w:type="gramEnd"/>
    </w:p>
    <w:p w:rsidR="0054092C" w:rsidRPr="00E12555" w:rsidRDefault="00E12555" w:rsidP="00E12555">
      <w:pPr>
        <w:pStyle w:val="a9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425" w:hanging="578"/>
        <w:jc w:val="both"/>
        <w:rPr>
          <w:sz w:val="28"/>
          <w:szCs w:val="28"/>
          <w:lang w:val="en-US"/>
        </w:rPr>
      </w:pPr>
      <w:r w:rsidRPr="00E12555">
        <w:rPr>
          <w:sz w:val="28"/>
          <w:szCs w:val="28"/>
        </w:rPr>
        <w:t xml:space="preserve">Натюрморт: композиция, рисунок, живопись: учебное пособие / Е. В. </w:t>
      </w:r>
      <w:proofErr w:type="spellStart"/>
      <w:r w:rsidRPr="00E12555">
        <w:rPr>
          <w:sz w:val="28"/>
          <w:szCs w:val="28"/>
        </w:rPr>
        <w:t>Скрипникова</w:t>
      </w:r>
      <w:proofErr w:type="spellEnd"/>
      <w:r w:rsidRPr="00E12555">
        <w:rPr>
          <w:sz w:val="28"/>
          <w:szCs w:val="28"/>
        </w:rPr>
        <w:t xml:space="preserve">, А. И. Сухарев, Н. П. Головачева, Г. С. </w:t>
      </w:r>
      <w:proofErr w:type="spellStart"/>
      <w:r w:rsidRPr="00E12555">
        <w:rPr>
          <w:sz w:val="28"/>
          <w:szCs w:val="28"/>
        </w:rPr>
        <w:t>Баймуханов</w:t>
      </w:r>
      <w:proofErr w:type="spellEnd"/>
      <w:r w:rsidRPr="00E12555">
        <w:rPr>
          <w:sz w:val="28"/>
          <w:szCs w:val="28"/>
        </w:rPr>
        <w:t>. — Омск</w:t>
      </w:r>
      <w:proofErr w:type="gramStart"/>
      <w:r w:rsidRPr="00E12555">
        <w:rPr>
          <w:sz w:val="28"/>
          <w:szCs w:val="28"/>
        </w:rPr>
        <w:t xml:space="preserve"> :</w:t>
      </w:r>
      <w:proofErr w:type="gramEnd"/>
      <w:r w:rsidRPr="00E12555">
        <w:rPr>
          <w:sz w:val="28"/>
          <w:szCs w:val="28"/>
        </w:rPr>
        <w:t xml:space="preserve"> </w:t>
      </w:r>
      <w:proofErr w:type="spellStart"/>
      <w:r w:rsidRPr="00E12555">
        <w:rPr>
          <w:sz w:val="28"/>
          <w:szCs w:val="28"/>
        </w:rPr>
        <w:t>ОмГПУ</w:t>
      </w:r>
      <w:proofErr w:type="spellEnd"/>
      <w:r w:rsidRPr="00E12555">
        <w:rPr>
          <w:sz w:val="28"/>
          <w:szCs w:val="28"/>
        </w:rPr>
        <w:t>, 2017. </w:t>
      </w:r>
      <w:proofErr w:type="gramStart"/>
      <w:r w:rsidRPr="00E12555">
        <w:rPr>
          <w:sz w:val="28"/>
          <w:szCs w:val="28"/>
        </w:rPr>
        <w:t>(Источник:</w:t>
      </w:r>
      <w:proofErr w:type="gramEnd"/>
      <w:r w:rsidRPr="00E12555">
        <w:rPr>
          <w:sz w:val="28"/>
          <w:szCs w:val="28"/>
        </w:rPr>
        <w:t xml:space="preserve"> </w:t>
      </w:r>
      <w:proofErr w:type="gramStart"/>
      <w:r w:rsidRPr="00E12555">
        <w:rPr>
          <w:sz w:val="28"/>
          <w:szCs w:val="28"/>
        </w:rPr>
        <w:t>ЭБС Лань)</w:t>
      </w:r>
      <w:proofErr w:type="gramEnd"/>
    </w:p>
    <w:p w:rsidR="00E12555" w:rsidRPr="00E12555" w:rsidRDefault="00E12555" w:rsidP="00E12555">
      <w:pPr>
        <w:widowControl w:val="0"/>
        <w:tabs>
          <w:tab w:val="left" w:pos="426"/>
        </w:tabs>
        <w:autoSpaceDE w:val="0"/>
        <w:autoSpaceDN w:val="0"/>
        <w:adjustRightInd w:val="0"/>
        <w:spacing w:before="0" w:after="0"/>
        <w:rPr>
          <w:color w:val="FF0000"/>
          <w:sz w:val="28"/>
          <w:szCs w:val="28"/>
          <w:lang w:val="en-US"/>
        </w:rPr>
      </w:pPr>
    </w:p>
    <w:p w:rsidR="0054092C" w:rsidRPr="00E12555" w:rsidRDefault="0054092C" w:rsidP="00BC1E34">
      <w:pPr>
        <w:widowControl w:val="0"/>
        <w:tabs>
          <w:tab w:val="left" w:pos="426"/>
        </w:tabs>
        <w:autoSpaceDE w:val="0"/>
        <w:autoSpaceDN w:val="0"/>
        <w:adjustRightInd w:val="0"/>
        <w:spacing w:before="0" w:after="0"/>
        <w:rPr>
          <w:b/>
          <w:sz w:val="28"/>
          <w:szCs w:val="28"/>
        </w:rPr>
      </w:pPr>
      <w:r w:rsidRPr="00E12555">
        <w:rPr>
          <w:b/>
          <w:color w:val="000000"/>
          <w:sz w:val="28"/>
          <w:szCs w:val="28"/>
        </w:rPr>
        <w:t>Интернет-ресурсы</w:t>
      </w:r>
    </w:p>
    <w:p w:rsidR="0054092C" w:rsidRPr="0055103F" w:rsidRDefault="0075486C" w:rsidP="00BC1E34">
      <w:pPr>
        <w:spacing w:before="0" w:after="0"/>
        <w:rPr>
          <w:color w:val="000000"/>
          <w:sz w:val="28"/>
          <w:szCs w:val="28"/>
        </w:rPr>
      </w:pPr>
      <w:hyperlink r:id="rId11" w:history="1">
        <w:r w:rsidR="0054092C" w:rsidRPr="0055103F">
          <w:rPr>
            <w:rStyle w:val="af"/>
            <w:color w:val="000000"/>
            <w:sz w:val="28"/>
            <w:szCs w:val="28"/>
          </w:rPr>
          <w:t>http://vesnart.ru/</w:t>
        </w:r>
      </w:hyperlink>
      <w:r w:rsidR="0054092C" w:rsidRPr="0055103F">
        <w:rPr>
          <w:color w:val="000000"/>
          <w:sz w:val="28"/>
          <w:szCs w:val="28"/>
        </w:rPr>
        <w:t xml:space="preserve"> - Портал по изобразительному искусству.</w:t>
      </w:r>
    </w:p>
    <w:p w:rsidR="0054092C" w:rsidRPr="0055103F" w:rsidRDefault="0075486C" w:rsidP="00BC1E34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/>
        <w:rPr>
          <w:bCs/>
          <w:color w:val="000000"/>
          <w:sz w:val="28"/>
          <w:szCs w:val="28"/>
        </w:rPr>
      </w:pPr>
      <w:hyperlink r:id="rId12" w:history="1">
        <w:r w:rsidR="0054092C" w:rsidRPr="0055103F">
          <w:rPr>
            <w:rStyle w:val="af"/>
            <w:bCs/>
            <w:color w:val="000000"/>
            <w:sz w:val="28"/>
            <w:szCs w:val="28"/>
          </w:rPr>
          <w:t>http://anatomiya-atlas.ru/</w:t>
        </w:r>
      </w:hyperlink>
      <w:r w:rsidR="0054092C" w:rsidRPr="0055103F">
        <w:rPr>
          <w:bCs/>
          <w:color w:val="000000"/>
          <w:sz w:val="28"/>
          <w:szCs w:val="28"/>
        </w:rPr>
        <w:t xml:space="preserve"> - Анатомия человека. Атлас анатомии человека. Анатомия в картинках.</w:t>
      </w:r>
    </w:p>
    <w:p w:rsidR="0054092C" w:rsidRPr="0055103F" w:rsidRDefault="0075486C" w:rsidP="00BC1E34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/>
        <w:rPr>
          <w:sz w:val="28"/>
          <w:szCs w:val="28"/>
        </w:rPr>
      </w:pPr>
      <w:hyperlink r:id="rId13" w:history="1">
        <w:r w:rsidR="0054092C" w:rsidRPr="0055103F">
          <w:rPr>
            <w:rStyle w:val="af"/>
            <w:bCs/>
            <w:color w:val="000000"/>
            <w:sz w:val="28"/>
            <w:szCs w:val="28"/>
          </w:rPr>
          <w:t>http://graphic.org.ru/anatomy.html</w:t>
        </w:r>
      </w:hyperlink>
      <w:r w:rsidR="0054092C" w:rsidRPr="0055103F">
        <w:rPr>
          <w:bCs/>
          <w:color w:val="000000"/>
          <w:sz w:val="28"/>
          <w:szCs w:val="28"/>
        </w:rPr>
        <w:t xml:space="preserve"> - </w:t>
      </w:r>
      <w:r w:rsidR="0054092C" w:rsidRPr="0055103F">
        <w:rPr>
          <w:noProof/>
          <w:color w:val="000000"/>
          <w:sz w:val="28"/>
          <w:szCs w:val="28"/>
        </w:rPr>
        <w:drawing>
          <wp:inline distT="0" distB="0" distL="0" distR="0" wp14:anchorId="5A7FB0FF" wp14:editId="6FB60558">
            <wp:extent cx="139700" cy="12700"/>
            <wp:effectExtent l="0" t="0" r="0" b="0"/>
            <wp:docPr id="2" name="Рисунок 1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acer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092C" w:rsidRPr="0055103F">
        <w:rPr>
          <w:bCs/>
          <w:color w:val="000000"/>
          <w:sz w:val="28"/>
          <w:szCs w:val="28"/>
        </w:rPr>
        <w:t>Уроки рисунка. Анатомии для художников.</w:t>
      </w:r>
      <w:r w:rsidR="0054092C" w:rsidRPr="0055103F">
        <w:rPr>
          <w:color w:val="333333"/>
          <w:sz w:val="28"/>
          <w:szCs w:val="28"/>
        </w:rPr>
        <w:t xml:space="preserve"> </w:t>
      </w:r>
      <w:r w:rsidR="0054092C" w:rsidRPr="0055103F">
        <w:rPr>
          <w:sz w:val="28"/>
          <w:szCs w:val="28"/>
        </w:rPr>
        <w:t>http://lyssak.com/- Салон галерея «Голубая Гостиная»</w:t>
      </w:r>
    </w:p>
    <w:p w:rsidR="00064DB9" w:rsidRPr="0055103F" w:rsidRDefault="00064DB9" w:rsidP="00BC1E34">
      <w:pPr>
        <w:spacing w:before="0" w:after="200" w:line="276" w:lineRule="auto"/>
        <w:contextualSpacing/>
        <w:rPr>
          <w:b/>
          <w:sz w:val="28"/>
          <w:szCs w:val="28"/>
        </w:rPr>
      </w:pPr>
    </w:p>
    <w:p w:rsidR="0054092C" w:rsidRPr="0055103F" w:rsidRDefault="0054092C" w:rsidP="00BC1E34">
      <w:pPr>
        <w:spacing w:before="0" w:after="200" w:line="276" w:lineRule="auto"/>
        <w:ind w:left="568"/>
        <w:contextualSpacing/>
        <w:rPr>
          <w:b/>
          <w:sz w:val="28"/>
          <w:szCs w:val="28"/>
        </w:rPr>
      </w:pPr>
    </w:p>
    <w:p w:rsidR="003E368A" w:rsidRPr="0055103F" w:rsidRDefault="003E368A" w:rsidP="00BC1E34">
      <w:pPr>
        <w:spacing w:before="0" w:after="200" w:line="276" w:lineRule="auto"/>
        <w:ind w:left="568"/>
        <w:contextualSpacing/>
        <w:rPr>
          <w:b/>
          <w:sz w:val="28"/>
          <w:szCs w:val="28"/>
        </w:rPr>
      </w:pPr>
    </w:p>
    <w:p w:rsidR="0054092C" w:rsidRPr="0055103F" w:rsidRDefault="0054092C" w:rsidP="00BC1E34">
      <w:pPr>
        <w:spacing w:before="0" w:line="276" w:lineRule="auto"/>
        <w:ind w:left="567"/>
        <w:contextualSpacing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55103F" w:rsidRPr="0055103F" w:rsidRDefault="0055103F" w:rsidP="0055103F">
      <w:pPr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экзамена по завершению изучения учебной дисциплины.</w:t>
      </w:r>
    </w:p>
    <w:p w:rsidR="0055103F" w:rsidRPr="0055103F" w:rsidRDefault="0055103F" w:rsidP="0055103F">
      <w:pPr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4346"/>
      </w:tblGrid>
      <w:tr w:rsidR="0077346F" w:rsidRPr="00697C73" w:rsidTr="00064DB9">
        <w:tc>
          <w:tcPr>
            <w:tcW w:w="2795" w:type="pct"/>
            <w:shd w:val="clear" w:color="auto" w:fill="auto"/>
          </w:tcPr>
          <w:p w:rsidR="0077346F" w:rsidRPr="00697C73" w:rsidRDefault="0077346F" w:rsidP="0077346F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697C73">
              <w:rPr>
                <w:b/>
                <w:bCs/>
              </w:rPr>
              <w:t>Результаты обучения</w:t>
            </w:r>
          </w:p>
          <w:p w:rsidR="0077346F" w:rsidRPr="00697C73" w:rsidRDefault="0077346F" w:rsidP="0077346F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697C73">
              <w:rPr>
                <w:b/>
                <w:bCs/>
              </w:rPr>
              <w:t>(освоенные умения, усвоенные знания,</w:t>
            </w:r>
          </w:p>
          <w:p w:rsidR="0077346F" w:rsidRPr="00697C73" w:rsidRDefault="0077346F" w:rsidP="0077346F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2205" w:type="pct"/>
            <w:shd w:val="clear" w:color="auto" w:fill="auto"/>
          </w:tcPr>
          <w:p w:rsidR="0077346F" w:rsidRPr="00697C73" w:rsidRDefault="0077346F" w:rsidP="00BC1E34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54092C" w:rsidRPr="00697C73" w:rsidTr="003C606B">
        <w:tc>
          <w:tcPr>
            <w:tcW w:w="5000" w:type="pct"/>
            <w:gridSpan w:val="2"/>
            <w:shd w:val="clear" w:color="auto" w:fill="auto"/>
          </w:tcPr>
          <w:p w:rsidR="0054092C" w:rsidRPr="00697C73" w:rsidRDefault="0021466C" w:rsidP="00BC1E34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</w:rPr>
              <w:t>Знания</w:t>
            </w:r>
            <w:r w:rsidR="0054092C" w:rsidRPr="00697C73">
              <w:rPr>
                <w:b/>
              </w:rPr>
              <w:t>:</w:t>
            </w:r>
          </w:p>
        </w:tc>
      </w:tr>
      <w:tr w:rsidR="0077346F" w:rsidRPr="00697C73" w:rsidTr="0055103F">
        <w:trPr>
          <w:trHeight w:val="3338"/>
        </w:trPr>
        <w:tc>
          <w:tcPr>
            <w:tcW w:w="2795" w:type="pct"/>
            <w:shd w:val="clear" w:color="auto" w:fill="auto"/>
          </w:tcPr>
          <w:p w:rsidR="008F6D2C" w:rsidRPr="008F6D2C" w:rsidRDefault="008F6D2C" w:rsidP="008F6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</w:rPr>
            </w:pPr>
            <w:r w:rsidRPr="008F6D2C">
              <w:t>основные законы, средства и приемы рисунка и живописи в изображении портрета модели, различных форм причесок, стрижек, макияжа и схем</w:t>
            </w:r>
            <w:r w:rsidRPr="008F6D2C">
              <w:rPr>
                <w:b/>
              </w:rPr>
              <w:t xml:space="preserve"> </w:t>
            </w:r>
          </w:p>
          <w:p w:rsidR="0077346F" w:rsidRPr="00697C73" w:rsidRDefault="0077346F" w:rsidP="00BC1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</w:p>
        </w:tc>
        <w:tc>
          <w:tcPr>
            <w:tcW w:w="2205" w:type="pct"/>
            <w:shd w:val="clear" w:color="auto" w:fill="auto"/>
          </w:tcPr>
          <w:p w:rsidR="0077346F" w:rsidRPr="00697C73" w:rsidRDefault="0077346F" w:rsidP="00BC1E34">
            <w:pPr>
              <w:spacing w:before="0" w:after="0"/>
            </w:pPr>
            <w:r w:rsidRPr="00697C73">
              <w:t>- использует</w:t>
            </w:r>
            <w:r w:rsidRPr="00697C73">
              <w:rPr>
                <w:bCs/>
              </w:rPr>
              <w:t xml:space="preserve"> линейно-конструктивное построение в рисунке</w:t>
            </w:r>
          </w:p>
          <w:p w:rsidR="0077346F" w:rsidRPr="00697C73" w:rsidRDefault="0077346F" w:rsidP="00BC1E34">
            <w:pPr>
              <w:spacing w:before="0" w:after="0"/>
            </w:pPr>
            <w:r w:rsidRPr="00697C73">
              <w:rPr>
                <w:bCs/>
              </w:rPr>
              <w:t xml:space="preserve">- выполняет </w:t>
            </w:r>
            <w:proofErr w:type="spellStart"/>
            <w:r w:rsidRPr="00697C73">
              <w:rPr>
                <w:bCs/>
              </w:rPr>
              <w:t>компановку</w:t>
            </w:r>
            <w:proofErr w:type="spellEnd"/>
            <w:r w:rsidRPr="00697C73">
              <w:rPr>
                <w:bCs/>
              </w:rPr>
              <w:t xml:space="preserve"> предметов в заданном формате листа с учетом законов композиции и линейной перспективы</w:t>
            </w:r>
          </w:p>
          <w:p w:rsidR="0077346F" w:rsidRPr="00697C73" w:rsidRDefault="0077346F" w:rsidP="0077346F">
            <w:pPr>
              <w:spacing w:before="0" w:after="0"/>
              <w:rPr>
                <w:bCs/>
              </w:rPr>
            </w:pPr>
            <w:r w:rsidRPr="00697C73">
              <w:rPr>
                <w:bCs/>
              </w:rPr>
              <w:t>- выполняет</w:t>
            </w:r>
            <w:r w:rsidRPr="00697C73">
              <w:rPr>
                <w:spacing w:val="4"/>
              </w:rPr>
              <w:t xml:space="preserve"> смешение цветов</w:t>
            </w:r>
          </w:p>
          <w:p w:rsidR="0077346F" w:rsidRPr="00697C73" w:rsidRDefault="0077346F" w:rsidP="0077346F">
            <w:pPr>
              <w:spacing w:before="0" w:after="0"/>
              <w:rPr>
                <w:bCs/>
              </w:rPr>
            </w:pPr>
            <w:r w:rsidRPr="00697C73">
              <w:rPr>
                <w:bCs/>
              </w:rPr>
              <w:t xml:space="preserve">- выполняет </w:t>
            </w:r>
            <w:r w:rsidRPr="00697C73">
              <w:t>живописные этюды натюрмортов в теплой и холодной цветовой гамме;</w:t>
            </w:r>
          </w:p>
          <w:p w:rsidR="0077346F" w:rsidRPr="00697C73" w:rsidRDefault="0077346F" w:rsidP="00BC1E34">
            <w:pPr>
              <w:spacing w:before="0" w:after="0"/>
            </w:pPr>
            <w:r w:rsidRPr="00697C73">
              <w:t>- использует гармоничные сочетания цветового круга</w:t>
            </w:r>
          </w:p>
        </w:tc>
      </w:tr>
      <w:tr w:rsidR="0054092C" w:rsidRPr="00697C73" w:rsidTr="003C606B">
        <w:tc>
          <w:tcPr>
            <w:tcW w:w="5000" w:type="pct"/>
            <w:gridSpan w:val="2"/>
            <w:shd w:val="clear" w:color="auto" w:fill="auto"/>
          </w:tcPr>
          <w:p w:rsidR="0054092C" w:rsidRPr="00697C73" w:rsidRDefault="0021466C" w:rsidP="00BC1E34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</w:rPr>
              <w:t>Умения</w:t>
            </w:r>
            <w:r w:rsidR="0054092C" w:rsidRPr="00697C73">
              <w:rPr>
                <w:b/>
              </w:rPr>
              <w:t>:</w:t>
            </w:r>
          </w:p>
        </w:tc>
      </w:tr>
      <w:tr w:rsidR="0077346F" w:rsidRPr="00697C73" w:rsidTr="0055103F">
        <w:trPr>
          <w:trHeight w:val="1547"/>
        </w:trPr>
        <w:tc>
          <w:tcPr>
            <w:tcW w:w="2795" w:type="pct"/>
            <w:shd w:val="clear" w:color="auto" w:fill="auto"/>
          </w:tcPr>
          <w:p w:rsidR="0077346F" w:rsidRPr="00697C73" w:rsidRDefault="0077346F" w:rsidP="00BC1E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 выполнять графические зарисовки натюрмортов, фигуры и головы человека с натуры и по воображению;</w:t>
            </w:r>
          </w:p>
          <w:p w:rsidR="0077346F" w:rsidRPr="00697C73" w:rsidRDefault="0077346F" w:rsidP="00BC1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697C73">
              <w:t>- выполнять живописные и декоративные эскизы и зарисовки натюрмортов, фигуры и головы человека с натуры и по воображению</w:t>
            </w:r>
          </w:p>
        </w:tc>
        <w:tc>
          <w:tcPr>
            <w:tcW w:w="2205" w:type="pct"/>
            <w:shd w:val="clear" w:color="auto" w:fill="auto"/>
          </w:tcPr>
          <w:p w:rsidR="0077346F" w:rsidRPr="00697C73" w:rsidRDefault="0077346F" w:rsidP="00BC1E34">
            <w:pPr>
              <w:spacing w:before="0" w:after="0"/>
              <w:rPr>
                <w:bCs/>
                <w:color w:val="FF0000"/>
              </w:rPr>
            </w:pPr>
            <w:r w:rsidRPr="00697C73">
              <w:t>- выполняет графические, живописные и декоративные эскизы и зарисовки натюрмортов, фигуры и головы человека с натуры и по воображению</w:t>
            </w:r>
          </w:p>
          <w:p w:rsidR="0077346F" w:rsidRPr="00697C73" w:rsidRDefault="0077346F" w:rsidP="0077346F">
            <w:pPr>
              <w:spacing w:after="0"/>
              <w:rPr>
                <w:bCs/>
              </w:rPr>
            </w:pPr>
            <w:r w:rsidRPr="00697C73">
              <w:rPr>
                <w:bCs/>
              </w:rPr>
              <w:t xml:space="preserve"> </w:t>
            </w:r>
          </w:p>
          <w:p w:rsidR="0077346F" w:rsidRPr="00697C73" w:rsidRDefault="0077346F" w:rsidP="00BC1E34">
            <w:pPr>
              <w:spacing w:after="0"/>
              <w:rPr>
                <w:bCs/>
              </w:rPr>
            </w:pPr>
          </w:p>
        </w:tc>
      </w:tr>
      <w:tr w:rsidR="0021466C" w:rsidRPr="00697C73" w:rsidTr="0021466C">
        <w:tc>
          <w:tcPr>
            <w:tcW w:w="5000" w:type="pct"/>
            <w:gridSpan w:val="2"/>
            <w:shd w:val="clear" w:color="auto" w:fill="auto"/>
          </w:tcPr>
          <w:p w:rsidR="0021466C" w:rsidRPr="00697C73" w:rsidRDefault="0021466C" w:rsidP="00BC1E34">
            <w:pPr>
              <w:spacing w:before="0" w:after="0"/>
            </w:pPr>
            <w:r w:rsidRPr="00697C73">
              <w:rPr>
                <w:b/>
              </w:rPr>
              <w:t>Общие компетенции:</w:t>
            </w:r>
          </w:p>
        </w:tc>
      </w:tr>
      <w:tr w:rsidR="0077346F" w:rsidRPr="00697C73" w:rsidTr="00064DB9">
        <w:tc>
          <w:tcPr>
            <w:tcW w:w="2795" w:type="pct"/>
            <w:shd w:val="clear" w:color="auto" w:fill="auto"/>
          </w:tcPr>
          <w:p w:rsidR="003E368A" w:rsidRDefault="003E368A" w:rsidP="003E368A">
            <w:r>
              <w:t xml:space="preserve">ОК 02 </w:t>
            </w:r>
            <w:r w:rsidRPr="00E03151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3E368A" w:rsidRDefault="003E368A" w:rsidP="003E368A">
            <w:r>
              <w:t xml:space="preserve">ОК 03 </w:t>
            </w:r>
            <w:r w:rsidRPr="00822037">
              <w:t>Планировать и реализовывать собственное профессиональное и личностное развитие.</w:t>
            </w:r>
          </w:p>
          <w:p w:rsidR="0077346F" w:rsidRPr="003E368A" w:rsidRDefault="003E368A" w:rsidP="0021466C">
            <w:pPr>
              <w:rPr>
                <w:rFonts w:eastAsia="Calibri"/>
                <w:iCs/>
                <w:color w:val="FF0000"/>
              </w:rPr>
            </w:pPr>
            <w:r>
              <w:t xml:space="preserve">ОК 09 </w:t>
            </w:r>
            <w:r w:rsidRPr="00822037">
              <w:t>Использовать информационные технологии в профессиональной деятельности</w:t>
            </w:r>
          </w:p>
        </w:tc>
        <w:tc>
          <w:tcPr>
            <w:tcW w:w="2205" w:type="pct"/>
            <w:shd w:val="clear" w:color="auto" w:fill="auto"/>
          </w:tcPr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устный или письменный опрос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аудиторная самостоятельная работа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оценка выполнения заданий на практическом занятии</w:t>
            </w:r>
          </w:p>
          <w:p w:rsidR="0077346F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внеаудиторная самостоятельная работа студентов</w:t>
            </w:r>
          </w:p>
        </w:tc>
      </w:tr>
      <w:tr w:rsidR="0021466C" w:rsidRPr="00697C73" w:rsidTr="0021466C">
        <w:tc>
          <w:tcPr>
            <w:tcW w:w="5000" w:type="pct"/>
            <w:gridSpan w:val="2"/>
            <w:shd w:val="clear" w:color="auto" w:fill="auto"/>
          </w:tcPr>
          <w:p w:rsidR="0021466C" w:rsidRPr="00697C73" w:rsidRDefault="0021466C" w:rsidP="0021466C">
            <w:pPr>
              <w:widowControl w:val="0"/>
              <w:spacing w:before="0" w:after="0"/>
              <w:jc w:val="both"/>
              <w:rPr>
                <w:bCs/>
              </w:rPr>
            </w:pPr>
            <w:r w:rsidRPr="00697C73">
              <w:rPr>
                <w:b/>
              </w:rPr>
              <w:t>Профессиональные компетенции:</w:t>
            </w:r>
          </w:p>
        </w:tc>
      </w:tr>
      <w:tr w:rsidR="0021466C" w:rsidRPr="00697C73" w:rsidTr="00064DB9">
        <w:tc>
          <w:tcPr>
            <w:tcW w:w="2795" w:type="pct"/>
            <w:shd w:val="clear" w:color="auto" w:fill="auto"/>
          </w:tcPr>
          <w:p w:rsidR="003E368A" w:rsidRPr="00E03151" w:rsidRDefault="003E368A" w:rsidP="003E368A">
            <w:pPr>
              <w:rPr>
                <w:i/>
              </w:rPr>
            </w:pPr>
            <w:r w:rsidRPr="00822037">
              <w:t xml:space="preserve">ПК 3.2. Разрабатывать концепцию </w:t>
            </w:r>
            <w:r w:rsidRPr="00822037">
              <w:lastRenderedPageBreak/>
              <w:t>художественного образа на основании заказа.</w:t>
            </w:r>
          </w:p>
          <w:p w:rsidR="003E368A" w:rsidRPr="00697C73" w:rsidRDefault="003E368A" w:rsidP="003E368A">
            <w:pPr>
              <w:rPr>
                <w:rFonts w:eastAsia="Calibri"/>
              </w:rPr>
            </w:pPr>
            <w:r w:rsidRPr="00822037">
              <w:t>ПК 3.3. Выполнять художественные образы на основе разработанной концепции.</w:t>
            </w:r>
          </w:p>
          <w:p w:rsidR="0021466C" w:rsidRPr="00697C73" w:rsidRDefault="0021466C" w:rsidP="0021466C">
            <w:pPr>
              <w:rPr>
                <w:rFonts w:eastAsia="Calibri"/>
              </w:rPr>
            </w:pPr>
          </w:p>
        </w:tc>
        <w:tc>
          <w:tcPr>
            <w:tcW w:w="2205" w:type="pct"/>
            <w:shd w:val="clear" w:color="auto" w:fill="auto"/>
          </w:tcPr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697C73">
              <w:rPr>
                <w:bCs/>
              </w:rPr>
              <w:lastRenderedPageBreak/>
              <w:t>устный или письменный опрос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697C73">
              <w:rPr>
                <w:bCs/>
              </w:rPr>
              <w:lastRenderedPageBreak/>
              <w:t>аудиторная самостоятельная работа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697C73">
              <w:rPr>
                <w:bCs/>
              </w:rPr>
              <w:t>оценка выполнения заданий на практическом занятии</w:t>
            </w:r>
          </w:p>
          <w:p w:rsidR="0021466C" w:rsidRPr="00697C73" w:rsidRDefault="0021466C" w:rsidP="0021466C">
            <w:pPr>
              <w:widowControl w:val="0"/>
              <w:spacing w:before="0" w:after="0"/>
              <w:jc w:val="both"/>
              <w:rPr>
                <w:bCs/>
              </w:rPr>
            </w:pPr>
            <w:r w:rsidRPr="00697C73">
              <w:rPr>
                <w:bCs/>
              </w:rPr>
              <w:t>внеаудиторная самостоятельная работа студентов</w:t>
            </w:r>
          </w:p>
        </w:tc>
      </w:tr>
    </w:tbl>
    <w:p w:rsidR="0055103F" w:rsidRPr="0055103F" w:rsidRDefault="0055103F" w:rsidP="0021466C">
      <w:pPr>
        <w:autoSpaceDE w:val="0"/>
        <w:autoSpaceDN w:val="0"/>
        <w:adjustRightInd w:val="0"/>
        <w:spacing w:before="0" w:after="0"/>
        <w:ind w:firstLine="708"/>
        <w:jc w:val="both"/>
        <w:rPr>
          <w:b/>
          <w:bCs/>
          <w:color w:val="000000"/>
          <w:sz w:val="28"/>
          <w:szCs w:val="28"/>
        </w:rPr>
      </w:pPr>
    </w:p>
    <w:p w:rsidR="0021466C" w:rsidRPr="0055103F" w:rsidRDefault="0021466C" w:rsidP="0021466C">
      <w:pPr>
        <w:autoSpaceDE w:val="0"/>
        <w:autoSpaceDN w:val="0"/>
        <w:adjustRightInd w:val="0"/>
        <w:spacing w:before="0" w:after="0"/>
        <w:ind w:firstLine="708"/>
        <w:jc w:val="both"/>
        <w:rPr>
          <w:sz w:val="28"/>
          <w:szCs w:val="28"/>
        </w:rPr>
      </w:pPr>
      <w:r w:rsidRPr="0055103F">
        <w:rPr>
          <w:b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55103F">
        <w:rPr>
          <w:sz w:val="28"/>
          <w:szCs w:val="28"/>
        </w:rPr>
        <w:t>экзамена</w:t>
      </w:r>
    </w:p>
    <w:p w:rsidR="0021466C" w:rsidRPr="0055103F" w:rsidRDefault="0021466C" w:rsidP="0021466C">
      <w:pPr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7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411"/>
        <w:gridCol w:w="2318"/>
        <w:gridCol w:w="2973"/>
      </w:tblGrid>
      <w:tr w:rsidR="0021466C" w:rsidRPr="00697C73" w:rsidTr="0055103F">
        <w:trPr>
          <w:trHeight w:val="20"/>
          <w:jc w:val="center"/>
        </w:trPr>
        <w:tc>
          <w:tcPr>
            <w:tcW w:w="4411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вербальный аналог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отлично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80 ÷ 89</w:t>
            </w:r>
          </w:p>
        </w:tc>
        <w:tc>
          <w:tcPr>
            <w:tcW w:w="2318" w:type="dxa"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4</w:t>
            </w:r>
          </w:p>
        </w:tc>
        <w:tc>
          <w:tcPr>
            <w:tcW w:w="2973" w:type="dxa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хорошо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70 ÷ 79</w:t>
            </w:r>
          </w:p>
        </w:tc>
        <w:tc>
          <w:tcPr>
            <w:tcW w:w="2318" w:type="dxa"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3</w:t>
            </w:r>
          </w:p>
        </w:tc>
        <w:tc>
          <w:tcPr>
            <w:tcW w:w="2973" w:type="dxa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удовлетворительно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менее 70</w:t>
            </w:r>
          </w:p>
        </w:tc>
        <w:tc>
          <w:tcPr>
            <w:tcW w:w="2318" w:type="dxa"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2</w:t>
            </w:r>
          </w:p>
        </w:tc>
        <w:tc>
          <w:tcPr>
            <w:tcW w:w="2973" w:type="dxa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не удовлетворительно</w:t>
            </w:r>
          </w:p>
        </w:tc>
      </w:tr>
    </w:tbl>
    <w:p w:rsidR="0021466C" w:rsidRPr="00697C73" w:rsidRDefault="0021466C" w:rsidP="00214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</w:pPr>
      <w:r w:rsidRPr="00697C73">
        <w:t xml:space="preserve"> </w:t>
      </w:r>
    </w:p>
    <w:p w:rsidR="0054092C" w:rsidRPr="00697C73" w:rsidRDefault="0054092C" w:rsidP="00BC1E34"/>
    <w:tbl>
      <w:tblPr>
        <w:tblW w:w="2513" w:type="dxa"/>
        <w:tblInd w:w="1219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513"/>
      </w:tblGrid>
      <w:tr w:rsidR="00BD629E" w:rsidRPr="00697C73" w:rsidTr="00BD629E">
        <w:trPr>
          <w:trHeight w:val="100"/>
        </w:trPr>
        <w:tc>
          <w:tcPr>
            <w:tcW w:w="2513" w:type="dxa"/>
          </w:tcPr>
          <w:p w:rsidR="00BD629E" w:rsidRPr="00697C73" w:rsidRDefault="00BD629E" w:rsidP="00BC1E34"/>
        </w:tc>
      </w:tr>
    </w:tbl>
    <w:p w:rsidR="00703255" w:rsidRDefault="00703255" w:rsidP="00064DB9"/>
    <w:p w:rsidR="00252BAB" w:rsidRPr="00697C73" w:rsidRDefault="00252BAB" w:rsidP="00064DB9"/>
    <w:sectPr w:rsidR="00252BAB" w:rsidRPr="00697C73" w:rsidSect="003C606B">
      <w:footerReference w:type="even" r:id="rId15"/>
      <w:footerReference w:type="default" r:id="rId16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A6E" w:rsidRDefault="000F5A6E">
      <w:pPr>
        <w:spacing w:before="0" w:after="0"/>
      </w:pPr>
      <w:r>
        <w:separator/>
      </w:r>
    </w:p>
  </w:endnote>
  <w:endnote w:type="continuationSeparator" w:id="0">
    <w:p w:rsidR="000F5A6E" w:rsidRDefault="000F5A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70B" w:rsidRPr="0055103F" w:rsidRDefault="004F470B" w:rsidP="003C606B">
    <w:pPr>
      <w:pStyle w:val="a3"/>
      <w:framePr w:wrap="around" w:vAnchor="text" w:hAnchor="margin" w:xAlign="right" w:y="1"/>
      <w:rPr>
        <w:rStyle w:val="a5"/>
      </w:rPr>
    </w:pPr>
    <w:r w:rsidRPr="0055103F">
      <w:rPr>
        <w:rStyle w:val="a5"/>
      </w:rPr>
      <w:fldChar w:fldCharType="begin"/>
    </w:r>
    <w:r w:rsidRPr="0055103F">
      <w:rPr>
        <w:rStyle w:val="a5"/>
      </w:rPr>
      <w:instrText xml:space="preserve">PAGE  </w:instrText>
    </w:r>
    <w:r w:rsidRPr="0055103F">
      <w:rPr>
        <w:rStyle w:val="a5"/>
      </w:rPr>
      <w:fldChar w:fldCharType="end"/>
    </w:r>
  </w:p>
  <w:p w:rsidR="004F470B" w:rsidRDefault="004F470B" w:rsidP="003C606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748941"/>
      <w:docPartObj>
        <w:docPartGallery w:val="Page Numbers (Bottom of Page)"/>
        <w:docPartUnique/>
      </w:docPartObj>
    </w:sdtPr>
    <w:sdtEndPr/>
    <w:sdtContent>
      <w:p w:rsidR="004F470B" w:rsidRDefault="004F47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8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F470B" w:rsidRDefault="004F470B" w:rsidP="003C606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70B" w:rsidRDefault="004F470B" w:rsidP="003C606B">
    <w:pPr>
      <w:pStyle w:val="a3"/>
      <w:framePr w:wrap="around" w:vAnchor="text" w:hAnchor="margin" w:xAlign="right" w:y="1"/>
      <w:rPr>
        <w:rStyle w:val="a5"/>
        <w:rFonts w:eastAsiaTheme="majorEastAsia"/>
      </w:rPr>
    </w:pPr>
    <w:r>
      <w:rPr>
        <w:rStyle w:val="a5"/>
        <w:rFonts w:eastAsiaTheme="majorEastAsia"/>
      </w:rPr>
      <w:fldChar w:fldCharType="begin"/>
    </w:r>
    <w:r>
      <w:rPr>
        <w:rStyle w:val="a5"/>
        <w:rFonts w:eastAsiaTheme="majorEastAsia"/>
      </w:rPr>
      <w:instrText xml:space="preserve">PAGE  </w:instrText>
    </w:r>
    <w:r>
      <w:rPr>
        <w:rStyle w:val="a5"/>
        <w:rFonts w:eastAsiaTheme="majorEastAsia"/>
      </w:rPr>
      <w:fldChar w:fldCharType="end"/>
    </w:r>
  </w:p>
  <w:p w:rsidR="004F470B" w:rsidRDefault="004F470B" w:rsidP="003C606B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461441"/>
      <w:docPartObj>
        <w:docPartGallery w:val="Page Numbers (Bottom of Page)"/>
        <w:docPartUnique/>
      </w:docPartObj>
    </w:sdtPr>
    <w:sdtEndPr/>
    <w:sdtContent>
      <w:p w:rsidR="004F470B" w:rsidRDefault="004F47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86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F470B" w:rsidRDefault="004F470B" w:rsidP="003C606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A6E" w:rsidRDefault="000F5A6E">
      <w:pPr>
        <w:spacing w:before="0" w:after="0"/>
      </w:pPr>
      <w:r>
        <w:separator/>
      </w:r>
    </w:p>
  </w:footnote>
  <w:footnote w:type="continuationSeparator" w:id="0">
    <w:p w:rsidR="000F5A6E" w:rsidRDefault="000F5A6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A09"/>
    <w:multiLevelType w:val="hybridMultilevel"/>
    <w:tmpl w:val="E5E04AFE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E260373E"/>
    <w:lvl w:ilvl="0" w:tplc="C80297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E927248"/>
    <w:multiLevelType w:val="multilevel"/>
    <w:tmpl w:val="568CC18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15953D5"/>
    <w:multiLevelType w:val="hybridMultilevel"/>
    <w:tmpl w:val="CA026076"/>
    <w:lvl w:ilvl="0" w:tplc="19DA48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D2FAB"/>
    <w:multiLevelType w:val="hybridMultilevel"/>
    <w:tmpl w:val="E7E86F8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63F5E"/>
    <w:multiLevelType w:val="hybridMultilevel"/>
    <w:tmpl w:val="64D0066C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F667F6"/>
    <w:multiLevelType w:val="hybridMultilevel"/>
    <w:tmpl w:val="1FBC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D54C0"/>
    <w:multiLevelType w:val="hybridMultilevel"/>
    <w:tmpl w:val="11F2CC4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E39CB"/>
    <w:multiLevelType w:val="hybridMultilevel"/>
    <w:tmpl w:val="D0E80E62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A46E6"/>
    <w:multiLevelType w:val="hybridMultilevel"/>
    <w:tmpl w:val="746CD3C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F9"/>
    <w:rsid w:val="00017079"/>
    <w:rsid w:val="00032831"/>
    <w:rsid w:val="00041F39"/>
    <w:rsid w:val="000527E7"/>
    <w:rsid w:val="00064DB9"/>
    <w:rsid w:val="00092B7F"/>
    <w:rsid w:val="00097A26"/>
    <w:rsid w:val="000A2989"/>
    <w:rsid w:val="000C51BC"/>
    <w:rsid w:val="000D26D7"/>
    <w:rsid w:val="000F4218"/>
    <w:rsid w:val="000F5A6E"/>
    <w:rsid w:val="001249BB"/>
    <w:rsid w:val="00186A55"/>
    <w:rsid w:val="001C3F05"/>
    <w:rsid w:val="001E7B18"/>
    <w:rsid w:val="001F06CC"/>
    <w:rsid w:val="001F1568"/>
    <w:rsid w:val="001F3CFB"/>
    <w:rsid w:val="0021311D"/>
    <w:rsid w:val="0021466C"/>
    <w:rsid w:val="002330B0"/>
    <w:rsid w:val="0024187D"/>
    <w:rsid w:val="00252BAB"/>
    <w:rsid w:val="00262E34"/>
    <w:rsid w:val="0028119C"/>
    <w:rsid w:val="0029038F"/>
    <w:rsid w:val="002F7E54"/>
    <w:rsid w:val="00324FBC"/>
    <w:rsid w:val="00327B07"/>
    <w:rsid w:val="00345D42"/>
    <w:rsid w:val="00384D2D"/>
    <w:rsid w:val="003A7376"/>
    <w:rsid w:val="003C606B"/>
    <w:rsid w:val="003E24E9"/>
    <w:rsid w:val="003E368A"/>
    <w:rsid w:val="003E44F4"/>
    <w:rsid w:val="003F1A3D"/>
    <w:rsid w:val="003F614D"/>
    <w:rsid w:val="0041124C"/>
    <w:rsid w:val="00422721"/>
    <w:rsid w:val="004245AA"/>
    <w:rsid w:val="0042494C"/>
    <w:rsid w:val="00426E80"/>
    <w:rsid w:val="00456795"/>
    <w:rsid w:val="004730A5"/>
    <w:rsid w:val="0049056C"/>
    <w:rsid w:val="00495440"/>
    <w:rsid w:val="004B1033"/>
    <w:rsid w:val="004D7E4A"/>
    <w:rsid w:val="004F470B"/>
    <w:rsid w:val="004F591A"/>
    <w:rsid w:val="00520E76"/>
    <w:rsid w:val="0052441F"/>
    <w:rsid w:val="0054092C"/>
    <w:rsid w:val="0055103F"/>
    <w:rsid w:val="00560936"/>
    <w:rsid w:val="0059400A"/>
    <w:rsid w:val="005B139B"/>
    <w:rsid w:val="005C6310"/>
    <w:rsid w:val="005D0356"/>
    <w:rsid w:val="00623BBB"/>
    <w:rsid w:val="0064653A"/>
    <w:rsid w:val="00656DBA"/>
    <w:rsid w:val="00664A83"/>
    <w:rsid w:val="00670B74"/>
    <w:rsid w:val="006733AE"/>
    <w:rsid w:val="00697C73"/>
    <w:rsid w:val="00697E32"/>
    <w:rsid w:val="006D731B"/>
    <w:rsid w:val="006E37AB"/>
    <w:rsid w:val="00700120"/>
    <w:rsid w:val="0070169F"/>
    <w:rsid w:val="00703255"/>
    <w:rsid w:val="00707ED2"/>
    <w:rsid w:val="0073268C"/>
    <w:rsid w:val="00743AE5"/>
    <w:rsid w:val="0075486C"/>
    <w:rsid w:val="0077346F"/>
    <w:rsid w:val="007A1243"/>
    <w:rsid w:val="007A6C9B"/>
    <w:rsid w:val="0080715B"/>
    <w:rsid w:val="00811220"/>
    <w:rsid w:val="00813201"/>
    <w:rsid w:val="0081604F"/>
    <w:rsid w:val="00835503"/>
    <w:rsid w:val="008528F5"/>
    <w:rsid w:val="008D153D"/>
    <w:rsid w:val="008D4FBC"/>
    <w:rsid w:val="008F6A06"/>
    <w:rsid w:val="008F6D2C"/>
    <w:rsid w:val="00900DF1"/>
    <w:rsid w:val="00920DF8"/>
    <w:rsid w:val="0092577B"/>
    <w:rsid w:val="00935BE1"/>
    <w:rsid w:val="009375B1"/>
    <w:rsid w:val="00940128"/>
    <w:rsid w:val="00946667"/>
    <w:rsid w:val="00972FE6"/>
    <w:rsid w:val="0098138F"/>
    <w:rsid w:val="00993530"/>
    <w:rsid w:val="00994D69"/>
    <w:rsid w:val="009C0FD4"/>
    <w:rsid w:val="009C211B"/>
    <w:rsid w:val="009D0511"/>
    <w:rsid w:val="009F5421"/>
    <w:rsid w:val="00A11A89"/>
    <w:rsid w:val="00A2408E"/>
    <w:rsid w:val="00A241C2"/>
    <w:rsid w:val="00A26A16"/>
    <w:rsid w:val="00A35FB5"/>
    <w:rsid w:val="00A52FC3"/>
    <w:rsid w:val="00A8189F"/>
    <w:rsid w:val="00AA7CA1"/>
    <w:rsid w:val="00AB241A"/>
    <w:rsid w:val="00AB75B9"/>
    <w:rsid w:val="00AE09D7"/>
    <w:rsid w:val="00B041BE"/>
    <w:rsid w:val="00B13E88"/>
    <w:rsid w:val="00B4427E"/>
    <w:rsid w:val="00B91B5A"/>
    <w:rsid w:val="00BC07AC"/>
    <w:rsid w:val="00BC1E34"/>
    <w:rsid w:val="00BC5E19"/>
    <w:rsid w:val="00BD4930"/>
    <w:rsid w:val="00BD629E"/>
    <w:rsid w:val="00C176F1"/>
    <w:rsid w:val="00C257AE"/>
    <w:rsid w:val="00C77478"/>
    <w:rsid w:val="00C901CE"/>
    <w:rsid w:val="00C949B5"/>
    <w:rsid w:val="00C94A93"/>
    <w:rsid w:val="00CC4750"/>
    <w:rsid w:val="00CD2419"/>
    <w:rsid w:val="00CE2B99"/>
    <w:rsid w:val="00CE4EA4"/>
    <w:rsid w:val="00D47E49"/>
    <w:rsid w:val="00D5393A"/>
    <w:rsid w:val="00DA27CD"/>
    <w:rsid w:val="00DA56D2"/>
    <w:rsid w:val="00DA7D9B"/>
    <w:rsid w:val="00DE2E24"/>
    <w:rsid w:val="00E03151"/>
    <w:rsid w:val="00E07C6A"/>
    <w:rsid w:val="00E12555"/>
    <w:rsid w:val="00E147FD"/>
    <w:rsid w:val="00E22012"/>
    <w:rsid w:val="00E4570A"/>
    <w:rsid w:val="00E5252D"/>
    <w:rsid w:val="00E60254"/>
    <w:rsid w:val="00EA3699"/>
    <w:rsid w:val="00EB36B5"/>
    <w:rsid w:val="00EC1A17"/>
    <w:rsid w:val="00EF28F9"/>
    <w:rsid w:val="00F13F5D"/>
    <w:rsid w:val="00F84FF3"/>
    <w:rsid w:val="00F8768E"/>
    <w:rsid w:val="00F90E3B"/>
    <w:rsid w:val="00FA0043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2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092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409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9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92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092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092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409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5409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092C"/>
  </w:style>
  <w:style w:type="paragraph" w:styleId="a6">
    <w:name w:val="footnote text"/>
    <w:basedOn w:val="a"/>
    <w:link w:val="a7"/>
    <w:uiPriority w:val="99"/>
    <w:rsid w:val="0054092C"/>
    <w:pPr>
      <w:spacing w:before="0" w:after="0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54092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54092C"/>
    <w:rPr>
      <w:vertAlign w:val="superscript"/>
    </w:rPr>
  </w:style>
  <w:style w:type="paragraph" w:styleId="a9">
    <w:name w:val="List Paragraph"/>
    <w:basedOn w:val="a"/>
    <w:uiPriority w:val="34"/>
    <w:qFormat/>
    <w:rsid w:val="0054092C"/>
    <w:pPr>
      <w:ind w:left="708"/>
    </w:pPr>
  </w:style>
  <w:style w:type="character" w:styleId="aa">
    <w:name w:val="Emphasis"/>
    <w:qFormat/>
    <w:rsid w:val="0054092C"/>
    <w:rPr>
      <w:i/>
      <w:iCs/>
    </w:rPr>
  </w:style>
  <w:style w:type="paragraph" w:styleId="ab">
    <w:name w:val="No Spacing"/>
    <w:link w:val="ac"/>
    <w:qFormat/>
    <w:rsid w:val="0054092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rsid w:val="0054092C"/>
    <w:rPr>
      <w:rFonts w:ascii="Calibri" w:eastAsia="Times New Roman" w:hAnsi="Calibri" w:cs="Times New Roman"/>
    </w:rPr>
  </w:style>
  <w:style w:type="paragraph" w:styleId="ad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e"/>
    <w:uiPriority w:val="99"/>
    <w:rsid w:val="0054092C"/>
    <w:pPr>
      <w:spacing w:before="0"/>
      <w:ind w:left="283"/>
    </w:pPr>
  </w:style>
  <w:style w:type="character" w:customStyle="1" w:styleId="ae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d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4092C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409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unhideWhenUsed/>
    <w:rsid w:val="0054092C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4092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092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54092C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Верхний колонтитул Знак"/>
    <w:basedOn w:val="a0"/>
    <w:link w:val="af2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4092C"/>
    <w:pPr>
      <w:widowControl w:val="0"/>
      <w:autoSpaceDE w:val="0"/>
      <w:autoSpaceDN w:val="0"/>
      <w:adjustRightInd w:val="0"/>
      <w:spacing w:before="0" w:after="0" w:line="192" w:lineRule="exact"/>
      <w:ind w:firstLine="2635"/>
    </w:pPr>
  </w:style>
  <w:style w:type="character" w:customStyle="1" w:styleId="FontStyle15">
    <w:name w:val="Font Style15"/>
    <w:rsid w:val="0054092C"/>
    <w:rPr>
      <w:rFonts w:ascii="Times New Roman" w:hAnsi="Times New Roman" w:cs="Times New Roman"/>
      <w:b/>
      <w:bCs/>
      <w:spacing w:val="-20"/>
      <w:sz w:val="18"/>
      <w:szCs w:val="18"/>
    </w:rPr>
  </w:style>
  <w:style w:type="paragraph" w:styleId="af4">
    <w:name w:val="Body Text"/>
    <w:basedOn w:val="a"/>
    <w:link w:val="af5"/>
    <w:rsid w:val="0054092C"/>
    <w:pPr>
      <w:spacing w:before="0"/>
    </w:pPr>
  </w:style>
  <w:style w:type="character" w:customStyle="1" w:styleId="af5">
    <w:name w:val="Основной текст Знак"/>
    <w:basedOn w:val="a0"/>
    <w:link w:val="af4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4092C"/>
    <w:pPr>
      <w:spacing w:before="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rsid w:val="0054092C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40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 w:line="274" w:lineRule="exact"/>
      <w:jc w:val="center"/>
    </w:pPr>
  </w:style>
  <w:style w:type="paragraph" w:customStyle="1" w:styleId="Style14">
    <w:name w:val="Style14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29">
    <w:name w:val="Font Style29"/>
    <w:rsid w:val="0054092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0">
    <w:name w:val="Font Style30"/>
    <w:rsid w:val="0054092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1">
    <w:name w:val="Font Style31"/>
    <w:rsid w:val="0054092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Style18">
    <w:name w:val="Style18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38">
    <w:name w:val="Font Style38"/>
    <w:rsid w:val="0054092C"/>
    <w:rPr>
      <w:rFonts w:ascii="Times New Roman" w:hAnsi="Times New Roman" w:cs="Times New Roman" w:hint="default"/>
      <w:sz w:val="20"/>
      <w:szCs w:val="20"/>
    </w:rPr>
  </w:style>
  <w:style w:type="paragraph" w:customStyle="1" w:styleId="Style17">
    <w:name w:val="Style17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11">
    <w:name w:val="Заголовок1"/>
    <w:basedOn w:val="a"/>
    <w:next w:val="af4"/>
    <w:rsid w:val="0054092C"/>
    <w:pPr>
      <w:suppressAutoHyphens/>
      <w:spacing w:before="0" w:after="0"/>
      <w:jc w:val="center"/>
    </w:pPr>
    <w:rPr>
      <w:b/>
      <w:lang w:eastAsia="zh-CN"/>
    </w:rPr>
  </w:style>
  <w:style w:type="character" w:customStyle="1" w:styleId="23">
    <w:name w:val="Основной текст (2)_"/>
    <w:link w:val="24"/>
    <w:uiPriority w:val="99"/>
    <w:locked/>
    <w:rsid w:val="00AA7CA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7">
    <w:name w:val="Основной текст_"/>
    <w:link w:val="25"/>
    <w:locked/>
    <w:rsid w:val="00AA7CA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A7CA1"/>
    <w:pPr>
      <w:widowControl w:val="0"/>
      <w:shd w:val="clear" w:color="auto" w:fill="FFFFFF"/>
      <w:spacing w:before="0"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5">
    <w:name w:val="Основной текст2"/>
    <w:basedOn w:val="a"/>
    <w:link w:val="af7"/>
    <w:rsid w:val="00AA7CA1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2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092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409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9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92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092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092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409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5409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092C"/>
  </w:style>
  <w:style w:type="paragraph" w:styleId="a6">
    <w:name w:val="footnote text"/>
    <w:basedOn w:val="a"/>
    <w:link w:val="a7"/>
    <w:uiPriority w:val="99"/>
    <w:rsid w:val="0054092C"/>
    <w:pPr>
      <w:spacing w:before="0" w:after="0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54092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54092C"/>
    <w:rPr>
      <w:vertAlign w:val="superscript"/>
    </w:rPr>
  </w:style>
  <w:style w:type="paragraph" w:styleId="a9">
    <w:name w:val="List Paragraph"/>
    <w:basedOn w:val="a"/>
    <w:uiPriority w:val="34"/>
    <w:qFormat/>
    <w:rsid w:val="0054092C"/>
    <w:pPr>
      <w:ind w:left="708"/>
    </w:pPr>
  </w:style>
  <w:style w:type="character" w:styleId="aa">
    <w:name w:val="Emphasis"/>
    <w:qFormat/>
    <w:rsid w:val="0054092C"/>
    <w:rPr>
      <w:i/>
      <w:iCs/>
    </w:rPr>
  </w:style>
  <w:style w:type="paragraph" w:styleId="ab">
    <w:name w:val="No Spacing"/>
    <w:link w:val="ac"/>
    <w:qFormat/>
    <w:rsid w:val="0054092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rsid w:val="0054092C"/>
    <w:rPr>
      <w:rFonts w:ascii="Calibri" w:eastAsia="Times New Roman" w:hAnsi="Calibri" w:cs="Times New Roman"/>
    </w:rPr>
  </w:style>
  <w:style w:type="paragraph" w:styleId="ad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e"/>
    <w:uiPriority w:val="99"/>
    <w:rsid w:val="0054092C"/>
    <w:pPr>
      <w:spacing w:before="0"/>
      <w:ind w:left="283"/>
    </w:pPr>
  </w:style>
  <w:style w:type="character" w:customStyle="1" w:styleId="ae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d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4092C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409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unhideWhenUsed/>
    <w:rsid w:val="0054092C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4092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092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54092C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Верхний колонтитул Знак"/>
    <w:basedOn w:val="a0"/>
    <w:link w:val="af2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4092C"/>
    <w:pPr>
      <w:widowControl w:val="0"/>
      <w:autoSpaceDE w:val="0"/>
      <w:autoSpaceDN w:val="0"/>
      <w:adjustRightInd w:val="0"/>
      <w:spacing w:before="0" w:after="0" w:line="192" w:lineRule="exact"/>
      <w:ind w:firstLine="2635"/>
    </w:pPr>
  </w:style>
  <w:style w:type="character" w:customStyle="1" w:styleId="FontStyle15">
    <w:name w:val="Font Style15"/>
    <w:rsid w:val="0054092C"/>
    <w:rPr>
      <w:rFonts w:ascii="Times New Roman" w:hAnsi="Times New Roman" w:cs="Times New Roman"/>
      <w:b/>
      <w:bCs/>
      <w:spacing w:val="-20"/>
      <w:sz w:val="18"/>
      <w:szCs w:val="18"/>
    </w:rPr>
  </w:style>
  <w:style w:type="paragraph" w:styleId="af4">
    <w:name w:val="Body Text"/>
    <w:basedOn w:val="a"/>
    <w:link w:val="af5"/>
    <w:rsid w:val="0054092C"/>
    <w:pPr>
      <w:spacing w:before="0"/>
    </w:pPr>
  </w:style>
  <w:style w:type="character" w:customStyle="1" w:styleId="af5">
    <w:name w:val="Основной текст Знак"/>
    <w:basedOn w:val="a0"/>
    <w:link w:val="af4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4092C"/>
    <w:pPr>
      <w:spacing w:before="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rsid w:val="0054092C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40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 w:line="274" w:lineRule="exact"/>
      <w:jc w:val="center"/>
    </w:pPr>
  </w:style>
  <w:style w:type="paragraph" w:customStyle="1" w:styleId="Style14">
    <w:name w:val="Style14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29">
    <w:name w:val="Font Style29"/>
    <w:rsid w:val="0054092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0">
    <w:name w:val="Font Style30"/>
    <w:rsid w:val="0054092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1">
    <w:name w:val="Font Style31"/>
    <w:rsid w:val="0054092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Style18">
    <w:name w:val="Style18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38">
    <w:name w:val="Font Style38"/>
    <w:rsid w:val="0054092C"/>
    <w:rPr>
      <w:rFonts w:ascii="Times New Roman" w:hAnsi="Times New Roman" w:cs="Times New Roman" w:hint="default"/>
      <w:sz w:val="20"/>
      <w:szCs w:val="20"/>
    </w:rPr>
  </w:style>
  <w:style w:type="paragraph" w:customStyle="1" w:styleId="Style17">
    <w:name w:val="Style17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11">
    <w:name w:val="Заголовок1"/>
    <w:basedOn w:val="a"/>
    <w:next w:val="af4"/>
    <w:rsid w:val="0054092C"/>
    <w:pPr>
      <w:suppressAutoHyphens/>
      <w:spacing w:before="0" w:after="0"/>
      <w:jc w:val="center"/>
    </w:pPr>
    <w:rPr>
      <w:b/>
      <w:lang w:eastAsia="zh-CN"/>
    </w:rPr>
  </w:style>
  <w:style w:type="character" w:customStyle="1" w:styleId="23">
    <w:name w:val="Основной текст (2)_"/>
    <w:link w:val="24"/>
    <w:uiPriority w:val="99"/>
    <w:locked/>
    <w:rsid w:val="00AA7CA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7">
    <w:name w:val="Основной текст_"/>
    <w:link w:val="25"/>
    <w:locked/>
    <w:rsid w:val="00AA7CA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A7CA1"/>
    <w:pPr>
      <w:widowControl w:val="0"/>
      <w:shd w:val="clear" w:color="auto" w:fill="FFFFFF"/>
      <w:spacing w:before="0"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5">
    <w:name w:val="Основной текст2"/>
    <w:basedOn w:val="a"/>
    <w:link w:val="af7"/>
    <w:rsid w:val="00AA7CA1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raphic.org.ru/anatomy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natomiya-atlas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esnar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64769-B0EF-4251-BE30-57F4EABF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12</cp:revision>
  <dcterms:created xsi:type="dcterms:W3CDTF">2022-04-30T15:18:00Z</dcterms:created>
  <dcterms:modified xsi:type="dcterms:W3CDTF">2023-09-15T08:17:00Z</dcterms:modified>
</cp:coreProperties>
</file>