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A9B" w:rsidRPr="0050767E" w:rsidRDefault="00A82A9B" w:rsidP="0050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A82A9B" w:rsidRPr="0050767E" w:rsidRDefault="00A82A9B" w:rsidP="0050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>Вологодской области</w:t>
      </w:r>
    </w:p>
    <w:p w:rsidR="00A82A9B" w:rsidRPr="0050767E" w:rsidRDefault="00A82A9B" w:rsidP="00507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67E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82A9B" w:rsidRPr="0050767E" w:rsidRDefault="00A82A9B" w:rsidP="005076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2A9B" w:rsidRPr="0050767E" w:rsidRDefault="00A82A9B" w:rsidP="0050767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E81" w:rsidRPr="00B279A8" w:rsidRDefault="00794E81" w:rsidP="00794E8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УТВЕРЖДЕНО</w:t>
      </w:r>
    </w:p>
    <w:p w:rsidR="00794E81" w:rsidRPr="00B279A8" w:rsidRDefault="00794E81" w:rsidP="00794E8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>приказом директора</w:t>
      </w:r>
    </w:p>
    <w:p w:rsidR="00794E81" w:rsidRPr="00B279A8" w:rsidRDefault="00794E81" w:rsidP="00794E8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B279A8">
        <w:rPr>
          <w:rFonts w:ascii="Times New Roman" w:hAnsi="Times New Roman"/>
          <w:sz w:val="28"/>
          <w:szCs w:val="28"/>
        </w:rPr>
        <w:t>ВО</w:t>
      </w:r>
      <w:proofErr w:type="gramEnd"/>
      <w:r w:rsidRPr="00B279A8">
        <w:rPr>
          <w:rFonts w:ascii="Times New Roman" w:hAnsi="Times New Roman"/>
          <w:sz w:val="28"/>
          <w:szCs w:val="28"/>
        </w:rPr>
        <w:t xml:space="preserve"> «Вологодский ко</w:t>
      </w:r>
      <w:r w:rsidRPr="00B279A8">
        <w:rPr>
          <w:rFonts w:ascii="Times New Roman" w:hAnsi="Times New Roman"/>
          <w:sz w:val="28"/>
          <w:szCs w:val="28"/>
        </w:rPr>
        <w:t>л</w:t>
      </w:r>
      <w:r w:rsidRPr="00B279A8">
        <w:rPr>
          <w:rFonts w:ascii="Times New Roman" w:hAnsi="Times New Roman"/>
          <w:sz w:val="28"/>
          <w:szCs w:val="28"/>
        </w:rPr>
        <w:t>ледж технологии и дизайна»</w:t>
      </w:r>
    </w:p>
    <w:p w:rsidR="00794E81" w:rsidRDefault="00794E81" w:rsidP="00794E81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79A8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от 31.08.2022 №580</w:t>
      </w:r>
    </w:p>
    <w:p w:rsidR="00794E81" w:rsidRPr="00DC2C9B" w:rsidRDefault="00794E81" w:rsidP="00794E81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 22.06.2023 №514</w:t>
      </w:r>
    </w:p>
    <w:p w:rsidR="00A82A9B" w:rsidRPr="0050767E" w:rsidRDefault="00A82A9B" w:rsidP="0050767E">
      <w:pPr>
        <w:contextualSpacing/>
        <w:jc w:val="center"/>
        <w:rPr>
          <w:sz w:val="28"/>
          <w:szCs w:val="28"/>
        </w:rPr>
      </w:pPr>
      <w:bookmarkStart w:id="0" w:name="_GoBack"/>
      <w:bookmarkEnd w:id="0"/>
    </w:p>
    <w:p w:rsidR="00A82A9B" w:rsidRPr="00822037" w:rsidRDefault="00A82A9B" w:rsidP="001F652C">
      <w:pPr>
        <w:jc w:val="right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ОП.02 </w:t>
      </w:r>
      <w:r w:rsidRPr="00822037">
        <w:rPr>
          <w:rFonts w:ascii="Times New Roman" w:hAnsi="Times New Roman"/>
          <w:b/>
          <w:sz w:val="24"/>
          <w:szCs w:val="24"/>
        </w:rPr>
        <w:t>ИСТОРИЯ ИЗОБРАЗИТЕЛЬНОГО ИСКУССТВА</w:t>
      </w: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D60ECA" w:rsidRPr="00D60ECA" w:rsidRDefault="00D60ECA" w:rsidP="00D60ECA">
      <w:pPr>
        <w:jc w:val="center"/>
        <w:rPr>
          <w:rFonts w:ascii="Times New Roman" w:hAnsi="Times New Roman"/>
          <w:sz w:val="28"/>
          <w:szCs w:val="28"/>
        </w:rPr>
      </w:pPr>
      <w:r w:rsidRPr="00D60ECA">
        <w:rPr>
          <w:rFonts w:ascii="Times New Roman" w:hAnsi="Times New Roman"/>
          <w:sz w:val="28"/>
          <w:szCs w:val="28"/>
        </w:rPr>
        <w:t>специальность</w:t>
      </w:r>
    </w:p>
    <w:p w:rsidR="00D60ECA" w:rsidRPr="00D60ECA" w:rsidRDefault="00D60ECA" w:rsidP="00D60ECA">
      <w:pPr>
        <w:jc w:val="center"/>
        <w:rPr>
          <w:rFonts w:ascii="Times New Roman" w:hAnsi="Times New Roman"/>
          <w:b/>
          <w:sz w:val="28"/>
          <w:szCs w:val="28"/>
        </w:rPr>
      </w:pPr>
      <w:r w:rsidRPr="00D60ECA">
        <w:rPr>
          <w:rFonts w:ascii="Times New Roman" w:hAnsi="Times New Roman"/>
          <w:b/>
          <w:sz w:val="28"/>
          <w:szCs w:val="28"/>
        </w:rPr>
        <w:t>43.02.13 Технология парикмахерского искусства</w:t>
      </w:r>
    </w:p>
    <w:p w:rsidR="00A82A9B" w:rsidRPr="00822037" w:rsidRDefault="00A82A9B" w:rsidP="001F65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rPr>
          <w:rFonts w:ascii="Times New Roman" w:hAnsi="Times New Roman"/>
          <w:b/>
          <w:sz w:val="24"/>
          <w:szCs w:val="24"/>
        </w:rPr>
      </w:pPr>
    </w:p>
    <w:p w:rsidR="00501DBC" w:rsidRPr="00822037" w:rsidRDefault="00501DBC" w:rsidP="001F652C">
      <w:pPr>
        <w:rPr>
          <w:rFonts w:ascii="Times New Roman" w:hAnsi="Times New Roman"/>
          <w:b/>
          <w:sz w:val="24"/>
          <w:szCs w:val="24"/>
        </w:rPr>
      </w:pPr>
    </w:p>
    <w:p w:rsidR="00A82A9B" w:rsidRPr="00501DBC" w:rsidRDefault="00A82A9B" w:rsidP="0050767E">
      <w:pPr>
        <w:jc w:val="center"/>
        <w:rPr>
          <w:rFonts w:ascii="Times New Roman" w:hAnsi="Times New Roman"/>
          <w:sz w:val="24"/>
          <w:szCs w:val="24"/>
        </w:rPr>
      </w:pPr>
      <w:r w:rsidRPr="00501DBC">
        <w:rPr>
          <w:rFonts w:ascii="Times New Roman" w:hAnsi="Times New Roman"/>
          <w:sz w:val="24"/>
          <w:szCs w:val="24"/>
        </w:rPr>
        <w:t>Вологда</w:t>
      </w:r>
    </w:p>
    <w:p w:rsidR="00A82A9B" w:rsidRPr="00501DBC" w:rsidRDefault="00A82A9B" w:rsidP="0050767E">
      <w:pPr>
        <w:jc w:val="center"/>
        <w:rPr>
          <w:rFonts w:ascii="Times New Roman" w:hAnsi="Times New Roman"/>
          <w:bCs/>
          <w:sz w:val="24"/>
          <w:szCs w:val="24"/>
        </w:rPr>
      </w:pPr>
      <w:r w:rsidRPr="00501DBC">
        <w:rPr>
          <w:rFonts w:ascii="Times New Roman" w:hAnsi="Times New Roman"/>
          <w:bCs/>
          <w:sz w:val="24"/>
          <w:szCs w:val="24"/>
        </w:rPr>
        <w:t>20</w:t>
      </w:r>
      <w:r w:rsidR="00794E81">
        <w:rPr>
          <w:rFonts w:ascii="Times New Roman" w:hAnsi="Times New Roman"/>
          <w:bCs/>
          <w:sz w:val="24"/>
          <w:szCs w:val="24"/>
        </w:rPr>
        <w:t>23</w:t>
      </w:r>
    </w:p>
    <w:p w:rsidR="00A82A9B" w:rsidRDefault="00A82A9B" w:rsidP="005076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2A9B" w:rsidRDefault="00A82A9B" w:rsidP="0050767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220A" w:rsidRPr="00AD2C41" w:rsidRDefault="0050220A" w:rsidP="0050220A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BC651D">
        <w:rPr>
          <w:rFonts w:ascii="Times New Roman" w:hAnsi="Times New Roman"/>
          <w:bCs/>
          <w:sz w:val="28"/>
          <w:szCs w:val="28"/>
        </w:rPr>
        <w:lastRenderedPageBreak/>
        <w:t xml:space="preserve">Рабочая </w:t>
      </w:r>
      <w:r w:rsidRPr="00BC651D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Pr="0050220A">
        <w:rPr>
          <w:rFonts w:ascii="Times New Roman" w:hAnsi="Times New Roman"/>
          <w:sz w:val="24"/>
          <w:szCs w:val="24"/>
        </w:rPr>
        <w:t>ОП.</w:t>
      </w:r>
      <w:r w:rsidRPr="00AD2C41">
        <w:rPr>
          <w:rFonts w:ascii="Times New Roman" w:hAnsi="Times New Roman"/>
          <w:sz w:val="28"/>
          <w:szCs w:val="28"/>
        </w:rPr>
        <w:t>02 История изобразител</w:t>
      </w:r>
      <w:r w:rsidRPr="00AD2C41">
        <w:rPr>
          <w:rFonts w:ascii="Times New Roman" w:hAnsi="Times New Roman"/>
          <w:sz w:val="28"/>
          <w:szCs w:val="28"/>
        </w:rPr>
        <w:t>ь</w:t>
      </w:r>
      <w:r w:rsidRPr="00AD2C41">
        <w:rPr>
          <w:rFonts w:ascii="Times New Roman" w:hAnsi="Times New Roman"/>
          <w:sz w:val="28"/>
          <w:szCs w:val="28"/>
        </w:rPr>
        <w:t xml:space="preserve">ного искусства </w:t>
      </w:r>
      <w:r w:rsidRPr="00BC651D">
        <w:rPr>
          <w:rFonts w:ascii="Times New Roman" w:hAnsi="Times New Roman"/>
          <w:sz w:val="28"/>
          <w:szCs w:val="28"/>
        </w:rPr>
        <w:t>в соответствии с федеральным государственным образов</w:t>
      </w:r>
      <w:r w:rsidRPr="00BC651D"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>тельным стандартом (далее – ФГОС) среднего профессионального образов</w:t>
      </w:r>
      <w:r w:rsidRPr="00BC651D">
        <w:rPr>
          <w:rFonts w:ascii="Times New Roman" w:hAnsi="Times New Roman"/>
          <w:sz w:val="28"/>
          <w:szCs w:val="28"/>
        </w:rPr>
        <w:t>а</w:t>
      </w:r>
      <w:r w:rsidRPr="00BC651D">
        <w:rPr>
          <w:rFonts w:ascii="Times New Roman" w:hAnsi="Times New Roman"/>
          <w:sz w:val="28"/>
          <w:szCs w:val="28"/>
        </w:rPr>
        <w:t xml:space="preserve">ния (далее – СПО) по специальности </w:t>
      </w:r>
      <w:r w:rsidRPr="00822037">
        <w:rPr>
          <w:rFonts w:ascii="Times New Roman" w:hAnsi="Times New Roman"/>
          <w:bCs/>
          <w:sz w:val="24"/>
          <w:szCs w:val="24"/>
        </w:rPr>
        <w:t>43.</w:t>
      </w:r>
      <w:r w:rsidRPr="00AD2C41">
        <w:rPr>
          <w:rFonts w:ascii="Times New Roman" w:hAnsi="Times New Roman"/>
          <w:bCs/>
          <w:sz w:val="28"/>
          <w:szCs w:val="28"/>
        </w:rPr>
        <w:t>02.13 Технология парикмахерского искусства.</w:t>
      </w:r>
    </w:p>
    <w:p w:rsidR="0050220A" w:rsidRPr="00BC651D" w:rsidRDefault="0050220A" w:rsidP="0050220A">
      <w:pPr>
        <w:rPr>
          <w:rFonts w:ascii="Times New Roman" w:hAnsi="Times New Roman"/>
          <w:b/>
          <w:sz w:val="28"/>
          <w:szCs w:val="28"/>
        </w:rPr>
      </w:pPr>
    </w:p>
    <w:p w:rsidR="0050220A" w:rsidRPr="006530BD" w:rsidRDefault="0050220A" w:rsidP="0050220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 xml:space="preserve">Разработчик: </w:t>
      </w: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Клинковская Т.Н</w:t>
      </w:r>
      <w:r w:rsidRPr="006530BD">
        <w:rPr>
          <w:rFonts w:ascii="Times New Roman" w:hAnsi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50220A" w:rsidRPr="006530BD" w:rsidRDefault="0050220A" w:rsidP="005022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E81" w:rsidRPr="00406E47" w:rsidRDefault="00794E81" w:rsidP="00794E8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665B1">
        <w:rPr>
          <w:rFonts w:ascii="Times New Roman" w:hAnsi="Times New Roman"/>
          <w:color w:val="000000"/>
          <w:sz w:val="28"/>
          <w:szCs w:val="28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</w:t>
      </w:r>
      <w:r w:rsidRPr="00A665B1">
        <w:rPr>
          <w:rFonts w:ascii="Times New Roman" w:hAnsi="Times New Roman"/>
          <w:color w:val="000000"/>
          <w:sz w:val="28"/>
          <w:szCs w:val="28"/>
        </w:rPr>
        <w:t>о</w:t>
      </w:r>
      <w:r w:rsidRPr="00A665B1">
        <w:rPr>
          <w:rFonts w:ascii="Times New Roman" w:hAnsi="Times New Roman"/>
          <w:color w:val="000000"/>
          <w:sz w:val="28"/>
          <w:szCs w:val="28"/>
        </w:rPr>
        <w:t>гии и диз</w:t>
      </w:r>
      <w:r>
        <w:rPr>
          <w:rFonts w:ascii="Times New Roman" w:hAnsi="Times New Roman"/>
          <w:color w:val="000000"/>
          <w:sz w:val="28"/>
          <w:szCs w:val="28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>, Протокол №11 от 19.06.2023</w:t>
      </w: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4E81" w:rsidRDefault="00794E81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50220A" w:rsidRPr="006530BD" w:rsidRDefault="0050220A" w:rsidP="005022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220A" w:rsidRPr="006530BD" w:rsidRDefault="0050220A" w:rsidP="0050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50220A" w:rsidRPr="006530BD" w:rsidTr="00501DBC"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>ПАСПОРТ  РАБОЧЕЙ ПРОГРАММЫ УЧЕБНОЙ ДИСЦИПЛ</w:t>
            </w:r>
            <w:r w:rsidRPr="006530BD">
              <w:rPr>
                <w:rFonts w:ascii="Times New Roman" w:hAnsi="Times New Roman"/>
                <w:sz w:val="28"/>
                <w:szCs w:val="28"/>
              </w:rPr>
              <w:t>И</w:t>
            </w:r>
            <w:r w:rsidRPr="006530BD">
              <w:rPr>
                <w:rFonts w:ascii="Times New Roman" w:hAnsi="Times New Roman"/>
                <w:sz w:val="28"/>
                <w:szCs w:val="28"/>
              </w:rPr>
              <w:t>НЫ</w:t>
            </w:r>
          </w:p>
          <w:p w:rsidR="0050220A" w:rsidRPr="006530BD" w:rsidRDefault="0050220A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50220A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0220A" w:rsidRPr="006530BD" w:rsidTr="00501DBC"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50220A" w:rsidRPr="006530BD" w:rsidRDefault="0050220A" w:rsidP="00501DB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4160C5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0220A" w:rsidRPr="006530BD" w:rsidTr="00501DBC">
        <w:trPr>
          <w:trHeight w:val="670"/>
        </w:trPr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 xml:space="preserve">УСЛОВИЯ РЕАЛИЗАЦИИ РАБОЧЕЙ ПРОГРАММЫ УЧЕБНОЙ ДИСЦИПЛИНЫ </w:t>
            </w:r>
          </w:p>
          <w:p w:rsidR="0050220A" w:rsidRPr="006530BD" w:rsidRDefault="0050220A" w:rsidP="00501DB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4160C5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50220A" w:rsidRPr="006530BD" w:rsidTr="00501DBC">
        <w:tc>
          <w:tcPr>
            <w:tcW w:w="8897" w:type="dxa"/>
          </w:tcPr>
          <w:p w:rsidR="0050220A" w:rsidRPr="006530BD" w:rsidRDefault="0050220A" w:rsidP="0050220A">
            <w:pPr>
              <w:keepNext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6530BD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:rsidR="0050220A" w:rsidRPr="006530BD" w:rsidRDefault="0050220A" w:rsidP="00501DB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674" w:type="dxa"/>
          </w:tcPr>
          <w:p w:rsidR="0050220A" w:rsidRPr="006530BD" w:rsidRDefault="004160C5" w:rsidP="00501D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50220A" w:rsidRPr="006530BD" w:rsidRDefault="0050220A" w:rsidP="0050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20A" w:rsidRPr="006530BD" w:rsidRDefault="0050220A" w:rsidP="005022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A82A9B" w:rsidRPr="00822037" w:rsidRDefault="0050220A" w:rsidP="0050220A">
      <w:pPr>
        <w:rPr>
          <w:rFonts w:ascii="Times New Roman" w:hAnsi="Times New Roman"/>
          <w:b/>
          <w:sz w:val="24"/>
          <w:szCs w:val="24"/>
        </w:rPr>
      </w:pPr>
      <w:r w:rsidRPr="006530BD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</w:p>
    <w:p w:rsidR="0050220A" w:rsidRPr="00822037" w:rsidRDefault="0050220A" w:rsidP="0050220A">
      <w:pPr>
        <w:jc w:val="center"/>
        <w:rPr>
          <w:rFonts w:ascii="Times New Roman" w:hAnsi="Times New Roman"/>
          <w:b/>
          <w:sz w:val="24"/>
          <w:szCs w:val="24"/>
        </w:rPr>
      </w:pPr>
      <w:r w:rsidRPr="006530BD">
        <w:rPr>
          <w:rFonts w:ascii="Times New Roman" w:hAnsi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ОП.02 </w:t>
      </w:r>
      <w:r w:rsidRPr="00822037">
        <w:rPr>
          <w:rFonts w:ascii="Times New Roman" w:hAnsi="Times New Roman"/>
          <w:b/>
          <w:sz w:val="24"/>
          <w:szCs w:val="24"/>
        </w:rPr>
        <w:t>ИСТОРИЯ ИЗОБРАЗИТЕЛЬНОГО ИСКУССТВА</w:t>
      </w:r>
    </w:p>
    <w:p w:rsidR="00A82A9B" w:rsidRPr="00822037" w:rsidRDefault="00A82A9B" w:rsidP="001F652C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50220A" w:rsidRPr="006530BD" w:rsidRDefault="0050220A" w:rsidP="0050220A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 xml:space="preserve">Область применения </w:t>
      </w:r>
      <w:r>
        <w:rPr>
          <w:rFonts w:ascii="Times New Roman" w:hAnsi="Times New Roman"/>
          <w:b/>
          <w:sz w:val="28"/>
          <w:szCs w:val="28"/>
        </w:rPr>
        <w:t xml:space="preserve">рабочей </w:t>
      </w:r>
      <w:r w:rsidRPr="006530BD">
        <w:rPr>
          <w:rFonts w:ascii="Times New Roman" w:hAnsi="Times New Roman"/>
          <w:b/>
          <w:sz w:val="28"/>
          <w:szCs w:val="28"/>
        </w:rPr>
        <w:t>программы</w:t>
      </w:r>
    </w:p>
    <w:p w:rsidR="0050220A" w:rsidRPr="006530BD" w:rsidRDefault="0050220A" w:rsidP="0050220A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Рабочая п</w:t>
      </w:r>
      <w:r>
        <w:rPr>
          <w:rFonts w:ascii="Times New Roman" w:hAnsi="Times New Roman"/>
          <w:sz w:val="28"/>
          <w:szCs w:val="28"/>
        </w:rPr>
        <w:t xml:space="preserve">рограмма учебной дисциплины </w:t>
      </w:r>
      <w:r w:rsidRPr="0050220A">
        <w:rPr>
          <w:rFonts w:ascii="Times New Roman" w:hAnsi="Times New Roman"/>
          <w:sz w:val="24"/>
          <w:szCs w:val="24"/>
        </w:rPr>
        <w:t xml:space="preserve">ОП.02 </w:t>
      </w:r>
      <w:r>
        <w:rPr>
          <w:rFonts w:ascii="Times New Roman" w:hAnsi="Times New Roman"/>
          <w:sz w:val="24"/>
          <w:szCs w:val="24"/>
        </w:rPr>
        <w:t>И</w:t>
      </w:r>
      <w:r w:rsidRPr="0050220A">
        <w:rPr>
          <w:rFonts w:ascii="Times New Roman" w:hAnsi="Times New Roman"/>
          <w:sz w:val="24"/>
          <w:szCs w:val="24"/>
        </w:rPr>
        <w:t>стория изобразительного искусства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0BD">
        <w:rPr>
          <w:rFonts w:ascii="Times New Roman" w:hAnsi="Times New Roman"/>
          <w:sz w:val="28"/>
          <w:szCs w:val="28"/>
        </w:rPr>
        <w:t xml:space="preserve">является частью основной профессиональной образовательной </w:t>
      </w:r>
      <w:r w:rsidRPr="00CB2060">
        <w:rPr>
          <w:rFonts w:ascii="Times New Roman" w:hAnsi="Times New Roman"/>
          <w:sz w:val="28"/>
          <w:szCs w:val="28"/>
        </w:rPr>
        <w:t>пр</w:t>
      </w:r>
      <w:r w:rsidRPr="00CB2060">
        <w:rPr>
          <w:rFonts w:ascii="Times New Roman" w:hAnsi="Times New Roman"/>
          <w:sz w:val="28"/>
          <w:szCs w:val="28"/>
        </w:rPr>
        <w:t>о</w:t>
      </w:r>
      <w:r w:rsidRPr="00CB2060">
        <w:rPr>
          <w:rFonts w:ascii="Times New Roman" w:hAnsi="Times New Roman"/>
          <w:sz w:val="28"/>
          <w:szCs w:val="28"/>
        </w:rPr>
        <w:t xml:space="preserve">граммы </w:t>
      </w:r>
      <w:bookmarkStart w:id="1" w:name="_Hlk522814852"/>
      <w:r w:rsidRPr="00CB2060">
        <w:rPr>
          <w:rFonts w:ascii="Times New Roman" w:hAnsi="Times New Roman"/>
          <w:sz w:val="28"/>
          <w:szCs w:val="28"/>
        </w:rPr>
        <w:t xml:space="preserve">в соответствии с ФГОС СПО по специальности </w:t>
      </w:r>
      <w:r w:rsidRPr="0050220A">
        <w:rPr>
          <w:rFonts w:ascii="Times New Roman" w:hAnsi="Times New Roman"/>
          <w:bCs/>
          <w:sz w:val="28"/>
          <w:szCs w:val="28"/>
        </w:rPr>
        <w:t>43.02.13 Техно</w:t>
      </w:r>
      <w:r>
        <w:rPr>
          <w:rFonts w:ascii="Times New Roman" w:hAnsi="Times New Roman"/>
          <w:bCs/>
          <w:sz w:val="28"/>
          <w:szCs w:val="28"/>
        </w:rPr>
        <w:t>логия парикмахерского искусства</w:t>
      </w:r>
      <w:r w:rsidRPr="00CB2060">
        <w:rPr>
          <w:rFonts w:ascii="Times New Roman" w:hAnsi="Times New Roman"/>
          <w:sz w:val="28"/>
          <w:szCs w:val="28"/>
        </w:rPr>
        <w:t>,</w:t>
      </w:r>
      <w:r w:rsidRPr="006530BD">
        <w:rPr>
          <w:rFonts w:ascii="Times New Roman" w:hAnsi="Times New Roman"/>
          <w:sz w:val="28"/>
          <w:szCs w:val="28"/>
        </w:rPr>
        <w:t xml:space="preserve"> сформированной за счет часов вариативной ч</w:t>
      </w:r>
      <w:r w:rsidRPr="006530BD">
        <w:rPr>
          <w:rFonts w:ascii="Times New Roman" w:hAnsi="Times New Roman"/>
          <w:sz w:val="28"/>
          <w:szCs w:val="28"/>
        </w:rPr>
        <w:t>а</w:t>
      </w:r>
      <w:r w:rsidRPr="006530BD">
        <w:rPr>
          <w:rFonts w:ascii="Times New Roman" w:hAnsi="Times New Roman"/>
          <w:sz w:val="28"/>
          <w:szCs w:val="28"/>
        </w:rPr>
        <w:t>сти ФГОС СПО.</w:t>
      </w:r>
    </w:p>
    <w:p w:rsidR="0050220A" w:rsidRPr="006530BD" w:rsidRDefault="0050220A" w:rsidP="0050220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Вариативная часть дает возможность расширения и углубления комп</w:t>
      </w:r>
      <w:r w:rsidRPr="006530BD">
        <w:rPr>
          <w:rFonts w:ascii="Times New Roman" w:hAnsi="Times New Roman"/>
          <w:sz w:val="28"/>
          <w:szCs w:val="28"/>
        </w:rPr>
        <w:t>е</w:t>
      </w:r>
      <w:r w:rsidRPr="006530BD">
        <w:rPr>
          <w:rFonts w:ascii="Times New Roman" w:hAnsi="Times New Roman"/>
          <w:sz w:val="28"/>
          <w:szCs w:val="28"/>
        </w:rPr>
        <w:t xml:space="preserve">тенций, установленных ФГОС СПО по специальности </w:t>
      </w:r>
      <w:r w:rsidR="00AA151C" w:rsidRPr="0050220A">
        <w:rPr>
          <w:rFonts w:ascii="Times New Roman" w:hAnsi="Times New Roman"/>
          <w:bCs/>
          <w:sz w:val="28"/>
          <w:szCs w:val="28"/>
        </w:rPr>
        <w:t>43.02.13 Техно</w:t>
      </w:r>
      <w:r w:rsidR="00AA151C">
        <w:rPr>
          <w:rFonts w:ascii="Times New Roman" w:hAnsi="Times New Roman"/>
          <w:bCs/>
          <w:sz w:val="28"/>
          <w:szCs w:val="28"/>
        </w:rPr>
        <w:t>логия парикмахерского искусства</w:t>
      </w:r>
      <w:r w:rsidRPr="006530BD">
        <w:rPr>
          <w:rFonts w:ascii="Times New Roman" w:hAnsi="Times New Roman"/>
          <w:sz w:val="28"/>
          <w:szCs w:val="28"/>
        </w:rPr>
        <w:t>, необходимых для обеспечения конкурентосп</w:t>
      </w:r>
      <w:r w:rsidRPr="006530BD">
        <w:rPr>
          <w:rFonts w:ascii="Times New Roman" w:hAnsi="Times New Roman"/>
          <w:sz w:val="28"/>
          <w:szCs w:val="28"/>
        </w:rPr>
        <w:t>о</w:t>
      </w:r>
      <w:r w:rsidRPr="006530BD">
        <w:rPr>
          <w:rFonts w:ascii="Times New Roman" w:hAnsi="Times New Roman"/>
          <w:sz w:val="28"/>
          <w:szCs w:val="28"/>
        </w:rPr>
        <w:t>собности выпускника в соответствии с запросами регионального рынка труда и возможностями продолжения образования.</w:t>
      </w:r>
    </w:p>
    <w:bookmarkEnd w:id="1"/>
    <w:p w:rsidR="0050220A" w:rsidRPr="006530BD" w:rsidRDefault="0050220A" w:rsidP="005022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1.2 Место дисциплины в структуре основной профессиональной образ</w:t>
      </w:r>
      <w:r w:rsidRPr="006530BD">
        <w:rPr>
          <w:rFonts w:ascii="Times New Roman" w:hAnsi="Times New Roman"/>
          <w:b/>
          <w:sz w:val="28"/>
          <w:szCs w:val="28"/>
        </w:rPr>
        <w:t>о</w:t>
      </w:r>
      <w:r w:rsidRPr="006530BD">
        <w:rPr>
          <w:rFonts w:ascii="Times New Roman" w:hAnsi="Times New Roman"/>
          <w:b/>
          <w:sz w:val="28"/>
          <w:szCs w:val="28"/>
        </w:rPr>
        <w:t>вательной программы</w:t>
      </w:r>
    </w:p>
    <w:p w:rsidR="0050220A" w:rsidRPr="006530BD" w:rsidRDefault="0050220A" w:rsidP="00502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ab/>
      </w:r>
      <w:r w:rsidRPr="00AA151C">
        <w:rPr>
          <w:rFonts w:ascii="Times New Roman" w:hAnsi="Times New Roman"/>
          <w:sz w:val="28"/>
          <w:szCs w:val="28"/>
        </w:rPr>
        <w:t xml:space="preserve">Учебная дисциплина </w:t>
      </w:r>
      <w:r w:rsidR="00C3159C" w:rsidRPr="00AA151C">
        <w:rPr>
          <w:rFonts w:ascii="Times New Roman" w:hAnsi="Times New Roman"/>
          <w:sz w:val="28"/>
          <w:szCs w:val="28"/>
        </w:rPr>
        <w:t>ОП.02 История изобразительного искусства</w:t>
      </w:r>
      <w:r w:rsidR="00AA151C">
        <w:rPr>
          <w:rFonts w:ascii="Times New Roman" w:hAnsi="Times New Roman"/>
          <w:sz w:val="28"/>
          <w:szCs w:val="28"/>
        </w:rPr>
        <w:t xml:space="preserve"> </w:t>
      </w:r>
      <w:r w:rsidRPr="006530BD">
        <w:rPr>
          <w:rFonts w:ascii="Times New Roman" w:hAnsi="Times New Roman"/>
          <w:sz w:val="28"/>
          <w:szCs w:val="28"/>
        </w:rPr>
        <w:t>вх</w:t>
      </w:r>
      <w:r w:rsidRPr="006530BD">
        <w:rPr>
          <w:rFonts w:ascii="Times New Roman" w:hAnsi="Times New Roman"/>
          <w:sz w:val="28"/>
          <w:szCs w:val="28"/>
        </w:rPr>
        <w:t>о</w:t>
      </w:r>
      <w:r w:rsidRPr="006530BD">
        <w:rPr>
          <w:rFonts w:ascii="Times New Roman" w:hAnsi="Times New Roman"/>
          <w:sz w:val="28"/>
          <w:szCs w:val="28"/>
        </w:rPr>
        <w:t>дит в профессиональный учебный цикл.</w:t>
      </w:r>
    </w:p>
    <w:p w:rsidR="0050220A" w:rsidRPr="006530BD" w:rsidRDefault="0050220A" w:rsidP="005022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3159C" w:rsidRDefault="00C3159C" w:rsidP="00C31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:rsidR="00C3159C" w:rsidRPr="006530BD" w:rsidRDefault="00C3159C" w:rsidP="00C31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Style w:val="FontStyle38"/>
          <w:sz w:val="28"/>
          <w:szCs w:val="28"/>
        </w:rPr>
        <w:t>В результате освоения учебной дисциплины обучающи</w:t>
      </w:r>
      <w:r>
        <w:rPr>
          <w:rStyle w:val="FontStyle38"/>
          <w:sz w:val="28"/>
          <w:szCs w:val="28"/>
        </w:rPr>
        <w:t>й</w:t>
      </w:r>
      <w:r w:rsidRPr="006530BD">
        <w:rPr>
          <w:rStyle w:val="FontStyle38"/>
          <w:sz w:val="28"/>
          <w:szCs w:val="28"/>
        </w:rPr>
        <w:t>ся долж</w:t>
      </w:r>
      <w:r>
        <w:rPr>
          <w:rStyle w:val="FontStyle38"/>
          <w:sz w:val="28"/>
          <w:szCs w:val="28"/>
        </w:rPr>
        <w:t>ен</w:t>
      </w:r>
      <w:r w:rsidRPr="006530BD">
        <w:rPr>
          <w:rStyle w:val="FontStyle38"/>
          <w:sz w:val="28"/>
          <w:szCs w:val="28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3969"/>
        <w:gridCol w:w="3790"/>
      </w:tblGrid>
      <w:tr w:rsidR="00A82A9B" w:rsidRPr="00822037" w:rsidTr="00373547">
        <w:trPr>
          <w:trHeight w:val="649"/>
        </w:trPr>
        <w:tc>
          <w:tcPr>
            <w:tcW w:w="1809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3.</w:t>
            </w:r>
            <w:r w:rsidRPr="0082203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ПК 3.2. ПК 3.3. 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анализировать исторические ос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бенности эпохи, произведения изобразительного искусства, его стилевые и жанровые особенности;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различных направлениях зарубежного и ру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ского изобразительного искусства;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материал по истории изобразительного искусства в пр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фессиональной деятельности;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основы искусствоведения;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историю изобразительного иску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ства в контексте развития мир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вой и русской культуры;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характерные стилевые и жанр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вые особенности произведений изобразительного искусства ра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личных эпох и культур;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первоисточники искусствоведч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ской литературы.</w:t>
            </w:r>
          </w:p>
          <w:p w:rsidR="00A82A9B" w:rsidRPr="00822037" w:rsidRDefault="00A82A9B" w:rsidP="00AC31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iCs/>
                <w:sz w:val="24"/>
                <w:szCs w:val="24"/>
              </w:rPr>
              <w:t>Выбирать сп</w:t>
            </w:r>
            <w:r w:rsidRPr="00373547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iCs/>
                <w:sz w:val="24"/>
                <w:szCs w:val="24"/>
              </w:rPr>
              <w:t>собы решения задач профе</w:t>
            </w:r>
            <w:r w:rsidRPr="00373547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373547">
              <w:rPr>
                <w:rFonts w:ascii="Times New Roman" w:hAnsi="Times New Roman"/>
                <w:iCs/>
                <w:sz w:val="24"/>
                <w:szCs w:val="24"/>
              </w:rPr>
              <w:t>сиональной деятельности, применительно к различным контекстам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 xml:space="preserve">составить план действия; </w:t>
            </w: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определить необходимые ресурсы;</w:t>
            </w:r>
          </w:p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2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ния задач пр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фессиональной деятельности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3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нальное и ли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ч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ностное разв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и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тие.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4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ф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фективно вз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а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имодейств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вать с колл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гами, руково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д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ством, клие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тами.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5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р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ственном яз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ы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ке с учетом особенностей социального и культурного контекста.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6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гражданско-патриотич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скую позицию, демонстрир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вать осозна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ное поведение на основе 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б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щечеловеч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ских ценн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стей.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описывать значимость своей 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специальности 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сущность гражданско-</w:t>
            </w: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7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р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сосбережению, эффективно действовать в чрезвычайных ситуациях.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9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Использовать информацио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ные технол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гии в профе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сиональной деятельности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Пользоваться професси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нальной док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у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ментацией на государстве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ном и ин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странном яз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ы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ке.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A82A9B" w:rsidRPr="00822037" w:rsidTr="00373547">
        <w:trPr>
          <w:trHeight w:val="77"/>
        </w:trPr>
        <w:tc>
          <w:tcPr>
            <w:tcW w:w="1809" w:type="dxa"/>
          </w:tcPr>
          <w:p w:rsidR="00A82A9B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ОК 11</w:t>
            </w:r>
          </w:p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73547">
              <w:rPr>
                <w:rFonts w:ascii="Times New Roman" w:hAnsi="Times New Roman"/>
                <w:sz w:val="24"/>
                <w:szCs w:val="24"/>
              </w:rPr>
              <w:t>Планировать предприним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а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тельскую де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я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тельность в професси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о</w:t>
            </w:r>
            <w:r w:rsidRPr="00373547">
              <w:rPr>
                <w:rFonts w:ascii="Times New Roman" w:hAnsi="Times New Roman"/>
                <w:sz w:val="24"/>
                <w:szCs w:val="24"/>
              </w:rPr>
              <w:t>нальной сфере</w:t>
            </w:r>
          </w:p>
        </w:tc>
        <w:tc>
          <w:tcPr>
            <w:tcW w:w="3969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инвестиционную привлекательность коммерческих </w:t>
            </w: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790" w:type="dxa"/>
          </w:tcPr>
          <w:p w:rsidR="00A82A9B" w:rsidRPr="00822037" w:rsidRDefault="00A82A9B" w:rsidP="00AC31EC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E0576E" w:rsidRPr="00E0576E" w:rsidRDefault="00E0576E" w:rsidP="00E0576E">
      <w:pPr>
        <w:spacing w:after="0" w:line="240" w:lineRule="auto"/>
        <w:ind w:left="993" w:hanging="993"/>
        <w:jc w:val="both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b/>
          <w:sz w:val="28"/>
          <w:szCs w:val="28"/>
        </w:rPr>
        <w:lastRenderedPageBreak/>
        <w:t>личностными (ЛР) результатами</w:t>
      </w:r>
      <w:r w:rsidRPr="00E0576E">
        <w:rPr>
          <w:rFonts w:ascii="Times New Roman" w:hAnsi="Times New Roman"/>
          <w:sz w:val="28"/>
          <w:szCs w:val="28"/>
        </w:rPr>
        <w:t>:</w:t>
      </w:r>
    </w:p>
    <w:p w:rsidR="00E0576E" w:rsidRP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sz w:val="28"/>
          <w:szCs w:val="28"/>
        </w:rPr>
        <w:t>ЛР5.Демонстрирующий приверженность к родной культуре, исторической памяти на основе любви к Родине, родному народу, малой родине, пр</w:t>
      </w:r>
      <w:r w:rsidR="00090BFF">
        <w:rPr>
          <w:rFonts w:ascii="Times New Roman" w:hAnsi="Times New Roman"/>
          <w:sz w:val="28"/>
          <w:szCs w:val="28"/>
        </w:rPr>
        <w:t>ин</w:t>
      </w:r>
      <w:r w:rsidR="00090BFF">
        <w:rPr>
          <w:rFonts w:ascii="Times New Roman" w:hAnsi="Times New Roman"/>
          <w:sz w:val="28"/>
          <w:szCs w:val="28"/>
        </w:rPr>
        <w:t>я</w:t>
      </w:r>
      <w:r w:rsidR="00090BFF">
        <w:rPr>
          <w:rFonts w:ascii="Times New Roman" w:hAnsi="Times New Roman"/>
          <w:sz w:val="28"/>
          <w:szCs w:val="28"/>
        </w:rPr>
        <w:t xml:space="preserve">тию традиционных ценностей </w:t>
      </w:r>
      <w:r w:rsidRPr="00E0576E">
        <w:rPr>
          <w:rFonts w:ascii="Times New Roman" w:hAnsi="Times New Roman"/>
          <w:sz w:val="28"/>
          <w:szCs w:val="28"/>
        </w:rPr>
        <w:t xml:space="preserve">многонационального народа России. </w:t>
      </w:r>
    </w:p>
    <w:p w:rsidR="00E0576E" w:rsidRP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sz w:val="28"/>
          <w:szCs w:val="28"/>
        </w:rPr>
        <w:t>ЛР8.Проявляющий и демонстрирующий уважение к представителям ра</w:t>
      </w:r>
      <w:r w:rsidRPr="00E0576E">
        <w:rPr>
          <w:rFonts w:ascii="Times New Roman" w:hAnsi="Times New Roman"/>
          <w:sz w:val="28"/>
          <w:szCs w:val="28"/>
        </w:rPr>
        <w:t>з</w:t>
      </w:r>
      <w:r w:rsidRPr="00E0576E">
        <w:rPr>
          <w:rFonts w:ascii="Times New Roman" w:hAnsi="Times New Roman"/>
          <w:sz w:val="28"/>
          <w:szCs w:val="28"/>
        </w:rPr>
        <w:t xml:space="preserve">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 </w:t>
      </w:r>
    </w:p>
    <w:p w:rsidR="00E0576E" w:rsidRP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E0576E">
        <w:rPr>
          <w:rFonts w:ascii="Times New Roman" w:hAnsi="Times New Roman"/>
          <w:sz w:val="28"/>
          <w:szCs w:val="28"/>
        </w:rPr>
        <w:t>ЛР13.</w:t>
      </w:r>
      <w:r w:rsidRPr="00E0576E">
        <w:rPr>
          <w:rFonts w:ascii="Times New Roman" w:hAnsi="Times New Roman"/>
          <w:bCs/>
          <w:sz w:val="28"/>
          <w:szCs w:val="28"/>
        </w:rPr>
        <w:t xml:space="preserve"> Выполняющий профессиональные навыки в туристической сфере</w:t>
      </w:r>
      <w:r w:rsidRPr="00E0576E">
        <w:rPr>
          <w:rFonts w:ascii="Times New Roman" w:hAnsi="Times New Roman"/>
          <w:sz w:val="28"/>
          <w:szCs w:val="28"/>
        </w:rPr>
        <w:t xml:space="preserve"> </w:t>
      </w:r>
    </w:p>
    <w:p w:rsidR="00501DBC" w:rsidRPr="00501DBC" w:rsidRDefault="00501DBC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ЛР16</w:t>
      </w:r>
      <w:r w:rsidRPr="00501DBC">
        <w:rPr>
          <w:bCs/>
        </w:rPr>
        <w:t xml:space="preserve"> </w:t>
      </w:r>
      <w:r w:rsidRPr="00501DBC">
        <w:rPr>
          <w:rFonts w:ascii="Times New Roman" w:hAnsi="Times New Roman"/>
          <w:bCs/>
          <w:sz w:val="28"/>
          <w:szCs w:val="28"/>
        </w:rPr>
        <w:t>Проявляющий сознательное отношение к непрерывному образованию как условию профессиональ</w:t>
      </w:r>
      <w:r>
        <w:rPr>
          <w:rFonts w:ascii="Times New Roman" w:hAnsi="Times New Roman"/>
          <w:bCs/>
          <w:sz w:val="28"/>
          <w:szCs w:val="28"/>
        </w:rPr>
        <w:t>ной и общественной деятельности.</w:t>
      </w:r>
    </w:p>
    <w:p w:rsidR="00E0576E" w:rsidRDefault="00E0576E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  <w:r w:rsidRPr="00501DBC">
        <w:rPr>
          <w:rFonts w:ascii="Times New Roman" w:hAnsi="Times New Roman"/>
          <w:sz w:val="28"/>
          <w:szCs w:val="28"/>
        </w:rPr>
        <w:t>ЛР17.Готовый к профессиональному самосовершенствованию</w:t>
      </w:r>
      <w:r w:rsidRPr="00E0576E">
        <w:rPr>
          <w:rFonts w:ascii="Times New Roman" w:hAnsi="Times New Roman"/>
          <w:sz w:val="28"/>
          <w:szCs w:val="28"/>
        </w:rPr>
        <w:t xml:space="preserve"> и труду на благо родного края, в целях развития Вологодской области</w:t>
      </w:r>
      <w:proofErr w:type="gramStart"/>
      <w:r w:rsidRPr="00E0576E">
        <w:rPr>
          <w:rFonts w:ascii="Times New Roman" w:hAnsi="Times New Roman"/>
          <w:sz w:val="28"/>
          <w:szCs w:val="28"/>
        </w:rPr>
        <w:t xml:space="preserve"> </w:t>
      </w:r>
      <w:r w:rsidR="004160C5">
        <w:rPr>
          <w:rFonts w:ascii="Times New Roman" w:hAnsi="Times New Roman"/>
          <w:sz w:val="28"/>
          <w:szCs w:val="28"/>
        </w:rPr>
        <w:t>.</w:t>
      </w:r>
      <w:proofErr w:type="gramEnd"/>
    </w:p>
    <w:p w:rsidR="004160C5" w:rsidRPr="00E0576E" w:rsidRDefault="004160C5" w:rsidP="00E0576E">
      <w:pPr>
        <w:spacing w:after="0" w:line="259" w:lineRule="auto"/>
        <w:ind w:right="129"/>
        <w:rPr>
          <w:rFonts w:ascii="Times New Roman" w:hAnsi="Times New Roman"/>
          <w:sz w:val="28"/>
          <w:szCs w:val="28"/>
        </w:rPr>
      </w:pPr>
    </w:p>
    <w:p w:rsidR="00276784" w:rsidRPr="004160C5" w:rsidRDefault="00C3159C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b/>
          <w:sz w:val="28"/>
          <w:szCs w:val="28"/>
        </w:rPr>
        <w:t>уметь:</w:t>
      </w:r>
      <w:r w:rsidR="00276784" w:rsidRPr="004160C5">
        <w:rPr>
          <w:rFonts w:ascii="Times New Roman" w:hAnsi="Times New Roman"/>
          <w:sz w:val="28"/>
          <w:szCs w:val="28"/>
        </w:rPr>
        <w:t xml:space="preserve"> анализировать исторические особенности эпохи, произведения изо</w:t>
      </w:r>
      <w:r w:rsidR="00276784" w:rsidRPr="004160C5">
        <w:rPr>
          <w:rFonts w:ascii="Times New Roman" w:hAnsi="Times New Roman"/>
          <w:sz w:val="28"/>
          <w:szCs w:val="28"/>
        </w:rPr>
        <w:t>б</w:t>
      </w:r>
      <w:r w:rsidR="00276784" w:rsidRPr="004160C5">
        <w:rPr>
          <w:rFonts w:ascii="Times New Roman" w:hAnsi="Times New Roman"/>
          <w:sz w:val="28"/>
          <w:szCs w:val="28"/>
        </w:rPr>
        <w:t>разительного искусства, его стилевые и жанровые особенности;</w:t>
      </w:r>
      <w:r w:rsidR="00276784" w:rsidRPr="004160C5">
        <w:rPr>
          <w:rFonts w:ascii="Times New Roman" w:hAnsi="Times New Roman"/>
          <w:bCs/>
          <w:sz w:val="28"/>
          <w:szCs w:val="28"/>
        </w:rPr>
        <w:t xml:space="preserve"> выявлять д</w:t>
      </w:r>
      <w:r w:rsidR="00276784" w:rsidRPr="004160C5">
        <w:rPr>
          <w:rFonts w:ascii="Times New Roman" w:hAnsi="Times New Roman"/>
          <w:bCs/>
          <w:sz w:val="28"/>
          <w:szCs w:val="28"/>
        </w:rPr>
        <w:t>о</w:t>
      </w:r>
      <w:r w:rsidR="00276784" w:rsidRPr="004160C5">
        <w:rPr>
          <w:rFonts w:ascii="Times New Roman" w:hAnsi="Times New Roman"/>
          <w:bCs/>
          <w:sz w:val="28"/>
          <w:szCs w:val="28"/>
        </w:rPr>
        <w:t>стоинства и недостатки коммерческой идеи;</w:t>
      </w:r>
    </w:p>
    <w:p w:rsidR="00276784" w:rsidRPr="004160C5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ориентироваться в различных направлениях зарубежного и русского изобр</w:t>
      </w:r>
      <w:r w:rsidRPr="004160C5">
        <w:rPr>
          <w:rFonts w:ascii="Times New Roman" w:hAnsi="Times New Roman"/>
          <w:sz w:val="28"/>
          <w:szCs w:val="28"/>
        </w:rPr>
        <w:t>а</w:t>
      </w:r>
      <w:r w:rsidRPr="004160C5">
        <w:rPr>
          <w:rFonts w:ascii="Times New Roman" w:hAnsi="Times New Roman"/>
          <w:sz w:val="28"/>
          <w:szCs w:val="28"/>
        </w:rPr>
        <w:t>зительного искусства;</w:t>
      </w:r>
    </w:p>
    <w:p w:rsidR="00C3159C" w:rsidRPr="004160C5" w:rsidRDefault="00276784" w:rsidP="002767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4160C5">
        <w:rPr>
          <w:rFonts w:ascii="Times New Roman" w:hAnsi="Times New Roman"/>
          <w:sz w:val="28"/>
          <w:szCs w:val="28"/>
        </w:rPr>
        <w:t>применять материал по истории изобразительного искусства в професси</w:t>
      </w:r>
      <w:r w:rsidRPr="004160C5">
        <w:rPr>
          <w:rFonts w:ascii="Times New Roman" w:hAnsi="Times New Roman"/>
          <w:sz w:val="28"/>
          <w:szCs w:val="28"/>
        </w:rPr>
        <w:t>о</w:t>
      </w:r>
      <w:r w:rsidRPr="004160C5">
        <w:rPr>
          <w:rFonts w:ascii="Times New Roman" w:hAnsi="Times New Roman"/>
          <w:sz w:val="28"/>
          <w:szCs w:val="28"/>
        </w:rPr>
        <w:t>нальной деятельности;</w:t>
      </w:r>
    </w:p>
    <w:p w:rsidR="00276784" w:rsidRPr="004160C5" w:rsidRDefault="00C3159C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b/>
          <w:sz w:val="28"/>
          <w:szCs w:val="28"/>
        </w:rPr>
        <w:t>знать</w:t>
      </w:r>
      <w:r w:rsidR="00276784" w:rsidRPr="004160C5">
        <w:rPr>
          <w:rFonts w:ascii="Times New Roman" w:hAnsi="Times New Roman"/>
          <w:b/>
          <w:sz w:val="28"/>
          <w:szCs w:val="28"/>
        </w:rPr>
        <w:t>:</w:t>
      </w:r>
      <w:r w:rsidR="00276784" w:rsidRPr="004160C5">
        <w:rPr>
          <w:rFonts w:ascii="Times New Roman" w:hAnsi="Times New Roman"/>
          <w:sz w:val="28"/>
          <w:szCs w:val="28"/>
        </w:rPr>
        <w:t xml:space="preserve"> основы искусствоведения;</w:t>
      </w:r>
    </w:p>
    <w:p w:rsidR="00276784" w:rsidRPr="004160C5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историю изобразительного искусства в контексте развития мировой и ру</w:t>
      </w:r>
      <w:r w:rsidRPr="004160C5">
        <w:rPr>
          <w:rFonts w:ascii="Times New Roman" w:hAnsi="Times New Roman"/>
          <w:sz w:val="28"/>
          <w:szCs w:val="28"/>
        </w:rPr>
        <w:t>с</w:t>
      </w:r>
      <w:r w:rsidRPr="004160C5">
        <w:rPr>
          <w:rFonts w:ascii="Times New Roman" w:hAnsi="Times New Roman"/>
          <w:sz w:val="28"/>
          <w:szCs w:val="28"/>
        </w:rPr>
        <w:t>ской культуры;</w:t>
      </w:r>
    </w:p>
    <w:p w:rsidR="00276784" w:rsidRPr="004160C5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характерные стилевые и жанровые особенности произведений изобразител</w:t>
      </w:r>
      <w:r w:rsidRPr="004160C5">
        <w:rPr>
          <w:rFonts w:ascii="Times New Roman" w:hAnsi="Times New Roman"/>
          <w:sz w:val="28"/>
          <w:szCs w:val="28"/>
        </w:rPr>
        <w:t>ь</w:t>
      </w:r>
      <w:r w:rsidRPr="004160C5">
        <w:rPr>
          <w:rFonts w:ascii="Times New Roman" w:hAnsi="Times New Roman"/>
          <w:sz w:val="28"/>
          <w:szCs w:val="28"/>
        </w:rPr>
        <w:t>ного искусства различных эпох и культур;</w:t>
      </w:r>
    </w:p>
    <w:p w:rsidR="00276784" w:rsidRDefault="00276784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0C5">
        <w:rPr>
          <w:rFonts w:ascii="Times New Roman" w:hAnsi="Times New Roman"/>
          <w:sz w:val="28"/>
          <w:szCs w:val="28"/>
        </w:rPr>
        <w:t>первоисточники искусствоведческой литературы.</w:t>
      </w:r>
    </w:p>
    <w:p w:rsidR="004160C5" w:rsidRPr="004160C5" w:rsidRDefault="004160C5" w:rsidP="002767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159C" w:rsidRPr="006530BD" w:rsidRDefault="00C3159C" w:rsidP="00C31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</w:rPr>
        <w:t>1.4</w:t>
      </w:r>
      <w:r>
        <w:rPr>
          <w:rFonts w:ascii="Times New Roman" w:hAnsi="Times New Roman"/>
          <w:b/>
          <w:sz w:val="28"/>
          <w:szCs w:val="28"/>
        </w:rPr>
        <w:t>.</w:t>
      </w:r>
      <w:r w:rsidRPr="006530BD">
        <w:rPr>
          <w:rFonts w:ascii="Times New Roman" w:hAnsi="Times New Roman"/>
          <w:b/>
          <w:sz w:val="28"/>
          <w:szCs w:val="28"/>
        </w:rPr>
        <w:t xml:space="preserve"> Количество часов на освоение программы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6530BD">
        <w:rPr>
          <w:rFonts w:ascii="Times New Roman" w:hAnsi="Times New Roman"/>
          <w:b/>
          <w:sz w:val="28"/>
          <w:szCs w:val="28"/>
        </w:rPr>
        <w:t>дисциплины</w:t>
      </w:r>
    </w:p>
    <w:p w:rsidR="00C3159C" w:rsidRDefault="00C3159C" w:rsidP="00C315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B2060">
        <w:rPr>
          <w:rFonts w:ascii="Times New Roman" w:hAnsi="Times New Roman"/>
          <w:sz w:val="28"/>
          <w:szCs w:val="28"/>
        </w:rPr>
        <w:t xml:space="preserve">бъем образовательной программы составляет </w:t>
      </w:r>
      <w:r>
        <w:rPr>
          <w:rFonts w:ascii="Times New Roman" w:hAnsi="Times New Roman"/>
          <w:sz w:val="28"/>
          <w:szCs w:val="28"/>
        </w:rPr>
        <w:t>88</w:t>
      </w:r>
      <w:r w:rsidRPr="00CB2060">
        <w:rPr>
          <w:rFonts w:ascii="Times New Roman" w:hAnsi="Times New Roman"/>
          <w:sz w:val="28"/>
          <w:szCs w:val="28"/>
        </w:rPr>
        <w:t xml:space="preserve"> час, </w:t>
      </w:r>
    </w:p>
    <w:p w:rsidR="00C3159C" w:rsidRPr="00CB2060" w:rsidRDefault="00C3159C" w:rsidP="00C315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2060">
        <w:rPr>
          <w:rFonts w:ascii="Times New Roman" w:hAnsi="Times New Roman"/>
          <w:sz w:val="28"/>
          <w:szCs w:val="28"/>
        </w:rPr>
        <w:t xml:space="preserve">в том числе: </w:t>
      </w:r>
    </w:p>
    <w:p w:rsidR="00C3159C" w:rsidRPr="00CB206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</w:t>
      </w:r>
      <w:r w:rsidRPr="00CB2060">
        <w:rPr>
          <w:color w:val="auto"/>
          <w:sz w:val="28"/>
          <w:szCs w:val="28"/>
        </w:rPr>
        <w:t>абота обучающихся во взаимодействии с преподавателем -</w:t>
      </w:r>
      <w:r>
        <w:rPr>
          <w:color w:val="auto"/>
          <w:sz w:val="28"/>
          <w:szCs w:val="28"/>
        </w:rPr>
        <w:t>70</w:t>
      </w:r>
      <w:r w:rsidRPr="00CB2060">
        <w:rPr>
          <w:color w:val="auto"/>
          <w:sz w:val="28"/>
          <w:szCs w:val="28"/>
        </w:rPr>
        <w:t xml:space="preserve"> час.; </w:t>
      </w:r>
    </w:p>
    <w:p w:rsidR="00C3159C" w:rsidRPr="005E0AA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5E0AA0">
        <w:rPr>
          <w:color w:val="auto"/>
          <w:sz w:val="28"/>
          <w:szCs w:val="28"/>
        </w:rPr>
        <w:t>самостоятельная работа обучающихся - 10 час.;</w:t>
      </w:r>
    </w:p>
    <w:p w:rsidR="00C3159C" w:rsidRPr="005E0AA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5E0AA0">
        <w:rPr>
          <w:color w:val="auto"/>
          <w:sz w:val="28"/>
          <w:szCs w:val="28"/>
        </w:rPr>
        <w:t>консультации (при наличии) - 2 час.;</w:t>
      </w:r>
    </w:p>
    <w:p w:rsidR="00C3159C" w:rsidRPr="005E0AA0" w:rsidRDefault="00C3159C" w:rsidP="00C3159C">
      <w:pPr>
        <w:pStyle w:val="Default"/>
        <w:numPr>
          <w:ilvl w:val="0"/>
          <w:numId w:val="10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5E0AA0">
        <w:rPr>
          <w:color w:val="auto"/>
          <w:sz w:val="28"/>
          <w:szCs w:val="28"/>
        </w:rPr>
        <w:t>промежуточная аттестация (экзамен) - 6час.</w:t>
      </w:r>
    </w:p>
    <w:p w:rsidR="005E0AA0" w:rsidRPr="005E0AA0" w:rsidRDefault="005E0AA0" w:rsidP="005E0AA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E0AA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5E0AA0" w:rsidRPr="005E0AA0" w:rsidRDefault="005E0AA0" w:rsidP="00830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0AA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83040D" w:rsidRPr="0083040D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 xml:space="preserve">информационно-коммуникационные технологии, </w:t>
      </w:r>
    </w:p>
    <w:p w:rsidR="0083040D" w:rsidRPr="0083040D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 xml:space="preserve">проблемного обучения, учебного проектирования (метод проектов), </w:t>
      </w:r>
    </w:p>
    <w:p w:rsidR="0083040D" w:rsidRPr="0083040D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>технология личностно-ориентир</w:t>
      </w:r>
      <w:r>
        <w:rPr>
          <w:sz w:val="28"/>
          <w:szCs w:val="28"/>
        </w:rPr>
        <w:t xml:space="preserve">ованного обучения и воспитания, </w:t>
      </w:r>
    </w:p>
    <w:p w:rsidR="005E0AA0" w:rsidRPr="004160C5" w:rsidRDefault="005E0AA0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  <w:r w:rsidRPr="005E0AA0">
        <w:rPr>
          <w:sz w:val="28"/>
          <w:szCs w:val="28"/>
        </w:rPr>
        <w:t xml:space="preserve">применение </w:t>
      </w:r>
      <w:proofErr w:type="spellStart"/>
      <w:r w:rsidRPr="005E0AA0">
        <w:rPr>
          <w:sz w:val="28"/>
          <w:szCs w:val="28"/>
        </w:rPr>
        <w:t>деятельностного</w:t>
      </w:r>
      <w:proofErr w:type="spellEnd"/>
      <w:r w:rsidRPr="005E0AA0">
        <w:rPr>
          <w:sz w:val="28"/>
          <w:szCs w:val="28"/>
        </w:rPr>
        <w:t xml:space="preserve"> </w:t>
      </w:r>
      <w:r>
        <w:rPr>
          <w:sz w:val="28"/>
          <w:szCs w:val="28"/>
        </w:rPr>
        <w:t>подхода к организации обучения.</w:t>
      </w:r>
    </w:p>
    <w:p w:rsidR="004160C5" w:rsidRPr="005E0AA0" w:rsidRDefault="004160C5" w:rsidP="0083040D">
      <w:pPr>
        <w:pStyle w:val="a5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b/>
          <w:szCs w:val="24"/>
        </w:rPr>
      </w:pPr>
    </w:p>
    <w:p w:rsidR="00A82A9B" w:rsidRPr="00822037" w:rsidRDefault="00A82A9B" w:rsidP="00DD515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353"/>
        <w:jc w:val="both"/>
        <w:rPr>
          <w:b/>
          <w:szCs w:val="24"/>
        </w:rPr>
      </w:pPr>
      <w:r w:rsidRPr="00822037">
        <w:rPr>
          <w:b/>
          <w:szCs w:val="24"/>
        </w:rPr>
        <w:lastRenderedPageBreak/>
        <w:t>2. СТРУКТУРА И СОДЕРЖАНИЕ УЧЕБНОЙ ДИСЦИПЛИНЫ</w:t>
      </w:r>
    </w:p>
    <w:p w:rsidR="00DD5158" w:rsidRDefault="00AA151C" w:rsidP="004160C5">
      <w:pPr>
        <w:spacing w:line="36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AA151C">
        <w:rPr>
          <w:rFonts w:ascii="Times New Roman" w:hAnsi="Times New Roman"/>
          <w:sz w:val="28"/>
          <w:szCs w:val="28"/>
        </w:rPr>
        <w:t>ОП.02 История изобразительного искусства</w:t>
      </w:r>
    </w:p>
    <w:p w:rsidR="00A82A9B" w:rsidRDefault="00A82A9B" w:rsidP="001F652C">
      <w:pPr>
        <w:spacing w:line="36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829" w:type="pct"/>
        <w:tblInd w:w="-8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9"/>
        <w:gridCol w:w="3065"/>
      </w:tblGrid>
      <w:tr w:rsidR="004114BA" w:rsidRPr="00822037" w:rsidTr="00BD5680">
        <w:trPr>
          <w:trHeight w:val="342"/>
        </w:trPr>
        <w:tc>
          <w:tcPr>
            <w:tcW w:w="3342" w:type="pct"/>
            <w:vAlign w:val="center"/>
          </w:tcPr>
          <w:p w:rsidR="004114BA" w:rsidRPr="00C65E29" w:rsidRDefault="004114BA" w:rsidP="004114B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5E29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658" w:type="pct"/>
            <w:vAlign w:val="center"/>
          </w:tcPr>
          <w:p w:rsidR="004114BA" w:rsidRPr="00C65E29" w:rsidRDefault="004114BA" w:rsidP="004114B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5E2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82A9B" w:rsidRPr="00822037" w:rsidTr="00BD5680">
        <w:trPr>
          <w:trHeight w:val="342"/>
        </w:trPr>
        <w:tc>
          <w:tcPr>
            <w:tcW w:w="3342" w:type="pct"/>
            <w:vAlign w:val="center"/>
          </w:tcPr>
          <w:p w:rsidR="00A82A9B" w:rsidRPr="002A3DDA" w:rsidRDefault="002A3DDA" w:rsidP="00AC31EC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658" w:type="pct"/>
            <w:vAlign w:val="center"/>
          </w:tcPr>
          <w:p w:rsidR="00A82A9B" w:rsidRPr="00793B2F" w:rsidRDefault="009667D6" w:rsidP="009667D6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88</w:t>
            </w:r>
          </w:p>
        </w:tc>
      </w:tr>
      <w:tr w:rsidR="002A3DDA" w:rsidRPr="00822037" w:rsidTr="00BD5680">
        <w:trPr>
          <w:trHeight w:val="635"/>
        </w:trPr>
        <w:tc>
          <w:tcPr>
            <w:tcW w:w="3342" w:type="pct"/>
            <w:vAlign w:val="center"/>
          </w:tcPr>
          <w:p w:rsidR="002A3DDA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Работа обучающихся во взаимодействии с преподавателем (всего),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70</w:t>
            </w:r>
          </w:p>
        </w:tc>
      </w:tr>
      <w:tr w:rsidR="002A3DDA" w:rsidRPr="00822037" w:rsidTr="00BD5680">
        <w:trPr>
          <w:trHeight w:val="391"/>
        </w:trPr>
        <w:tc>
          <w:tcPr>
            <w:tcW w:w="3342" w:type="pct"/>
            <w:vAlign w:val="center"/>
          </w:tcPr>
          <w:p w:rsidR="002A3DDA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A3DDA" w:rsidRPr="00822037" w:rsidTr="00BD5680">
        <w:trPr>
          <w:trHeight w:val="269"/>
        </w:trPr>
        <w:tc>
          <w:tcPr>
            <w:tcW w:w="3342" w:type="pct"/>
          </w:tcPr>
          <w:p w:rsidR="002A3DDA" w:rsidRPr="002A3DDA" w:rsidRDefault="002A3DDA" w:rsidP="00BD5680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70</w:t>
            </w:r>
          </w:p>
        </w:tc>
      </w:tr>
      <w:tr w:rsidR="002A3DDA" w:rsidRPr="00822037" w:rsidTr="00BD5680">
        <w:trPr>
          <w:trHeight w:val="607"/>
        </w:trPr>
        <w:tc>
          <w:tcPr>
            <w:tcW w:w="3342" w:type="pct"/>
          </w:tcPr>
          <w:p w:rsidR="002A3DDA" w:rsidRPr="002A3DDA" w:rsidRDefault="002A3DDA" w:rsidP="00BD5680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2A3DDA">
              <w:rPr>
                <w:rStyle w:val="FontStyle368"/>
                <w:sz w:val="28"/>
                <w:szCs w:val="28"/>
              </w:rPr>
              <w:t>практические</w:t>
            </w:r>
            <w:r w:rsidRPr="002A3DDA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A3DDA" w:rsidRPr="00822037" w:rsidTr="00BD5680">
        <w:trPr>
          <w:trHeight w:val="342"/>
        </w:trPr>
        <w:tc>
          <w:tcPr>
            <w:tcW w:w="3342" w:type="pct"/>
          </w:tcPr>
          <w:p w:rsidR="002A3DDA" w:rsidRPr="002A3DDA" w:rsidRDefault="002A3DDA" w:rsidP="00BD5680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2A3DDA">
              <w:rPr>
                <w:rStyle w:val="FontStyle368"/>
                <w:sz w:val="28"/>
                <w:szCs w:val="28"/>
              </w:rPr>
              <w:t>лабораторные</w:t>
            </w:r>
            <w:r w:rsidRPr="002A3DDA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2A3DDA" w:rsidRPr="00822037" w:rsidTr="00BD5680">
        <w:trPr>
          <w:trHeight w:val="342"/>
        </w:trPr>
        <w:tc>
          <w:tcPr>
            <w:tcW w:w="3342" w:type="pct"/>
          </w:tcPr>
          <w:p w:rsidR="002A3DDA" w:rsidRPr="002A3DDA" w:rsidRDefault="002A3DDA" w:rsidP="00BD5680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2A3DDA"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1658" w:type="pct"/>
            <w:vAlign w:val="center"/>
          </w:tcPr>
          <w:p w:rsidR="002A3DDA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82A9B" w:rsidRPr="00822037" w:rsidTr="00BD5680">
        <w:trPr>
          <w:trHeight w:val="406"/>
        </w:trPr>
        <w:tc>
          <w:tcPr>
            <w:tcW w:w="3342" w:type="pct"/>
            <w:vAlign w:val="center"/>
          </w:tcPr>
          <w:p w:rsidR="00A82A9B" w:rsidRPr="002A3DDA" w:rsidRDefault="002A3DDA" w:rsidP="00BD568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2A3DDA">
              <w:rPr>
                <w:rFonts w:ascii="Times New Roman" w:hAnsi="Times New Roman"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1658" w:type="pct"/>
            <w:vAlign w:val="center"/>
          </w:tcPr>
          <w:p w:rsidR="00A82A9B" w:rsidRPr="00793B2F" w:rsidRDefault="006E1027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A82A9B" w:rsidRPr="00822037" w:rsidTr="00BD5680">
        <w:trPr>
          <w:trHeight w:val="342"/>
        </w:trPr>
        <w:tc>
          <w:tcPr>
            <w:tcW w:w="3342" w:type="pct"/>
            <w:vAlign w:val="center"/>
          </w:tcPr>
          <w:p w:rsidR="00A82A9B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A3DDA">
              <w:rPr>
                <w:rStyle w:val="FontStyle368"/>
                <w:sz w:val="28"/>
                <w:szCs w:val="28"/>
              </w:rPr>
              <w:t>консультации</w:t>
            </w:r>
          </w:p>
        </w:tc>
        <w:tc>
          <w:tcPr>
            <w:tcW w:w="1658" w:type="pct"/>
            <w:vAlign w:val="center"/>
          </w:tcPr>
          <w:p w:rsidR="00A82A9B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A82A9B" w:rsidRPr="00822037" w:rsidTr="00BD5680">
        <w:trPr>
          <w:trHeight w:val="467"/>
        </w:trPr>
        <w:tc>
          <w:tcPr>
            <w:tcW w:w="3342" w:type="pct"/>
            <w:vAlign w:val="center"/>
          </w:tcPr>
          <w:p w:rsidR="00A82A9B" w:rsidRPr="002A3DDA" w:rsidRDefault="002A3DDA" w:rsidP="00BD5680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A3DDA">
              <w:rPr>
                <w:rFonts w:ascii="Times New Roman" w:hAnsi="Times New Roman"/>
                <w:iCs/>
                <w:sz w:val="28"/>
                <w:szCs w:val="28"/>
              </w:rPr>
              <w:t>Промежуточная аттестация в форме</w:t>
            </w:r>
            <w:r w:rsidRPr="002A3DD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2A3DDA">
              <w:rPr>
                <w:rFonts w:ascii="Times New Roman" w:hAnsi="Times New Roman"/>
                <w:iCs/>
                <w:sz w:val="28"/>
                <w:szCs w:val="28"/>
              </w:rPr>
              <w:t>экзамена</w:t>
            </w:r>
          </w:p>
        </w:tc>
        <w:tc>
          <w:tcPr>
            <w:tcW w:w="1658" w:type="pct"/>
            <w:vAlign w:val="center"/>
          </w:tcPr>
          <w:p w:rsidR="00A82A9B" w:rsidRPr="00793B2F" w:rsidRDefault="002A3DDA" w:rsidP="00BD568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93B2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6</w:t>
            </w:r>
          </w:p>
        </w:tc>
      </w:tr>
    </w:tbl>
    <w:p w:rsidR="00A82A9B" w:rsidRPr="00822037" w:rsidRDefault="00A82A9B" w:rsidP="00BD56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82A9B" w:rsidRPr="00822037" w:rsidRDefault="00A82A9B" w:rsidP="001F652C">
      <w:pPr>
        <w:spacing w:after="0" w:line="360" w:lineRule="auto"/>
        <w:rPr>
          <w:rFonts w:ascii="Times New Roman" w:hAnsi="Times New Roman"/>
          <w:b/>
          <w:sz w:val="24"/>
          <w:szCs w:val="24"/>
        </w:rPr>
        <w:sectPr w:rsidR="00A82A9B" w:rsidRPr="00822037">
          <w:pgSz w:w="11906" w:h="16838"/>
          <w:pgMar w:top="1134" w:right="850" w:bottom="284" w:left="1701" w:header="708" w:footer="708" w:gutter="0"/>
          <w:cols w:space="720"/>
        </w:sectPr>
      </w:pPr>
    </w:p>
    <w:p w:rsidR="00A82A9B" w:rsidRPr="00822037" w:rsidRDefault="00A82A9B" w:rsidP="001F652C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="00D37430" w:rsidRPr="0082406B">
        <w:rPr>
          <w:rFonts w:ascii="Times New Roman" w:hAnsi="Times New Roman"/>
          <w:b/>
          <w:bCs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 </w:t>
      </w:r>
      <w:r w:rsidR="00D37430" w:rsidRPr="0082406B">
        <w:rPr>
          <w:rFonts w:ascii="Times New Roman" w:hAnsi="Times New Roman"/>
          <w:b/>
          <w:sz w:val="24"/>
          <w:szCs w:val="24"/>
        </w:rPr>
        <w:t xml:space="preserve">учебной дисциплины </w:t>
      </w:r>
      <w:r w:rsidRPr="00822037">
        <w:rPr>
          <w:rFonts w:ascii="Times New Roman" w:hAnsi="Times New Roman"/>
          <w:b/>
          <w:sz w:val="24"/>
          <w:szCs w:val="24"/>
        </w:rPr>
        <w:t>"</w:t>
      </w:r>
      <w:r w:rsidRPr="00822037">
        <w:rPr>
          <w:rFonts w:ascii="Times New Roman" w:hAnsi="Times New Roman"/>
          <w:sz w:val="24"/>
          <w:szCs w:val="24"/>
        </w:rPr>
        <w:t>История изобразительного искусства"</w:t>
      </w:r>
      <w:r w:rsidR="00822FE9">
        <w:rPr>
          <w:rFonts w:ascii="Times New Roman" w:hAnsi="Times New Roman"/>
          <w:sz w:val="24"/>
          <w:szCs w:val="24"/>
        </w:rPr>
        <w:t>6ТПИ и 7ТПИ</w:t>
      </w:r>
    </w:p>
    <w:tbl>
      <w:tblPr>
        <w:tblW w:w="1562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60"/>
        <w:gridCol w:w="567"/>
        <w:gridCol w:w="6804"/>
        <w:gridCol w:w="992"/>
        <w:gridCol w:w="3827"/>
        <w:gridCol w:w="318"/>
      </w:tblGrid>
      <w:tr w:rsidR="00F73881" w:rsidRPr="00822037" w:rsidTr="009F75E7">
        <w:trPr>
          <w:gridAfter w:val="1"/>
          <w:wAfter w:w="318" w:type="dxa"/>
          <w:trHeight w:val="1171"/>
        </w:trPr>
        <w:tc>
          <w:tcPr>
            <w:tcW w:w="3120" w:type="dxa"/>
            <w:gridSpan w:val="2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ности обучающихся</w:t>
            </w:r>
          </w:p>
        </w:tc>
        <w:tc>
          <w:tcPr>
            <w:tcW w:w="992" w:type="dxa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827" w:type="dxa"/>
          </w:tcPr>
          <w:p w:rsidR="00F73881" w:rsidRPr="00822037" w:rsidRDefault="00F73881" w:rsidP="00BD6F1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406B">
              <w:rPr>
                <w:rFonts w:ascii="Times New Roman" w:hAnsi="Times New Roman"/>
                <w:b/>
                <w:bCs/>
              </w:rPr>
              <w:t>Реализации воспитательного п</w:t>
            </w:r>
            <w:r w:rsidRPr="0082406B">
              <w:rPr>
                <w:rFonts w:ascii="Times New Roman" w:hAnsi="Times New Roman"/>
                <w:b/>
                <w:bCs/>
              </w:rPr>
              <w:t>о</w:t>
            </w:r>
            <w:r w:rsidRPr="0082406B">
              <w:rPr>
                <w:rFonts w:ascii="Times New Roman" w:hAnsi="Times New Roman"/>
                <w:b/>
                <w:bCs/>
              </w:rPr>
              <w:t>тенциала занятия(виды и формы деятельности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Осваиваемые эл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менты компетенций</w:t>
            </w:r>
          </w:p>
        </w:tc>
      </w:tr>
      <w:tr w:rsidR="00A82A9B" w:rsidRPr="00822037" w:rsidTr="00F73881">
        <w:trPr>
          <w:gridAfter w:val="1"/>
          <w:wAfter w:w="318" w:type="dxa"/>
          <w:trHeight w:val="273"/>
        </w:trPr>
        <w:tc>
          <w:tcPr>
            <w:tcW w:w="3120" w:type="dxa"/>
            <w:gridSpan w:val="2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A82A9B" w:rsidRPr="00822037" w:rsidRDefault="00A82A9B" w:rsidP="006720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F73881" w:rsidRPr="00822037" w:rsidTr="00307895">
        <w:trPr>
          <w:gridAfter w:val="1"/>
          <w:wAfter w:w="318" w:type="dxa"/>
          <w:trHeight w:val="379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</w:tcPr>
          <w:p w:rsidR="00F73881" w:rsidRPr="00501DBC" w:rsidRDefault="00F73881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01, ОК 02, ОК 03, ОК 04, ОК 06, ОК 09.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 ПК 2.1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, ПК 2.2, ПК 2.3, ПК 3.1, 3 ПК.2, ПК 3.3.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ная: конспектирование,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м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флексивный анализ</w:t>
            </w:r>
          </w:p>
        </w:tc>
      </w:tr>
      <w:tr w:rsidR="006D4694" w:rsidRPr="00822037" w:rsidTr="00F73881">
        <w:trPr>
          <w:gridAfter w:val="1"/>
          <w:wAfter w:w="318" w:type="dxa"/>
          <w:trHeight w:val="1393"/>
        </w:trPr>
        <w:tc>
          <w:tcPr>
            <w:tcW w:w="3120" w:type="dxa"/>
            <w:gridSpan w:val="2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Цели и задачи учебной дисциплины, содержание, связь с др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гими профессиональными дисциплинами. Функции искусства в обществе. Виды, </w:t>
            </w:r>
            <w:r w:rsidR="00CC2DF8" w:rsidRPr="00B03083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жанры изобразительного искусства; этапы развития изобразительного искусства, исторические ст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ли и на правления.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4694" w:rsidRPr="00822037" w:rsidTr="00D87A12">
        <w:trPr>
          <w:gridAfter w:val="1"/>
          <w:wAfter w:w="318" w:type="dxa"/>
          <w:trHeight w:val="20"/>
        </w:trPr>
        <w:tc>
          <w:tcPr>
            <w:tcW w:w="10491" w:type="dxa"/>
            <w:gridSpan w:val="4"/>
          </w:tcPr>
          <w:p w:rsidR="006D4694" w:rsidRPr="00822037" w:rsidRDefault="006D4694" w:rsidP="00AC31E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Искусство первобытного общества и Древнего мира</w:t>
            </w:r>
          </w:p>
        </w:tc>
        <w:tc>
          <w:tcPr>
            <w:tcW w:w="992" w:type="dxa"/>
            <w:vAlign w:val="center"/>
          </w:tcPr>
          <w:p w:rsidR="006D4694" w:rsidRPr="00822037" w:rsidRDefault="006D4694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16ч</w:t>
            </w:r>
          </w:p>
        </w:tc>
        <w:tc>
          <w:tcPr>
            <w:tcW w:w="3827" w:type="dxa"/>
            <w:vMerge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3881" w:rsidRPr="00822037" w:rsidTr="009D0CBB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Первобытное искусство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  <w:vMerge/>
          </w:tcPr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4694" w:rsidRPr="00822037" w:rsidTr="00F73881">
        <w:trPr>
          <w:gridAfter w:val="1"/>
          <w:wAfter w:w="318" w:type="dxa"/>
          <w:trHeight w:val="874"/>
        </w:trPr>
        <w:tc>
          <w:tcPr>
            <w:tcW w:w="3120" w:type="dxa"/>
            <w:gridSpan w:val="2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Первобытный строй. Зарождение искусства и его примитивный характер. Искусство палеолита, мезолита, неолита. Памятники скульптуры и архитектуры первобытного общества в Европе и Азии.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3881" w:rsidRPr="00822037" w:rsidTr="00FA405E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 Искусство Дре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него Египта 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  <w:vMerge/>
          </w:tcPr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D4694" w:rsidRPr="00822037" w:rsidTr="00F73881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5-8</w:t>
            </w:r>
          </w:p>
        </w:tc>
        <w:tc>
          <w:tcPr>
            <w:tcW w:w="6804" w:type="dxa"/>
          </w:tcPr>
          <w:p w:rsidR="00691AB0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Историческая справка о Древнем Египте. Периодизация. </w:t>
            </w:r>
          </w:p>
          <w:p w:rsidR="00691AB0" w:rsidRDefault="00691AB0" w:rsidP="00AC31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083">
              <w:rPr>
                <w:rFonts w:ascii="Times New Roman" w:hAnsi="Times New Roman"/>
                <w:sz w:val="24"/>
                <w:szCs w:val="24"/>
              </w:rPr>
              <w:t>Архитектура как главный вид искусства Древнего Египта. А</w:t>
            </w:r>
            <w:r w:rsidRPr="00B03083">
              <w:rPr>
                <w:rFonts w:ascii="Times New Roman" w:hAnsi="Times New Roman"/>
                <w:sz w:val="24"/>
                <w:szCs w:val="24"/>
              </w:rPr>
              <w:t>н</w:t>
            </w:r>
            <w:r w:rsidRPr="00B03083">
              <w:rPr>
                <w:rFonts w:ascii="Times New Roman" w:hAnsi="Times New Roman"/>
                <w:sz w:val="24"/>
                <w:szCs w:val="24"/>
              </w:rPr>
              <w:t xml:space="preserve">самбль пирамид в Гизе. Храмы Луксора и </w:t>
            </w:r>
            <w:proofErr w:type="spellStart"/>
            <w:r w:rsidRPr="00B03083">
              <w:rPr>
                <w:rFonts w:ascii="Times New Roman" w:hAnsi="Times New Roman"/>
                <w:sz w:val="24"/>
                <w:szCs w:val="24"/>
              </w:rPr>
              <w:t>Карнака</w:t>
            </w:r>
            <w:proofErr w:type="spellEnd"/>
            <w:r w:rsidRPr="00B030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4694" w:rsidRPr="00822037" w:rsidRDefault="00691AB0" w:rsidP="006720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03083">
              <w:rPr>
                <w:rFonts w:ascii="Times New Roman" w:hAnsi="Times New Roman"/>
                <w:sz w:val="24"/>
                <w:szCs w:val="24"/>
              </w:rPr>
              <w:t>Скульптура как неотъемлемая часть архитектуры. Рельефы и росписи гробниц и храмов.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Канон в изображении человека.</w:t>
            </w:r>
            <w:r w:rsidR="006D4694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3881" w:rsidRPr="00822037" w:rsidTr="00A001F5">
        <w:trPr>
          <w:gridAfter w:val="1"/>
          <w:wAfter w:w="318" w:type="dxa"/>
          <w:trHeight w:val="1125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Темы 1.3. Искусство М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сопотамии.</w:t>
            </w:r>
          </w:p>
        </w:tc>
        <w:tc>
          <w:tcPr>
            <w:tcW w:w="7371" w:type="dxa"/>
            <w:gridSpan w:val="2"/>
          </w:tcPr>
          <w:p w:rsidR="00F73881" w:rsidRPr="00BD6F18" w:rsidRDefault="00F73881" w:rsidP="00630A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BD6F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Самостоятельная работа обучающихся. 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BD6F18" w:rsidRDefault="00F73881" w:rsidP="0007359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112E91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vMerge w:val="restart"/>
          </w:tcPr>
          <w:p w:rsidR="00F73881" w:rsidRPr="00501DBC" w:rsidRDefault="00F73881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73881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ОК 09.</w:t>
            </w:r>
          </w:p>
          <w:p w:rsidR="00F73881" w:rsidRPr="00822037" w:rsidRDefault="00F73881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ПК 1.1., ПК 2.1., ПК 2.2, ПК 2.3, ПК 3.1, 3 ПК.2, ПК 3.3.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тельная: конспектирование,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о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блемно</w:t>
            </w: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783C9A" w:rsidRPr="00822037" w:rsidTr="00F73881">
        <w:trPr>
          <w:gridAfter w:val="1"/>
          <w:wAfter w:w="318" w:type="dxa"/>
          <w:trHeight w:val="1691"/>
        </w:trPr>
        <w:tc>
          <w:tcPr>
            <w:tcW w:w="3120" w:type="dxa"/>
            <w:gridSpan w:val="2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783C9A" w:rsidRPr="00D87A12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Месопотамии. Влияние культуры Древнего Египта. Искусство Ассирии,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Вавилонии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83C9A" w:rsidRPr="00D87A12" w:rsidRDefault="00783C9A" w:rsidP="00630A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Архитектура. Монументальная скульптура. Росписи и рельефы дворцов.</w:t>
            </w:r>
            <w:r w:rsidR="00630A0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630A06" w:rsidRPr="00B03083">
              <w:rPr>
                <w:rFonts w:ascii="Times New Roman" w:hAnsi="Times New Roman"/>
                <w:sz w:val="24"/>
                <w:szCs w:val="24"/>
              </w:rPr>
              <w:t xml:space="preserve">работа с искусствоведческими текстами, </w:t>
            </w:r>
            <w:r w:rsidR="006724C4">
              <w:rPr>
                <w:rFonts w:ascii="Times New Roman" w:hAnsi="Times New Roman"/>
                <w:sz w:val="24"/>
                <w:szCs w:val="24"/>
              </w:rPr>
              <w:t>с</w:t>
            </w:r>
            <w:r w:rsidR="006E0B26" w:rsidRPr="00B03083">
              <w:rPr>
                <w:rFonts w:ascii="Times New Roman" w:hAnsi="Times New Roman"/>
                <w:sz w:val="24"/>
                <w:szCs w:val="24"/>
              </w:rPr>
              <w:t>оставление конспекта</w:t>
            </w:r>
            <w:r w:rsidR="00630A0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/>
            <w:vAlign w:val="center"/>
          </w:tcPr>
          <w:p w:rsidR="00783C9A" w:rsidRPr="00E011D1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73881" w:rsidRPr="00822037" w:rsidTr="00E2136F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1.4. Искусство Дре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ней Греции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Pr="00822037" w:rsidRDefault="00F73881" w:rsidP="0007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  <w:vMerge/>
          </w:tcPr>
          <w:p w:rsidR="00F73881" w:rsidRPr="00822037" w:rsidRDefault="00F73881" w:rsidP="00783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83C9A" w:rsidRPr="00822037" w:rsidTr="00F73881">
        <w:trPr>
          <w:gridAfter w:val="1"/>
          <w:wAfter w:w="318" w:type="dxa"/>
          <w:trHeight w:val="20"/>
        </w:trPr>
        <w:tc>
          <w:tcPr>
            <w:tcW w:w="3120" w:type="dxa"/>
            <w:gridSpan w:val="2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783C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30A06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C9A" w:rsidRPr="00822037" w:rsidRDefault="00783C9A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античной рабовладельческой демокр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тии. </w:t>
            </w:r>
          </w:p>
          <w:p w:rsidR="00630A06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гомеровского периода. </w:t>
            </w:r>
          </w:p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Архаический период. Строительство городов</w:t>
            </w:r>
            <w:r w:rsidR="00630A06">
              <w:rPr>
                <w:rFonts w:ascii="Times New Roman" w:hAnsi="Times New Roman"/>
                <w:bCs/>
                <w:sz w:val="24"/>
                <w:szCs w:val="24"/>
              </w:rPr>
              <w:t>, храмов. Арх</w:t>
            </w:r>
            <w:r w:rsidR="00630A0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630A06">
              <w:rPr>
                <w:rFonts w:ascii="Times New Roman" w:hAnsi="Times New Roman"/>
                <w:bCs/>
                <w:sz w:val="24"/>
                <w:szCs w:val="24"/>
              </w:rPr>
              <w:t xml:space="preserve">тектурный ордер: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дорический, ионический, коринфский. </w:t>
            </w:r>
          </w:p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Классическое греческое искусство (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 до н.э.). Ансамбль 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рополя; архитекторы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Иктин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Калликрат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Мнесикл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 Строител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ство храмов, театров, стадионов. Творчество Мирона,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Поликл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Фидия. </w:t>
            </w:r>
          </w:p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Эпоха кризиса (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 до н.э.) Творчество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Скопаса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Праксителя,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Лисиппа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Леохара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83C9A" w:rsidRPr="00822037" w:rsidRDefault="00630A06" w:rsidP="00630A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эллинизма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spellStart"/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вв</w:t>
            </w:r>
            <w:proofErr w:type="spellEnd"/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до н.э.) Развитие вазописи.</w:t>
            </w:r>
          </w:p>
        </w:tc>
        <w:tc>
          <w:tcPr>
            <w:tcW w:w="992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73881" w:rsidRPr="00822037" w:rsidTr="00F71E4C">
        <w:trPr>
          <w:gridAfter w:val="1"/>
          <w:wAfter w:w="318" w:type="dxa"/>
          <w:trHeight w:val="425"/>
        </w:trPr>
        <w:tc>
          <w:tcPr>
            <w:tcW w:w="3120" w:type="dxa"/>
            <w:gridSpan w:val="2"/>
            <w:vMerge w:val="restart"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52ADF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Искусство Дре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него Рима</w:t>
            </w:r>
          </w:p>
        </w:tc>
        <w:tc>
          <w:tcPr>
            <w:tcW w:w="7371" w:type="dxa"/>
            <w:gridSpan w:val="2"/>
          </w:tcPr>
          <w:p w:rsidR="00F73881" w:rsidRPr="00822037" w:rsidRDefault="00F73881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73881" w:rsidRDefault="00F73881" w:rsidP="00AC3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3881" w:rsidRPr="00822037" w:rsidRDefault="00F73881" w:rsidP="00073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2A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27" w:type="dxa"/>
            <w:vMerge/>
          </w:tcPr>
          <w:p w:rsidR="00F73881" w:rsidRPr="00822037" w:rsidRDefault="00F73881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83C9A" w:rsidRPr="00822037" w:rsidTr="00F73881">
        <w:trPr>
          <w:gridAfter w:val="1"/>
          <w:wAfter w:w="318" w:type="dxa"/>
          <w:trHeight w:val="4387"/>
        </w:trPr>
        <w:tc>
          <w:tcPr>
            <w:tcW w:w="3120" w:type="dxa"/>
            <w:gridSpan w:val="2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F15097" w:rsidRDefault="00F73881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13-</w:t>
            </w: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A105B6">
              <w:rPr>
                <w:rFonts w:ascii="Times New Roman" w:hAnsi="Times New Roman"/>
                <w:bCs/>
                <w:sz w:val="24"/>
                <w:szCs w:val="24"/>
              </w:rPr>
              <w:t>-16</w:t>
            </w: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1509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C9A" w:rsidRPr="00822037" w:rsidRDefault="00A105B6" w:rsidP="00B902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</w:t>
            </w:r>
            <w:r w:rsidR="00F73881" w:rsidRPr="00A30DF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7388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783C9A" w:rsidRPr="00822037" w:rsidRDefault="00783C9A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Римское государство: Влияние этрусков на римское худож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ственное творчество. Искусство Рима в царский период (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VIII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 вв. до н.э.) Город-государство, общие сведения по истории и религии. </w:t>
            </w:r>
          </w:p>
          <w:p w:rsidR="00783C9A" w:rsidRPr="00822037" w:rsidRDefault="00F15097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Рима в период республики (кон.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кон.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вв. до н.э.). Новые конструктивные решения в архитектуре: арки, св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ды, купола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пилястры, столбы. Типы зданий.</w:t>
            </w:r>
            <w:r w:rsidR="00387D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Скульптура; ре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783C9A" w:rsidRPr="00822037">
              <w:rPr>
                <w:rFonts w:ascii="Times New Roman" w:hAnsi="Times New Roman"/>
                <w:bCs/>
                <w:sz w:val="24"/>
                <w:szCs w:val="24"/>
              </w:rPr>
              <w:t>лизм в скульптурном портрете.</w:t>
            </w:r>
          </w:p>
          <w:p w:rsidR="00783C9A" w:rsidRPr="00822037" w:rsidRDefault="00783C9A" w:rsidP="00B902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Искусство Римской империи (кон.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в. до н.э. – 476 г. н.э.). 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хеологические открытия в Помпеях. Архитектура и планировка города. Мозаика, живопись в домах, храмах, дворцах.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Фаюмские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портреты.</w:t>
            </w:r>
          </w:p>
        </w:tc>
        <w:tc>
          <w:tcPr>
            <w:tcW w:w="992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</w:tcPr>
          <w:p w:rsidR="00783C9A" w:rsidRPr="00822037" w:rsidRDefault="00783C9A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gridAfter w:val="1"/>
          <w:wAfter w:w="318" w:type="dxa"/>
          <w:trHeight w:val="367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 Искусство Средневековья в Европе и на Востоке</w:t>
            </w:r>
          </w:p>
        </w:tc>
        <w:tc>
          <w:tcPr>
            <w:tcW w:w="992" w:type="dxa"/>
            <w:vAlign w:val="center"/>
          </w:tcPr>
          <w:p w:rsidR="00A82A9B" w:rsidRPr="00822037" w:rsidRDefault="00252ADF" w:rsidP="00AC31E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8часов</w:t>
            </w:r>
          </w:p>
        </w:tc>
        <w:tc>
          <w:tcPr>
            <w:tcW w:w="3827" w:type="dxa"/>
          </w:tcPr>
          <w:p w:rsidR="00A82A9B" w:rsidRPr="00822037" w:rsidRDefault="00A82A9B" w:rsidP="00AC31E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A33BE" w:rsidRPr="00822037" w:rsidTr="00806EAC">
        <w:trPr>
          <w:trHeight w:val="227"/>
        </w:trPr>
        <w:tc>
          <w:tcPr>
            <w:tcW w:w="3060" w:type="dxa"/>
            <w:vMerge w:val="restart"/>
          </w:tcPr>
          <w:p w:rsidR="00EA33BE" w:rsidRPr="00822037" w:rsidRDefault="00EA33BE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 Искусство В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зантии</w:t>
            </w:r>
          </w:p>
        </w:tc>
        <w:tc>
          <w:tcPr>
            <w:tcW w:w="7431" w:type="dxa"/>
            <w:gridSpan w:val="3"/>
          </w:tcPr>
          <w:p w:rsidR="00EA33BE" w:rsidRPr="00822037" w:rsidRDefault="00EA33BE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EA33BE" w:rsidRPr="00822037" w:rsidRDefault="00EA33BE" w:rsidP="0007359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2ADF">
              <w:rPr>
                <w:rFonts w:ascii="Times New Roman" w:hAnsi="Times New Roman"/>
                <w:b/>
                <w:color w:val="F79646" w:themeColor="accent6"/>
                <w:sz w:val="24"/>
                <w:szCs w:val="24"/>
              </w:rPr>
              <w:t xml:space="preserve"> </w:t>
            </w:r>
            <w:r w:rsidRPr="00252A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52ADF">
              <w:rPr>
                <w:rFonts w:ascii="Times New Roman" w:hAnsi="Times New Roman"/>
                <w:b/>
                <w:color w:val="F79646" w:themeColor="accent6"/>
                <w:sz w:val="24"/>
                <w:szCs w:val="24"/>
              </w:rPr>
              <w:t xml:space="preserve"> </w:t>
            </w:r>
          </w:p>
        </w:tc>
        <w:tc>
          <w:tcPr>
            <w:tcW w:w="4145" w:type="dxa"/>
            <w:gridSpan w:val="2"/>
            <w:vMerge w:val="restart"/>
          </w:tcPr>
          <w:p w:rsidR="00EA33BE" w:rsidRPr="00501DBC" w:rsidRDefault="00EA33BE" w:rsidP="00501D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</w:t>
            </w:r>
            <w:r>
              <w:rPr>
                <w:rFonts w:ascii="Times New Roman" w:hAnsi="Times New Roman"/>
                <w:bCs/>
              </w:rPr>
              <w:t>5,</w:t>
            </w:r>
            <w:r w:rsidRPr="00501DBC">
              <w:rPr>
                <w:rFonts w:ascii="Times New Roman" w:hAnsi="Times New Roman"/>
                <w:bCs/>
              </w:rPr>
              <w:t>8,13,16,17</w:t>
            </w:r>
          </w:p>
          <w:p w:rsidR="00EA33BE" w:rsidRPr="00822037" w:rsidRDefault="00EA33BE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EA33BE" w:rsidRDefault="00EA33BE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</w:p>
          <w:p w:rsidR="00EA33BE" w:rsidRPr="00822037" w:rsidRDefault="00EA33BE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конспектирование, п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роблемно</w:t>
            </w: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риентированный диалог</w:t>
            </w:r>
            <w:r>
              <w:rPr>
                <w:rFonts w:ascii="Times New Roman" w:hAnsi="Times New Roman"/>
                <w:sz w:val="24"/>
                <w:szCs w:val="24"/>
              </w:rPr>
              <w:t>, р</w:t>
            </w:r>
            <w:r w:rsidRPr="00DA7950">
              <w:rPr>
                <w:rFonts w:ascii="Times New Roman" w:hAnsi="Times New Roman"/>
                <w:sz w:val="24"/>
                <w:szCs w:val="24"/>
              </w:rPr>
              <w:t>ефлексивный анализ</w:t>
            </w:r>
          </w:p>
        </w:tc>
      </w:tr>
      <w:tr w:rsidR="00A82A9B" w:rsidRPr="00822037" w:rsidTr="00F73881">
        <w:trPr>
          <w:trHeight w:val="1467"/>
        </w:trPr>
        <w:tc>
          <w:tcPr>
            <w:tcW w:w="3060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A82A9B" w:rsidRPr="00822037" w:rsidRDefault="00A82A9B" w:rsidP="00252A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52AD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252ADF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A82A9B" w:rsidRPr="00822037" w:rsidRDefault="00A82A9B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Хронологические границы Средневековья. </w:t>
            </w:r>
          </w:p>
          <w:p w:rsidR="00A82A9B" w:rsidRPr="00822037" w:rsidRDefault="00A82A9B" w:rsidP="00B902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Образование Византийской империи и возникновение виза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тийской культуры.</w:t>
            </w:r>
            <w:r w:rsidR="00B902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Памятники архитектуры. Храм Святой С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фии в Константинополе, Монументальная живопись. Мозаика. Иконопись. Развитие книжного и библиотечного дела. </w:t>
            </w:r>
          </w:p>
        </w:tc>
        <w:tc>
          <w:tcPr>
            <w:tcW w:w="992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9026C" w:rsidRPr="00822037" w:rsidTr="00DE5A3E">
        <w:trPr>
          <w:trHeight w:val="57"/>
        </w:trPr>
        <w:tc>
          <w:tcPr>
            <w:tcW w:w="3060" w:type="dxa"/>
            <w:vMerge w:val="restart"/>
          </w:tcPr>
          <w:p w:rsidR="00B9026C" w:rsidRPr="00822037" w:rsidRDefault="00B9026C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 Искусство Средних веков Западной Европы</w:t>
            </w:r>
          </w:p>
        </w:tc>
        <w:tc>
          <w:tcPr>
            <w:tcW w:w="7431" w:type="dxa"/>
            <w:gridSpan w:val="3"/>
          </w:tcPr>
          <w:p w:rsidR="00B9026C" w:rsidRPr="00822037" w:rsidRDefault="00B9026C" w:rsidP="00EA33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B9026C" w:rsidRPr="00822037" w:rsidRDefault="00B9026C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B9026C" w:rsidRPr="00501DBC" w:rsidRDefault="00B9026C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B9026C" w:rsidRPr="00822037" w:rsidRDefault="00B9026C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B9026C" w:rsidRPr="00090AB1" w:rsidRDefault="00B9026C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Pr="002316DE">
              <w:rPr>
                <w:sz w:val="24"/>
                <w:szCs w:val="24"/>
              </w:rPr>
              <w:t xml:space="preserve"> 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проекты, доклады, рефераты) Познавательная: конспе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</w:p>
          <w:p w:rsidR="00B9026C" w:rsidRPr="00822037" w:rsidRDefault="00B9026C" w:rsidP="00090A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EA33BE" w:rsidRPr="00822037" w:rsidTr="0067076E">
        <w:trPr>
          <w:trHeight w:val="2896"/>
        </w:trPr>
        <w:tc>
          <w:tcPr>
            <w:tcW w:w="3060" w:type="dxa"/>
            <w:vMerge/>
          </w:tcPr>
          <w:p w:rsidR="00EA33BE" w:rsidRPr="00822037" w:rsidRDefault="00EA33BE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67076E" w:rsidRDefault="00EA33B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  <w:p w:rsidR="0067076E" w:rsidRDefault="0067076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25-</w:t>
            </w:r>
          </w:p>
          <w:p w:rsidR="00EA33BE" w:rsidRDefault="00EA33B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DC7BAA" w:rsidRDefault="00DC7BAA" w:rsidP="00EA33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083">
              <w:rPr>
                <w:rFonts w:ascii="Times New Roman" w:hAnsi="Times New Roman"/>
                <w:sz w:val="24"/>
                <w:szCs w:val="24"/>
              </w:rPr>
              <w:t xml:space="preserve">Периодизация </w:t>
            </w:r>
            <w:proofErr w:type="gramStart"/>
            <w:r w:rsidRPr="00B03083">
              <w:rPr>
                <w:rFonts w:ascii="Times New Roman" w:hAnsi="Times New Roman"/>
                <w:sz w:val="24"/>
                <w:szCs w:val="24"/>
              </w:rPr>
              <w:t>западно-европейского</w:t>
            </w:r>
            <w:proofErr w:type="gramEnd"/>
            <w:r w:rsidRPr="00B03083">
              <w:rPr>
                <w:rFonts w:ascii="Times New Roman" w:hAnsi="Times New Roman"/>
                <w:sz w:val="24"/>
                <w:szCs w:val="24"/>
              </w:rPr>
              <w:t xml:space="preserve"> средневековья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03083">
              <w:rPr>
                <w:rFonts w:ascii="Times New Roman" w:hAnsi="Times New Roman"/>
                <w:sz w:val="24"/>
                <w:szCs w:val="24"/>
              </w:rPr>
              <w:t>Основные черты романской архитектуры</w:t>
            </w:r>
            <w:r w:rsidR="00EA33BE"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03083">
              <w:rPr>
                <w:rFonts w:ascii="Times New Roman" w:hAnsi="Times New Roman"/>
                <w:sz w:val="24"/>
                <w:szCs w:val="24"/>
              </w:rPr>
              <w:t>Скульптура как неотъемлемая часть храма. Каменные «библии»: рельефы с изображениями событий священных преданий. Росписи и витражи храмов.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33BE" w:rsidRPr="00822037" w:rsidRDefault="00EA33BE" w:rsidP="00EA3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Появление светской культуры в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XIV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вв.</w:t>
            </w:r>
          </w:p>
          <w:p w:rsidR="00EA33BE" w:rsidRPr="00822037" w:rsidRDefault="00EA33BE" w:rsidP="0067076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Готический стиль в искусстве. Готическая архитектура и ее конструктивные</w:t>
            </w:r>
            <w:r w:rsidR="0067076E">
              <w:rPr>
                <w:rFonts w:ascii="Times New Roman" w:hAnsi="Times New Roman"/>
                <w:bCs/>
                <w:sz w:val="24"/>
                <w:szCs w:val="24"/>
              </w:rPr>
              <w:t xml:space="preserve"> признаки.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Соборы Франции, Германии, Исп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нии, Англии и других стран.</w:t>
            </w:r>
          </w:p>
        </w:tc>
        <w:tc>
          <w:tcPr>
            <w:tcW w:w="992" w:type="dxa"/>
            <w:vMerge/>
            <w:vAlign w:val="center"/>
          </w:tcPr>
          <w:p w:rsidR="00EA33BE" w:rsidRPr="00822037" w:rsidRDefault="00EA33BE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EA33BE" w:rsidRPr="00501DBC" w:rsidRDefault="00EA33BE" w:rsidP="00090BF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E413D6" w:rsidRPr="00822037" w:rsidTr="00D12D94">
        <w:trPr>
          <w:trHeight w:val="268"/>
        </w:trPr>
        <w:tc>
          <w:tcPr>
            <w:tcW w:w="3060" w:type="dxa"/>
            <w:vMerge w:val="restart"/>
          </w:tcPr>
          <w:p w:rsidR="00E413D6" w:rsidRPr="00822037" w:rsidRDefault="00E413D6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 Искусство сре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невекового Востока</w:t>
            </w:r>
          </w:p>
        </w:tc>
        <w:tc>
          <w:tcPr>
            <w:tcW w:w="7431" w:type="dxa"/>
            <w:gridSpan w:val="3"/>
          </w:tcPr>
          <w:p w:rsidR="00E413D6" w:rsidRPr="00E413D6" w:rsidRDefault="00E413D6" w:rsidP="00AC31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413D6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 xml:space="preserve">Самостоятельная работа обучающихся. </w:t>
            </w:r>
          </w:p>
        </w:tc>
        <w:tc>
          <w:tcPr>
            <w:tcW w:w="992" w:type="dxa"/>
            <w:vMerge w:val="restart"/>
            <w:vAlign w:val="center"/>
          </w:tcPr>
          <w:p w:rsidR="00E413D6" w:rsidRPr="00D87A12" w:rsidRDefault="00E413D6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/>
          </w:tcPr>
          <w:p w:rsidR="00E413D6" w:rsidRPr="00822037" w:rsidRDefault="00E413D6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F73881">
        <w:trPr>
          <w:trHeight w:val="1993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822037" w:rsidRDefault="006D4694" w:rsidP="00AC3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D4694" w:rsidRPr="00D87A12" w:rsidRDefault="006D4694" w:rsidP="00E413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sz w:val="24"/>
                <w:szCs w:val="24"/>
              </w:rPr>
              <w:t>Основные периоды развития изобразительного искусства И</w:t>
            </w:r>
            <w:r w:rsidRPr="00D87A12">
              <w:rPr>
                <w:rFonts w:ascii="Times New Roman" w:hAnsi="Times New Roman"/>
                <w:sz w:val="24"/>
                <w:szCs w:val="24"/>
              </w:rPr>
              <w:t>н</w:t>
            </w:r>
            <w:r w:rsidRPr="00D87A12">
              <w:rPr>
                <w:rFonts w:ascii="Times New Roman" w:hAnsi="Times New Roman"/>
                <w:sz w:val="24"/>
                <w:szCs w:val="24"/>
              </w:rPr>
              <w:t>дии, Китая, Японии. Архитектура: культовые памятники стран Востока. Живопись, декоративно прикладное искусство и их особенности. Скульптура: каменные и бронзовые изображения божеств,</w:t>
            </w:r>
            <w:r w:rsidR="00E413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A12">
              <w:rPr>
                <w:rFonts w:ascii="Times New Roman" w:hAnsi="Times New Roman"/>
                <w:sz w:val="24"/>
                <w:szCs w:val="24"/>
              </w:rPr>
              <w:t>росписи древних храмов. Декоративно пейзажная ж</w:t>
            </w:r>
            <w:r w:rsidRPr="00D87A12">
              <w:rPr>
                <w:rFonts w:ascii="Times New Roman" w:hAnsi="Times New Roman"/>
                <w:sz w:val="24"/>
                <w:szCs w:val="24"/>
              </w:rPr>
              <w:t>и</w:t>
            </w:r>
            <w:r w:rsidRPr="00D87A12">
              <w:rPr>
                <w:rFonts w:ascii="Times New Roman" w:hAnsi="Times New Roman"/>
                <w:sz w:val="24"/>
                <w:szCs w:val="24"/>
              </w:rPr>
              <w:t>вопись, портреты.</w:t>
            </w:r>
          </w:p>
        </w:tc>
        <w:tc>
          <w:tcPr>
            <w:tcW w:w="992" w:type="dxa"/>
            <w:vMerge/>
            <w:vAlign w:val="center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325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Искусство эпохи Возрождения</w:t>
            </w:r>
          </w:p>
        </w:tc>
        <w:tc>
          <w:tcPr>
            <w:tcW w:w="992" w:type="dxa"/>
            <w:vAlign w:val="center"/>
          </w:tcPr>
          <w:p w:rsidR="00A82A9B" w:rsidRPr="00822037" w:rsidRDefault="0061520D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12часов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517"/>
        </w:trPr>
        <w:tc>
          <w:tcPr>
            <w:tcW w:w="3060" w:type="dxa"/>
            <w:vMerge w:val="restart"/>
          </w:tcPr>
          <w:p w:rsidR="006D4694" w:rsidRPr="00822037" w:rsidRDefault="006D4694" w:rsidP="00E413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 Искусство ит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льянского Возрождения</w:t>
            </w:r>
          </w:p>
        </w:tc>
        <w:tc>
          <w:tcPr>
            <w:tcW w:w="627" w:type="dxa"/>
            <w:gridSpan w:val="2"/>
          </w:tcPr>
          <w:p w:rsidR="006D4694" w:rsidRPr="00A30DF6" w:rsidRDefault="006D4694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D4694" w:rsidRPr="00822037" w:rsidRDefault="006D4694" w:rsidP="00AC3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45" w:type="dxa"/>
            <w:gridSpan w:val="2"/>
            <w:vMerge w:val="restart"/>
          </w:tcPr>
          <w:p w:rsidR="006D4694" w:rsidRPr="00501DBC" w:rsidRDefault="006D4694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ОК 01, ОК 02, ОК 03, ОК 04, ОК 06,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ОК 09.</w:t>
            </w:r>
          </w:p>
          <w:p w:rsidR="006D4694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</w:p>
          <w:p w:rsidR="00090AB1" w:rsidRPr="00090AB1" w:rsidRDefault="00090AB1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о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екты, доклады, рефераты) Познав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а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тельная: конспектирование, пробле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м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но-ориентированный диалог, рефле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сивный </w:t>
            </w:r>
          </w:p>
          <w:p w:rsidR="00090AB1" w:rsidRPr="00822037" w:rsidRDefault="00090AB1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6D4694" w:rsidRPr="00822037" w:rsidTr="00E413D6">
        <w:trPr>
          <w:trHeight w:val="3111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7-28</w:t>
            </w: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29-30</w:t>
            </w: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13D6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4694" w:rsidRPr="00822037" w:rsidRDefault="00E413D6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Эстетика, принципы, идеалы культуры итальянского Возро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дения. Отличительные черты искусства: светский характер и гуманистическое мировоззрение. Периодизация искусства. Проторенессанс. Принципы искусства нового типа и худож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ственные реформы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Джотто</w:t>
            </w:r>
            <w:proofErr w:type="spellEnd"/>
            <w:r w:rsidR="00E41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ди</w:t>
            </w:r>
            <w:proofErr w:type="spellEnd"/>
            <w:r w:rsidR="00E413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Бондоне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Раннее Возрождение. Утверждение реализма, многообразие художественных школ. Новаторские приёмы в использовании античной ордерной системы. Творения Ф. Брунеллески.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Творчество скульптора Донателло. Произведения Мазаччо, Боттичелли.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Высокое Возрождение. Шедевры Леонардо да Винчи, Рафаэля, Микеланджело, Тициана.</w:t>
            </w:r>
          </w:p>
          <w:p w:rsidR="006D4694" w:rsidRPr="00822037" w:rsidRDefault="006D4694" w:rsidP="00E413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Позднее Возрождение. Особенности венецианской декоративно прикладной живописи.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C42C2" w:rsidRPr="00822037" w:rsidTr="00390B25">
        <w:trPr>
          <w:trHeight w:val="284"/>
        </w:trPr>
        <w:tc>
          <w:tcPr>
            <w:tcW w:w="3060" w:type="dxa"/>
            <w:vMerge w:val="restart"/>
          </w:tcPr>
          <w:p w:rsidR="00EC42C2" w:rsidRPr="00822037" w:rsidRDefault="00EC42C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3.2. Искусство С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верного Возрождения</w:t>
            </w:r>
          </w:p>
        </w:tc>
        <w:tc>
          <w:tcPr>
            <w:tcW w:w="7431" w:type="dxa"/>
            <w:gridSpan w:val="3"/>
          </w:tcPr>
          <w:p w:rsidR="00EC42C2" w:rsidRPr="00822037" w:rsidRDefault="00EC42C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EC42C2" w:rsidRPr="00822037" w:rsidRDefault="00EC42C2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45" w:type="dxa"/>
            <w:gridSpan w:val="2"/>
            <w:vMerge/>
          </w:tcPr>
          <w:p w:rsidR="00EC42C2" w:rsidRPr="00822037" w:rsidRDefault="00EC42C2" w:rsidP="006D46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1610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EC42C2" w:rsidRDefault="006D4694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</w:t>
            </w:r>
            <w:r w:rsidR="00EC42C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  <w:p w:rsidR="00EC42C2" w:rsidRDefault="00EC42C2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C42C2" w:rsidRDefault="00EC42C2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4694" w:rsidRPr="00822037" w:rsidRDefault="00EC42C2" w:rsidP="006152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</w:t>
            </w:r>
            <w:r w:rsidR="006D4694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Особенности исторического развития стран Центральной 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ропы. Формирование национальной школы живописи в Ниде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ландах. Творчество братьев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Губерта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и Ян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ван</w:t>
            </w:r>
            <w:proofErr w:type="spellEnd"/>
            <w:r w:rsidR="00EC42C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Эйков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Иеронима Босха, Питера Брейгеля старшего.</w:t>
            </w:r>
          </w:p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Искусство Возрождения в Германии. Альбрехт Дюрер, фил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софские трактаты, живопись, графика. Ганс Гольбейн Мла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ший: портретное творчество, цикл гравюр на дереве.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64B3" w:rsidRPr="00822037" w:rsidTr="002F236D">
        <w:trPr>
          <w:trHeight w:val="242"/>
        </w:trPr>
        <w:tc>
          <w:tcPr>
            <w:tcW w:w="3060" w:type="dxa"/>
            <w:vMerge/>
            <w:vAlign w:val="center"/>
          </w:tcPr>
          <w:p w:rsidR="006D64B3" w:rsidRPr="00D87A12" w:rsidRDefault="006D64B3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6D64B3" w:rsidRPr="00D87A12" w:rsidRDefault="006D64B3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D64B3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6D64B3" w:rsidRPr="00D87A12" w:rsidRDefault="006D64B3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145" w:type="dxa"/>
            <w:gridSpan w:val="2"/>
            <w:vMerge/>
            <w:vAlign w:val="center"/>
          </w:tcPr>
          <w:p w:rsidR="006D64B3" w:rsidRPr="00822037" w:rsidRDefault="006D64B3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569"/>
        </w:trPr>
        <w:tc>
          <w:tcPr>
            <w:tcW w:w="3060" w:type="dxa"/>
            <w:vMerge/>
            <w:vAlign w:val="center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Возрождение во Франции, новаторство французского иску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ства. Виднейшие мастера: Ж. Фуке, Д.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Клуэ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, М.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Коломб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, Ж.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Гужон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D64B3" w:rsidRPr="00B03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64B3">
              <w:rPr>
                <w:rFonts w:ascii="Times New Roman" w:hAnsi="Times New Roman"/>
                <w:sz w:val="24"/>
                <w:szCs w:val="24"/>
              </w:rPr>
              <w:t>(</w:t>
            </w:r>
            <w:r w:rsidR="006D64B3" w:rsidRPr="00B03083">
              <w:rPr>
                <w:rFonts w:ascii="Times New Roman" w:hAnsi="Times New Roman"/>
                <w:sz w:val="24"/>
                <w:szCs w:val="24"/>
              </w:rPr>
              <w:t>Письменный анализ картин художников Северного Возрождения</w:t>
            </w:r>
            <w:r w:rsidR="006D64B3">
              <w:rPr>
                <w:rFonts w:ascii="Times New Roman" w:hAnsi="Times New Roman"/>
                <w:sz w:val="24"/>
                <w:szCs w:val="24"/>
              </w:rPr>
              <w:t>)</w:t>
            </w:r>
            <w:r w:rsidR="00FB07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6D4694" w:rsidRPr="00D87A12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Pr="00D87A12" w:rsidRDefault="00A82A9B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Западноевропейское искусство XVII века</w:t>
            </w:r>
          </w:p>
        </w:tc>
        <w:tc>
          <w:tcPr>
            <w:tcW w:w="992" w:type="dxa"/>
            <w:vAlign w:val="center"/>
          </w:tcPr>
          <w:p w:rsidR="00A82A9B" w:rsidRPr="00D87A12" w:rsidRDefault="0061520D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18час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E413D6">
        <w:trPr>
          <w:trHeight w:val="167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Ит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лииXVII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627" w:type="dxa"/>
            <w:gridSpan w:val="2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F94702" w:rsidRPr="00501DBC" w:rsidRDefault="00F94702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F94702" w:rsidRPr="00090AB1" w:rsidRDefault="00F94702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 Коллоквиум (в ходе коллоквиума обучающимися представляются проекты, доклады, </w:t>
            </w:r>
            <w:r w:rsidRPr="00090AB1">
              <w:rPr>
                <w:rFonts w:ascii="Times New Roman" w:hAnsi="Times New Roman"/>
                <w:sz w:val="24"/>
                <w:szCs w:val="24"/>
              </w:rPr>
              <w:lastRenderedPageBreak/>
              <w:t>рефераты) Познавательная: конспе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</w:p>
          <w:p w:rsidR="00F94702" w:rsidRPr="00822037" w:rsidRDefault="00F94702" w:rsidP="00090A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F94702" w:rsidRPr="00822037" w:rsidTr="00E413D6">
        <w:trPr>
          <w:trHeight w:val="697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39-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Pr="00822037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6804" w:type="dxa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Наступление феодально-католической реакции. Возникновение нового стиля – барокко. Основные черты барокко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Pr="00822037" w:rsidRDefault="00F94702" w:rsidP="002F288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Архитектура. Творчество Ф.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Борромини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Л. Бернини</w:t>
            </w:r>
            <w:proofErr w:type="gram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Живопись. Творчество братьев Карраччи. Творчество Карав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джо: реализм, введение новых реалистических жанров (натю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морт, бытовых сцен), жизненная трактовка религиозных сюж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тов. 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554047">
        <w:trPr>
          <w:trHeight w:val="328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4.2.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панииXVII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2C4D25">
        <w:trPr>
          <w:trHeight w:val="1217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30DF6">
              <w:rPr>
                <w:rFonts w:ascii="Times New Roman" w:hAnsi="Times New Roman"/>
                <w:bCs/>
                <w:sz w:val="24"/>
                <w:szCs w:val="24"/>
              </w:rPr>
              <w:t>3-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F94702" w:rsidRPr="00822037" w:rsidRDefault="00F94702" w:rsidP="00685D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Своеобразие исторического пути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Испании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Готическое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напра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ление в искусстве. Живопись. Творчество Эль Греко, особенн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сти 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ивописной манеры.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Хусепе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Рибера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Диего де Сильва В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ласкес, картины в жанре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бодегонес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F77821">
        <w:trPr>
          <w:trHeight w:val="301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4.3.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ФландрииXVII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DE23C4">
        <w:trPr>
          <w:trHeight w:val="2229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45-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  <w:p w:rsidR="00F94702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4702" w:rsidRPr="00822037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F94702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Влияние испанского абсолютизма и католической церкви на фламандскую культуру Фламандская живопись. Питер Пауль Рубенс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94702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Ван Дейк – 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стер изысканн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ого аристократического портрета.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Якоб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Йорданс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Франс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Снейдерс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мастер монументального натюрморта. </w:t>
            </w:r>
          </w:p>
          <w:p w:rsidR="00F94702" w:rsidRPr="00822037" w:rsidRDefault="00F94702" w:rsidP="002C4D2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Жанровая  живопись Андриана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Броувера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картины из крестья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ской жизни.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D94831">
        <w:trPr>
          <w:trHeight w:val="223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4.4. Искусство Го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ландии XVII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F94702">
        <w:trPr>
          <w:trHeight w:val="1543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Pr="00822037" w:rsidRDefault="00F94702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49-52</w:t>
            </w:r>
          </w:p>
        </w:tc>
        <w:tc>
          <w:tcPr>
            <w:tcW w:w="6804" w:type="dxa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Расцвет культуры и искусства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Голландии </w:t>
            </w:r>
            <w:r w:rsidRPr="00DE23C4">
              <w:rPr>
                <w:rFonts w:ascii="Times New Roman" w:hAnsi="Times New Roman"/>
                <w:bCs/>
                <w:sz w:val="24"/>
                <w:szCs w:val="24"/>
              </w:rPr>
              <w:t>XVII века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Default="00F94702" w:rsidP="00DE23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лландская живопись. Франс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Хальс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94702" w:rsidRPr="00822037" w:rsidRDefault="00F94702" w:rsidP="00F947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ембрандт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Рйен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– крупнейший художник гол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ландского и мирового искусства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(«Св. Семейство», «Даная», «автопортрет с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Саскией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на коленях», «ночной дозор», «Возвращение блудного сына» и др.). 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1B4C2E">
        <w:trPr>
          <w:trHeight w:val="393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F94702" w:rsidRPr="00D87A12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4702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E413D6">
        <w:trPr>
          <w:trHeight w:val="20"/>
        </w:trPr>
        <w:tc>
          <w:tcPr>
            <w:tcW w:w="3060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F94702" w:rsidRPr="00D87A12" w:rsidRDefault="00F94702" w:rsidP="004407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Бытовой жанр в творчестве Адриана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ван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Остаде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, Яна Стена, Питера де Хоха, Яна Вермера Дельфтского. Творчество Якоба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ванРейсдаля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, Питера Клас</w:t>
            </w:r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са, </w:t>
            </w:r>
            <w:proofErr w:type="spellStart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ВиллемаХеда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Виллема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Кальфа</w:t>
            </w:r>
            <w:proofErr w:type="spellEnd"/>
            <w:r w:rsidR="0044074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F94702" w:rsidRPr="00822037" w:rsidRDefault="00F94702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4702" w:rsidRPr="00822037" w:rsidTr="00F10341">
        <w:trPr>
          <w:trHeight w:val="217"/>
        </w:trPr>
        <w:tc>
          <w:tcPr>
            <w:tcW w:w="3060" w:type="dxa"/>
            <w:vMerge w:val="restart"/>
          </w:tcPr>
          <w:p w:rsidR="00F94702" w:rsidRPr="00822037" w:rsidRDefault="00F94702" w:rsidP="00AC31EC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4.5.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ФранцииXVII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F94702" w:rsidRPr="00822037" w:rsidRDefault="00F94702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F94702" w:rsidRPr="00822037" w:rsidRDefault="00F94702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F94702" w:rsidRPr="00501DBC" w:rsidRDefault="00F94702" w:rsidP="00B96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ОК 01, ОК 02, ОК 03, ОК 04, ОК 06, ОК 09.</w:t>
            </w:r>
          </w:p>
          <w:p w:rsidR="0025066A" w:rsidRDefault="00F94702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="0025066A" w:rsidRPr="000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066A" w:rsidRPr="00090AB1" w:rsidRDefault="0025066A" w:rsidP="00250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о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екты, доклады, рефераты) Познав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а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тельная: конспектирование, пробле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м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но- ориентированный диалог, р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флексивный анализ</w:t>
            </w:r>
          </w:p>
          <w:p w:rsidR="00F94702" w:rsidRPr="00822037" w:rsidRDefault="00F94702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2452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3401AD" w:rsidRDefault="00090BFF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53-</w:t>
            </w: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  <w:p w:rsidR="003401AD" w:rsidRDefault="003401AD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0BFF" w:rsidRPr="00822037" w:rsidRDefault="00090BFF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Борьба абсолютизма с феодализмом. Формирование культуры барокко, классицизма, реализма.</w:t>
            </w:r>
          </w:p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Архитектура. Архитекторы А.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Маисар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А.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Ленотр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Ф.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Орбэ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 С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единение черт классицизма и барокко. Версальский дворец, парк.</w:t>
            </w:r>
          </w:p>
          <w:p w:rsidR="0025066A" w:rsidRDefault="00090BFF" w:rsidP="002506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Никола Пуссен</w:t>
            </w:r>
            <w:r w:rsidR="0025066A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картины «Царство Флоры», «Спящая Вене</w:t>
            </w:r>
            <w:r w:rsidR="0025066A">
              <w:rPr>
                <w:rFonts w:ascii="Times New Roman" w:hAnsi="Times New Roman"/>
                <w:bCs/>
                <w:sz w:val="24"/>
                <w:szCs w:val="24"/>
              </w:rPr>
              <w:t xml:space="preserve">ра», «Аркадские пастухи» и </w:t>
            </w:r>
            <w:proofErr w:type="spellStart"/>
            <w:r w:rsidR="0025066A">
              <w:rPr>
                <w:rFonts w:ascii="Times New Roman" w:hAnsi="Times New Roman"/>
                <w:bCs/>
                <w:sz w:val="24"/>
                <w:szCs w:val="24"/>
              </w:rPr>
              <w:t>др</w:t>
            </w:r>
            <w:proofErr w:type="spellEnd"/>
            <w:r w:rsidR="0025066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Start"/>
            <w:r w:rsidR="0025066A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Смерть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Германика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»,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Танкред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Эрминия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». </w:t>
            </w:r>
          </w:p>
          <w:p w:rsidR="00090BFF" w:rsidRPr="00822037" w:rsidRDefault="00090BFF" w:rsidP="002506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Клод Лорен – создатель идеализированного классического пе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зажа: «Морской пейзаж с анисом», «Полдень», «Вечер», «Ночь», «Утро»; ввод в пейзажи жанровых сцен.</w:t>
            </w:r>
          </w:p>
        </w:tc>
        <w:tc>
          <w:tcPr>
            <w:tcW w:w="992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5066A" w:rsidRPr="00822037" w:rsidTr="0041063A">
        <w:trPr>
          <w:trHeight w:val="20"/>
        </w:trPr>
        <w:tc>
          <w:tcPr>
            <w:tcW w:w="3060" w:type="dxa"/>
            <w:vMerge/>
            <w:vAlign w:val="center"/>
          </w:tcPr>
          <w:p w:rsidR="0025066A" w:rsidRPr="00822037" w:rsidRDefault="0025066A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25066A" w:rsidRPr="00D87A12" w:rsidRDefault="0025066A" w:rsidP="00AC31EC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5066A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25066A" w:rsidRPr="00D87A12" w:rsidRDefault="0025066A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4145" w:type="dxa"/>
            <w:gridSpan w:val="2"/>
            <w:vMerge/>
          </w:tcPr>
          <w:p w:rsidR="0025066A" w:rsidRPr="00822037" w:rsidRDefault="0025066A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2542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Скульптура. Общая характеристика. Творчество П.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Пюже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90BFF" w:rsidRPr="00D87A12" w:rsidRDefault="00090BFF" w:rsidP="00DF3D9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Живопись, графика. Реализм бытового жанра. Своеобразие творчества Жака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Калло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: гравюры, офорты, серии «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Каприччи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» и «Бедствия войны». Жорж де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Латур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: трактовка религиозных тем в бытовом плане, картины «Новорожденный», «Св. Себастьян, оплакиваемы св. Ириной» и др. Луи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Ленен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– художник-реалист: </w:t>
            </w:r>
            <w:r w:rsidR="00DF3D9E">
              <w:rPr>
                <w:rFonts w:ascii="Times New Roman" w:hAnsi="Times New Roman"/>
                <w:bCs/>
                <w:sz w:val="24"/>
                <w:szCs w:val="24"/>
              </w:rPr>
              <w:t>картины «К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рестьянская трапеза», «Молитва перед обедом», «Семейство молочницы» и др.</w:t>
            </w:r>
          </w:p>
        </w:tc>
        <w:tc>
          <w:tcPr>
            <w:tcW w:w="992" w:type="dxa"/>
            <w:vMerge/>
            <w:vAlign w:val="center"/>
          </w:tcPr>
          <w:p w:rsidR="00090BFF" w:rsidRPr="00D87A12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436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Западноевропейское искусство XVII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992" w:type="dxa"/>
            <w:vAlign w:val="center"/>
          </w:tcPr>
          <w:p w:rsidR="00A82A9B" w:rsidRPr="00822037" w:rsidRDefault="0061520D" w:rsidP="00AC31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4часа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17A18" w:rsidRPr="00822037" w:rsidTr="000C76E9">
        <w:trPr>
          <w:trHeight w:val="277"/>
        </w:trPr>
        <w:tc>
          <w:tcPr>
            <w:tcW w:w="3060" w:type="dxa"/>
            <w:vMerge w:val="restart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 Искусство Франции XVIII века</w:t>
            </w:r>
          </w:p>
        </w:tc>
        <w:tc>
          <w:tcPr>
            <w:tcW w:w="7431" w:type="dxa"/>
            <w:gridSpan w:val="3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917A18" w:rsidRPr="00822037" w:rsidRDefault="00917A18" w:rsidP="00912C49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 w:val="restart"/>
          </w:tcPr>
          <w:p w:rsidR="00917A18" w:rsidRPr="00501DBC" w:rsidRDefault="00917A18" w:rsidP="00B961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917A18" w:rsidRPr="00822037" w:rsidRDefault="00917A1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917A18" w:rsidRPr="00822037" w:rsidRDefault="00917A18" w:rsidP="0025066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066A"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проекты, доклады, рефераты) Познавательная: конспе</w:t>
            </w:r>
            <w:r w:rsidR="0025066A" w:rsidRPr="00090AB1">
              <w:rPr>
                <w:rFonts w:ascii="Times New Roman" w:hAnsi="Times New Roman"/>
                <w:sz w:val="24"/>
                <w:szCs w:val="24"/>
              </w:rPr>
              <w:t>к</w:t>
            </w:r>
            <w:r w:rsidR="0025066A" w:rsidRPr="00090AB1">
              <w:rPr>
                <w:rFonts w:ascii="Times New Roman" w:hAnsi="Times New Roman"/>
                <w:sz w:val="24"/>
                <w:szCs w:val="24"/>
              </w:rPr>
              <w:t>тирование, проблемно-ори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ентированный диалог, рефлекси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lastRenderedPageBreak/>
              <w:t>ный анализ</w:t>
            </w:r>
            <w:r w:rsidR="002506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90BFF" w:rsidRPr="00822037" w:rsidTr="00E413D6">
        <w:trPr>
          <w:trHeight w:val="1976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917A18" w:rsidRDefault="00090BFF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57-</w:t>
            </w:r>
            <w:r w:rsidR="00917A18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  <w:p w:rsidR="00917A18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17A18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17A18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0BFF" w:rsidRPr="00822037" w:rsidRDefault="00917A18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59-</w:t>
            </w:r>
            <w:r w:rsidR="00090BFF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Краткий исторический обзор положения</w:t>
            </w:r>
            <w:r w:rsidR="00917A18">
              <w:rPr>
                <w:rFonts w:ascii="Times New Roman" w:hAnsi="Times New Roman"/>
                <w:bCs/>
                <w:sz w:val="24"/>
                <w:szCs w:val="24"/>
              </w:rPr>
              <w:t xml:space="preserve"> Франции в </w:t>
            </w:r>
            <w:r w:rsidRPr="0082203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веке. Два этапа в развитии искусства: завершение поздних форм б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рокко и переход в новый стиль рококо. Зарождение классици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ма. </w:t>
            </w:r>
          </w:p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Живопись. Стиль рококо и его художественный язык: декор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тивность, «галантные» темы, мифологические сюжеты, поэт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ческая меланхолия образов. Антуан Ватто, Франсуа Буше, О. Фрагонар. Жан Батист Грез: сентиментализм.</w:t>
            </w:r>
          </w:p>
        </w:tc>
        <w:tc>
          <w:tcPr>
            <w:tcW w:w="992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318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17A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90BFF" w:rsidRPr="00822037" w:rsidRDefault="00090BFF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2010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822037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Архитектура. Строительство Парижа. Расцвет нового худож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ственного направления в 50-40-е годы. Городской дом-отель: интерьер отеля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Субиз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(архитектор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ЖарменБофран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). Архите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торы Жан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Анж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Габриэль, Жак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ДерменСуфло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90BFF" w:rsidRPr="00D87A12" w:rsidRDefault="00090BFF" w:rsidP="003401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Скульптура</w:t>
            </w:r>
            <w:r w:rsidR="003401A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Этьен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Морис Фальконе «Медный всадник». Дан Антуан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Гудон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: скульптурные портреты Руссо, Дидро, Вольт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ра.</w:t>
            </w:r>
          </w:p>
        </w:tc>
        <w:tc>
          <w:tcPr>
            <w:tcW w:w="992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17A18" w:rsidRPr="00822037" w:rsidTr="009D55C5">
        <w:trPr>
          <w:trHeight w:val="327"/>
        </w:trPr>
        <w:tc>
          <w:tcPr>
            <w:tcW w:w="3060" w:type="dxa"/>
            <w:vMerge w:val="restart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5.2. Искусство А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глии XVIII века</w:t>
            </w:r>
          </w:p>
        </w:tc>
        <w:tc>
          <w:tcPr>
            <w:tcW w:w="7431" w:type="dxa"/>
            <w:gridSpan w:val="3"/>
          </w:tcPr>
          <w:p w:rsidR="00917A18" w:rsidRPr="00D87A12" w:rsidRDefault="00917A18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17A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917A18" w:rsidRPr="00E011D1" w:rsidRDefault="00917A18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917A18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/>
          </w:tcPr>
          <w:p w:rsidR="00917A18" w:rsidRPr="00822037" w:rsidRDefault="00917A1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90BFF" w:rsidRPr="00822037" w:rsidTr="00E413D6">
        <w:trPr>
          <w:trHeight w:val="1457"/>
        </w:trPr>
        <w:tc>
          <w:tcPr>
            <w:tcW w:w="3060" w:type="dxa"/>
            <w:vMerge/>
            <w:vAlign w:val="center"/>
          </w:tcPr>
          <w:p w:rsidR="00090BFF" w:rsidRPr="00822037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090BFF" w:rsidRPr="00451DDD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в. – расцвет английской культуры, искусства. Развитие философии, литературы: Томас Мор, Уильям Шекспир, Джон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тан Свифт, Даниэль Дефо.</w:t>
            </w:r>
          </w:p>
          <w:p w:rsidR="00090BFF" w:rsidRPr="00D87A12" w:rsidRDefault="00090BFF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Живопись. Социально-критические темы в искусстве. Стано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ление и расцвет национальной живописи </w:t>
            </w:r>
            <w:r w:rsidRPr="00D8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XVIII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в. Уильям Х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гарт – основоположник критического реализма «Модный брак», «Выборы в парламент», портреты.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ДжошуаРейнольдс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, Томас Гейнсборо.</w:t>
            </w:r>
          </w:p>
        </w:tc>
        <w:tc>
          <w:tcPr>
            <w:tcW w:w="992" w:type="dxa"/>
            <w:vMerge/>
            <w:vAlign w:val="center"/>
          </w:tcPr>
          <w:p w:rsidR="00090BFF" w:rsidRPr="00E011D1" w:rsidRDefault="00090BFF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090BFF" w:rsidRPr="00822037" w:rsidRDefault="00090BFF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17A18" w:rsidRPr="00822037" w:rsidTr="006E7E1A">
        <w:trPr>
          <w:trHeight w:val="432"/>
        </w:trPr>
        <w:tc>
          <w:tcPr>
            <w:tcW w:w="3060" w:type="dxa"/>
            <w:vMerge w:val="restart"/>
          </w:tcPr>
          <w:p w:rsidR="00917A18" w:rsidRPr="00822037" w:rsidRDefault="00917A1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5.3.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Ит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лииXVIII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917A18" w:rsidRPr="00D87A12" w:rsidRDefault="00917A18" w:rsidP="00917A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17A18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917A18" w:rsidRPr="00822037" w:rsidRDefault="00917A18" w:rsidP="003360AB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145" w:type="dxa"/>
            <w:gridSpan w:val="2"/>
            <w:vMerge w:val="restart"/>
          </w:tcPr>
          <w:p w:rsidR="00917A18" w:rsidRPr="00501DBC" w:rsidRDefault="00917A18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917A18" w:rsidRPr="00822037" w:rsidRDefault="00917A1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917A18" w:rsidRDefault="00917A1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</w:p>
          <w:p w:rsidR="00917A18" w:rsidRPr="00822037" w:rsidRDefault="00917A18" w:rsidP="00917A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о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екты, доклады, рефераты) Познав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а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тельная: конспектирование, пробле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м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но-ориентированный диалог, рефле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сивный анализ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2A9B" w:rsidRPr="00822037" w:rsidTr="00E413D6">
        <w:trPr>
          <w:trHeight w:val="1846"/>
        </w:trPr>
        <w:tc>
          <w:tcPr>
            <w:tcW w:w="3060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A82A9B" w:rsidRPr="00822037" w:rsidRDefault="00A82A9B" w:rsidP="00AC31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82A9B" w:rsidRPr="00D87A12" w:rsidRDefault="00A82A9B" w:rsidP="00917A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Рим – центр итальянской и европейской художественной жи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ни. Раскопки Помпеи и Геркуланума. Архитектура. Живопись. Венецианская школа. Джованни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Баттис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Тьеполо – последний представитель барокко, декоратор, живописец, график: работы в Италии, Германии, Испании, России.</w:t>
            </w:r>
            <w:r w:rsidR="00917A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Фрначеско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 Гварди. А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тонио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Каналетто</w:t>
            </w:r>
            <w:proofErr w:type="spellEnd"/>
            <w:r w:rsidR="00917A1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Pr="00822037" w:rsidRDefault="00A82A9B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6. Искусство Западной Европы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  <w:vAlign w:val="center"/>
          </w:tcPr>
          <w:p w:rsidR="00A82A9B" w:rsidRPr="00822037" w:rsidRDefault="00912C49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103A8" w:rsidRPr="00822037" w:rsidTr="0088322C">
        <w:trPr>
          <w:trHeight w:val="699"/>
        </w:trPr>
        <w:tc>
          <w:tcPr>
            <w:tcW w:w="3060" w:type="dxa"/>
            <w:vMerge w:val="restart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6.1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глииXIX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XX вв.</w:t>
            </w:r>
          </w:p>
        </w:tc>
        <w:tc>
          <w:tcPr>
            <w:tcW w:w="7431" w:type="dxa"/>
            <w:gridSpan w:val="3"/>
          </w:tcPr>
          <w:p w:rsidR="00A103A8" w:rsidRPr="00822037" w:rsidRDefault="00A103A8" w:rsidP="003360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A103A8" w:rsidRPr="00822037" w:rsidRDefault="00A103A8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 w:val="restart"/>
          </w:tcPr>
          <w:p w:rsidR="00A103A8" w:rsidRPr="00501DBC" w:rsidRDefault="00A103A8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>ЛР 8,13,16,17</w:t>
            </w:r>
          </w:p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ОК 01, ОК 02, ОК 03, ОК 04, ОК 06, ОК 09.</w:t>
            </w:r>
          </w:p>
          <w:p w:rsidR="00A103A8" w:rsidRDefault="00A103A8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ПК 1.1., ПК 2.1., ПК 2.2, ПК 2.3, ПК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3.1, 3 ПК.2, ПК 3.3.</w:t>
            </w:r>
          </w:p>
          <w:p w:rsidR="00A103A8" w:rsidRPr="00090AB1" w:rsidRDefault="00A103A8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о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екты, доклады, рефераты) Познав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а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тельная: конспектирование, пробле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м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но-ориентированный диалог, рефле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сивный </w:t>
            </w:r>
          </w:p>
          <w:p w:rsidR="00A103A8" w:rsidRPr="00822037" w:rsidRDefault="00A103A8" w:rsidP="00090A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A103A8" w:rsidRPr="00822037" w:rsidTr="00A103A8">
        <w:trPr>
          <w:trHeight w:val="492"/>
        </w:trPr>
        <w:tc>
          <w:tcPr>
            <w:tcW w:w="3060" w:type="dxa"/>
            <w:vMerge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A103A8" w:rsidRPr="00822037" w:rsidRDefault="00ED3E9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61-62</w:t>
            </w:r>
          </w:p>
        </w:tc>
        <w:tc>
          <w:tcPr>
            <w:tcW w:w="6804" w:type="dxa"/>
          </w:tcPr>
          <w:p w:rsidR="00A103A8" w:rsidRPr="00822037" w:rsidRDefault="00ED3E98" w:rsidP="003360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Утверждение капитализма. Живопись. Школы живописи. Джон Констебль. Джозеф Уильям Тернер:</w:t>
            </w:r>
          </w:p>
        </w:tc>
        <w:tc>
          <w:tcPr>
            <w:tcW w:w="992" w:type="dxa"/>
            <w:vMerge/>
            <w:vAlign w:val="center"/>
          </w:tcPr>
          <w:p w:rsidR="00A103A8" w:rsidRPr="00822037" w:rsidRDefault="00A103A8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A103A8" w:rsidRPr="00501DBC" w:rsidRDefault="00A103A8" w:rsidP="00090BF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A103A8" w:rsidRPr="00822037" w:rsidTr="00E413D6">
        <w:trPr>
          <w:trHeight w:val="1597"/>
        </w:trPr>
        <w:tc>
          <w:tcPr>
            <w:tcW w:w="3060" w:type="dxa"/>
            <w:vMerge/>
            <w:vAlign w:val="center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A103A8" w:rsidRPr="00822037" w:rsidRDefault="00A103A8" w:rsidP="00ED3E9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8322C" w:rsidRPr="00822037" w:rsidTr="009673A2">
        <w:trPr>
          <w:trHeight w:val="348"/>
        </w:trPr>
        <w:tc>
          <w:tcPr>
            <w:tcW w:w="3060" w:type="dxa"/>
            <w:vMerge w:val="restart"/>
          </w:tcPr>
          <w:p w:rsidR="0088322C" w:rsidRPr="00822037" w:rsidRDefault="0088322C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6.2.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панииXIX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XX вв.</w:t>
            </w:r>
          </w:p>
        </w:tc>
        <w:tc>
          <w:tcPr>
            <w:tcW w:w="7431" w:type="dxa"/>
            <w:gridSpan w:val="3"/>
          </w:tcPr>
          <w:p w:rsidR="0088322C" w:rsidRPr="00822037" w:rsidRDefault="0088322C" w:rsidP="008832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88322C" w:rsidRPr="00822037" w:rsidRDefault="0088322C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/>
          </w:tcPr>
          <w:p w:rsidR="0088322C" w:rsidRPr="00822037" w:rsidRDefault="0088322C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8322C" w:rsidRPr="00822037" w:rsidTr="0088322C">
        <w:trPr>
          <w:trHeight w:val="1848"/>
        </w:trPr>
        <w:tc>
          <w:tcPr>
            <w:tcW w:w="3060" w:type="dxa"/>
            <w:vMerge/>
          </w:tcPr>
          <w:p w:rsidR="0088322C" w:rsidRPr="00822037" w:rsidRDefault="0088322C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88322C" w:rsidRDefault="0088322C" w:rsidP="008832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648">
              <w:rPr>
                <w:rFonts w:ascii="Times New Roman" w:hAnsi="Times New Roman"/>
                <w:bCs/>
                <w:sz w:val="24"/>
                <w:szCs w:val="24"/>
              </w:rPr>
              <w:t>63-64</w:t>
            </w:r>
          </w:p>
        </w:tc>
        <w:tc>
          <w:tcPr>
            <w:tcW w:w="6804" w:type="dxa"/>
          </w:tcPr>
          <w:p w:rsidR="0088322C" w:rsidRPr="00822037" w:rsidRDefault="0088322C" w:rsidP="0088322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 xml:space="preserve">Искусство </w:t>
            </w:r>
            <w:proofErr w:type="spellStart"/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>ИспанииXIX</w:t>
            </w:r>
            <w:proofErr w:type="spellEnd"/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 xml:space="preserve"> – XX </w:t>
            </w:r>
            <w:proofErr w:type="spellStart"/>
            <w:r w:rsidRPr="0088322C">
              <w:rPr>
                <w:rFonts w:ascii="Times New Roman" w:hAnsi="Times New Roman"/>
                <w:bCs/>
                <w:sz w:val="24"/>
                <w:szCs w:val="24"/>
              </w:rPr>
              <w:t>вв.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Влияние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общественно-политической обстановки на культуру, отражение в искусстве трагической судьбы народа.</w:t>
            </w:r>
          </w:p>
          <w:p w:rsidR="0088322C" w:rsidRPr="00822037" w:rsidRDefault="0088322C" w:rsidP="0088322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Живопись. Франсиско Гойя – великий испанский художник. Периоды творчества.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ерия офортов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Каприччос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», графическая серия «Бедствия войны» и др., роспись «Дома глухого».</w:t>
            </w:r>
          </w:p>
        </w:tc>
        <w:tc>
          <w:tcPr>
            <w:tcW w:w="992" w:type="dxa"/>
            <w:vMerge/>
            <w:vAlign w:val="center"/>
          </w:tcPr>
          <w:p w:rsidR="0088322C" w:rsidRPr="00822037" w:rsidRDefault="0088322C" w:rsidP="00AC31EC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88322C" w:rsidRPr="00822037" w:rsidRDefault="0088322C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103A8" w:rsidRPr="00822037" w:rsidTr="00457742">
        <w:trPr>
          <w:trHeight w:val="324"/>
        </w:trPr>
        <w:tc>
          <w:tcPr>
            <w:tcW w:w="3060" w:type="dxa"/>
            <w:vMerge w:val="restart"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6.3. Искусство </w:t>
            </w:r>
            <w:proofErr w:type="spell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ФранцииXIX</w:t>
            </w:r>
            <w:proofErr w:type="spellEnd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XX вв.</w:t>
            </w:r>
          </w:p>
        </w:tc>
        <w:tc>
          <w:tcPr>
            <w:tcW w:w="7431" w:type="dxa"/>
            <w:gridSpan w:val="3"/>
          </w:tcPr>
          <w:p w:rsidR="00A103A8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103A8" w:rsidRPr="00822037" w:rsidRDefault="00A103A8" w:rsidP="00912C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5" w:type="dxa"/>
            <w:gridSpan w:val="2"/>
            <w:vMerge/>
          </w:tcPr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103A8" w:rsidRPr="00822037" w:rsidTr="00E413D6">
        <w:trPr>
          <w:trHeight w:val="9323"/>
        </w:trPr>
        <w:tc>
          <w:tcPr>
            <w:tcW w:w="3060" w:type="dxa"/>
            <w:vMerge/>
          </w:tcPr>
          <w:p w:rsidR="00A103A8" w:rsidRPr="00822037" w:rsidRDefault="00A103A8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27" w:type="dxa"/>
            <w:gridSpan w:val="2"/>
          </w:tcPr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2C49">
              <w:rPr>
                <w:rFonts w:ascii="Times New Roman" w:hAnsi="Times New Roman"/>
                <w:bCs/>
                <w:sz w:val="24"/>
                <w:szCs w:val="24"/>
              </w:rPr>
              <w:t>65-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67-</w:t>
            </w:r>
            <w:r w:rsidRPr="00912C49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Искусство наполеоновской Франции. Стиль ампир. Классицизм как выражение рационализма. Формирование романтизма, кр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тического реализма, импрессионизма, постимпрессионизма.</w:t>
            </w:r>
          </w:p>
          <w:p w:rsidR="00A103A8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Архитектура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тил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ампир, основные черты. Скульптура. Си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тез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рхитектуры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скульптуры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рименение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барельефа. 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Живопись. Жак Луи Давид 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артине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«Клятва Горациев». 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торические картины, портреты Бонапарта.</w:t>
            </w:r>
          </w:p>
          <w:p w:rsidR="00A103A8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Жан Огюст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Доменик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Энгр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Теодор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Жерико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Эжен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Делакруа – истинный представитель романтизма. Алл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горический образ революции в картине «Свобода, ведущая народ».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Оноре Домье: политическая сатира. Образы трудового народа.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Пейзажная живопись в творчестве К.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Коро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103A8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Барбизонская школа. Т. Руссо, Ш. Ф.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Добиньи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Эдуард Мане – основоположник нового течения – импресси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низма. Определение импрессионизма и его особенности. Эдгар Дега, Клод Моне.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К.Писсарро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, Д.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Сислей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 Жанровый сюжет, портреты. О. Ренуар.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Неоимпрессионизм в творчестве Ж. Сера, П.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Синьяка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Постимпрессионизм: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П.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Сезан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, Ван Гог, Поль Гоген.</w:t>
            </w:r>
          </w:p>
          <w:p w:rsidR="00A103A8" w:rsidRPr="00822037" w:rsidRDefault="00A103A8" w:rsidP="00A103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Группа «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Наби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». Творчество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Бонара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:rsidR="00A103A8" w:rsidRDefault="00A103A8" w:rsidP="00912C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5" w:type="dxa"/>
            <w:gridSpan w:val="2"/>
            <w:vMerge/>
          </w:tcPr>
          <w:p w:rsidR="00A103A8" w:rsidRPr="00822037" w:rsidRDefault="00A103A8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668DD" w:rsidRPr="00822037" w:rsidTr="00686D41">
        <w:trPr>
          <w:trHeight w:val="20"/>
        </w:trPr>
        <w:tc>
          <w:tcPr>
            <w:tcW w:w="3060" w:type="dxa"/>
            <w:vMerge w:val="restart"/>
          </w:tcPr>
          <w:p w:rsidR="00A668DD" w:rsidRPr="00822037" w:rsidRDefault="00A668DD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="00F820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ема 6.4. Европейское </w:t>
            </w:r>
            <w:r w:rsidR="00F8201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искусство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7431" w:type="dxa"/>
            <w:gridSpan w:val="3"/>
          </w:tcPr>
          <w:p w:rsidR="00A668DD" w:rsidRPr="00822037" w:rsidRDefault="00A668DD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992" w:type="dxa"/>
            <w:vMerge w:val="restart"/>
            <w:vAlign w:val="center"/>
          </w:tcPr>
          <w:p w:rsidR="00A668DD" w:rsidRPr="00822037" w:rsidRDefault="00A668DD" w:rsidP="0061520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vMerge w:val="restart"/>
          </w:tcPr>
          <w:p w:rsidR="00A668DD" w:rsidRPr="00501DBC" w:rsidRDefault="00A668DD" w:rsidP="00090B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DBC">
              <w:rPr>
                <w:rFonts w:ascii="Times New Roman" w:hAnsi="Times New Roman"/>
                <w:bCs/>
              </w:rPr>
              <w:t xml:space="preserve">ЛР </w:t>
            </w:r>
            <w:r>
              <w:rPr>
                <w:rFonts w:ascii="Times New Roman" w:hAnsi="Times New Roman"/>
                <w:bCs/>
              </w:rPr>
              <w:t>5,</w:t>
            </w:r>
            <w:r w:rsidRPr="00501DBC">
              <w:rPr>
                <w:rFonts w:ascii="Times New Roman" w:hAnsi="Times New Roman"/>
                <w:bCs/>
              </w:rPr>
              <w:t>8,13,16,17</w:t>
            </w:r>
          </w:p>
          <w:p w:rsidR="00A668DD" w:rsidRPr="00822037" w:rsidRDefault="00A668DD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ОК 01, ОК 02, ОК 03, ОК 04, ОК 06, ОК 09.</w:t>
            </w:r>
          </w:p>
          <w:p w:rsidR="00A668DD" w:rsidRPr="00090AB1" w:rsidRDefault="00A668DD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ПК 1.1., ПК 2.1., ПК 2.2, ПК 2.3, ПК 3.1, 3 ПК.2, ПК 3.3.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Коллоквиум (в ходе коллоквиума обучающимися представляются проекты, доклады, рефераты) Познавательная: конспе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к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>в</w:t>
            </w:r>
            <w:r w:rsidRPr="00090AB1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</w:p>
          <w:p w:rsidR="00A668DD" w:rsidRPr="00822037" w:rsidRDefault="00A668DD" w:rsidP="00090A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0AB1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  <w:tr w:rsidR="006D4694" w:rsidRPr="00822037" w:rsidTr="00F82017">
        <w:trPr>
          <w:trHeight w:val="989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822037" w:rsidRDefault="006D4694" w:rsidP="00912C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69-70</w:t>
            </w:r>
          </w:p>
        </w:tc>
        <w:tc>
          <w:tcPr>
            <w:tcW w:w="6804" w:type="dxa"/>
          </w:tcPr>
          <w:p w:rsidR="006D4694" w:rsidRPr="00822037" w:rsidRDefault="006D4694" w:rsidP="00F8201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стиля модерн в </w:t>
            </w:r>
            <w:r w:rsidR="00F82017">
              <w:rPr>
                <w:rFonts w:ascii="Times New Roman" w:hAnsi="Times New Roman"/>
                <w:bCs/>
                <w:sz w:val="24"/>
                <w:szCs w:val="24"/>
              </w:rPr>
              <w:t>Европейском искусстве</w:t>
            </w:r>
            <w:r w:rsidR="00F82017" w:rsidRPr="00F820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F82017" w:rsidRPr="00F8201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 w:rsidR="00F82017">
              <w:rPr>
                <w:rFonts w:ascii="Times New Roman" w:hAnsi="Times New Roman"/>
                <w:bCs/>
                <w:sz w:val="24"/>
                <w:szCs w:val="24"/>
              </w:rPr>
              <w:t xml:space="preserve"> век.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Тво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чество скульптора </w:t>
            </w:r>
            <w:proofErr w:type="spellStart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О.Родена</w:t>
            </w:r>
            <w:proofErr w:type="spellEnd"/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и его учеников. Модернистские течения: кубизм, конструктивизм, сюрреализм. 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8DD" w:rsidRPr="00822037" w:rsidTr="003C0C82">
        <w:trPr>
          <w:trHeight w:val="560"/>
        </w:trPr>
        <w:tc>
          <w:tcPr>
            <w:tcW w:w="3060" w:type="dxa"/>
            <w:vMerge/>
            <w:vAlign w:val="center"/>
          </w:tcPr>
          <w:p w:rsidR="00A668DD" w:rsidRPr="00822037" w:rsidRDefault="00A668DD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31" w:type="dxa"/>
            <w:gridSpan w:val="3"/>
          </w:tcPr>
          <w:p w:rsidR="00A668DD" w:rsidRPr="00D87A12" w:rsidRDefault="00A668DD" w:rsidP="00AC31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668DD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Самостоятельная работа обучающихся.</w:t>
            </w:r>
            <w:r w:rsidRPr="00D87A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A668DD" w:rsidRPr="00822037" w:rsidRDefault="00A668DD" w:rsidP="00E011D1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5" w:type="dxa"/>
            <w:gridSpan w:val="2"/>
            <w:vMerge/>
          </w:tcPr>
          <w:p w:rsidR="00A668DD" w:rsidRPr="00822037" w:rsidRDefault="00A668DD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D4694" w:rsidRPr="00822037" w:rsidTr="00E413D6">
        <w:trPr>
          <w:trHeight w:val="1154"/>
        </w:trPr>
        <w:tc>
          <w:tcPr>
            <w:tcW w:w="3060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7" w:type="dxa"/>
            <w:gridSpan w:val="2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A103A8" w:rsidRDefault="00A103A8" w:rsidP="00A103A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Искусство поп-арта.</w:t>
            </w:r>
          </w:p>
          <w:p w:rsidR="006D4694" w:rsidRPr="00D87A12" w:rsidRDefault="006D4694" w:rsidP="00A103A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 xml:space="preserve">2. Декоративно прикладное искусство: художественное стекло, дизайн мебели, осветительных приборов, </w:t>
            </w:r>
            <w:proofErr w:type="spellStart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стайлинг</w:t>
            </w:r>
            <w:proofErr w:type="spellEnd"/>
            <w:r w:rsidRPr="00D87A12">
              <w:rPr>
                <w:rFonts w:ascii="Times New Roman" w:hAnsi="Times New Roman"/>
                <w:bCs/>
                <w:sz w:val="24"/>
                <w:szCs w:val="24"/>
              </w:rPr>
              <w:t>, ювелирные украшения.</w:t>
            </w:r>
          </w:p>
        </w:tc>
        <w:tc>
          <w:tcPr>
            <w:tcW w:w="992" w:type="dxa"/>
            <w:vMerge/>
            <w:vAlign w:val="center"/>
          </w:tcPr>
          <w:p w:rsidR="006D4694" w:rsidRPr="00822037" w:rsidRDefault="006D4694" w:rsidP="00AC31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gridSpan w:val="2"/>
            <w:vMerge/>
            <w:vAlign w:val="center"/>
          </w:tcPr>
          <w:p w:rsidR="006D4694" w:rsidRPr="00822037" w:rsidRDefault="006D4694" w:rsidP="00501D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82A9B" w:rsidRPr="00822037" w:rsidTr="00A668DD">
        <w:trPr>
          <w:trHeight w:val="391"/>
        </w:trPr>
        <w:tc>
          <w:tcPr>
            <w:tcW w:w="10491" w:type="dxa"/>
            <w:gridSpan w:val="4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A82A9B" w:rsidRPr="00822037" w:rsidRDefault="00855D1E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A82A9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Pr="00822037" w:rsidRDefault="00A668DD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Промежуточная </w:t>
            </w:r>
            <w:r w:rsidR="00A82A9B">
              <w:rPr>
                <w:rFonts w:ascii="Times New Roman" w:hAnsi="Times New Roman"/>
                <w:b/>
                <w:bCs/>
                <w:sz w:val="24"/>
                <w:szCs w:val="24"/>
              </w:rPr>
              <w:t>аттестация (экзамен):</w:t>
            </w:r>
          </w:p>
        </w:tc>
        <w:tc>
          <w:tcPr>
            <w:tcW w:w="992" w:type="dxa"/>
            <w:vAlign w:val="center"/>
          </w:tcPr>
          <w:p w:rsidR="00A82A9B" w:rsidRDefault="00290E6C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 работа:</w:t>
            </w:r>
          </w:p>
        </w:tc>
        <w:tc>
          <w:tcPr>
            <w:tcW w:w="992" w:type="dxa"/>
            <w:vAlign w:val="center"/>
          </w:tcPr>
          <w:p w:rsidR="00A82A9B" w:rsidRDefault="00E011D1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82A9B" w:rsidRPr="00822037" w:rsidTr="00D87A12">
        <w:trPr>
          <w:trHeight w:val="20"/>
        </w:trPr>
        <w:tc>
          <w:tcPr>
            <w:tcW w:w="10491" w:type="dxa"/>
            <w:gridSpan w:val="4"/>
          </w:tcPr>
          <w:p w:rsidR="00A82A9B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992" w:type="dxa"/>
            <w:vAlign w:val="center"/>
          </w:tcPr>
          <w:p w:rsidR="00A82A9B" w:rsidRDefault="00290E6C" w:rsidP="00A668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4145" w:type="dxa"/>
            <w:gridSpan w:val="2"/>
          </w:tcPr>
          <w:p w:rsidR="00A82A9B" w:rsidRPr="00822037" w:rsidRDefault="00A82A9B" w:rsidP="00A668D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82A9B" w:rsidRPr="00822037" w:rsidRDefault="00A82A9B" w:rsidP="001F652C">
      <w:pPr>
        <w:rPr>
          <w:rFonts w:ascii="Times New Roman" w:hAnsi="Times New Roman"/>
          <w:sz w:val="24"/>
          <w:szCs w:val="24"/>
          <w:lang w:eastAsia="en-US"/>
        </w:rPr>
      </w:pPr>
    </w:p>
    <w:p w:rsidR="00A82A9B" w:rsidRPr="00822037" w:rsidRDefault="00A82A9B" w:rsidP="001F652C">
      <w:pPr>
        <w:pStyle w:val="a5"/>
        <w:ind w:left="709"/>
        <w:rPr>
          <w:rFonts w:ascii="Calibri" w:hAnsi="Calibri"/>
        </w:rPr>
      </w:pPr>
      <w:r w:rsidRPr="00822037">
        <w:t>.</w:t>
      </w:r>
    </w:p>
    <w:p w:rsidR="00A82A9B" w:rsidRPr="00822037" w:rsidRDefault="00A82A9B" w:rsidP="001F652C">
      <w:pPr>
        <w:spacing w:after="0"/>
        <w:rPr>
          <w:sz w:val="24"/>
          <w:szCs w:val="24"/>
        </w:rPr>
        <w:sectPr w:rsidR="00A82A9B" w:rsidRPr="0082203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82A9B" w:rsidRPr="00822037" w:rsidRDefault="00A82A9B" w:rsidP="001F652C">
      <w:pPr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Кабинет «</w:t>
      </w:r>
      <w:r w:rsidRPr="00822037">
        <w:rPr>
          <w:rFonts w:ascii="Times New Roman" w:hAnsi="Times New Roman"/>
          <w:sz w:val="24"/>
          <w:szCs w:val="24"/>
        </w:rPr>
        <w:t>Гуманитарные и социально-экономические дисциплины», оснащенный о</w:t>
      </w:r>
      <w:r w:rsidRPr="00822037">
        <w:rPr>
          <w:rFonts w:ascii="Times New Roman" w:hAnsi="Times New Roman"/>
          <w:bCs/>
          <w:sz w:val="24"/>
          <w:szCs w:val="24"/>
        </w:rPr>
        <w:t xml:space="preserve">борудованием: 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рабочие места по количеству обучающихся;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рабочее место преподавателя;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комплект  учебно-методической документации;</w:t>
      </w:r>
    </w:p>
    <w:p w:rsidR="00A82A9B" w:rsidRPr="00822037" w:rsidRDefault="00A82A9B" w:rsidP="001F652C">
      <w:pPr>
        <w:pStyle w:val="a5"/>
        <w:numPr>
          <w:ilvl w:val="0"/>
          <w:numId w:val="1"/>
        </w:numPr>
        <w:spacing w:before="0" w:after="0" w:line="276" w:lineRule="auto"/>
        <w:ind w:left="0" w:firstLine="770"/>
        <w:contextualSpacing/>
        <w:jc w:val="both"/>
        <w:rPr>
          <w:bCs/>
        </w:rPr>
      </w:pPr>
      <w:r w:rsidRPr="00822037">
        <w:rPr>
          <w:bCs/>
        </w:rPr>
        <w:t>раздаточный  материал.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• персональный компьютер  с лицензионным программным обеспечением;</w:t>
      </w: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• мультимедийный проектор.</w:t>
      </w: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82A9B" w:rsidRPr="00822037" w:rsidRDefault="00A82A9B" w:rsidP="001F652C">
      <w:pPr>
        <w:suppressAutoHyphens/>
        <w:ind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822037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822037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822037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A82A9B" w:rsidRPr="00822037" w:rsidRDefault="00A82A9B" w:rsidP="001F652C">
      <w:pPr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</w:p>
    <w:p w:rsidR="00A82A9B" w:rsidRPr="00822037" w:rsidRDefault="00A82A9B" w:rsidP="00022A67">
      <w:pPr>
        <w:ind w:left="426" w:firstLine="283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022A67" w:rsidRDefault="00022A67" w:rsidP="00022A67">
      <w:pPr>
        <w:pStyle w:val="a5"/>
        <w:numPr>
          <w:ilvl w:val="0"/>
          <w:numId w:val="12"/>
        </w:numPr>
        <w:ind w:hanging="11"/>
        <w:rPr>
          <w:szCs w:val="24"/>
        </w:rPr>
      </w:pPr>
      <w:proofErr w:type="spellStart"/>
      <w:r w:rsidRPr="00022A67">
        <w:rPr>
          <w:szCs w:val="24"/>
        </w:rPr>
        <w:t>Прямкова</w:t>
      </w:r>
      <w:proofErr w:type="spellEnd"/>
      <w:r w:rsidRPr="00022A67">
        <w:rPr>
          <w:szCs w:val="24"/>
        </w:rPr>
        <w:t xml:space="preserve"> Н. А. Теория и история изобразительного искусства: учебное п</w:t>
      </w:r>
      <w:r w:rsidRPr="00022A67">
        <w:rPr>
          <w:szCs w:val="24"/>
        </w:rPr>
        <w:t>о</w:t>
      </w:r>
      <w:r w:rsidRPr="00022A67">
        <w:rPr>
          <w:szCs w:val="24"/>
        </w:rPr>
        <w:t xml:space="preserve">собие / Н. А. </w:t>
      </w:r>
      <w:proofErr w:type="spellStart"/>
      <w:r w:rsidRPr="00022A67">
        <w:rPr>
          <w:szCs w:val="24"/>
        </w:rPr>
        <w:t>Прямкова</w:t>
      </w:r>
      <w:proofErr w:type="spellEnd"/>
      <w:r w:rsidRPr="00022A67">
        <w:rPr>
          <w:szCs w:val="24"/>
        </w:rPr>
        <w:t xml:space="preserve">, Л. И. Сорокина. — Липецк: </w:t>
      </w:r>
      <w:proofErr w:type="gramStart"/>
      <w:r w:rsidRPr="00022A67">
        <w:rPr>
          <w:szCs w:val="24"/>
        </w:rPr>
        <w:t>Липецкий</w:t>
      </w:r>
      <w:proofErr w:type="gramEnd"/>
      <w:r w:rsidRPr="00022A67">
        <w:rPr>
          <w:szCs w:val="24"/>
        </w:rPr>
        <w:t xml:space="preserve"> ГПУ, 2019. </w:t>
      </w:r>
      <w:proofErr w:type="gramStart"/>
      <w:r w:rsidRPr="00022A67">
        <w:rPr>
          <w:szCs w:val="24"/>
        </w:rPr>
        <w:t>(Источник:</w:t>
      </w:r>
      <w:proofErr w:type="gramEnd"/>
      <w:r w:rsidRPr="00022A67">
        <w:rPr>
          <w:szCs w:val="24"/>
        </w:rPr>
        <w:t xml:space="preserve"> </w:t>
      </w:r>
      <w:proofErr w:type="gramStart"/>
      <w:r w:rsidRPr="00022A67">
        <w:rPr>
          <w:szCs w:val="24"/>
        </w:rPr>
        <w:t>ЭБС Лань)</w:t>
      </w:r>
      <w:proofErr w:type="gramEnd"/>
    </w:p>
    <w:p w:rsidR="00022A67" w:rsidRDefault="00022A67" w:rsidP="00022A67">
      <w:pPr>
        <w:pStyle w:val="a5"/>
        <w:numPr>
          <w:ilvl w:val="0"/>
          <w:numId w:val="12"/>
        </w:numPr>
        <w:ind w:hanging="11"/>
        <w:rPr>
          <w:szCs w:val="24"/>
        </w:rPr>
      </w:pPr>
      <w:r w:rsidRPr="00022A67">
        <w:rPr>
          <w:szCs w:val="24"/>
        </w:rPr>
        <w:t>Фатеева И. М. История пространственных искусств (история изобразител</w:t>
      </w:r>
      <w:r w:rsidRPr="00022A67">
        <w:rPr>
          <w:szCs w:val="24"/>
        </w:rPr>
        <w:t>ь</w:t>
      </w:r>
      <w:r w:rsidRPr="00022A67">
        <w:rPr>
          <w:szCs w:val="24"/>
        </w:rPr>
        <w:t>ных искусств)</w:t>
      </w:r>
      <w:proofErr w:type="gramStart"/>
      <w:r w:rsidRPr="00022A67">
        <w:rPr>
          <w:szCs w:val="24"/>
        </w:rPr>
        <w:t>.</w:t>
      </w:r>
      <w:proofErr w:type="gramEnd"/>
      <w:r w:rsidRPr="00022A67">
        <w:rPr>
          <w:szCs w:val="24"/>
        </w:rPr>
        <w:t xml:space="preserve"> — </w:t>
      </w:r>
      <w:proofErr w:type="gramStart"/>
      <w:r w:rsidRPr="00022A67">
        <w:rPr>
          <w:szCs w:val="24"/>
        </w:rPr>
        <w:t>п</w:t>
      </w:r>
      <w:proofErr w:type="gramEnd"/>
      <w:r w:rsidRPr="00022A67">
        <w:rPr>
          <w:szCs w:val="24"/>
        </w:rPr>
        <w:t xml:space="preserve">ос. </w:t>
      </w:r>
      <w:proofErr w:type="spellStart"/>
      <w:r w:rsidRPr="00022A67">
        <w:rPr>
          <w:szCs w:val="24"/>
        </w:rPr>
        <w:t>Караваево</w:t>
      </w:r>
      <w:proofErr w:type="spellEnd"/>
      <w:r w:rsidRPr="00022A67">
        <w:rPr>
          <w:szCs w:val="24"/>
        </w:rPr>
        <w:t xml:space="preserve">: КГСХА, [б. </w:t>
      </w:r>
      <w:proofErr w:type="gramStart"/>
      <w:r w:rsidRPr="00022A67">
        <w:rPr>
          <w:szCs w:val="24"/>
        </w:rPr>
        <w:t>г</w:t>
      </w:r>
      <w:proofErr w:type="gramEnd"/>
      <w:r w:rsidRPr="00022A67">
        <w:rPr>
          <w:szCs w:val="24"/>
        </w:rPr>
        <w:t xml:space="preserve">.]. — Часть 1 — 2018. </w:t>
      </w:r>
      <w:proofErr w:type="gramStart"/>
      <w:r w:rsidRPr="00022A67">
        <w:rPr>
          <w:szCs w:val="24"/>
        </w:rPr>
        <w:t>(Источник:</w:t>
      </w:r>
      <w:proofErr w:type="gramEnd"/>
      <w:r w:rsidRPr="00022A67">
        <w:rPr>
          <w:szCs w:val="24"/>
        </w:rPr>
        <w:t xml:space="preserve"> </w:t>
      </w:r>
      <w:proofErr w:type="gramStart"/>
      <w:r w:rsidRPr="00022A67">
        <w:rPr>
          <w:szCs w:val="24"/>
        </w:rPr>
        <w:t>ЭБС Лань)</w:t>
      </w:r>
      <w:proofErr w:type="gramEnd"/>
    </w:p>
    <w:p w:rsidR="00022A67" w:rsidRDefault="00022A67" w:rsidP="00022A67">
      <w:pPr>
        <w:pStyle w:val="a5"/>
        <w:numPr>
          <w:ilvl w:val="0"/>
          <w:numId w:val="12"/>
        </w:numPr>
        <w:ind w:hanging="11"/>
        <w:rPr>
          <w:szCs w:val="24"/>
        </w:rPr>
      </w:pPr>
      <w:r w:rsidRPr="00022A67">
        <w:rPr>
          <w:szCs w:val="24"/>
        </w:rPr>
        <w:t>Колесов, М. С. Мировая художественная культура. — Москва: ИНФРА-М, 2022. </w:t>
      </w:r>
      <w:proofErr w:type="gramStart"/>
      <w:r w:rsidRPr="00022A67">
        <w:rPr>
          <w:szCs w:val="24"/>
        </w:rPr>
        <w:t>(Источник:</w:t>
      </w:r>
      <w:proofErr w:type="gramEnd"/>
      <w:r w:rsidRPr="00022A67">
        <w:rPr>
          <w:szCs w:val="24"/>
        </w:rPr>
        <w:t xml:space="preserve"> </w:t>
      </w:r>
      <w:proofErr w:type="gramStart"/>
      <w:r w:rsidRPr="00022A67">
        <w:rPr>
          <w:szCs w:val="24"/>
        </w:rPr>
        <w:t>ЭБС Лань)</w:t>
      </w:r>
      <w:proofErr w:type="gramEnd"/>
    </w:p>
    <w:p w:rsidR="00A82A9B" w:rsidRPr="00022A67" w:rsidRDefault="00022A67" w:rsidP="00022A67">
      <w:pPr>
        <w:pStyle w:val="a5"/>
        <w:numPr>
          <w:ilvl w:val="0"/>
          <w:numId w:val="12"/>
        </w:numPr>
        <w:ind w:hanging="11"/>
        <w:rPr>
          <w:szCs w:val="24"/>
        </w:rPr>
      </w:pPr>
      <w:r w:rsidRPr="00022A67">
        <w:rPr>
          <w:szCs w:val="24"/>
        </w:rPr>
        <w:t>Калинина, О. А. История изобразительного искусства. - Минск: РИПО, 2020. (Источник: ЭБС Лань)</w:t>
      </w:r>
    </w:p>
    <w:p w:rsidR="00022A67" w:rsidRPr="00022A67" w:rsidRDefault="00022A67" w:rsidP="00022A67">
      <w:pPr>
        <w:pStyle w:val="a3"/>
        <w:spacing w:line="276" w:lineRule="auto"/>
        <w:ind w:firstLine="770"/>
        <w:jc w:val="both"/>
        <w:rPr>
          <w:lang w:val="ru-RU"/>
        </w:rPr>
      </w:pPr>
    </w:p>
    <w:p w:rsidR="00A82A9B" w:rsidRPr="00822037" w:rsidRDefault="00A82A9B" w:rsidP="001F652C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Всеобщая история искусств.- Институт теории и истории изобразительных искусств Академии художеств СССР // URL: </w:t>
      </w:r>
      <w:hyperlink r:id="rId6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http://artyx.ru/art/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08.12.2016)</w:t>
      </w:r>
      <w:r w:rsidRPr="00822037">
        <w:t xml:space="preserve"> ;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История искусств и биографии, художники и картины, скульптуры и граф</w:t>
      </w:r>
      <w:r w:rsidRPr="00822037">
        <w:rPr>
          <w:rFonts w:ascii="Times New Roman" w:hAnsi="Times New Roman"/>
          <w:sz w:val="24"/>
          <w:szCs w:val="24"/>
        </w:rPr>
        <w:t>и</w:t>
      </w:r>
      <w:r w:rsidRPr="00822037">
        <w:rPr>
          <w:rFonts w:ascii="Times New Roman" w:hAnsi="Times New Roman"/>
          <w:sz w:val="24"/>
          <w:szCs w:val="24"/>
        </w:rPr>
        <w:t xml:space="preserve">ка // URL: </w:t>
      </w:r>
      <w:hyperlink r:id="rId7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http://iskusstvu.ru/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</w:t>
      </w:r>
      <w:r w:rsidR="00090BFF">
        <w:rPr>
          <w:rFonts w:ascii="Times New Roman" w:hAnsi="Times New Roman"/>
          <w:sz w:val="24"/>
          <w:szCs w:val="24"/>
        </w:rPr>
        <w:t>8</w:t>
      </w:r>
      <w:r w:rsidRPr="00822037">
        <w:rPr>
          <w:rFonts w:ascii="Times New Roman" w:hAnsi="Times New Roman"/>
          <w:sz w:val="24"/>
          <w:szCs w:val="24"/>
        </w:rPr>
        <w:t>)</w:t>
      </w:r>
      <w:r w:rsidRPr="00822037">
        <w:t>;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История искусств // URL: </w:t>
      </w:r>
      <w:hyperlink r:id="rId8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http://cvetamira.ru/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</w:t>
      </w:r>
      <w:r w:rsidR="00090BFF">
        <w:rPr>
          <w:rFonts w:ascii="Times New Roman" w:hAnsi="Times New Roman"/>
          <w:sz w:val="24"/>
          <w:szCs w:val="24"/>
        </w:rPr>
        <w:t>9</w:t>
      </w:r>
      <w:r w:rsidRPr="00822037">
        <w:rPr>
          <w:rFonts w:ascii="Times New Roman" w:hAnsi="Times New Roman"/>
          <w:sz w:val="24"/>
          <w:szCs w:val="24"/>
        </w:rPr>
        <w:t>)</w:t>
      </w:r>
      <w:r w:rsidRPr="00822037">
        <w:t xml:space="preserve"> ;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История изобразительного искусства [Электронный ресурс] // URL: </w:t>
      </w:r>
      <w:hyperlink r:id="rId9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http://www.arthistory.ru/</w:t>
        </w:r>
      </w:hyperlink>
      <w:r w:rsidRPr="00822037">
        <w:rPr>
          <w:rFonts w:ascii="Times New Roman" w:hAnsi="Times New Roman"/>
          <w:sz w:val="24"/>
          <w:szCs w:val="24"/>
        </w:rPr>
        <w:t xml:space="preserve"> (дата обращения: 08.12.201</w:t>
      </w:r>
      <w:r w:rsidR="00090BFF">
        <w:rPr>
          <w:rFonts w:ascii="Times New Roman" w:hAnsi="Times New Roman"/>
          <w:sz w:val="24"/>
          <w:szCs w:val="24"/>
        </w:rPr>
        <w:t>9</w:t>
      </w:r>
      <w:r w:rsidRPr="00822037">
        <w:rPr>
          <w:rFonts w:ascii="Times New Roman" w:hAnsi="Times New Roman"/>
          <w:sz w:val="24"/>
          <w:szCs w:val="24"/>
        </w:rPr>
        <w:t>).</w:t>
      </w:r>
    </w:p>
    <w:p w:rsidR="00A82A9B" w:rsidRPr="00822037" w:rsidRDefault="00A82A9B" w:rsidP="001F652C">
      <w:pPr>
        <w:numPr>
          <w:ilvl w:val="0"/>
          <w:numId w:val="4"/>
        </w:numPr>
        <w:spacing w:after="0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ГМИИ им. А.С. Пушкина [Электронный ресурс] // URL: </w:t>
      </w:r>
      <w:hyperlink r:id="rId10" w:history="1">
        <w:r w:rsidRPr="00822037">
          <w:rPr>
            <w:rStyle w:val="a4"/>
            <w:rFonts w:ascii="Times New Roman" w:hAnsi="Times New Roman"/>
            <w:sz w:val="24"/>
            <w:szCs w:val="24"/>
          </w:rPr>
          <w:t>http://www.arts-museum.ru/</w:t>
        </w:r>
      </w:hyperlink>
      <w:r w:rsidRPr="00822037">
        <w:rPr>
          <w:sz w:val="24"/>
          <w:szCs w:val="24"/>
        </w:rPr>
        <w:t>.</w:t>
      </w:r>
    </w:p>
    <w:p w:rsidR="00A82A9B" w:rsidRPr="00822037" w:rsidRDefault="00A82A9B" w:rsidP="001F652C">
      <w:pPr>
        <w:pStyle w:val="a3"/>
        <w:spacing w:line="276" w:lineRule="auto"/>
        <w:ind w:firstLine="770"/>
        <w:jc w:val="both"/>
        <w:rPr>
          <w:lang w:val="ru-RU" w:eastAsia="ru-RU"/>
        </w:rPr>
      </w:pPr>
    </w:p>
    <w:p w:rsidR="00A82A9B" w:rsidRPr="00822037" w:rsidRDefault="00A82A9B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r w:rsidRPr="00822037">
        <w:rPr>
          <w:lang w:val="ru-RU"/>
        </w:rPr>
        <w:t xml:space="preserve">Искусство. Всемирная история [Текст] / ред. </w:t>
      </w:r>
      <w:proofErr w:type="spellStart"/>
      <w:r w:rsidRPr="00822037">
        <w:t>СтивенФарсинг</w:t>
      </w:r>
      <w:proofErr w:type="spellEnd"/>
      <w:r w:rsidRPr="00822037">
        <w:t xml:space="preserve">.- М.: </w:t>
      </w:r>
      <w:proofErr w:type="spellStart"/>
      <w:r w:rsidRPr="00822037">
        <w:t>Магма</w:t>
      </w:r>
      <w:proofErr w:type="spellEnd"/>
      <w:r w:rsidRPr="00822037">
        <w:t>, 2</w:t>
      </w:r>
      <w:r w:rsidR="00B961D2">
        <w:t>01</w:t>
      </w:r>
      <w:r w:rsidR="00B961D2">
        <w:rPr>
          <w:lang w:val="ru-RU"/>
        </w:rPr>
        <w:t>9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proofErr w:type="spellStart"/>
      <w:r w:rsidRPr="00822037">
        <w:rPr>
          <w:lang w:val="ru-RU"/>
        </w:rPr>
        <w:t>Опимах</w:t>
      </w:r>
      <w:proofErr w:type="spellEnd"/>
      <w:r w:rsidRPr="00822037">
        <w:rPr>
          <w:lang w:val="ru-RU"/>
        </w:rPr>
        <w:t xml:space="preserve"> И., Живописные истории. О великих полотнах, их создателях и г</w:t>
      </w:r>
      <w:r w:rsidRPr="00822037">
        <w:rPr>
          <w:lang w:val="ru-RU"/>
        </w:rPr>
        <w:t>е</w:t>
      </w:r>
      <w:r w:rsidRPr="00822037">
        <w:rPr>
          <w:lang w:val="ru-RU"/>
        </w:rPr>
        <w:t xml:space="preserve">роях [Текст] / Ирина </w:t>
      </w:r>
      <w:proofErr w:type="spellStart"/>
      <w:r w:rsidRPr="00822037">
        <w:rPr>
          <w:lang w:val="ru-RU"/>
        </w:rPr>
        <w:t>Опимах</w:t>
      </w:r>
      <w:proofErr w:type="spellEnd"/>
      <w:r w:rsidRPr="00822037">
        <w:rPr>
          <w:lang w:val="ru-RU"/>
        </w:rPr>
        <w:t xml:space="preserve">.- </w:t>
      </w:r>
      <w:r w:rsidRPr="00822037">
        <w:t xml:space="preserve">М.: </w:t>
      </w:r>
      <w:proofErr w:type="spellStart"/>
      <w:r w:rsidRPr="00822037">
        <w:t>Ломоносов</w:t>
      </w:r>
      <w:proofErr w:type="spellEnd"/>
      <w:r w:rsidRPr="00822037">
        <w:t>, 201</w:t>
      </w:r>
      <w:r w:rsidR="00090BFF">
        <w:rPr>
          <w:lang w:val="ru-RU"/>
        </w:rPr>
        <w:t>8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r w:rsidRPr="00822037">
        <w:rPr>
          <w:lang w:val="ru-RU"/>
        </w:rPr>
        <w:t>Основы теории и истории искусств. Изобразительное искусство. Театр. К</w:t>
      </w:r>
      <w:r w:rsidRPr="00822037">
        <w:rPr>
          <w:lang w:val="ru-RU"/>
        </w:rPr>
        <w:t>и</w:t>
      </w:r>
      <w:r w:rsidRPr="00822037">
        <w:rPr>
          <w:lang w:val="ru-RU"/>
        </w:rPr>
        <w:t xml:space="preserve">но. Учебное пособие [Текст] / Галина Коробова, Лариса </w:t>
      </w:r>
      <w:proofErr w:type="spellStart"/>
      <w:r w:rsidRPr="00822037">
        <w:rPr>
          <w:lang w:val="ru-RU"/>
        </w:rPr>
        <w:t>Корсикова</w:t>
      </w:r>
      <w:proofErr w:type="spellEnd"/>
      <w:r w:rsidRPr="00822037">
        <w:rPr>
          <w:lang w:val="ru-RU"/>
        </w:rPr>
        <w:t xml:space="preserve">, Людмила </w:t>
      </w:r>
      <w:proofErr w:type="spellStart"/>
      <w:r w:rsidRPr="00822037">
        <w:rPr>
          <w:lang w:val="ru-RU"/>
        </w:rPr>
        <w:t>Штомпель</w:t>
      </w:r>
      <w:proofErr w:type="spellEnd"/>
      <w:r w:rsidRPr="00822037">
        <w:rPr>
          <w:lang w:val="ru-RU"/>
        </w:rPr>
        <w:t xml:space="preserve">, Екатерина Липец, Елена </w:t>
      </w:r>
      <w:proofErr w:type="spellStart"/>
      <w:r w:rsidRPr="00822037">
        <w:rPr>
          <w:lang w:val="ru-RU"/>
        </w:rPr>
        <w:t>Чичина</w:t>
      </w:r>
      <w:proofErr w:type="spellEnd"/>
      <w:r w:rsidRPr="00822037">
        <w:rPr>
          <w:lang w:val="ru-RU"/>
        </w:rPr>
        <w:t xml:space="preserve">.- </w:t>
      </w:r>
      <w:r w:rsidRPr="00822037">
        <w:t xml:space="preserve">М.: </w:t>
      </w:r>
      <w:proofErr w:type="spellStart"/>
      <w:r w:rsidRPr="00822037">
        <w:t>Лань</w:t>
      </w:r>
      <w:proofErr w:type="spellEnd"/>
      <w:r w:rsidRPr="00822037">
        <w:t xml:space="preserve">, </w:t>
      </w:r>
      <w:proofErr w:type="spellStart"/>
      <w:r w:rsidRPr="00822037">
        <w:t>Планетамузыки</w:t>
      </w:r>
      <w:proofErr w:type="spellEnd"/>
      <w:r w:rsidRPr="00822037">
        <w:t>, 201</w:t>
      </w:r>
      <w:r w:rsidR="00090BFF">
        <w:rPr>
          <w:lang w:val="ru-RU"/>
        </w:rPr>
        <w:t>8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</w:pPr>
      <w:proofErr w:type="spellStart"/>
      <w:r w:rsidRPr="00822037">
        <w:rPr>
          <w:lang w:val="ru-RU"/>
        </w:rPr>
        <w:t>Райдил</w:t>
      </w:r>
      <w:proofErr w:type="spellEnd"/>
      <w:r w:rsidRPr="00822037">
        <w:rPr>
          <w:lang w:val="ru-RU"/>
        </w:rPr>
        <w:t xml:space="preserve"> Л., Как читать живопись. Интенсивный курс по западноевропейской живописи [Текст] /Лиз </w:t>
      </w:r>
      <w:proofErr w:type="spellStart"/>
      <w:r w:rsidRPr="00822037">
        <w:rPr>
          <w:lang w:val="ru-RU"/>
        </w:rPr>
        <w:t>Райдил</w:t>
      </w:r>
      <w:proofErr w:type="spellEnd"/>
      <w:r w:rsidRPr="00822037">
        <w:rPr>
          <w:lang w:val="ru-RU"/>
        </w:rPr>
        <w:t xml:space="preserve">.- </w:t>
      </w:r>
      <w:r w:rsidRPr="00822037">
        <w:t xml:space="preserve">М.: </w:t>
      </w:r>
      <w:proofErr w:type="spellStart"/>
      <w:r w:rsidRPr="00822037">
        <w:t>РиполКлассик</w:t>
      </w:r>
      <w:proofErr w:type="spellEnd"/>
      <w:r w:rsidRPr="00822037">
        <w:t>, 201</w:t>
      </w:r>
      <w:r w:rsidR="00090BFF">
        <w:rPr>
          <w:lang w:val="ru-RU"/>
        </w:rPr>
        <w:t>9</w:t>
      </w:r>
      <w:r w:rsidRPr="00822037">
        <w:t>;</w:t>
      </w:r>
    </w:p>
    <w:p w:rsidR="00A82A9B" w:rsidRPr="00822037" w:rsidRDefault="00A82A9B" w:rsidP="001F652C">
      <w:pPr>
        <w:pStyle w:val="a3"/>
        <w:widowControl/>
        <w:numPr>
          <w:ilvl w:val="0"/>
          <w:numId w:val="5"/>
        </w:numPr>
        <w:spacing w:line="276" w:lineRule="auto"/>
        <w:ind w:left="0" w:firstLine="770"/>
        <w:jc w:val="both"/>
        <w:rPr>
          <w:lang w:val="ru-RU"/>
        </w:rPr>
      </w:pPr>
      <w:r w:rsidRPr="00822037">
        <w:rPr>
          <w:lang w:val="ru-RU"/>
        </w:rPr>
        <w:t xml:space="preserve">Шестаков В.П. История истории искусства: От Плиния до наших дней / В.П. Шестаков [Текст]. - М.: </w:t>
      </w:r>
      <w:proofErr w:type="spellStart"/>
      <w:r w:rsidRPr="00822037">
        <w:rPr>
          <w:lang w:val="ru-RU"/>
        </w:rPr>
        <w:t>Ленанд</w:t>
      </w:r>
      <w:proofErr w:type="spellEnd"/>
      <w:r w:rsidRPr="00822037">
        <w:rPr>
          <w:lang w:val="ru-RU"/>
        </w:rPr>
        <w:t>, 201</w:t>
      </w:r>
      <w:r w:rsidR="00090BFF">
        <w:rPr>
          <w:lang w:val="ru-RU"/>
        </w:rPr>
        <w:t>8</w:t>
      </w:r>
      <w:r w:rsidRPr="00822037">
        <w:rPr>
          <w:lang w:val="ru-RU"/>
        </w:rPr>
        <w:t>.</w:t>
      </w:r>
    </w:p>
    <w:p w:rsidR="00A82A9B" w:rsidRDefault="00A82A9B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0C5" w:rsidRPr="00822037" w:rsidRDefault="004160C5" w:rsidP="001F652C">
      <w:pPr>
        <w:spacing w:after="0" w:line="36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82A9B" w:rsidRPr="00822037" w:rsidRDefault="00A82A9B" w:rsidP="001F652C">
      <w:pPr>
        <w:spacing w:after="0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</w:t>
      </w:r>
      <w:r w:rsidRPr="00822037">
        <w:rPr>
          <w:rFonts w:ascii="Times New Roman" w:hAnsi="Times New Roman"/>
          <w:b/>
          <w:sz w:val="24"/>
          <w:szCs w:val="24"/>
        </w:rPr>
        <w:t>С</w:t>
      </w:r>
      <w:r w:rsidRPr="00822037">
        <w:rPr>
          <w:rFonts w:ascii="Times New Roman" w:hAnsi="Times New Roman"/>
          <w:b/>
          <w:sz w:val="24"/>
          <w:szCs w:val="24"/>
        </w:rPr>
        <w:t>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spacing w:after="0"/>
              <w:ind w:left="110" w:firstLine="1243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анализ исторических особенн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стей эпохи, произведения изо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б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разительного искусства, его стилевые и жанровые особе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ности, понимания из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ченного;  языковое оформление ответа; ст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ты, рефераты, тестир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вание,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различных направлениях зарубежного и русского изобразительного 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кусства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ности, понимания из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ченного;  языковое оформление ответа; ст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ты, рефераты,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материал по истории изобразительного искусства в профессиональной деятельн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сти;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ности, понимания из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ченного;  языковое оформление ответа; ст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ты, рефераты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знать основы искусствоведения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ности, понимания из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ченного;  языковое оформление ответа; ст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ты, рефераты, тестир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вание,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знать историю изобразительн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го искусства в контексте разв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тия мировой и русской культ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ности, понимания из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ченного;  языковое оформление ответа; ст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ты, рефераты, устный опрос</w:t>
            </w:r>
          </w:p>
        </w:tc>
      </w:tr>
      <w:tr w:rsidR="00A82A9B" w:rsidRPr="00822037" w:rsidTr="00AC31EC"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знать характерные стилевые и жанровые особенности прои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ведений изобразительного 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кусства различных эпох и кул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ь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тур;</w:t>
            </w: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ности, понимания из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ченного;  языковое оформление ответа; ст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Рефераты, тестирование, устный опрос</w:t>
            </w:r>
          </w:p>
        </w:tc>
      </w:tr>
      <w:tr w:rsidR="00A82A9B" w:rsidRPr="00822037" w:rsidTr="00AC31EC">
        <w:trPr>
          <w:trHeight w:val="2284"/>
        </w:trPr>
        <w:tc>
          <w:tcPr>
            <w:tcW w:w="1912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знать первоисточники иску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ствоведческой литературы</w:t>
            </w:r>
          </w:p>
          <w:p w:rsidR="00A82A9B" w:rsidRPr="00822037" w:rsidRDefault="00A82A9B" w:rsidP="00AC31EC">
            <w:pPr>
              <w:spacing w:after="0"/>
              <w:ind w:left="110" w:firstLine="1243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80" w:type="pct"/>
          </w:tcPr>
          <w:p w:rsidR="00A82A9B" w:rsidRPr="00822037" w:rsidRDefault="00A82A9B" w:rsidP="00AC31EC">
            <w:pPr>
              <w:spacing w:after="0"/>
              <w:ind w:left="11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полнота и правильность ответа; степень осозна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ности, понимания из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ченного;  языковое оформление ответа; ст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е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пень самостоятельности учащегося; объем работы;  четкость, аккуратность</w:t>
            </w:r>
          </w:p>
        </w:tc>
        <w:tc>
          <w:tcPr>
            <w:tcW w:w="1508" w:type="pct"/>
          </w:tcPr>
          <w:p w:rsidR="00A82A9B" w:rsidRPr="00822037" w:rsidRDefault="00A82A9B" w:rsidP="00AC31EC">
            <w:pPr>
              <w:autoSpaceDE w:val="0"/>
              <w:autoSpaceDN w:val="0"/>
              <w:adjustRightInd w:val="0"/>
              <w:spacing w:after="0"/>
              <w:ind w:left="110"/>
              <w:rPr>
                <w:rFonts w:ascii="Times New Roman" w:eastAsia="TimesNewRomanPS-BoldMT" w:hAnsi="Times New Roman"/>
                <w:bCs/>
                <w:iCs/>
                <w:sz w:val="24"/>
                <w:szCs w:val="24"/>
                <w:lang w:eastAsia="en-US"/>
              </w:rPr>
            </w:pP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Самостоятельные раб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о</w:t>
            </w:r>
            <w:r w:rsidRPr="0082203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ты, рефераты</w:t>
            </w:r>
          </w:p>
        </w:tc>
      </w:tr>
    </w:tbl>
    <w:p w:rsidR="00A82A9B" w:rsidRDefault="00A82A9B"/>
    <w:p w:rsidR="00A82A9B" w:rsidRPr="000A1EAF" w:rsidRDefault="00A82A9B" w:rsidP="000A1EAF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0A1EAF">
        <w:rPr>
          <w:rFonts w:ascii="Times New Roman" w:hAnsi="Times New Roman"/>
          <w:b/>
          <w:bCs/>
          <w:kern w:val="32"/>
          <w:sz w:val="28"/>
          <w:szCs w:val="28"/>
        </w:rPr>
        <w:t xml:space="preserve">КОНТРОЛЬ И ОЦЕНКА РЕЗУЛЬТАТОВ ОСВОЕНИЯ УЧЕБНОЙ ДИСЦИПЛИНЫ </w:t>
      </w:r>
    </w:p>
    <w:p w:rsidR="00A82A9B" w:rsidRPr="000A1EAF" w:rsidRDefault="00A82A9B" w:rsidP="000A1E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A9B" w:rsidRPr="000A1EAF" w:rsidRDefault="00A82A9B" w:rsidP="000A1EAF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r w:rsidRPr="000A1EAF">
        <w:rPr>
          <w:rFonts w:ascii="Times New Roman" w:hAnsi="Times New Roman"/>
          <w:color w:val="000000"/>
          <w:sz w:val="28"/>
          <w:szCs w:val="28"/>
        </w:rPr>
        <w:t>Контроль и оценка результатов освоения учебной дисциплины ос</w:t>
      </w:r>
      <w:r w:rsidRPr="000A1EAF">
        <w:rPr>
          <w:rFonts w:ascii="Times New Roman" w:hAnsi="Times New Roman"/>
          <w:color w:val="000000"/>
          <w:sz w:val="28"/>
          <w:szCs w:val="28"/>
        </w:rPr>
        <w:t>у</w:t>
      </w:r>
      <w:r w:rsidRPr="000A1EAF">
        <w:rPr>
          <w:rFonts w:ascii="Times New Roman" w:hAnsi="Times New Roman"/>
          <w:color w:val="000000"/>
          <w:sz w:val="28"/>
          <w:szCs w:val="28"/>
        </w:rPr>
        <w:t>ществляется в процессе проведения текущего контроля успеваемости, ос</w:t>
      </w:r>
      <w:r w:rsidRPr="000A1EAF">
        <w:rPr>
          <w:rFonts w:ascii="Times New Roman" w:hAnsi="Times New Roman"/>
          <w:color w:val="000000"/>
          <w:sz w:val="28"/>
          <w:szCs w:val="28"/>
        </w:rPr>
        <w:t>у</w:t>
      </w:r>
      <w:r w:rsidRPr="000A1EAF">
        <w:rPr>
          <w:rFonts w:ascii="Times New Roman" w:hAnsi="Times New Roman"/>
          <w:color w:val="000000"/>
          <w:sz w:val="28"/>
          <w:szCs w:val="28"/>
        </w:rPr>
        <w:t>ществляемого в форме устного опроса по контрольным вопросам соотве</w:t>
      </w:r>
      <w:r w:rsidRPr="000A1EAF">
        <w:rPr>
          <w:rFonts w:ascii="Times New Roman" w:hAnsi="Times New Roman"/>
          <w:color w:val="000000"/>
          <w:sz w:val="28"/>
          <w:szCs w:val="28"/>
        </w:rPr>
        <w:t>т</w:t>
      </w:r>
      <w:r w:rsidRPr="000A1EAF">
        <w:rPr>
          <w:rFonts w:ascii="Times New Roman" w:hAnsi="Times New Roman"/>
          <w:color w:val="000000"/>
          <w:sz w:val="28"/>
          <w:szCs w:val="28"/>
        </w:rPr>
        <w:t xml:space="preserve">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proofErr w:type="spellStart"/>
      <w:r w:rsidRPr="00373547">
        <w:rPr>
          <w:rFonts w:ascii="Times New Roman" w:hAnsi="Times New Roman"/>
          <w:sz w:val="28"/>
          <w:szCs w:val="28"/>
        </w:rPr>
        <w:t>экзамена</w:t>
      </w:r>
      <w:r w:rsidRPr="000A1EAF">
        <w:rPr>
          <w:rFonts w:ascii="Times New Roman" w:hAnsi="Times New Roman"/>
          <w:color w:val="000000"/>
          <w:sz w:val="28"/>
          <w:szCs w:val="28"/>
        </w:rPr>
        <w:t>по</w:t>
      </w:r>
      <w:proofErr w:type="spellEnd"/>
      <w:r w:rsidRPr="000A1EAF">
        <w:rPr>
          <w:rFonts w:ascii="Times New Roman" w:hAnsi="Times New Roman"/>
          <w:color w:val="000000"/>
          <w:sz w:val="28"/>
          <w:szCs w:val="28"/>
        </w:rPr>
        <w:t xml:space="preserve"> завершению изучения учебной дисциплины.</w:t>
      </w:r>
    </w:p>
    <w:p w:rsidR="00A82A9B" w:rsidRDefault="00A82A9B" w:rsidP="000A1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1EAF">
        <w:rPr>
          <w:rFonts w:ascii="Times New Roman" w:hAnsi="Times New Roman"/>
          <w:sz w:val="28"/>
          <w:szCs w:val="28"/>
        </w:rPr>
        <w:t xml:space="preserve">        Для текущего контроля успеваемости и промежуточной аттестации ра</w:t>
      </w:r>
      <w:r w:rsidRPr="000A1EAF">
        <w:rPr>
          <w:rFonts w:ascii="Times New Roman" w:hAnsi="Times New Roman"/>
          <w:sz w:val="28"/>
          <w:szCs w:val="28"/>
        </w:rPr>
        <w:t>з</w:t>
      </w:r>
      <w:r w:rsidRPr="000A1EAF">
        <w:rPr>
          <w:rFonts w:ascii="Times New Roman" w:hAnsi="Times New Roman"/>
          <w:sz w:val="28"/>
          <w:szCs w:val="28"/>
        </w:rPr>
        <w:t>работаны контрольно-оценочные средства (КОС), которые позволяют оц</w:t>
      </w:r>
      <w:r w:rsidRPr="000A1EAF">
        <w:rPr>
          <w:rFonts w:ascii="Times New Roman" w:hAnsi="Times New Roman"/>
          <w:sz w:val="28"/>
          <w:szCs w:val="28"/>
        </w:rPr>
        <w:t>е</w:t>
      </w:r>
      <w:r w:rsidRPr="000A1EAF">
        <w:rPr>
          <w:rFonts w:ascii="Times New Roman" w:hAnsi="Times New Roman"/>
          <w:sz w:val="28"/>
          <w:szCs w:val="28"/>
        </w:rPr>
        <w:t xml:space="preserve">нить результаты обучения. </w:t>
      </w:r>
    </w:p>
    <w:p w:rsidR="004160C5" w:rsidRPr="000A1EAF" w:rsidRDefault="004160C5" w:rsidP="000A1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651"/>
      </w:tblGrid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</w:p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3651" w:type="dxa"/>
            <w:vAlign w:val="center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  <w:vAlign w:val="center"/>
          </w:tcPr>
          <w:p w:rsidR="00A82A9B" w:rsidRPr="004160C5" w:rsidRDefault="00A82A9B" w:rsidP="000A1EA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3651" w:type="dxa"/>
            <w:vAlign w:val="center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анализировать исторические особенности эпохи, произведения изобразительного искусства, его стил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е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вые и жанровые особенности;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ориентироваться в различных направлениях зар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у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бежного и русского изобразительного искусства;</w:t>
            </w:r>
          </w:p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применять материал по истории изобразительного искусства в профессиональной деятельности;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тельная работа студентов</w:t>
            </w:r>
          </w:p>
          <w:p w:rsidR="00A82A9B" w:rsidRPr="004160C5" w:rsidRDefault="00A82A9B" w:rsidP="000A1EAF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lastRenderedPageBreak/>
              <w:t>- основы искусствоведения;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историю изобразительного искусства в контексте развития мировой и русской культуры;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характерные стилевые и жанровые особенности произведений изобразительного искусства различных эпох и культур;</w:t>
            </w:r>
          </w:p>
          <w:p w:rsidR="00A82A9B" w:rsidRPr="004160C5" w:rsidRDefault="00A82A9B" w:rsidP="000A1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первоисточники искусствоведческой литературы.</w:t>
            </w:r>
          </w:p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тельная работа студентов</w:t>
            </w: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01 </w:t>
            </w:r>
            <w:r w:rsidRPr="004160C5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</w:t>
            </w:r>
            <w:r w:rsidRPr="004160C5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4160C5">
              <w:rPr>
                <w:rFonts w:ascii="Times New Roman" w:hAnsi="Times New Roman"/>
                <w:iCs/>
                <w:sz w:val="24"/>
                <w:szCs w:val="24"/>
              </w:rPr>
              <w:t>нальной деятельности, применительно к различным контекстам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2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3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о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фессиональное и личностное развитие.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4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и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ентами.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5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и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кацию на государственном языке с учетом особенн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о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стей социального и культурного контекста.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6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и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цию, демонстрировать осознанное поведение на о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с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нове общечеловеческих ценностей.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7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з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вычайных ситуациях.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9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  <w:p w:rsidR="00A82A9B" w:rsidRPr="004160C5" w:rsidRDefault="00A82A9B" w:rsidP="00451D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10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и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ей на государственном и иностранном языке.</w:t>
            </w:r>
          </w:p>
          <w:p w:rsidR="00A82A9B" w:rsidRPr="004160C5" w:rsidRDefault="00A82A9B" w:rsidP="00451D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 xml:space="preserve">ОК 11 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ь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ность в профессиональной сфере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тельная работа студентов</w:t>
            </w: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82A9B" w:rsidRPr="000A1EAF" w:rsidTr="008035A8">
        <w:trPr>
          <w:jc w:val="center"/>
        </w:trPr>
        <w:tc>
          <w:tcPr>
            <w:tcW w:w="5817" w:type="dxa"/>
          </w:tcPr>
          <w:p w:rsidR="00A82A9B" w:rsidRPr="004160C5" w:rsidRDefault="00A82A9B" w:rsidP="00217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 xml:space="preserve"> анализировать исторические особенности эпохи, произведения изобразительного искусства, его стил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е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вые и жанровые особенности;</w:t>
            </w:r>
          </w:p>
          <w:p w:rsidR="00A82A9B" w:rsidRPr="004160C5" w:rsidRDefault="00A82A9B" w:rsidP="00217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ориентироваться в различных направлениях зар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у</w:t>
            </w:r>
            <w:r w:rsidRPr="004160C5">
              <w:rPr>
                <w:rFonts w:ascii="Times New Roman" w:hAnsi="Times New Roman"/>
                <w:sz w:val="24"/>
                <w:szCs w:val="24"/>
              </w:rPr>
              <w:t>бежного и русского изобразительного искусства;</w:t>
            </w:r>
          </w:p>
          <w:p w:rsidR="00A82A9B" w:rsidRPr="004160C5" w:rsidRDefault="00A82A9B" w:rsidP="0021777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60C5">
              <w:rPr>
                <w:rFonts w:ascii="Times New Roman" w:hAnsi="Times New Roman"/>
                <w:sz w:val="24"/>
                <w:szCs w:val="24"/>
              </w:rPr>
              <w:t>- применять материал по истории изобразительного искусства в профессиональной деятельности;</w:t>
            </w:r>
          </w:p>
          <w:p w:rsidR="00A82A9B" w:rsidRPr="004160C5" w:rsidRDefault="00A82A9B" w:rsidP="000A1E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1" w:type="dxa"/>
          </w:tcPr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устный или письменный опрос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A82A9B" w:rsidRPr="004160C5" w:rsidRDefault="00A82A9B" w:rsidP="000A1EAF">
            <w:pPr>
              <w:widowControl w:val="0"/>
              <w:numPr>
                <w:ilvl w:val="0"/>
                <w:numId w:val="7"/>
              </w:numPr>
              <w:tabs>
                <w:tab w:val="num" w:pos="432"/>
              </w:tabs>
              <w:spacing w:after="0" w:line="240" w:lineRule="auto"/>
              <w:ind w:left="432"/>
              <w:rPr>
                <w:rFonts w:ascii="Times New Roman" w:hAnsi="Times New Roman"/>
                <w:bCs/>
                <w:sz w:val="24"/>
                <w:szCs w:val="24"/>
              </w:rPr>
            </w:pP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внеаудиторная самосто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4160C5">
              <w:rPr>
                <w:rFonts w:ascii="Times New Roman" w:hAnsi="Times New Roman"/>
                <w:bCs/>
                <w:sz w:val="24"/>
                <w:szCs w:val="24"/>
              </w:rPr>
              <w:t>тельная работа студентов</w:t>
            </w:r>
          </w:p>
        </w:tc>
      </w:tr>
    </w:tbl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A1EAF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373547">
        <w:rPr>
          <w:rFonts w:ascii="Times New Roman" w:hAnsi="Times New Roman"/>
          <w:b/>
          <w:sz w:val="28"/>
          <w:szCs w:val="28"/>
        </w:rPr>
        <w:t>экзамена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2A9B" w:rsidRPr="000A1EAF" w:rsidRDefault="00A82A9B" w:rsidP="000A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1EAF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A82A9B" w:rsidRPr="000A1EAF" w:rsidRDefault="00A82A9B" w:rsidP="000A1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A82A9B" w:rsidRPr="000A1EAF" w:rsidTr="008035A8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Процент результ</w:t>
            </w: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тивности (пр</w:t>
            </w: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A1EAF">
              <w:rPr>
                <w:rFonts w:ascii="Times New Roman" w:hAnsi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82A9B" w:rsidRPr="000A1EAF" w:rsidTr="008035A8">
        <w:trPr>
          <w:trHeight w:val="20"/>
          <w:jc w:val="center"/>
        </w:trPr>
        <w:tc>
          <w:tcPr>
            <w:tcW w:w="2700" w:type="dxa"/>
            <w:tcBorders>
              <w:bottom w:val="single" w:sz="8" w:space="0" w:color="auto"/>
            </w:tcBorders>
            <w:noWrap/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A82A9B" w:rsidRPr="000A1EAF" w:rsidRDefault="00A82A9B" w:rsidP="000A1E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1EAF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A82A9B" w:rsidRPr="000A1EAF" w:rsidRDefault="00A82A9B" w:rsidP="000A1E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A9B" w:rsidRPr="000A1EAF" w:rsidRDefault="00A82A9B" w:rsidP="000A1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2A9B" w:rsidRPr="000A1EAF" w:rsidRDefault="00A82A9B" w:rsidP="000A1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82A9B" w:rsidRDefault="00A82A9B"/>
    <w:sectPr w:rsidR="00A82A9B" w:rsidSect="00287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E927248"/>
    <w:multiLevelType w:val="multilevel"/>
    <w:tmpl w:val="FC42FC7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22251965"/>
    <w:multiLevelType w:val="hybridMultilevel"/>
    <w:tmpl w:val="DBDAD502"/>
    <w:lvl w:ilvl="0" w:tplc="6D282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127F6C"/>
    <w:multiLevelType w:val="hybridMultilevel"/>
    <w:tmpl w:val="53DE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3BC583F"/>
    <w:multiLevelType w:val="hybridMultilevel"/>
    <w:tmpl w:val="BABE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8E83C38"/>
    <w:multiLevelType w:val="hybridMultilevel"/>
    <w:tmpl w:val="F6247CEA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D2E2B8F"/>
    <w:multiLevelType w:val="hybridMultilevel"/>
    <w:tmpl w:val="6B3A116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F9"/>
    <w:rsid w:val="000120F9"/>
    <w:rsid w:val="00022A67"/>
    <w:rsid w:val="0004796D"/>
    <w:rsid w:val="00073593"/>
    <w:rsid w:val="00090AB1"/>
    <w:rsid w:val="00090BFF"/>
    <w:rsid w:val="00096EA5"/>
    <w:rsid w:val="000A1EAF"/>
    <w:rsid w:val="000A5482"/>
    <w:rsid w:val="000E7B61"/>
    <w:rsid w:val="00112E91"/>
    <w:rsid w:val="00122D68"/>
    <w:rsid w:val="001A16F0"/>
    <w:rsid w:val="001F652C"/>
    <w:rsid w:val="00217771"/>
    <w:rsid w:val="00244CB3"/>
    <w:rsid w:val="0025066A"/>
    <w:rsid w:val="00252ADF"/>
    <w:rsid w:val="00276784"/>
    <w:rsid w:val="00287A68"/>
    <w:rsid w:val="00290E6C"/>
    <w:rsid w:val="002A3DDA"/>
    <w:rsid w:val="002B6CA0"/>
    <w:rsid w:val="002C4D25"/>
    <w:rsid w:val="002D28F6"/>
    <w:rsid w:val="002E3A85"/>
    <w:rsid w:val="002F288F"/>
    <w:rsid w:val="00331964"/>
    <w:rsid w:val="003360AB"/>
    <w:rsid w:val="003401AD"/>
    <w:rsid w:val="00354068"/>
    <w:rsid w:val="00373547"/>
    <w:rsid w:val="00387D62"/>
    <w:rsid w:val="004114BA"/>
    <w:rsid w:val="00414A89"/>
    <w:rsid w:val="004160C5"/>
    <w:rsid w:val="00440749"/>
    <w:rsid w:val="00451DDD"/>
    <w:rsid w:val="004D152F"/>
    <w:rsid w:val="004E6005"/>
    <w:rsid w:val="00501DBC"/>
    <w:rsid w:val="0050220A"/>
    <w:rsid w:val="0050767E"/>
    <w:rsid w:val="00524648"/>
    <w:rsid w:val="005D7AF9"/>
    <w:rsid w:val="005E0AA0"/>
    <w:rsid w:val="0061520D"/>
    <w:rsid w:val="00630A06"/>
    <w:rsid w:val="00636E76"/>
    <w:rsid w:val="006676CC"/>
    <w:rsid w:val="0067076E"/>
    <w:rsid w:val="006720CB"/>
    <w:rsid w:val="006724C4"/>
    <w:rsid w:val="00685D9C"/>
    <w:rsid w:val="00691AB0"/>
    <w:rsid w:val="00692BB5"/>
    <w:rsid w:val="006A2CEF"/>
    <w:rsid w:val="006D4694"/>
    <w:rsid w:val="006D64B3"/>
    <w:rsid w:val="006E0B26"/>
    <w:rsid w:val="006E1027"/>
    <w:rsid w:val="00751844"/>
    <w:rsid w:val="00752DAF"/>
    <w:rsid w:val="00783C9A"/>
    <w:rsid w:val="00793B2F"/>
    <w:rsid w:val="00794E81"/>
    <w:rsid w:val="007B6FBF"/>
    <w:rsid w:val="007E769D"/>
    <w:rsid w:val="008035A8"/>
    <w:rsid w:val="00822037"/>
    <w:rsid w:val="00822FE9"/>
    <w:rsid w:val="0083040D"/>
    <w:rsid w:val="00855D1E"/>
    <w:rsid w:val="0088322C"/>
    <w:rsid w:val="008A061A"/>
    <w:rsid w:val="00912C49"/>
    <w:rsid w:val="009137E5"/>
    <w:rsid w:val="00917A18"/>
    <w:rsid w:val="009667D6"/>
    <w:rsid w:val="00A103A8"/>
    <w:rsid w:val="00A105B6"/>
    <w:rsid w:val="00A30DF6"/>
    <w:rsid w:val="00A40E53"/>
    <w:rsid w:val="00A47486"/>
    <w:rsid w:val="00A549F7"/>
    <w:rsid w:val="00A668DD"/>
    <w:rsid w:val="00A82A9B"/>
    <w:rsid w:val="00AA151C"/>
    <w:rsid w:val="00AC31EC"/>
    <w:rsid w:val="00AD2C41"/>
    <w:rsid w:val="00B1110D"/>
    <w:rsid w:val="00B316D5"/>
    <w:rsid w:val="00B67165"/>
    <w:rsid w:val="00B73D81"/>
    <w:rsid w:val="00B9026C"/>
    <w:rsid w:val="00B91DE3"/>
    <w:rsid w:val="00B961D2"/>
    <w:rsid w:val="00BD5680"/>
    <w:rsid w:val="00BD6F18"/>
    <w:rsid w:val="00C3159C"/>
    <w:rsid w:val="00C94095"/>
    <w:rsid w:val="00CC2DF8"/>
    <w:rsid w:val="00D24A67"/>
    <w:rsid w:val="00D37430"/>
    <w:rsid w:val="00D60ECA"/>
    <w:rsid w:val="00D87A12"/>
    <w:rsid w:val="00DA7C94"/>
    <w:rsid w:val="00DB18AA"/>
    <w:rsid w:val="00DC7BAA"/>
    <w:rsid w:val="00DD5158"/>
    <w:rsid w:val="00DE23C4"/>
    <w:rsid w:val="00DF3D9E"/>
    <w:rsid w:val="00DF7825"/>
    <w:rsid w:val="00E011D1"/>
    <w:rsid w:val="00E0576E"/>
    <w:rsid w:val="00E07EB7"/>
    <w:rsid w:val="00E413D6"/>
    <w:rsid w:val="00E443C3"/>
    <w:rsid w:val="00E67122"/>
    <w:rsid w:val="00E91D22"/>
    <w:rsid w:val="00EA33BE"/>
    <w:rsid w:val="00EA4F0A"/>
    <w:rsid w:val="00EC42C2"/>
    <w:rsid w:val="00ED2E58"/>
    <w:rsid w:val="00ED3E98"/>
    <w:rsid w:val="00ED5E05"/>
    <w:rsid w:val="00F15097"/>
    <w:rsid w:val="00F73881"/>
    <w:rsid w:val="00F82017"/>
    <w:rsid w:val="00F94702"/>
    <w:rsid w:val="00FA7F62"/>
    <w:rsid w:val="00FB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2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F652C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styleId="a4">
    <w:name w:val="Hyperlink"/>
    <w:basedOn w:val="a0"/>
    <w:uiPriority w:val="99"/>
    <w:rsid w:val="001F652C"/>
    <w:rPr>
      <w:rFonts w:cs="Times New Roman"/>
      <w:color w:val="0000FF"/>
      <w:u w:val="single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1F652C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1F652C"/>
    <w:rPr>
      <w:rFonts w:ascii="Times New Roman" w:hAnsi="Times New Roman"/>
      <w:sz w:val="20"/>
      <w:lang w:eastAsia="ru-RU"/>
    </w:rPr>
  </w:style>
  <w:style w:type="character" w:customStyle="1" w:styleId="FontStyle368">
    <w:name w:val="Font Style368"/>
    <w:rsid w:val="002A3DDA"/>
    <w:rPr>
      <w:rFonts w:ascii="Times New Roman" w:hAnsi="Times New Roman" w:cs="Times New Roman" w:hint="default"/>
      <w:sz w:val="22"/>
      <w:szCs w:val="22"/>
    </w:rPr>
  </w:style>
  <w:style w:type="paragraph" w:customStyle="1" w:styleId="Style253">
    <w:name w:val="Style253"/>
    <w:basedOn w:val="a"/>
    <w:uiPriority w:val="99"/>
    <w:rsid w:val="002A3DDA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rsid w:val="00C3159C"/>
    <w:rPr>
      <w:rFonts w:ascii="Times New Roman" w:hAnsi="Times New Roman"/>
      <w:sz w:val="20"/>
    </w:rPr>
  </w:style>
  <w:style w:type="paragraph" w:customStyle="1" w:styleId="Default">
    <w:name w:val="Default"/>
    <w:rsid w:val="00C315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2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F652C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styleId="a4">
    <w:name w:val="Hyperlink"/>
    <w:basedOn w:val="a0"/>
    <w:uiPriority w:val="99"/>
    <w:rsid w:val="001F652C"/>
    <w:rPr>
      <w:rFonts w:cs="Times New Roman"/>
      <w:color w:val="0000FF"/>
      <w:u w:val="single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1F652C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1F652C"/>
    <w:rPr>
      <w:rFonts w:ascii="Times New Roman" w:hAnsi="Times New Roman"/>
      <w:sz w:val="20"/>
      <w:lang w:eastAsia="ru-RU"/>
    </w:rPr>
  </w:style>
  <w:style w:type="character" w:customStyle="1" w:styleId="FontStyle368">
    <w:name w:val="Font Style368"/>
    <w:rsid w:val="002A3DDA"/>
    <w:rPr>
      <w:rFonts w:ascii="Times New Roman" w:hAnsi="Times New Roman" w:cs="Times New Roman" w:hint="default"/>
      <w:sz w:val="22"/>
      <w:szCs w:val="22"/>
    </w:rPr>
  </w:style>
  <w:style w:type="paragraph" w:customStyle="1" w:styleId="Style253">
    <w:name w:val="Style253"/>
    <w:basedOn w:val="a"/>
    <w:uiPriority w:val="99"/>
    <w:rsid w:val="002A3DDA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  <w:style w:type="character" w:customStyle="1" w:styleId="FontStyle38">
    <w:name w:val="Font Style38"/>
    <w:rsid w:val="00C3159C"/>
    <w:rPr>
      <w:rFonts w:ascii="Times New Roman" w:hAnsi="Times New Roman"/>
      <w:sz w:val="20"/>
    </w:rPr>
  </w:style>
  <w:style w:type="paragraph" w:customStyle="1" w:styleId="Default">
    <w:name w:val="Default"/>
    <w:rsid w:val="00C315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vetamir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skusstv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yx.ru/art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rts-museu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histo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24</Pages>
  <Words>4154</Words>
  <Characters>31827</Characters>
  <Application>Microsoft Office Word</Application>
  <DocSecurity>0</DocSecurity>
  <Lines>265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95</cp:revision>
  <dcterms:created xsi:type="dcterms:W3CDTF">2020-01-14T09:14:00Z</dcterms:created>
  <dcterms:modified xsi:type="dcterms:W3CDTF">2023-09-12T13:08:00Z</dcterms:modified>
</cp:coreProperties>
</file>