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BEE" w:rsidRPr="007C5BEE" w:rsidRDefault="007C5BEE" w:rsidP="007C5BEE">
      <w:pPr>
        <w:widowControl w:val="0"/>
        <w:tabs>
          <w:tab w:val="left" w:pos="2977"/>
        </w:tabs>
        <w:autoSpaceDE w:val="0"/>
        <w:autoSpaceDN w:val="0"/>
        <w:adjustRightInd w:val="0"/>
        <w:spacing w:after="0"/>
        <w:jc w:val="center"/>
        <w:rPr>
          <w:rFonts w:ascii="Times New Roman" w:hAnsi="Times New Roman"/>
          <w:sz w:val="28"/>
          <w:szCs w:val="28"/>
        </w:rPr>
      </w:pPr>
      <w:r w:rsidRPr="007C5BEE">
        <w:rPr>
          <w:rFonts w:ascii="Times New Roman" w:hAnsi="Times New Roman"/>
          <w:sz w:val="28"/>
          <w:szCs w:val="28"/>
        </w:rPr>
        <w:t>бюджетное профессиональное образовательное учреждение</w:t>
      </w:r>
    </w:p>
    <w:p w:rsidR="007C5BEE" w:rsidRPr="007C5BEE" w:rsidRDefault="007C5BEE" w:rsidP="007C5BEE">
      <w:pPr>
        <w:widowControl w:val="0"/>
        <w:autoSpaceDE w:val="0"/>
        <w:autoSpaceDN w:val="0"/>
        <w:adjustRightInd w:val="0"/>
        <w:spacing w:after="0"/>
        <w:jc w:val="center"/>
        <w:rPr>
          <w:rFonts w:ascii="Times New Roman" w:hAnsi="Times New Roman"/>
          <w:sz w:val="28"/>
          <w:szCs w:val="28"/>
        </w:rPr>
      </w:pPr>
      <w:r>
        <w:rPr>
          <w:rFonts w:ascii="Times New Roman" w:hAnsi="Times New Roman"/>
          <w:sz w:val="28"/>
          <w:szCs w:val="28"/>
        </w:rPr>
        <w:t>Вологодской области</w:t>
      </w:r>
      <w:r w:rsidRPr="007C5BEE">
        <w:rPr>
          <w:rFonts w:ascii="Times New Roman" w:hAnsi="Times New Roman"/>
          <w:sz w:val="28"/>
          <w:szCs w:val="28"/>
        </w:rPr>
        <w:t xml:space="preserve"> «Вологодский колледж технологии и дизайна»</w:t>
      </w:r>
    </w:p>
    <w:p w:rsidR="007C5BEE" w:rsidRPr="007C5BEE" w:rsidRDefault="007C5BEE" w:rsidP="007C5BEE">
      <w:pPr>
        <w:spacing w:after="0"/>
        <w:jc w:val="center"/>
        <w:rPr>
          <w:rFonts w:ascii="Times New Roman" w:hAnsi="Times New Roman"/>
          <w:sz w:val="28"/>
          <w:szCs w:val="28"/>
        </w:rPr>
      </w:pPr>
    </w:p>
    <w:p w:rsidR="00EB1CA6" w:rsidRPr="00EB1CA6" w:rsidRDefault="00EB1CA6" w:rsidP="00EB1CA6">
      <w:pPr>
        <w:spacing w:after="0" w:line="240" w:lineRule="auto"/>
        <w:ind w:left="5670"/>
        <w:rPr>
          <w:rFonts w:ascii="Times New Roman" w:eastAsia="Times New Roman" w:hAnsi="Times New Roman"/>
          <w:sz w:val="28"/>
          <w:szCs w:val="28"/>
          <w:lang w:eastAsia="ru-RU"/>
        </w:rPr>
      </w:pPr>
      <w:r w:rsidRPr="00EB1CA6">
        <w:rPr>
          <w:rFonts w:ascii="Times New Roman" w:eastAsia="Times New Roman" w:hAnsi="Times New Roman"/>
          <w:sz w:val="28"/>
          <w:szCs w:val="28"/>
          <w:lang w:eastAsia="ru-RU"/>
        </w:rPr>
        <w:t>УТВЕРЖДЕНО</w:t>
      </w:r>
    </w:p>
    <w:p w:rsidR="00EB1CA6" w:rsidRPr="00EB1CA6" w:rsidRDefault="00EB1CA6" w:rsidP="00EB1CA6">
      <w:pPr>
        <w:spacing w:after="0" w:line="240" w:lineRule="auto"/>
        <w:ind w:left="5670"/>
        <w:rPr>
          <w:rFonts w:ascii="Times New Roman" w:eastAsia="Times New Roman" w:hAnsi="Times New Roman"/>
          <w:sz w:val="28"/>
          <w:szCs w:val="28"/>
          <w:lang w:eastAsia="ru-RU"/>
        </w:rPr>
      </w:pPr>
      <w:r w:rsidRPr="00EB1CA6">
        <w:rPr>
          <w:rFonts w:ascii="Times New Roman" w:eastAsia="Times New Roman" w:hAnsi="Times New Roman"/>
          <w:sz w:val="28"/>
          <w:szCs w:val="28"/>
          <w:lang w:eastAsia="ru-RU"/>
        </w:rPr>
        <w:t>приказом директора</w:t>
      </w:r>
    </w:p>
    <w:p w:rsidR="00EB1CA6" w:rsidRPr="00EB1CA6" w:rsidRDefault="00EB1CA6" w:rsidP="00EB1CA6">
      <w:pPr>
        <w:spacing w:after="0" w:line="240" w:lineRule="auto"/>
        <w:ind w:left="5670"/>
        <w:rPr>
          <w:rFonts w:ascii="Times New Roman" w:eastAsia="Times New Roman" w:hAnsi="Times New Roman"/>
          <w:sz w:val="28"/>
          <w:szCs w:val="28"/>
          <w:lang w:eastAsia="ru-RU"/>
        </w:rPr>
      </w:pPr>
      <w:r w:rsidRPr="00EB1CA6">
        <w:rPr>
          <w:rFonts w:ascii="Times New Roman" w:eastAsia="Times New Roman" w:hAnsi="Times New Roman"/>
          <w:sz w:val="28"/>
          <w:szCs w:val="28"/>
          <w:lang w:eastAsia="ru-RU"/>
        </w:rPr>
        <w:t xml:space="preserve">БПОУ </w:t>
      </w:r>
      <w:proofErr w:type="gramStart"/>
      <w:r w:rsidRPr="00EB1CA6">
        <w:rPr>
          <w:rFonts w:ascii="Times New Roman" w:eastAsia="Times New Roman" w:hAnsi="Times New Roman"/>
          <w:sz w:val="28"/>
          <w:szCs w:val="28"/>
          <w:lang w:eastAsia="ru-RU"/>
        </w:rPr>
        <w:t>ВО</w:t>
      </w:r>
      <w:proofErr w:type="gramEnd"/>
      <w:r w:rsidRPr="00EB1CA6">
        <w:rPr>
          <w:rFonts w:ascii="Times New Roman" w:eastAsia="Times New Roman" w:hAnsi="Times New Roman"/>
          <w:sz w:val="28"/>
          <w:szCs w:val="28"/>
          <w:lang w:eastAsia="ru-RU"/>
        </w:rPr>
        <w:t xml:space="preserve"> «Вологодский колледж технологии и дизайна»</w:t>
      </w:r>
    </w:p>
    <w:p w:rsidR="00EB1CA6" w:rsidRPr="00EB1CA6" w:rsidRDefault="00EB1CA6" w:rsidP="00EB1CA6">
      <w:pPr>
        <w:tabs>
          <w:tab w:val="left" w:pos="5880"/>
        </w:tabs>
        <w:spacing w:after="0" w:line="240" w:lineRule="auto"/>
        <w:rPr>
          <w:rFonts w:ascii="Times New Roman" w:eastAsia="Times New Roman" w:hAnsi="Times New Roman"/>
          <w:sz w:val="28"/>
          <w:szCs w:val="28"/>
          <w:lang w:eastAsia="ru-RU"/>
        </w:rPr>
      </w:pPr>
      <w:r w:rsidRPr="00EB1CA6">
        <w:rPr>
          <w:rFonts w:ascii="Times New Roman" w:eastAsia="Times New Roman" w:hAnsi="Times New Roman"/>
          <w:sz w:val="28"/>
          <w:szCs w:val="28"/>
          <w:lang w:eastAsia="ru-RU"/>
        </w:rPr>
        <w:t xml:space="preserve">                                                                                 от 31.08.2022 №580</w:t>
      </w:r>
    </w:p>
    <w:p w:rsidR="00EB1CA6" w:rsidRPr="00EB1CA6" w:rsidRDefault="00EB1CA6" w:rsidP="00EB1CA6">
      <w:pPr>
        <w:tabs>
          <w:tab w:val="left" w:pos="5880"/>
        </w:tabs>
        <w:spacing w:after="0" w:line="240" w:lineRule="auto"/>
        <w:rPr>
          <w:rFonts w:ascii="Times New Roman" w:eastAsia="Times New Roman" w:hAnsi="Times New Roman"/>
          <w:sz w:val="28"/>
          <w:szCs w:val="28"/>
          <w:lang w:eastAsia="ru-RU"/>
        </w:rPr>
      </w:pPr>
      <w:r w:rsidRPr="00EB1CA6">
        <w:rPr>
          <w:rFonts w:ascii="Times New Roman" w:eastAsia="Times New Roman" w:hAnsi="Times New Roman"/>
          <w:sz w:val="28"/>
          <w:szCs w:val="28"/>
          <w:lang w:eastAsia="ru-RU"/>
        </w:rPr>
        <w:t xml:space="preserve">                                                                                 от 22.06.2023 №514</w:t>
      </w:r>
    </w:p>
    <w:p w:rsidR="00EB1CA6" w:rsidRPr="00EB1CA6" w:rsidRDefault="00EB1CA6" w:rsidP="00EB1CA6">
      <w:pPr>
        <w:tabs>
          <w:tab w:val="left" w:pos="5880"/>
        </w:tabs>
        <w:spacing w:after="0" w:line="240" w:lineRule="auto"/>
        <w:rPr>
          <w:rFonts w:ascii="Times New Roman" w:eastAsia="Times New Roman" w:hAnsi="Times New Roman"/>
          <w:sz w:val="28"/>
          <w:szCs w:val="28"/>
          <w:lang w:eastAsia="ru-RU"/>
        </w:rPr>
      </w:pPr>
      <w:r w:rsidRPr="00EB1CA6">
        <w:rPr>
          <w:rFonts w:ascii="Times New Roman" w:hAnsi="Times New Roman"/>
          <w:sz w:val="28"/>
          <w:szCs w:val="28"/>
          <w:lang w:eastAsia="ru-RU"/>
        </w:rPr>
        <w:tab/>
      </w:r>
      <w:r w:rsidRPr="00EB1CA6">
        <w:rPr>
          <w:rFonts w:ascii="Times New Roman" w:eastAsia="Times New Roman" w:hAnsi="Times New Roman"/>
          <w:sz w:val="28"/>
          <w:szCs w:val="28"/>
          <w:lang w:eastAsia="ru-RU"/>
        </w:rPr>
        <w:t xml:space="preserve">                                                                                          </w:t>
      </w:r>
    </w:p>
    <w:p w:rsidR="007C5BEE" w:rsidRPr="007C5BEE" w:rsidRDefault="007C5BEE" w:rsidP="007C5BEE">
      <w:pPr>
        <w:pStyle w:val="a4"/>
        <w:spacing w:after="0"/>
        <w:ind w:left="0"/>
        <w:jc w:val="center"/>
        <w:rPr>
          <w:szCs w:val="28"/>
        </w:rPr>
      </w:pPr>
    </w:p>
    <w:p w:rsidR="004A30AA" w:rsidRPr="007C5BEE" w:rsidRDefault="004A30AA" w:rsidP="004A30AA">
      <w:pPr>
        <w:pStyle w:val="p1"/>
        <w:shd w:val="clear" w:color="auto" w:fill="FFFFFF"/>
        <w:spacing w:before="0" w:beforeAutospacing="0" w:after="0" w:afterAutospacing="0"/>
        <w:ind w:firstLine="708"/>
        <w:jc w:val="right"/>
        <w:rPr>
          <w:rStyle w:val="s1"/>
          <w:i/>
          <w:iCs/>
          <w:color w:val="000000"/>
          <w:sz w:val="28"/>
          <w:szCs w:val="28"/>
        </w:rPr>
      </w:pPr>
    </w:p>
    <w:p w:rsidR="004A30AA" w:rsidRPr="00DB1390" w:rsidRDefault="004A30AA" w:rsidP="004A30AA">
      <w:pPr>
        <w:pStyle w:val="p1"/>
        <w:shd w:val="clear" w:color="auto" w:fill="FFFFFF"/>
        <w:spacing w:before="0" w:beforeAutospacing="0" w:after="0" w:afterAutospacing="0"/>
        <w:ind w:firstLine="708"/>
        <w:jc w:val="right"/>
        <w:rPr>
          <w:rStyle w:val="s1"/>
          <w:i/>
          <w:iCs/>
          <w:color w:val="000000"/>
          <w:sz w:val="28"/>
          <w:szCs w:val="28"/>
        </w:rPr>
      </w:pPr>
    </w:p>
    <w:p w:rsidR="004A30AA" w:rsidRPr="00DB1390" w:rsidRDefault="004A30AA" w:rsidP="004A30AA">
      <w:pPr>
        <w:spacing w:after="0" w:line="240" w:lineRule="auto"/>
        <w:jc w:val="right"/>
        <w:rPr>
          <w:rFonts w:ascii="Times New Roman" w:hAnsi="Times New Roman"/>
          <w:b/>
          <w:sz w:val="28"/>
          <w:szCs w:val="28"/>
        </w:rPr>
      </w:pPr>
    </w:p>
    <w:p w:rsidR="004A30AA" w:rsidRPr="00DB1390" w:rsidRDefault="004A30AA" w:rsidP="004A30AA">
      <w:pPr>
        <w:spacing w:after="0" w:line="240" w:lineRule="auto"/>
        <w:rPr>
          <w:sz w:val="28"/>
          <w:szCs w:val="28"/>
        </w:rPr>
      </w:pPr>
    </w:p>
    <w:p w:rsidR="004A30AA" w:rsidRPr="00DB1390" w:rsidRDefault="004A30AA" w:rsidP="004A30AA">
      <w:pPr>
        <w:spacing w:after="0" w:line="240" w:lineRule="auto"/>
        <w:rPr>
          <w:sz w:val="28"/>
          <w:szCs w:val="28"/>
        </w:rPr>
      </w:pPr>
    </w:p>
    <w:p w:rsidR="004A30AA" w:rsidRDefault="004A30AA" w:rsidP="007C5BEE">
      <w:pPr>
        <w:spacing w:after="0" w:line="240" w:lineRule="auto"/>
        <w:rPr>
          <w:sz w:val="28"/>
          <w:szCs w:val="28"/>
        </w:rPr>
      </w:pPr>
    </w:p>
    <w:p w:rsidR="004A30AA" w:rsidRDefault="004A30AA" w:rsidP="004A30AA">
      <w:pPr>
        <w:spacing w:after="0" w:line="240" w:lineRule="auto"/>
        <w:jc w:val="center"/>
        <w:rPr>
          <w:sz w:val="28"/>
          <w:szCs w:val="28"/>
        </w:rPr>
      </w:pPr>
    </w:p>
    <w:p w:rsidR="004A30AA" w:rsidRPr="00DB1390" w:rsidRDefault="004A30AA" w:rsidP="004A30AA">
      <w:pPr>
        <w:spacing w:after="0" w:line="240" w:lineRule="auto"/>
        <w:jc w:val="center"/>
        <w:rPr>
          <w:sz w:val="28"/>
          <w:szCs w:val="28"/>
        </w:rPr>
      </w:pPr>
    </w:p>
    <w:p w:rsidR="004A30AA" w:rsidRPr="00A8348F" w:rsidRDefault="004A30AA" w:rsidP="004A30AA">
      <w:pPr>
        <w:spacing w:after="0" w:line="240" w:lineRule="auto"/>
        <w:jc w:val="center"/>
        <w:rPr>
          <w:rFonts w:ascii="Times New Roman" w:hAnsi="Times New Roman"/>
          <w:b/>
          <w:sz w:val="28"/>
          <w:szCs w:val="28"/>
        </w:rPr>
      </w:pPr>
      <w:r w:rsidRPr="00A8348F">
        <w:rPr>
          <w:rFonts w:ascii="Times New Roman" w:hAnsi="Times New Roman"/>
          <w:b/>
          <w:sz w:val="28"/>
          <w:szCs w:val="28"/>
        </w:rPr>
        <w:t>Методические рекомендации</w:t>
      </w:r>
    </w:p>
    <w:p w:rsidR="004A30AA" w:rsidRPr="00A8348F" w:rsidRDefault="004A30AA" w:rsidP="004A30AA">
      <w:pPr>
        <w:spacing w:after="0" w:line="240" w:lineRule="auto"/>
        <w:jc w:val="center"/>
        <w:rPr>
          <w:rFonts w:ascii="Times New Roman" w:hAnsi="Times New Roman"/>
          <w:b/>
          <w:sz w:val="28"/>
          <w:szCs w:val="28"/>
        </w:rPr>
      </w:pPr>
      <w:r w:rsidRPr="00A8348F">
        <w:rPr>
          <w:rFonts w:ascii="Times New Roman" w:hAnsi="Times New Roman"/>
          <w:b/>
          <w:sz w:val="28"/>
          <w:szCs w:val="28"/>
        </w:rPr>
        <w:t>по выполнению внеаудиторной самостоятельной работы</w:t>
      </w:r>
    </w:p>
    <w:p w:rsidR="007C5BEE" w:rsidRPr="002B2781" w:rsidRDefault="001C6C9C" w:rsidP="007C5BEE">
      <w:pPr>
        <w:pStyle w:val="p9"/>
        <w:shd w:val="clear" w:color="auto" w:fill="FFFFFF"/>
        <w:spacing w:before="0" w:beforeAutospacing="0" w:after="0" w:afterAutospacing="0"/>
        <w:ind w:left="2127" w:hanging="2127"/>
        <w:jc w:val="center"/>
        <w:rPr>
          <w:sz w:val="28"/>
          <w:szCs w:val="28"/>
        </w:rPr>
      </w:pPr>
      <w:r>
        <w:rPr>
          <w:sz w:val="28"/>
          <w:szCs w:val="28"/>
        </w:rPr>
        <w:t>ОП.08</w:t>
      </w:r>
      <w:r w:rsidR="0062016E">
        <w:rPr>
          <w:sz w:val="28"/>
          <w:szCs w:val="28"/>
        </w:rPr>
        <w:t xml:space="preserve">  Пластическая анатомия</w:t>
      </w:r>
    </w:p>
    <w:p w:rsidR="007C5BEE" w:rsidRPr="00DB1390" w:rsidRDefault="007C5BEE" w:rsidP="007C5BEE">
      <w:pPr>
        <w:pStyle w:val="p9"/>
        <w:shd w:val="clear" w:color="auto" w:fill="FFFFFF"/>
        <w:spacing w:before="0" w:beforeAutospacing="0" w:after="0" w:afterAutospacing="0"/>
        <w:ind w:left="2127" w:hanging="2127"/>
        <w:rPr>
          <w:color w:val="000000"/>
          <w:sz w:val="28"/>
          <w:szCs w:val="28"/>
        </w:rPr>
      </w:pPr>
    </w:p>
    <w:p w:rsidR="004A30AA" w:rsidRPr="00DB1390" w:rsidRDefault="004A30AA" w:rsidP="004A30AA">
      <w:pPr>
        <w:spacing w:after="0" w:line="240" w:lineRule="auto"/>
        <w:rPr>
          <w:rFonts w:ascii="Times New Roman" w:hAnsi="Times New Roman"/>
          <w:sz w:val="28"/>
          <w:szCs w:val="28"/>
        </w:rPr>
      </w:pPr>
    </w:p>
    <w:p w:rsidR="007C5BEE" w:rsidRDefault="007C5BEE" w:rsidP="004A30AA">
      <w:pPr>
        <w:pStyle w:val="p7"/>
        <w:shd w:val="clear" w:color="auto" w:fill="FFFFFF"/>
        <w:spacing w:before="0" w:beforeAutospacing="0" w:after="0" w:afterAutospacing="0"/>
        <w:jc w:val="center"/>
        <w:rPr>
          <w:color w:val="000000"/>
          <w:sz w:val="28"/>
          <w:szCs w:val="28"/>
        </w:rPr>
      </w:pPr>
      <w:r>
        <w:rPr>
          <w:color w:val="000000"/>
          <w:sz w:val="28"/>
          <w:szCs w:val="28"/>
        </w:rPr>
        <w:t>для специальности</w:t>
      </w:r>
    </w:p>
    <w:p w:rsidR="002B2781" w:rsidRDefault="002B2781" w:rsidP="004A30AA">
      <w:pPr>
        <w:pStyle w:val="p7"/>
        <w:shd w:val="clear" w:color="auto" w:fill="FFFFFF"/>
        <w:spacing w:before="0" w:beforeAutospacing="0" w:after="0" w:afterAutospacing="0"/>
        <w:jc w:val="center"/>
        <w:rPr>
          <w:color w:val="000000"/>
          <w:sz w:val="28"/>
          <w:szCs w:val="28"/>
        </w:rPr>
      </w:pPr>
      <w:r>
        <w:rPr>
          <w:color w:val="000000"/>
          <w:sz w:val="28"/>
          <w:szCs w:val="28"/>
        </w:rPr>
        <w:t xml:space="preserve"> </w:t>
      </w:r>
    </w:p>
    <w:p w:rsidR="004A30AA" w:rsidRPr="002B2781" w:rsidRDefault="001C6C9C" w:rsidP="002B2781">
      <w:pPr>
        <w:pStyle w:val="p7"/>
        <w:shd w:val="clear" w:color="auto" w:fill="FFFFFF"/>
        <w:spacing w:before="0" w:beforeAutospacing="0" w:after="0" w:afterAutospacing="0"/>
        <w:jc w:val="center"/>
        <w:rPr>
          <w:color w:val="000000"/>
          <w:sz w:val="28"/>
          <w:szCs w:val="28"/>
        </w:rPr>
      </w:pPr>
      <w:r>
        <w:rPr>
          <w:color w:val="000000"/>
          <w:sz w:val="28"/>
          <w:szCs w:val="28"/>
        </w:rPr>
        <w:t xml:space="preserve">43.02.13Технология </w:t>
      </w:r>
      <w:r w:rsidR="0062016E">
        <w:rPr>
          <w:color w:val="000000"/>
          <w:sz w:val="28"/>
          <w:szCs w:val="28"/>
        </w:rPr>
        <w:t xml:space="preserve"> </w:t>
      </w:r>
      <w:r>
        <w:rPr>
          <w:sz w:val="28"/>
          <w:szCs w:val="28"/>
        </w:rPr>
        <w:t>парикмахерского искусства</w:t>
      </w:r>
    </w:p>
    <w:p w:rsidR="004A30AA" w:rsidRDefault="004A30AA" w:rsidP="004A30AA">
      <w:pPr>
        <w:pStyle w:val="p9"/>
        <w:shd w:val="clear" w:color="auto" w:fill="FFFFFF"/>
        <w:spacing w:before="0" w:beforeAutospacing="0" w:after="0" w:afterAutospacing="0"/>
        <w:ind w:left="2127" w:hanging="2127"/>
        <w:jc w:val="center"/>
        <w:rPr>
          <w:color w:val="000000"/>
          <w:sz w:val="28"/>
          <w:szCs w:val="28"/>
        </w:rPr>
      </w:pPr>
    </w:p>
    <w:p w:rsidR="004A30AA" w:rsidRDefault="007C5BEE" w:rsidP="004A30AA">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 xml:space="preserve"> </w:t>
      </w:r>
    </w:p>
    <w:p w:rsidR="004A30AA" w:rsidRPr="00DB1390" w:rsidRDefault="004A30AA" w:rsidP="004A30AA">
      <w:pPr>
        <w:pStyle w:val="p9"/>
        <w:shd w:val="clear" w:color="auto" w:fill="FFFFFF"/>
        <w:spacing w:before="0" w:beforeAutospacing="0" w:after="0" w:afterAutospacing="0"/>
        <w:ind w:left="2127" w:hanging="2127"/>
        <w:rPr>
          <w:color w:val="000000"/>
          <w:sz w:val="28"/>
          <w:szCs w:val="28"/>
        </w:rPr>
      </w:pPr>
    </w:p>
    <w:p w:rsidR="004A30AA" w:rsidRPr="00DB1390" w:rsidRDefault="004A30AA" w:rsidP="004A30AA">
      <w:pPr>
        <w:pStyle w:val="p9"/>
        <w:shd w:val="clear" w:color="auto" w:fill="FFFFFF"/>
        <w:spacing w:before="0" w:beforeAutospacing="0" w:after="0" w:afterAutospacing="0"/>
        <w:ind w:left="2127" w:hanging="2127"/>
        <w:rPr>
          <w:color w:val="000000"/>
          <w:sz w:val="28"/>
          <w:szCs w:val="28"/>
        </w:rPr>
      </w:pPr>
    </w:p>
    <w:p w:rsidR="004A30AA" w:rsidRPr="00DB1390" w:rsidRDefault="004A30AA" w:rsidP="004A30AA">
      <w:pPr>
        <w:pStyle w:val="p9"/>
        <w:shd w:val="clear" w:color="auto" w:fill="FFFFFF"/>
        <w:spacing w:before="0" w:beforeAutospacing="0" w:after="0" w:afterAutospacing="0"/>
        <w:ind w:left="2127" w:hanging="2127"/>
        <w:rPr>
          <w:color w:val="000000"/>
          <w:sz w:val="28"/>
          <w:szCs w:val="28"/>
        </w:rPr>
      </w:pPr>
    </w:p>
    <w:p w:rsidR="004A30AA" w:rsidRPr="00DB1390" w:rsidRDefault="004A30AA" w:rsidP="004A30AA">
      <w:pPr>
        <w:pStyle w:val="p9"/>
        <w:shd w:val="clear" w:color="auto" w:fill="FFFFFF"/>
        <w:spacing w:before="0" w:beforeAutospacing="0" w:after="0" w:afterAutospacing="0"/>
        <w:ind w:left="2127" w:hanging="2127"/>
        <w:rPr>
          <w:color w:val="000000"/>
          <w:sz w:val="28"/>
          <w:szCs w:val="28"/>
        </w:rPr>
      </w:pPr>
    </w:p>
    <w:p w:rsidR="004A30AA" w:rsidRPr="00DB1390" w:rsidRDefault="004A30AA" w:rsidP="004A30AA">
      <w:pPr>
        <w:pStyle w:val="p9"/>
        <w:shd w:val="clear" w:color="auto" w:fill="FFFFFF"/>
        <w:spacing w:before="0" w:beforeAutospacing="0" w:after="0" w:afterAutospacing="0"/>
        <w:ind w:left="2127" w:hanging="2127"/>
        <w:rPr>
          <w:color w:val="000000"/>
          <w:sz w:val="28"/>
          <w:szCs w:val="28"/>
        </w:rPr>
      </w:pPr>
    </w:p>
    <w:p w:rsidR="004A30AA" w:rsidRDefault="004A30AA" w:rsidP="007C5BEE">
      <w:pPr>
        <w:pStyle w:val="p9"/>
        <w:shd w:val="clear" w:color="auto" w:fill="FFFFFF"/>
        <w:spacing w:before="0" w:beforeAutospacing="0" w:after="0" w:afterAutospacing="0"/>
        <w:rPr>
          <w:color w:val="000000"/>
          <w:sz w:val="28"/>
          <w:szCs w:val="28"/>
        </w:rPr>
      </w:pPr>
    </w:p>
    <w:p w:rsidR="004A30AA" w:rsidRDefault="004A30AA" w:rsidP="004A30AA">
      <w:pPr>
        <w:pStyle w:val="p9"/>
        <w:shd w:val="clear" w:color="auto" w:fill="FFFFFF"/>
        <w:spacing w:before="0" w:beforeAutospacing="0" w:after="0" w:afterAutospacing="0"/>
        <w:ind w:left="2127" w:hanging="2127"/>
        <w:rPr>
          <w:color w:val="000000"/>
          <w:sz w:val="28"/>
          <w:szCs w:val="28"/>
        </w:rPr>
      </w:pPr>
    </w:p>
    <w:p w:rsidR="004A30AA" w:rsidRDefault="004A30AA" w:rsidP="004A30AA">
      <w:pPr>
        <w:pStyle w:val="p9"/>
        <w:shd w:val="clear" w:color="auto" w:fill="FFFFFF"/>
        <w:spacing w:before="0" w:beforeAutospacing="0" w:after="0" w:afterAutospacing="0"/>
        <w:ind w:left="2127" w:hanging="2127"/>
        <w:rPr>
          <w:color w:val="000000"/>
          <w:sz w:val="28"/>
          <w:szCs w:val="28"/>
        </w:rPr>
      </w:pPr>
    </w:p>
    <w:p w:rsidR="004A30AA" w:rsidRDefault="004A30AA" w:rsidP="004A30AA">
      <w:pPr>
        <w:pStyle w:val="p9"/>
        <w:shd w:val="clear" w:color="auto" w:fill="FFFFFF"/>
        <w:spacing w:before="0" w:beforeAutospacing="0" w:after="0" w:afterAutospacing="0"/>
        <w:ind w:left="2127" w:hanging="2127"/>
        <w:rPr>
          <w:color w:val="000000"/>
          <w:sz w:val="28"/>
          <w:szCs w:val="28"/>
        </w:rPr>
      </w:pPr>
    </w:p>
    <w:p w:rsidR="004A30AA" w:rsidRDefault="004A30AA" w:rsidP="004A30AA">
      <w:pPr>
        <w:pStyle w:val="p9"/>
        <w:shd w:val="clear" w:color="auto" w:fill="FFFFFF"/>
        <w:spacing w:before="0" w:beforeAutospacing="0" w:after="0" w:afterAutospacing="0"/>
        <w:ind w:left="2127" w:hanging="2127"/>
        <w:rPr>
          <w:color w:val="000000"/>
          <w:sz w:val="28"/>
          <w:szCs w:val="28"/>
        </w:rPr>
      </w:pPr>
    </w:p>
    <w:p w:rsidR="004A30AA" w:rsidRDefault="004A30AA" w:rsidP="00EB1CA6">
      <w:pPr>
        <w:pStyle w:val="p9"/>
        <w:shd w:val="clear" w:color="auto" w:fill="FFFFFF"/>
        <w:spacing w:before="0" w:beforeAutospacing="0" w:after="0" w:afterAutospacing="0"/>
        <w:rPr>
          <w:color w:val="000000"/>
          <w:sz w:val="28"/>
          <w:szCs w:val="28"/>
        </w:rPr>
      </w:pPr>
    </w:p>
    <w:p w:rsidR="004A30AA" w:rsidRPr="00DB1390" w:rsidRDefault="004A30AA" w:rsidP="004A30AA">
      <w:pPr>
        <w:pStyle w:val="p9"/>
        <w:shd w:val="clear" w:color="auto" w:fill="FFFFFF"/>
        <w:spacing w:before="0" w:beforeAutospacing="0" w:after="0" w:afterAutospacing="0"/>
        <w:ind w:left="2127" w:hanging="2127"/>
        <w:rPr>
          <w:color w:val="000000"/>
          <w:sz w:val="28"/>
          <w:szCs w:val="28"/>
        </w:rPr>
      </w:pPr>
    </w:p>
    <w:p w:rsidR="004A30AA" w:rsidRPr="00DB1390" w:rsidRDefault="004A30AA" w:rsidP="004A30AA">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4A30AA" w:rsidRPr="00DB1390" w:rsidRDefault="00EB1CA6" w:rsidP="007C5BEE">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2023</w:t>
      </w:r>
    </w:p>
    <w:p w:rsidR="004A30AA" w:rsidRPr="00DB1390" w:rsidRDefault="004A30AA" w:rsidP="004A30AA">
      <w:pPr>
        <w:pStyle w:val="p9"/>
        <w:shd w:val="clear" w:color="auto" w:fill="FFFFFF"/>
        <w:spacing w:before="0" w:beforeAutospacing="0" w:after="0" w:afterAutospacing="0"/>
        <w:jc w:val="both"/>
        <w:rPr>
          <w:color w:val="000000"/>
          <w:sz w:val="28"/>
          <w:szCs w:val="28"/>
        </w:rPr>
      </w:pPr>
      <w:r w:rsidRPr="00DB1390">
        <w:rPr>
          <w:color w:val="000000"/>
          <w:sz w:val="28"/>
          <w:szCs w:val="28"/>
        </w:rPr>
        <w:lastRenderedPageBreak/>
        <w:t xml:space="preserve">Методические рекомендации составлены в соответствии с ФГОС СПО по </w:t>
      </w:r>
      <w:r w:rsidR="002B2781" w:rsidRPr="002B2781">
        <w:rPr>
          <w:sz w:val="28"/>
          <w:szCs w:val="28"/>
        </w:rPr>
        <w:t>специальности</w:t>
      </w:r>
      <w:r w:rsidR="002B2781">
        <w:rPr>
          <w:color w:val="FF0000"/>
          <w:sz w:val="28"/>
          <w:szCs w:val="28"/>
        </w:rPr>
        <w:t xml:space="preserve"> </w:t>
      </w:r>
      <w:r w:rsidR="001C6C9C">
        <w:rPr>
          <w:sz w:val="28"/>
          <w:szCs w:val="28"/>
        </w:rPr>
        <w:t>43.02.13</w:t>
      </w:r>
      <w:r w:rsidR="002B2781" w:rsidRPr="002B2781">
        <w:rPr>
          <w:sz w:val="28"/>
          <w:szCs w:val="28"/>
        </w:rPr>
        <w:t xml:space="preserve"> </w:t>
      </w:r>
      <w:r w:rsidR="001C6C9C">
        <w:rPr>
          <w:sz w:val="28"/>
          <w:szCs w:val="28"/>
        </w:rPr>
        <w:t>Технология парикмахерского искусства</w:t>
      </w:r>
      <w:r w:rsidR="002B2781" w:rsidRPr="002B2781">
        <w:rPr>
          <w:sz w:val="28"/>
          <w:szCs w:val="28"/>
        </w:rPr>
        <w:t xml:space="preserve"> </w:t>
      </w:r>
      <w:r w:rsidRPr="002B2781">
        <w:rPr>
          <w:sz w:val="28"/>
          <w:szCs w:val="28"/>
        </w:rPr>
        <w:t xml:space="preserve"> </w:t>
      </w:r>
      <w:r w:rsidRPr="00DB1390">
        <w:rPr>
          <w:color w:val="000000"/>
          <w:sz w:val="28"/>
          <w:szCs w:val="28"/>
        </w:rPr>
        <w:t>и рабочей программой учебной дисци</w:t>
      </w:r>
      <w:r w:rsidR="001C6C9C">
        <w:rPr>
          <w:color w:val="000000"/>
          <w:sz w:val="28"/>
          <w:szCs w:val="28"/>
        </w:rPr>
        <w:t>плины ОП.08</w:t>
      </w:r>
      <w:r w:rsidR="0062016E">
        <w:rPr>
          <w:color w:val="000000"/>
          <w:sz w:val="28"/>
          <w:szCs w:val="28"/>
        </w:rPr>
        <w:t xml:space="preserve"> Пластическая анатомия</w:t>
      </w:r>
      <w:r w:rsidRPr="00DB1390">
        <w:rPr>
          <w:color w:val="000000"/>
          <w:sz w:val="28"/>
          <w:szCs w:val="28"/>
        </w:rPr>
        <w:t xml:space="preserve">. </w:t>
      </w:r>
    </w:p>
    <w:p w:rsidR="004A30AA" w:rsidRPr="00DB1390" w:rsidRDefault="004A30AA" w:rsidP="004A30AA">
      <w:pPr>
        <w:pStyle w:val="p9"/>
        <w:shd w:val="clear" w:color="auto" w:fill="FFFFFF"/>
        <w:spacing w:before="0" w:beforeAutospacing="0" w:after="0" w:afterAutospacing="0"/>
        <w:jc w:val="both"/>
        <w:rPr>
          <w:color w:val="000000"/>
          <w:sz w:val="28"/>
          <w:szCs w:val="28"/>
        </w:rPr>
      </w:pPr>
    </w:p>
    <w:p w:rsidR="004A30AA" w:rsidRPr="00DB1390" w:rsidRDefault="004A30AA" w:rsidP="004A30AA">
      <w:pPr>
        <w:pStyle w:val="p9"/>
        <w:shd w:val="clear" w:color="auto" w:fill="FFFFFF"/>
        <w:spacing w:before="0" w:beforeAutospacing="0" w:after="0" w:afterAutospacing="0"/>
        <w:rPr>
          <w:color w:val="000000"/>
          <w:sz w:val="28"/>
          <w:szCs w:val="28"/>
        </w:rPr>
      </w:pPr>
      <w:r w:rsidRPr="00DB1390">
        <w:rPr>
          <w:color w:val="000000"/>
          <w:sz w:val="28"/>
          <w:szCs w:val="28"/>
        </w:rPr>
        <w:t>Организация-разработчик: БПОУ ВО «Вологодский колледж технологии и дизайна»</w:t>
      </w:r>
    </w:p>
    <w:p w:rsidR="004A30AA" w:rsidRPr="00DB1390" w:rsidRDefault="004A30AA" w:rsidP="004A30AA">
      <w:pPr>
        <w:pStyle w:val="p9"/>
        <w:shd w:val="clear" w:color="auto" w:fill="FFFFFF"/>
        <w:spacing w:before="0" w:beforeAutospacing="0" w:after="0" w:afterAutospacing="0"/>
        <w:jc w:val="both"/>
        <w:rPr>
          <w:color w:val="000000"/>
          <w:sz w:val="28"/>
          <w:szCs w:val="28"/>
        </w:rPr>
      </w:pPr>
      <w:r w:rsidRPr="00DB1390">
        <w:rPr>
          <w:color w:val="000000"/>
          <w:sz w:val="28"/>
          <w:szCs w:val="28"/>
        </w:rPr>
        <w:t xml:space="preserve">Разработчик: </w:t>
      </w:r>
      <w:r w:rsidR="002B2781">
        <w:rPr>
          <w:sz w:val="28"/>
          <w:szCs w:val="28"/>
        </w:rPr>
        <w:t xml:space="preserve">Вязникова И.П., </w:t>
      </w:r>
      <w:r w:rsidRPr="00DB1390">
        <w:rPr>
          <w:i/>
          <w:color w:val="000000"/>
          <w:sz w:val="28"/>
          <w:szCs w:val="28"/>
        </w:rPr>
        <w:t>,</w:t>
      </w:r>
      <w:r w:rsidR="002B2781">
        <w:rPr>
          <w:color w:val="000000"/>
          <w:sz w:val="28"/>
          <w:szCs w:val="28"/>
        </w:rPr>
        <w:t xml:space="preserve"> преподаватель высшей </w:t>
      </w:r>
      <w:r w:rsidRPr="00DB1390">
        <w:rPr>
          <w:color w:val="000000"/>
          <w:sz w:val="28"/>
          <w:szCs w:val="28"/>
        </w:rPr>
        <w:t xml:space="preserve">категории  БПОУ </w:t>
      </w:r>
      <w:proofErr w:type="gramStart"/>
      <w:r w:rsidRPr="00DB1390">
        <w:rPr>
          <w:color w:val="000000"/>
          <w:sz w:val="28"/>
          <w:szCs w:val="28"/>
        </w:rPr>
        <w:t>ВО</w:t>
      </w:r>
      <w:proofErr w:type="gramEnd"/>
      <w:r w:rsidRPr="00DB1390">
        <w:rPr>
          <w:color w:val="000000"/>
          <w:sz w:val="28"/>
          <w:szCs w:val="28"/>
        </w:rPr>
        <w:t xml:space="preserve"> «Вологодский колледж технологии и дизайна»</w:t>
      </w:r>
    </w:p>
    <w:p w:rsidR="004A30AA" w:rsidRPr="00DB1390" w:rsidRDefault="004A30AA" w:rsidP="004A30AA">
      <w:pPr>
        <w:pStyle w:val="p9"/>
        <w:shd w:val="clear" w:color="auto" w:fill="FFFFFF"/>
        <w:spacing w:before="0" w:beforeAutospacing="0" w:after="0" w:afterAutospacing="0"/>
        <w:ind w:left="426" w:hanging="2127"/>
        <w:jc w:val="center"/>
        <w:rPr>
          <w:color w:val="000000"/>
          <w:sz w:val="28"/>
          <w:szCs w:val="28"/>
        </w:rPr>
      </w:pPr>
    </w:p>
    <w:p w:rsidR="00EB1CA6" w:rsidRPr="00EB1CA6" w:rsidRDefault="00EB1CA6" w:rsidP="00EB1CA6">
      <w:pPr>
        <w:spacing w:after="0" w:line="240" w:lineRule="auto"/>
        <w:jc w:val="both"/>
        <w:rPr>
          <w:rFonts w:ascii="Times New Roman" w:hAnsi="Times New Roman"/>
          <w:sz w:val="24"/>
          <w:szCs w:val="24"/>
          <w:lang w:eastAsia="ru-RU"/>
        </w:rPr>
      </w:pPr>
      <w:r w:rsidRPr="00EB1CA6">
        <w:rPr>
          <w:rFonts w:ascii="Times New Roman" w:eastAsia="Times New Roman" w:hAnsi="Times New Roman"/>
          <w:color w:val="000000"/>
          <w:sz w:val="28"/>
          <w:szCs w:val="28"/>
          <w:lang w:eastAsia="ru-RU"/>
        </w:rPr>
        <w:t xml:space="preserve">Рассмотрена и рекомендована к использованию в образовательном процессе предметной цикловой комиссией БПОУ </w:t>
      </w:r>
      <w:proofErr w:type="gramStart"/>
      <w:r w:rsidRPr="00EB1CA6">
        <w:rPr>
          <w:rFonts w:ascii="Times New Roman" w:eastAsia="Times New Roman" w:hAnsi="Times New Roman"/>
          <w:color w:val="000000"/>
          <w:sz w:val="28"/>
          <w:szCs w:val="28"/>
          <w:lang w:eastAsia="ru-RU"/>
        </w:rPr>
        <w:t>ВО</w:t>
      </w:r>
      <w:proofErr w:type="gramEnd"/>
      <w:r w:rsidRPr="00EB1CA6">
        <w:rPr>
          <w:rFonts w:ascii="Times New Roman" w:eastAsia="Times New Roman" w:hAnsi="Times New Roman"/>
          <w:color w:val="000000"/>
          <w:sz w:val="28"/>
          <w:szCs w:val="28"/>
          <w:lang w:eastAsia="ru-RU"/>
        </w:rPr>
        <w:t xml:space="preserve"> «Вологодский колледж технологии и дизайна», Протокол №1 от 31.08.2022 г., Протокол №11 от 19.06.2023</w:t>
      </w:r>
    </w:p>
    <w:p w:rsidR="004A30AA" w:rsidRDefault="004A30AA" w:rsidP="004A30AA">
      <w:pPr>
        <w:spacing w:after="0" w:line="240" w:lineRule="auto"/>
        <w:jc w:val="center"/>
        <w:rPr>
          <w:rFonts w:ascii="Times New Roman" w:hAnsi="Times New Roman"/>
          <w:sz w:val="28"/>
          <w:szCs w:val="28"/>
        </w:rPr>
      </w:pPr>
      <w:bookmarkStart w:id="0" w:name="_GoBack"/>
      <w:bookmarkEnd w:id="0"/>
    </w:p>
    <w:p w:rsidR="0062016E" w:rsidRPr="00DB1390" w:rsidRDefault="0062016E" w:rsidP="004A30AA">
      <w:pPr>
        <w:spacing w:after="0" w:line="240" w:lineRule="auto"/>
        <w:jc w:val="center"/>
        <w:rPr>
          <w:rFonts w:ascii="Times New Roman" w:hAnsi="Times New Roman"/>
          <w:sz w:val="28"/>
          <w:szCs w:val="28"/>
        </w:rPr>
      </w:pPr>
    </w:p>
    <w:p w:rsidR="004A30AA" w:rsidRPr="00DB1390" w:rsidRDefault="004A30AA" w:rsidP="004A30AA">
      <w:pPr>
        <w:spacing w:after="0" w:line="240" w:lineRule="auto"/>
        <w:jc w:val="center"/>
        <w:rPr>
          <w:rFonts w:ascii="Times New Roman" w:hAnsi="Times New Roman"/>
          <w:sz w:val="28"/>
          <w:szCs w:val="28"/>
        </w:rPr>
      </w:pPr>
    </w:p>
    <w:p w:rsidR="004A30AA" w:rsidRPr="00DB1390" w:rsidRDefault="004A30AA" w:rsidP="004A30AA">
      <w:pPr>
        <w:spacing w:after="0" w:line="240" w:lineRule="auto"/>
        <w:jc w:val="center"/>
        <w:rPr>
          <w:rFonts w:ascii="Times New Roman" w:hAnsi="Times New Roman"/>
          <w:sz w:val="28"/>
          <w:szCs w:val="28"/>
        </w:rPr>
      </w:pPr>
    </w:p>
    <w:p w:rsidR="004A30AA" w:rsidRPr="00DB1390" w:rsidRDefault="004A30AA" w:rsidP="004A30AA">
      <w:pPr>
        <w:spacing w:after="0" w:line="240" w:lineRule="auto"/>
        <w:jc w:val="center"/>
        <w:rPr>
          <w:rFonts w:ascii="Times New Roman" w:hAnsi="Times New Roman"/>
          <w:sz w:val="28"/>
          <w:szCs w:val="28"/>
        </w:rPr>
      </w:pPr>
    </w:p>
    <w:p w:rsidR="004A30AA" w:rsidRPr="00DB1390" w:rsidRDefault="004A30AA" w:rsidP="004A30AA">
      <w:pPr>
        <w:spacing w:after="0" w:line="240" w:lineRule="auto"/>
        <w:jc w:val="center"/>
        <w:rPr>
          <w:rFonts w:ascii="Times New Roman" w:hAnsi="Times New Roman"/>
          <w:sz w:val="28"/>
          <w:szCs w:val="28"/>
        </w:rPr>
      </w:pPr>
    </w:p>
    <w:p w:rsidR="004A30AA" w:rsidRPr="00DB1390" w:rsidRDefault="004A30AA" w:rsidP="004A30AA">
      <w:pPr>
        <w:spacing w:after="0" w:line="240" w:lineRule="auto"/>
        <w:jc w:val="center"/>
        <w:rPr>
          <w:rStyle w:val="s8"/>
          <w:b/>
          <w:bCs/>
          <w:color w:val="000000"/>
          <w:sz w:val="28"/>
          <w:szCs w:val="28"/>
        </w:rPr>
      </w:pPr>
      <w:r>
        <w:rPr>
          <w:rFonts w:ascii="Times New Roman" w:hAnsi="Times New Roman"/>
          <w:sz w:val="28"/>
          <w:szCs w:val="28"/>
        </w:rPr>
        <w:br w:type="page"/>
      </w:r>
    </w:p>
    <w:p w:rsidR="004A30AA" w:rsidRPr="00DB1390" w:rsidRDefault="004A30AA" w:rsidP="004A30AA">
      <w:pPr>
        <w:pStyle w:val="p2"/>
        <w:shd w:val="clear" w:color="auto" w:fill="FFFFFF"/>
        <w:spacing w:before="0" w:beforeAutospacing="0" w:after="0" w:afterAutospacing="0"/>
        <w:ind w:firstLine="708"/>
        <w:jc w:val="center"/>
        <w:rPr>
          <w:rStyle w:val="s8"/>
          <w:b/>
          <w:bCs/>
          <w:color w:val="000000"/>
          <w:sz w:val="28"/>
          <w:szCs w:val="28"/>
        </w:rPr>
      </w:pPr>
      <w:r w:rsidRPr="00DB1390">
        <w:rPr>
          <w:rStyle w:val="s8"/>
          <w:b/>
          <w:bCs/>
          <w:color w:val="000000"/>
          <w:sz w:val="28"/>
          <w:szCs w:val="28"/>
        </w:rPr>
        <w:lastRenderedPageBreak/>
        <w:t>СОДЕРЖАНИЕ</w:t>
      </w:r>
    </w:p>
    <w:tbl>
      <w:tblPr>
        <w:tblW w:w="0" w:type="auto"/>
        <w:tblLook w:val="01E0" w:firstRow="1" w:lastRow="1" w:firstColumn="1" w:lastColumn="1" w:noHBand="0" w:noVBand="0"/>
      </w:tblPr>
      <w:tblGrid>
        <w:gridCol w:w="8208"/>
        <w:gridCol w:w="1363"/>
      </w:tblGrid>
      <w:tr w:rsidR="004A30AA" w:rsidRPr="00DB1390" w:rsidTr="00376AEF">
        <w:tc>
          <w:tcPr>
            <w:tcW w:w="8208" w:type="dxa"/>
          </w:tcPr>
          <w:p w:rsidR="004A30AA" w:rsidRPr="00DB1390" w:rsidRDefault="004A30AA" w:rsidP="00376AEF">
            <w:pPr>
              <w:pStyle w:val="p13"/>
              <w:shd w:val="clear" w:color="auto" w:fill="FFFFFF"/>
              <w:spacing w:before="0" w:beforeAutospacing="0" w:after="0" w:afterAutospacing="0"/>
              <w:jc w:val="both"/>
              <w:rPr>
                <w:rStyle w:val="s2"/>
                <w:color w:val="000000"/>
                <w:sz w:val="28"/>
                <w:szCs w:val="28"/>
              </w:rPr>
            </w:pPr>
          </w:p>
        </w:tc>
        <w:tc>
          <w:tcPr>
            <w:tcW w:w="1363" w:type="dxa"/>
          </w:tcPr>
          <w:p w:rsidR="004A30AA" w:rsidRPr="00DB1390" w:rsidRDefault="004A30AA" w:rsidP="00376AEF">
            <w:pPr>
              <w:pStyle w:val="p2"/>
              <w:spacing w:before="0" w:beforeAutospacing="0" w:after="0" w:afterAutospacing="0"/>
              <w:jc w:val="center"/>
              <w:rPr>
                <w:rStyle w:val="s8"/>
                <w:bCs/>
                <w:color w:val="000000"/>
                <w:sz w:val="28"/>
                <w:szCs w:val="28"/>
              </w:rPr>
            </w:pPr>
            <w:r w:rsidRPr="00DB1390">
              <w:rPr>
                <w:rStyle w:val="s8"/>
                <w:bCs/>
                <w:color w:val="000000"/>
                <w:sz w:val="28"/>
                <w:szCs w:val="28"/>
              </w:rPr>
              <w:t>СТР.</w:t>
            </w:r>
          </w:p>
        </w:tc>
      </w:tr>
      <w:tr w:rsidR="004A30AA" w:rsidRPr="00DB1390" w:rsidTr="00376AEF">
        <w:tc>
          <w:tcPr>
            <w:tcW w:w="8208" w:type="dxa"/>
          </w:tcPr>
          <w:p w:rsidR="004A30AA" w:rsidRPr="00DB1390" w:rsidRDefault="004A30AA" w:rsidP="00376AEF">
            <w:pPr>
              <w:pStyle w:val="p13"/>
              <w:shd w:val="clear" w:color="auto" w:fill="FFFFFF"/>
              <w:spacing w:before="0" w:beforeAutospacing="0" w:after="0" w:afterAutospacing="0"/>
              <w:jc w:val="both"/>
              <w:rPr>
                <w:rStyle w:val="s2"/>
                <w:color w:val="000000"/>
                <w:sz w:val="28"/>
                <w:szCs w:val="28"/>
              </w:rPr>
            </w:pPr>
            <w:r w:rsidRPr="00DB1390">
              <w:rPr>
                <w:rStyle w:val="s2"/>
                <w:color w:val="000000"/>
                <w:sz w:val="28"/>
                <w:szCs w:val="28"/>
              </w:rPr>
              <w:t>Пояснительная записка</w:t>
            </w:r>
          </w:p>
          <w:p w:rsidR="004A30AA" w:rsidRPr="00DB1390" w:rsidRDefault="004A30AA" w:rsidP="00376AEF">
            <w:pPr>
              <w:pStyle w:val="p13"/>
              <w:shd w:val="clear" w:color="auto" w:fill="FFFFFF"/>
              <w:spacing w:before="0" w:beforeAutospacing="0" w:after="0" w:afterAutospacing="0"/>
              <w:jc w:val="both"/>
              <w:rPr>
                <w:color w:val="000000"/>
                <w:sz w:val="28"/>
                <w:szCs w:val="28"/>
              </w:rPr>
            </w:pPr>
          </w:p>
        </w:tc>
        <w:tc>
          <w:tcPr>
            <w:tcW w:w="1363" w:type="dxa"/>
          </w:tcPr>
          <w:p w:rsidR="004A30AA" w:rsidRPr="00DB1390" w:rsidRDefault="001C6C9C" w:rsidP="00376AEF">
            <w:pPr>
              <w:pStyle w:val="p2"/>
              <w:spacing w:before="0" w:beforeAutospacing="0" w:after="0" w:afterAutospacing="0"/>
              <w:jc w:val="center"/>
              <w:rPr>
                <w:rStyle w:val="s8"/>
                <w:b/>
                <w:bCs/>
                <w:color w:val="000000"/>
                <w:sz w:val="28"/>
                <w:szCs w:val="28"/>
              </w:rPr>
            </w:pPr>
            <w:r>
              <w:rPr>
                <w:rStyle w:val="s8"/>
                <w:b/>
                <w:bCs/>
                <w:color w:val="000000"/>
                <w:sz w:val="28"/>
                <w:szCs w:val="28"/>
              </w:rPr>
              <w:t>4</w:t>
            </w:r>
          </w:p>
        </w:tc>
      </w:tr>
      <w:tr w:rsidR="004A30AA" w:rsidRPr="00DB1390" w:rsidTr="00376AEF">
        <w:tc>
          <w:tcPr>
            <w:tcW w:w="8208" w:type="dxa"/>
          </w:tcPr>
          <w:p w:rsidR="004A30AA" w:rsidRPr="00DB1390" w:rsidRDefault="004A30AA" w:rsidP="00376AEF">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1.Тематический план внеаудиторной самостоятельной работы.</w:t>
            </w:r>
          </w:p>
          <w:p w:rsidR="004A30AA" w:rsidRPr="00DB1390" w:rsidRDefault="004A30AA" w:rsidP="00376AEF">
            <w:pPr>
              <w:pStyle w:val="p13"/>
              <w:shd w:val="clear" w:color="auto" w:fill="FFFFFF"/>
              <w:spacing w:before="0" w:beforeAutospacing="0" w:after="0" w:afterAutospacing="0"/>
              <w:ind w:left="360"/>
              <w:jc w:val="both"/>
              <w:rPr>
                <w:color w:val="000000"/>
                <w:sz w:val="28"/>
                <w:szCs w:val="28"/>
              </w:rPr>
            </w:pPr>
          </w:p>
        </w:tc>
        <w:tc>
          <w:tcPr>
            <w:tcW w:w="1363" w:type="dxa"/>
          </w:tcPr>
          <w:p w:rsidR="004A30AA" w:rsidRPr="00DB1390" w:rsidRDefault="001C6C9C" w:rsidP="00376AEF">
            <w:pPr>
              <w:pStyle w:val="p2"/>
              <w:spacing w:before="0" w:beforeAutospacing="0" w:after="0" w:afterAutospacing="0"/>
              <w:jc w:val="center"/>
              <w:rPr>
                <w:rStyle w:val="s8"/>
                <w:b/>
                <w:bCs/>
                <w:color w:val="000000"/>
                <w:sz w:val="28"/>
                <w:szCs w:val="28"/>
              </w:rPr>
            </w:pPr>
            <w:r>
              <w:rPr>
                <w:rStyle w:val="s8"/>
                <w:b/>
                <w:bCs/>
                <w:color w:val="000000"/>
                <w:sz w:val="28"/>
                <w:szCs w:val="28"/>
              </w:rPr>
              <w:t>7</w:t>
            </w:r>
          </w:p>
        </w:tc>
      </w:tr>
      <w:tr w:rsidR="004A30AA" w:rsidRPr="00DB1390" w:rsidTr="00376AEF">
        <w:tc>
          <w:tcPr>
            <w:tcW w:w="8208" w:type="dxa"/>
          </w:tcPr>
          <w:p w:rsidR="004A30AA" w:rsidRPr="00DB1390" w:rsidRDefault="004A30AA" w:rsidP="00376AEF">
            <w:pPr>
              <w:pStyle w:val="p13"/>
              <w:shd w:val="clear" w:color="auto" w:fill="FFFFFF"/>
              <w:spacing w:before="0" w:beforeAutospacing="0" w:after="0" w:afterAutospacing="0"/>
              <w:jc w:val="both"/>
              <w:rPr>
                <w:rStyle w:val="s2"/>
                <w:color w:val="000000"/>
                <w:sz w:val="28"/>
                <w:szCs w:val="28"/>
              </w:rPr>
            </w:pPr>
            <w:r w:rsidRPr="00DB1390">
              <w:rPr>
                <w:rStyle w:val="s9"/>
                <w:color w:val="000000"/>
                <w:sz w:val="28"/>
                <w:szCs w:val="28"/>
              </w:rPr>
              <w:t>2. </w:t>
            </w:r>
            <w:r w:rsidRPr="00DB1390">
              <w:rPr>
                <w:rStyle w:val="s2"/>
                <w:color w:val="000000"/>
                <w:sz w:val="28"/>
                <w:szCs w:val="28"/>
              </w:rPr>
              <w:t>Содержание внеаудиторной самостоятельной работы.</w:t>
            </w:r>
          </w:p>
          <w:p w:rsidR="004A30AA" w:rsidRPr="00DB1390" w:rsidRDefault="004A30AA" w:rsidP="00376AEF">
            <w:pPr>
              <w:pStyle w:val="p13"/>
              <w:shd w:val="clear" w:color="auto" w:fill="FFFFFF"/>
              <w:spacing w:before="0" w:beforeAutospacing="0" w:after="0" w:afterAutospacing="0"/>
              <w:jc w:val="both"/>
              <w:rPr>
                <w:rStyle w:val="s2"/>
                <w:color w:val="000000"/>
                <w:sz w:val="28"/>
                <w:szCs w:val="28"/>
              </w:rPr>
            </w:pPr>
          </w:p>
        </w:tc>
        <w:tc>
          <w:tcPr>
            <w:tcW w:w="1363" w:type="dxa"/>
          </w:tcPr>
          <w:p w:rsidR="004A30AA" w:rsidRPr="00DB1390" w:rsidRDefault="001C6C9C" w:rsidP="00376AEF">
            <w:pPr>
              <w:pStyle w:val="p2"/>
              <w:spacing w:before="0" w:beforeAutospacing="0" w:after="0" w:afterAutospacing="0"/>
              <w:jc w:val="center"/>
              <w:rPr>
                <w:rStyle w:val="s8"/>
                <w:b/>
                <w:bCs/>
                <w:color w:val="000000"/>
                <w:sz w:val="28"/>
                <w:szCs w:val="28"/>
              </w:rPr>
            </w:pPr>
            <w:r>
              <w:rPr>
                <w:rStyle w:val="s8"/>
                <w:b/>
                <w:bCs/>
                <w:color w:val="000000"/>
                <w:sz w:val="28"/>
                <w:szCs w:val="28"/>
              </w:rPr>
              <w:t>8</w:t>
            </w:r>
          </w:p>
        </w:tc>
      </w:tr>
    </w:tbl>
    <w:p w:rsidR="004A30AA" w:rsidRPr="00DB1390" w:rsidRDefault="004A30AA" w:rsidP="004A30AA">
      <w:pPr>
        <w:pStyle w:val="p2"/>
        <w:shd w:val="clear" w:color="auto" w:fill="FFFFFF"/>
        <w:spacing w:before="0" w:beforeAutospacing="0" w:after="0" w:afterAutospacing="0"/>
        <w:ind w:firstLine="708"/>
        <w:jc w:val="center"/>
        <w:rPr>
          <w:rStyle w:val="s8"/>
          <w:b/>
          <w:bCs/>
          <w:color w:val="000000"/>
          <w:sz w:val="28"/>
          <w:szCs w:val="28"/>
        </w:rPr>
      </w:pPr>
    </w:p>
    <w:p w:rsidR="004A30AA" w:rsidRPr="00DB1390" w:rsidRDefault="004A30AA" w:rsidP="004A30AA">
      <w:pPr>
        <w:pStyle w:val="p2"/>
        <w:shd w:val="clear" w:color="auto" w:fill="FFFFFF"/>
        <w:spacing w:before="0" w:beforeAutospacing="0" w:after="0" w:afterAutospacing="0"/>
        <w:ind w:firstLine="708"/>
        <w:jc w:val="center"/>
        <w:rPr>
          <w:color w:val="000000"/>
          <w:sz w:val="28"/>
          <w:szCs w:val="28"/>
        </w:rPr>
      </w:pPr>
      <w:r>
        <w:rPr>
          <w:color w:val="000000"/>
          <w:sz w:val="28"/>
          <w:szCs w:val="28"/>
        </w:rPr>
        <w:br w:type="page"/>
      </w:r>
      <w:r w:rsidRPr="00DB1390">
        <w:rPr>
          <w:rStyle w:val="s8"/>
          <w:b/>
          <w:bCs/>
          <w:color w:val="000000"/>
          <w:sz w:val="28"/>
          <w:szCs w:val="28"/>
        </w:rPr>
        <w:lastRenderedPageBreak/>
        <w:t>Пояснительная записка.</w:t>
      </w:r>
    </w:p>
    <w:p w:rsidR="004A30AA" w:rsidRPr="00DB1390" w:rsidRDefault="004A30AA" w:rsidP="004A30AA">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 xml:space="preserve">Методические рекомендации по выполнению внеаудиторной самостоятельной </w:t>
      </w:r>
      <w:r w:rsidR="002B2781">
        <w:rPr>
          <w:rStyle w:val="s2"/>
          <w:color w:val="000000"/>
          <w:sz w:val="28"/>
          <w:szCs w:val="28"/>
        </w:rPr>
        <w:t xml:space="preserve">работы по учебной дисциплине </w:t>
      </w:r>
      <w:r w:rsidR="001C6C9C">
        <w:rPr>
          <w:rStyle w:val="s2"/>
          <w:sz w:val="28"/>
          <w:szCs w:val="28"/>
        </w:rPr>
        <w:t>ОП.08</w:t>
      </w:r>
      <w:r w:rsidR="0062016E">
        <w:rPr>
          <w:rStyle w:val="s2"/>
          <w:sz w:val="28"/>
          <w:szCs w:val="28"/>
        </w:rPr>
        <w:t xml:space="preserve">  Пластическая анатомия</w:t>
      </w:r>
      <w:r w:rsidR="002B2781">
        <w:rPr>
          <w:rStyle w:val="s2"/>
          <w:sz w:val="28"/>
          <w:szCs w:val="28"/>
        </w:rPr>
        <w:t xml:space="preserve"> </w:t>
      </w:r>
      <w:r w:rsidRPr="00DB1390">
        <w:rPr>
          <w:rStyle w:val="s1"/>
          <w:i/>
          <w:iCs/>
          <w:color w:val="FF0000"/>
          <w:sz w:val="28"/>
          <w:szCs w:val="28"/>
        </w:rPr>
        <w:t xml:space="preserve"> </w:t>
      </w:r>
      <w:r w:rsidRPr="00DB1390">
        <w:rPr>
          <w:rStyle w:val="s2"/>
          <w:color w:val="000000"/>
          <w:sz w:val="28"/>
          <w:szCs w:val="28"/>
        </w:rPr>
        <w:t xml:space="preserve">предназначены для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по </w:t>
      </w:r>
      <w:r w:rsidR="002B2781" w:rsidRPr="002B2781">
        <w:rPr>
          <w:rStyle w:val="s2"/>
          <w:sz w:val="28"/>
          <w:szCs w:val="28"/>
        </w:rPr>
        <w:t>специальности</w:t>
      </w:r>
      <w:r w:rsidR="001C6C9C">
        <w:rPr>
          <w:rStyle w:val="s2"/>
          <w:sz w:val="28"/>
          <w:szCs w:val="28"/>
        </w:rPr>
        <w:t xml:space="preserve"> 43.02.13</w:t>
      </w:r>
      <w:r w:rsidR="002B2781">
        <w:rPr>
          <w:rStyle w:val="s2"/>
          <w:sz w:val="28"/>
          <w:szCs w:val="28"/>
        </w:rPr>
        <w:t xml:space="preserve"> </w:t>
      </w:r>
      <w:r w:rsidR="001C6C9C">
        <w:rPr>
          <w:rStyle w:val="s2"/>
          <w:sz w:val="28"/>
          <w:szCs w:val="28"/>
        </w:rPr>
        <w:t>Технология парикмахерского искусства.</w:t>
      </w:r>
    </w:p>
    <w:p w:rsidR="004A30AA" w:rsidRPr="00DB1390" w:rsidRDefault="004A30AA" w:rsidP="004A30AA">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 xml:space="preserve">Общий объём времени, отведённого на самостоятельную работу, составляет </w:t>
      </w:r>
      <w:r w:rsidR="001C6C9C">
        <w:rPr>
          <w:color w:val="000000"/>
          <w:sz w:val="28"/>
          <w:szCs w:val="28"/>
        </w:rPr>
        <w:t>6</w:t>
      </w:r>
      <w:r w:rsidR="0077498D">
        <w:rPr>
          <w:color w:val="000000"/>
          <w:sz w:val="28"/>
          <w:szCs w:val="28"/>
        </w:rPr>
        <w:t xml:space="preserve"> </w:t>
      </w:r>
      <w:r w:rsidRPr="00DB1390">
        <w:rPr>
          <w:color w:val="000000"/>
          <w:sz w:val="28"/>
          <w:szCs w:val="28"/>
        </w:rPr>
        <w:t>часов.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4A30AA" w:rsidRPr="00DB1390" w:rsidRDefault="004A30AA" w:rsidP="004A30AA">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4A30AA" w:rsidRPr="00DB1390" w:rsidRDefault="004A30AA" w:rsidP="004A30AA">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4A30AA" w:rsidRPr="00DB1390" w:rsidRDefault="004A30AA" w:rsidP="004A30AA">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4A30AA" w:rsidRPr="00DB1390" w:rsidRDefault="004A30AA" w:rsidP="004A30AA">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4A30AA" w:rsidRPr="00DB1390" w:rsidRDefault="004A30AA" w:rsidP="004A30AA">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4A30AA" w:rsidRPr="00DB1390" w:rsidRDefault="004A30AA" w:rsidP="004A30AA">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4A30AA" w:rsidRPr="00DB1390" w:rsidRDefault="004A30AA" w:rsidP="004A30AA">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4A30AA" w:rsidRPr="00DB1390" w:rsidRDefault="004A30AA" w:rsidP="004A30AA">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4A30AA" w:rsidRPr="00DB1390" w:rsidRDefault="004A30AA" w:rsidP="004A30AA">
      <w:pPr>
        <w:pStyle w:val="p15"/>
        <w:numPr>
          <w:ilvl w:val="0"/>
          <w:numId w:val="2"/>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4A30AA" w:rsidRPr="00DB1390" w:rsidRDefault="004A30AA" w:rsidP="004A30AA">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lastRenderedPageBreak/>
        <w:t>2. Работа с библиотечным каталогом, самостоятельный подбор необходимой литературы.</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rsidR="004A30AA" w:rsidRPr="00DB1390" w:rsidRDefault="004A30AA" w:rsidP="004A30AA">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rsidR="004A30AA" w:rsidRPr="00DB1390" w:rsidRDefault="004A30AA" w:rsidP="004A30AA">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4A30AA" w:rsidRPr="00DB1390" w:rsidTr="00376AEF">
        <w:tc>
          <w:tcPr>
            <w:tcW w:w="3964" w:type="dxa"/>
          </w:tcPr>
          <w:p w:rsidR="004A30AA" w:rsidRPr="00DB1390" w:rsidRDefault="004A30AA" w:rsidP="00376AEF">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rsidR="004A30AA" w:rsidRPr="00DB1390" w:rsidRDefault="004A30AA" w:rsidP="00376AEF">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4A30AA" w:rsidRPr="00DB1390" w:rsidTr="00376AEF">
        <w:tc>
          <w:tcPr>
            <w:tcW w:w="3964" w:type="dxa"/>
          </w:tcPr>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w:t>
            </w:r>
            <w:r w:rsidR="0077498D">
              <w:rPr>
                <w:rStyle w:val="s2"/>
                <w:sz w:val="28"/>
                <w:szCs w:val="28"/>
              </w:rPr>
              <w:t xml:space="preserve"> повторение учебного материала.</w:t>
            </w:r>
          </w:p>
        </w:tc>
      </w:tr>
      <w:tr w:rsidR="004A30AA" w:rsidRPr="00DB1390" w:rsidTr="00376AEF">
        <w:tc>
          <w:tcPr>
            <w:tcW w:w="3964" w:type="dxa"/>
          </w:tcPr>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w:t>
            </w:r>
            <w:r w:rsidR="0077498D">
              <w:rPr>
                <w:rStyle w:val="s2"/>
                <w:sz w:val="28"/>
                <w:szCs w:val="28"/>
              </w:rPr>
              <w:lastRenderedPageBreak/>
              <w:t>контрольных работ.</w:t>
            </w:r>
          </w:p>
        </w:tc>
      </w:tr>
      <w:tr w:rsidR="004A30AA" w:rsidRPr="00DB1390" w:rsidTr="00376AEF">
        <w:tc>
          <w:tcPr>
            <w:tcW w:w="3964" w:type="dxa"/>
          </w:tcPr>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lastRenderedPageBreak/>
              <w:t xml:space="preserve">Творческая </w:t>
            </w:r>
          </w:p>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4A30AA" w:rsidRPr="00DB1390" w:rsidRDefault="004A30AA" w:rsidP="00376AEF">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w:t>
            </w:r>
            <w:r w:rsidR="0077498D">
              <w:rPr>
                <w:rStyle w:val="s2"/>
                <w:sz w:val="28"/>
                <w:szCs w:val="28"/>
              </w:rPr>
              <w:t xml:space="preserve">исследовательской работе. </w:t>
            </w:r>
            <w:r w:rsidRPr="00DB1390">
              <w:rPr>
                <w:rStyle w:val="s2"/>
                <w:sz w:val="28"/>
                <w:szCs w:val="28"/>
              </w:rPr>
              <w:t xml:space="preserve"> Выполнение</w:t>
            </w:r>
            <w:r w:rsidR="0077498D">
              <w:rPr>
                <w:rStyle w:val="s2"/>
                <w:sz w:val="28"/>
                <w:szCs w:val="28"/>
              </w:rPr>
              <w:t xml:space="preserve"> специальных творческих заданий.</w:t>
            </w:r>
          </w:p>
        </w:tc>
      </w:tr>
    </w:tbl>
    <w:p w:rsidR="004A30AA" w:rsidRPr="00DB1390" w:rsidRDefault="004A30AA" w:rsidP="004A30AA">
      <w:pPr>
        <w:pStyle w:val="p12"/>
        <w:shd w:val="clear" w:color="auto" w:fill="FFFFFF"/>
        <w:spacing w:before="0" w:beforeAutospacing="0" w:after="0" w:afterAutospacing="0"/>
        <w:jc w:val="both"/>
        <w:rPr>
          <w:sz w:val="28"/>
          <w:szCs w:val="28"/>
        </w:rPr>
      </w:pPr>
    </w:p>
    <w:p w:rsidR="004A30AA" w:rsidRPr="00DB1390" w:rsidRDefault="004A30AA" w:rsidP="004A30AA">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учебной дисциплины/МДК предусматривается выполнение внеаудиторной самостоятельной работы, направленной на формирование:</w:t>
      </w:r>
    </w:p>
    <w:p w:rsidR="0077498D" w:rsidRDefault="004A30AA" w:rsidP="004A30AA">
      <w:pPr>
        <w:spacing w:after="0" w:line="240" w:lineRule="auto"/>
        <w:rPr>
          <w:b/>
          <w:color w:val="000000"/>
          <w:sz w:val="28"/>
          <w:szCs w:val="28"/>
        </w:rPr>
      </w:pPr>
      <w:r w:rsidRPr="00DB1390">
        <w:rPr>
          <w:b/>
          <w:color w:val="000000"/>
          <w:sz w:val="28"/>
          <w:szCs w:val="28"/>
        </w:rPr>
        <w:t xml:space="preserve">знаний: </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расположение и строение основных костей и мышц человека;</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особенности пластики подкожной жировой клетчатки;</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основные мимические композиции;</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типы телосложения;</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типы конституций;</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возрастные и половые особенности пластики человека</w:t>
      </w:r>
    </w:p>
    <w:p w:rsidR="0077498D" w:rsidRDefault="0077498D" w:rsidP="004A30AA">
      <w:pPr>
        <w:spacing w:after="0" w:line="240" w:lineRule="auto"/>
        <w:rPr>
          <w:rFonts w:ascii="Times New Roman" w:hAnsi="Times New Roman"/>
          <w:color w:val="FF0000"/>
          <w:sz w:val="28"/>
          <w:szCs w:val="28"/>
          <w:u w:val="single"/>
        </w:rPr>
      </w:pPr>
    </w:p>
    <w:p w:rsidR="004A30AA" w:rsidRDefault="004A30AA" w:rsidP="004A30AA">
      <w:pPr>
        <w:spacing w:after="0" w:line="240" w:lineRule="auto"/>
        <w:rPr>
          <w:rStyle w:val="s12"/>
          <w:b/>
          <w:bCs/>
          <w:i/>
          <w:iCs/>
          <w:color w:val="000000"/>
          <w:sz w:val="28"/>
          <w:szCs w:val="28"/>
        </w:rPr>
      </w:pPr>
      <w:r w:rsidRPr="00DB1390">
        <w:rPr>
          <w:rStyle w:val="s3"/>
          <w:b/>
          <w:bCs/>
          <w:color w:val="000000"/>
          <w:sz w:val="28"/>
          <w:szCs w:val="28"/>
        </w:rPr>
        <w:t>умений:</w:t>
      </w:r>
      <w:r w:rsidRPr="00DB1390">
        <w:rPr>
          <w:rStyle w:val="s12"/>
          <w:b/>
          <w:bCs/>
          <w:i/>
          <w:iCs/>
          <w:color w:val="000000"/>
          <w:sz w:val="28"/>
          <w:szCs w:val="28"/>
        </w:rPr>
        <w:t xml:space="preserve"> </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iCs/>
          <w:sz w:val="28"/>
          <w:szCs w:val="28"/>
          <w:lang w:eastAsia="ru-RU"/>
        </w:rPr>
      </w:pPr>
      <w:r w:rsidRPr="0077498D">
        <w:rPr>
          <w:rFonts w:ascii="Times New Roman" w:eastAsia="Times New Roman" w:hAnsi="Times New Roman"/>
          <w:iCs/>
          <w:sz w:val="28"/>
          <w:szCs w:val="28"/>
          <w:lang w:eastAsia="ru-RU"/>
        </w:rPr>
        <w:t>- находить границы костной основы туловища, черепа, конечностей и прослеживать их под кожей;</w:t>
      </w:r>
    </w:p>
    <w:p w:rsidR="0077498D" w:rsidRPr="0077498D" w:rsidRDefault="0077498D" w:rsidP="0077498D">
      <w:pPr>
        <w:shd w:val="clear" w:color="auto" w:fill="FFFFFF"/>
        <w:autoSpaceDE w:val="0"/>
        <w:autoSpaceDN w:val="0"/>
        <w:adjustRightInd w:val="0"/>
        <w:spacing w:after="0" w:line="240" w:lineRule="auto"/>
        <w:jc w:val="both"/>
        <w:rPr>
          <w:rFonts w:ascii="Times New Roman" w:eastAsia="Times New Roman" w:hAnsi="Times New Roman"/>
          <w:sz w:val="28"/>
          <w:szCs w:val="28"/>
          <w:lang w:eastAsia="ru-RU"/>
        </w:rPr>
      </w:pPr>
      <w:r w:rsidRPr="0077498D">
        <w:rPr>
          <w:rFonts w:ascii="Times New Roman" w:eastAsia="Times New Roman" w:hAnsi="Times New Roman"/>
          <w:iCs/>
          <w:sz w:val="28"/>
          <w:szCs w:val="28"/>
          <w:lang w:eastAsia="ru-RU"/>
        </w:rPr>
        <w:t>- определять под кожей контуры мышц головы и шеи.</w:t>
      </w:r>
    </w:p>
    <w:p w:rsidR="0077498D" w:rsidRPr="00DB1390" w:rsidRDefault="0077498D" w:rsidP="004A30AA">
      <w:pPr>
        <w:spacing w:after="0" w:line="240" w:lineRule="auto"/>
        <w:rPr>
          <w:rFonts w:ascii="Times New Roman" w:hAnsi="Times New Roman"/>
          <w:color w:val="FF0000"/>
          <w:sz w:val="28"/>
          <w:szCs w:val="28"/>
          <w:u w:val="single"/>
        </w:rPr>
      </w:pPr>
    </w:p>
    <w:p w:rsidR="004A30AA" w:rsidRDefault="004A30AA" w:rsidP="004A30AA">
      <w:pPr>
        <w:spacing w:after="0" w:line="240" w:lineRule="auto"/>
        <w:rPr>
          <w:rFonts w:ascii="Times New Roman" w:hAnsi="Times New Roman"/>
          <w:color w:val="FF0000"/>
          <w:sz w:val="28"/>
          <w:szCs w:val="28"/>
          <w:u w:val="single"/>
        </w:rPr>
      </w:pPr>
      <w:r>
        <w:rPr>
          <w:rStyle w:val="s3"/>
          <w:b/>
          <w:bCs/>
          <w:color w:val="000000"/>
          <w:sz w:val="28"/>
          <w:szCs w:val="28"/>
        </w:rPr>
        <w:t>практический опыт</w:t>
      </w:r>
      <w:r w:rsidRPr="00DB1390">
        <w:rPr>
          <w:rStyle w:val="s3"/>
          <w:b/>
          <w:bCs/>
          <w:color w:val="000000"/>
          <w:sz w:val="28"/>
          <w:szCs w:val="28"/>
        </w:rPr>
        <w:t>:</w:t>
      </w:r>
      <w:r w:rsidR="0062016E">
        <w:rPr>
          <w:rStyle w:val="s12"/>
          <w:b/>
          <w:bCs/>
          <w:i/>
          <w:iCs/>
          <w:color w:val="000000"/>
          <w:sz w:val="28"/>
          <w:szCs w:val="28"/>
        </w:rPr>
        <w:t xml:space="preserve"> </w:t>
      </w:r>
    </w:p>
    <w:p w:rsidR="0077498D" w:rsidRPr="00DB1390" w:rsidRDefault="0077498D" w:rsidP="004A30AA">
      <w:pPr>
        <w:spacing w:after="0" w:line="240" w:lineRule="auto"/>
        <w:rPr>
          <w:rFonts w:ascii="Times New Roman" w:hAnsi="Times New Roman"/>
          <w:color w:val="FF0000"/>
          <w:sz w:val="28"/>
          <w:szCs w:val="28"/>
          <w:u w:val="single"/>
        </w:rPr>
      </w:pPr>
    </w:p>
    <w:p w:rsidR="004A30AA" w:rsidRDefault="004A30AA" w:rsidP="004A30AA">
      <w:pPr>
        <w:spacing w:after="0" w:line="240" w:lineRule="auto"/>
        <w:rPr>
          <w:rStyle w:val="s3"/>
          <w:rFonts w:ascii="Times New Roman" w:hAnsi="Times New Roman"/>
          <w:b/>
          <w:bCs/>
          <w:sz w:val="28"/>
          <w:szCs w:val="28"/>
        </w:rPr>
      </w:pPr>
      <w:r w:rsidRPr="00DB1390">
        <w:rPr>
          <w:rStyle w:val="s3"/>
          <w:b/>
          <w:bCs/>
          <w:color w:val="000000"/>
          <w:sz w:val="28"/>
          <w:szCs w:val="28"/>
        </w:rPr>
        <w:t>общих и профессиональных компетенций</w:t>
      </w:r>
      <w:r w:rsidR="0077498D">
        <w:rPr>
          <w:rStyle w:val="s3"/>
          <w:rFonts w:ascii="Times New Roman" w:hAnsi="Times New Roman"/>
          <w:b/>
          <w:bCs/>
          <w:sz w:val="28"/>
          <w:szCs w:val="28"/>
        </w:rPr>
        <w:t>:</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1. Понимать сущность и социальную значимость своей будущей профессии, проявлять к ней устойчивый интерес.</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3. Решать проблемы, оценивать риски и принимать решения в нестандартных ситуациях.</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5. Использовать информационно-коммуникативные технологии для совершенствования профессиональной деятельности.</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6. Работать в коллективе и команде, обеспечивать ее сплочение, эффективно общаться с коллегами, руководством, потребителями.</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задания.</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lastRenderedPageBreak/>
        <w:t>ОК 9. Быть готовым к смене технологий в профессиональной деятельности.</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1.1. Проводить санитарно-эпидемиологическую обработку контактной зоны при оказании услуг маникюра и педикюра.</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1.2. Анализировать состояние кожи и ногтей.</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1.3. Определять и согласовывать выбор комплекса услуг маникюра, педикюра.</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1.4. Выполнять и контролировать все этапы технологических процессов услуг маникюра и педикюра.</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1.5. Выполнять художественное оформление ногтей с использованием разных техник и материалов.</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1.6. Консультировать потребителей по домашнему профилактическому уходу за кожей кистей, стоп и ногтей.</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2.1. Проводить санитарно-эпидемиологическую обработку контактной зоны при оказании косметических услуг.</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2.2. Анализировать состояние кожи лица и воротниковой зоны.</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2.3. Определять и согласовывать выбор программы и комплекса косметических услуг.</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2.4. Выполнять и контролировать все виды технологических процессов косметических услуг.</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2.5. Выполнять комплекс сервисного макияжа.</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2.6. Консультировать потребителей по домашнему профилактическому уходу за кожей лица и воротниковой зоны.</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 xml:space="preserve">ПК 3.1. Проводить санитарно-эпидемиологическую обработку контактной зоны при оказании услуг массажа и профилактической коррекции тела. </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3.2. Анализировать состояние кожи, подкожно-жировой клетчатки и тонуса мышц.</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3.3. Определять и согласовывать выбор программы и комплекса услуг массажа и профилактической коррекции тела.</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ПК 3.4. Выполнять и контролировать все виды технологических процессов массажа и профилактической коррекции тела.</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 xml:space="preserve"> ПК 3.5. Консультировать потребителей  по домашнему профилактическому уходу за телом.</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color w:val="FF0000"/>
          <w:sz w:val="28"/>
          <w:szCs w:val="28"/>
          <w:lang w:eastAsia="ru-RU"/>
        </w:rPr>
      </w:pPr>
    </w:p>
    <w:p w:rsidR="0077498D" w:rsidRPr="0077498D" w:rsidRDefault="0077498D" w:rsidP="0077498D">
      <w:pPr>
        <w:tabs>
          <w:tab w:val="left" w:pos="643"/>
        </w:tabs>
        <w:autoSpaceDE w:val="0"/>
        <w:autoSpaceDN w:val="0"/>
        <w:adjustRightInd w:val="0"/>
        <w:spacing w:after="0" w:line="240" w:lineRule="auto"/>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 xml:space="preserve"> </w:t>
      </w:r>
    </w:p>
    <w:p w:rsidR="0077498D" w:rsidRPr="0077498D" w:rsidRDefault="0077498D" w:rsidP="0077498D">
      <w:pPr>
        <w:tabs>
          <w:tab w:val="left" w:pos="643"/>
        </w:tabs>
        <w:autoSpaceDE w:val="0"/>
        <w:autoSpaceDN w:val="0"/>
        <w:adjustRightInd w:val="0"/>
        <w:spacing w:after="0" w:line="240" w:lineRule="auto"/>
        <w:ind w:firstLine="427"/>
        <w:jc w:val="both"/>
        <w:rPr>
          <w:rFonts w:ascii="Times New Roman" w:eastAsia="Times New Roman" w:hAnsi="Times New Roman"/>
          <w:color w:val="FF0000"/>
          <w:sz w:val="28"/>
          <w:szCs w:val="28"/>
          <w:lang w:eastAsia="ru-RU"/>
        </w:rPr>
      </w:pPr>
    </w:p>
    <w:p w:rsidR="0077498D" w:rsidRPr="0077498D" w:rsidRDefault="0077498D" w:rsidP="004A30AA">
      <w:pPr>
        <w:spacing w:after="0" w:line="240" w:lineRule="auto"/>
        <w:rPr>
          <w:rFonts w:ascii="Times New Roman" w:hAnsi="Times New Roman"/>
          <w:b/>
          <w:sz w:val="28"/>
          <w:szCs w:val="28"/>
        </w:rPr>
      </w:pPr>
    </w:p>
    <w:p w:rsidR="004A30AA" w:rsidRPr="00DB1390" w:rsidRDefault="004A30AA" w:rsidP="004A30AA">
      <w:pPr>
        <w:pStyle w:val="p12"/>
        <w:shd w:val="clear" w:color="auto" w:fill="FFFFFF"/>
        <w:spacing w:before="0" w:beforeAutospacing="0" w:after="0" w:afterAutospacing="0"/>
        <w:jc w:val="both"/>
        <w:rPr>
          <w:sz w:val="28"/>
          <w:szCs w:val="28"/>
        </w:rPr>
      </w:pPr>
      <w:r>
        <w:rPr>
          <w:rStyle w:val="s5"/>
          <w:i/>
          <w:iCs/>
          <w:color w:val="FF0000"/>
          <w:sz w:val="28"/>
          <w:szCs w:val="28"/>
        </w:rPr>
        <w:br w:type="page"/>
      </w:r>
      <w:r w:rsidRPr="00DB1390">
        <w:rPr>
          <w:b/>
          <w:bCs/>
          <w:sz w:val="28"/>
          <w:szCs w:val="28"/>
        </w:rPr>
        <w:lastRenderedPageBreak/>
        <w:t> 2. Тематический план внеаудиторной самостоятельной работы (ВСР)</w:t>
      </w:r>
    </w:p>
    <w:tbl>
      <w:tblPr>
        <w:tblW w:w="0" w:type="auto"/>
        <w:tblCellMar>
          <w:top w:w="15" w:type="dxa"/>
          <w:left w:w="15" w:type="dxa"/>
          <w:bottom w:w="15" w:type="dxa"/>
          <w:right w:w="15" w:type="dxa"/>
        </w:tblCellMar>
        <w:tblLook w:val="00A0" w:firstRow="1" w:lastRow="0" w:firstColumn="1" w:lastColumn="0" w:noHBand="0" w:noVBand="0"/>
      </w:tblPr>
      <w:tblGrid>
        <w:gridCol w:w="2596"/>
        <w:gridCol w:w="5112"/>
        <w:gridCol w:w="1677"/>
      </w:tblGrid>
      <w:tr w:rsidR="004A30AA" w:rsidRPr="00DB1390" w:rsidTr="0062016E">
        <w:tc>
          <w:tcPr>
            <w:tcW w:w="2596"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4A30AA" w:rsidP="00376AEF">
            <w:pPr>
              <w:spacing w:after="0" w:line="240" w:lineRule="auto"/>
              <w:jc w:val="center"/>
              <w:rPr>
                <w:rFonts w:ascii="Times New Roman" w:hAnsi="Times New Roman"/>
                <w:sz w:val="28"/>
                <w:szCs w:val="28"/>
                <w:lang w:eastAsia="ru-RU"/>
              </w:rPr>
            </w:pPr>
            <w:r w:rsidRPr="00DB1390">
              <w:rPr>
                <w:rFonts w:ascii="Times New Roman" w:hAnsi="Times New Roman"/>
                <w:sz w:val="28"/>
                <w:szCs w:val="28"/>
                <w:lang w:eastAsia="ru-RU"/>
              </w:rPr>
              <w:t>Наименование темы внеаудиторной самостоятельной работы</w:t>
            </w:r>
          </w:p>
        </w:tc>
        <w:tc>
          <w:tcPr>
            <w:tcW w:w="5112"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4A30AA" w:rsidP="00376AEF">
            <w:pPr>
              <w:spacing w:after="0" w:line="240" w:lineRule="auto"/>
              <w:jc w:val="center"/>
              <w:rPr>
                <w:rFonts w:ascii="Times New Roman" w:hAnsi="Times New Roman"/>
                <w:sz w:val="28"/>
                <w:szCs w:val="28"/>
                <w:lang w:eastAsia="ru-RU"/>
              </w:rPr>
            </w:pPr>
          </w:p>
          <w:p w:rsidR="004A30AA" w:rsidRPr="00DB1390" w:rsidRDefault="004A30AA" w:rsidP="00376AEF">
            <w:pPr>
              <w:spacing w:after="0" w:line="240" w:lineRule="auto"/>
              <w:jc w:val="center"/>
              <w:rPr>
                <w:rFonts w:ascii="Times New Roman" w:hAnsi="Times New Roman"/>
                <w:iCs/>
                <w:sz w:val="28"/>
                <w:szCs w:val="28"/>
                <w:lang w:eastAsia="ru-RU"/>
              </w:rPr>
            </w:pPr>
            <w:r w:rsidRPr="00DB1390">
              <w:rPr>
                <w:rFonts w:ascii="Times New Roman" w:hAnsi="Times New Roman"/>
                <w:sz w:val="28"/>
                <w:szCs w:val="28"/>
                <w:lang w:eastAsia="ru-RU"/>
              </w:rPr>
              <w:t>Задание самостоятельной работы </w:t>
            </w:r>
            <w:r w:rsidRPr="00DB1390">
              <w:rPr>
                <w:rFonts w:ascii="Times New Roman" w:hAnsi="Times New Roman"/>
                <w:iCs/>
                <w:sz w:val="28"/>
                <w:szCs w:val="28"/>
                <w:lang w:eastAsia="ru-RU"/>
              </w:rPr>
              <w:t>согласно рабочей программе учебной дисциплины /МДК</w:t>
            </w:r>
          </w:p>
          <w:p w:rsidR="004A30AA" w:rsidRPr="00DB1390" w:rsidRDefault="004A30AA" w:rsidP="00376AEF">
            <w:pPr>
              <w:spacing w:after="0" w:line="240" w:lineRule="auto"/>
              <w:jc w:val="center"/>
              <w:rPr>
                <w:rFonts w:ascii="Times New Roman" w:hAnsi="Times New Roman"/>
                <w:sz w:val="28"/>
                <w:szCs w:val="28"/>
                <w:lang w:eastAsia="ru-RU"/>
              </w:rPr>
            </w:pPr>
          </w:p>
        </w:tc>
        <w:tc>
          <w:tcPr>
            <w:tcW w:w="1677"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4A30AA" w:rsidP="00376AEF">
            <w:pPr>
              <w:spacing w:after="0" w:line="240" w:lineRule="auto"/>
              <w:jc w:val="center"/>
              <w:rPr>
                <w:rFonts w:ascii="Times New Roman" w:hAnsi="Times New Roman"/>
                <w:sz w:val="28"/>
                <w:szCs w:val="28"/>
                <w:lang w:eastAsia="ru-RU"/>
              </w:rPr>
            </w:pPr>
            <w:r w:rsidRPr="00DB1390">
              <w:rPr>
                <w:rFonts w:ascii="Times New Roman" w:hAnsi="Times New Roman"/>
                <w:sz w:val="28"/>
                <w:szCs w:val="28"/>
                <w:lang w:eastAsia="ru-RU"/>
              </w:rPr>
              <w:t>Количество часов на выполнение ВСР</w:t>
            </w:r>
          </w:p>
        </w:tc>
      </w:tr>
      <w:tr w:rsidR="004A30AA" w:rsidRPr="00DB1390" w:rsidTr="0062016E">
        <w:trPr>
          <w:trHeight w:val="367"/>
        </w:trPr>
        <w:tc>
          <w:tcPr>
            <w:tcW w:w="2596"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4A30AA" w:rsidP="00376AEF">
            <w:pPr>
              <w:spacing w:after="0" w:line="240" w:lineRule="auto"/>
              <w:rPr>
                <w:rFonts w:ascii="Times New Roman" w:hAnsi="Times New Roman"/>
                <w:sz w:val="28"/>
                <w:szCs w:val="28"/>
                <w:lang w:eastAsia="ru-RU"/>
              </w:rPr>
            </w:pPr>
            <w:r w:rsidRPr="00DB1390">
              <w:rPr>
                <w:rFonts w:ascii="Times New Roman" w:hAnsi="Times New Roman"/>
                <w:sz w:val="28"/>
                <w:szCs w:val="28"/>
                <w:lang w:eastAsia="ru-RU"/>
              </w:rPr>
              <w:t>Тема 1.</w:t>
            </w:r>
          </w:p>
        </w:tc>
        <w:tc>
          <w:tcPr>
            <w:tcW w:w="5112" w:type="dxa"/>
            <w:tcBorders>
              <w:top w:val="single" w:sz="6" w:space="0" w:color="000000"/>
              <w:left w:val="single" w:sz="6" w:space="0" w:color="000000"/>
              <w:bottom w:val="single" w:sz="6" w:space="0" w:color="000000"/>
              <w:right w:val="single" w:sz="6" w:space="0" w:color="000000"/>
            </w:tcBorders>
            <w:vAlign w:val="center"/>
          </w:tcPr>
          <w:p w:rsidR="0077498D" w:rsidRPr="0077498D" w:rsidRDefault="0077498D" w:rsidP="0077498D">
            <w:pPr>
              <w:numPr>
                <w:ilvl w:val="0"/>
                <w:numId w:val="9"/>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Профилактика нарушений осанки.</w:t>
            </w:r>
          </w:p>
          <w:p w:rsidR="0077498D" w:rsidRPr="0077498D" w:rsidRDefault="0077498D" w:rsidP="0077498D">
            <w:pPr>
              <w:spacing w:after="0" w:line="240" w:lineRule="auto"/>
              <w:ind w:left="720"/>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 xml:space="preserve">Подходы к </w:t>
            </w:r>
            <w:r w:rsidR="001C6C9C">
              <w:rPr>
                <w:rFonts w:ascii="Times New Roman" w:eastAsia="Times New Roman" w:hAnsi="Times New Roman"/>
                <w:sz w:val="28"/>
                <w:szCs w:val="28"/>
                <w:lang w:eastAsia="ru-RU"/>
              </w:rPr>
              <w:t>изображению фигуры человека.- 2</w:t>
            </w:r>
            <w:r w:rsidRPr="0077498D">
              <w:rPr>
                <w:rFonts w:ascii="Times New Roman" w:eastAsia="Times New Roman" w:hAnsi="Times New Roman"/>
                <w:sz w:val="28"/>
                <w:szCs w:val="28"/>
                <w:lang w:eastAsia="ru-RU"/>
              </w:rPr>
              <w:t>часов</w:t>
            </w:r>
          </w:p>
          <w:p w:rsidR="004A30AA" w:rsidRPr="00DB1390" w:rsidRDefault="004A30AA" w:rsidP="00376AEF">
            <w:pPr>
              <w:spacing w:after="0" w:line="240" w:lineRule="auto"/>
              <w:rPr>
                <w:rFonts w:ascii="Times New Roman" w:hAnsi="Times New Roman"/>
                <w:sz w:val="28"/>
                <w:szCs w:val="28"/>
                <w:lang w:eastAsia="ru-RU"/>
              </w:rPr>
            </w:pPr>
          </w:p>
        </w:tc>
        <w:tc>
          <w:tcPr>
            <w:tcW w:w="1677"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1C6C9C" w:rsidP="00376AEF">
            <w:pPr>
              <w:spacing w:after="0" w:line="240" w:lineRule="auto"/>
              <w:rPr>
                <w:rFonts w:ascii="Times New Roman" w:hAnsi="Times New Roman"/>
                <w:sz w:val="28"/>
                <w:szCs w:val="28"/>
                <w:lang w:eastAsia="ru-RU"/>
              </w:rPr>
            </w:pPr>
            <w:r>
              <w:rPr>
                <w:rFonts w:ascii="Times New Roman" w:hAnsi="Times New Roman"/>
                <w:sz w:val="28"/>
                <w:szCs w:val="28"/>
                <w:lang w:eastAsia="ru-RU"/>
              </w:rPr>
              <w:t>2</w:t>
            </w:r>
          </w:p>
        </w:tc>
      </w:tr>
      <w:tr w:rsidR="004A30AA" w:rsidRPr="00DB1390" w:rsidTr="0062016E">
        <w:trPr>
          <w:trHeight w:val="554"/>
        </w:trPr>
        <w:tc>
          <w:tcPr>
            <w:tcW w:w="2596"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4A30AA" w:rsidP="00376AEF">
            <w:pPr>
              <w:spacing w:after="0" w:line="240" w:lineRule="auto"/>
              <w:rPr>
                <w:rFonts w:ascii="Times New Roman" w:hAnsi="Times New Roman"/>
                <w:sz w:val="28"/>
                <w:szCs w:val="28"/>
                <w:lang w:eastAsia="ru-RU"/>
              </w:rPr>
            </w:pPr>
            <w:r w:rsidRPr="00DB1390">
              <w:rPr>
                <w:rFonts w:ascii="Times New Roman" w:hAnsi="Times New Roman"/>
                <w:sz w:val="28"/>
                <w:szCs w:val="28"/>
                <w:lang w:eastAsia="ru-RU"/>
              </w:rPr>
              <w:t>Тема 2.</w:t>
            </w:r>
          </w:p>
        </w:tc>
        <w:tc>
          <w:tcPr>
            <w:tcW w:w="5112" w:type="dxa"/>
            <w:tcBorders>
              <w:top w:val="single" w:sz="6" w:space="0" w:color="000000"/>
              <w:left w:val="single" w:sz="6" w:space="0" w:color="000000"/>
              <w:bottom w:val="single" w:sz="6" w:space="0" w:color="000000"/>
              <w:right w:val="single" w:sz="6" w:space="0" w:color="000000"/>
            </w:tcBorders>
            <w:vAlign w:val="center"/>
          </w:tcPr>
          <w:p w:rsidR="0077498D" w:rsidRPr="0077498D" w:rsidRDefault="0077498D" w:rsidP="0077498D">
            <w:pPr>
              <w:numPr>
                <w:ilvl w:val="0"/>
                <w:numId w:val="10"/>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Возрастные и половые отличия внешних форм головы и лица.</w:t>
            </w:r>
          </w:p>
          <w:p w:rsidR="0077498D" w:rsidRPr="0077498D" w:rsidRDefault="0077498D" w:rsidP="0077498D">
            <w:pPr>
              <w:spacing w:after="0" w:line="240" w:lineRule="auto"/>
              <w:ind w:left="720"/>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Основные мимические композиции.</w:t>
            </w:r>
          </w:p>
          <w:p w:rsidR="0077498D" w:rsidRPr="0077498D" w:rsidRDefault="0077498D" w:rsidP="0077498D">
            <w:pPr>
              <w:spacing w:after="0" w:line="240" w:lineRule="auto"/>
              <w:ind w:left="720"/>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Характеристика морщин.</w:t>
            </w:r>
          </w:p>
          <w:p w:rsidR="0077498D" w:rsidRPr="0077498D" w:rsidRDefault="001C6C9C" w:rsidP="0077498D">
            <w:pPr>
              <w:spacing w:after="0" w:line="240" w:lineRule="auto"/>
              <w:ind w:left="72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Человеческие расы.- 4</w:t>
            </w:r>
            <w:r w:rsidR="0077498D" w:rsidRPr="0077498D">
              <w:rPr>
                <w:rFonts w:ascii="Times New Roman" w:eastAsia="Times New Roman" w:hAnsi="Times New Roman"/>
                <w:sz w:val="28"/>
                <w:szCs w:val="28"/>
                <w:lang w:eastAsia="ru-RU"/>
              </w:rPr>
              <w:t xml:space="preserve"> часов</w:t>
            </w:r>
          </w:p>
          <w:p w:rsidR="004A30AA" w:rsidRPr="00DB1390" w:rsidRDefault="004A30AA" w:rsidP="00376AEF">
            <w:pPr>
              <w:spacing w:after="0" w:line="240" w:lineRule="auto"/>
              <w:rPr>
                <w:rFonts w:ascii="Times New Roman" w:hAnsi="Times New Roman"/>
                <w:sz w:val="28"/>
                <w:szCs w:val="28"/>
                <w:lang w:eastAsia="ru-RU"/>
              </w:rPr>
            </w:pPr>
          </w:p>
        </w:tc>
        <w:tc>
          <w:tcPr>
            <w:tcW w:w="1677" w:type="dxa"/>
            <w:tcBorders>
              <w:top w:val="single" w:sz="6" w:space="0" w:color="000000"/>
              <w:left w:val="single" w:sz="6" w:space="0" w:color="000000"/>
              <w:bottom w:val="single" w:sz="6" w:space="0" w:color="000000"/>
              <w:right w:val="single" w:sz="6" w:space="0" w:color="000000"/>
            </w:tcBorders>
            <w:vAlign w:val="center"/>
          </w:tcPr>
          <w:p w:rsidR="004A30AA" w:rsidRPr="00DB1390" w:rsidRDefault="001C6C9C" w:rsidP="00376AEF">
            <w:pPr>
              <w:spacing w:after="0" w:line="240" w:lineRule="auto"/>
              <w:rPr>
                <w:rFonts w:ascii="Times New Roman" w:hAnsi="Times New Roman"/>
                <w:sz w:val="28"/>
                <w:szCs w:val="28"/>
                <w:lang w:eastAsia="ru-RU"/>
              </w:rPr>
            </w:pPr>
            <w:r>
              <w:rPr>
                <w:rFonts w:ascii="Times New Roman" w:hAnsi="Times New Roman"/>
                <w:sz w:val="28"/>
                <w:szCs w:val="28"/>
                <w:lang w:eastAsia="ru-RU"/>
              </w:rPr>
              <w:t>4</w:t>
            </w:r>
          </w:p>
        </w:tc>
      </w:tr>
    </w:tbl>
    <w:p w:rsidR="004A30AA" w:rsidRDefault="004A30AA" w:rsidP="004A30AA">
      <w:pPr>
        <w:pStyle w:val="p19"/>
        <w:shd w:val="clear" w:color="auto" w:fill="FFFFFF"/>
        <w:spacing w:before="0" w:beforeAutospacing="0" w:after="0" w:afterAutospacing="0"/>
        <w:ind w:right="706"/>
        <w:jc w:val="both"/>
        <w:rPr>
          <w:color w:val="FF0000"/>
          <w:sz w:val="28"/>
          <w:szCs w:val="28"/>
        </w:rPr>
      </w:pPr>
    </w:p>
    <w:p w:rsidR="004A30AA" w:rsidRDefault="004A30AA" w:rsidP="004A30AA">
      <w:pPr>
        <w:pStyle w:val="p19"/>
        <w:shd w:val="clear" w:color="auto" w:fill="FFFFFF"/>
        <w:spacing w:before="0" w:beforeAutospacing="0" w:after="0" w:afterAutospacing="0"/>
        <w:ind w:right="706"/>
        <w:jc w:val="both"/>
        <w:rPr>
          <w:color w:val="000000"/>
          <w:sz w:val="28"/>
          <w:szCs w:val="28"/>
        </w:rPr>
      </w:pPr>
      <w:r>
        <w:rPr>
          <w:color w:val="FF0000"/>
          <w:sz w:val="28"/>
          <w:szCs w:val="28"/>
        </w:rPr>
        <w:br w:type="page"/>
      </w:r>
      <w:r w:rsidRPr="00DB1390">
        <w:rPr>
          <w:b/>
          <w:bCs/>
          <w:color w:val="000000"/>
          <w:sz w:val="28"/>
          <w:szCs w:val="28"/>
        </w:rPr>
        <w:lastRenderedPageBreak/>
        <w:t>3. Содержание внеаудиторной самостоятельной работы</w:t>
      </w:r>
      <w:r w:rsidRPr="00DB1390">
        <w:rPr>
          <w:color w:val="000000"/>
          <w:sz w:val="28"/>
          <w:szCs w:val="28"/>
        </w:rPr>
        <w:t>.</w:t>
      </w:r>
    </w:p>
    <w:p w:rsidR="004A30AA" w:rsidRPr="00DB1390" w:rsidRDefault="004A30AA" w:rsidP="004A30AA">
      <w:pPr>
        <w:pStyle w:val="p19"/>
        <w:shd w:val="clear" w:color="auto" w:fill="FFFFFF"/>
        <w:spacing w:before="0" w:beforeAutospacing="0" w:after="0" w:afterAutospacing="0"/>
        <w:ind w:right="706"/>
        <w:jc w:val="both"/>
        <w:rPr>
          <w:color w:val="000000"/>
          <w:sz w:val="28"/>
          <w:szCs w:val="28"/>
        </w:rPr>
      </w:pPr>
    </w:p>
    <w:p w:rsidR="004A30AA" w:rsidRDefault="004A30AA" w:rsidP="004A30AA">
      <w:pPr>
        <w:pStyle w:val="p19"/>
        <w:shd w:val="clear" w:color="auto" w:fill="FFFFFF"/>
        <w:spacing w:before="0" w:beforeAutospacing="0" w:after="0" w:afterAutospacing="0"/>
        <w:ind w:right="706"/>
        <w:jc w:val="center"/>
        <w:rPr>
          <w:b/>
          <w:sz w:val="28"/>
          <w:szCs w:val="28"/>
        </w:rPr>
      </w:pPr>
    </w:p>
    <w:p w:rsidR="0077498D" w:rsidRPr="0077498D" w:rsidRDefault="0077498D" w:rsidP="0077498D">
      <w:pPr>
        <w:spacing w:after="0" w:line="240" w:lineRule="auto"/>
        <w:jc w:val="both"/>
        <w:rPr>
          <w:rFonts w:ascii="Times New Roman" w:eastAsia="Times New Roman" w:hAnsi="Times New Roman"/>
          <w:b/>
          <w:sz w:val="28"/>
          <w:szCs w:val="28"/>
          <w:lang w:eastAsia="ru-RU"/>
        </w:rPr>
      </w:pPr>
    </w:p>
    <w:p w:rsidR="0077498D" w:rsidRPr="0077498D" w:rsidRDefault="0077498D" w:rsidP="0077498D">
      <w:pPr>
        <w:numPr>
          <w:ilvl w:val="0"/>
          <w:numId w:val="11"/>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Перед началом работы над изучением определенной темы прочитайте лекцию по данной тематике.</w:t>
      </w:r>
    </w:p>
    <w:p w:rsidR="0077498D" w:rsidRPr="0077498D" w:rsidRDefault="0077498D" w:rsidP="0077498D">
      <w:pPr>
        <w:numPr>
          <w:ilvl w:val="0"/>
          <w:numId w:val="11"/>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p>
    <w:p w:rsidR="0077498D" w:rsidRPr="0077498D" w:rsidRDefault="0077498D" w:rsidP="0077498D">
      <w:pPr>
        <w:numPr>
          <w:ilvl w:val="0"/>
          <w:numId w:val="11"/>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Читая, обращайте внимание на ключевые слова, факты, причинно-следственные связи. Изучение текста целесообразно сочетать с таблицами, схемами.</w:t>
      </w:r>
    </w:p>
    <w:p w:rsidR="0077498D" w:rsidRPr="0077498D" w:rsidRDefault="0077498D" w:rsidP="0077498D">
      <w:pPr>
        <w:numPr>
          <w:ilvl w:val="0"/>
          <w:numId w:val="11"/>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Ответьте после чтения на вопросы и задания к тексту.</w:t>
      </w:r>
    </w:p>
    <w:p w:rsidR="0077498D" w:rsidRPr="0077498D" w:rsidRDefault="0077498D" w:rsidP="0077498D">
      <w:pPr>
        <w:numPr>
          <w:ilvl w:val="0"/>
          <w:numId w:val="11"/>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Восстановите последовательность изложения текста.</w:t>
      </w:r>
    </w:p>
    <w:p w:rsidR="0077498D" w:rsidRPr="0077498D" w:rsidRDefault="0077498D" w:rsidP="0077498D">
      <w:pPr>
        <w:numPr>
          <w:ilvl w:val="0"/>
          <w:numId w:val="11"/>
        </w:numPr>
        <w:spacing w:after="0" w:line="240" w:lineRule="auto"/>
        <w:contextualSpacing/>
        <w:jc w:val="both"/>
        <w:rPr>
          <w:rFonts w:ascii="Times New Roman" w:eastAsia="Times New Roman" w:hAnsi="Times New Roman"/>
          <w:sz w:val="28"/>
          <w:szCs w:val="28"/>
          <w:lang w:eastAsia="ru-RU"/>
        </w:rPr>
      </w:pPr>
      <w:r w:rsidRPr="0077498D">
        <w:rPr>
          <w:rFonts w:ascii="Times New Roman" w:eastAsia="Times New Roman" w:hAnsi="Times New Roman"/>
          <w:sz w:val="28"/>
          <w:szCs w:val="28"/>
          <w:lang w:eastAsia="ru-RU"/>
        </w:rPr>
        <w:t>Не забывайте о самоконтроле. Его нужно проводить не только после окончания работы, но и непосредственно в ходе её, чтобы не только сразу обнаружить ошибку, но и установить ее причину. Проверять свои знания и способы действий требуется некоторое время, чтобы выяснить прочность усвоения учебного материал.</w:t>
      </w: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77498D" w:rsidRPr="0077498D" w:rsidRDefault="0077498D" w:rsidP="0077498D">
      <w:pPr>
        <w:spacing w:after="0" w:line="240" w:lineRule="auto"/>
        <w:jc w:val="both"/>
        <w:rPr>
          <w:rFonts w:ascii="Times New Roman" w:eastAsia="Times New Roman" w:hAnsi="Times New Roman"/>
          <w:sz w:val="28"/>
          <w:szCs w:val="28"/>
          <w:lang w:eastAsia="ru-RU"/>
        </w:rPr>
      </w:pPr>
    </w:p>
    <w:p w:rsidR="004A30AA" w:rsidRPr="00DB1390" w:rsidRDefault="004A30AA" w:rsidP="004A30AA">
      <w:pPr>
        <w:pStyle w:val="p19"/>
        <w:shd w:val="clear" w:color="auto" w:fill="FFFFFF"/>
        <w:spacing w:before="0" w:beforeAutospacing="0" w:after="0" w:afterAutospacing="0"/>
        <w:ind w:right="706"/>
        <w:jc w:val="center"/>
        <w:rPr>
          <w:b/>
          <w:sz w:val="28"/>
          <w:szCs w:val="28"/>
        </w:rPr>
      </w:pPr>
      <w:r>
        <w:rPr>
          <w:b/>
          <w:sz w:val="28"/>
          <w:szCs w:val="28"/>
        </w:rPr>
        <w:br w:type="page"/>
      </w:r>
      <w:r w:rsidRPr="00DB1390">
        <w:rPr>
          <w:b/>
          <w:sz w:val="28"/>
          <w:szCs w:val="28"/>
        </w:rPr>
        <w:lastRenderedPageBreak/>
        <w:t>Методические рекомендации для обучающихся по выполнению различных видов работ</w:t>
      </w:r>
    </w:p>
    <w:p w:rsidR="004A30AA" w:rsidRPr="00DB1390" w:rsidRDefault="004A30AA" w:rsidP="004A30AA">
      <w:pPr>
        <w:pStyle w:val="p19"/>
        <w:shd w:val="clear" w:color="auto" w:fill="FFFFFF"/>
        <w:spacing w:before="0" w:beforeAutospacing="0" w:after="0" w:afterAutospacing="0"/>
        <w:ind w:right="706"/>
        <w:jc w:val="center"/>
        <w:rPr>
          <w:b/>
          <w:sz w:val="28"/>
          <w:szCs w:val="28"/>
        </w:rPr>
      </w:pPr>
      <w:r w:rsidRPr="00DB1390">
        <w:rPr>
          <w:b/>
          <w:sz w:val="28"/>
          <w:szCs w:val="28"/>
        </w:rPr>
        <w:t>Методические рекомендации по написанию эссе.</w:t>
      </w:r>
    </w:p>
    <w:p w:rsidR="004A30AA" w:rsidRPr="00DB1390" w:rsidRDefault="004A30AA" w:rsidP="004A30AA">
      <w:pPr>
        <w:pStyle w:val="p13"/>
        <w:shd w:val="clear" w:color="auto" w:fill="FFFFFF"/>
        <w:spacing w:before="0" w:beforeAutospacing="0" w:after="0" w:afterAutospacing="0"/>
        <w:ind w:left="180" w:firstLine="528"/>
        <w:jc w:val="both"/>
        <w:rPr>
          <w:color w:val="000000"/>
          <w:sz w:val="28"/>
          <w:szCs w:val="28"/>
        </w:rPr>
      </w:pPr>
      <w:r w:rsidRPr="00DB1390">
        <w:rPr>
          <w:b/>
          <w:color w:val="000000"/>
          <w:sz w:val="28"/>
          <w:szCs w:val="28"/>
        </w:rPr>
        <w:t xml:space="preserve">Эссе </w:t>
      </w:r>
      <w:r w:rsidRPr="00DB1390">
        <w:rPr>
          <w:color w:val="000000"/>
          <w:sz w:val="28"/>
          <w:szCs w:val="28"/>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rsidR="004A30AA" w:rsidRPr="00DB1390" w:rsidRDefault="004A30AA" w:rsidP="004A30AA">
      <w:pPr>
        <w:pStyle w:val="p13"/>
        <w:shd w:val="clear" w:color="auto" w:fill="FFFFFF"/>
        <w:spacing w:before="0" w:beforeAutospacing="0" w:after="0" w:afterAutospacing="0"/>
        <w:ind w:firstLine="180"/>
        <w:jc w:val="both"/>
        <w:rPr>
          <w:b/>
          <w:color w:val="000000"/>
          <w:sz w:val="28"/>
          <w:szCs w:val="28"/>
        </w:rPr>
      </w:pPr>
      <w:r w:rsidRPr="00DB1390">
        <w:rPr>
          <w:b/>
          <w:color w:val="000000"/>
          <w:sz w:val="28"/>
          <w:szCs w:val="28"/>
        </w:rPr>
        <w:t>Алгоритм выполнения задания:</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1. Выбрать тему эссе, если она не задана изначально.</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2. Сформулировать предмет анализа в эссе или исходные тезисы.</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3. Правильно подобрать и эффективно использовать необходимые источники</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xml:space="preserve">4. Критически проанализировать различные факты и оценить их интерпретацию. </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5.Сформулировать собственные суждения и оценки, основанные на свидетельствах и тщательном изучении источника.</w:t>
      </w:r>
    </w:p>
    <w:p w:rsidR="004A30AA" w:rsidRPr="00DB1390" w:rsidRDefault="004A30AA" w:rsidP="004A30AA">
      <w:pPr>
        <w:pStyle w:val="p13"/>
        <w:shd w:val="clear" w:color="auto" w:fill="FFFFFF"/>
        <w:spacing w:before="0" w:beforeAutospacing="0" w:after="0" w:afterAutospacing="0"/>
        <w:ind w:firstLine="360"/>
        <w:jc w:val="both"/>
        <w:rPr>
          <w:color w:val="000000"/>
          <w:sz w:val="28"/>
          <w:szCs w:val="28"/>
        </w:rPr>
      </w:pPr>
      <w:r w:rsidRPr="00DB1390">
        <w:rPr>
          <w:b/>
          <w:color w:val="000000"/>
          <w:sz w:val="28"/>
          <w:szCs w:val="28"/>
        </w:rPr>
        <w:t>Эссе</w:t>
      </w:r>
      <w:r w:rsidRPr="00DB1390">
        <w:rPr>
          <w:color w:val="000000"/>
          <w:sz w:val="28"/>
          <w:szCs w:val="28"/>
        </w:rPr>
        <w:t xml:space="preserve"> должно включать следующие части, отвечающие определенным требованиям:</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1.</w:t>
      </w:r>
      <w:r w:rsidRPr="00DB1390">
        <w:rPr>
          <w:color w:val="000000"/>
          <w:sz w:val="28"/>
          <w:szCs w:val="28"/>
        </w:rPr>
        <w:t xml:space="preserve"> </w:t>
      </w:r>
      <w:r w:rsidRPr="00DB1390">
        <w:rPr>
          <w:b/>
          <w:color w:val="000000"/>
          <w:sz w:val="28"/>
          <w:szCs w:val="28"/>
        </w:rPr>
        <w:t>Краткое содержание</w:t>
      </w:r>
      <w:r w:rsidRPr="00DB1390">
        <w:rPr>
          <w:color w:val="000000"/>
          <w:sz w:val="28"/>
          <w:szCs w:val="28"/>
        </w:rPr>
        <w:t>, в котором необходимо:</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определить тему и предмет исследования или основные тезисы;</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кратко описать структуру и логику развития материала;</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сформулировать основные выводы.</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2.</w:t>
      </w:r>
      <w:r w:rsidRPr="00DB1390">
        <w:rPr>
          <w:color w:val="000000"/>
          <w:sz w:val="28"/>
          <w:szCs w:val="28"/>
        </w:rPr>
        <w:t xml:space="preserve"> </w:t>
      </w:r>
      <w:r w:rsidRPr="00DB1390">
        <w:rPr>
          <w:b/>
          <w:color w:val="000000"/>
          <w:sz w:val="28"/>
          <w:szCs w:val="28"/>
        </w:rPr>
        <w:t>Основная часть</w:t>
      </w:r>
      <w:r w:rsidRPr="00DB1390">
        <w:rPr>
          <w:color w:val="000000"/>
          <w:sz w:val="28"/>
          <w:szCs w:val="28"/>
        </w:rPr>
        <w:t xml:space="preserve"> эссе содержит основные положения и аргументацию.</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3.</w:t>
      </w:r>
      <w:r w:rsidRPr="00DB1390">
        <w:rPr>
          <w:color w:val="000000"/>
          <w:sz w:val="28"/>
          <w:szCs w:val="28"/>
        </w:rPr>
        <w:t xml:space="preserve"> </w:t>
      </w:r>
      <w:r w:rsidRPr="00DB1390">
        <w:rPr>
          <w:b/>
          <w:color w:val="000000"/>
          <w:sz w:val="28"/>
          <w:szCs w:val="28"/>
        </w:rPr>
        <w:t>Заключение,</w:t>
      </w:r>
      <w:r w:rsidRPr="00DB1390">
        <w:rPr>
          <w:color w:val="000000"/>
          <w:sz w:val="28"/>
          <w:szCs w:val="28"/>
        </w:rPr>
        <w:t xml:space="preserve"> в котором следует:</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выделить результаты исследования и полученные выводы;</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обозначить вопросы, которые не были решены, и новые вопросы, появившиеся в процессе исследования.</w:t>
      </w:r>
    </w:p>
    <w:p w:rsidR="004A30AA" w:rsidRPr="00DB1390" w:rsidRDefault="004A30AA" w:rsidP="004A30AA">
      <w:pPr>
        <w:pStyle w:val="p13"/>
        <w:shd w:val="clear" w:color="auto" w:fill="FFFFFF"/>
        <w:spacing w:before="0" w:beforeAutospacing="0" w:after="0" w:afterAutospacing="0"/>
        <w:ind w:left="720" w:hanging="360"/>
        <w:jc w:val="both"/>
        <w:rPr>
          <w:b/>
          <w:color w:val="000000"/>
          <w:sz w:val="28"/>
          <w:szCs w:val="28"/>
        </w:rPr>
      </w:pPr>
      <w:r w:rsidRPr="00DB1390">
        <w:rPr>
          <w:b/>
          <w:color w:val="000000"/>
          <w:sz w:val="28"/>
          <w:szCs w:val="28"/>
        </w:rPr>
        <w:t>4.</w:t>
      </w:r>
      <w:r w:rsidRPr="00DB1390">
        <w:rPr>
          <w:color w:val="000000"/>
          <w:sz w:val="28"/>
          <w:szCs w:val="28"/>
        </w:rPr>
        <w:t xml:space="preserve"> </w:t>
      </w:r>
      <w:r w:rsidRPr="00DB1390">
        <w:rPr>
          <w:b/>
          <w:color w:val="000000"/>
          <w:sz w:val="28"/>
          <w:szCs w:val="28"/>
        </w:rPr>
        <w:t xml:space="preserve">Библиография. </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p>
    <w:p w:rsidR="004A30AA" w:rsidRPr="00DB1390" w:rsidRDefault="004A30AA" w:rsidP="004A30AA">
      <w:pPr>
        <w:pStyle w:val="p13"/>
        <w:shd w:val="clear" w:color="auto" w:fill="FFFFFF"/>
        <w:spacing w:before="0" w:beforeAutospacing="0" w:after="0" w:afterAutospacing="0"/>
        <w:ind w:left="180" w:firstLine="180"/>
        <w:jc w:val="both"/>
        <w:rPr>
          <w:b/>
          <w:color w:val="000000"/>
          <w:sz w:val="28"/>
          <w:szCs w:val="28"/>
        </w:rPr>
      </w:pPr>
    </w:p>
    <w:p w:rsidR="004A30AA" w:rsidRPr="00DB1390" w:rsidRDefault="004A30AA" w:rsidP="004A30AA">
      <w:pPr>
        <w:pStyle w:val="p13"/>
        <w:shd w:val="clear" w:color="auto" w:fill="FFFFFF"/>
        <w:spacing w:before="0" w:beforeAutospacing="0" w:after="0" w:afterAutospacing="0"/>
        <w:ind w:left="180" w:firstLine="180"/>
        <w:jc w:val="center"/>
        <w:rPr>
          <w:b/>
          <w:color w:val="000000"/>
          <w:sz w:val="28"/>
          <w:szCs w:val="28"/>
        </w:rPr>
      </w:pPr>
      <w:r w:rsidRPr="00DB1390">
        <w:rPr>
          <w:b/>
          <w:color w:val="000000"/>
          <w:sz w:val="28"/>
          <w:szCs w:val="28"/>
        </w:rPr>
        <w:t>Методические рекомендации по составлению доклада.</w:t>
      </w:r>
    </w:p>
    <w:p w:rsidR="004A30AA" w:rsidRPr="00DB1390" w:rsidRDefault="004A30AA" w:rsidP="004A30AA">
      <w:pPr>
        <w:pStyle w:val="p13"/>
        <w:shd w:val="clear" w:color="auto" w:fill="FFFFFF"/>
        <w:spacing w:before="0" w:beforeAutospacing="0" w:after="0" w:afterAutospacing="0"/>
        <w:ind w:left="180" w:firstLine="180"/>
        <w:jc w:val="both"/>
        <w:rPr>
          <w:color w:val="000000"/>
          <w:sz w:val="28"/>
          <w:szCs w:val="28"/>
        </w:rPr>
      </w:pPr>
      <w:r w:rsidRPr="00DB1390">
        <w:rPr>
          <w:b/>
          <w:color w:val="000000"/>
          <w:sz w:val="28"/>
          <w:szCs w:val="28"/>
        </w:rPr>
        <w:t xml:space="preserve">Доклад </w:t>
      </w:r>
      <w:r w:rsidRPr="00DB1390">
        <w:rPr>
          <w:color w:val="000000"/>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передача в устной форме информации;</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публичный характер выступления;</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стилевая однородность доклада;</w:t>
      </w:r>
    </w:p>
    <w:p w:rsidR="004A30AA" w:rsidRPr="00DB1390" w:rsidRDefault="004A30AA" w:rsidP="004A30AA">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четкие формулировки и сотрудничество докладчика и аудитории;</w:t>
      </w:r>
    </w:p>
    <w:p w:rsidR="004A30AA" w:rsidRPr="00DB1390" w:rsidRDefault="004A30AA" w:rsidP="004A30AA">
      <w:pPr>
        <w:pStyle w:val="p13"/>
        <w:shd w:val="clear" w:color="auto" w:fill="FFFFFF"/>
        <w:spacing w:before="0" w:beforeAutospacing="0" w:after="0" w:afterAutospacing="0"/>
        <w:ind w:left="360"/>
        <w:jc w:val="both"/>
        <w:rPr>
          <w:color w:val="000000"/>
          <w:sz w:val="28"/>
          <w:szCs w:val="28"/>
        </w:rPr>
      </w:pPr>
      <w:r w:rsidRPr="00DB1390">
        <w:rPr>
          <w:color w:val="000000"/>
          <w:sz w:val="28"/>
          <w:szCs w:val="28"/>
        </w:rPr>
        <w:t>- умение в сжатой форме изложить ключевые положения исследуемого вопроса и сделать выводы.</w:t>
      </w:r>
    </w:p>
    <w:p w:rsidR="004A30AA" w:rsidRPr="00DB1390" w:rsidRDefault="004A30AA" w:rsidP="004A30AA">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4A30AA" w:rsidRPr="00DB1390" w:rsidRDefault="004A30AA" w:rsidP="004A30AA">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lastRenderedPageBreak/>
        <w:t>Доклад может быть представлен в письменном виде или в виде компьютерной презентации.</w:t>
      </w:r>
    </w:p>
    <w:p w:rsidR="004A30AA" w:rsidRPr="00DB1390" w:rsidRDefault="004A30AA" w:rsidP="004A30AA">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письменной форме:</w:t>
      </w:r>
    </w:p>
    <w:p w:rsidR="004A30AA" w:rsidRPr="00DB1390" w:rsidRDefault="004A30AA" w:rsidP="004A30AA">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титульный лист</w:t>
      </w:r>
    </w:p>
    <w:p w:rsidR="004A30AA" w:rsidRPr="00DB1390" w:rsidRDefault="004A30AA" w:rsidP="004A30AA">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3-5 рукописных листа текста или 2-3 машинописных листа</w:t>
      </w:r>
    </w:p>
    <w:p w:rsidR="004A30AA" w:rsidRPr="00DB1390" w:rsidRDefault="004A30AA" w:rsidP="004A30AA">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иллюстрации, таблицы, графики, схемы (при необходимости)</w:t>
      </w:r>
    </w:p>
    <w:p w:rsidR="004A30AA" w:rsidRPr="00DB1390" w:rsidRDefault="004A30AA" w:rsidP="004A30AA">
      <w:pPr>
        <w:pStyle w:val="p13"/>
        <w:numPr>
          <w:ilvl w:val="0"/>
          <w:numId w:val="3"/>
        </w:numPr>
        <w:shd w:val="clear" w:color="auto" w:fill="FFFFFF"/>
        <w:spacing w:before="0" w:beforeAutospacing="0" w:after="0" w:afterAutospacing="0"/>
        <w:rPr>
          <w:color w:val="000000"/>
          <w:sz w:val="28"/>
          <w:szCs w:val="28"/>
        </w:rPr>
      </w:pPr>
      <w:r w:rsidRPr="00DB1390">
        <w:rPr>
          <w:color w:val="000000"/>
          <w:sz w:val="28"/>
          <w:szCs w:val="28"/>
        </w:rPr>
        <w:t>список использованных источников.</w:t>
      </w:r>
    </w:p>
    <w:p w:rsidR="004A30AA" w:rsidRPr="00DB1390" w:rsidRDefault="004A30AA" w:rsidP="004A30AA">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форме компьютерной презентации:</w:t>
      </w:r>
    </w:p>
    <w:p w:rsidR="004A30AA" w:rsidRPr="00DB1390" w:rsidRDefault="004A30AA" w:rsidP="004A30AA">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презентация должна содержать начальный и конечный слайды;</w:t>
      </w:r>
    </w:p>
    <w:p w:rsidR="004A30AA" w:rsidRPr="00DB1390" w:rsidRDefault="004A30AA" w:rsidP="004A30AA">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каждый слайд должен быть логически связан с предыдущим и последующим;</w:t>
      </w:r>
    </w:p>
    <w:p w:rsidR="004A30AA" w:rsidRPr="00DB1390" w:rsidRDefault="004A30AA" w:rsidP="004A30AA">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 xml:space="preserve">слайды должны содержать минимум текста </w:t>
      </w:r>
    </w:p>
    <w:p w:rsidR="004A30AA" w:rsidRPr="00DB1390" w:rsidRDefault="004A30AA" w:rsidP="004A30AA">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4A30AA" w:rsidRPr="00DB1390" w:rsidRDefault="004A30AA" w:rsidP="004A30AA">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4A30AA" w:rsidRPr="00DB1390" w:rsidRDefault="004A30AA" w:rsidP="004A30AA">
      <w:pPr>
        <w:pStyle w:val="p13"/>
        <w:numPr>
          <w:ilvl w:val="0"/>
          <w:numId w:val="4"/>
        </w:numPr>
        <w:shd w:val="clear" w:color="auto" w:fill="FFFFFF"/>
        <w:spacing w:before="0" w:beforeAutospacing="0" w:after="0" w:afterAutospacing="0"/>
        <w:jc w:val="both"/>
        <w:rPr>
          <w:color w:val="000000"/>
          <w:sz w:val="28"/>
          <w:szCs w:val="28"/>
        </w:rPr>
      </w:pPr>
      <w:r w:rsidRPr="00DB1390">
        <w:rPr>
          <w:color w:val="000000"/>
          <w:sz w:val="28"/>
          <w:szCs w:val="28"/>
        </w:rPr>
        <w:t>минимальное количество слайдов – 8.</w:t>
      </w:r>
    </w:p>
    <w:p w:rsidR="004A30AA" w:rsidRPr="00DB1390" w:rsidRDefault="004A30AA" w:rsidP="004A30AA">
      <w:pPr>
        <w:spacing w:after="0" w:line="240" w:lineRule="auto"/>
        <w:jc w:val="center"/>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Методические рекомендации по работе с </w:t>
      </w:r>
      <w:proofErr w:type="spellStart"/>
      <w:r w:rsidRPr="00DB1390">
        <w:rPr>
          <w:rFonts w:ascii="Times New Roman" w:hAnsi="Times New Roman"/>
          <w:b/>
          <w:color w:val="000000"/>
          <w:sz w:val="28"/>
          <w:szCs w:val="28"/>
          <w:lang w:eastAsia="ru-RU"/>
        </w:rPr>
        <w:t>интернет-ресурсами</w:t>
      </w:r>
      <w:proofErr w:type="spellEnd"/>
      <w:r w:rsidRPr="00DB1390">
        <w:rPr>
          <w:rFonts w:ascii="Times New Roman" w:hAnsi="Times New Roman"/>
          <w:b/>
          <w:color w:val="000000"/>
          <w:sz w:val="28"/>
          <w:szCs w:val="28"/>
          <w:lang w:eastAsia="ru-RU"/>
        </w:rPr>
        <w:t>, книгами, литературой.</w:t>
      </w:r>
    </w:p>
    <w:p w:rsidR="004A30AA" w:rsidRPr="00DB1390" w:rsidRDefault="004A30AA" w:rsidP="004A30AA">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4A30AA" w:rsidRPr="00DB1390" w:rsidRDefault="004A30AA" w:rsidP="004A30AA">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представляет ли она факты или является мнением? </w:t>
      </w:r>
    </w:p>
    <w:p w:rsidR="004A30AA" w:rsidRPr="00DB1390" w:rsidRDefault="004A30AA" w:rsidP="004A30AA">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если информация является мнением, то целесообразно узнать о научной репутации автора, </w:t>
      </w:r>
    </w:p>
    <w:p w:rsidR="004A30AA" w:rsidRPr="00DB1390" w:rsidRDefault="004A30AA" w:rsidP="004A30AA">
      <w:pPr>
        <w:pStyle w:val="a4"/>
        <w:numPr>
          <w:ilvl w:val="0"/>
          <w:numId w:val="5"/>
        </w:numPr>
        <w:spacing w:after="0" w:line="240" w:lineRule="auto"/>
        <w:jc w:val="both"/>
        <w:rPr>
          <w:color w:val="000000"/>
          <w:szCs w:val="28"/>
          <w:lang w:eastAsia="ru-RU"/>
        </w:rPr>
      </w:pPr>
      <w:r w:rsidRPr="00DB1390">
        <w:rPr>
          <w:color w:val="000000"/>
          <w:szCs w:val="28"/>
          <w:lang w:eastAsia="ru-RU"/>
        </w:rPr>
        <w:t>имеем ли мы дело с информацией из первичного или вторичного источника?</w:t>
      </w:r>
    </w:p>
    <w:p w:rsidR="004A30AA" w:rsidRPr="00DB1390" w:rsidRDefault="004A30AA" w:rsidP="004A30AA">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когда возник ее источник? </w:t>
      </w:r>
    </w:p>
    <w:p w:rsidR="004A30AA" w:rsidRPr="00DB1390" w:rsidRDefault="004A30AA" w:rsidP="004A30AA">
      <w:pPr>
        <w:pStyle w:val="a4"/>
        <w:numPr>
          <w:ilvl w:val="0"/>
          <w:numId w:val="5"/>
        </w:numPr>
        <w:spacing w:after="0" w:line="240" w:lineRule="auto"/>
        <w:jc w:val="both"/>
        <w:rPr>
          <w:color w:val="000000"/>
          <w:szCs w:val="28"/>
          <w:lang w:eastAsia="ru-RU"/>
        </w:rPr>
      </w:pPr>
      <w:r w:rsidRPr="00DB1390">
        <w:rPr>
          <w:color w:val="000000"/>
          <w:szCs w:val="28"/>
          <w:lang w:eastAsia="ru-RU"/>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w:t>
      </w:r>
      <w:r w:rsidRPr="00DB1390">
        <w:rPr>
          <w:color w:val="000000"/>
          <w:szCs w:val="28"/>
          <w:lang w:eastAsia="ru-RU"/>
        </w:rPr>
        <w:lastRenderedPageBreak/>
        <w:t>материалы как вспомогательные и иллюстративные, но не как основными.</w:t>
      </w:r>
    </w:p>
    <w:p w:rsidR="004A30AA" w:rsidRPr="00DB1390" w:rsidRDefault="004A30AA" w:rsidP="004A30AA">
      <w:pPr>
        <w:spacing w:after="0" w:line="240" w:lineRule="auto"/>
        <w:ind w:firstLine="709"/>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Работа с книгой. </w:t>
      </w:r>
      <w:r w:rsidRPr="00DB1390">
        <w:rPr>
          <w:rFonts w:ascii="Times New Roman" w:hAnsi="Times New Roman"/>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4A30AA" w:rsidRPr="00DB1390" w:rsidRDefault="004A30AA" w:rsidP="004A30AA">
      <w:pPr>
        <w:spacing w:after="0" w:line="240" w:lineRule="auto"/>
        <w:ind w:firstLine="709"/>
        <w:rPr>
          <w:rFonts w:ascii="Times New Roman" w:hAnsi="Times New Roman"/>
          <w:color w:val="000000"/>
          <w:sz w:val="28"/>
          <w:szCs w:val="28"/>
          <w:lang w:eastAsia="ru-RU"/>
        </w:rPr>
      </w:pPr>
      <w:r w:rsidRPr="00DB1390">
        <w:rPr>
          <w:rFonts w:ascii="Times New Roman" w:hAnsi="Times New Roman"/>
          <w:color w:val="000000"/>
          <w:sz w:val="28"/>
          <w:szCs w:val="28"/>
          <w:lang w:eastAsia="ru-RU"/>
        </w:rPr>
        <w:t>Важно помнить, что рациональные навыки работы с книгой - это всегда большая экономия времени и сил.</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Выводы, полученные в результате изучения, рекомендуется в конспекте выделять, чтобы они при перечитывании записей лучше запоминались.</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4A30AA" w:rsidRPr="00DB1390" w:rsidRDefault="004A30AA" w:rsidP="004A30AA">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Правила самостоятельной работы с литературой. </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Основные советы:</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Составить перечень книг, с которыми Вам следует познакомиться; </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lastRenderedPageBreak/>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4A30AA" w:rsidRPr="00DB1390" w:rsidRDefault="004A30AA" w:rsidP="004A30AA">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Основные виды систематизированной записи прочитанного:</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r w:rsidRPr="00DB1390">
        <w:rPr>
          <w:rFonts w:ascii="Times New Roman" w:hAnsi="Times New Roman"/>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2.</w:t>
      </w:r>
      <w:r w:rsidRPr="00DB1390">
        <w:rPr>
          <w:rFonts w:ascii="Times New Roman" w:hAnsi="Times New Roman"/>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3.</w:t>
      </w:r>
      <w:r w:rsidRPr="00DB1390">
        <w:rPr>
          <w:rFonts w:ascii="Times New Roman" w:hAnsi="Times New Roman"/>
          <w:color w:val="000000"/>
          <w:sz w:val="28"/>
          <w:szCs w:val="28"/>
          <w:lang w:eastAsia="ru-RU"/>
        </w:rPr>
        <w:tab/>
      </w:r>
      <w:proofErr w:type="spellStart"/>
      <w:r w:rsidRPr="00DB1390">
        <w:rPr>
          <w:rFonts w:ascii="Times New Roman" w:hAnsi="Times New Roman"/>
          <w:color w:val="000000"/>
          <w:sz w:val="28"/>
          <w:szCs w:val="28"/>
          <w:lang w:eastAsia="ru-RU"/>
        </w:rPr>
        <w:t>Тезирование</w:t>
      </w:r>
      <w:proofErr w:type="spellEnd"/>
      <w:r w:rsidRPr="00DB1390">
        <w:rPr>
          <w:rFonts w:ascii="Times New Roman" w:hAnsi="Times New Roman"/>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rFonts w:ascii="Times New Roman" w:hAnsi="Times New Roman"/>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5.</w:t>
      </w:r>
      <w:r w:rsidRPr="00DB1390">
        <w:rPr>
          <w:rFonts w:ascii="Times New Roman" w:hAnsi="Times New Roman"/>
          <w:color w:val="000000"/>
          <w:sz w:val="28"/>
          <w:szCs w:val="28"/>
          <w:lang w:eastAsia="ru-RU"/>
        </w:rPr>
        <w:tab/>
        <w:t>Конспектирование – краткое и последовательное изложение содержания прочитанного.</w:t>
      </w:r>
    </w:p>
    <w:p w:rsidR="004A30AA" w:rsidRPr="00DB1390" w:rsidRDefault="004A30AA" w:rsidP="004A30AA">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sz w:val="28"/>
          <w:szCs w:val="28"/>
        </w:rPr>
        <w:t xml:space="preserve">Конспект – сложный способ изложения содержания книги или статьи в логической последовательности. Конспект аккумулирует в себе предыдущие </w:t>
      </w:r>
      <w:r w:rsidRPr="00DB1390">
        <w:rPr>
          <w:rFonts w:ascii="Times New Roman" w:hAnsi="Times New Roman"/>
          <w:sz w:val="28"/>
          <w:szCs w:val="28"/>
        </w:rPr>
        <w:lastRenderedPageBreak/>
        <w:t>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4A30AA" w:rsidRPr="00DB1390" w:rsidRDefault="004A30AA" w:rsidP="004A30AA">
      <w:pPr>
        <w:spacing w:after="0" w:line="240" w:lineRule="auto"/>
        <w:jc w:val="center"/>
        <w:rPr>
          <w:rFonts w:ascii="Times New Roman" w:hAnsi="Times New Roman"/>
          <w:b/>
          <w:sz w:val="28"/>
          <w:szCs w:val="28"/>
        </w:rPr>
      </w:pPr>
      <w:r w:rsidRPr="00DB1390">
        <w:rPr>
          <w:rFonts w:ascii="Times New Roman" w:hAnsi="Times New Roman"/>
          <w:b/>
          <w:sz w:val="28"/>
          <w:szCs w:val="28"/>
        </w:rPr>
        <w:t>Методические рекомендации по составлению реферата.</w:t>
      </w:r>
    </w:p>
    <w:p w:rsidR="004A30AA" w:rsidRPr="00DB1390" w:rsidRDefault="004A30AA" w:rsidP="004A30AA">
      <w:pPr>
        <w:spacing w:after="0" w:line="240" w:lineRule="auto"/>
        <w:jc w:val="both"/>
        <w:rPr>
          <w:rFonts w:ascii="Times New Roman" w:hAnsi="Times New Roman"/>
          <w:sz w:val="28"/>
          <w:szCs w:val="28"/>
        </w:rPr>
      </w:pPr>
      <w:r w:rsidRPr="00DB1390">
        <w:rPr>
          <w:rFonts w:ascii="Times New Roman" w:hAnsi="Times New Roman"/>
          <w:b/>
          <w:sz w:val="28"/>
          <w:szCs w:val="28"/>
        </w:rPr>
        <w:t>Реферат</w:t>
      </w:r>
      <w:r w:rsidRPr="00DB1390">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Основные требования к реферату</w:t>
      </w:r>
      <w:r w:rsidRPr="00DB1390">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rFonts w:ascii="Times New Roman" w:hAnsi="Times New Roman"/>
          <w:b/>
          <w:sz w:val="28"/>
          <w:szCs w:val="28"/>
        </w:rPr>
        <w:t>оцениваются</w:t>
      </w:r>
      <w:r w:rsidRPr="00DB1390">
        <w:rPr>
          <w:rFonts w:ascii="Times New Roman" w:hAnsi="Times New Roman"/>
          <w:sz w:val="28"/>
          <w:szCs w:val="28"/>
        </w:rPr>
        <w:t xml:space="preserve"> по следующим основным </w:t>
      </w:r>
      <w:r w:rsidRPr="00DB1390">
        <w:rPr>
          <w:rFonts w:ascii="Times New Roman" w:hAnsi="Times New Roman"/>
          <w:b/>
          <w:sz w:val="28"/>
          <w:szCs w:val="28"/>
        </w:rPr>
        <w:t>критериями:</w:t>
      </w:r>
      <w:r w:rsidRPr="00DB1390">
        <w:rPr>
          <w:rFonts w:ascii="Times New Roman" w:hAnsi="Times New Roman"/>
          <w:sz w:val="28"/>
          <w:szCs w:val="28"/>
        </w:rPr>
        <w:t xml:space="preserve">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информационная насыщенность, новизна, оригинальность изложения вопросов;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простота и доходчивость изложения;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-структурная организованность, логичность, грамматическая правильность и стилистическая выразительность;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убедительность, аргументированность, практическая значимость и </w:t>
      </w:r>
      <w:proofErr w:type="spellStart"/>
      <w:r w:rsidRPr="00DB1390">
        <w:rPr>
          <w:rFonts w:ascii="Times New Roman" w:hAnsi="Times New Roman"/>
          <w:sz w:val="28"/>
          <w:szCs w:val="28"/>
        </w:rPr>
        <w:t>теорет</w:t>
      </w:r>
      <w:proofErr w:type="gramStart"/>
      <w:r w:rsidRPr="00DB1390">
        <w:rPr>
          <w:rFonts w:ascii="Times New Roman" w:hAnsi="Times New Roman"/>
          <w:sz w:val="28"/>
          <w:szCs w:val="28"/>
        </w:rPr>
        <w:t>и</w:t>
      </w:r>
      <w:proofErr w:type="spellEnd"/>
      <w:r w:rsidRPr="00DB1390">
        <w:rPr>
          <w:rFonts w:ascii="Times New Roman" w:hAnsi="Times New Roman"/>
          <w:sz w:val="28"/>
          <w:szCs w:val="28"/>
        </w:rPr>
        <w:t>-</w:t>
      </w:r>
      <w:proofErr w:type="gramEnd"/>
      <w:r w:rsidRPr="00DB1390">
        <w:rPr>
          <w:rFonts w:ascii="Times New Roman" w:hAnsi="Times New Roman"/>
          <w:sz w:val="28"/>
          <w:szCs w:val="28"/>
        </w:rPr>
        <w:t xml:space="preserve"> </w:t>
      </w:r>
      <w:proofErr w:type="spellStart"/>
      <w:r w:rsidRPr="00DB1390">
        <w:rPr>
          <w:rFonts w:ascii="Times New Roman" w:hAnsi="Times New Roman"/>
          <w:sz w:val="28"/>
          <w:szCs w:val="28"/>
        </w:rPr>
        <w:t>ческая</w:t>
      </w:r>
      <w:proofErr w:type="spellEnd"/>
      <w:r w:rsidRPr="00DB1390">
        <w:rPr>
          <w:rFonts w:ascii="Times New Roman" w:hAnsi="Times New Roman"/>
          <w:sz w:val="28"/>
          <w:szCs w:val="28"/>
        </w:rPr>
        <w:t xml:space="preserve"> обоснованность предложений и выводов.</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r w:rsidRPr="00DB1390">
        <w:rPr>
          <w:rFonts w:ascii="Times New Roman" w:hAnsi="Times New Roman"/>
          <w:b/>
          <w:sz w:val="28"/>
          <w:szCs w:val="28"/>
        </w:rPr>
        <w:t>этапы</w:t>
      </w:r>
      <w:r w:rsidRPr="00DB1390">
        <w:rPr>
          <w:rFonts w:ascii="Times New Roman" w:hAnsi="Times New Roman"/>
          <w:sz w:val="28"/>
          <w:szCs w:val="28"/>
        </w:rPr>
        <w:t xml:space="preserve"> </w:t>
      </w:r>
      <w:r w:rsidRPr="00DB1390">
        <w:rPr>
          <w:rFonts w:ascii="Times New Roman" w:hAnsi="Times New Roman"/>
          <w:b/>
          <w:sz w:val="28"/>
          <w:szCs w:val="28"/>
        </w:rPr>
        <w:t>работы</w:t>
      </w:r>
      <w:r w:rsidRPr="00DB1390">
        <w:rPr>
          <w:rFonts w:ascii="Times New Roman" w:hAnsi="Times New Roman"/>
          <w:sz w:val="28"/>
          <w:szCs w:val="28"/>
        </w:rPr>
        <w:t xml:space="preserve"> могут быть сгруппированы в три основные: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исполнительский этап включает в себя чтение книг (других источников), ведение записей прочитанного.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Структура реферата</w:t>
      </w:r>
      <w:r w:rsidRPr="00DB1390">
        <w:rPr>
          <w:rFonts w:ascii="Times New Roman" w:hAnsi="Times New Roman"/>
          <w:sz w:val="28"/>
          <w:szCs w:val="28"/>
        </w:rPr>
        <w:t xml:space="preserve">: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w:t>
      </w:r>
      <w:r w:rsidRPr="00DB1390">
        <w:rPr>
          <w:rFonts w:ascii="Times New Roman" w:hAnsi="Times New Roman"/>
          <w:sz w:val="28"/>
          <w:szCs w:val="28"/>
        </w:rPr>
        <w:lastRenderedPageBreak/>
        <w:t xml:space="preserve">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4A30AA" w:rsidRPr="00DB1390" w:rsidRDefault="004A30AA" w:rsidP="004A30AA">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Требования к оформлению.</w:t>
      </w:r>
      <w:r w:rsidRPr="00DB1390">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30 мм"/>
        </w:smartTagPr>
        <w:r w:rsidRPr="00DB1390">
          <w:rPr>
            <w:rFonts w:ascii="Times New Roman" w:hAnsi="Times New Roman"/>
            <w:sz w:val="28"/>
            <w:szCs w:val="28"/>
          </w:rPr>
          <w:t>30 мм</w:t>
        </w:r>
      </w:smartTag>
      <w:r w:rsidRPr="00DB1390">
        <w:rPr>
          <w:rFonts w:ascii="Times New Roman" w:hAnsi="Times New Roman"/>
          <w:sz w:val="28"/>
          <w:szCs w:val="28"/>
        </w:rPr>
        <w:t xml:space="preserve">; правое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15 мм"/>
        </w:smartTagPr>
        <w:r w:rsidRPr="00DB1390">
          <w:rPr>
            <w:rFonts w:ascii="Times New Roman" w:hAnsi="Times New Roman"/>
            <w:sz w:val="28"/>
            <w:szCs w:val="28"/>
          </w:rPr>
          <w:t>15 мм</w:t>
        </w:r>
      </w:smartTag>
      <w:r w:rsidRPr="00DB1390">
        <w:rPr>
          <w:rFonts w:ascii="Times New Roman" w:hAnsi="Times New Roman"/>
          <w:sz w:val="28"/>
          <w:szCs w:val="28"/>
        </w:rPr>
        <w:t xml:space="preserve">; верхнее и </w:t>
      </w:r>
      <w:proofErr w:type="spellStart"/>
      <w:r w:rsidRPr="00DB1390">
        <w:rPr>
          <w:rFonts w:ascii="Times New Roman" w:hAnsi="Times New Roman"/>
          <w:sz w:val="28"/>
          <w:szCs w:val="28"/>
        </w:rPr>
        <w:t>ниж</w:t>
      </w:r>
      <w:proofErr w:type="spellEnd"/>
      <w:r w:rsidRPr="00DB1390">
        <w:rPr>
          <w:rFonts w:ascii="Times New Roman" w:hAnsi="Times New Roman"/>
          <w:sz w:val="28"/>
          <w:szCs w:val="28"/>
        </w:rPr>
        <w:t xml:space="preserve">- нее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20 мм"/>
        </w:smartTagPr>
        <w:r w:rsidRPr="00DB1390">
          <w:rPr>
            <w:rFonts w:ascii="Times New Roman" w:hAnsi="Times New Roman"/>
            <w:sz w:val="28"/>
            <w:szCs w:val="28"/>
          </w:rPr>
          <w:t>20 мм</w:t>
        </w:r>
      </w:smartTag>
      <w:r w:rsidRPr="00DB1390">
        <w:rPr>
          <w:rFonts w:ascii="Times New Roman" w:hAnsi="Times New Roman"/>
          <w:sz w:val="28"/>
          <w:szCs w:val="28"/>
        </w:rPr>
        <w:t xml:space="preserve">. Абзацный отступ одинаковый по всей рукописи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1,25 см"/>
        </w:smartTagPr>
        <w:r w:rsidRPr="00DB1390">
          <w:rPr>
            <w:rFonts w:ascii="Times New Roman" w:hAnsi="Times New Roman"/>
            <w:sz w:val="28"/>
            <w:szCs w:val="28"/>
          </w:rPr>
          <w:t>1,25 см</w:t>
        </w:r>
      </w:smartTag>
      <w:r w:rsidRPr="00DB1390">
        <w:rPr>
          <w:rFonts w:ascii="Times New Roman" w:hAnsi="Times New Roman"/>
          <w:sz w:val="28"/>
          <w:szCs w:val="28"/>
        </w:rPr>
        <w:t xml:space="preserve">.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DB1390">
        <w:rPr>
          <w:rFonts w:ascii="Times New Roman" w:hAnsi="Times New Roman"/>
          <w:sz w:val="28"/>
          <w:szCs w:val="28"/>
        </w:rPr>
        <w:t>автонумерация</w:t>
      </w:r>
      <w:proofErr w:type="spellEnd"/>
      <w:r w:rsidRPr="00DB1390">
        <w:rPr>
          <w:rFonts w:ascii="Times New Roman" w:hAnsi="Times New Roman"/>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rFonts w:ascii="Times New Roman" w:hAnsi="Times New Roman"/>
          <w:sz w:val="28"/>
          <w:szCs w:val="28"/>
        </w:rPr>
        <w:t>Enter</w:t>
      </w:r>
      <w:proofErr w:type="spellEnd"/>
      <w:r w:rsidRPr="00DB1390">
        <w:rPr>
          <w:rFonts w:ascii="Times New Roman" w:hAnsi="Times New Roman"/>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4A30AA" w:rsidRPr="00DB1390" w:rsidRDefault="004A30AA" w:rsidP="004A30AA">
      <w:pPr>
        <w:spacing w:after="0" w:line="240" w:lineRule="auto"/>
        <w:ind w:firstLine="708"/>
        <w:jc w:val="center"/>
        <w:rPr>
          <w:rFonts w:ascii="Times New Roman" w:hAnsi="Times New Roman"/>
          <w:sz w:val="28"/>
          <w:szCs w:val="28"/>
        </w:rPr>
      </w:pPr>
      <w:r w:rsidRPr="00DB1390">
        <w:rPr>
          <w:rFonts w:ascii="Times New Roman" w:hAnsi="Times New Roman"/>
          <w:b/>
          <w:bCs/>
          <w:sz w:val="28"/>
          <w:szCs w:val="28"/>
          <w:lang w:eastAsia="ru-RU"/>
        </w:rPr>
        <w:t>Методические рекомендации по составлению конспекта</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4A30AA" w:rsidRPr="00DB1390" w:rsidRDefault="004A30AA" w:rsidP="004A30AA">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Классификация видов конспектов:</w:t>
      </w:r>
    </w:p>
    <w:p w:rsidR="004A30AA" w:rsidRPr="00DB1390" w:rsidRDefault="004A30AA" w:rsidP="004A30AA">
      <w:pPr>
        <w:pStyle w:val="a5"/>
        <w:numPr>
          <w:ilvl w:val="0"/>
          <w:numId w:val="6"/>
        </w:numPr>
        <w:ind w:left="426"/>
        <w:jc w:val="both"/>
        <w:rPr>
          <w:rFonts w:ascii="Times New Roman" w:hAnsi="Times New Roman" w:cs="Times New Roman"/>
          <w:b/>
          <w:color w:val="000000"/>
          <w:sz w:val="28"/>
          <w:szCs w:val="28"/>
          <w:lang w:eastAsia="ru-RU"/>
        </w:rPr>
      </w:pPr>
      <w:r w:rsidRPr="00DB1390">
        <w:rPr>
          <w:rFonts w:ascii="Times New Roman" w:hAnsi="Times New Roman" w:cs="Times New Roman"/>
          <w:sz w:val="28"/>
          <w:szCs w:val="28"/>
          <w:lang w:eastAsia="ru-RU"/>
        </w:rPr>
        <w:lastRenderedPageBreak/>
        <w:t>План-конспект (создаётся план текста, пункты плана сопровождаются комментариями. Это могут быть цитаты или свободно изложенный текст).</w:t>
      </w:r>
    </w:p>
    <w:p w:rsidR="004A30AA" w:rsidRPr="00DB1390" w:rsidRDefault="004A30AA" w:rsidP="004A30AA">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Тематический конспект (краткое изложение темы, раскрываемой по нескольким источникам).</w:t>
      </w:r>
    </w:p>
    <w:p w:rsidR="004A30AA" w:rsidRPr="00DB1390" w:rsidRDefault="004A30AA" w:rsidP="004A30AA">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Текстуальный конспект (изложение цитат).</w:t>
      </w:r>
    </w:p>
    <w:p w:rsidR="004A30AA" w:rsidRPr="00DB1390" w:rsidRDefault="004A30AA" w:rsidP="004A30AA">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Свободный конспект (включает в себя цитаты и собственные формулировки).</w:t>
      </w:r>
    </w:p>
    <w:p w:rsidR="004A30AA" w:rsidRPr="00DB1390" w:rsidRDefault="004A30AA" w:rsidP="004A30AA">
      <w:pPr>
        <w:pStyle w:val="a5"/>
        <w:numPr>
          <w:ilvl w:val="0"/>
          <w:numId w:val="6"/>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4A30AA" w:rsidRPr="00DB1390" w:rsidRDefault="004A30AA" w:rsidP="004A30AA">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Способы конспектирования.</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Тезисы</w:t>
      </w:r>
      <w:r w:rsidRPr="00DB1390">
        <w:rPr>
          <w:rFonts w:ascii="Times New Roman" w:hAnsi="Times New Roman" w:cs="Times New Roman"/>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Способ «вопросов - ответов».</w:t>
      </w:r>
      <w:r w:rsidRPr="00DB1390">
        <w:rPr>
          <w:rFonts w:ascii="Times New Roman" w:hAnsi="Times New Roman" w:cs="Times New Roman"/>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DB1390">
        <w:rPr>
          <w:rFonts w:ascii="Times New Roman" w:hAnsi="Times New Roman" w:cs="Times New Roman"/>
          <w:sz w:val="28"/>
          <w:szCs w:val="28"/>
          <w:lang w:eastAsia="ru-RU"/>
        </w:rPr>
        <w:t>,«</w:t>
      </w:r>
      <w:proofErr w:type="gramEnd"/>
      <w:r w:rsidRPr="00DB1390">
        <w:rPr>
          <w:rFonts w:ascii="Times New Roman" w:hAnsi="Times New Roman" w:cs="Times New Roman"/>
          <w:sz w:val="28"/>
          <w:szCs w:val="28"/>
          <w:lang w:eastAsia="ru-RU"/>
        </w:rPr>
        <w:t xml:space="preserve"> мое мнение» и т.п.</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Схема с фрагментами</w:t>
      </w:r>
      <w:r w:rsidRPr="00DB1390">
        <w:rPr>
          <w:rFonts w:ascii="Times New Roman" w:hAnsi="Times New Roman" w:cs="Times New Roman"/>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4A30AA" w:rsidRPr="00DB1390" w:rsidRDefault="004A30AA" w:rsidP="004A30AA">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Общие рекомендации студентам по составлению конспекта</w:t>
      </w:r>
      <w:r w:rsidRPr="00DB1390">
        <w:rPr>
          <w:rFonts w:ascii="Times New Roman" w:hAnsi="Times New Roman"/>
          <w:color w:val="000000"/>
          <w:sz w:val="28"/>
          <w:szCs w:val="28"/>
          <w:lang w:eastAsia="ru-RU"/>
        </w:rPr>
        <w:t> </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Определите цель составления конспекта.</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Отмечайте непонятные места, новые слова, имена, даты.</w:t>
      </w:r>
    </w:p>
    <w:p w:rsidR="004A30AA" w:rsidRPr="00DB1390" w:rsidRDefault="004A30AA" w:rsidP="004A30AA">
      <w:pPr>
        <w:pStyle w:val="a5"/>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4A30AA" w:rsidRPr="00DB1390" w:rsidRDefault="004A30AA" w:rsidP="004A30AA">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Правила конспектирования:</w:t>
      </w:r>
    </w:p>
    <w:p w:rsidR="004A30AA" w:rsidRPr="00DB1390" w:rsidRDefault="004A30AA" w:rsidP="004A30AA">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Запишите название текста или его части. </w:t>
      </w:r>
    </w:p>
    <w:p w:rsidR="004A30AA" w:rsidRPr="00DB1390" w:rsidRDefault="004A30AA" w:rsidP="004A30AA">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4A30AA" w:rsidRPr="00DB1390" w:rsidRDefault="004A30AA" w:rsidP="004A30AA">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4A30AA" w:rsidRPr="00DB1390" w:rsidRDefault="004A30AA" w:rsidP="004A30AA">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4A30AA" w:rsidRPr="00DB1390" w:rsidRDefault="004A30AA" w:rsidP="004A30AA">
      <w:pPr>
        <w:pStyle w:val="a5"/>
        <w:numPr>
          <w:ilvl w:val="0"/>
          <w:numId w:val="8"/>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4A30AA" w:rsidRPr="00DB1390" w:rsidRDefault="004A30AA" w:rsidP="004A30AA">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Рекомендации по оформлению:</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Конспект оформляется в тетрадях или на листах формата А4. </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 На листах формата А 4 шрифтом </w:t>
      </w:r>
      <w:proofErr w:type="spellStart"/>
      <w:r w:rsidRPr="00DB1390">
        <w:rPr>
          <w:rFonts w:ascii="Times New Roman" w:hAnsi="Times New Roman" w:cs="Times New Roman"/>
          <w:sz w:val="28"/>
          <w:szCs w:val="28"/>
          <w:lang w:eastAsia="ru-RU"/>
        </w:rPr>
        <w:t>TimesNewRoman</w:t>
      </w:r>
      <w:proofErr w:type="spellEnd"/>
      <w:r w:rsidRPr="00DB1390">
        <w:rPr>
          <w:rFonts w:ascii="Times New Roman" w:hAnsi="Times New Roman" w:cs="Times New Roman"/>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4A30AA" w:rsidRPr="00DB1390" w:rsidRDefault="004A30AA" w:rsidP="004A30AA">
      <w:pPr>
        <w:pStyle w:val="a5"/>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4A30AA" w:rsidRPr="00DB1390" w:rsidRDefault="004A30AA" w:rsidP="004A30AA">
      <w:pPr>
        <w:spacing w:after="0" w:line="240" w:lineRule="auto"/>
        <w:ind w:firstLine="708"/>
        <w:jc w:val="both"/>
        <w:rPr>
          <w:rFonts w:ascii="Times New Roman" w:hAnsi="Times New Roman"/>
          <w:sz w:val="28"/>
          <w:szCs w:val="28"/>
        </w:rPr>
      </w:pPr>
    </w:p>
    <w:p w:rsidR="004A30AA" w:rsidRPr="00DB1390" w:rsidRDefault="004A30AA" w:rsidP="004A30AA">
      <w:pPr>
        <w:pStyle w:val="a3"/>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4A30AA" w:rsidRPr="00DB1390" w:rsidRDefault="004A30AA" w:rsidP="004A30AA">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4A30AA" w:rsidRPr="00DB1390" w:rsidRDefault="004A30AA" w:rsidP="004A30AA">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rsidR="004A30AA" w:rsidRPr="00DB1390" w:rsidRDefault="004A30AA" w:rsidP="004A30AA">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rsidR="004A30AA" w:rsidRPr="00DB1390" w:rsidRDefault="004A30AA" w:rsidP="004A30AA">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lastRenderedPageBreak/>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4A30AA" w:rsidRPr="00DB1390" w:rsidRDefault="004A30AA" w:rsidP="004A30AA">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4A30AA" w:rsidRPr="00DB1390" w:rsidRDefault="004A30AA" w:rsidP="004A30AA">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Стиль</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4A30AA" w:rsidRPr="00DB1390" w:rsidRDefault="004A30AA" w:rsidP="004A30AA">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Шрифты</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rFonts w:ascii="Times New Roman" w:hAnsi="Times New Roman"/>
                <w:color w:val="000000"/>
                <w:sz w:val="28"/>
                <w:szCs w:val="28"/>
              </w:rPr>
              <w:t>Arial</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Tahoma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Verdana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TimesNewRoman</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CourierNew</w:t>
            </w:r>
            <w:proofErr w:type="spellEnd"/>
            <w:r w:rsidRPr="00DB1390">
              <w:rPr>
                <w:rFonts w:ascii="Times New Roman" w:hAnsi="Times New Roman"/>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Способы </w:t>
            </w:r>
            <w:r w:rsidRPr="00DB1390">
              <w:rPr>
                <w:rFonts w:ascii="Times New Roman" w:hAnsi="Times New Roman"/>
                <w:color w:val="000000"/>
                <w:sz w:val="28"/>
                <w:szCs w:val="28"/>
              </w:rPr>
              <w:lastRenderedPageBreak/>
              <w:t>выделения информации</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 xml:space="preserve">Следует </w:t>
            </w:r>
            <w:proofErr w:type="spellStart"/>
            <w:r w:rsidRPr="00DB1390">
              <w:rPr>
                <w:rFonts w:ascii="Times New Roman" w:hAnsi="Times New Roman"/>
                <w:color w:val="000000"/>
                <w:sz w:val="28"/>
                <w:szCs w:val="28"/>
              </w:rPr>
              <w:t>использовать:рамки;границы</w:t>
            </w:r>
            <w:proofErr w:type="spellEnd"/>
            <w:r w:rsidRPr="00DB1390">
              <w:rPr>
                <w:rFonts w:ascii="Times New Roman" w:hAnsi="Times New Roman"/>
                <w:color w:val="000000"/>
                <w:sz w:val="28"/>
                <w:szCs w:val="28"/>
              </w:rPr>
              <w:t xml:space="preserve">, заливку; штриховку, </w:t>
            </w:r>
            <w:r w:rsidRPr="00DB1390">
              <w:rPr>
                <w:rFonts w:ascii="Times New Roman" w:hAnsi="Times New Roman"/>
                <w:color w:val="000000"/>
                <w:sz w:val="28"/>
                <w:szCs w:val="28"/>
              </w:rPr>
              <w:lastRenderedPageBreak/>
              <w:t>стрелки; рисунки, диаграммы, схемы для иллюстрации наиболее важных фактов.</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Объем информации</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4A30AA" w:rsidRPr="00DB1390" w:rsidTr="00376AEF">
        <w:trPr>
          <w:tblCellSpacing w:w="15" w:type="dxa"/>
        </w:trPr>
        <w:tc>
          <w:tcPr>
            <w:tcW w:w="1793"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rsidR="004A30AA" w:rsidRPr="00DB1390" w:rsidRDefault="004A30AA" w:rsidP="00376AEF">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4A30AA" w:rsidRPr="00DB1390" w:rsidRDefault="004A30AA" w:rsidP="004A30AA">
      <w:pPr>
        <w:spacing w:after="0" w:line="240" w:lineRule="auto"/>
        <w:jc w:val="center"/>
        <w:rPr>
          <w:rFonts w:ascii="Times New Roman" w:hAnsi="Times New Roman"/>
          <w:b/>
          <w:bCs/>
          <w:sz w:val="28"/>
          <w:szCs w:val="28"/>
        </w:rPr>
      </w:pPr>
    </w:p>
    <w:p w:rsidR="004A30AA" w:rsidRPr="00DB1390" w:rsidRDefault="004A30AA" w:rsidP="004A30AA">
      <w:pPr>
        <w:spacing w:after="0" w:line="240" w:lineRule="auto"/>
        <w:jc w:val="center"/>
        <w:rPr>
          <w:rFonts w:ascii="Times New Roman" w:hAnsi="Times New Roman"/>
          <w:b/>
          <w:bCs/>
          <w:sz w:val="28"/>
          <w:szCs w:val="28"/>
        </w:rPr>
      </w:pPr>
      <w:r w:rsidRPr="00DB1390">
        <w:rPr>
          <w:rFonts w:ascii="Times New Roman" w:hAnsi="Times New Roman"/>
          <w:b/>
          <w:bCs/>
          <w:sz w:val="28"/>
          <w:szCs w:val="28"/>
        </w:rPr>
        <w:t>Рекомендации по составлению кроссворда</w:t>
      </w:r>
    </w:p>
    <w:p w:rsidR="004A30AA" w:rsidRPr="00DB1390" w:rsidRDefault="004A30AA" w:rsidP="004A30AA">
      <w:pPr>
        <w:pStyle w:val="a3"/>
        <w:shd w:val="clear" w:color="auto" w:fill="FFFFFF"/>
        <w:spacing w:before="0" w:beforeAutospacing="0" w:after="0" w:afterAutospacing="0"/>
        <w:ind w:firstLine="708"/>
        <w:jc w:val="both"/>
        <w:rPr>
          <w:sz w:val="28"/>
          <w:szCs w:val="28"/>
        </w:rPr>
      </w:pPr>
      <w:r w:rsidRPr="00DB1390">
        <w:rPr>
          <w:b/>
          <w:sz w:val="28"/>
          <w:szCs w:val="28"/>
        </w:rPr>
        <w:t xml:space="preserve">Кроссворд </w:t>
      </w:r>
      <w:r w:rsidRPr="00DB1390">
        <w:rPr>
          <w:sz w:val="28"/>
          <w:szCs w:val="28"/>
        </w:rPr>
        <w:t>– игра-задача, в которой фигура из рядов пустых клеток заполняется перекрещивающимися словами со значениями, заданными по условиям игры.</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b/>
          <w:bCs/>
          <w:sz w:val="28"/>
          <w:szCs w:val="28"/>
        </w:rPr>
        <w:t>Общие требования при составлении кроссвордов</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При составлении кроссвордов необходимо придерживаться принципов наглядности и доступности.</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1. Не допускается наличие "плашек" (незаполненных клеток) в сетке кроссворда.</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2. Не допускаются случайные буквосочетания и пересечения.</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 xml:space="preserve">3. Загаданные слова должны быть именами существительными в именительном падеже единственного числа. </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4. Не допускаются аббревиатуры (</w:t>
      </w:r>
      <w:proofErr w:type="spellStart"/>
      <w:r w:rsidRPr="00DB1390">
        <w:rPr>
          <w:sz w:val="28"/>
          <w:szCs w:val="28"/>
        </w:rPr>
        <w:t>ЗиЛ</w:t>
      </w:r>
      <w:proofErr w:type="spellEnd"/>
      <w:r w:rsidRPr="00DB1390">
        <w:rPr>
          <w:sz w:val="28"/>
          <w:szCs w:val="28"/>
        </w:rPr>
        <w:t xml:space="preserve"> и т.д.), сокращения (детдом и др.). </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 xml:space="preserve">5. Не рекомендуется большое количество двухбуквенных слов. </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 xml:space="preserve">6. Все тексты должны быть написаны разборчиво, желательно отпечатаны. </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7. На каждом листе должна быть фамилия автора, а также название данного кроссворда.</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b/>
          <w:bCs/>
          <w:sz w:val="28"/>
          <w:szCs w:val="28"/>
        </w:rPr>
        <w:t>Требования к оформлению</w:t>
      </w:r>
      <w:r w:rsidRPr="00DB1390">
        <w:rPr>
          <w:sz w:val="28"/>
          <w:szCs w:val="28"/>
        </w:rPr>
        <w:t>:</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1. Рисунок кроссворда должен быть четким.</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2. Сетки всех кроссвордов должны быть выполнены в двух экземплярах:</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1-й экз. - с заполненными словами;</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2-й экз. - только с цифрами позиций</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Ответы на кроссворд публикуются отдельно. Они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4A30AA" w:rsidRPr="00DB1390" w:rsidRDefault="004A30AA" w:rsidP="004A30AA">
      <w:pPr>
        <w:pStyle w:val="a3"/>
        <w:shd w:val="clear" w:color="auto" w:fill="FFFFFF"/>
        <w:spacing w:before="0" w:beforeAutospacing="0" w:after="0" w:afterAutospacing="0"/>
        <w:jc w:val="both"/>
        <w:rPr>
          <w:b/>
          <w:sz w:val="28"/>
          <w:szCs w:val="28"/>
        </w:rPr>
      </w:pPr>
      <w:r w:rsidRPr="00DB1390">
        <w:rPr>
          <w:b/>
          <w:sz w:val="28"/>
          <w:szCs w:val="28"/>
        </w:rPr>
        <w:t>Оформление ответов на кроссворды:</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типовых кроссвордов и чайнвордов: на отдельном листе;</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скандинавских кроссвордов: только заполненная сетка;</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венгерских кроссвордов: сетка с аккуратно зачеркнутыми искомыми словами.</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Составление условий (толкований) кроссворда</w:t>
      </w:r>
      <w:r w:rsidRPr="00DB1390">
        <w:rPr>
          <w:b/>
          <w:bCs/>
          <w:sz w:val="28"/>
          <w:szCs w:val="28"/>
        </w:rPr>
        <w:t>:</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1. Они должны быть строго лаконичными. Не следует делать их пространными, излишне исчерпывающими, многословными, несущими избыточную информацию.</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lastRenderedPageBreak/>
        <w:t>2. Старайтесь подать слово с наименее известной стороны.</w:t>
      </w:r>
    </w:p>
    <w:p w:rsidR="004A30AA" w:rsidRPr="00DB1390" w:rsidRDefault="004A30AA" w:rsidP="004A30AA">
      <w:pPr>
        <w:pStyle w:val="a3"/>
        <w:shd w:val="clear" w:color="auto" w:fill="FFFFFF"/>
        <w:spacing w:before="0" w:beforeAutospacing="0" w:after="0" w:afterAutospacing="0"/>
        <w:jc w:val="both"/>
        <w:rPr>
          <w:sz w:val="28"/>
          <w:szCs w:val="28"/>
        </w:rPr>
      </w:pPr>
      <w:r w:rsidRPr="00DB1390">
        <w:rPr>
          <w:sz w:val="28"/>
          <w:szCs w:val="28"/>
        </w:rPr>
        <w:t>3. Просмотрите словари: возможно, в одном из них и окажется наилучшее определение. В определениях не должно быть однокоренных слов.</w:t>
      </w:r>
    </w:p>
    <w:p w:rsidR="004A30AA" w:rsidRPr="00DB1390" w:rsidRDefault="004A30AA" w:rsidP="004A30AA">
      <w:pPr>
        <w:spacing w:after="0" w:line="240" w:lineRule="auto"/>
        <w:jc w:val="both"/>
        <w:rPr>
          <w:rFonts w:ascii="Times New Roman" w:hAnsi="Times New Roman"/>
          <w:sz w:val="28"/>
          <w:szCs w:val="28"/>
        </w:rPr>
      </w:pPr>
    </w:p>
    <w:p w:rsidR="005D6EAE" w:rsidRDefault="005D6EAE"/>
    <w:sectPr w:rsidR="005D6EAE" w:rsidSect="006F5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31028AB"/>
    <w:multiLevelType w:val="hybridMultilevel"/>
    <w:tmpl w:val="889AD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FFA1775"/>
    <w:multiLevelType w:val="hybridMultilevel"/>
    <w:tmpl w:val="C374A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4925492"/>
    <w:multiLevelType w:val="hybridMultilevel"/>
    <w:tmpl w:val="C374A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1"/>
  </w:num>
  <w:num w:numId="4">
    <w:abstractNumId w:val="10"/>
  </w:num>
  <w:num w:numId="5">
    <w:abstractNumId w:val="0"/>
  </w:num>
  <w:num w:numId="6">
    <w:abstractNumId w:val="9"/>
  </w:num>
  <w:num w:numId="7">
    <w:abstractNumId w:val="3"/>
  </w:num>
  <w:num w:numId="8">
    <w:abstractNumId w:val="6"/>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895"/>
    <w:rsid w:val="001C6C9C"/>
    <w:rsid w:val="002B2781"/>
    <w:rsid w:val="00457F3E"/>
    <w:rsid w:val="004A30AA"/>
    <w:rsid w:val="005D6EAE"/>
    <w:rsid w:val="0062016E"/>
    <w:rsid w:val="0077498D"/>
    <w:rsid w:val="007C5BEE"/>
    <w:rsid w:val="00806895"/>
    <w:rsid w:val="00EB1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0AA"/>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uiPriority w:val="99"/>
    <w:rsid w:val="004A30AA"/>
    <w:rPr>
      <w:rFonts w:cs="Times New Roman"/>
    </w:rPr>
  </w:style>
  <w:style w:type="paragraph" w:customStyle="1" w:styleId="p7">
    <w:name w:val="p7"/>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uiPriority w:val="99"/>
    <w:rsid w:val="004A30AA"/>
    <w:rPr>
      <w:rFonts w:cs="Times New Roman"/>
    </w:rPr>
  </w:style>
  <w:style w:type="paragraph" w:customStyle="1" w:styleId="p9">
    <w:name w:val="p9"/>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uiPriority w:val="99"/>
    <w:rsid w:val="004A30AA"/>
    <w:rPr>
      <w:rFonts w:cs="Times New Roman"/>
    </w:rPr>
  </w:style>
  <w:style w:type="paragraph" w:customStyle="1" w:styleId="p13">
    <w:name w:val="p13"/>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uiPriority w:val="99"/>
    <w:rsid w:val="004A30AA"/>
    <w:rPr>
      <w:rFonts w:cs="Times New Roman"/>
    </w:rPr>
  </w:style>
  <w:style w:type="character" w:customStyle="1" w:styleId="s2">
    <w:name w:val="s2"/>
    <w:basedOn w:val="a0"/>
    <w:uiPriority w:val="99"/>
    <w:rsid w:val="004A30AA"/>
    <w:rPr>
      <w:rFonts w:cs="Times New Roman"/>
    </w:rPr>
  </w:style>
  <w:style w:type="paragraph" w:customStyle="1" w:styleId="p12">
    <w:name w:val="p12"/>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basedOn w:val="a0"/>
    <w:uiPriority w:val="99"/>
    <w:rsid w:val="004A30AA"/>
    <w:rPr>
      <w:rFonts w:cs="Times New Roman"/>
    </w:rPr>
  </w:style>
  <w:style w:type="paragraph" w:customStyle="1" w:styleId="p15">
    <w:name w:val="p15"/>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basedOn w:val="a0"/>
    <w:uiPriority w:val="99"/>
    <w:rsid w:val="004A30AA"/>
    <w:rPr>
      <w:rFonts w:cs="Times New Roman"/>
    </w:rPr>
  </w:style>
  <w:style w:type="character" w:customStyle="1" w:styleId="s5">
    <w:name w:val="s5"/>
    <w:basedOn w:val="a0"/>
    <w:uiPriority w:val="99"/>
    <w:rsid w:val="004A30AA"/>
    <w:rPr>
      <w:rFonts w:cs="Times New Roman"/>
    </w:rPr>
  </w:style>
  <w:style w:type="paragraph" w:customStyle="1" w:styleId="p19">
    <w:name w:val="p19"/>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uiPriority w:val="99"/>
    <w:rsid w:val="004A30AA"/>
    <w:rPr>
      <w:rFonts w:cs="Times New Roman"/>
    </w:rPr>
  </w:style>
  <w:style w:type="paragraph" w:styleId="a3">
    <w:name w:val="Normal (Web)"/>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qFormat/>
    <w:rsid w:val="004A30AA"/>
    <w:pPr>
      <w:spacing w:after="200" w:line="276" w:lineRule="auto"/>
      <w:ind w:left="708"/>
    </w:pPr>
    <w:rPr>
      <w:rFonts w:ascii="Times New Roman" w:hAnsi="Times New Roman"/>
      <w:sz w:val="28"/>
    </w:rPr>
  </w:style>
  <w:style w:type="paragraph" w:styleId="a5">
    <w:name w:val="No Spacing"/>
    <w:uiPriority w:val="99"/>
    <w:qFormat/>
    <w:rsid w:val="004A30AA"/>
    <w:pPr>
      <w:spacing w:after="0" w:line="240" w:lineRule="auto"/>
    </w:pPr>
    <w:rPr>
      <w:rFonts w:ascii="Calibri" w:eastAsia="Calibri" w:hAnsi="Calibri" w:cs="Calibri"/>
    </w:rPr>
  </w:style>
  <w:style w:type="paragraph" w:styleId="a6">
    <w:name w:val="Balloon Text"/>
    <w:basedOn w:val="a"/>
    <w:link w:val="a7"/>
    <w:uiPriority w:val="99"/>
    <w:semiHidden/>
    <w:unhideWhenUsed/>
    <w:rsid w:val="007C5BE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C5BEE"/>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0AA"/>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uiPriority w:val="99"/>
    <w:rsid w:val="004A30AA"/>
    <w:rPr>
      <w:rFonts w:cs="Times New Roman"/>
    </w:rPr>
  </w:style>
  <w:style w:type="paragraph" w:customStyle="1" w:styleId="p7">
    <w:name w:val="p7"/>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uiPriority w:val="99"/>
    <w:rsid w:val="004A30AA"/>
    <w:rPr>
      <w:rFonts w:cs="Times New Roman"/>
    </w:rPr>
  </w:style>
  <w:style w:type="paragraph" w:customStyle="1" w:styleId="p9">
    <w:name w:val="p9"/>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uiPriority w:val="99"/>
    <w:rsid w:val="004A30AA"/>
    <w:rPr>
      <w:rFonts w:cs="Times New Roman"/>
    </w:rPr>
  </w:style>
  <w:style w:type="paragraph" w:customStyle="1" w:styleId="p13">
    <w:name w:val="p13"/>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uiPriority w:val="99"/>
    <w:rsid w:val="004A30AA"/>
    <w:rPr>
      <w:rFonts w:cs="Times New Roman"/>
    </w:rPr>
  </w:style>
  <w:style w:type="character" w:customStyle="1" w:styleId="s2">
    <w:name w:val="s2"/>
    <w:basedOn w:val="a0"/>
    <w:uiPriority w:val="99"/>
    <w:rsid w:val="004A30AA"/>
    <w:rPr>
      <w:rFonts w:cs="Times New Roman"/>
    </w:rPr>
  </w:style>
  <w:style w:type="paragraph" w:customStyle="1" w:styleId="p12">
    <w:name w:val="p12"/>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basedOn w:val="a0"/>
    <w:uiPriority w:val="99"/>
    <w:rsid w:val="004A30AA"/>
    <w:rPr>
      <w:rFonts w:cs="Times New Roman"/>
    </w:rPr>
  </w:style>
  <w:style w:type="paragraph" w:customStyle="1" w:styleId="p15">
    <w:name w:val="p15"/>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basedOn w:val="a0"/>
    <w:uiPriority w:val="99"/>
    <w:rsid w:val="004A30AA"/>
    <w:rPr>
      <w:rFonts w:cs="Times New Roman"/>
    </w:rPr>
  </w:style>
  <w:style w:type="character" w:customStyle="1" w:styleId="s5">
    <w:name w:val="s5"/>
    <w:basedOn w:val="a0"/>
    <w:uiPriority w:val="99"/>
    <w:rsid w:val="004A30AA"/>
    <w:rPr>
      <w:rFonts w:cs="Times New Roman"/>
    </w:rPr>
  </w:style>
  <w:style w:type="paragraph" w:customStyle="1" w:styleId="p19">
    <w:name w:val="p19"/>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uiPriority w:val="99"/>
    <w:rsid w:val="004A30AA"/>
    <w:rPr>
      <w:rFonts w:cs="Times New Roman"/>
    </w:rPr>
  </w:style>
  <w:style w:type="paragraph" w:styleId="a3">
    <w:name w:val="Normal (Web)"/>
    <w:basedOn w:val="a"/>
    <w:uiPriority w:val="99"/>
    <w:rsid w:val="004A30AA"/>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qFormat/>
    <w:rsid w:val="004A30AA"/>
    <w:pPr>
      <w:spacing w:after="200" w:line="276" w:lineRule="auto"/>
      <w:ind w:left="708"/>
    </w:pPr>
    <w:rPr>
      <w:rFonts w:ascii="Times New Roman" w:hAnsi="Times New Roman"/>
      <w:sz w:val="28"/>
    </w:rPr>
  </w:style>
  <w:style w:type="paragraph" w:styleId="a5">
    <w:name w:val="No Spacing"/>
    <w:uiPriority w:val="99"/>
    <w:qFormat/>
    <w:rsid w:val="004A30AA"/>
    <w:pPr>
      <w:spacing w:after="0" w:line="240" w:lineRule="auto"/>
    </w:pPr>
    <w:rPr>
      <w:rFonts w:ascii="Calibri" w:eastAsia="Calibri" w:hAnsi="Calibri" w:cs="Calibri"/>
    </w:rPr>
  </w:style>
  <w:style w:type="paragraph" w:styleId="a6">
    <w:name w:val="Balloon Text"/>
    <w:basedOn w:val="a"/>
    <w:link w:val="a7"/>
    <w:uiPriority w:val="99"/>
    <w:semiHidden/>
    <w:unhideWhenUsed/>
    <w:rsid w:val="007C5BE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C5BEE"/>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20</Pages>
  <Words>5173</Words>
  <Characters>29491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teacher455</dc:creator>
  <cp:keywords/>
  <dc:description/>
  <cp:lastModifiedBy>user</cp:lastModifiedBy>
  <cp:revision>8</cp:revision>
  <cp:lastPrinted>2018-09-19T01:09:00Z</cp:lastPrinted>
  <dcterms:created xsi:type="dcterms:W3CDTF">2019-03-21T09:21:00Z</dcterms:created>
  <dcterms:modified xsi:type="dcterms:W3CDTF">2023-09-12T14:06:00Z</dcterms:modified>
</cp:coreProperties>
</file>