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7A6" w:rsidRPr="00AB014B" w:rsidRDefault="00AE07A6" w:rsidP="00AE07A6">
      <w:pPr>
        <w:spacing w:after="0" w:line="240" w:lineRule="auto"/>
        <w:contextualSpacing/>
        <w:jc w:val="center"/>
        <w:rPr>
          <w:rFonts w:ascii="Times New Roman" w:eastAsia="Calibri" w:hAnsi="Times New Roman" w:cs="Times New Roman"/>
          <w:sz w:val="28"/>
          <w:szCs w:val="24"/>
        </w:rPr>
      </w:pPr>
      <w:r w:rsidRPr="00AB014B">
        <w:rPr>
          <w:rFonts w:ascii="Times New Roman" w:eastAsia="Calibri" w:hAnsi="Times New Roman" w:cs="Times New Roman"/>
          <w:sz w:val="28"/>
          <w:szCs w:val="24"/>
        </w:rPr>
        <w:t xml:space="preserve">бюджетное профессиональное образовательное учреждение </w:t>
      </w:r>
    </w:p>
    <w:p w:rsidR="00AE07A6" w:rsidRPr="00AB014B" w:rsidRDefault="00AE07A6" w:rsidP="00AE07A6">
      <w:pPr>
        <w:spacing w:after="0" w:line="240" w:lineRule="auto"/>
        <w:contextualSpacing/>
        <w:jc w:val="center"/>
        <w:rPr>
          <w:rFonts w:ascii="Times New Roman" w:eastAsia="Calibri" w:hAnsi="Times New Roman" w:cs="Times New Roman"/>
          <w:sz w:val="28"/>
          <w:szCs w:val="24"/>
        </w:rPr>
      </w:pPr>
      <w:r w:rsidRPr="00AB014B">
        <w:rPr>
          <w:rFonts w:ascii="Times New Roman" w:eastAsia="Calibri" w:hAnsi="Times New Roman" w:cs="Times New Roman"/>
          <w:sz w:val="28"/>
          <w:szCs w:val="24"/>
        </w:rPr>
        <w:t>Вологодской области</w:t>
      </w:r>
    </w:p>
    <w:p w:rsidR="00AE07A6" w:rsidRPr="00AB014B" w:rsidRDefault="00AE07A6" w:rsidP="00AE07A6">
      <w:pPr>
        <w:spacing w:after="0" w:line="240" w:lineRule="auto"/>
        <w:contextualSpacing/>
        <w:jc w:val="center"/>
        <w:rPr>
          <w:rFonts w:ascii="Times New Roman" w:eastAsia="Calibri" w:hAnsi="Times New Roman" w:cs="Times New Roman"/>
          <w:sz w:val="28"/>
          <w:szCs w:val="24"/>
        </w:rPr>
      </w:pPr>
      <w:r w:rsidRPr="00AB014B">
        <w:rPr>
          <w:rFonts w:ascii="Times New Roman" w:eastAsia="Calibri" w:hAnsi="Times New Roman" w:cs="Times New Roman"/>
          <w:sz w:val="28"/>
          <w:szCs w:val="24"/>
        </w:rPr>
        <w:t>«Вологодский колледж технологии и дизайна»</w:t>
      </w:r>
    </w:p>
    <w:p w:rsidR="00AE07A6" w:rsidRPr="00AB014B" w:rsidRDefault="00AE07A6" w:rsidP="00AE07A6">
      <w:pPr>
        <w:spacing w:after="0" w:line="240" w:lineRule="auto"/>
        <w:contextualSpacing/>
        <w:jc w:val="center"/>
        <w:rPr>
          <w:rFonts w:ascii="Times New Roman" w:eastAsia="Calibri" w:hAnsi="Times New Roman" w:cs="Times New Roman"/>
          <w:sz w:val="28"/>
          <w:szCs w:val="24"/>
        </w:rPr>
      </w:pPr>
    </w:p>
    <w:p w:rsidR="00AE07A6" w:rsidRPr="00AB014B" w:rsidRDefault="00AE07A6" w:rsidP="00AE07A6">
      <w:pPr>
        <w:tabs>
          <w:tab w:val="left" w:pos="6237"/>
        </w:tabs>
        <w:spacing w:after="0" w:line="240" w:lineRule="auto"/>
        <w:ind w:left="6237"/>
        <w:rPr>
          <w:rFonts w:ascii="Times New Roman" w:eastAsia="Times New Roman" w:hAnsi="Times New Roman" w:cs="Times New Roman"/>
          <w:sz w:val="28"/>
          <w:szCs w:val="24"/>
          <w:lang w:eastAsia="ru-RU"/>
        </w:rPr>
      </w:pPr>
    </w:p>
    <w:p w:rsidR="00AE07A6" w:rsidRPr="00AB014B" w:rsidRDefault="00AE07A6" w:rsidP="00AE07A6">
      <w:pPr>
        <w:tabs>
          <w:tab w:val="left" w:pos="6237"/>
        </w:tabs>
        <w:spacing w:after="0" w:line="240" w:lineRule="auto"/>
        <w:ind w:left="6237"/>
        <w:rPr>
          <w:rFonts w:ascii="Times New Roman" w:eastAsia="Times New Roman" w:hAnsi="Times New Roman" w:cs="Times New Roman"/>
          <w:sz w:val="28"/>
          <w:szCs w:val="24"/>
          <w:lang w:eastAsia="ru-RU"/>
        </w:rPr>
      </w:pPr>
    </w:p>
    <w:p w:rsidR="00AE07A6" w:rsidRPr="00AB014B" w:rsidRDefault="00AE07A6" w:rsidP="00AE07A6">
      <w:pPr>
        <w:tabs>
          <w:tab w:val="left" w:pos="6237"/>
        </w:tabs>
        <w:spacing w:after="0" w:line="240" w:lineRule="auto"/>
        <w:ind w:left="6237"/>
        <w:rPr>
          <w:rFonts w:ascii="Times New Roman" w:eastAsia="Times New Roman" w:hAnsi="Times New Roman" w:cs="Times New Roman"/>
          <w:sz w:val="28"/>
          <w:szCs w:val="24"/>
          <w:lang w:eastAsia="ru-RU"/>
        </w:rPr>
      </w:pPr>
    </w:p>
    <w:p w:rsidR="00AE07A6" w:rsidRPr="00AB014B" w:rsidRDefault="00AE07A6" w:rsidP="00AE07A6">
      <w:pPr>
        <w:tabs>
          <w:tab w:val="left" w:pos="6237"/>
        </w:tabs>
        <w:spacing w:after="0" w:line="240" w:lineRule="auto"/>
        <w:ind w:left="6237"/>
        <w:rPr>
          <w:rFonts w:ascii="Times New Roman" w:eastAsia="Times New Roman" w:hAnsi="Times New Roman" w:cs="Times New Roman"/>
          <w:sz w:val="28"/>
          <w:szCs w:val="24"/>
          <w:lang w:eastAsia="ru-RU"/>
        </w:rPr>
      </w:pPr>
    </w:p>
    <w:p w:rsidR="006C218C" w:rsidRPr="006C218C" w:rsidRDefault="006C218C" w:rsidP="006C218C">
      <w:pPr>
        <w:spacing w:after="0" w:line="240" w:lineRule="auto"/>
        <w:ind w:left="5670"/>
        <w:rPr>
          <w:rFonts w:ascii="Times New Roman" w:eastAsia="Times New Roman" w:hAnsi="Times New Roman" w:cs="Times New Roman"/>
          <w:sz w:val="28"/>
          <w:szCs w:val="28"/>
          <w:lang w:eastAsia="ru-RU"/>
        </w:rPr>
      </w:pPr>
      <w:r w:rsidRPr="006C218C">
        <w:rPr>
          <w:rFonts w:ascii="Times New Roman" w:eastAsia="Times New Roman" w:hAnsi="Times New Roman" w:cs="Times New Roman"/>
          <w:sz w:val="28"/>
          <w:szCs w:val="28"/>
          <w:lang w:eastAsia="ru-RU"/>
        </w:rPr>
        <w:t>УТВЕРЖДЕНО</w:t>
      </w:r>
    </w:p>
    <w:p w:rsidR="006C218C" w:rsidRPr="006C218C" w:rsidRDefault="006C218C" w:rsidP="006C218C">
      <w:pPr>
        <w:spacing w:after="0" w:line="240" w:lineRule="auto"/>
        <w:ind w:left="5670"/>
        <w:rPr>
          <w:rFonts w:ascii="Times New Roman" w:eastAsia="Times New Roman" w:hAnsi="Times New Roman" w:cs="Times New Roman"/>
          <w:sz w:val="28"/>
          <w:szCs w:val="28"/>
          <w:lang w:eastAsia="ru-RU"/>
        </w:rPr>
      </w:pPr>
      <w:r w:rsidRPr="006C218C">
        <w:rPr>
          <w:rFonts w:ascii="Times New Roman" w:eastAsia="Times New Roman" w:hAnsi="Times New Roman" w:cs="Times New Roman"/>
          <w:sz w:val="28"/>
          <w:szCs w:val="28"/>
          <w:lang w:eastAsia="ru-RU"/>
        </w:rPr>
        <w:t>приказом директора</w:t>
      </w:r>
    </w:p>
    <w:p w:rsidR="006C218C" w:rsidRPr="006C218C" w:rsidRDefault="006C218C" w:rsidP="006C218C">
      <w:pPr>
        <w:spacing w:after="0" w:line="240" w:lineRule="auto"/>
        <w:ind w:left="5670"/>
        <w:rPr>
          <w:rFonts w:ascii="Times New Roman" w:eastAsia="Times New Roman" w:hAnsi="Times New Roman" w:cs="Times New Roman"/>
          <w:sz w:val="28"/>
          <w:szCs w:val="28"/>
          <w:lang w:eastAsia="ru-RU"/>
        </w:rPr>
      </w:pPr>
      <w:r w:rsidRPr="006C218C">
        <w:rPr>
          <w:rFonts w:ascii="Times New Roman" w:eastAsia="Times New Roman" w:hAnsi="Times New Roman" w:cs="Times New Roman"/>
          <w:sz w:val="28"/>
          <w:szCs w:val="28"/>
          <w:lang w:eastAsia="ru-RU"/>
        </w:rPr>
        <w:t>БПОУ ВО «Вологодский колледж технологии и дизайна»</w:t>
      </w:r>
    </w:p>
    <w:p w:rsidR="006C218C" w:rsidRPr="006C218C" w:rsidRDefault="006C218C" w:rsidP="006C218C">
      <w:pPr>
        <w:tabs>
          <w:tab w:val="left" w:pos="5880"/>
        </w:tabs>
        <w:spacing w:after="0" w:line="240" w:lineRule="auto"/>
        <w:rPr>
          <w:rFonts w:ascii="Times New Roman" w:eastAsia="Times New Roman" w:hAnsi="Times New Roman" w:cs="Times New Roman"/>
          <w:sz w:val="28"/>
          <w:szCs w:val="28"/>
          <w:lang w:eastAsia="ru-RU"/>
        </w:rPr>
      </w:pPr>
      <w:r w:rsidRPr="006C218C">
        <w:rPr>
          <w:rFonts w:ascii="Times New Roman" w:eastAsia="Times New Roman" w:hAnsi="Times New Roman" w:cs="Times New Roman"/>
          <w:sz w:val="28"/>
          <w:szCs w:val="28"/>
          <w:lang w:eastAsia="ru-RU"/>
        </w:rPr>
        <w:t xml:space="preserve">                                                                                 от 31.08.2022 №580</w:t>
      </w:r>
    </w:p>
    <w:p w:rsidR="006C218C" w:rsidRPr="006C218C" w:rsidRDefault="006C218C" w:rsidP="006C218C">
      <w:pPr>
        <w:tabs>
          <w:tab w:val="left" w:pos="5880"/>
        </w:tabs>
        <w:spacing w:after="0" w:line="240" w:lineRule="auto"/>
        <w:rPr>
          <w:rFonts w:ascii="Times New Roman" w:eastAsia="Times New Roman" w:hAnsi="Times New Roman" w:cs="Times New Roman"/>
          <w:sz w:val="28"/>
          <w:szCs w:val="28"/>
          <w:lang w:eastAsia="ru-RU"/>
        </w:rPr>
      </w:pPr>
      <w:r w:rsidRPr="006C218C">
        <w:rPr>
          <w:rFonts w:ascii="Times New Roman" w:eastAsia="Times New Roman" w:hAnsi="Times New Roman" w:cs="Times New Roman"/>
          <w:sz w:val="28"/>
          <w:szCs w:val="28"/>
          <w:lang w:eastAsia="ru-RU"/>
        </w:rPr>
        <w:t xml:space="preserve">                                                                                 от 22.06.2023 №514</w:t>
      </w:r>
    </w:p>
    <w:p w:rsidR="006C218C" w:rsidRPr="006C218C" w:rsidRDefault="006C218C" w:rsidP="006C218C">
      <w:pPr>
        <w:tabs>
          <w:tab w:val="left" w:pos="5880"/>
        </w:tabs>
        <w:spacing w:after="0" w:line="240" w:lineRule="auto"/>
        <w:rPr>
          <w:rFonts w:ascii="Times New Roman" w:eastAsia="Times New Roman" w:hAnsi="Times New Roman" w:cs="Times New Roman"/>
          <w:sz w:val="28"/>
          <w:szCs w:val="28"/>
          <w:lang w:eastAsia="ru-RU"/>
        </w:rPr>
      </w:pPr>
      <w:r w:rsidRPr="006C218C">
        <w:rPr>
          <w:rFonts w:ascii="Times New Roman" w:eastAsia="Calibri" w:hAnsi="Times New Roman" w:cs="Times New Roman"/>
          <w:sz w:val="28"/>
          <w:szCs w:val="28"/>
          <w:lang w:eastAsia="ru-RU"/>
        </w:rPr>
        <w:tab/>
      </w:r>
      <w:r w:rsidRPr="006C218C">
        <w:rPr>
          <w:rFonts w:ascii="Times New Roman" w:eastAsia="Times New Roman" w:hAnsi="Times New Roman" w:cs="Times New Roman"/>
          <w:sz w:val="28"/>
          <w:szCs w:val="28"/>
          <w:lang w:eastAsia="ru-RU"/>
        </w:rPr>
        <w:t xml:space="preserve">                                                                                          </w:t>
      </w: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7"/>
          <w:szCs w:val="27"/>
          <w:lang w:eastAsia="ru-RU"/>
        </w:rPr>
      </w:pP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7"/>
          <w:lang w:eastAsia="ru-RU"/>
        </w:rPr>
        <w:t>МЕТОДИЧЕСКИЕ РЕКОМЕНДАЦИИ</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7"/>
          <w:lang w:eastAsia="ru-RU"/>
        </w:rPr>
        <w:t>для выполнения практических заданий</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b/>
          <w:bCs/>
          <w:color w:val="000000"/>
          <w:sz w:val="28"/>
          <w:szCs w:val="24"/>
          <w:lang w:eastAsia="ru-RU"/>
        </w:rPr>
        <w:t>по дисциплине</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b/>
          <w:bCs/>
          <w:color w:val="000000"/>
          <w:sz w:val="28"/>
          <w:szCs w:val="24"/>
          <w:lang w:eastAsia="ru-RU"/>
        </w:rPr>
        <w:t>ОП.06 «Основы анатомии и физиологии кожи и волос»</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p>
    <w:p w:rsidR="00AE07A6" w:rsidRPr="00AB014B" w:rsidRDefault="00AE07A6" w:rsidP="00AE07A6">
      <w:pPr>
        <w:shd w:val="clear" w:color="auto" w:fill="FFFFFF"/>
        <w:spacing w:after="0" w:line="240" w:lineRule="auto"/>
        <w:jc w:val="center"/>
        <w:rPr>
          <w:rFonts w:ascii="Times New Roman" w:eastAsia="Times New Roman" w:hAnsi="Times New Roman" w:cs="Times New Roman"/>
          <w:color w:val="000000"/>
          <w:sz w:val="28"/>
          <w:szCs w:val="24"/>
          <w:lang w:eastAsia="ru-RU"/>
        </w:rPr>
      </w:pPr>
      <w:r w:rsidRPr="00AB014B">
        <w:rPr>
          <w:rFonts w:ascii="Times New Roman" w:eastAsia="Times New Roman" w:hAnsi="Times New Roman" w:cs="Times New Roman"/>
          <w:color w:val="000000"/>
          <w:sz w:val="28"/>
          <w:szCs w:val="24"/>
          <w:lang w:eastAsia="ru-RU"/>
        </w:rPr>
        <w:t>ПО СПЕЦИАЛЬНОСТИ</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43.02.13 Технология парикмахерского искусства</w:t>
      </w: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(по программе углубленной подготовки)</w:t>
      </w:r>
    </w:p>
    <w:p w:rsidR="00AE07A6" w:rsidRPr="00AB014B" w:rsidRDefault="00AE07A6" w:rsidP="00AE07A6">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AE07A6" w:rsidRPr="00AB014B" w:rsidRDefault="00AE07A6" w:rsidP="00AE07A6">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AE07A6" w:rsidRPr="00AB014B" w:rsidRDefault="00AE07A6" w:rsidP="00AE07A6">
      <w:pPr>
        <w:shd w:val="clear" w:color="auto" w:fill="FFFFFF"/>
        <w:spacing w:after="0" w:line="240" w:lineRule="auto"/>
        <w:jc w:val="center"/>
        <w:rPr>
          <w:rFonts w:ascii="Times New Roman" w:eastAsia="Times New Roman" w:hAnsi="Times New Roman" w:cs="Times New Roman"/>
          <w:b/>
          <w:bCs/>
          <w:color w:val="000000"/>
          <w:sz w:val="28"/>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C218C" w:rsidRDefault="006C218C"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C218C" w:rsidRDefault="006C218C"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bookmarkStart w:id="0" w:name="_GoBack"/>
      <w:bookmarkEnd w:id="0"/>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Default="00AE07A6" w:rsidP="00AE07A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color w:val="000000"/>
          <w:sz w:val="21"/>
          <w:szCs w:val="21"/>
          <w:lang w:eastAsia="ru-RU"/>
        </w:rPr>
      </w:pPr>
    </w:p>
    <w:p w:rsidR="00AB014B" w:rsidRDefault="00AB014B"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color w:val="000000"/>
          <w:sz w:val="21"/>
          <w:szCs w:val="21"/>
          <w:lang w:eastAsia="ru-RU"/>
        </w:rPr>
      </w:pPr>
    </w:p>
    <w:p w:rsidR="00AE07A6" w:rsidRPr="00AB014B" w:rsidRDefault="00AE07A6"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4"/>
          <w:lang w:eastAsia="ru-RU"/>
        </w:rPr>
      </w:pPr>
      <w:r w:rsidRPr="00AE07A6">
        <w:rPr>
          <w:rFonts w:ascii="Arial" w:eastAsia="Times New Roman" w:hAnsi="Arial" w:cs="Arial"/>
          <w:color w:val="000000"/>
          <w:sz w:val="21"/>
          <w:szCs w:val="21"/>
          <w:lang w:eastAsia="ru-RU"/>
        </w:rPr>
        <w:br/>
      </w:r>
      <w:r w:rsidRPr="00AB014B">
        <w:rPr>
          <w:rFonts w:ascii="Times New Roman" w:eastAsia="Times New Roman" w:hAnsi="Times New Roman" w:cs="Times New Roman"/>
          <w:bCs/>
          <w:sz w:val="28"/>
          <w:szCs w:val="24"/>
          <w:lang w:eastAsia="ru-RU"/>
        </w:rPr>
        <w:t xml:space="preserve">Вологда, </w:t>
      </w:r>
    </w:p>
    <w:p w:rsidR="00AE07A6" w:rsidRPr="00AB014B" w:rsidRDefault="006C218C" w:rsidP="00AB01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2023</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B014B" w:rsidRDefault="00AE07A6" w:rsidP="00AE0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r w:rsidRPr="00AB014B">
        <w:rPr>
          <w:rFonts w:ascii="Times New Roman" w:eastAsia="Times New Roman" w:hAnsi="Times New Roman" w:cs="Times New Roman"/>
          <w:sz w:val="28"/>
          <w:szCs w:val="24"/>
          <w:lang w:eastAsia="ru-RU"/>
        </w:rPr>
        <w:lastRenderedPageBreak/>
        <w:t>Методические рекомендации составлены в соответствии с ФГОС СПО по специальности 43.02. 13 Технология парикмахерского искусства (ФГОС СОО) и рабочей программой ОП.06 Основы анатомии физиологии кожи и волос</w:t>
      </w:r>
    </w:p>
    <w:p w:rsidR="00AE07A6" w:rsidRPr="00AB014B" w:rsidRDefault="00AE07A6" w:rsidP="00AE0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4"/>
          <w:lang w:eastAsia="ru-RU"/>
        </w:rPr>
      </w:pPr>
    </w:p>
    <w:p w:rsidR="00AE07A6" w:rsidRPr="00AB014B" w:rsidRDefault="00AE07A6" w:rsidP="00AE07A6">
      <w:pPr>
        <w:spacing w:after="0" w:line="240" w:lineRule="auto"/>
        <w:jc w:val="both"/>
        <w:rPr>
          <w:rFonts w:ascii="Times New Roman" w:eastAsia="Times New Roman" w:hAnsi="Times New Roman" w:cs="Times New Roman"/>
          <w:sz w:val="28"/>
          <w:szCs w:val="24"/>
          <w:lang w:eastAsia="ru-RU"/>
        </w:rPr>
      </w:pPr>
    </w:p>
    <w:p w:rsidR="00AE07A6" w:rsidRPr="00AB014B"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AB014B">
        <w:rPr>
          <w:rFonts w:ascii="Times New Roman" w:eastAsia="Times New Roman" w:hAnsi="Times New Roman" w:cs="Times New Roman"/>
          <w:sz w:val="28"/>
          <w:szCs w:val="24"/>
          <w:lang w:eastAsia="ru-RU"/>
        </w:rPr>
        <w:t>Организация-разработчик: БПОУ ВО «Вологодский колледж технологии и дизайна»</w:t>
      </w:r>
    </w:p>
    <w:p w:rsidR="00AE07A6" w:rsidRPr="00AB014B"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B014B" w:rsidRPr="00AB014B" w:rsidRDefault="00AB014B" w:rsidP="00AB014B">
      <w:pPr>
        <w:spacing w:after="0"/>
        <w:jc w:val="both"/>
        <w:rPr>
          <w:rFonts w:ascii="Times New Roman" w:hAnsi="Times New Roman" w:cs="Times New Roman"/>
          <w:sz w:val="28"/>
          <w:szCs w:val="28"/>
        </w:rPr>
      </w:pPr>
      <w:r w:rsidRPr="00AB014B">
        <w:rPr>
          <w:rFonts w:ascii="Times New Roman" w:hAnsi="Times New Roman" w:cs="Times New Roman"/>
          <w:sz w:val="28"/>
          <w:szCs w:val="28"/>
        </w:rPr>
        <w:t>Разработчик:</w:t>
      </w:r>
    </w:p>
    <w:p w:rsidR="00AB014B" w:rsidRPr="00AB014B" w:rsidRDefault="00AB014B" w:rsidP="00AB014B">
      <w:pPr>
        <w:spacing w:after="0"/>
        <w:jc w:val="both"/>
        <w:rPr>
          <w:rFonts w:ascii="Times New Roman" w:hAnsi="Times New Roman" w:cs="Times New Roman"/>
          <w:sz w:val="28"/>
          <w:szCs w:val="28"/>
        </w:rPr>
      </w:pPr>
      <w:r w:rsidRPr="00AB014B">
        <w:rPr>
          <w:rFonts w:ascii="Times New Roman" w:hAnsi="Times New Roman" w:cs="Times New Roman"/>
          <w:sz w:val="28"/>
          <w:szCs w:val="28"/>
        </w:rPr>
        <w:t>Кузнецова О.Б., преподаватель БПОУ ВО «Вологодский колледж технологии и дизайна»</w:t>
      </w:r>
    </w:p>
    <w:p w:rsidR="00AE07A6" w:rsidRPr="00AB014B"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AE07A6" w:rsidRPr="00AB014B"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4"/>
          <w:lang w:eastAsia="ru-RU"/>
        </w:rPr>
      </w:pPr>
    </w:p>
    <w:p w:rsidR="006C218C" w:rsidRPr="006C218C" w:rsidRDefault="006C218C" w:rsidP="006C218C">
      <w:pPr>
        <w:spacing w:after="0" w:line="240" w:lineRule="auto"/>
        <w:jc w:val="both"/>
        <w:rPr>
          <w:rFonts w:ascii="Times New Roman" w:eastAsia="Calibri" w:hAnsi="Times New Roman" w:cs="Times New Roman"/>
          <w:sz w:val="24"/>
          <w:szCs w:val="24"/>
          <w:lang w:eastAsia="ru-RU"/>
        </w:rPr>
      </w:pPr>
      <w:r w:rsidRPr="006C218C">
        <w:rPr>
          <w:rFonts w:ascii="Times New Roman" w:eastAsia="Times New Roman" w:hAnsi="Times New Roman" w:cs="Times New Roman"/>
          <w:color w:val="000000"/>
          <w:sz w:val="28"/>
          <w:szCs w:val="28"/>
          <w:lang w:eastAsia="ru-RU"/>
        </w:rPr>
        <w:t>Рассмотрена и рекомендована к использованию в образовательном процессе предметной цикловой комиссией БПОУ ВО «Вологодский колледж технологии и дизайна», Протокол №1 от 31.08.2022 г., Протокол №11 от 19.06.2023</w:t>
      </w:r>
    </w:p>
    <w:p w:rsidR="00AE07A6" w:rsidRPr="00AE07A6" w:rsidRDefault="00AE07A6" w:rsidP="00AE07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br w:type="page"/>
      </w:r>
    </w:p>
    <w:p w:rsidR="00AE07A6" w:rsidRDefault="00AE07A6" w:rsidP="00AE07A6">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AE07A6" w:rsidRPr="00AB014B" w:rsidRDefault="00AE07A6" w:rsidP="00AE07A6">
      <w:pPr>
        <w:shd w:val="clear" w:color="auto" w:fill="FFFFFF"/>
        <w:spacing w:after="0" w:line="240" w:lineRule="auto"/>
        <w:jc w:val="center"/>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Содержание</w:t>
      </w:r>
    </w:p>
    <w:p w:rsidR="00AE07A6" w:rsidRPr="00AB014B" w:rsidRDefault="00AE07A6" w:rsidP="00AE07A6">
      <w:pPr>
        <w:shd w:val="clear" w:color="auto" w:fill="FFFFFF"/>
        <w:spacing w:after="0" w:line="240" w:lineRule="auto"/>
        <w:rPr>
          <w:rFonts w:ascii="Arial" w:eastAsia="Times New Roman" w:hAnsi="Arial" w:cs="Arial"/>
          <w:color w:val="000000"/>
          <w:szCs w:val="21"/>
          <w:lang w:eastAsia="ru-RU"/>
        </w:rPr>
      </w:pP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Пояснительная записка..........................................................................................3</w:t>
      </w: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Планирование практических работ...................................................................... 4</w:t>
      </w: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Критерии оценки</w:t>
      </w:r>
      <w:r w:rsidRPr="00AB014B">
        <w:rPr>
          <w:rFonts w:ascii="Arial" w:eastAsia="Times New Roman" w:hAnsi="Arial" w:cs="Arial"/>
          <w:color w:val="000000"/>
          <w:szCs w:val="21"/>
          <w:lang w:eastAsia="ru-RU"/>
        </w:rPr>
        <w:t> </w:t>
      </w:r>
      <w:r w:rsidRPr="00AB014B">
        <w:rPr>
          <w:rFonts w:ascii="Times New Roman" w:eastAsia="Times New Roman" w:hAnsi="Times New Roman" w:cs="Times New Roman"/>
          <w:color w:val="000000"/>
          <w:sz w:val="28"/>
          <w:szCs w:val="24"/>
          <w:lang w:eastAsia="ru-RU"/>
        </w:rPr>
        <w:t>выполненных работ и степени овладения запланированных умений……………………………………………………………………………..5</w:t>
      </w: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Практические работы..............................................................................................6</w:t>
      </w:r>
    </w:p>
    <w:p w:rsidR="00AE07A6" w:rsidRPr="00AB014B" w:rsidRDefault="00AE07A6" w:rsidP="00AE07A6">
      <w:pPr>
        <w:numPr>
          <w:ilvl w:val="0"/>
          <w:numId w:val="1"/>
        </w:numPr>
        <w:shd w:val="clear" w:color="auto" w:fill="FFFFFF"/>
        <w:spacing w:after="0" w:line="240" w:lineRule="auto"/>
        <w:ind w:left="0"/>
        <w:rPr>
          <w:rFonts w:ascii="Arial" w:eastAsia="Times New Roman" w:hAnsi="Arial" w:cs="Arial"/>
          <w:color w:val="000000"/>
          <w:szCs w:val="21"/>
          <w:lang w:eastAsia="ru-RU"/>
        </w:rPr>
      </w:pPr>
      <w:r w:rsidRPr="00AB014B">
        <w:rPr>
          <w:rFonts w:ascii="Times New Roman" w:eastAsia="Times New Roman" w:hAnsi="Times New Roman" w:cs="Times New Roman"/>
          <w:color w:val="000000"/>
          <w:sz w:val="28"/>
          <w:szCs w:val="24"/>
          <w:lang w:eastAsia="ru-RU"/>
        </w:rPr>
        <w:t>Информационное обеспечение для выполнения практических работ……</w:t>
      </w:r>
      <w:r w:rsidR="00AB014B">
        <w:rPr>
          <w:rFonts w:ascii="Times New Roman" w:eastAsia="Times New Roman" w:hAnsi="Times New Roman" w:cs="Times New Roman"/>
          <w:color w:val="000000"/>
          <w:sz w:val="28"/>
          <w:szCs w:val="24"/>
          <w:lang w:eastAsia="ru-RU"/>
        </w:rPr>
        <w:t>….</w:t>
      </w:r>
      <w:r w:rsidRPr="00AB014B">
        <w:rPr>
          <w:rFonts w:ascii="Times New Roman" w:eastAsia="Times New Roman" w:hAnsi="Times New Roman" w:cs="Times New Roman"/>
          <w:color w:val="000000"/>
          <w:sz w:val="28"/>
          <w:szCs w:val="24"/>
          <w:lang w:eastAsia="ru-RU"/>
        </w:rPr>
        <w:t>11</w:t>
      </w: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B014B" w:rsidRDefault="00AE07A6" w:rsidP="00AB014B">
      <w:pPr>
        <w:shd w:val="clear" w:color="auto" w:fill="FFFFFF"/>
        <w:spacing w:after="0" w:line="240" w:lineRule="auto"/>
        <w:jc w:val="center"/>
        <w:rPr>
          <w:rFonts w:ascii="Arial" w:eastAsia="Times New Roman" w:hAnsi="Arial" w:cs="Arial"/>
          <w:color w:val="000000"/>
          <w:sz w:val="28"/>
          <w:szCs w:val="28"/>
          <w:lang w:eastAsia="ru-RU"/>
        </w:rPr>
      </w:pPr>
      <w:r w:rsidRPr="00AB014B">
        <w:rPr>
          <w:rFonts w:ascii="Times New Roman" w:eastAsia="Times New Roman" w:hAnsi="Times New Roman" w:cs="Times New Roman"/>
          <w:b/>
          <w:bCs/>
          <w:color w:val="000000"/>
          <w:sz w:val="28"/>
          <w:szCs w:val="28"/>
          <w:lang w:eastAsia="ru-RU"/>
        </w:rPr>
        <w:lastRenderedPageBreak/>
        <w:t>1.Пояснительная записка</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Методические рекомендации разработаны для выполнения практических работ по дисциплине «Основы анатомии и физиологии кожи и волос» по специальности 43.02.13 Технология парикмахерского искусства</w:t>
      </w:r>
      <w:r w:rsidR="00AB014B">
        <w:rPr>
          <w:rFonts w:ascii="Times New Roman" w:eastAsia="Times New Roman" w:hAnsi="Times New Roman" w:cs="Times New Roman"/>
          <w:color w:val="000000"/>
          <w:sz w:val="28"/>
          <w:szCs w:val="28"/>
          <w:lang w:eastAsia="ru-RU"/>
        </w:rPr>
        <w:t>.</w:t>
      </w: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Данные методические рекомендации могут быть использованы в дополнительном профессиональном образовании, в программах повышения квалификации и переподготовки.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Методические рекомендации включают:</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планирование практических занятий;</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практические работы, сопровождающиеся заданиями и указаниями для их выполнения;</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набором дополнительных материалов к практическим заданиям для студентов, работающих в быстром темпе;</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критериями оценки выполнения работ и степени овладения студентам запланированных умений (освоенных компетенций);</w:t>
      </w:r>
    </w:p>
    <w:p w:rsidR="00AE07A6" w:rsidRPr="00AB014B" w:rsidRDefault="00AE07A6" w:rsidP="00AB014B">
      <w:pPr>
        <w:numPr>
          <w:ilvl w:val="0"/>
          <w:numId w:val="2"/>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списком литературы для самостоятельной подготовки.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Основными этапами практического занятия являются:</w:t>
      </w:r>
    </w:p>
    <w:p w:rsidR="00AE07A6" w:rsidRPr="00AB014B" w:rsidRDefault="00AE07A6" w:rsidP="00AB014B">
      <w:pPr>
        <w:numPr>
          <w:ilvl w:val="0"/>
          <w:numId w:val="3"/>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проверка знаний студентов – их теоретической подготовленности к занятию;</w:t>
      </w:r>
    </w:p>
    <w:p w:rsidR="00AE07A6" w:rsidRPr="00AB014B" w:rsidRDefault="00AE07A6" w:rsidP="00AB014B">
      <w:pPr>
        <w:numPr>
          <w:ilvl w:val="0"/>
          <w:numId w:val="3"/>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инструктаж, проводимый преподавателем;</w:t>
      </w:r>
    </w:p>
    <w:p w:rsidR="00AE07A6" w:rsidRPr="00AB014B" w:rsidRDefault="00AE07A6" w:rsidP="00AB014B">
      <w:pPr>
        <w:numPr>
          <w:ilvl w:val="0"/>
          <w:numId w:val="3"/>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выполнение заданий, работ;</w:t>
      </w:r>
    </w:p>
    <w:p w:rsidR="00AE07A6" w:rsidRPr="00AB014B" w:rsidRDefault="00AE07A6" w:rsidP="00AB014B">
      <w:pPr>
        <w:numPr>
          <w:ilvl w:val="0"/>
          <w:numId w:val="3"/>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последующий анализ и оценка выполненных работ и степени овладения студентами запланированными умениями.</w:t>
      </w: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 соответствии с требованиями ФГОС СПО выполнение студентами лабораторных работ и практических занятий должно включать как обязательный компонент практические задания с использованием персональных компьютеров (составление отчета, таблицы, разработка анкеты, подготовка к семинару и другое).</w:t>
      </w: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 результате выполнения практических заданий обучающийся должен знать:</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виды и типы волос;</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особенности роста волос на голове;</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основы анатомического строения кожи и волос , их структура;</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основные функции кожи, физиологию роста волос;</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основы пигментации волос;</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виды пигмента волос , их свойства , взаимодействие с препаратами;</w:t>
      </w:r>
    </w:p>
    <w:p w:rsidR="00AE07A6" w:rsidRPr="00AB014B" w:rsidRDefault="00AE07A6" w:rsidP="00AB014B">
      <w:pPr>
        <w:numPr>
          <w:ilvl w:val="0"/>
          <w:numId w:val="4"/>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особенности воздействия парикмахерских услуг на кожу головы и волосы.</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уметь:</w:t>
      </w:r>
    </w:p>
    <w:p w:rsidR="00AE07A6" w:rsidRPr="00AB014B" w:rsidRDefault="00AE07A6" w:rsidP="00AB014B">
      <w:pPr>
        <w:numPr>
          <w:ilvl w:val="0"/>
          <w:numId w:val="5"/>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анализировать состояние и проводить обследование кожи;</w:t>
      </w:r>
    </w:p>
    <w:p w:rsidR="00AE07A6" w:rsidRPr="00AB014B" w:rsidRDefault="00AE07A6" w:rsidP="00AB014B">
      <w:pPr>
        <w:numPr>
          <w:ilvl w:val="0"/>
          <w:numId w:val="5"/>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анализировать состояние и проводить обследование структуры волос;</w:t>
      </w:r>
    </w:p>
    <w:p w:rsidR="00AE07A6" w:rsidRPr="00AB014B" w:rsidRDefault="00AE07A6" w:rsidP="00AB014B">
      <w:pPr>
        <w:numPr>
          <w:ilvl w:val="0"/>
          <w:numId w:val="5"/>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анализировать состояние и проводить обследование плотности, направления роста волос</w:t>
      </w:r>
    </w:p>
    <w:p w:rsidR="00AE07A6" w:rsidRPr="00AB014B" w:rsidRDefault="00AE07A6" w:rsidP="00AB014B">
      <w:pPr>
        <w:numPr>
          <w:ilvl w:val="0"/>
          <w:numId w:val="5"/>
        </w:numPr>
        <w:shd w:val="clear" w:color="auto" w:fill="FFFFFF"/>
        <w:spacing w:after="0" w:line="240" w:lineRule="auto"/>
        <w:ind w:left="0"/>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анализировать состояние и проводить обследование пигментации волос по всей длине;</w:t>
      </w:r>
    </w:p>
    <w:p w:rsidR="00AE07A6" w:rsidRPr="00AB014B" w:rsidRDefault="00AE07A6" w:rsidP="00AB014B">
      <w:pPr>
        <w:shd w:val="clear" w:color="auto" w:fill="FFFFFF"/>
        <w:spacing w:after="0" w:line="240" w:lineRule="auto"/>
        <w:ind w:firstLine="708"/>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lastRenderedPageBreak/>
        <w:t>Выполнение практических работ способствует овладению обучающимися следующими общими и профессиональными компетенциями: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1. Понимать сущность и социальную значимость своей будущей профессии, проявлять к ней устойчивый интерес.</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3. Решать проблемы, оценивать риски и принимать решения в нестандартных ситуациях.</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5. Использовать информационно-коммуникационные технологии для совершенствования профессиональной деятельности.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6. Работать в коллективе и команде, обеспечивать ее сплочение, эффективно общаться с коллегами, руководством, потребителями.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E07A6" w:rsidRPr="00AB014B" w:rsidRDefault="00AE07A6" w:rsidP="00AB014B">
      <w:pPr>
        <w:shd w:val="clear" w:color="auto" w:fill="FFFFFF"/>
        <w:spacing w:after="0" w:line="240" w:lineRule="auto"/>
        <w:jc w:val="both"/>
        <w:rPr>
          <w:rFonts w:ascii="Arial" w:eastAsia="Times New Roman" w:hAnsi="Arial" w:cs="Arial"/>
          <w:color w:val="000000"/>
          <w:sz w:val="28"/>
          <w:szCs w:val="28"/>
          <w:lang w:eastAsia="ru-RU"/>
        </w:rPr>
      </w:pPr>
      <w:r w:rsidRPr="00AB014B">
        <w:rPr>
          <w:rFonts w:ascii="Times New Roman" w:eastAsia="Times New Roman" w:hAnsi="Times New Roman" w:cs="Times New Roman"/>
          <w:color w:val="000000"/>
          <w:sz w:val="28"/>
          <w:szCs w:val="28"/>
          <w:lang w:eastAsia="ru-RU"/>
        </w:rPr>
        <w:t>ОК 9. Быть готовым к смене технологий в профессиональной деятельности.</w:t>
      </w:r>
    </w:p>
    <w:p w:rsidR="00AE07A6" w:rsidRDefault="00AE07A6"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B014B">
        <w:rPr>
          <w:rFonts w:ascii="Times New Roman" w:eastAsia="Times New Roman" w:hAnsi="Times New Roman" w:cs="Times New Roman"/>
          <w:color w:val="000000"/>
          <w:sz w:val="28"/>
          <w:szCs w:val="28"/>
          <w:lang w:eastAsia="ru-RU"/>
        </w:rPr>
        <w:t>ПК 1.1. Проводить санитарно-эпидемиологическую обработку контактной зоны при выпол</w:t>
      </w:r>
      <w:r w:rsidR="00AB014B">
        <w:rPr>
          <w:rFonts w:ascii="Times New Roman" w:eastAsia="Times New Roman" w:hAnsi="Times New Roman" w:cs="Times New Roman"/>
          <w:color w:val="000000"/>
          <w:sz w:val="28"/>
          <w:szCs w:val="28"/>
          <w:lang w:eastAsia="ru-RU"/>
        </w:rPr>
        <w:t>нении парикмахерских услуг. </w:t>
      </w:r>
      <w:r w:rsidR="00AB014B">
        <w:rPr>
          <w:rFonts w:ascii="Times New Roman" w:eastAsia="Times New Roman" w:hAnsi="Times New Roman" w:cs="Times New Roman"/>
          <w:color w:val="000000"/>
          <w:sz w:val="28"/>
          <w:szCs w:val="28"/>
          <w:lang w:eastAsia="ru-RU"/>
        </w:rPr>
        <w:br/>
      </w:r>
      <w:r w:rsidRPr="00AB014B">
        <w:rPr>
          <w:rFonts w:ascii="Times New Roman" w:eastAsia="Times New Roman" w:hAnsi="Times New Roman" w:cs="Times New Roman"/>
          <w:color w:val="000000"/>
          <w:sz w:val="28"/>
          <w:szCs w:val="28"/>
          <w:lang w:eastAsia="ru-RU"/>
        </w:rPr>
        <w:t>ПК 1.2. Анализировать состояние кожи головы и волос потребителя, определять способы и средства выполнения парикмахерских услуг. </w:t>
      </w:r>
      <w:r w:rsidRPr="00AB014B">
        <w:rPr>
          <w:rFonts w:ascii="Times New Roman" w:eastAsia="Times New Roman" w:hAnsi="Times New Roman" w:cs="Times New Roman"/>
          <w:color w:val="000000"/>
          <w:sz w:val="28"/>
          <w:szCs w:val="28"/>
          <w:lang w:eastAsia="ru-RU"/>
        </w:rPr>
        <w:br/>
      </w:r>
      <w:r w:rsidRPr="00AE07A6">
        <w:rPr>
          <w:rFonts w:ascii="Times New Roman" w:eastAsia="Times New Roman" w:hAnsi="Times New Roman" w:cs="Times New Roman"/>
          <w:color w:val="000000"/>
          <w:sz w:val="24"/>
          <w:szCs w:val="24"/>
          <w:lang w:eastAsia="ru-RU"/>
        </w:rPr>
        <w:t>    </w:t>
      </w: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center"/>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lastRenderedPageBreak/>
        <w:t>Перечень практических занятий:</w:t>
      </w:r>
    </w:p>
    <w:p w:rsidR="00AB014B" w:rsidRDefault="00AB014B" w:rsidP="00AB014B">
      <w:pPr>
        <w:shd w:val="clear" w:color="auto" w:fill="FFFFFF"/>
        <w:spacing w:after="0" w:line="240" w:lineRule="auto"/>
        <w:jc w:val="center"/>
        <w:rPr>
          <w:rFonts w:ascii="Times New Roman" w:eastAsia="Times New Roman" w:hAnsi="Times New Roman" w:cs="Times New Roman"/>
          <w:color w:val="000000"/>
          <w:sz w:val="28"/>
          <w:szCs w:val="24"/>
          <w:lang w:eastAsia="ru-RU"/>
        </w:rPr>
      </w:pP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bCs/>
          <w:sz w:val="28"/>
          <w:u w:color="000000" w:themeColor="text1"/>
        </w:rPr>
        <w:t>Определение в</w:t>
      </w:r>
      <w:r w:rsidRPr="00AB014B">
        <w:rPr>
          <w:rFonts w:ascii="Times New Roman" w:hAnsi="Times New Roman" w:cs="Times New Roman"/>
          <w:sz w:val="28"/>
          <w:u w:color="000000" w:themeColor="text1"/>
        </w:rPr>
        <w:t xml:space="preserve">ида, типа, фактуру и структуру  волос – 2 </w:t>
      </w:r>
      <w:r>
        <w:rPr>
          <w:rFonts w:ascii="Times New Roman" w:hAnsi="Times New Roman" w:cs="Times New Roman"/>
          <w:sz w:val="28"/>
          <w:u w:color="000000" w:themeColor="text1"/>
        </w:rPr>
        <w:t>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фазы роста волос, их характеристики – 2</w:t>
      </w:r>
      <w:r>
        <w:rPr>
          <w:rFonts w:ascii="Times New Roman" w:hAnsi="Times New Roman" w:cs="Times New Roman"/>
          <w:sz w:val="28"/>
          <w:u w:color="000000" w:themeColor="text1"/>
        </w:rPr>
        <w:t xml:space="preserve"> 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вида гнойничковых заболеваний, изображенных на макетах – 2</w:t>
      </w:r>
      <w:r>
        <w:rPr>
          <w:rFonts w:ascii="Times New Roman" w:hAnsi="Times New Roman" w:cs="Times New Roman"/>
          <w:sz w:val="28"/>
          <w:u w:color="000000" w:themeColor="text1"/>
        </w:rPr>
        <w:t xml:space="preserve"> 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профилактических мероприятий – 2</w:t>
      </w:r>
      <w:r>
        <w:rPr>
          <w:rFonts w:ascii="Times New Roman" w:hAnsi="Times New Roman" w:cs="Times New Roman"/>
          <w:sz w:val="28"/>
          <w:u w:color="000000" w:themeColor="text1"/>
        </w:rPr>
        <w:t xml:space="preserve"> 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вида грибковых заболеваний изображенных на макетах – 2</w:t>
      </w:r>
      <w:r>
        <w:rPr>
          <w:rFonts w:ascii="Times New Roman" w:hAnsi="Times New Roman" w:cs="Times New Roman"/>
          <w:sz w:val="28"/>
          <w:u w:color="000000" w:themeColor="text1"/>
        </w:rPr>
        <w:t xml:space="preserve"> часа</w:t>
      </w:r>
    </w:p>
    <w:p w:rsidR="00AB014B" w:rsidRPr="00AB014B" w:rsidRDefault="00AB014B" w:rsidP="00AB014B">
      <w:pPr>
        <w:pStyle w:val="a5"/>
        <w:numPr>
          <w:ilvl w:val="0"/>
          <w:numId w:val="22"/>
        </w:numPr>
        <w:shd w:val="clear" w:color="auto" w:fill="FFFFFF"/>
        <w:spacing w:after="0" w:line="240" w:lineRule="auto"/>
        <w:jc w:val="both"/>
        <w:rPr>
          <w:rFonts w:ascii="Times New Roman" w:hAnsi="Times New Roman" w:cs="Times New Roman"/>
          <w:sz w:val="28"/>
          <w:u w:color="000000" w:themeColor="text1"/>
        </w:rPr>
      </w:pPr>
      <w:r w:rsidRPr="00AB014B">
        <w:rPr>
          <w:rFonts w:ascii="Times New Roman" w:hAnsi="Times New Roman" w:cs="Times New Roman"/>
          <w:sz w:val="28"/>
          <w:u w:color="000000" w:themeColor="text1"/>
        </w:rPr>
        <w:t>Определение вида п</w:t>
      </w:r>
      <w:r w:rsidRPr="00AB014B">
        <w:rPr>
          <w:rFonts w:ascii="Times New Roman" w:hAnsi="Times New Roman" w:cs="Times New Roman"/>
          <w:bCs/>
          <w:sz w:val="28"/>
          <w:u w:color="000000" w:themeColor="text1"/>
        </w:rPr>
        <w:t>аразитарных</w:t>
      </w:r>
      <w:r w:rsidRPr="00AB014B">
        <w:rPr>
          <w:rFonts w:ascii="Times New Roman" w:hAnsi="Times New Roman" w:cs="Times New Roman"/>
          <w:sz w:val="28"/>
          <w:u w:color="000000" w:themeColor="text1"/>
        </w:rPr>
        <w:t xml:space="preserve"> заболеваний изображенных на макетах – 4</w:t>
      </w:r>
      <w:r>
        <w:rPr>
          <w:rFonts w:ascii="Times New Roman" w:hAnsi="Times New Roman" w:cs="Times New Roman"/>
          <w:sz w:val="28"/>
          <w:u w:color="000000" w:themeColor="text1"/>
        </w:rPr>
        <w:t xml:space="preserve"> часа</w:t>
      </w:r>
    </w:p>
    <w:p w:rsidR="00AB014B" w:rsidRPr="00AB014B" w:rsidRDefault="00AB014B" w:rsidP="00AB014B">
      <w:pPr>
        <w:shd w:val="clear" w:color="auto" w:fill="FFFFFF"/>
        <w:spacing w:after="0" w:line="240" w:lineRule="auto"/>
        <w:jc w:val="both"/>
        <w:rPr>
          <w:rFonts w:ascii="Times New Roman" w:eastAsia="Times New Roman" w:hAnsi="Times New Roman" w:cs="Times New Roman"/>
          <w:color w:val="000000"/>
          <w:sz w:val="28"/>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B014B" w:rsidRDefault="00AB014B" w:rsidP="00AB014B">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E07A6" w:rsidRPr="00AE07A6" w:rsidRDefault="00AE07A6" w:rsidP="00AB014B">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b/>
          <w:bCs/>
          <w:color w:val="000000"/>
          <w:sz w:val="27"/>
          <w:szCs w:val="27"/>
          <w:lang w:eastAsia="ru-RU"/>
        </w:rPr>
        <w:t>Критерии оценки выполненных работ и степени овладения запланированных умений</w:t>
      </w:r>
    </w:p>
    <w:p w:rsidR="00AE07A6" w:rsidRPr="00AE07A6" w:rsidRDefault="00AE07A6" w:rsidP="00AE07A6">
      <w:pPr>
        <w:shd w:val="clear" w:color="auto" w:fill="FFFFFF"/>
        <w:spacing w:after="0" w:line="240" w:lineRule="auto"/>
        <w:jc w:val="center"/>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Каждое задание оценивается следующим образом:</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1 неточность – 5 (отлично)</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2 неточности – 4 (хорошо)</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3 -4 неточности – 3 (удовлетворительно)</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5 и более неточностей – 2 (неудовлетворительно)</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Times New Roman" w:eastAsia="Times New Roman" w:hAnsi="Times New Roman" w:cs="Times New Roman"/>
          <w:color w:val="000000"/>
          <w:sz w:val="24"/>
          <w:szCs w:val="24"/>
          <w:lang w:eastAsia="ru-RU"/>
        </w:rPr>
        <w:t>Итоговая оценка за практическую работу – средний балл выполненных заданий.</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Default="00AB014B" w:rsidP="00AE07A6">
      <w:pPr>
        <w:shd w:val="clear" w:color="auto" w:fill="FFFFFF"/>
        <w:spacing w:after="0" w:line="240" w:lineRule="auto"/>
        <w:rPr>
          <w:rFonts w:ascii="Arial" w:eastAsia="Times New Roman" w:hAnsi="Arial" w:cs="Arial"/>
          <w:color w:val="000000"/>
          <w:sz w:val="21"/>
          <w:szCs w:val="21"/>
          <w:lang w:eastAsia="ru-RU"/>
        </w:rPr>
      </w:pPr>
    </w:p>
    <w:p w:rsidR="00AB014B" w:rsidRPr="00AE07A6" w:rsidRDefault="00AB014B" w:rsidP="00AE07A6">
      <w:pPr>
        <w:shd w:val="clear" w:color="auto" w:fill="FFFFFF"/>
        <w:spacing w:after="0" w:line="240" w:lineRule="auto"/>
        <w:rPr>
          <w:rFonts w:ascii="Arial" w:eastAsia="Times New Roman" w:hAnsi="Arial" w:cs="Arial"/>
          <w:color w:val="000000"/>
          <w:sz w:val="21"/>
          <w:szCs w:val="21"/>
          <w:lang w:eastAsia="ru-RU"/>
        </w:rPr>
      </w:pPr>
    </w:p>
    <w:p w:rsidR="00AE07A6" w:rsidRPr="00AB014B" w:rsidRDefault="00AE07A6" w:rsidP="00AE07A6">
      <w:pPr>
        <w:shd w:val="clear" w:color="auto" w:fill="FFFFFF"/>
        <w:spacing w:after="0" w:line="240" w:lineRule="auto"/>
        <w:jc w:val="center"/>
        <w:rPr>
          <w:rFonts w:ascii="Arial" w:eastAsia="Times New Roman" w:hAnsi="Arial" w:cs="Arial"/>
          <w:color w:val="000000"/>
          <w:sz w:val="28"/>
          <w:szCs w:val="28"/>
          <w:lang w:eastAsia="ru-RU"/>
        </w:rPr>
      </w:pPr>
      <w:r w:rsidRPr="00AB014B">
        <w:rPr>
          <w:rFonts w:ascii="Times New Roman" w:eastAsia="Times New Roman" w:hAnsi="Times New Roman" w:cs="Times New Roman"/>
          <w:b/>
          <w:bCs/>
          <w:color w:val="000000"/>
          <w:sz w:val="28"/>
          <w:szCs w:val="28"/>
          <w:lang w:eastAsia="ru-RU"/>
        </w:rPr>
        <w:lastRenderedPageBreak/>
        <w:t>Практическое занятие № 1. (2 ч)</w:t>
      </w:r>
    </w:p>
    <w:p w:rsidR="00AE07A6" w:rsidRPr="00F32E86" w:rsidRDefault="00AB014B" w:rsidP="00F32E86">
      <w:pPr>
        <w:shd w:val="clear" w:color="auto" w:fill="FFFFFF"/>
        <w:spacing w:after="0" w:line="240" w:lineRule="auto"/>
        <w:jc w:val="center"/>
        <w:rPr>
          <w:rFonts w:ascii="Arial" w:eastAsia="Times New Roman" w:hAnsi="Arial" w:cs="Arial"/>
          <w:b/>
          <w:color w:val="000000"/>
          <w:sz w:val="28"/>
          <w:szCs w:val="28"/>
          <w:lang w:eastAsia="ru-RU"/>
        </w:rPr>
      </w:pPr>
      <w:r w:rsidRPr="00F32E86">
        <w:rPr>
          <w:rFonts w:ascii="Times New Roman" w:hAnsi="Times New Roman" w:cs="Times New Roman"/>
          <w:b/>
          <w:bCs/>
          <w:sz w:val="28"/>
          <w:szCs w:val="28"/>
          <w:u w:color="000000" w:themeColor="text1"/>
        </w:rPr>
        <w:t>Определение в</w:t>
      </w:r>
      <w:r w:rsidRPr="00F32E86">
        <w:rPr>
          <w:rFonts w:ascii="Times New Roman" w:hAnsi="Times New Roman" w:cs="Times New Roman"/>
          <w:b/>
          <w:sz w:val="28"/>
          <w:szCs w:val="28"/>
          <w:u w:color="000000" w:themeColor="text1"/>
        </w:rPr>
        <w:t>ида, типа, фактуру и структуру  волос</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Цель</w:t>
      </w:r>
      <w:r w:rsidRPr="00F32E86">
        <w:rPr>
          <w:rFonts w:ascii="Times New Roman" w:eastAsia="Times New Roman" w:hAnsi="Times New Roman" w:cs="Times New Roman"/>
          <w:color w:val="000000"/>
          <w:sz w:val="27"/>
          <w:szCs w:val="27"/>
          <w:lang w:eastAsia="ru-RU"/>
        </w:rPr>
        <w:t> - определить тип, вид, структуру и фактуру натуральных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Метод</w:t>
      </w:r>
      <w:r w:rsidRPr="00F32E86">
        <w:rPr>
          <w:rFonts w:ascii="Times New Roman" w:eastAsia="Times New Roman" w:hAnsi="Times New Roman" w:cs="Times New Roman"/>
          <w:color w:val="000000"/>
          <w:sz w:val="27"/>
          <w:szCs w:val="27"/>
          <w:lang w:eastAsia="ru-RU"/>
        </w:rPr>
        <w:t> – исследование трессов из натуральных прядей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Методическое обеспечение </w:t>
      </w:r>
      <w:r w:rsidRPr="00F32E86">
        <w:rPr>
          <w:rFonts w:ascii="Times New Roman" w:eastAsia="Times New Roman" w:hAnsi="Times New Roman" w:cs="Times New Roman"/>
          <w:color w:val="000000"/>
          <w:sz w:val="27"/>
          <w:szCs w:val="27"/>
          <w:lang w:eastAsia="ru-RU"/>
        </w:rPr>
        <w:t>– учебники, опорный конспект, наглядное пособие.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Термины и понятия:</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текстура;</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пористость;</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эластичность;</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плотность;</w:t>
      </w:r>
    </w:p>
    <w:p w:rsidR="00F32E86" w:rsidRPr="00F32E86" w:rsidRDefault="00F32E86" w:rsidP="00F32E86">
      <w:pPr>
        <w:numPr>
          <w:ilvl w:val="0"/>
          <w:numId w:val="23"/>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тип.</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Оборудование и материалы – </w:t>
      </w:r>
      <w:r w:rsidRPr="00F32E86">
        <w:rPr>
          <w:rFonts w:ascii="Times New Roman" w:eastAsia="Times New Roman" w:hAnsi="Times New Roman" w:cs="Times New Roman"/>
          <w:color w:val="000000"/>
          <w:sz w:val="27"/>
          <w:szCs w:val="27"/>
          <w:lang w:eastAsia="ru-RU"/>
        </w:rPr>
        <w:t>тресс, карда, трессбанк, пульверизатор, микрометр.</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Инструкция по выполнению - </w:t>
      </w:r>
      <w:r w:rsidRPr="00F32E86">
        <w:rPr>
          <w:rFonts w:ascii="Times New Roman" w:eastAsia="Times New Roman" w:hAnsi="Times New Roman" w:cs="Times New Roman"/>
          <w:color w:val="000000"/>
          <w:sz w:val="27"/>
          <w:szCs w:val="27"/>
          <w:lang w:eastAsia="ru-RU"/>
        </w:rPr>
        <w:t>в соответствии с инструкционной картой выполнения работы запишите полученные данные в таблицу1.</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Краткие теоретические сведения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086225" cy="1562100"/>
            <wp:effectExtent l="0" t="0" r="9525" b="0"/>
            <wp:docPr id="14" name="Рисунок 14" descr="hello_html_m774d38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774d38cf.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6225" cy="15621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Анализ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1. Текстуры волоса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2. Пористости волоса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3. Эластичности волоса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4. Плотности волоса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5. Типа волоса</w:t>
      </w:r>
    </w:p>
    <w:p w:rsidR="00F32E86" w:rsidRPr="00F32E86" w:rsidRDefault="00F32E86" w:rsidP="00F32E86">
      <w:pPr>
        <w:shd w:val="clear" w:color="auto" w:fill="FFFFFF"/>
        <w:spacing w:after="0" w:line="294" w:lineRule="atLeast"/>
        <w:rPr>
          <w:rFonts w:ascii="Arial" w:eastAsia="Times New Roman" w:hAnsi="Arial" w:cs="Arial"/>
          <w:i/>
          <w:color w:val="000000"/>
          <w:sz w:val="21"/>
          <w:szCs w:val="21"/>
          <w:lang w:eastAsia="ru-RU"/>
        </w:rPr>
      </w:pPr>
      <w:r w:rsidRPr="00F32E86">
        <w:rPr>
          <w:rFonts w:ascii="Times New Roman" w:eastAsia="Times New Roman" w:hAnsi="Times New Roman" w:cs="Times New Roman"/>
          <w:i/>
          <w:color w:val="000000"/>
          <w:sz w:val="27"/>
          <w:szCs w:val="27"/>
          <w:lang w:eastAsia="ru-RU"/>
        </w:rPr>
        <w:t>Текстура волос – толщина волоса в диаметре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Толщину волос измеряют специальным прибором микрометром. Замер производится в четырех зонах: височно-боковая, нижняя затылочная, теменная - макушка и зона челки. Замер производиться близко к корню на сухие, чисто вымытые волосы, без укладочных средств.</w:t>
      </w:r>
    </w:p>
    <w:p w:rsidR="00F32E86" w:rsidRPr="00F32E86" w:rsidRDefault="00F32E86" w:rsidP="00F32E86">
      <w:pPr>
        <w:shd w:val="clear" w:color="auto" w:fill="FFFFFF"/>
        <w:spacing w:after="0" w:line="294" w:lineRule="atLeast"/>
        <w:ind w:firstLine="708"/>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 своему диаметру волосы делятся на:</w:t>
      </w:r>
    </w:p>
    <w:p w:rsidR="00F32E86" w:rsidRPr="00F32E86" w:rsidRDefault="00F32E86" w:rsidP="00F32E86">
      <w:pPr>
        <w:numPr>
          <w:ilvl w:val="0"/>
          <w:numId w:val="24"/>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тонкие (мягкие): менее 0.05 мм.</w:t>
      </w:r>
    </w:p>
    <w:p w:rsidR="00F32E86" w:rsidRPr="00F32E86" w:rsidRDefault="00F32E86" w:rsidP="00F32E86">
      <w:pPr>
        <w:numPr>
          <w:ilvl w:val="0"/>
          <w:numId w:val="24"/>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нормальные: 0.05-0.07 мм.</w:t>
      </w:r>
    </w:p>
    <w:p w:rsidR="00F32E86" w:rsidRPr="00F32E86" w:rsidRDefault="00F32E86" w:rsidP="00F32E86">
      <w:pPr>
        <w:numPr>
          <w:ilvl w:val="0"/>
          <w:numId w:val="24"/>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толстые (жесткие): более 0.07 мм.</w:t>
      </w:r>
    </w:p>
    <w:p w:rsidR="00F32E86" w:rsidRPr="00F32E86" w:rsidRDefault="00F32E86" w:rsidP="00F32E86">
      <w:pPr>
        <w:shd w:val="clear" w:color="auto" w:fill="FFFFFF"/>
        <w:spacing w:after="0" w:line="294" w:lineRule="atLeast"/>
        <w:rPr>
          <w:rFonts w:ascii="Arial" w:eastAsia="Times New Roman" w:hAnsi="Arial" w:cs="Arial"/>
          <w:i/>
          <w:color w:val="000000"/>
          <w:sz w:val="21"/>
          <w:szCs w:val="21"/>
          <w:lang w:eastAsia="ru-RU"/>
        </w:rPr>
      </w:pPr>
      <w:r w:rsidRPr="00F32E86">
        <w:rPr>
          <w:rFonts w:ascii="Times New Roman" w:eastAsia="Times New Roman" w:hAnsi="Times New Roman" w:cs="Times New Roman"/>
          <w:i/>
          <w:color w:val="000000"/>
          <w:sz w:val="27"/>
          <w:szCs w:val="27"/>
          <w:lang w:eastAsia="ru-RU"/>
        </w:rPr>
        <w:t>Определяющие текстуру факторы</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Два самых значимых фактора при определении текстуры волос – это размер и форма фолликулы. Хотя у каждого волоса есть своя фолликула, они все обычно одной формы и размера, так что текстура волос, как правило, одинаковая на всей голове.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lastRenderedPageBreak/>
        <w:t>Круглые симметричные волосяные фолликулы означают прямые волосы. Фолликулы более вытянутой формы производят вьющиеся или курчавые. Покрупнее создают толстые волосы, а у маленьких - и волоски тонкие. Текстура волос может определяться любым сочетанием форм и размеров фолликул. Другими словами, у человека могут быть как прямые и тонкие, так и вьющиеся и толстые волосы.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Тонкие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 названию понятно, что этот тип характеризуется тонкими, и обычно сочетается с прямыми волосами, хотя вьющиеся и курчавые тоже могут быть тонкими. Кроме диаметра и формы кутикулы, тонкие волосы могут обладать еще одной особенностью – отсутствием или необычно малой медуллой. Медуллу еще называют мозговым веществом волоса, и представляет собой она внутренний слой ороговевших клеток. Тонкие волосы, как правило, легко укладываются, но они в значительной мере подвержены повреждению химическими процедурами, такими как окраска, осветление, химическая завивка или выпрямление.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866775" cy="800100"/>
            <wp:effectExtent l="0" t="0" r="9525" b="0"/>
            <wp:docPr id="13" name="Рисунок 13" descr="hello_html_m683177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683177b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8001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Жесткие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Чаще всего такой тип волос встречается при вьющихся или курчавых волосах, хотя прямые волосы тоже могут быть жесткими. При таком типе волос возможны сложности при укладке, потому что слишком сильное нагревание или химические процедуры могут делать волосы непослушными и электризовать их. Толщина волос может также представлять трудность при окраске или выпрямлении. Жестким волосам очень полезно глубокое увлажнение, чтобы восстановить уровень влаги и снизить риск повреждения.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Нормальные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Этот тип представляет собой лучшие черты двух предыдущих, и встречается чаще всего. В этом случае волоски толще, чем у тонкого типа, и обычно имеют внутренний слой медуллы, которой не хватает тонким волосам, но они не такие толстые и грубые, как при жестком типе. Нормальные волосы бывают и прямыми, и курчавыми, а вьющиеся зачастую бывают именно нормального типа. Это самый лучший тип, потому что он лёгок в укладке, и хорошо переносит множество процедур, в том числе химическую окраску или выпрямление.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Пористость волос – это способность впитывать влагу и степень повреждения наружного слоя волоса (кутикулы)</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Если кутикула (верхний слой волоса) в хорошем состоянии, пластинообразные клетки плотно перекрывают друг другу, подобно черепице. Волосы эластичные, блестящие, живые, то о пористости и не идет речи.</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Пористость— уровень образования пор в стержне волоса. Пористость может быть низкой, нормальной и чрезмерной. Кроме того, волосы могут быть </w:t>
      </w:r>
      <w:r w:rsidRPr="00F32E86">
        <w:rPr>
          <w:rFonts w:ascii="Times New Roman" w:eastAsia="Times New Roman" w:hAnsi="Times New Roman" w:cs="Times New Roman"/>
          <w:color w:val="000000"/>
          <w:sz w:val="27"/>
          <w:szCs w:val="27"/>
          <w:lang w:eastAsia="ru-RU"/>
        </w:rPr>
        <w:lastRenderedPageBreak/>
        <w:t>нормальные у корня и сверхпористые на концах. Более пористые волосы болеегигроскопичны</w:t>
      </w:r>
      <w:r w:rsidRPr="00F32E86">
        <w:rPr>
          <w:rFonts w:ascii="Times New Roman" w:eastAsia="Times New Roman" w:hAnsi="Times New Roman" w:cs="Times New Roman"/>
          <w:b/>
          <w:bCs/>
          <w:color w:val="000000"/>
          <w:sz w:val="27"/>
          <w:szCs w:val="27"/>
          <w:lang w:eastAsia="ru-RU"/>
        </w:rPr>
        <w:t>.</w:t>
      </w:r>
      <w:r w:rsidRPr="00F32E86">
        <w:rPr>
          <w:rFonts w:ascii="Times New Roman" w:eastAsia="Times New Roman" w:hAnsi="Times New Roman" w:cs="Times New Roman"/>
          <w:color w:val="000000"/>
          <w:sz w:val="27"/>
          <w:szCs w:val="27"/>
          <w:lang w:eastAsia="ru-RU"/>
        </w:rPr>
        <w:t> Это следует учитывать при окраске и химической завивке.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Нормальная пористость волос, повреждение чешуек составляет примерно 5%-20%. В основном это натуральные волосы, гладкие, вьющиеся, жесткие, а также седые.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Чрезмерно пористые волосы, у таких волос повреждение чешуек составляет 40%-70%. Как правило, это блондированнные, осветленные волосы или волосы, подвергшиеся химической завивке.</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На пористость волоса может повлиять:</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механические повреждения, возникают от грубого расчесывания или начеса;</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термические повреждения возникают от частого применения горячего фена, щипцов, утюжка и т.п.;</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выбор красителя, очень важно, каким красителем окрашены волосы – осветляющий или перманентный (стойкий), или полуперманентный (тонирующий), или на растительной основе.</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Как определить процент пористости волос?</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Нужно двумя пальцами указательным и средним начесать прядь волос от концов к корням.</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Нормальные волосы трудно начесать, пальцы хорошо скользят по волосу. Пористые волосы легко поддаются начесу, но при этом легко вычесываются пальцем, не застревают у корней. Очень пористые поврежденные волосы, легко начесываются, и очень трудно счесываются обратно, застревают у корней.</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Эластичность волос – это способность волоса растягиваться и возвращаться в свое нормальное состояние.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866775" cy="866775"/>
            <wp:effectExtent l="0" t="0" r="9525" b="9525"/>
            <wp:docPr id="10" name="Рисунок 10" descr="hello_html_m19ca4b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m19ca4b1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Считается, что если сухие волосы могут растянуться на 1/3 своей длины, то эластичность волоса в хорошем состоянии. Плохая эластичность всегда соседствует с высокой пористостью волоса и является также признаком поврежденных волос. Поврежденные волосы при растяжении легко рвутся.</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Эластичность теряется после таких процедур, как химическое выпрямление, химическая завивка, блондирование.</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Тест на эластичность волоса</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Эластичность волос проверяется на влажных волосах. Для этого нужно выбрать пряди на разных участках головы, например теменной и затылочной зоны, затем как следует зажать влажную прядь с обеих концов пальцами и потянуть. Если прядь возвращаются к первоначальной длине, не разрываясь, то эластичность считается нормальной. Если волос легко рвется, то у волоса низкая эластичность.</w:t>
      </w:r>
    </w:p>
    <w:p w:rsidR="00F32E86" w:rsidRPr="00F32E86" w:rsidRDefault="00F32E86" w:rsidP="00F32E86">
      <w:pPr>
        <w:shd w:val="clear" w:color="auto" w:fill="FFFFFF"/>
        <w:spacing w:after="0" w:line="294" w:lineRule="atLeast"/>
        <w:rPr>
          <w:rFonts w:ascii="Times New Roman" w:eastAsia="Times New Roman" w:hAnsi="Times New Roman" w:cs="Times New Roman"/>
          <w:color w:val="000000"/>
          <w:szCs w:val="21"/>
          <w:u w:val="single"/>
          <w:lang w:eastAsia="ru-RU"/>
        </w:rPr>
      </w:pPr>
      <w:r w:rsidRPr="00F32E86">
        <w:rPr>
          <w:rFonts w:ascii="Times New Roman" w:eastAsia="Times New Roman" w:hAnsi="Times New Roman" w:cs="Times New Roman"/>
          <w:color w:val="000000"/>
          <w:sz w:val="28"/>
          <w:szCs w:val="27"/>
          <w:u w:val="single"/>
          <w:lang w:eastAsia="ru-RU"/>
        </w:rPr>
        <w:t>Плотность волос – количество волос на голове человека</w:t>
      </w:r>
    </w:p>
    <w:p w:rsidR="00F32E86" w:rsidRPr="00F32E86" w:rsidRDefault="00F32E86" w:rsidP="00F32E86">
      <w:pPr>
        <w:shd w:val="clear" w:color="auto" w:fill="FFFFFF"/>
        <w:spacing w:after="0" w:line="294" w:lineRule="atLeast"/>
        <w:ind w:firstLine="708"/>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По плотности волосы делятся на: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густые;</w:t>
      </w:r>
      <w:r>
        <w:rPr>
          <w:rFonts w:ascii="Times New Roman" w:eastAsia="Times New Roman" w:hAnsi="Times New Roman" w:cs="Times New Roman"/>
          <w:color w:val="000000"/>
          <w:sz w:val="27"/>
          <w:szCs w:val="27"/>
          <w:lang w:eastAsia="ru-RU"/>
        </w:rPr>
        <w:t xml:space="preserve">    </w:t>
      </w:r>
      <w:r w:rsidRPr="00F32E86">
        <w:rPr>
          <w:rFonts w:ascii="Times New Roman" w:eastAsia="Times New Roman" w:hAnsi="Times New Roman" w:cs="Times New Roman"/>
          <w:color w:val="000000"/>
          <w:sz w:val="27"/>
          <w:szCs w:val="27"/>
          <w:lang w:eastAsia="ru-RU"/>
        </w:rPr>
        <w:t>- нормальные;</w:t>
      </w:r>
      <w:r>
        <w:rPr>
          <w:rFonts w:ascii="Times New Roman" w:eastAsia="Times New Roman" w:hAnsi="Times New Roman" w:cs="Times New Roman"/>
          <w:color w:val="000000"/>
          <w:sz w:val="27"/>
          <w:szCs w:val="27"/>
          <w:lang w:eastAsia="ru-RU"/>
        </w:rPr>
        <w:t xml:space="preserve">     </w:t>
      </w:r>
      <w:r w:rsidRPr="00F32E86">
        <w:rPr>
          <w:rFonts w:ascii="Times New Roman" w:eastAsia="Times New Roman" w:hAnsi="Times New Roman" w:cs="Times New Roman"/>
          <w:color w:val="000000"/>
          <w:sz w:val="27"/>
          <w:szCs w:val="27"/>
          <w:lang w:eastAsia="ru-RU"/>
        </w:rPr>
        <w:t>- редкие.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lastRenderedPageBreak/>
        <w:t>Под плотностью волоса понимается количество волос на голове человека. Среднее количество волос на голове человека составляет:</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2428875" cy="876300"/>
            <wp:effectExtent l="0" t="0" r="9525" b="0"/>
            <wp:docPr id="9" name="Рисунок 9" descr="hello_html_m752435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752435b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8875" cy="8763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у брюнетов: 100 тыс. шт.;</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у шатенов: 110 тыс. шт.;</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у блондинов: 140-150 тыс. шт.;</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у рыжеволосых: 50-80 тыс. шт.</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В зависимости от диаметра стержня меняется и характер поверхности кутикулы волоса. Толстые волосы имеют более пористую кутикулу, чем тонкие волосы, в связи с этим они хуже удерживают влагу. В результате толстые волосы, как правило, жесткие, имеют тенденцию к сухости и к шероховатости поверхностного слоя. Тонкие волосы более гладкие и мягкие.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85775" cy="647700"/>
            <wp:effectExtent l="0" t="0" r="9525" b="0"/>
            <wp:docPr id="8" name="Рисунок 8" descr="hello_html_m4af956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4af956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Тонкие волосы (чаще – у блондинов)</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Отличительные черты: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гладкие и мягкие;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быстро становятся жирными;</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быстро теряется объем прически.</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Необходимо: контроль за саловыделением и придание объема</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647700" cy="533400"/>
            <wp:effectExtent l="0" t="0" r="0" b="0"/>
            <wp:docPr id="7" name="Рисунок 7" descr="hello_html_63b5d3d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63b5d3d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5334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Средние волосы (чаще шатены).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Отличительные черты: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жирные в прикорневой зоне;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чрезмерно обезвоженные и сухие на концах.</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Необходимо: контроль за увлажнением и саловыделения.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85775" cy="638175"/>
            <wp:effectExtent l="0" t="0" r="9525" b="9525"/>
            <wp:docPr id="6" name="Рисунок 6" descr="hello_html_3c78f4d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llo_html_3c78f4d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5775" cy="638175"/>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Толстые волосы (чаще рыжие).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Отличительные черты: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имеют более пористую кутикулу;</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плохо удерживают влагу;</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lastRenderedPageBreak/>
        <w:t>- склонны к сухости и шероховатости поверхностного слоя;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трудно поддаются укладке.</w:t>
      </w:r>
    </w:p>
    <w:p w:rsidR="00F32E86" w:rsidRPr="00F32E86" w:rsidRDefault="00F32E86" w:rsidP="00F32E86">
      <w:pPr>
        <w:shd w:val="clear" w:color="auto" w:fill="FFFFFF"/>
        <w:spacing w:after="0" w:line="294" w:lineRule="atLeast"/>
        <w:ind w:firstLine="708"/>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Необходимо: контроль за увлажнением.</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Количество волос на голове зависит от индивидуальных особенностей организма, расы, толщины волос.</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На различных участках головы густота волос не одинакова. На теменной части волосы более густые (250-350 шт. на 1 кв. см), а на затылочной части и на висках – более редкие (150-250 шт. на 1 кв. см).</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Редкие и тонкие волосы прокрашиваются быстрее и требуют меньше краски, густые и толстые, наоборот, требуют больше краски и времени.</w:t>
      </w:r>
    </w:p>
    <w:p w:rsidR="00F32E86" w:rsidRPr="00F32E86" w:rsidRDefault="00F32E86" w:rsidP="00F32E86">
      <w:pPr>
        <w:shd w:val="clear" w:color="auto" w:fill="FFFFFF"/>
        <w:spacing w:after="0" w:line="294" w:lineRule="atLeast"/>
        <w:jc w:val="both"/>
        <w:rPr>
          <w:rFonts w:ascii="Arial" w:eastAsia="Times New Roman" w:hAnsi="Arial" w:cs="Arial"/>
          <w:b/>
          <w:color w:val="000000"/>
          <w:sz w:val="21"/>
          <w:szCs w:val="21"/>
          <w:lang w:eastAsia="ru-RU"/>
        </w:rPr>
      </w:pPr>
      <w:r w:rsidRPr="00F32E86">
        <w:rPr>
          <w:rFonts w:ascii="Times New Roman" w:eastAsia="Times New Roman" w:hAnsi="Times New Roman" w:cs="Times New Roman"/>
          <w:b/>
          <w:color w:val="000000"/>
          <w:sz w:val="27"/>
          <w:szCs w:val="27"/>
          <w:lang w:eastAsia="ru-RU"/>
        </w:rPr>
        <w:t>Тип волос</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Волосы бывают: сухие, нормальные, жирные, комбинированные.</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1. Жирные – самые тусклые на второй день после мытья теряют пышность, становятся липкими, не приятный специфический запах, мало держат прическу. Жирные волосы вызываются чересчур интенсивной работой сальных желез, при которых волосы покрываются пленкой, так как к сальной пленке грязь прилипает быстрей, волосы надо мыть чаще чем обычно. Кожа головы покрыта крупной, жирной перхотью.</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2. Сухие – тусклые, ломкие, не эластичные, плохо расчесываются, легко рвутся, секутся на концах, плохо поддаются укладке. На коже головы появляется мелкая, сухая перхоть. Легко впитывают влагу. Такие волосы необходимо регулярно подстригать иначе они приобретут не здоровый вид.</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3. Нормальные – блестящие, гибкие, хорошо переносят укладку, хорошо расчесываются до и после мытья.</w:t>
      </w:r>
    </w:p>
    <w:p w:rsidR="00F32E86" w:rsidRPr="00F32E86" w:rsidRDefault="00F32E86" w:rsidP="00F32E86">
      <w:pPr>
        <w:shd w:val="clear" w:color="auto" w:fill="FFFFFF"/>
        <w:spacing w:after="0" w:line="294" w:lineRule="atLeast"/>
        <w:jc w:val="both"/>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4. Смешанные – волосы жирные у основания, но сухие и ломкие на концах, это может быть в результате из лишнего мытья жирных волос. Для любых типов волос очень полезен массаж головы при помощи щетки или пальцев. При массаже применяются различные бальзамы, крема, гели – питательные, лечебные средства.</w:t>
      </w:r>
    </w:p>
    <w:p w:rsidR="00F32E86" w:rsidRPr="00F32E86" w:rsidRDefault="00F32E86" w:rsidP="00F32E86">
      <w:pPr>
        <w:shd w:val="clear" w:color="auto" w:fill="FFFFFF"/>
        <w:spacing w:after="0" w:line="294" w:lineRule="atLeast"/>
        <w:ind w:firstLine="708"/>
        <w:jc w:val="both"/>
        <w:rPr>
          <w:rFonts w:ascii="Arial" w:eastAsia="Times New Roman" w:hAnsi="Arial" w:cs="Arial"/>
          <w:color w:val="000000"/>
          <w:sz w:val="21"/>
          <w:szCs w:val="21"/>
          <w:u w:val="single"/>
          <w:lang w:eastAsia="ru-RU"/>
        </w:rPr>
      </w:pPr>
      <w:r w:rsidRPr="00F32E86">
        <w:rPr>
          <w:rFonts w:ascii="Times New Roman" w:eastAsia="Times New Roman" w:hAnsi="Times New Roman" w:cs="Times New Roman"/>
          <w:color w:val="000000"/>
          <w:sz w:val="27"/>
          <w:szCs w:val="27"/>
          <w:u w:val="single"/>
          <w:lang w:eastAsia="ru-RU"/>
        </w:rPr>
        <w:t>Типы волос имеют четыре этнические группы: европеоидные, кавказские, монголоидные и негроидные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19100" cy="542925"/>
            <wp:effectExtent l="0" t="0" r="0" b="9525"/>
            <wp:docPr id="5" name="Рисунок 5" descr="hello_html_1cf750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1cf750fb.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numPr>
          <w:ilvl w:val="0"/>
          <w:numId w:val="25"/>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Европиоидная группа – характеризуется волосами любого цвета и формы. В этой группе бывают прямые, вьющиеся и сильно вьющиеся. В основном длина волос средняя. Так же волосы бывают жирные, сухие и нормальные.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485775" cy="495300"/>
            <wp:effectExtent l="0" t="0" r="9525" b="0"/>
            <wp:docPr id="4" name="Рисунок 4" descr="hello_html_m7363bfb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llo_html_m7363bfb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775" cy="4953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2. Кавказская группа – в основном имеют волнистые волосы. По своей структуре они жесткие. Так же бывают сухие, нормальные и жирные.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lastRenderedPageBreak/>
        <w:drawing>
          <wp:inline distT="0" distB="0" distL="0" distR="0">
            <wp:extent cx="533400" cy="800100"/>
            <wp:effectExtent l="0" t="0" r="0" b="0"/>
            <wp:docPr id="3" name="Рисунок 3" descr="hello_html_m528335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m528335ab.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3400" cy="80010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3. Монголоидная группа – имеют толстые и жесткие волосы. Чаще всего прямые, иногда слегка вьющиеся. В основном волосы длинные и темного цвета. Бывают сухие, жирные, и нормальные.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drawing>
          <wp:inline distT="0" distB="0" distL="0" distR="0">
            <wp:extent cx="742950" cy="781050"/>
            <wp:effectExtent l="0" t="0" r="0" b="0"/>
            <wp:docPr id="2" name="Рисунок 2" descr="hello_html_m3d288d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ello_html_m3d288d0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2950" cy="781050"/>
                    </a:xfrm>
                    <a:prstGeom prst="rect">
                      <a:avLst/>
                    </a:prstGeom>
                    <a:noFill/>
                    <a:ln>
                      <a:noFill/>
                    </a:ln>
                  </pic:spPr>
                </pic:pic>
              </a:graphicData>
            </a:graphic>
          </wp:inline>
        </w:drawing>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4. Негроидная группа – характеризуют собой спиралеобразные волосы. В основном жесткие, но также бывают средней длины, до очень тонких курчавых волос.</w:t>
      </w:r>
    </w:p>
    <w:p w:rsidR="00F32E86" w:rsidRPr="00F32E86" w:rsidRDefault="00F32E86" w:rsidP="00F32E86">
      <w:pPr>
        <w:shd w:val="clear" w:color="auto" w:fill="FFFFFF"/>
        <w:spacing w:after="0" w:line="294" w:lineRule="atLeast"/>
        <w:jc w:val="righ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 xml:space="preserve">Таблица </w:t>
      </w:r>
    </w:p>
    <w:p w:rsidR="00F32E86" w:rsidRPr="00F32E86" w:rsidRDefault="00F32E86" w:rsidP="00F32E86">
      <w:pPr>
        <w:shd w:val="clear" w:color="auto" w:fill="FFFFFF"/>
        <w:spacing w:after="0" w:line="294" w:lineRule="atLeast"/>
        <w:jc w:val="center"/>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Анализ прядей натуральных волос по их внешним и физическим характеристикам</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пряди</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Текстура</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Пористость</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Эластичность</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Тип волос</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0"/>
          <w:szCs w:val="20"/>
          <w:lang w:eastAsia="ru-RU"/>
        </w:rPr>
        <w:t>Группа волос</w:t>
      </w:r>
    </w:p>
    <w:p w:rsidR="00F32E86" w:rsidRPr="00F32E86" w:rsidRDefault="00F32E86" w:rsidP="00F32E86">
      <w:pPr>
        <w:shd w:val="clear" w:color="auto" w:fill="FFFFFF"/>
        <w:spacing w:after="0" w:line="240" w:lineRule="auto"/>
        <w:ind w:left="720"/>
        <w:rPr>
          <w:rFonts w:ascii="Arial" w:eastAsia="Times New Roman" w:hAnsi="Arial" w:cs="Arial"/>
          <w:color w:val="000000"/>
          <w:sz w:val="21"/>
          <w:szCs w:val="21"/>
          <w:lang w:eastAsia="ru-RU"/>
        </w:rPr>
      </w:pP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Анализ выполненной работы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Сделать вывод: какая прядь волос по результатам исследования менее поврежденная и не подлежала химическим воздействиям.</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Контроль выполнения</w:t>
      </w:r>
    </w:p>
    <w:p w:rsidR="00F32E86" w:rsidRPr="00F32E86" w:rsidRDefault="00F32E86" w:rsidP="00F32E86">
      <w:pPr>
        <w:numPr>
          <w:ilvl w:val="0"/>
          <w:numId w:val="26"/>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Оценка 5 – выполнение всех пунктов исследования трех прядей.</w:t>
      </w:r>
    </w:p>
    <w:p w:rsidR="00F32E86" w:rsidRPr="00F32E86" w:rsidRDefault="00F32E86" w:rsidP="00F32E86">
      <w:pPr>
        <w:numPr>
          <w:ilvl w:val="0"/>
          <w:numId w:val="26"/>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Оценка 4 - выполнение всех пунктов с небольшими недочетами.</w:t>
      </w:r>
    </w:p>
    <w:p w:rsidR="00F32E86" w:rsidRPr="00F32E86" w:rsidRDefault="00F32E86" w:rsidP="00F32E86">
      <w:pPr>
        <w:numPr>
          <w:ilvl w:val="0"/>
          <w:numId w:val="26"/>
        </w:numPr>
        <w:shd w:val="clear" w:color="auto" w:fill="FFFFFF"/>
        <w:spacing w:after="0" w:line="294" w:lineRule="atLeast"/>
        <w:ind w:left="0"/>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Оценка 3 – выполнение исследования двух прядей и неполного анализа исследования.</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b/>
          <w:bCs/>
          <w:color w:val="000000"/>
          <w:sz w:val="27"/>
          <w:szCs w:val="27"/>
          <w:lang w:eastAsia="ru-RU"/>
        </w:rPr>
        <w:t>Контрольные вопросы</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1. Для чего необходимо исследование и изучение строения и видов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2. По каким признакам можно определить пористость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3. Как определить качество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4. Какие типы волос более эластичные?</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5. На какие этнические группы делятся виды волос?</w:t>
      </w:r>
    </w:p>
    <w:p w:rsidR="00F32E86" w:rsidRPr="00F32E86" w:rsidRDefault="00F32E86" w:rsidP="00F32E86">
      <w:pPr>
        <w:shd w:val="clear" w:color="auto" w:fill="FFFFFF"/>
        <w:spacing w:after="0" w:line="294" w:lineRule="atLeast"/>
        <w:rPr>
          <w:rFonts w:ascii="Arial" w:eastAsia="Times New Roman" w:hAnsi="Arial" w:cs="Arial"/>
          <w:color w:val="000000"/>
          <w:sz w:val="21"/>
          <w:szCs w:val="21"/>
          <w:lang w:eastAsia="ru-RU"/>
        </w:rPr>
      </w:pPr>
      <w:r w:rsidRPr="00F32E86">
        <w:rPr>
          <w:rFonts w:ascii="Times New Roman" w:eastAsia="Times New Roman" w:hAnsi="Times New Roman" w:cs="Times New Roman"/>
          <w:color w:val="000000"/>
          <w:sz w:val="27"/>
          <w:szCs w:val="27"/>
          <w:lang w:eastAsia="ru-RU"/>
        </w:rPr>
        <w:t>6. Каким инструментом определяют толщину волос?</w:t>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F32E86" w:rsidRDefault="00F32E86" w:rsidP="00AE07A6">
      <w:pPr>
        <w:shd w:val="clear" w:color="auto" w:fill="FFFFFF"/>
        <w:spacing w:after="0" w:line="240" w:lineRule="auto"/>
        <w:rPr>
          <w:rFonts w:ascii="Arial" w:eastAsia="Times New Roman" w:hAnsi="Arial" w:cs="Arial"/>
          <w:color w:val="000000"/>
          <w:sz w:val="21"/>
          <w:szCs w:val="21"/>
          <w:lang w:eastAsia="ru-RU"/>
        </w:rPr>
      </w:pPr>
    </w:p>
    <w:p w:rsidR="00F32E86" w:rsidRDefault="00F32E86" w:rsidP="00AE07A6">
      <w:pPr>
        <w:shd w:val="clear" w:color="auto" w:fill="FFFFFF"/>
        <w:spacing w:after="0" w:line="240" w:lineRule="auto"/>
        <w:rPr>
          <w:rFonts w:ascii="Arial" w:eastAsia="Times New Roman" w:hAnsi="Arial" w:cs="Arial"/>
          <w:color w:val="000000"/>
          <w:sz w:val="21"/>
          <w:szCs w:val="21"/>
          <w:lang w:eastAsia="ru-RU"/>
        </w:rPr>
      </w:pPr>
    </w:p>
    <w:p w:rsidR="00F32E86" w:rsidRDefault="00F32E86" w:rsidP="00AE07A6">
      <w:pPr>
        <w:shd w:val="clear" w:color="auto" w:fill="FFFFFF"/>
        <w:spacing w:after="0" w:line="240" w:lineRule="auto"/>
        <w:rPr>
          <w:rFonts w:ascii="Arial" w:eastAsia="Times New Roman" w:hAnsi="Arial" w:cs="Arial"/>
          <w:color w:val="000000"/>
          <w:sz w:val="21"/>
          <w:szCs w:val="21"/>
          <w:lang w:eastAsia="ru-RU"/>
        </w:rPr>
      </w:pPr>
    </w:p>
    <w:p w:rsidR="00F32E86" w:rsidRPr="00AB014B" w:rsidRDefault="00F32E86" w:rsidP="00F32E86">
      <w:pPr>
        <w:shd w:val="clear" w:color="auto" w:fill="FFFFFF"/>
        <w:spacing w:after="0" w:line="240" w:lineRule="auto"/>
        <w:jc w:val="center"/>
        <w:rPr>
          <w:rFonts w:ascii="Arial" w:eastAsia="Times New Roman" w:hAnsi="Arial" w:cs="Arial"/>
          <w:color w:val="000000"/>
          <w:sz w:val="28"/>
          <w:szCs w:val="28"/>
          <w:lang w:eastAsia="ru-RU"/>
        </w:rPr>
      </w:pPr>
      <w:r w:rsidRPr="00AB014B">
        <w:rPr>
          <w:rFonts w:ascii="Times New Roman" w:eastAsia="Times New Roman" w:hAnsi="Times New Roman" w:cs="Times New Roman"/>
          <w:b/>
          <w:bCs/>
          <w:color w:val="000000"/>
          <w:sz w:val="28"/>
          <w:szCs w:val="28"/>
          <w:lang w:eastAsia="ru-RU"/>
        </w:rPr>
        <w:lastRenderedPageBreak/>
        <w:t xml:space="preserve">Практическое занятие № </w:t>
      </w:r>
      <w:r>
        <w:rPr>
          <w:rFonts w:ascii="Times New Roman" w:eastAsia="Times New Roman" w:hAnsi="Times New Roman" w:cs="Times New Roman"/>
          <w:b/>
          <w:bCs/>
          <w:color w:val="000000"/>
          <w:sz w:val="28"/>
          <w:szCs w:val="28"/>
          <w:lang w:eastAsia="ru-RU"/>
        </w:rPr>
        <w:t>2</w:t>
      </w:r>
      <w:r w:rsidRPr="00AB014B">
        <w:rPr>
          <w:rFonts w:ascii="Times New Roman" w:eastAsia="Times New Roman" w:hAnsi="Times New Roman" w:cs="Times New Roman"/>
          <w:b/>
          <w:bCs/>
          <w:color w:val="000000"/>
          <w:sz w:val="28"/>
          <w:szCs w:val="28"/>
          <w:lang w:eastAsia="ru-RU"/>
        </w:rPr>
        <w:t xml:space="preserve"> (2 ч)</w:t>
      </w:r>
    </w:p>
    <w:p w:rsidR="00F32E86" w:rsidRPr="00F32E86" w:rsidRDefault="00F32E86" w:rsidP="00F32E86">
      <w:pPr>
        <w:shd w:val="clear" w:color="auto" w:fill="FFFFFF"/>
        <w:spacing w:after="0" w:line="240" w:lineRule="auto"/>
        <w:jc w:val="center"/>
        <w:rPr>
          <w:rFonts w:ascii="Times New Roman" w:eastAsia="Times New Roman" w:hAnsi="Times New Roman" w:cs="Times New Roman"/>
          <w:b/>
          <w:color w:val="000000"/>
          <w:sz w:val="24"/>
          <w:szCs w:val="21"/>
          <w:lang w:eastAsia="ru-RU"/>
        </w:rPr>
      </w:pPr>
      <w:r w:rsidRPr="00F32E86">
        <w:rPr>
          <w:rFonts w:ascii="Times New Roman" w:hAnsi="Times New Roman" w:cs="Times New Roman"/>
          <w:b/>
          <w:sz w:val="28"/>
          <w:u w:color="000000" w:themeColor="text1"/>
        </w:rPr>
        <w:t>Определение фазы роста волос, их характеристики</w:t>
      </w:r>
    </w:p>
    <w:p w:rsidR="00B6760D" w:rsidRDefault="00B6760D" w:rsidP="00B6760D">
      <w:pPr>
        <w:shd w:val="clear" w:color="auto" w:fill="FFFFFF"/>
        <w:spacing w:after="0" w:line="240" w:lineRule="auto"/>
        <w:jc w:val="both"/>
        <w:rPr>
          <w:rFonts w:ascii="Times New Roman" w:eastAsia="Times New Roman" w:hAnsi="Times New Roman" w:cs="Times New Roman"/>
          <w:bCs/>
          <w:sz w:val="28"/>
          <w:szCs w:val="28"/>
          <w:lang w:eastAsia="ru-RU"/>
        </w:rPr>
      </w:pPr>
    </w:p>
    <w:p w:rsidR="00F32E86" w:rsidRPr="00F32E86" w:rsidRDefault="00F32E86" w:rsidP="00B6760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bCs/>
          <w:sz w:val="28"/>
          <w:szCs w:val="28"/>
          <w:lang w:eastAsia="ru-RU"/>
        </w:rPr>
        <w:t>Волосы покрывают почти все тело человека и выполняют следующие функции: </w:t>
      </w:r>
    </w:p>
    <w:p w:rsidR="00F32E86" w:rsidRPr="00F32E86" w:rsidRDefault="00F32E86" w:rsidP="00B6760D">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защищают организм от вредного воздействия окружающей среды и механических воздействий;</w:t>
      </w:r>
    </w:p>
    <w:p w:rsidR="00F32E86" w:rsidRPr="00F32E86" w:rsidRDefault="00F32E86" w:rsidP="00B6760D">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участвуют в теплорегуляции (поддерживают температурный баланс организма);</w:t>
      </w:r>
    </w:p>
    <w:p w:rsidR="00F32E86" w:rsidRPr="00F32E86" w:rsidRDefault="00F32E86" w:rsidP="00B6760D">
      <w:pPr>
        <w:numPr>
          <w:ilvl w:val="0"/>
          <w:numId w:val="27"/>
        </w:numPr>
        <w:shd w:val="clear" w:color="auto" w:fill="FFFFFF"/>
        <w:spacing w:after="0" w:line="240" w:lineRule="auto"/>
        <w:ind w:left="0"/>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являются органами осязания, так как окружены тончайшими нервными окончаниями.</w:t>
      </w:r>
    </w:p>
    <w:p w:rsidR="00F32E86" w:rsidRPr="00F32E86" w:rsidRDefault="00F32E86" w:rsidP="00B6760D">
      <w:pPr>
        <w:shd w:val="clear" w:color="auto" w:fill="FFFFFF"/>
        <w:spacing w:after="0" w:line="240" w:lineRule="auto"/>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t>Примерный химический состав здорового волоса таков:</w:t>
      </w:r>
    </w:p>
    <w:p w:rsidR="00F32E86" w:rsidRPr="00F32E86" w:rsidRDefault="00F32E86" w:rsidP="00B6760D">
      <w:pPr>
        <w:numPr>
          <w:ilvl w:val="0"/>
          <w:numId w:val="28"/>
        </w:numPr>
        <w:pBdr>
          <w:top w:val="single" w:sz="6" w:space="3" w:color="B60081"/>
        </w:pBdr>
        <w:shd w:val="clear" w:color="auto" w:fill="FFFFFF"/>
        <w:spacing w:after="0" w:line="240" w:lineRule="auto"/>
        <w:ind w:left="855"/>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15% воды,</w:t>
      </w:r>
      <w:r w:rsidR="00B6760D" w:rsidRPr="00B6760D">
        <w:rPr>
          <w:rFonts w:ascii="Times New Roman" w:eastAsia="Times New Roman" w:hAnsi="Times New Roman" w:cs="Times New Roman"/>
          <w:sz w:val="28"/>
          <w:szCs w:val="28"/>
          <w:lang w:eastAsia="ru-RU"/>
        </w:rPr>
        <w:t xml:space="preserve">  2.</w:t>
      </w:r>
      <w:r w:rsidRPr="00F32E86">
        <w:rPr>
          <w:rFonts w:ascii="Times New Roman" w:eastAsia="Times New Roman" w:hAnsi="Times New Roman" w:cs="Times New Roman"/>
          <w:sz w:val="28"/>
          <w:szCs w:val="28"/>
          <w:lang w:eastAsia="ru-RU"/>
        </w:rPr>
        <w:t>6% липидов,</w:t>
      </w:r>
      <w:r w:rsidR="00B6760D" w:rsidRPr="00B6760D">
        <w:rPr>
          <w:rFonts w:ascii="Times New Roman" w:eastAsia="Times New Roman" w:hAnsi="Times New Roman" w:cs="Times New Roman"/>
          <w:sz w:val="28"/>
          <w:szCs w:val="28"/>
          <w:lang w:eastAsia="ru-RU"/>
        </w:rPr>
        <w:t xml:space="preserve"> 3.</w:t>
      </w:r>
      <w:r w:rsidRPr="00F32E86">
        <w:rPr>
          <w:rFonts w:ascii="Times New Roman" w:eastAsia="Times New Roman" w:hAnsi="Times New Roman" w:cs="Times New Roman"/>
          <w:sz w:val="28"/>
          <w:szCs w:val="28"/>
          <w:lang w:eastAsia="ru-RU"/>
        </w:rPr>
        <w:t>1% пигмента,</w:t>
      </w:r>
      <w:r w:rsidR="00B6760D" w:rsidRPr="00B6760D">
        <w:rPr>
          <w:rFonts w:ascii="Times New Roman" w:eastAsia="Times New Roman" w:hAnsi="Times New Roman" w:cs="Times New Roman"/>
          <w:sz w:val="28"/>
          <w:szCs w:val="28"/>
          <w:lang w:eastAsia="ru-RU"/>
        </w:rPr>
        <w:t xml:space="preserve"> </w:t>
      </w:r>
      <w:r w:rsidR="00B6760D">
        <w:rPr>
          <w:rFonts w:ascii="Times New Roman" w:eastAsia="Times New Roman" w:hAnsi="Times New Roman" w:cs="Times New Roman"/>
          <w:sz w:val="28"/>
          <w:szCs w:val="28"/>
          <w:lang w:eastAsia="ru-RU"/>
        </w:rPr>
        <w:t>4.</w:t>
      </w:r>
      <w:r w:rsidRPr="00F32E86">
        <w:rPr>
          <w:rFonts w:ascii="Times New Roman" w:eastAsia="Times New Roman" w:hAnsi="Times New Roman" w:cs="Times New Roman"/>
          <w:sz w:val="28"/>
          <w:szCs w:val="28"/>
          <w:lang w:eastAsia="ru-RU"/>
        </w:rPr>
        <w:t>78% белка.</w:t>
      </w:r>
    </w:p>
    <w:p w:rsidR="00F32E86" w:rsidRPr="00F32E86" w:rsidRDefault="00F32E86" w:rsidP="00B6760D">
      <w:pPr>
        <w:shd w:val="clear" w:color="auto" w:fill="FFFFFF"/>
        <w:spacing w:after="0" w:line="240" w:lineRule="auto"/>
        <w:jc w:val="both"/>
        <w:outlineLvl w:val="1"/>
        <w:rPr>
          <w:rFonts w:ascii="Times New Roman" w:eastAsia="Times New Roman" w:hAnsi="Times New Roman" w:cs="Times New Roman"/>
          <w:b/>
          <w:bCs/>
          <w:sz w:val="28"/>
          <w:szCs w:val="28"/>
          <w:lang w:eastAsia="ru-RU"/>
        </w:rPr>
      </w:pPr>
      <w:r w:rsidRPr="00F32E86">
        <w:rPr>
          <w:rFonts w:ascii="Times New Roman" w:eastAsia="Times New Roman" w:hAnsi="Times New Roman" w:cs="Times New Roman"/>
          <w:b/>
          <w:bCs/>
          <w:sz w:val="28"/>
          <w:szCs w:val="28"/>
          <w:lang w:eastAsia="ru-RU"/>
        </w:rPr>
        <w:t>Строение волос: внешняя и внутренняя часть</w:t>
      </w:r>
    </w:p>
    <w:p w:rsidR="00F32E86" w:rsidRPr="00F32E86" w:rsidRDefault="00F32E86" w:rsidP="00B6760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Условно каждый волос можно разделить на 2 части: стержень (ствол) и корень. </w:t>
      </w:r>
      <w:r w:rsidRPr="00F32E86">
        <w:rPr>
          <w:rFonts w:ascii="Times New Roman" w:eastAsia="Times New Roman" w:hAnsi="Times New Roman" w:cs="Times New Roman"/>
          <w:b/>
          <w:bCs/>
          <w:sz w:val="28"/>
          <w:szCs w:val="28"/>
          <w:lang w:eastAsia="ru-RU"/>
        </w:rPr>
        <w:t>Стержень</w:t>
      </w:r>
      <w:r w:rsidRPr="00F32E86">
        <w:rPr>
          <w:rFonts w:ascii="Times New Roman" w:eastAsia="Times New Roman" w:hAnsi="Times New Roman" w:cs="Times New Roman"/>
          <w:sz w:val="28"/>
          <w:szCs w:val="28"/>
          <w:lang w:eastAsia="ru-RU"/>
        </w:rPr>
        <w:t> — это видимая часть волоса, выступающая над поверхностью кожи и произрастающая из волосяных фолликул. Корень волоса находиться в слое кожи и окружен корневым влагалищем. Вместе они называются </w:t>
      </w:r>
      <w:r w:rsidRPr="00F32E86">
        <w:rPr>
          <w:rFonts w:ascii="Times New Roman" w:eastAsia="Times New Roman" w:hAnsi="Times New Roman" w:cs="Times New Roman"/>
          <w:b/>
          <w:bCs/>
          <w:sz w:val="28"/>
          <w:szCs w:val="28"/>
          <w:lang w:eastAsia="ru-RU"/>
        </w:rPr>
        <w:t>волосяным фолликулом</w:t>
      </w:r>
      <w:r w:rsidRPr="00F32E86">
        <w:rPr>
          <w:rFonts w:ascii="Times New Roman" w:eastAsia="Times New Roman" w:hAnsi="Times New Roman" w:cs="Times New Roman"/>
          <w:sz w:val="28"/>
          <w:szCs w:val="28"/>
          <w:lang w:eastAsia="ru-RU"/>
        </w:rPr>
        <w:t>.</w:t>
      </w:r>
    </w:p>
    <w:p w:rsidR="00F32E86" w:rsidRPr="00F32E86" w:rsidRDefault="00F32E86" w:rsidP="00B6760D">
      <w:pPr>
        <w:shd w:val="clear" w:color="auto" w:fill="FFFFFF"/>
        <w:spacing w:after="0" w:line="240" w:lineRule="auto"/>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t>Внешняя часть волос имеет три слоя:</w:t>
      </w:r>
    </w:p>
    <w:p w:rsidR="00F32E86" w:rsidRPr="00F32E86" w:rsidRDefault="00F32E86" w:rsidP="00B6760D">
      <w:pPr>
        <w:numPr>
          <w:ilvl w:val="0"/>
          <w:numId w:val="29"/>
        </w:numPr>
        <w:pBdr>
          <w:top w:val="single" w:sz="6" w:space="3" w:color="B60081"/>
        </w:pBdr>
        <w:shd w:val="clear" w:color="auto" w:fill="FFFFFF"/>
        <w:spacing w:before="150" w:after="90" w:line="240" w:lineRule="auto"/>
        <w:ind w:left="855"/>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Сердцевина (внутренняя часть) имеет в своем составе неороговевшие клетки.</w:t>
      </w:r>
    </w:p>
    <w:p w:rsidR="00F32E86" w:rsidRPr="00F32E86" w:rsidRDefault="00F32E86" w:rsidP="00B6760D">
      <w:pPr>
        <w:numPr>
          <w:ilvl w:val="0"/>
          <w:numId w:val="29"/>
        </w:numPr>
        <w:pBdr>
          <w:top w:val="single" w:sz="6" w:space="3" w:color="B60081"/>
        </w:pBdr>
        <w:shd w:val="clear" w:color="auto" w:fill="FFFFFF"/>
        <w:spacing w:before="150" w:after="90" w:line="240" w:lineRule="auto"/>
        <w:ind w:left="855"/>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Кортекс (корковый слой) составляет 90% от массы волоса. Состоит из клеток вытянутой формы. Именно здесь содержится меланин, который отвечает за цвет волоса.</w:t>
      </w:r>
    </w:p>
    <w:p w:rsidR="00F32E86" w:rsidRPr="00F32E86" w:rsidRDefault="00F32E86" w:rsidP="00B6760D">
      <w:pPr>
        <w:numPr>
          <w:ilvl w:val="0"/>
          <w:numId w:val="29"/>
        </w:numPr>
        <w:pBdr>
          <w:top w:val="single" w:sz="6" w:space="3" w:color="B60081"/>
        </w:pBdr>
        <w:shd w:val="clear" w:color="auto" w:fill="FFFFFF"/>
        <w:spacing w:before="150" w:after="90" w:line="240" w:lineRule="auto"/>
        <w:ind w:left="855"/>
        <w:jc w:val="both"/>
        <w:rPr>
          <w:rFonts w:ascii="Times New Roman" w:eastAsia="Times New Roman" w:hAnsi="Times New Roman" w:cs="Times New Roman"/>
          <w:sz w:val="28"/>
          <w:szCs w:val="28"/>
          <w:lang w:eastAsia="ru-RU"/>
        </w:rPr>
      </w:pPr>
      <w:r w:rsidRPr="00F32E86">
        <w:rPr>
          <w:rFonts w:ascii="Times New Roman" w:eastAsia="Times New Roman" w:hAnsi="Times New Roman" w:cs="Times New Roman"/>
          <w:sz w:val="28"/>
          <w:szCs w:val="28"/>
          <w:lang w:eastAsia="ru-RU"/>
        </w:rPr>
        <w:t>Кутикула (наружный слой) по строению напоминает чешуйки шишки или черепицу, где каждая следующая часть немного совпадает по площади с предыдущей.</w:t>
      </w:r>
    </w:p>
    <w:p w:rsidR="00F32E86" w:rsidRPr="00B6760D" w:rsidRDefault="00F32E86" w:rsidP="00B6760D">
      <w:pPr>
        <w:shd w:val="clear" w:color="auto" w:fill="FFFFFF"/>
        <w:spacing w:after="0" w:line="240" w:lineRule="auto"/>
        <w:jc w:val="both"/>
        <w:rPr>
          <w:rFonts w:ascii="Times New Roman" w:eastAsia="Times New Roman" w:hAnsi="Times New Roman" w:cs="Times New Roman"/>
          <w:sz w:val="28"/>
          <w:szCs w:val="28"/>
          <w:u w:val="single"/>
          <w:lang w:eastAsia="ru-RU"/>
        </w:rPr>
      </w:pPr>
      <w:r w:rsidRPr="00B6760D">
        <w:rPr>
          <w:rFonts w:ascii="Times New Roman" w:eastAsia="Times New Roman" w:hAnsi="Times New Roman" w:cs="Times New Roman"/>
          <w:sz w:val="28"/>
          <w:szCs w:val="28"/>
          <w:u w:val="single"/>
          <w:lang w:eastAsia="ru-RU"/>
        </w:rPr>
        <w:t>ЗАДАНИЕ:</w:t>
      </w:r>
    </w:p>
    <w:p w:rsidR="00F32E86" w:rsidRPr="00B6760D" w:rsidRDefault="00F32E86" w:rsidP="00B6760D">
      <w:pPr>
        <w:shd w:val="clear" w:color="auto" w:fill="FFFFFF"/>
        <w:spacing w:after="0" w:line="240" w:lineRule="auto"/>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sz w:val="28"/>
          <w:szCs w:val="28"/>
          <w:lang w:eastAsia="ru-RU"/>
        </w:rPr>
        <w:t xml:space="preserve">Обозначьте </w:t>
      </w:r>
      <w:r w:rsidR="00B6760D" w:rsidRPr="00B6760D">
        <w:rPr>
          <w:rFonts w:ascii="Times New Roman" w:eastAsia="Times New Roman" w:hAnsi="Times New Roman" w:cs="Times New Roman"/>
          <w:sz w:val="28"/>
          <w:szCs w:val="28"/>
          <w:lang w:eastAsia="ru-RU"/>
        </w:rPr>
        <w:t>слои волоса на картинке</w:t>
      </w:r>
    </w:p>
    <w:p w:rsidR="00B6760D" w:rsidRDefault="00B6760D" w:rsidP="00AE07A6">
      <w:pPr>
        <w:shd w:val="clear" w:color="auto" w:fill="FFFFFF"/>
        <w:spacing w:after="0" w:line="240" w:lineRule="auto"/>
        <w:rPr>
          <w:rFonts w:ascii="Arial" w:eastAsia="Times New Roman" w:hAnsi="Arial" w:cs="Arial"/>
          <w:color w:val="000000"/>
          <w:sz w:val="21"/>
          <w:szCs w:val="21"/>
          <w:lang w:eastAsia="ru-RU"/>
        </w:rPr>
      </w:pPr>
      <w:r>
        <w:rPr>
          <w:noProof/>
          <w:lang w:eastAsia="ru-RU"/>
        </w:rPr>
        <w:drawing>
          <wp:inline distT="0" distB="0" distL="0" distR="0">
            <wp:extent cx="1543050" cy="1784447"/>
            <wp:effectExtent l="0" t="0" r="0" b="6350"/>
            <wp:docPr id="15" name="Рисунок 15" descr="https://broviresnicy.ru/uploads/_pages/50/03-volosok-resnic-v-razre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broviresnicy.ru/uploads/_pages/50/03-volosok-resnic-v-razreze.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0751" r="36933"/>
                    <a:stretch/>
                  </pic:blipFill>
                  <pic:spPr bwMode="auto">
                    <a:xfrm>
                      <a:off x="0" y="0"/>
                      <a:ext cx="1544353" cy="1785954"/>
                    </a:xfrm>
                    <a:prstGeom prst="rect">
                      <a:avLst/>
                    </a:prstGeom>
                    <a:noFill/>
                    <a:ln>
                      <a:noFill/>
                    </a:ln>
                    <a:extLst>
                      <a:ext uri="{53640926-AAD7-44D8-BBD7-CCE9431645EC}">
                        <a14:shadowObscured xmlns:a14="http://schemas.microsoft.com/office/drawing/2010/main"/>
                      </a:ext>
                    </a:extLst>
                  </pic:spPr>
                </pic:pic>
              </a:graphicData>
            </a:graphic>
          </wp:inline>
        </w:drawing>
      </w:r>
    </w:p>
    <w:p w:rsidR="00B6760D" w:rsidRDefault="00B6760D" w:rsidP="00B6760D">
      <w:pPr>
        <w:pStyle w:val="2"/>
        <w:shd w:val="clear" w:color="auto" w:fill="FFFFFF"/>
        <w:spacing w:before="300" w:beforeAutospacing="0" w:after="300" w:afterAutospacing="0"/>
        <w:jc w:val="center"/>
        <w:rPr>
          <w:sz w:val="28"/>
          <w:szCs w:val="28"/>
        </w:rPr>
      </w:pPr>
    </w:p>
    <w:p w:rsidR="00B6760D" w:rsidRDefault="00B6760D" w:rsidP="00B6760D">
      <w:pPr>
        <w:pStyle w:val="2"/>
        <w:shd w:val="clear" w:color="auto" w:fill="FFFFFF"/>
        <w:spacing w:before="300" w:beforeAutospacing="0" w:after="300" w:afterAutospacing="0"/>
        <w:jc w:val="center"/>
        <w:rPr>
          <w:sz w:val="28"/>
          <w:szCs w:val="28"/>
        </w:rPr>
      </w:pPr>
    </w:p>
    <w:p w:rsidR="00B6760D" w:rsidRPr="00B6760D" w:rsidRDefault="00B6760D" w:rsidP="00B6760D">
      <w:pPr>
        <w:pStyle w:val="2"/>
        <w:shd w:val="clear" w:color="auto" w:fill="FFFFFF"/>
        <w:spacing w:before="300" w:beforeAutospacing="0" w:after="300" w:afterAutospacing="0"/>
        <w:jc w:val="center"/>
        <w:rPr>
          <w:sz w:val="28"/>
          <w:szCs w:val="28"/>
        </w:rPr>
      </w:pPr>
      <w:r w:rsidRPr="00B6760D">
        <w:rPr>
          <w:sz w:val="28"/>
          <w:szCs w:val="28"/>
        </w:rPr>
        <w:lastRenderedPageBreak/>
        <w:t>Стадии роста волос</w:t>
      </w:r>
    </w:p>
    <w:p w:rsidR="00B6760D" w:rsidRPr="00B6760D" w:rsidRDefault="00B6760D" w:rsidP="00B6760D">
      <w:pPr>
        <w:pStyle w:val="a6"/>
        <w:shd w:val="clear" w:color="auto" w:fill="FFFFFF"/>
        <w:jc w:val="both"/>
        <w:rPr>
          <w:sz w:val="28"/>
          <w:szCs w:val="28"/>
        </w:rPr>
      </w:pPr>
      <w:r w:rsidRPr="00B6760D">
        <w:rPr>
          <w:b/>
          <w:bCs/>
          <w:sz w:val="28"/>
          <w:szCs w:val="28"/>
        </w:rPr>
        <w:t>Анаген</w:t>
      </w:r>
      <w:r w:rsidRPr="00B6760D">
        <w:rPr>
          <w:sz w:val="28"/>
          <w:szCs w:val="28"/>
        </w:rPr>
        <w:t> — период активного роста волоса. Длиться в среднем 2-6 лет. С возрастом длительность анагеновой фазы уменьшается. Анагеновая фаза роста также делится на 6 стадий:</w:t>
      </w:r>
      <w:r w:rsidRPr="00B6760D">
        <w:rPr>
          <w:sz w:val="28"/>
          <w:szCs w:val="28"/>
        </w:rPr>
        <w:br/>
        <w:t>Клетки луковицы волоса увеличиваются в размере, происходит интенсивный синтез РНК.</w:t>
      </w:r>
      <w:r w:rsidRPr="00B6760D">
        <w:rPr>
          <w:sz w:val="28"/>
          <w:szCs w:val="28"/>
        </w:rPr>
        <w:br/>
        <w:t>Луковица волоса врастается вниз в эпидермисе и практически окружает дермальный сосочек. Начинается дифференциация клеток в различные слои волоса и наружной оболочки корня в матричном кольце, которое окружает дермальный сосочек.</w:t>
      </w:r>
      <w:r w:rsidRPr="00B6760D">
        <w:rPr>
          <w:sz w:val="28"/>
          <w:szCs w:val="28"/>
        </w:rPr>
        <w:br/>
        <w:t>Продолжается деление клеток. К этому моменту волосяной фолликул достигает своей максимальной длины, которая в 3 раза больше, чем в фазе отдыха. Дермальный сосочек также полностью сформирован. Меланоциты (эпидермиальные клетки, которые отвечают за производство меланина, который окрашивает волосы в определенный цвет) размещаются вдоль полости сосочка, каждый из которых (каждый из меланоцитов) формирует меланиновые гранулы. Внешняя оболочка полости фолликула теперь представляет собой удлиненный конус, который расширяется сверху.</w:t>
      </w:r>
      <w:r w:rsidRPr="00B6760D">
        <w:rPr>
          <w:sz w:val="28"/>
          <w:szCs w:val="28"/>
        </w:rPr>
        <w:br/>
        <w:t>В этой стадии меланоциты начинают вырабатывать меланин (пигмент). Хотя волос уже и сформирован, он все еще не выходит за границы конусообразной полости, которая продолжает расширяться.</w:t>
      </w:r>
      <w:r w:rsidRPr="00B6760D">
        <w:rPr>
          <w:sz w:val="28"/>
          <w:szCs w:val="28"/>
        </w:rPr>
        <w:br/>
        <w:t>Волос вырастает к верхней границе эпидермиса, луковица приобретает законченную форму, которая у некоторых волос симметрично округла, в других сдавлена подобно эллипсу.</w:t>
      </w:r>
      <w:r w:rsidRPr="00B6760D">
        <w:rPr>
          <w:sz w:val="28"/>
          <w:szCs w:val="28"/>
        </w:rPr>
        <w:br/>
        <w:t>Последняя стадия начинается сразу, как волос начинает возвышаться над кожей и продолжается до фазы катагена. У мышей на 6-ой стадии анагена волос растет со скоростью 1 мм в день. У людей эта стадия длиться от 2 и более лет. Волос производится со скоростью 0.5 мм в день.</w:t>
      </w:r>
    </w:p>
    <w:p w:rsidR="00B6760D" w:rsidRPr="00B6760D" w:rsidRDefault="00B6760D" w:rsidP="00B6760D">
      <w:pPr>
        <w:pStyle w:val="a6"/>
        <w:shd w:val="clear" w:color="auto" w:fill="FFFFFF"/>
        <w:jc w:val="both"/>
        <w:rPr>
          <w:sz w:val="28"/>
          <w:szCs w:val="28"/>
        </w:rPr>
      </w:pPr>
      <w:r w:rsidRPr="00B6760D">
        <w:rPr>
          <w:b/>
          <w:bCs/>
          <w:sz w:val="28"/>
          <w:szCs w:val="28"/>
        </w:rPr>
        <w:t>Катаген</w:t>
      </w:r>
      <w:r w:rsidRPr="00B6760D">
        <w:rPr>
          <w:sz w:val="28"/>
          <w:szCs w:val="28"/>
        </w:rPr>
        <w:t> — период перехода от одной стадии к другой. В катагеновой стадии начинается атрофия волосяного сосочка, в результате чего клетки волосяной луковицы, лишенные питания, перестают делиться и подвергаются ороговению. Эта стадия длится всего несколько недель, после чего наступает короткая стадия телогена, которая плавно переходит в стадию развития.</w:t>
      </w:r>
    </w:p>
    <w:p w:rsidR="00B6760D" w:rsidRPr="00B6760D" w:rsidRDefault="00B6760D" w:rsidP="00B6760D">
      <w:pPr>
        <w:pStyle w:val="a6"/>
        <w:shd w:val="clear" w:color="auto" w:fill="FFFFFF"/>
        <w:jc w:val="both"/>
        <w:rPr>
          <w:sz w:val="28"/>
          <w:szCs w:val="28"/>
        </w:rPr>
      </w:pPr>
      <w:r w:rsidRPr="00B6760D">
        <w:rPr>
          <w:b/>
          <w:bCs/>
          <w:sz w:val="28"/>
          <w:szCs w:val="28"/>
        </w:rPr>
        <w:t>Телоген</w:t>
      </w:r>
      <w:r w:rsidRPr="00B6760D">
        <w:rPr>
          <w:sz w:val="28"/>
          <w:szCs w:val="28"/>
        </w:rPr>
        <w:t> — период покоя или отдыха волос. Интересно, что механическое удаление волос, находящихся в стадии телогена, всегда влечет за собой наступление анагеновой стадии, то есть волос начинает расти вновь. Все волосы, которые остаются на расческе или выпадают в течение дня — это телогеновые волосы.</w:t>
      </w:r>
    </w:p>
    <w:p w:rsidR="00B6760D" w:rsidRPr="00B6760D" w:rsidRDefault="00B6760D" w:rsidP="00B6760D">
      <w:pPr>
        <w:pStyle w:val="a6"/>
        <w:shd w:val="clear" w:color="auto" w:fill="FFFFFF"/>
        <w:jc w:val="both"/>
        <w:rPr>
          <w:sz w:val="28"/>
          <w:szCs w:val="28"/>
        </w:rPr>
      </w:pPr>
      <w:r w:rsidRPr="00B6760D">
        <w:rPr>
          <w:sz w:val="28"/>
          <w:szCs w:val="28"/>
        </w:rPr>
        <w:t xml:space="preserve">Обычно у здоровых людей примерно 80-90% волос находятся в стадии анагена, 1-2% — в стадии катагена, и 10-15% — в стадии телогена. Исследования показывают, что обильному выпадению волос соответствует </w:t>
      </w:r>
      <w:r w:rsidRPr="00B6760D">
        <w:rPr>
          <w:sz w:val="28"/>
          <w:szCs w:val="28"/>
        </w:rPr>
        <w:lastRenderedPageBreak/>
        <w:t>изменение вышеприведенного соотношения: уменьшается процент волос, находящихся в анагене и катагене, но увеличивается процент телогеновых волос. Если вы заметили, что количество выпадающих в течение дня волос резко увеличилось, то знайте, что это первый признак ухудшения состояния вашей шевелюры. У людей, не склонных к облысению, каждый новый волос не отличается по толщине, потенциальной длине и других характеристикам от предыдущих; в то же время у лысеющих каждое новое поколение волос уменьшается в толщине, окраске (светлеет), уменьшается скорость роста и длительность анагеновой фазы. В конечном итоге здоровые волосы постепенно деградируют до пушковых и бесцветных волос.</w:t>
      </w:r>
    </w:p>
    <w:p w:rsidR="00B6760D" w:rsidRPr="00B6760D" w:rsidRDefault="00B6760D" w:rsidP="00B6760D">
      <w:pPr>
        <w:shd w:val="clear" w:color="auto" w:fill="FFFFFF"/>
        <w:spacing w:after="0" w:line="240" w:lineRule="auto"/>
        <w:jc w:val="both"/>
        <w:rPr>
          <w:rFonts w:ascii="Times New Roman" w:eastAsia="Times New Roman" w:hAnsi="Times New Roman" w:cs="Times New Roman"/>
          <w:sz w:val="28"/>
          <w:szCs w:val="28"/>
          <w:u w:val="single"/>
          <w:lang w:eastAsia="ru-RU"/>
        </w:rPr>
      </w:pPr>
      <w:r w:rsidRPr="00B6760D">
        <w:rPr>
          <w:rFonts w:ascii="Times New Roman" w:eastAsia="Times New Roman" w:hAnsi="Times New Roman" w:cs="Times New Roman"/>
          <w:sz w:val="28"/>
          <w:szCs w:val="28"/>
          <w:u w:val="single"/>
          <w:lang w:eastAsia="ru-RU"/>
        </w:rPr>
        <w:t>ЗАДАНИЕ:</w:t>
      </w:r>
    </w:p>
    <w:p w:rsidR="00B6760D" w:rsidRPr="00B6760D" w:rsidRDefault="00B6760D" w:rsidP="00B6760D">
      <w:pPr>
        <w:shd w:val="clear" w:color="auto" w:fill="FFFFFF"/>
        <w:spacing w:after="0" w:line="240" w:lineRule="auto"/>
        <w:jc w:val="both"/>
        <w:rPr>
          <w:rFonts w:ascii="Times New Roman" w:eastAsia="Times New Roman" w:hAnsi="Times New Roman" w:cs="Times New Roman"/>
          <w:sz w:val="28"/>
          <w:szCs w:val="28"/>
          <w:lang w:eastAsia="ru-RU"/>
        </w:rPr>
      </w:pPr>
      <w:r w:rsidRPr="00B6760D">
        <w:rPr>
          <w:rFonts w:ascii="Times New Roman" w:eastAsia="Times New Roman" w:hAnsi="Times New Roman" w:cs="Times New Roman"/>
          <w:sz w:val="28"/>
          <w:szCs w:val="28"/>
          <w:lang w:eastAsia="ru-RU"/>
        </w:rPr>
        <w:t>Обозначьте на рисунке стадии роста волос</w:t>
      </w:r>
    </w:p>
    <w:p w:rsidR="00B6760D" w:rsidRPr="00AE07A6" w:rsidRDefault="00B6760D" w:rsidP="00AE07A6">
      <w:pPr>
        <w:shd w:val="clear" w:color="auto" w:fill="FFFFFF"/>
        <w:spacing w:after="0" w:line="240" w:lineRule="auto"/>
        <w:rPr>
          <w:rFonts w:ascii="Arial" w:eastAsia="Times New Roman" w:hAnsi="Arial" w:cs="Arial"/>
          <w:color w:val="000000"/>
          <w:sz w:val="21"/>
          <w:szCs w:val="21"/>
          <w:lang w:eastAsia="ru-RU"/>
        </w:rPr>
      </w:pPr>
      <w:r>
        <w:rPr>
          <w:rFonts w:ascii="Arial" w:hAnsi="Arial" w:cs="Arial"/>
          <w:noProof/>
          <w:color w:val="B60081"/>
          <w:sz w:val="23"/>
          <w:szCs w:val="23"/>
          <w:lang w:eastAsia="ru-RU"/>
        </w:rPr>
        <w:drawing>
          <wp:inline distT="0" distB="0" distL="0" distR="0" wp14:anchorId="67D8D819" wp14:editId="04E7174B">
            <wp:extent cx="3408699" cy="2028825"/>
            <wp:effectExtent l="0" t="0" r="1270" b="0"/>
            <wp:docPr id="16" name="Рисунок 16" descr="Фазы роста волос">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Фазы роста волос">
                      <a:hlinkClick r:id="rId18"/>
                    </pic:cNvPr>
                    <pic:cNvPicPr>
                      <a:picLocks noChangeAspect="1" noChangeArrowheads="1"/>
                    </pic:cNvPicPr>
                  </pic:nvPicPr>
                  <pic:blipFill rotWithShape="1">
                    <a:blip r:embed="rId19">
                      <a:extLst>
                        <a:ext uri="{28A0092B-C50C-407E-A947-70E740481C1C}">
                          <a14:useLocalDpi xmlns:a14="http://schemas.microsoft.com/office/drawing/2010/main" val="0"/>
                        </a:ext>
                      </a:extLst>
                    </a:blip>
                    <a:srcRect t="18630"/>
                    <a:stretch/>
                  </pic:blipFill>
                  <pic:spPr bwMode="auto">
                    <a:xfrm>
                      <a:off x="0" y="0"/>
                      <a:ext cx="3408699" cy="2028825"/>
                    </a:xfrm>
                    <a:prstGeom prst="rect">
                      <a:avLst/>
                    </a:prstGeom>
                    <a:noFill/>
                    <a:ln>
                      <a:noFill/>
                    </a:ln>
                    <a:extLst>
                      <a:ext uri="{53640926-AAD7-44D8-BBD7-CCE9431645EC}">
                        <a14:shadowObscured xmlns:a14="http://schemas.microsoft.com/office/drawing/2010/main"/>
                      </a:ext>
                    </a:extLst>
                  </pic:spPr>
                </pic:pic>
              </a:graphicData>
            </a:graphic>
          </wp:inline>
        </w:drawing>
      </w:r>
    </w:p>
    <w:p w:rsidR="00AE07A6" w:rsidRPr="00AE07A6" w:rsidRDefault="00AE07A6" w:rsidP="00AE07A6">
      <w:pPr>
        <w:shd w:val="clear" w:color="auto" w:fill="FFFFFF"/>
        <w:spacing w:after="0" w:line="240" w:lineRule="auto"/>
        <w:rPr>
          <w:rFonts w:ascii="Arial" w:eastAsia="Times New Roman" w:hAnsi="Arial" w:cs="Arial"/>
          <w:color w:val="000000"/>
          <w:sz w:val="21"/>
          <w:szCs w:val="21"/>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Pr="00B6760D" w:rsidRDefault="00B6760D" w:rsidP="00B6760D">
      <w:pPr>
        <w:shd w:val="clear" w:color="auto" w:fill="FFFFFF"/>
        <w:spacing w:after="0" w:line="240" w:lineRule="auto"/>
        <w:jc w:val="center"/>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lastRenderedPageBreak/>
        <w:t>Практическое занятие № 3 (2 ч)</w:t>
      </w:r>
    </w:p>
    <w:p w:rsidR="00B6760D" w:rsidRDefault="00B6760D" w:rsidP="00AE07A6">
      <w:pPr>
        <w:shd w:val="clear" w:color="auto" w:fill="FFFFFF"/>
        <w:spacing w:after="0" w:line="240" w:lineRule="auto"/>
        <w:jc w:val="center"/>
        <w:rPr>
          <w:rFonts w:ascii="Times New Roman" w:hAnsi="Times New Roman" w:cs="Times New Roman"/>
          <w:b/>
          <w:sz w:val="28"/>
          <w:szCs w:val="28"/>
          <w:u w:color="000000" w:themeColor="text1"/>
        </w:rPr>
      </w:pPr>
      <w:r w:rsidRPr="00B6760D">
        <w:rPr>
          <w:rFonts w:ascii="Times New Roman" w:hAnsi="Times New Roman" w:cs="Times New Roman"/>
          <w:b/>
          <w:sz w:val="28"/>
          <w:szCs w:val="28"/>
          <w:u w:color="000000" w:themeColor="text1"/>
        </w:rPr>
        <w:t>Определение вида гнойничковых заболеваний, изображенных на макетах</w:t>
      </w:r>
    </w:p>
    <w:p w:rsidR="00B6760D" w:rsidRDefault="00B6760D" w:rsidP="00AE07A6">
      <w:pPr>
        <w:shd w:val="clear" w:color="auto" w:fill="FFFFFF"/>
        <w:spacing w:after="0" w:line="240" w:lineRule="auto"/>
        <w:jc w:val="center"/>
        <w:rPr>
          <w:rFonts w:ascii="Times New Roman" w:hAnsi="Times New Roman" w:cs="Times New Roman"/>
          <w:b/>
          <w:sz w:val="28"/>
          <w:szCs w:val="28"/>
          <w:u w:color="000000" w:themeColor="text1"/>
        </w:rPr>
      </w:pP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Цель: </w:t>
      </w:r>
      <w:r>
        <w:rPr>
          <w:color w:val="000000"/>
          <w:sz w:val="27"/>
          <w:szCs w:val="27"/>
        </w:rPr>
        <w:t>Научить распознавать кожные болезни, вызываемые патогенными грибами.</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Теоретическая часть.</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Микозами называют группу заболеваний, вызываемых патогенными или условно-патогенными микроскопическими грибами.</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Грибы, паразитирующие на коже человека, питаются частицами эпидермиса, роговыми массами ногтевых пластинок, а продукты их жизни - белки - вызывают аллергическую реакцию.</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Выделяют следующие группы заболеваний кожи:</w:t>
      </w:r>
    </w:p>
    <w:p w:rsidR="00B6760D" w:rsidRDefault="00B6760D" w:rsidP="00B6760D">
      <w:pPr>
        <w:pStyle w:val="a6"/>
        <w:numPr>
          <w:ilvl w:val="0"/>
          <w:numId w:val="33"/>
        </w:numPr>
        <w:shd w:val="clear" w:color="auto" w:fill="FFFFFF"/>
        <w:spacing w:before="0" w:beforeAutospacing="0" w:after="0" w:afterAutospacing="0" w:line="294" w:lineRule="atLeast"/>
        <w:ind w:left="0"/>
        <w:rPr>
          <w:rFonts w:ascii="Arial" w:hAnsi="Arial" w:cs="Arial"/>
          <w:color w:val="000000"/>
          <w:sz w:val="21"/>
          <w:szCs w:val="21"/>
        </w:rPr>
      </w:pPr>
      <w:r>
        <w:rPr>
          <w:color w:val="000000"/>
          <w:sz w:val="27"/>
          <w:szCs w:val="27"/>
        </w:rPr>
        <w:t>Кератомикозы</w:t>
      </w:r>
    </w:p>
    <w:p w:rsidR="00B6760D" w:rsidRDefault="00B6760D" w:rsidP="00B6760D">
      <w:pPr>
        <w:pStyle w:val="a6"/>
        <w:numPr>
          <w:ilvl w:val="0"/>
          <w:numId w:val="33"/>
        </w:numPr>
        <w:shd w:val="clear" w:color="auto" w:fill="FFFFFF"/>
        <w:spacing w:before="0" w:beforeAutospacing="0" w:after="0" w:afterAutospacing="0" w:line="294" w:lineRule="atLeast"/>
        <w:ind w:left="0"/>
        <w:rPr>
          <w:rFonts w:ascii="Arial" w:hAnsi="Arial" w:cs="Arial"/>
          <w:color w:val="000000"/>
          <w:sz w:val="21"/>
          <w:szCs w:val="21"/>
        </w:rPr>
      </w:pPr>
      <w:r>
        <w:rPr>
          <w:color w:val="000000"/>
          <w:sz w:val="27"/>
          <w:szCs w:val="27"/>
        </w:rPr>
        <w:t>Дерматомикозы</w:t>
      </w:r>
    </w:p>
    <w:p w:rsidR="00B6760D" w:rsidRDefault="00B6760D" w:rsidP="00B6760D">
      <w:pPr>
        <w:pStyle w:val="a6"/>
        <w:numPr>
          <w:ilvl w:val="0"/>
          <w:numId w:val="33"/>
        </w:numPr>
        <w:shd w:val="clear" w:color="auto" w:fill="FFFFFF"/>
        <w:spacing w:before="0" w:beforeAutospacing="0" w:after="0" w:afterAutospacing="0" w:line="294" w:lineRule="atLeast"/>
        <w:ind w:left="0"/>
        <w:rPr>
          <w:rFonts w:ascii="Arial" w:hAnsi="Arial" w:cs="Arial"/>
          <w:color w:val="000000"/>
          <w:sz w:val="21"/>
          <w:szCs w:val="21"/>
        </w:rPr>
      </w:pPr>
      <w:r>
        <w:rPr>
          <w:color w:val="000000"/>
          <w:sz w:val="27"/>
          <w:szCs w:val="27"/>
        </w:rPr>
        <w:t>Кандидоз</w:t>
      </w:r>
    </w:p>
    <w:p w:rsidR="00B6760D" w:rsidRDefault="00B6760D" w:rsidP="00B6760D">
      <w:pPr>
        <w:pStyle w:val="a6"/>
        <w:numPr>
          <w:ilvl w:val="0"/>
          <w:numId w:val="33"/>
        </w:numPr>
        <w:shd w:val="clear" w:color="auto" w:fill="FFFFFF"/>
        <w:spacing w:before="0" w:beforeAutospacing="0" w:after="0" w:afterAutospacing="0" w:line="294" w:lineRule="atLeast"/>
        <w:ind w:left="0"/>
        <w:rPr>
          <w:rFonts w:ascii="Arial" w:hAnsi="Arial" w:cs="Arial"/>
          <w:color w:val="000000"/>
          <w:sz w:val="21"/>
          <w:szCs w:val="21"/>
        </w:rPr>
      </w:pPr>
      <w:r>
        <w:rPr>
          <w:color w:val="000000"/>
          <w:sz w:val="27"/>
          <w:szCs w:val="27"/>
        </w:rPr>
        <w:t>Глубокие микозы</w:t>
      </w:r>
    </w:p>
    <w:p w:rsidR="00B6760D" w:rsidRDefault="00B6760D" w:rsidP="00B6760D">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Задание: </w:t>
      </w:r>
      <w:r>
        <w:rPr>
          <w:color w:val="000000"/>
          <w:sz w:val="27"/>
          <w:szCs w:val="27"/>
        </w:rPr>
        <w:t>Изучите фото с заболеваниями, назовите, к какой группе они относятся. Заполните таблицу.</w:t>
      </w:r>
    </w:p>
    <w:p w:rsidR="00B6760D" w:rsidRDefault="00B6760D" w:rsidP="00B6760D">
      <w:pPr>
        <w:pStyle w:val="a6"/>
        <w:shd w:val="clear" w:color="auto" w:fill="FFFFFF"/>
        <w:spacing w:before="0" w:beforeAutospacing="0" w:after="0" w:afterAutospacing="0"/>
        <w:rPr>
          <w:rFonts w:ascii="Arial" w:hAnsi="Arial" w:cs="Arial"/>
          <w:color w:val="000000"/>
          <w:sz w:val="21"/>
          <w:szCs w:val="21"/>
        </w:rPr>
      </w:pPr>
      <w:r>
        <w:rPr>
          <w:b/>
          <w:bCs/>
          <w:color w:val="000000"/>
          <w:sz w:val="27"/>
          <w:szCs w:val="27"/>
        </w:rPr>
        <w:t>1.</w:t>
      </w:r>
    </w:p>
    <w:p w:rsidR="00B6760D" w:rsidRDefault="00B6760D" w:rsidP="00B6760D">
      <w:pPr>
        <w:pStyle w:val="a6"/>
        <w:shd w:val="clear" w:color="auto" w:fill="FFFFFF"/>
        <w:spacing w:before="0" w:beforeAutospacing="0" w:after="0" w:afterAutospacing="0"/>
        <w:rPr>
          <w:rFonts w:ascii="Arial" w:hAnsi="Arial" w:cs="Arial"/>
          <w:color w:val="000000"/>
          <w:sz w:val="21"/>
          <w:szCs w:val="21"/>
        </w:rPr>
      </w:pPr>
      <w:r>
        <w:rPr>
          <w:rFonts w:ascii="Arial" w:hAnsi="Arial" w:cs="Arial"/>
          <w:noProof/>
          <w:color w:val="000000"/>
          <w:sz w:val="21"/>
          <w:szCs w:val="21"/>
        </w:rPr>
        <w:drawing>
          <wp:inline distT="0" distB="0" distL="0" distR="0">
            <wp:extent cx="2095500" cy="1430037"/>
            <wp:effectExtent l="0" t="0" r="0" b="0"/>
            <wp:docPr id="20" name="Рисунок 20" descr="hello_html_6b4e98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llo_html_6b4e9856.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0" cy="1430037"/>
                    </a:xfrm>
                    <a:prstGeom prst="rect">
                      <a:avLst/>
                    </a:prstGeom>
                    <a:noFill/>
                    <a:ln>
                      <a:noFill/>
                    </a:ln>
                  </pic:spPr>
                </pic:pic>
              </a:graphicData>
            </a:graphic>
          </wp:inline>
        </w:drawing>
      </w:r>
      <w:r>
        <w:rPr>
          <w:b/>
          <w:bCs/>
          <w:color w:val="000000"/>
          <w:sz w:val="27"/>
          <w:szCs w:val="27"/>
        </w:rPr>
        <w:t xml:space="preserve">    2.</w:t>
      </w:r>
      <w:r>
        <w:rPr>
          <w:rFonts w:ascii="Arial" w:hAnsi="Arial" w:cs="Arial"/>
          <w:noProof/>
          <w:color w:val="000000"/>
          <w:sz w:val="21"/>
          <w:szCs w:val="21"/>
        </w:rPr>
        <w:drawing>
          <wp:inline distT="0" distB="0" distL="0" distR="0">
            <wp:extent cx="2169409" cy="1381125"/>
            <wp:effectExtent l="0" t="0" r="2540" b="0"/>
            <wp:docPr id="19" name="Рисунок 19" descr="hello_html_m78254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lo_html_m7825415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69409" cy="1381125"/>
                    </a:xfrm>
                    <a:prstGeom prst="rect">
                      <a:avLst/>
                    </a:prstGeom>
                    <a:noFill/>
                    <a:ln>
                      <a:noFill/>
                    </a:ln>
                  </pic:spPr>
                </pic:pic>
              </a:graphicData>
            </a:graphic>
          </wp:inline>
        </w:drawing>
      </w:r>
    </w:p>
    <w:p w:rsidR="00B6760D" w:rsidRDefault="00B6760D" w:rsidP="00B6760D">
      <w:pPr>
        <w:pStyle w:val="a6"/>
        <w:shd w:val="clear" w:color="auto" w:fill="FFFFFF"/>
        <w:spacing w:before="0" w:beforeAutospacing="0" w:after="0" w:afterAutospacing="0"/>
        <w:rPr>
          <w:rFonts w:ascii="Arial" w:hAnsi="Arial" w:cs="Arial"/>
          <w:color w:val="000000"/>
          <w:sz w:val="21"/>
          <w:szCs w:val="21"/>
        </w:rPr>
      </w:pPr>
      <w:r>
        <w:rPr>
          <w:b/>
          <w:bCs/>
          <w:color w:val="000000"/>
          <w:sz w:val="27"/>
          <w:szCs w:val="27"/>
        </w:rPr>
        <w:t>3.</w:t>
      </w:r>
    </w:p>
    <w:p w:rsidR="00B6760D" w:rsidRDefault="00B6760D" w:rsidP="00B6760D">
      <w:pPr>
        <w:pStyle w:val="a6"/>
        <w:shd w:val="clear" w:color="auto" w:fill="FFFFFF"/>
        <w:spacing w:before="0" w:beforeAutospacing="0" w:after="0" w:afterAutospacing="0"/>
        <w:rPr>
          <w:rFonts w:ascii="Arial" w:hAnsi="Arial" w:cs="Arial"/>
          <w:color w:val="000000"/>
          <w:sz w:val="21"/>
          <w:szCs w:val="21"/>
        </w:rPr>
      </w:pPr>
      <w:r>
        <w:rPr>
          <w:rFonts w:ascii="Arial" w:hAnsi="Arial" w:cs="Arial"/>
          <w:noProof/>
          <w:color w:val="000000"/>
          <w:sz w:val="21"/>
          <w:szCs w:val="21"/>
        </w:rPr>
        <w:drawing>
          <wp:inline distT="0" distB="0" distL="0" distR="0">
            <wp:extent cx="2082563" cy="1381125"/>
            <wp:effectExtent l="0" t="0" r="0" b="0"/>
            <wp:docPr id="18" name="Рисунок 18" descr="hello_html_2626cb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llo_html_2626cbfc.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82563" cy="1381125"/>
                    </a:xfrm>
                    <a:prstGeom prst="rect">
                      <a:avLst/>
                    </a:prstGeom>
                    <a:noFill/>
                    <a:ln>
                      <a:noFill/>
                    </a:ln>
                  </pic:spPr>
                </pic:pic>
              </a:graphicData>
            </a:graphic>
          </wp:inline>
        </w:drawing>
      </w:r>
      <w:r>
        <w:rPr>
          <w:color w:val="000000"/>
          <w:sz w:val="27"/>
          <w:szCs w:val="27"/>
        </w:rPr>
        <w:t xml:space="preserve">   4.</w:t>
      </w:r>
      <w:r>
        <w:rPr>
          <w:rFonts w:ascii="Arial" w:hAnsi="Arial" w:cs="Arial"/>
          <w:noProof/>
          <w:color w:val="000000"/>
          <w:sz w:val="21"/>
          <w:szCs w:val="21"/>
        </w:rPr>
        <w:drawing>
          <wp:inline distT="0" distB="0" distL="0" distR="0">
            <wp:extent cx="1724025" cy="1638888"/>
            <wp:effectExtent l="0" t="0" r="0" b="0"/>
            <wp:docPr id="17" name="Рисунок 17" descr="hello_html_m653e3b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ello_html_m653e3b2a.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24025" cy="1638888"/>
                    </a:xfrm>
                    <a:prstGeom prst="rect">
                      <a:avLst/>
                    </a:prstGeom>
                    <a:noFill/>
                    <a:ln>
                      <a:noFill/>
                    </a:ln>
                  </pic:spPr>
                </pic:pic>
              </a:graphicData>
            </a:graphic>
          </wp:inline>
        </w:drawing>
      </w:r>
    </w:p>
    <w:p w:rsidR="00B6760D" w:rsidRDefault="00B6760D" w:rsidP="00B6760D">
      <w:pPr>
        <w:pStyle w:val="a6"/>
        <w:shd w:val="clear" w:color="auto" w:fill="FFFFFF"/>
        <w:spacing w:before="0" w:beforeAutospacing="0" w:after="0" w:afterAutospacing="0"/>
        <w:jc w:val="right"/>
        <w:rPr>
          <w:rFonts w:ascii="Arial" w:hAnsi="Arial" w:cs="Arial"/>
          <w:color w:val="000000"/>
          <w:sz w:val="21"/>
          <w:szCs w:val="21"/>
        </w:rPr>
      </w:pPr>
      <w:r>
        <w:rPr>
          <w:rFonts w:ascii="Arial" w:hAnsi="Arial" w:cs="Arial"/>
          <w:color w:val="000000"/>
          <w:sz w:val="21"/>
          <w:szCs w:val="21"/>
        </w:rPr>
        <w:br/>
      </w:r>
    </w:p>
    <w:p w:rsidR="00B6760D" w:rsidRDefault="00B6760D" w:rsidP="00B6760D">
      <w:pPr>
        <w:pStyle w:val="a6"/>
        <w:shd w:val="clear" w:color="auto" w:fill="FFFFFF"/>
        <w:spacing w:before="0" w:beforeAutospacing="0" w:after="0" w:afterAutospacing="0"/>
        <w:jc w:val="right"/>
        <w:rPr>
          <w:rFonts w:ascii="Arial" w:hAnsi="Arial" w:cs="Arial"/>
          <w:color w:val="000000"/>
          <w:sz w:val="21"/>
          <w:szCs w:val="21"/>
        </w:rPr>
      </w:pPr>
      <w:r>
        <w:rPr>
          <w:b/>
          <w:bCs/>
          <w:color w:val="000000"/>
          <w:sz w:val="27"/>
          <w:szCs w:val="27"/>
        </w:rPr>
        <w:t>Таблица</w:t>
      </w:r>
    </w:p>
    <w:p w:rsidR="00B6760D" w:rsidRDefault="00B6760D" w:rsidP="00B6760D">
      <w:pPr>
        <w:pStyle w:val="a6"/>
        <w:shd w:val="clear" w:color="auto" w:fill="FFFFFF"/>
        <w:spacing w:before="0" w:beforeAutospacing="0" w:after="0" w:afterAutospacing="0"/>
        <w:jc w:val="right"/>
        <w:rPr>
          <w:rFonts w:ascii="Arial" w:hAnsi="Arial" w:cs="Arial"/>
          <w:color w:val="000000"/>
          <w:sz w:val="21"/>
          <w:szCs w:val="21"/>
        </w:rPr>
      </w:pP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Группа</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заболевания</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Симптомы</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Область поражения</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Причины развития</w:t>
      </w:r>
    </w:p>
    <w:p w:rsidR="00B6760D" w:rsidRDefault="00B6760D" w:rsidP="00B6760D">
      <w:pPr>
        <w:pStyle w:val="a6"/>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Профилактика</w:t>
      </w:r>
    </w:p>
    <w:p w:rsidR="00B6760D" w:rsidRPr="00B6760D" w:rsidRDefault="00B6760D" w:rsidP="00B6760D">
      <w:pPr>
        <w:shd w:val="clear" w:color="auto" w:fill="FFFFFF"/>
        <w:spacing w:after="0" w:line="240" w:lineRule="auto"/>
        <w:jc w:val="center"/>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lastRenderedPageBreak/>
        <w:t xml:space="preserve">Практическое занятие № </w:t>
      </w:r>
      <w:r>
        <w:rPr>
          <w:rFonts w:ascii="Times New Roman" w:eastAsia="Times New Roman" w:hAnsi="Times New Roman" w:cs="Times New Roman"/>
          <w:b/>
          <w:bCs/>
          <w:sz w:val="28"/>
          <w:szCs w:val="28"/>
          <w:lang w:eastAsia="ru-RU"/>
        </w:rPr>
        <w:t>4</w:t>
      </w:r>
      <w:r w:rsidRPr="00B6760D">
        <w:rPr>
          <w:rFonts w:ascii="Times New Roman" w:eastAsia="Times New Roman" w:hAnsi="Times New Roman" w:cs="Times New Roman"/>
          <w:b/>
          <w:bCs/>
          <w:sz w:val="28"/>
          <w:szCs w:val="28"/>
          <w:lang w:eastAsia="ru-RU"/>
        </w:rPr>
        <w:t xml:space="preserve"> (2 ч)</w:t>
      </w:r>
    </w:p>
    <w:p w:rsidR="00B6760D" w:rsidRDefault="00B6760D" w:rsidP="00AE07A6">
      <w:pPr>
        <w:shd w:val="clear" w:color="auto" w:fill="FFFFFF"/>
        <w:spacing w:after="0" w:line="240" w:lineRule="auto"/>
        <w:jc w:val="center"/>
        <w:rPr>
          <w:rFonts w:ascii="Times New Roman" w:hAnsi="Times New Roman" w:cs="Times New Roman"/>
          <w:b/>
          <w:sz w:val="28"/>
          <w:u w:color="000000" w:themeColor="text1"/>
        </w:rPr>
      </w:pPr>
      <w:r w:rsidRPr="00B6760D">
        <w:rPr>
          <w:rFonts w:ascii="Times New Roman" w:hAnsi="Times New Roman" w:cs="Times New Roman"/>
          <w:b/>
          <w:sz w:val="28"/>
          <w:u w:color="000000" w:themeColor="text1"/>
        </w:rPr>
        <w:t>Определение профилактических мероприятий</w:t>
      </w:r>
    </w:p>
    <w:p w:rsidR="00703AA1" w:rsidRPr="00B6760D" w:rsidRDefault="00703AA1" w:rsidP="00AE07A6">
      <w:pPr>
        <w:shd w:val="clear" w:color="auto" w:fill="FFFFFF"/>
        <w:spacing w:after="0" w:line="240" w:lineRule="auto"/>
        <w:jc w:val="center"/>
        <w:rPr>
          <w:rFonts w:ascii="Times New Roman" w:eastAsia="Times New Roman" w:hAnsi="Times New Roman" w:cs="Times New Roman"/>
          <w:b/>
          <w:bCs/>
          <w:color w:val="000000"/>
          <w:sz w:val="32"/>
          <w:szCs w:val="27"/>
          <w:lang w:eastAsia="ru-RU"/>
        </w:rPr>
      </w:pPr>
      <w:r>
        <w:rPr>
          <w:rFonts w:ascii="Times New Roman" w:hAnsi="Times New Roman" w:cs="Times New Roman"/>
          <w:b/>
          <w:sz w:val="28"/>
          <w:u w:color="000000" w:themeColor="text1"/>
        </w:rPr>
        <w:t>при гнойничковых заболеваниях кожи</w:t>
      </w: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Pr="00814470" w:rsidRDefault="00814470" w:rsidP="00814470">
      <w:pPr>
        <w:pStyle w:val="a6"/>
        <w:shd w:val="clear" w:color="auto" w:fill="FFFFFF"/>
        <w:spacing w:before="0" w:beforeAutospacing="0" w:after="0" w:afterAutospacing="0"/>
        <w:ind w:firstLine="708"/>
        <w:jc w:val="both"/>
        <w:rPr>
          <w:rFonts w:ascii="Arial" w:hAnsi="Arial" w:cs="Arial"/>
          <w:color w:val="000000"/>
          <w:sz w:val="28"/>
          <w:szCs w:val="21"/>
        </w:rPr>
      </w:pPr>
      <w:r w:rsidRPr="00814470">
        <w:rPr>
          <w:color w:val="000000"/>
          <w:sz w:val="28"/>
          <w:szCs w:val="21"/>
        </w:rPr>
        <w:t>Гнойничковые болезни развиваются при внедрения в кожу извне гноеродных кокков (стафилококков и стрептококков). Эти возбудители очень широко распространены в природе. Ведь стафилококки являются представителями нормальной микрофлоры тела человека. Они могут видоизменяться, переходя из непатогенных форм в патогенные.</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Располагают к развитию пиодермитов: - мельчайшие ссадины и порезы кожи</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не соблюдений правил личной гигиены</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размягчение тканей под действием воды или пота</w:t>
      </w:r>
    </w:p>
    <w:p w:rsidR="00814470" w:rsidRPr="00814470" w:rsidRDefault="00814470" w:rsidP="00814470">
      <w:pPr>
        <w:pStyle w:val="a6"/>
        <w:shd w:val="clear" w:color="auto" w:fill="FFFFFF"/>
        <w:spacing w:before="0" w:beforeAutospacing="0" w:after="0" w:afterAutospacing="0"/>
        <w:ind w:firstLine="708"/>
        <w:jc w:val="both"/>
        <w:rPr>
          <w:rFonts w:ascii="Arial" w:hAnsi="Arial" w:cs="Arial"/>
          <w:color w:val="000000"/>
          <w:sz w:val="28"/>
          <w:szCs w:val="21"/>
        </w:rPr>
      </w:pPr>
      <w:r w:rsidRPr="00814470">
        <w:rPr>
          <w:color w:val="000000"/>
          <w:sz w:val="28"/>
          <w:szCs w:val="21"/>
        </w:rPr>
        <w:t>В зависимости от типа возбудителя пиодермиты делят на стафилококковые, стрептококковые и хронические (смешанные).</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i/>
          <w:iCs/>
          <w:color w:val="000000"/>
          <w:sz w:val="28"/>
          <w:szCs w:val="21"/>
          <w:u w:val="single"/>
        </w:rPr>
        <w:t xml:space="preserve"> « Стафилококковые пиодермиты»</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Первоначальным образованием стафилококковых пиодермитов является гнойничок.</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Фолликулит</w:t>
      </w:r>
      <w:r w:rsidRPr="00814470">
        <w:rPr>
          <w:color w:val="000000"/>
          <w:sz w:val="28"/>
          <w:szCs w:val="21"/>
        </w:rPr>
        <w:t> – гнойное воспаление фолликула в устье пушковых волос. Чаще на сгибах рук и ног, где много пушковых волос, но может возникнуть на любых участках кожи. Начинается заболевание с чувства лёгкого зуда и ощущения небольшого, с просяное зёрнышко, уплотнения в месте внедрения инфекции. Затем узелок наполняется густым зеленоватым гноем. Гнойничок на 2-3 день ссыхается, на 6-7 день корки отпадают, оставляя розоватые пятна, которые впоследствии бесследно исчезают.</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Сикоз</w:t>
      </w:r>
      <w:r w:rsidRPr="00814470">
        <w:rPr>
          <w:color w:val="000000"/>
          <w:sz w:val="28"/>
          <w:szCs w:val="21"/>
        </w:rPr>
        <w:t> – хроническое поверхностное заболевание кожи ( почти исключительно у мужчин). Локализуется в области усов и бороды, реже на бровях. При сикозе кожа синюшного цвета. Ощущается зуд, жжение, болезненность. Заболевание может длиться месяцами, годами. Причиной является нарушение функции сальных желёз, нервно – эндокринные расстройства, аллергическое состояние, нарушение санитарных норм и правил.</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Фурункул (чирей</w:t>
      </w:r>
      <w:r w:rsidRPr="00814470">
        <w:rPr>
          <w:color w:val="000000"/>
          <w:sz w:val="28"/>
          <w:szCs w:val="21"/>
        </w:rPr>
        <w:t>) – острое гнойное воспаление волосяного мешочка, сальных желёз и окружающей фолликул соединительной ткани. Начинается с фолликулита на любом участке кожи ,где есть волосы. Причиной являются расчёсы, ссадины, загрязнения кожи, повышенная потливость, усиленное салоотделение, авитаминоз, болезни, связанные с нарушением обмена веществ (диабет). Травмировать фурункул нельзя. Опасно, когда фурункул на лице, т.к. инфекция может полость с кровью в полость черепа, что приводит к развитию менингита или сепсиса.</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Фурункулёз</w:t>
      </w:r>
      <w:r w:rsidRPr="00814470">
        <w:rPr>
          <w:color w:val="000000"/>
          <w:sz w:val="28"/>
          <w:szCs w:val="21"/>
        </w:rPr>
        <w:t> – множественные высыпания фурункулов.</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Карбункул – острое гнойное воспаление нескольких расположенных рядом волосяных фолликулов и сальных желёз. Скопление большого числа фурункулов – это тяжёлая форма стафилококкового поражения кожи. Сопровождается омертвением кожи и подкожно – жировой клетчатки. На месте бывшего карбункула образуется стойкий рубец.</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lastRenderedPageBreak/>
        <w:t>Гидроденит</w:t>
      </w:r>
      <w:r w:rsidRPr="00814470">
        <w:rPr>
          <w:color w:val="000000"/>
          <w:sz w:val="28"/>
          <w:szCs w:val="21"/>
        </w:rPr>
        <w:t> – гнойное воспаление апокринных желёз, чаще подмышечных. Стафилококки попадают в потовые железы через выводные протоки. Гидроденит начинается с глубины кожи с горошину до голубиного яйца. Поражается не одна потовая железа. Процесс может захватить всю подмышечную впадину. Необходимо хирургическое вмешательство.</w:t>
      </w:r>
    </w:p>
    <w:p w:rsidR="00814470" w:rsidRDefault="00814470" w:rsidP="00814470">
      <w:pPr>
        <w:pStyle w:val="a6"/>
        <w:shd w:val="clear" w:color="auto" w:fill="FFFFFF"/>
        <w:spacing w:before="0" w:beforeAutospacing="0" w:after="0" w:afterAutospacing="0"/>
        <w:jc w:val="both"/>
        <w:rPr>
          <w:b/>
          <w:bCs/>
          <w:i/>
          <w:iCs/>
          <w:color w:val="000000"/>
          <w:sz w:val="28"/>
          <w:szCs w:val="21"/>
        </w:rPr>
      </w:pP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i/>
          <w:iCs/>
          <w:color w:val="000000"/>
          <w:sz w:val="28"/>
          <w:szCs w:val="21"/>
        </w:rPr>
        <w:t xml:space="preserve"> « Стрептококковые пиодермиты»</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При стрептококковых пиодермитах волосяные фолликулы и железы не поражаются и первичным образованием является пузырёк с наклонностью к росту. Лечение антибиотиками.</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Стрептококковое импетиго – поверхностное острое воспаление кожи на открытых участках тела. Это заболевание передаётся от человека к человеку. Начинается внезапно с образования небольших плоских пузырей. В дальнейшем пузырьки сливаются. Поражённый участок достигает значительных размеров. Человек испытывает зуд, незначительное жжение. Особенно часто стрептококковое импетиго наблюдается у детей.</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Заеда</w:t>
      </w:r>
      <w:r w:rsidRPr="00814470">
        <w:rPr>
          <w:color w:val="000000"/>
          <w:sz w:val="28"/>
          <w:szCs w:val="21"/>
        </w:rPr>
        <w:t> – стрептококковая трещина спайки губ. Заеда чаще встречается у людей, имеющих привычку облизывать губы. Обычно заеда – хроническое заболевание. При затяжном заболевании трещины в углах рта становятся глубокими, очень болезненными. Болезнь может длиться недели, месяцы и часто возобновляется, поэтому её обязательно надо лечить и помнить, что она легко передаётся окружающим.</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Панариций </w:t>
      </w:r>
      <w:r w:rsidRPr="00814470">
        <w:rPr>
          <w:color w:val="000000"/>
          <w:sz w:val="28"/>
          <w:szCs w:val="21"/>
        </w:rPr>
        <w:t>– острое гнойное воспаление пальца. Заболевание возникает при попадании гнойной инфекции в раны, ссадины при травмировании пальцев, при проведении маникюра в антисанитарных условиях, при наличии заусениц. Человек испытывает нестерпимую боль пульсирующего характера. Может повыситься температура. Необходимо хирургическое вмешательство.</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color w:val="000000"/>
          <w:sz w:val="28"/>
          <w:szCs w:val="21"/>
        </w:rPr>
        <w:t>Рожистое воспаление кожи</w:t>
      </w:r>
      <w:r w:rsidRPr="00814470">
        <w:rPr>
          <w:color w:val="000000"/>
          <w:sz w:val="28"/>
          <w:szCs w:val="21"/>
        </w:rPr>
        <w:t> – инфекционное заболевание с острым разлитым воспалением кожи, реже – слизистых оболочек. Причиной может быть, например, при расчёсах укусов насекомых, при несоблюдении санитарных норм и правил обслуживания клиентов в парикмахерских и т.д. Заболевание начинается с ощущения недомогания , озноба, повышения температуры до 40-41 градуса. Кожа воспалённого участка уплотнена, ярко красного цвета, края приподняты в виде валика, очертания границ чёткие. Больной испытывает ощущение жжения. При современном лечении продолжительность заболевания составляет до двух недель.</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rFonts w:ascii="Arial" w:hAnsi="Arial" w:cs="Arial"/>
          <w:color w:val="000000"/>
          <w:sz w:val="28"/>
          <w:szCs w:val="21"/>
        </w:rPr>
        <w:br/>
      </w:r>
      <w:r w:rsidRPr="00814470">
        <w:rPr>
          <w:b/>
          <w:bCs/>
          <w:i/>
          <w:iCs/>
          <w:color w:val="000000"/>
          <w:sz w:val="28"/>
          <w:szCs w:val="21"/>
          <w:u w:val="single"/>
        </w:rPr>
        <w:t> « Профилактика гнойничковых заболеваний»</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 xml:space="preserve">Возбудители пиодермитов распространены в природе очень широко, поэтому гнойничковые заболевания встречаются очень часто. Выше было подчёркнуто, что проникают возбудители гнойных инфекций в организм человека через повреждённую кожу. Размер раны не всегда является определяющим в развитии инфекции, т.к. возбудители могут попасть, например, при уколе иглой, с окружающих рану кожных покровов, с одежды человека, со слизистой рта и т.д. Гноеродные инфекция может проникать в </w:t>
      </w:r>
      <w:r w:rsidRPr="00814470">
        <w:rPr>
          <w:color w:val="000000"/>
          <w:sz w:val="28"/>
          <w:szCs w:val="21"/>
        </w:rPr>
        <w:lastRenderedPageBreak/>
        <w:t>толщу кожи через выводные протоки сальных и потовых желёз. Поэтому в профилактике гнойничковых заболеваний самое главное место занимают соблюдение правил личной гигиены работников парикмахерской. На их тело в процессе работы попадают чешуйки кожи, мелкие кусочки волос, ногтей. Всё это смешивается с пылью, потом, выделениями сальных желёз, закупоривает протоки желёз и затрудняет их работу, поэтому в конце рабочего дня работники парикмахерских должны принимать душ.</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Для того, чтобы не стать переносчиком заболевания, необходимо следить за чистотой своих рук: их надо мыть перед и после обслуживания клиента.</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color w:val="000000"/>
          <w:sz w:val="28"/>
          <w:szCs w:val="21"/>
        </w:rPr>
        <w:t>Ранки, потёртости, микротравмы необходимо обрабатывать дезинфицирующими средствами.</w:t>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rFonts w:ascii="Arial" w:hAnsi="Arial" w:cs="Arial"/>
          <w:color w:val="000000"/>
          <w:sz w:val="28"/>
          <w:szCs w:val="21"/>
        </w:rPr>
        <w:br/>
      </w:r>
    </w:p>
    <w:p w:rsidR="00814470" w:rsidRPr="00814470" w:rsidRDefault="00814470" w:rsidP="00814470">
      <w:pPr>
        <w:pStyle w:val="a6"/>
        <w:shd w:val="clear" w:color="auto" w:fill="FFFFFF"/>
        <w:spacing w:before="0" w:beforeAutospacing="0" w:after="0" w:afterAutospacing="0"/>
        <w:jc w:val="both"/>
        <w:rPr>
          <w:rFonts w:ascii="Arial" w:hAnsi="Arial" w:cs="Arial"/>
          <w:color w:val="000000"/>
          <w:sz w:val="28"/>
          <w:szCs w:val="21"/>
        </w:rPr>
      </w:pPr>
      <w:r w:rsidRPr="00814470">
        <w:rPr>
          <w:b/>
          <w:bCs/>
          <w:i/>
          <w:iCs/>
          <w:color w:val="000000"/>
          <w:sz w:val="28"/>
          <w:szCs w:val="21"/>
        </w:rPr>
        <w:t>Вопросы для закрепления темы</w:t>
      </w:r>
    </w:p>
    <w:p w:rsidR="00814470" w:rsidRPr="00814470" w:rsidRDefault="00814470" w:rsidP="00814470">
      <w:pPr>
        <w:pStyle w:val="a6"/>
        <w:numPr>
          <w:ilvl w:val="0"/>
          <w:numId w:val="34"/>
        </w:numPr>
        <w:shd w:val="clear" w:color="auto" w:fill="FFFFFF"/>
        <w:spacing w:before="0" w:beforeAutospacing="0" w:after="0" w:afterAutospacing="0"/>
        <w:ind w:left="0"/>
        <w:jc w:val="both"/>
        <w:rPr>
          <w:rFonts w:ascii="Arial" w:hAnsi="Arial" w:cs="Arial"/>
          <w:color w:val="000000"/>
          <w:sz w:val="28"/>
          <w:szCs w:val="21"/>
        </w:rPr>
      </w:pPr>
      <w:r w:rsidRPr="00814470">
        <w:rPr>
          <w:b/>
          <w:bCs/>
          <w:color w:val="000000"/>
          <w:sz w:val="28"/>
          <w:szCs w:val="21"/>
        </w:rPr>
        <w:t>Какие бактерии вызывают гнойничковые заболевания?</w:t>
      </w:r>
    </w:p>
    <w:p w:rsidR="00814470" w:rsidRPr="00814470" w:rsidRDefault="00814470" w:rsidP="00814470">
      <w:pPr>
        <w:pStyle w:val="a6"/>
        <w:numPr>
          <w:ilvl w:val="0"/>
          <w:numId w:val="34"/>
        </w:numPr>
        <w:shd w:val="clear" w:color="auto" w:fill="FFFFFF"/>
        <w:spacing w:before="0" w:beforeAutospacing="0" w:after="0" w:afterAutospacing="0"/>
        <w:ind w:left="0"/>
        <w:jc w:val="both"/>
        <w:rPr>
          <w:rFonts w:ascii="Arial" w:hAnsi="Arial" w:cs="Arial"/>
          <w:color w:val="000000"/>
          <w:sz w:val="28"/>
          <w:szCs w:val="21"/>
        </w:rPr>
      </w:pPr>
      <w:r w:rsidRPr="00814470">
        <w:rPr>
          <w:b/>
          <w:bCs/>
          <w:color w:val="000000"/>
          <w:sz w:val="28"/>
          <w:szCs w:val="21"/>
        </w:rPr>
        <w:t>Что располагает к развитию пиодермитов?</w:t>
      </w:r>
    </w:p>
    <w:p w:rsidR="00814470" w:rsidRPr="00814470" w:rsidRDefault="00814470" w:rsidP="00814470">
      <w:pPr>
        <w:pStyle w:val="a6"/>
        <w:numPr>
          <w:ilvl w:val="0"/>
          <w:numId w:val="34"/>
        </w:numPr>
        <w:shd w:val="clear" w:color="auto" w:fill="FFFFFF"/>
        <w:spacing w:before="0" w:beforeAutospacing="0" w:after="0" w:afterAutospacing="0"/>
        <w:ind w:left="0"/>
        <w:jc w:val="both"/>
        <w:rPr>
          <w:rFonts w:ascii="Arial" w:hAnsi="Arial" w:cs="Arial"/>
          <w:color w:val="000000"/>
          <w:sz w:val="28"/>
          <w:szCs w:val="21"/>
        </w:rPr>
      </w:pPr>
      <w:r w:rsidRPr="00814470">
        <w:rPr>
          <w:b/>
          <w:bCs/>
          <w:color w:val="000000"/>
          <w:sz w:val="28"/>
          <w:szCs w:val="21"/>
        </w:rPr>
        <w:t>Перечислите стафилококковые и стрептококковые пиодермиты. Чем они отличаются?</w:t>
      </w:r>
    </w:p>
    <w:p w:rsidR="00814470" w:rsidRPr="00814470" w:rsidRDefault="00814470" w:rsidP="00814470">
      <w:pPr>
        <w:pStyle w:val="a6"/>
        <w:numPr>
          <w:ilvl w:val="0"/>
          <w:numId w:val="34"/>
        </w:numPr>
        <w:shd w:val="clear" w:color="auto" w:fill="FFFFFF"/>
        <w:spacing w:before="0" w:beforeAutospacing="0" w:after="0" w:afterAutospacing="0"/>
        <w:ind w:left="0"/>
        <w:jc w:val="both"/>
        <w:rPr>
          <w:rFonts w:ascii="Arial" w:hAnsi="Arial" w:cs="Arial"/>
          <w:color w:val="000000"/>
          <w:sz w:val="28"/>
          <w:szCs w:val="21"/>
        </w:rPr>
      </w:pPr>
      <w:r w:rsidRPr="00814470">
        <w:rPr>
          <w:b/>
          <w:bCs/>
          <w:color w:val="000000"/>
          <w:sz w:val="28"/>
          <w:szCs w:val="21"/>
        </w:rPr>
        <w:t>Что является профилактикой гнойничковых заболеваний?</w:t>
      </w:r>
    </w:p>
    <w:p w:rsidR="00B6760D" w:rsidRPr="00814470" w:rsidRDefault="00B6760D" w:rsidP="00814470">
      <w:pPr>
        <w:shd w:val="clear" w:color="auto" w:fill="FFFFFF"/>
        <w:spacing w:after="0" w:line="240" w:lineRule="auto"/>
        <w:jc w:val="both"/>
        <w:rPr>
          <w:rFonts w:ascii="Times New Roman" w:eastAsia="Times New Roman" w:hAnsi="Times New Roman" w:cs="Times New Roman"/>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6760D" w:rsidRDefault="00B6760D"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814470" w:rsidRPr="00B6760D" w:rsidRDefault="00814470" w:rsidP="00814470">
      <w:pPr>
        <w:shd w:val="clear" w:color="auto" w:fill="FFFFFF"/>
        <w:spacing w:after="0" w:line="240" w:lineRule="auto"/>
        <w:jc w:val="center"/>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lastRenderedPageBreak/>
        <w:t xml:space="preserve">Практическое занятие № </w:t>
      </w:r>
      <w:r>
        <w:rPr>
          <w:rFonts w:ascii="Times New Roman" w:eastAsia="Times New Roman" w:hAnsi="Times New Roman" w:cs="Times New Roman"/>
          <w:b/>
          <w:bCs/>
          <w:sz w:val="28"/>
          <w:szCs w:val="28"/>
          <w:lang w:eastAsia="ru-RU"/>
        </w:rPr>
        <w:t>5</w:t>
      </w:r>
      <w:r w:rsidRPr="00B6760D">
        <w:rPr>
          <w:rFonts w:ascii="Times New Roman" w:eastAsia="Times New Roman" w:hAnsi="Times New Roman" w:cs="Times New Roman"/>
          <w:b/>
          <w:bCs/>
          <w:sz w:val="28"/>
          <w:szCs w:val="28"/>
          <w:lang w:eastAsia="ru-RU"/>
        </w:rPr>
        <w:t xml:space="preserve"> (2 ч)</w:t>
      </w:r>
    </w:p>
    <w:p w:rsidR="00B6760D" w:rsidRPr="00814470" w:rsidRDefault="00814470" w:rsidP="00AE07A6">
      <w:pPr>
        <w:shd w:val="clear" w:color="auto" w:fill="FFFFFF"/>
        <w:spacing w:after="0" w:line="240" w:lineRule="auto"/>
        <w:jc w:val="center"/>
        <w:rPr>
          <w:rFonts w:ascii="Times New Roman" w:hAnsi="Times New Roman" w:cs="Times New Roman"/>
          <w:b/>
          <w:sz w:val="28"/>
          <w:u w:color="000000" w:themeColor="text1"/>
        </w:rPr>
      </w:pPr>
      <w:r w:rsidRPr="00814470">
        <w:rPr>
          <w:rFonts w:ascii="Times New Roman" w:hAnsi="Times New Roman" w:cs="Times New Roman"/>
          <w:b/>
          <w:sz w:val="28"/>
          <w:u w:color="000000" w:themeColor="text1"/>
        </w:rPr>
        <w:t>Определение вида грибковых заболеваний изображенных на макетах</w:t>
      </w:r>
    </w:p>
    <w:p w:rsidR="00BE2D9E" w:rsidRDefault="00BE2D9E" w:rsidP="00BE2D9E">
      <w:pPr>
        <w:shd w:val="clear" w:color="auto" w:fill="FFFFFF"/>
        <w:tabs>
          <w:tab w:val="left" w:pos="2410"/>
        </w:tabs>
        <w:spacing w:after="0" w:line="294" w:lineRule="atLeast"/>
        <w:jc w:val="both"/>
        <w:rPr>
          <w:rFonts w:ascii="Times New Roman" w:eastAsia="Times New Roman" w:hAnsi="Times New Roman" w:cs="Times New Roman"/>
          <w:b/>
          <w:bCs/>
          <w:color w:val="000000"/>
          <w:sz w:val="28"/>
          <w:szCs w:val="24"/>
          <w:lang w:eastAsia="ru-RU"/>
        </w:rPr>
      </w:pP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b/>
          <w:bCs/>
          <w:color w:val="000000"/>
          <w:sz w:val="28"/>
          <w:szCs w:val="24"/>
          <w:lang w:eastAsia="ru-RU"/>
        </w:rPr>
        <w:t>Цель работы</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1.Систематизация знаний о заболеваниях кожи, вызываемых патогенными грибами .</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2.Приобретение и развитие умений распознавания заболеваний кожи, вызываемых патогенными грибами.</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b/>
          <w:bCs/>
          <w:color w:val="000000"/>
          <w:sz w:val="28"/>
          <w:szCs w:val="24"/>
          <w:lang w:eastAsia="ru-RU"/>
        </w:rPr>
        <w:t>Материалы, инструменты и приспособления для выполнения практического задания.</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Изображения заболеваний (приложение 2).</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b/>
          <w:bCs/>
          <w:color w:val="000000"/>
          <w:sz w:val="28"/>
          <w:szCs w:val="24"/>
          <w:lang w:eastAsia="ru-RU"/>
        </w:rPr>
        <w:t>Теоретические основания для выполнения работ.</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Патогенные грибы, вызывающие у человека заболевания кожи и ее производных. Грибковые заболевания кожи, волос и ногтей, наиболее часто встречающиеся в парикмахерской практике: их виды, проявления, источники, пути распространения, профилактика. Эпидермофития. Руброфития. Поверхностная и глубокая трихофития. Фавус. Микроспория. Поверхностные и глубокие микодерматозы. Разноцветный лишай. Кандидоз.</w:t>
      </w:r>
    </w:p>
    <w:p w:rsidR="00ED268A" w:rsidRPr="00BE2D9E" w:rsidRDefault="00ED268A"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p>
    <w:p w:rsidR="00ED268A" w:rsidRPr="00BE2D9E" w:rsidRDefault="00ED268A" w:rsidP="00BE2D9E">
      <w:pPr>
        <w:shd w:val="clear" w:color="auto" w:fill="FFFFFF"/>
        <w:tabs>
          <w:tab w:val="left" w:pos="2410"/>
        </w:tabs>
        <w:spacing w:after="0" w:line="294" w:lineRule="atLeast"/>
        <w:jc w:val="center"/>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Грибковые заболевания</w:t>
      </w:r>
    </w:p>
    <w:p w:rsidR="00ED268A" w:rsidRPr="00ED268A" w:rsidRDefault="00BE2D9E" w:rsidP="00ED268A">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noProof/>
          <w:color w:val="000000"/>
          <w:sz w:val="21"/>
          <w:szCs w:val="21"/>
          <w:lang w:eastAsia="ru-RU"/>
        </w:rPr>
        <w:t>1.</w:t>
      </w:r>
      <w:r w:rsidR="00ED268A">
        <w:rPr>
          <w:rFonts w:ascii="Arial" w:eastAsia="Times New Roman" w:hAnsi="Arial" w:cs="Arial"/>
          <w:noProof/>
          <w:color w:val="000000"/>
          <w:sz w:val="21"/>
          <w:szCs w:val="21"/>
          <w:lang w:eastAsia="ru-RU"/>
        </w:rPr>
        <w:drawing>
          <wp:inline distT="0" distB="0" distL="0" distR="0" wp14:anchorId="7FA42BF4" wp14:editId="58372D72">
            <wp:extent cx="1557643" cy="1476375"/>
            <wp:effectExtent l="0" t="0" r="5080" b="0"/>
            <wp:docPr id="25" name="Рисунок 25" descr="hello_html_71059e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71059e5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7643" cy="1476375"/>
                    </a:xfrm>
                    <a:prstGeom prst="rect">
                      <a:avLst/>
                    </a:prstGeom>
                    <a:noFill/>
                    <a:ln>
                      <a:noFill/>
                    </a:ln>
                  </pic:spPr>
                </pic:pic>
              </a:graphicData>
            </a:graphic>
          </wp:inline>
        </w:drawing>
      </w:r>
      <w:r>
        <w:rPr>
          <w:rFonts w:ascii="Arial" w:eastAsia="Times New Roman" w:hAnsi="Arial" w:cs="Arial"/>
          <w:noProof/>
          <w:color w:val="000000"/>
          <w:sz w:val="21"/>
          <w:szCs w:val="21"/>
          <w:lang w:eastAsia="ru-RU"/>
        </w:rPr>
        <w:t xml:space="preserve"> 2.</w:t>
      </w:r>
      <w:r w:rsidR="00ED268A">
        <w:rPr>
          <w:rFonts w:ascii="Arial" w:eastAsia="Times New Roman" w:hAnsi="Arial" w:cs="Arial"/>
          <w:noProof/>
          <w:color w:val="000000"/>
          <w:sz w:val="21"/>
          <w:szCs w:val="21"/>
          <w:lang w:eastAsia="ru-RU"/>
        </w:rPr>
        <w:drawing>
          <wp:inline distT="0" distB="0" distL="0" distR="0" wp14:anchorId="06034243" wp14:editId="4611CA06">
            <wp:extent cx="1704975" cy="1466402"/>
            <wp:effectExtent l="0" t="0" r="0" b="635"/>
            <wp:docPr id="24" name="Рисунок 24" descr="hello_html_33b516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33b51672.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05496" cy="1466850"/>
                    </a:xfrm>
                    <a:prstGeom prst="rect">
                      <a:avLst/>
                    </a:prstGeom>
                    <a:noFill/>
                    <a:ln>
                      <a:noFill/>
                    </a:ln>
                  </pic:spPr>
                </pic:pic>
              </a:graphicData>
            </a:graphic>
          </wp:inline>
        </w:drawing>
      </w:r>
      <w:r>
        <w:rPr>
          <w:rFonts w:ascii="Arial" w:eastAsia="Times New Roman" w:hAnsi="Arial" w:cs="Arial"/>
          <w:noProof/>
          <w:color w:val="000000"/>
          <w:sz w:val="21"/>
          <w:szCs w:val="21"/>
          <w:lang w:eastAsia="ru-RU"/>
        </w:rPr>
        <w:t>3.</w:t>
      </w:r>
      <w:r w:rsidR="00ED268A">
        <w:rPr>
          <w:rFonts w:ascii="Arial" w:eastAsia="Times New Roman" w:hAnsi="Arial" w:cs="Arial"/>
          <w:noProof/>
          <w:color w:val="000000"/>
          <w:sz w:val="21"/>
          <w:szCs w:val="21"/>
          <w:lang w:eastAsia="ru-RU"/>
        </w:rPr>
        <w:drawing>
          <wp:inline distT="0" distB="0" distL="0" distR="0">
            <wp:extent cx="1921162" cy="1465092"/>
            <wp:effectExtent l="0" t="0" r="3175" b="1905"/>
            <wp:docPr id="23" name="Рисунок 23" descr="hello_html_m6981d5f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6981d5f4.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21162" cy="1465092"/>
                    </a:xfrm>
                    <a:prstGeom prst="rect">
                      <a:avLst/>
                    </a:prstGeom>
                    <a:noFill/>
                    <a:ln>
                      <a:noFill/>
                    </a:ln>
                  </pic:spPr>
                </pic:pic>
              </a:graphicData>
            </a:graphic>
          </wp:inline>
        </w:drawing>
      </w:r>
    </w:p>
    <w:p w:rsidR="00ED268A" w:rsidRPr="00ED268A" w:rsidRDefault="00ED268A" w:rsidP="00ED268A">
      <w:pPr>
        <w:shd w:val="clear" w:color="auto" w:fill="FFFFFF"/>
        <w:spacing w:after="0" w:line="294" w:lineRule="atLeast"/>
        <w:rPr>
          <w:rFonts w:ascii="Arial" w:eastAsia="Times New Roman" w:hAnsi="Arial" w:cs="Arial"/>
          <w:color w:val="000000"/>
          <w:sz w:val="21"/>
          <w:szCs w:val="21"/>
          <w:lang w:eastAsia="ru-RU"/>
        </w:rPr>
      </w:pPr>
    </w:p>
    <w:p w:rsidR="00ED268A" w:rsidRPr="00ED268A" w:rsidRDefault="00BE2D9E" w:rsidP="00ED268A">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w:t>
      </w:r>
      <w:r w:rsidR="00ED268A">
        <w:rPr>
          <w:rFonts w:ascii="Arial" w:eastAsia="Times New Roman" w:hAnsi="Arial" w:cs="Arial"/>
          <w:noProof/>
          <w:color w:val="000000"/>
          <w:sz w:val="21"/>
          <w:szCs w:val="21"/>
          <w:lang w:eastAsia="ru-RU"/>
        </w:rPr>
        <w:drawing>
          <wp:inline distT="0" distB="0" distL="0" distR="0">
            <wp:extent cx="2886075" cy="1609725"/>
            <wp:effectExtent l="0" t="0" r="9525" b="9525"/>
            <wp:docPr id="22" name="Рисунок 22" descr="hello_html_m6f2c8d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f2c8dab.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86075" cy="1609725"/>
                    </a:xfrm>
                    <a:prstGeom prst="rect">
                      <a:avLst/>
                    </a:prstGeom>
                    <a:noFill/>
                    <a:ln>
                      <a:noFill/>
                    </a:ln>
                  </pic:spPr>
                </pic:pic>
              </a:graphicData>
            </a:graphic>
          </wp:inline>
        </w:drawing>
      </w:r>
      <w:r>
        <w:rPr>
          <w:rFonts w:ascii="Arial" w:eastAsia="Times New Roman" w:hAnsi="Arial" w:cs="Arial"/>
          <w:color w:val="000000"/>
          <w:sz w:val="21"/>
          <w:szCs w:val="21"/>
          <w:lang w:eastAsia="ru-RU"/>
        </w:rPr>
        <w:t>5.</w:t>
      </w:r>
      <w:r w:rsidR="00ED268A">
        <w:rPr>
          <w:rFonts w:ascii="Arial" w:eastAsia="Times New Roman" w:hAnsi="Arial" w:cs="Arial"/>
          <w:noProof/>
          <w:color w:val="000000"/>
          <w:sz w:val="21"/>
          <w:szCs w:val="21"/>
          <w:lang w:eastAsia="ru-RU"/>
        </w:rPr>
        <w:drawing>
          <wp:inline distT="0" distB="0" distL="0" distR="0">
            <wp:extent cx="2234902" cy="1619250"/>
            <wp:effectExtent l="0" t="0" r="0" b="0"/>
            <wp:docPr id="21" name="Рисунок 21" descr="hello_html_481d0e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481d0e27.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34902" cy="1619250"/>
                    </a:xfrm>
                    <a:prstGeom prst="rect">
                      <a:avLst/>
                    </a:prstGeom>
                    <a:noFill/>
                    <a:ln>
                      <a:noFill/>
                    </a:ln>
                  </pic:spPr>
                </pic:pic>
              </a:graphicData>
            </a:graphic>
          </wp:inline>
        </w:drawing>
      </w:r>
    </w:p>
    <w:p w:rsidR="00ED268A" w:rsidRPr="00ED268A" w:rsidRDefault="00ED268A" w:rsidP="00ED268A">
      <w:pPr>
        <w:shd w:val="clear" w:color="auto" w:fill="FFFFFF"/>
        <w:spacing w:after="0" w:line="294" w:lineRule="atLeast"/>
        <w:rPr>
          <w:rFonts w:ascii="Arial" w:eastAsia="Times New Roman" w:hAnsi="Arial" w:cs="Arial"/>
          <w:color w:val="000000"/>
          <w:sz w:val="21"/>
          <w:szCs w:val="21"/>
          <w:lang w:eastAsia="ru-RU"/>
        </w:rPr>
      </w:pPr>
    </w:p>
    <w:p w:rsidR="00ED268A" w:rsidRPr="00ED268A" w:rsidRDefault="00BE2D9E" w:rsidP="00BE2D9E">
      <w:pPr>
        <w:shd w:val="clear" w:color="auto" w:fill="FFFFFF"/>
        <w:spacing w:after="0" w:line="294" w:lineRule="atLeast"/>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6.</w:t>
      </w:r>
      <w:r w:rsidR="00ED268A">
        <w:rPr>
          <w:rFonts w:ascii="Arial" w:eastAsia="Times New Roman" w:hAnsi="Arial" w:cs="Arial"/>
          <w:noProof/>
          <w:color w:val="000000"/>
          <w:sz w:val="21"/>
          <w:szCs w:val="21"/>
          <w:lang w:eastAsia="ru-RU"/>
        </w:rPr>
        <w:drawing>
          <wp:inline distT="0" distB="0" distL="0" distR="0" wp14:anchorId="2AF6E87C" wp14:editId="5D41B550">
            <wp:extent cx="1695450" cy="1371600"/>
            <wp:effectExtent l="0" t="0" r="0" b="0"/>
            <wp:docPr id="12" name="Рисунок 12" descr="hello_html_m62f25d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m62f25d3d.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95450" cy="1371600"/>
                    </a:xfrm>
                    <a:prstGeom prst="rect">
                      <a:avLst/>
                    </a:prstGeom>
                    <a:noFill/>
                    <a:ln>
                      <a:noFill/>
                    </a:ln>
                  </pic:spPr>
                </pic:pic>
              </a:graphicData>
            </a:graphic>
          </wp:inline>
        </w:drawing>
      </w:r>
      <w:r>
        <w:rPr>
          <w:rFonts w:ascii="Arial" w:eastAsia="Times New Roman" w:hAnsi="Arial" w:cs="Arial"/>
          <w:color w:val="000000"/>
          <w:sz w:val="21"/>
          <w:szCs w:val="21"/>
          <w:lang w:eastAsia="ru-RU"/>
        </w:rPr>
        <w:t xml:space="preserve"> 7.</w:t>
      </w:r>
      <w:r w:rsidR="00ED268A">
        <w:rPr>
          <w:rFonts w:ascii="Arial" w:eastAsia="Times New Roman" w:hAnsi="Arial" w:cs="Arial"/>
          <w:noProof/>
          <w:color w:val="000000"/>
          <w:sz w:val="21"/>
          <w:szCs w:val="21"/>
          <w:lang w:eastAsia="ru-RU"/>
        </w:rPr>
        <w:drawing>
          <wp:inline distT="0" distB="0" distL="0" distR="0" wp14:anchorId="3CD596DA" wp14:editId="69090C66">
            <wp:extent cx="1666875" cy="1407056"/>
            <wp:effectExtent l="0" t="0" r="0" b="3175"/>
            <wp:docPr id="11" name="Рисунок 11" descr="hello_html_m2b56ea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llo_html_m2b56ea91.jpg"/>
                    <pic:cNvPicPr>
                      <a:picLocks noChangeAspect="1" noChangeArrowheads="1"/>
                    </pic:cNvPicPr>
                  </pic:nvPicPr>
                  <pic:blipFill rotWithShape="1">
                    <a:blip r:embed="rId30">
                      <a:extLst>
                        <a:ext uri="{28A0092B-C50C-407E-A947-70E740481C1C}">
                          <a14:useLocalDpi xmlns:a14="http://schemas.microsoft.com/office/drawing/2010/main" val="0"/>
                        </a:ext>
                      </a:extLst>
                    </a:blip>
                    <a:srcRect b="11675"/>
                    <a:stretch/>
                  </pic:blipFill>
                  <pic:spPr bwMode="auto">
                    <a:xfrm>
                      <a:off x="0" y="0"/>
                      <a:ext cx="1666875" cy="1407056"/>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Times New Roman" w:hAnsi="Arial" w:cs="Arial"/>
          <w:color w:val="000000"/>
          <w:sz w:val="21"/>
          <w:szCs w:val="21"/>
          <w:lang w:eastAsia="ru-RU"/>
        </w:rPr>
        <w:t>8.</w:t>
      </w:r>
      <w:r w:rsidR="00ED268A">
        <w:rPr>
          <w:rFonts w:ascii="Arial" w:eastAsia="Times New Roman" w:hAnsi="Arial" w:cs="Arial"/>
          <w:noProof/>
          <w:color w:val="000000"/>
          <w:sz w:val="21"/>
          <w:szCs w:val="21"/>
          <w:lang w:eastAsia="ru-RU"/>
        </w:rPr>
        <w:drawing>
          <wp:inline distT="0" distB="0" distL="0" distR="0" wp14:anchorId="3E3E4846" wp14:editId="76677C1E">
            <wp:extent cx="1879600" cy="1409700"/>
            <wp:effectExtent l="0" t="0" r="6350" b="0"/>
            <wp:docPr id="1" name="Рисунок 1" descr="hello_html_m6ab82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llo_html_m6ab82e0.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79600" cy="1409700"/>
                    </a:xfrm>
                    <a:prstGeom prst="rect">
                      <a:avLst/>
                    </a:prstGeom>
                    <a:noFill/>
                    <a:ln>
                      <a:noFill/>
                    </a:ln>
                  </pic:spPr>
                </pic:pic>
              </a:graphicData>
            </a:graphic>
          </wp:inline>
        </w:drawing>
      </w:r>
    </w:p>
    <w:p w:rsidR="00BE2D9E" w:rsidRPr="00BE2D9E" w:rsidRDefault="00BE2D9E"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b/>
          <w:bCs/>
          <w:color w:val="000000"/>
          <w:sz w:val="28"/>
          <w:szCs w:val="24"/>
          <w:lang w:eastAsia="ru-RU"/>
        </w:rPr>
        <w:t>Порядок выполнения задания:</w:t>
      </w:r>
    </w:p>
    <w:p w:rsidR="00BE2D9E" w:rsidRPr="00BE2D9E" w:rsidRDefault="00BE2D9E" w:rsidP="00BE2D9E">
      <w:pPr>
        <w:shd w:val="clear" w:color="auto" w:fill="FFFFFF"/>
        <w:tabs>
          <w:tab w:val="left" w:pos="2410"/>
        </w:tabs>
        <w:spacing w:after="0" w:line="294" w:lineRule="atLeast"/>
        <w:jc w:val="both"/>
        <w:rPr>
          <w:rFonts w:ascii="Arial" w:eastAsia="Times New Roman" w:hAnsi="Arial" w:cs="Arial"/>
          <w:color w:val="000000"/>
          <w:szCs w:val="21"/>
          <w:lang w:eastAsia="ru-RU"/>
        </w:rPr>
      </w:pPr>
      <w:r w:rsidRPr="00BE2D9E">
        <w:rPr>
          <w:rFonts w:ascii="Times New Roman" w:eastAsia="Times New Roman" w:hAnsi="Times New Roman" w:cs="Times New Roman"/>
          <w:color w:val="000000"/>
          <w:sz w:val="28"/>
          <w:szCs w:val="24"/>
          <w:lang w:eastAsia="ru-RU"/>
        </w:rPr>
        <w:t>- назвать заболевание по изображению.</w:t>
      </w:r>
    </w:p>
    <w:p w:rsidR="00BE2D9E" w:rsidRDefault="00BE2D9E" w:rsidP="00BE2D9E">
      <w:pPr>
        <w:shd w:val="clear" w:color="auto" w:fill="FFFFFF"/>
        <w:tabs>
          <w:tab w:val="left" w:pos="2410"/>
        </w:tabs>
        <w:spacing w:after="0" w:line="294" w:lineRule="atLeast"/>
        <w:jc w:val="both"/>
        <w:rPr>
          <w:rFonts w:ascii="Times New Roman" w:eastAsia="Times New Roman" w:hAnsi="Times New Roman" w:cs="Times New Roman"/>
          <w:color w:val="000000"/>
          <w:sz w:val="28"/>
          <w:szCs w:val="24"/>
          <w:lang w:eastAsia="ru-RU"/>
        </w:rPr>
      </w:pPr>
      <w:r w:rsidRPr="00BE2D9E">
        <w:rPr>
          <w:rFonts w:ascii="Times New Roman" w:eastAsia="Times New Roman" w:hAnsi="Times New Roman" w:cs="Times New Roman"/>
          <w:color w:val="000000"/>
          <w:sz w:val="28"/>
          <w:szCs w:val="24"/>
          <w:lang w:eastAsia="ru-RU"/>
        </w:rPr>
        <w:t>- описать характеристики заболеваний</w:t>
      </w:r>
      <w:r>
        <w:rPr>
          <w:rFonts w:ascii="Times New Roman" w:eastAsia="Times New Roman" w:hAnsi="Times New Roman" w:cs="Times New Roman"/>
          <w:color w:val="000000"/>
          <w:sz w:val="28"/>
          <w:szCs w:val="24"/>
          <w:lang w:eastAsia="ru-RU"/>
        </w:rPr>
        <w:t>.</w:t>
      </w:r>
    </w:p>
    <w:p w:rsidR="00ED268A" w:rsidRDefault="00ED268A"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814470" w:rsidRPr="00B6760D" w:rsidRDefault="00814470" w:rsidP="00814470">
      <w:pPr>
        <w:shd w:val="clear" w:color="auto" w:fill="FFFFFF"/>
        <w:spacing w:after="0" w:line="240" w:lineRule="auto"/>
        <w:jc w:val="center"/>
        <w:rPr>
          <w:rFonts w:ascii="Times New Roman" w:eastAsia="Times New Roman" w:hAnsi="Times New Roman" w:cs="Times New Roman"/>
          <w:sz w:val="28"/>
          <w:szCs w:val="28"/>
          <w:lang w:eastAsia="ru-RU"/>
        </w:rPr>
      </w:pPr>
      <w:r w:rsidRPr="00B6760D">
        <w:rPr>
          <w:rFonts w:ascii="Times New Roman" w:eastAsia="Times New Roman" w:hAnsi="Times New Roman" w:cs="Times New Roman"/>
          <w:b/>
          <w:bCs/>
          <w:sz w:val="28"/>
          <w:szCs w:val="28"/>
          <w:lang w:eastAsia="ru-RU"/>
        </w:rPr>
        <w:lastRenderedPageBreak/>
        <w:t xml:space="preserve">Практическое занятие № </w:t>
      </w:r>
      <w:r>
        <w:rPr>
          <w:rFonts w:ascii="Times New Roman" w:eastAsia="Times New Roman" w:hAnsi="Times New Roman" w:cs="Times New Roman"/>
          <w:b/>
          <w:bCs/>
          <w:sz w:val="28"/>
          <w:szCs w:val="28"/>
          <w:lang w:eastAsia="ru-RU"/>
        </w:rPr>
        <w:t>6</w:t>
      </w:r>
      <w:r w:rsidRPr="00B6760D">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4</w:t>
      </w:r>
      <w:r w:rsidRPr="00B6760D">
        <w:rPr>
          <w:rFonts w:ascii="Times New Roman" w:eastAsia="Times New Roman" w:hAnsi="Times New Roman" w:cs="Times New Roman"/>
          <w:b/>
          <w:bCs/>
          <w:sz w:val="28"/>
          <w:szCs w:val="28"/>
          <w:lang w:eastAsia="ru-RU"/>
        </w:rPr>
        <w:t xml:space="preserve"> ч)</w:t>
      </w:r>
    </w:p>
    <w:p w:rsidR="00814470" w:rsidRPr="00814470" w:rsidRDefault="00814470" w:rsidP="00814470">
      <w:pPr>
        <w:pStyle w:val="a5"/>
        <w:shd w:val="clear" w:color="auto" w:fill="FFFFFF"/>
        <w:spacing w:after="0" w:line="240" w:lineRule="auto"/>
        <w:jc w:val="center"/>
        <w:rPr>
          <w:rFonts w:ascii="Times New Roman" w:hAnsi="Times New Roman" w:cs="Times New Roman"/>
          <w:b/>
          <w:sz w:val="28"/>
          <w:u w:color="000000" w:themeColor="text1"/>
        </w:rPr>
      </w:pPr>
      <w:r w:rsidRPr="00814470">
        <w:rPr>
          <w:rFonts w:ascii="Times New Roman" w:hAnsi="Times New Roman" w:cs="Times New Roman"/>
          <w:b/>
          <w:sz w:val="28"/>
          <w:u w:color="000000" w:themeColor="text1"/>
        </w:rPr>
        <w:t>Определение вида п</w:t>
      </w:r>
      <w:r w:rsidRPr="00814470">
        <w:rPr>
          <w:rFonts w:ascii="Times New Roman" w:hAnsi="Times New Roman" w:cs="Times New Roman"/>
          <w:b/>
          <w:bCs/>
          <w:sz w:val="28"/>
          <w:u w:color="000000" w:themeColor="text1"/>
        </w:rPr>
        <w:t>аразитарных</w:t>
      </w:r>
      <w:r w:rsidRPr="00814470">
        <w:rPr>
          <w:rFonts w:ascii="Times New Roman" w:hAnsi="Times New Roman" w:cs="Times New Roman"/>
          <w:b/>
          <w:sz w:val="28"/>
          <w:u w:color="000000" w:themeColor="text1"/>
        </w:rPr>
        <w:t xml:space="preserve"> заболеваний изображенных на макетах</w:t>
      </w:r>
    </w:p>
    <w:p w:rsidR="00814470" w:rsidRDefault="00814470" w:rsidP="00AE07A6">
      <w:pPr>
        <w:shd w:val="clear" w:color="auto" w:fill="FFFFFF"/>
        <w:spacing w:after="0" w:line="240" w:lineRule="auto"/>
        <w:jc w:val="center"/>
        <w:rPr>
          <w:rFonts w:ascii="Times New Roman" w:hAnsi="Times New Roman" w:cs="Times New Roman"/>
          <w:sz w:val="28"/>
          <w:u w:color="000000" w:themeColor="text1"/>
        </w:rPr>
      </w:pPr>
    </w:p>
    <w:p w:rsidR="00BE2D9E" w:rsidRPr="009C6CE8" w:rsidRDefault="00BE2D9E" w:rsidP="00BE2D9E">
      <w:pPr>
        <w:pStyle w:val="a6"/>
        <w:shd w:val="clear" w:color="auto" w:fill="FFFFFF"/>
        <w:spacing w:before="0" w:beforeAutospacing="0" w:after="0" w:afterAutospacing="0" w:line="294" w:lineRule="atLeast"/>
        <w:rPr>
          <w:rFonts w:ascii="Arial" w:hAnsi="Arial" w:cs="Arial"/>
          <w:color w:val="000000"/>
          <w:sz w:val="22"/>
          <w:szCs w:val="21"/>
        </w:rPr>
      </w:pPr>
      <w:r w:rsidRPr="009C6CE8">
        <w:rPr>
          <w:color w:val="000000"/>
          <w:sz w:val="28"/>
          <w:szCs w:val="27"/>
        </w:rPr>
        <w:t>Цель: научиться определять болезни кожи человека, вызванные чесоточным клещом и вшами (животными-паразитами)</w:t>
      </w:r>
    </w:p>
    <w:p w:rsidR="00BE2D9E" w:rsidRPr="009C6CE8" w:rsidRDefault="00BE2D9E" w:rsidP="00BE2D9E">
      <w:pPr>
        <w:pStyle w:val="a6"/>
        <w:shd w:val="clear" w:color="auto" w:fill="FFFFFF"/>
        <w:spacing w:before="0" w:beforeAutospacing="0" w:after="0" w:afterAutospacing="0"/>
        <w:rPr>
          <w:rFonts w:ascii="Arial" w:hAnsi="Arial" w:cs="Arial"/>
          <w:color w:val="000000"/>
          <w:sz w:val="22"/>
          <w:szCs w:val="21"/>
        </w:rPr>
      </w:pPr>
      <w:r w:rsidRPr="009C6CE8">
        <w:rPr>
          <w:color w:val="000000"/>
          <w:sz w:val="28"/>
          <w:szCs w:val="27"/>
        </w:rPr>
        <w:t>Оборудование: инструктивно-методическая карта, учебник Е.А.Соколова «Основы физиологии кожи и волос», Л.Д.Чалова «Санитария и гигиена парикмахерских услуг»</w:t>
      </w:r>
    </w:p>
    <w:p w:rsidR="009C6CE8" w:rsidRPr="009C6CE8" w:rsidRDefault="009C6CE8" w:rsidP="009C6CE8">
      <w:pPr>
        <w:pStyle w:val="a6"/>
        <w:shd w:val="clear" w:color="auto" w:fill="FFFFFF"/>
        <w:spacing w:before="0" w:beforeAutospacing="0" w:after="0" w:afterAutospacing="0"/>
        <w:jc w:val="center"/>
        <w:rPr>
          <w:b/>
          <w:color w:val="000000"/>
          <w:sz w:val="28"/>
          <w:szCs w:val="27"/>
        </w:rPr>
      </w:pPr>
    </w:p>
    <w:p w:rsidR="009C6CE8" w:rsidRPr="009C6CE8" w:rsidRDefault="00BE2D9E" w:rsidP="009C6CE8">
      <w:pPr>
        <w:pStyle w:val="a6"/>
        <w:shd w:val="clear" w:color="auto" w:fill="FFFFFF"/>
        <w:spacing w:before="0" w:beforeAutospacing="0" w:after="0" w:afterAutospacing="0"/>
        <w:jc w:val="center"/>
        <w:rPr>
          <w:rFonts w:ascii="Arial" w:hAnsi="Arial" w:cs="Arial"/>
          <w:b/>
          <w:color w:val="000000"/>
          <w:sz w:val="22"/>
          <w:szCs w:val="21"/>
        </w:rPr>
      </w:pPr>
      <w:r w:rsidRPr="009C6CE8">
        <w:rPr>
          <w:b/>
          <w:color w:val="000000"/>
          <w:sz w:val="28"/>
          <w:szCs w:val="27"/>
        </w:rPr>
        <w:t>Ход работы</w:t>
      </w:r>
    </w:p>
    <w:p w:rsidR="009C6CE8" w:rsidRPr="009C6CE8" w:rsidRDefault="009C6CE8" w:rsidP="009C6CE8">
      <w:pPr>
        <w:pStyle w:val="a6"/>
        <w:shd w:val="clear" w:color="auto" w:fill="FFFFFF"/>
        <w:spacing w:before="0" w:beforeAutospacing="0" w:after="0" w:afterAutospacing="0"/>
        <w:jc w:val="center"/>
        <w:rPr>
          <w:rFonts w:ascii="Arial" w:hAnsi="Arial" w:cs="Arial"/>
          <w:color w:val="000000"/>
          <w:sz w:val="22"/>
          <w:szCs w:val="21"/>
        </w:rPr>
      </w:pPr>
    </w:p>
    <w:p w:rsidR="00BE2D9E" w:rsidRPr="009C6CE8" w:rsidRDefault="00BE2D9E" w:rsidP="009C6CE8">
      <w:pPr>
        <w:pStyle w:val="a6"/>
        <w:shd w:val="clear" w:color="auto" w:fill="FFFFFF"/>
        <w:spacing w:before="0" w:beforeAutospacing="0" w:after="0" w:afterAutospacing="0"/>
        <w:jc w:val="center"/>
        <w:rPr>
          <w:rFonts w:ascii="Arial" w:hAnsi="Arial" w:cs="Arial"/>
          <w:color w:val="000000"/>
          <w:sz w:val="22"/>
          <w:szCs w:val="21"/>
        </w:rPr>
      </w:pPr>
      <w:r w:rsidRPr="009C6CE8">
        <w:rPr>
          <w:color w:val="000000"/>
          <w:sz w:val="28"/>
          <w:szCs w:val="27"/>
        </w:rPr>
        <w:t>Прочитайте учебник Е.А.Соколова «Основы физиологии кожи и волос» (с.108-109, 114-115)</w:t>
      </w:r>
    </w:p>
    <w:p w:rsidR="009C6CE8" w:rsidRPr="009C6CE8" w:rsidRDefault="009C6CE8" w:rsidP="009C6CE8">
      <w:pPr>
        <w:pStyle w:val="a6"/>
        <w:shd w:val="clear" w:color="auto" w:fill="FFFFFF"/>
        <w:spacing w:before="0" w:beforeAutospacing="0" w:after="0" w:afterAutospacing="0"/>
        <w:rPr>
          <w:color w:val="000000"/>
          <w:sz w:val="28"/>
          <w:szCs w:val="27"/>
        </w:rPr>
      </w:pPr>
    </w:p>
    <w:p w:rsidR="00BE2D9E"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szCs w:val="27"/>
        </w:rPr>
        <w:t xml:space="preserve">- </w:t>
      </w:r>
      <w:r w:rsidR="00BE2D9E" w:rsidRPr="009C6CE8">
        <w:rPr>
          <w:color w:val="000000"/>
          <w:sz w:val="28"/>
          <w:szCs w:val="27"/>
        </w:rPr>
        <w:t>Выпишите понятия «педикулез» и «чесотка»</w:t>
      </w:r>
    </w:p>
    <w:p w:rsidR="00BE2D9E"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szCs w:val="27"/>
        </w:rPr>
        <w:t xml:space="preserve">- </w:t>
      </w:r>
      <w:r w:rsidR="00BE2D9E" w:rsidRPr="009C6CE8">
        <w:rPr>
          <w:color w:val="000000"/>
          <w:sz w:val="28"/>
          <w:szCs w:val="27"/>
        </w:rPr>
        <w:t>Перечислите возбудителей данных заболеваний</w:t>
      </w:r>
    </w:p>
    <w:p w:rsidR="00BE2D9E"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szCs w:val="27"/>
        </w:rPr>
        <w:t xml:space="preserve">- </w:t>
      </w:r>
      <w:r w:rsidR="00BE2D9E" w:rsidRPr="009C6CE8">
        <w:rPr>
          <w:color w:val="000000"/>
          <w:sz w:val="28"/>
          <w:szCs w:val="27"/>
        </w:rPr>
        <w:t>Заполните таблицу:</w:t>
      </w:r>
    </w:p>
    <w:tbl>
      <w:tblPr>
        <w:tblStyle w:val="a8"/>
        <w:tblW w:w="0" w:type="auto"/>
        <w:tblLook w:val="04A0" w:firstRow="1" w:lastRow="0" w:firstColumn="1" w:lastColumn="0" w:noHBand="0" w:noVBand="1"/>
      </w:tblPr>
      <w:tblGrid>
        <w:gridCol w:w="3190"/>
        <w:gridCol w:w="3190"/>
        <w:gridCol w:w="3191"/>
      </w:tblGrid>
      <w:tr w:rsidR="009C6CE8" w:rsidRPr="009C6CE8" w:rsidTr="009C6CE8">
        <w:tc>
          <w:tcPr>
            <w:tcW w:w="3190"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Виды заболеваний</w:t>
            </w:r>
          </w:p>
          <w:p w:rsidR="009C6CE8" w:rsidRPr="009C6CE8" w:rsidRDefault="009C6CE8" w:rsidP="009C6CE8">
            <w:pPr>
              <w:pStyle w:val="a6"/>
              <w:spacing w:before="0" w:beforeAutospacing="0" w:after="0" w:afterAutospacing="0"/>
              <w:ind w:left="720"/>
              <w:rPr>
                <w:rFonts w:ascii="Arial" w:hAnsi="Arial" w:cs="Arial"/>
                <w:color w:val="000000"/>
                <w:sz w:val="22"/>
                <w:szCs w:val="21"/>
              </w:rPr>
            </w:pPr>
          </w:p>
        </w:tc>
        <w:tc>
          <w:tcPr>
            <w:tcW w:w="3190"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Педикулез</w:t>
            </w:r>
          </w:p>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Чесотка</w:t>
            </w:r>
          </w:p>
          <w:p w:rsidR="009C6CE8" w:rsidRPr="009C6CE8" w:rsidRDefault="009C6CE8" w:rsidP="009C6CE8">
            <w:pPr>
              <w:pStyle w:val="a6"/>
              <w:spacing w:before="0" w:beforeAutospacing="0" w:after="0" w:afterAutospacing="0"/>
              <w:rPr>
                <w:rFonts w:ascii="Arial" w:hAnsi="Arial" w:cs="Arial"/>
                <w:color w:val="000000"/>
                <w:sz w:val="22"/>
                <w:szCs w:val="21"/>
              </w:rPr>
            </w:pPr>
          </w:p>
        </w:tc>
      </w:tr>
      <w:tr w:rsidR="009C6CE8" w:rsidRPr="009C6CE8" w:rsidTr="009C6CE8">
        <w:tc>
          <w:tcPr>
            <w:tcW w:w="3190" w:type="dxa"/>
          </w:tcPr>
          <w:p w:rsidR="009C6CE8" w:rsidRPr="009C6CE8" w:rsidRDefault="009C6CE8" w:rsidP="009C6CE8">
            <w:pPr>
              <w:pStyle w:val="a6"/>
              <w:spacing w:before="0" w:beforeAutospacing="0" w:after="0" w:afterAutospacing="0"/>
              <w:rPr>
                <w:color w:val="000000"/>
                <w:sz w:val="28"/>
              </w:rPr>
            </w:pPr>
            <w:r w:rsidRPr="009C6CE8">
              <w:rPr>
                <w:color w:val="000000"/>
                <w:sz w:val="28"/>
              </w:rPr>
              <w:t>Жизненный цикл</w:t>
            </w:r>
          </w:p>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0"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r>
      <w:tr w:rsidR="009C6CE8" w:rsidRPr="009C6CE8" w:rsidTr="009C6CE8">
        <w:tc>
          <w:tcPr>
            <w:tcW w:w="3190" w:type="dxa"/>
          </w:tcPr>
          <w:p w:rsidR="009C6CE8" w:rsidRPr="009C6CE8" w:rsidRDefault="009C6CE8" w:rsidP="009C6CE8">
            <w:pPr>
              <w:pStyle w:val="a6"/>
              <w:spacing w:before="0" w:beforeAutospacing="0" w:after="0" w:afterAutospacing="0"/>
              <w:rPr>
                <w:color w:val="000000"/>
                <w:sz w:val="28"/>
              </w:rPr>
            </w:pPr>
            <w:r w:rsidRPr="009C6CE8">
              <w:rPr>
                <w:color w:val="000000"/>
                <w:sz w:val="28"/>
              </w:rPr>
              <w:t>Локализация (поражение)</w:t>
            </w:r>
          </w:p>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0"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r>
      <w:tr w:rsidR="009C6CE8" w:rsidRPr="009C6CE8" w:rsidTr="009C6CE8">
        <w:tc>
          <w:tcPr>
            <w:tcW w:w="3190"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Лечение</w:t>
            </w:r>
          </w:p>
          <w:p w:rsidR="009C6CE8" w:rsidRPr="009C6CE8" w:rsidRDefault="009C6CE8" w:rsidP="009C6CE8">
            <w:pPr>
              <w:pStyle w:val="a6"/>
              <w:spacing w:before="0" w:beforeAutospacing="0" w:after="0" w:afterAutospacing="0"/>
              <w:rPr>
                <w:color w:val="000000"/>
                <w:sz w:val="28"/>
              </w:rPr>
            </w:pPr>
          </w:p>
        </w:tc>
        <w:tc>
          <w:tcPr>
            <w:tcW w:w="3190"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r>
      <w:tr w:rsidR="009C6CE8" w:rsidRPr="009C6CE8" w:rsidTr="009C6CE8">
        <w:tc>
          <w:tcPr>
            <w:tcW w:w="3190" w:type="dxa"/>
          </w:tcPr>
          <w:p w:rsidR="009C6CE8" w:rsidRPr="009C6CE8" w:rsidRDefault="009C6CE8" w:rsidP="009C6CE8">
            <w:pPr>
              <w:pStyle w:val="a6"/>
              <w:shd w:val="clear" w:color="auto" w:fill="FFFFFF"/>
              <w:spacing w:before="0" w:beforeAutospacing="0" w:after="0" w:afterAutospacing="0"/>
              <w:rPr>
                <w:rFonts w:ascii="Arial" w:hAnsi="Arial" w:cs="Arial"/>
                <w:color w:val="000000"/>
                <w:sz w:val="22"/>
                <w:szCs w:val="21"/>
              </w:rPr>
            </w:pPr>
            <w:r w:rsidRPr="009C6CE8">
              <w:rPr>
                <w:color w:val="000000"/>
                <w:sz w:val="28"/>
              </w:rPr>
              <w:t>Профилактика</w:t>
            </w:r>
          </w:p>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0"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c>
          <w:tcPr>
            <w:tcW w:w="3191" w:type="dxa"/>
          </w:tcPr>
          <w:p w:rsidR="009C6CE8" w:rsidRPr="009C6CE8" w:rsidRDefault="009C6CE8" w:rsidP="009C6CE8">
            <w:pPr>
              <w:pStyle w:val="a6"/>
              <w:spacing w:before="0" w:beforeAutospacing="0" w:after="0" w:afterAutospacing="0"/>
              <w:rPr>
                <w:rFonts w:ascii="Arial" w:hAnsi="Arial" w:cs="Arial"/>
                <w:color w:val="000000"/>
                <w:sz w:val="22"/>
                <w:szCs w:val="21"/>
              </w:rPr>
            </w:pPr>
          </w:p>
        </w:tc>
      </w:tr>
    </w:tbl>
    <w:p w:rsidR="009C6CE8" w:rsidRDefault="009C6CE8" w:rsidP="009C6CE8">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jc w:val="center"/>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jc w:val="center"/>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9C6CE8" w:rsidRDefault="009C6CE8"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p>
    <w:p w:rsidR="00BE2D9E" w:rsidRDefault="00BE2D9E" w:rsidP="00BE2D9E">
      <w:pPr>
        <w:pStyle w:val="a6"/>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BE2D9E" w:rsidRDefault="00BE2D9E" w:rsidP="00AE07A6">
      <w:pPr>
        <w:shd w:val="clear" w:color="auto" w:fill="FFFFFF"/>
        <w:spacing w:after="0" w:line="240" w:lineRule="auto"/>
        <w:jc w:val="center"/>
        <w:rPr>
          <w:rFonts w:ascii="Times New Roman" w:hAnsi="Times New Roman" w:cs="Times New Roman"/>
          <w:sz w:val="28"/>
          <w:u w:color="000000" w:themeColor="text1"/>
        </w:rPr>
      </w:pPr>
    </w:p>
    <w:p w:rsidR="00814470" w:rsidRDefault="00814470" w:rsidP="00AE07A6">
      <w:pPr>
        <w:shd w:val="clear" w:color="auto" w:fill="FFFFFF"/>
        <w:spacing w:after="0" w:line="240" w:lineRule="auto"/>
        <w:jc w:val="center"/>
        <w:rPr>
          <w:rFonts w:ascii="Times New Roman" w:hAnsi="Times New Roman" w:cs="Times New Roman"/>
          <w:sz w:val="28"/>
          <w:u w:color="000000" w:themeColor="text1"/>
        </w:rPr>
      </w:pPr>
    </w:p>
    <w:p w:rsidR="00814470" w:rsidRDefault="00814470" w:rsidP="00AE07A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AE07A6" w:rsidRPr="009C6CE8" w:rsidRDefault="00AE07A6" w:rsidP="00AE07A6">
      <w:pPr>
        <w:shd w:val="clear" w:color="auto" w:fill="FFFFFF"/>
        <w:spacing w:after="0" w:line="240" w:lineRule="auto"/>
        <w:jc w:val="center"/>
        <w:rPr>
          <w:rFonts w:ascii="Arial" w:eastAsia="Times New Roman" w:hAnsi="Arial" w:cs="Arial"/>
          <w:color w:val="000000"/>
          <w:sz w:val="28"/>
          <w:szCs w:val="28"/>
          <w:lang w:eastAsia="ru-RU"/>
        </w:rPr>
      </w:pPr>
      <w:r w:rsidRPr="009C6CE8">
        <w:rPr>
          <w:rFonts w:ascii="Times New Roman" w:eastAsia="Times New Roman" w:hAnsi="Times New Roman" w:cs="Times New Roman"/>
          <w:b/>
          <w:bCs/>
          <w:color w:val="000000"/>
          <w:sz w:val="28"/>
          <w:szCs w:val="28"/>
          <w:lang w:eastAsia="ru-RU"/>
        </w:rPr>
        <w:lastRenderedPageBreak/>
        <w:t>Информационное обеспечение для выполнения практических работ.</w:t>
      </w:r>
    </w:p>
    <w:p w:rsidR="00AE07A6" w:rsidRPr="009C6CE8" w:rsidRDefault="00AE07A6" w:rsidP="00AE07A6">
      <w:pPr>
        <w:shd w:val="clear" w:color="auto" w:fill="FFFFFF"/>
        <w:spacing w:after="0" w:line="240" w:lineRule="auto"/>
        <w:rPr>
          <w:rFonts w:ascii="Arial" w:eastAsia="Times New Roman" w:hAnsi="Arial" w:cs="Arial"/>
          <w:color w:val="000000"/>
          <w:sz w:val="28"/>
          <w:szCs w:val="28"/>
          <w:lang w:eastAsia="ru-RU"/>
        </w:rPr>
      </w:pPr>
    </w:p>
    <w:p w:rsidR="00AE07A6" w:rsidRPr="009C6CE8" w:rsidRDefault="00AE07A6" w:rsidP="00AE07A6">
      <w:pPr>
        <w:shd w:val="clear" w:color="auto" w:fill="FFFFFF"/>
        <w:spacing w:after="0" w:line="240" w:lineRule="auto"/>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Основные источники:</w:t>
      </w:r>
    </w:p>
    <w:p w:rsidR="00AE07A6" w:rsidRPr="009C6CE8" w:rsidRDefault="00AE07A6" w:rsidP="00AE07A6">
      <w:pPr>
        <w:numPr>
          <w:ilvl w:val="0"/>
          <w:numId w:val="12"/>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Соколова Е.А. Основы физиологии кожи и волос: учеб. Пособие для нач. проф. Образования . – М.: Издательский центр «Академия», 2010. – 176 с.</w:t>
      </w:r>
    </w:p>
    <w:p w:rsidR="00AE07A6" w:rsidRPr="009C6CE8" w:rsidRDefault="00AE07A6" w:rsidP="00AE07A6">
      <w:pPr>
        <w:numPr>
          <w:ilvl w:val="0"/>
          <w:numId w:val="12"/>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Ветрова А.В. Парикмахер стилист: Серия «Учебники, учебные пособия».– Ростов н/Д: Феникс, 2003. – 352 с., ил.</w:t>
      </w:r>
    </w:p>
    <w:p w:rsidR="00AE07A6" w:rsidRPr="009C6CE8" w:rsidRDefault="00AE07A6" w:rsidP="00AE07A6">
      <w:pPr>
        <w:numPr>
          <w:ilvl w:val="0"/>
          <w:numId w:val="12"/>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Ветрова А.В. Визажист, стилист, косметолог: Серия «Учебники, учебные пособия». – Ростов н/Д: Феникс, 2003. – 224 с.</w:t>
      </w:r>
    </w:p>
    <w:p w:rsidR="00AE07A6" w:rsidRPr="009C6CE8" w:rsidRDefault="00AE07A6" w:rsidP="00AE07A6">
      <w:pPr>
        <w:shd w:val="clear" w:color="auto" w:fill="FFFFFF"/>
        <w:spacing w:after="0" w:line="240" w:lineRule="auto"/>
        <w:rPr>
          <w:rFonts w:ascii="Arial" w:eastAsia="Times New Roman" w:hAnsi="Arial" w:cs="Arial"/>
          <w:color w:val="000000"/>
          <w:sz w:val="28"/>
          <w:szCs w:val="28"/>
          <w:lang w:eastAsia="ru-RU"/>
        </w:rPr>
      </w:pPr>
    </w:p>
    <w:p w:rsidR="00AE07A6" w:rsidRPr="009C6CE8" w:rsidRDefault="00AE07A6" w:rsidP="00AE07A6">
      <w:pPr>
        <w:shd w:val="clear" w:color="auto" w:fill="FFFFFF"/>
        <w:spacing w:after="0" w:line="240" w:lineRule="auto"/>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Дополнительные источники:</w:t>
      </w:r>
    </w:p>
    <w:p w:rsidR="00AE07A6" w:rsidRPr="009C6CE8" w:rsidRDefault="00AE07A6" w:rsidP="00AE07A6">
      <w:pPr>
        <w:numPr>
          <w:ilvl w:val="0"/>
          <w:numId w:val="13"/>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Чалова Л.Д. Санитария и гигиена парикмахерских услуг: учебник для студ. сред. проф. образования. – М.: «Академия», 2006. – 160 с.</w:t>
      </w:r>
    </w:p>
    <w:p w:rsidR="00AE07A6" w:rsidRPr="009C6CE8" w:rsidRDefault="00AE07A6" w:rsidP="00AE07A6">
      <w:pPr>
        <w:numPr>
          <w:ilvl w:val="0"/>
          <w:numId w:val="13"/>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AE07A6" w:rsidRPr="009C6CE8" w:rsidRDefault="00AE07A6" w:rsidP="00AE07A6">
      <w:pPr>
        <w:numPr>
          <w:ilvl w:val="0"/>
          <w:numId w:val="13"/>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Федеральный закон от 30.03.1999 г. № 52-ФЗ «О санитарно-эпидемиологическом благополучии населения»</w:t>
      </w:r>
    </w:p>
    <w:p w:rsidR="00AE07A6" w:rsidRPr="009C6CE8" w:rsidRDefault="00AE07A6" w:rsidP="00AE07A6">
      <w:pPr>
        <w:numPr>
          <w:ilvl w:val="0"/>
          <w:numId w:val="13"/>
        </w:numPr>
        <w:shd w:val="clear" w:color="auto" w:fill="FFFFFF"/>
        <w:spacing w:after="0" w:line="240" w:lineRule="auto"/>
        <w:ind w:left="0"/>
        <w:rPr>
          <w:rFonts w:ascii="Arial" w:eastAsia="Times New Roman" w:hAnsi="Arial" w:cs="Arial"/>
          <w:color w:val="000000"/>
          <w:sz w:val="28"/>
          <w:szCs w:val="28"/>
          <w:lang w:eastAsia="ru-RU"/>
        </w:rPr>
      </w:pPr>
      <w:r w:rsidRPr="009C6CE8">
        <w:rPr>
          <w:rFonts w:ascii="Times New Roman" w:eastAsia="Times New Roman" w:hAnsi="Times New Roman" w:cs="Times New Roman"/>
          <w:color w:val="000000"/>
          <w:sz w:val="28"/>
          <w:szCs w:val="28"/>
          <w:lang w:eastAsia="ru-RU"/>
        </w:rPr>
        <w:t>СанПиН 2.1.2.1199-03 «Парикмахерские. Санитарно-эпидемиологические требования к устройству, оборудованию и содержанию»</w:t>
      </w:r>
      <w:r w:rsidRPr="009C6CE8">
        <w:rPr>
          <w:rFonts w:ascii="Arial" w:eastAsia="Times New Roman" w:hAnsi="Arial" w:cs="Arial"/>
          <w:color w:val="000000"/>
          <w:sz w:val="28"/>
          <w:szCs w:val="28"/>
          <w:lang w:eastAsia="ru-RU"/>
        </w:rPr>
        <w:br/>
      </w:r>
    </w:p>
    <w:p w:rsidR="00AE07A6" w:rsidRDefault="00AE07A6" w:rsidP="00AE07A6">
      <w:pPr>
        <w:shd w:val="clear" w:color="auto" w:fill="FFFFFF"/>
        <w:spacing w:after="0" w:line="240" w:lineRule="auto"/>
        <w:rPr>
          <w:rFonts w:ascii="Arial" w:eastAsia="Times New Roman" w:hAnsi="Arial" w:cs="Arial"/>
          <w:color w:val="000000"/>
          <w:sz w:val="21"/>
          <w:szCs w:val="21"/>
          <w:lang w:eastAsia="ru-RU"/>
        </w:rPr>
      </w:pPr>
      <w:r w:rsidRPr="00AE07A6">
        <w:rPr>
          <w:rFonts w:ascii="Arial" w:eastAsia="Times New Roman" w:hAnsi="Arial" w:cs="Arial"/>
          <w:color w:val="000000"/>
          <w:sz w:val="21"/>
          <w:szCs w:val="21"/>
          <w:lang w:eastAsia="ru-RU"/>
        </w:rPr>
        <w:br/>
      </w: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p w:rsidR="009C6CE8" w:rsidRDefault="009C6CE8" w:rsidP="00AE07A6">
      <w:pPr>
        <w:shd w:val="clear" w:color="auto" w:fill="FFFFFF"/>
        <w:spacing w:after="0" w:line="240" w:lineRule="auto"/>
        <w:rPr>
          <w:rFonts w:ascii="Arial" w:eastAsia="Times New Roman" w:hAnsi="Arial" w:cs="Arial"/>
          <w:color w:val="000000"/>
          <w:sz w:val="21"/>
          <w:szCs w:val="21"/>
          <w:lang w:eastAsia="ru-RU"/>
        </w:rPr>
      </w:pPr>
    </w:p>
    <w:sectPr w:rsidR="009C6C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405E2"/>
    <w:multiLevelType w:val="multilevel"/>
    <w:tmpl w:val="DA768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B37879"/>
    <w:multiLevelType w:val="multilevel"/>
    <w:tmpl w:val="F93AA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FA5F48"/>
    <w:multiLevelType w:val="multilevel"/>
    <w:tmpl w:val="4580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1B54B3"/>
    <w:multiLevelType w:val="multilevel"/>
    <w:tmpl w:val="3EC44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C301DC"/>
    <w:multiLevelType w:val="multilevel"/>
    <w:tmpl w:val="1C44B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521C41"/>
    <w:multiLevelType w:val="multilevel"/>
    <w:tmpl w:val="55BA1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AD47AB"/>
    <w:multiLevelType w:val="multilevel"/>
    <w:tmpl w:val="72ACB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233F04"/>
    <w:multiLevelType w:val="multilevel"/>
    <w:tmpl w:val="828E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CE6ED5"/>
    <w:multiLevelType w:val="multilevel"/>
    <w:tmpl w:val="626079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A37571"/>
    <w:multiLevelType w:val="multilevel"/>
    <w:tmpl w:val="A154B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823E5D"/>
    <w:multiLevelType w:val="multilevel"/>
    <w:tmpl w:val="85EE6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A74F0D"/>
    <w:multiLevelType w:val="multilevel"/>
    <w:tmpl w:val="B6F2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460F0B"/>
    <w:multiLevelType w:val="multilevel"/>
    <w:tmpl w:val="8740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BE764F"/>
    <w:multiLevelType w:val="multilevel"/>
    <w:tmpl w:val="F5F8C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3A6189"/>
    <w:multiLevelType w:val="multilevel"/>
    <w:tmpl w:val="36A27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EB52310"/>
    <w:multiLevelType w:val="multilevel"/>
    <w:tmpl w:val="A36E2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53361D"/>
    <w:multiLevelType w:val="multilevel"/>
    <w:tmpl w:val="589CE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7E142E"/>
    <w:multiLevelType w:val="multilevel"/>
    <w:tmpl w:val="C060D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C8070B"/>
    <w:multiLevelType w:val="multilevel"/>
    <w:tmpl w:val="C1345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0756F8"/>
    <w:multiLevelType w:val="multilevel"/>
    <w:tmpl w:val="65644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F85F63"/>
    <w:multiLevelType w:val="multilevel"/>
    <w:tmpl w:val="463AA0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7B4B0F"/>
    <w:multiLevelType w:val="multilevel"/>
    <w:tmpl w:val="78DCF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206DF2"/>
    <w:multiLevelType w:val="multilevel"/>
    <w:tmpl w:val="3F8EA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AB0F8E"/>
    <w:multiLevelType w:val="multilevel"/>
    <w:tmpl w:val="CB588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F46A10"/>
    <w:multiLevelType w:val="hybridMultilevel"/>
    <w:tmpl w:val="5E58E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C20061"/>
    <w:multiLevelType w:val="multilevel"/>
    <w:tmpl w:val="5FB28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D43689"/>
    <w:multiLevelType w:val="multilevel"/>
    <w:tmpl w:val="DC14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757DF7"/>
    <w:multiLevelType w:val="multilevel"/>
    <w:tmpl w:val="7682E3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39240C2"/>
    <w:multiLevelType w:val="multilevel"/>
    <w:tmpl w:val="3A4A9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06D0059"/>
    <w:multiLevelType w:val="multilevel"/>
    <w:tmpl w:val="1CD46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4DE52DD"/>
    <w:multiLevelType w:val="hybridMultilevel"/>
    <w:tmpl w:val="5E58E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AC67CE"/>
    <w:multiLevelType w:val="multilevel"/>
    <w:tmpl w:val="256E3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E70FF3"/>
    <w:multiLevelType w:val="multilevel"/>
    <w:tmpl w:val="1200E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001222F"/>
    <w:multiLevelType w:val="multilevel"/>
    <w:tmpl w:val="3A36A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E86929"/>
    <w:multiLevelType w:val="multilevel"/>
    <w:tmpl w:val="13261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2D4933"/>
    <w:multiLevelType w:val="multilevel"/>
    <w:tmpl w:val="FD98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5"/>
  </w:num>
  <w:num w:numId="3">
    <w:abstractNumId w:val="12"/>
  </w:num>
  <w:num w:numId="4">
    <w:abstractNumId w:val="19"/>
  </w:num>
  <w:num w:numId="5">
    <w:abstractNumId w:val="4"/>
  </w:num>
  <w:num w:numId="6">
    <w:abstractNumId w:val="20"/>
  </w:num>
  <w:num w:numId="7">
    <w:abstractNumId w:val="17"/>
  </w:num>
  <w:num w:numId="8">
    <w:abstractNumId w:val="14"/>
  </w:num>
  <w:num w:numId="9">
    <w:abstractNumId w:val="0"/>
  </w:num>
  <w:num w:numId="10">
    <w:abstractNumId w:val="26"/>
  </w:num>
  <w:num w:numId="11">
    <w:abstractNumId w:val="6"/>
  </w:num>
  <w:num w:numId="12">
    <w:abstractNumId w:val="22"/>
  </w:num>
  <w:num w:numId="13">
    <w:abstractNumId w:val="18"/>
  </w:num>
  <w:num w:numId="14">
    <w:abstractNumId w:val="7"/>
  </w:num>
  <w:num w:numId="15">
    <w:abstractNumId w:val="2"/>
  </w:num>
  <w:num w:numId="16">
    <w:abstractNumId w:val="3"/>
  </w:num>
  <w:num w:numId="17">
    <w:abstractNumId w:val="32"/>
  </w:num>
  <w:num w:numId="18">
    <w:abstractNumId w:val="33"/>
  </w:num>
  <w:num w:numId="19">
    <w:abstractNumId w:val="9"/>
  </w:num>
  <w:num w:numId="20">
    <w:abstractNumId w:val="5"/>
  </w:num>
  <w:num w:numId="21">
    <w:abstractNumId w:val="16"/>
  </w:num>
  <w:num w:numId="22">
    <w:abstractNumId w:val="24"/>
  </w:num>
  <w:num w:numId="23">
    <w:abstractNumId w:val="10"/>
  </w:num>
  <w:num w:numId="24">
    <w:abstractNumId w:val="25"/>
  </w:num>
  <w:num w:numId="25">
    <w:abstractNumId w:val="11"/>
  </w:num>
  <w:num w:numId="26">
    <w:abstractNumId w:val="31"/>
  </w:num>
  <w:num w:numId="27">
    <w:abstractNumId w:val="8"/>
  </w:num>
  <w:num w:numId="28">
    <w:abstractNumId w:val="28"/>
  </w:num>
  <w:num w:numId="29">
    <w:abstractNumId w:val="29"/>
  </w:num>
  <w:num w:numId="30">
    <w:abstractNumId w:val="23"/>
  </w:num>
  <w:num w:numId="31">
    <w:abstractNumId w:val="27"/>
  </w:num>
  <w:num w:numId="32">
    <w:abstractNumId w:val="15"/>
  </w:num>
  <w:num w:numId="33">
    <w:abstractNumId w:val="34"/>
  </w:num>
  <w:num w:numId="34">
    <w:abstractNumId w:val="21"/>
  </w:num>
  <w:num w:numId="35">
    <w:abstractNumId w:val="3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192"/>
    <w:rsid w:val="00364192"/>
    <w:rsid w:val="006C218C"/>
    <w:rsid w:val="00703AA1"/>
    <w:rsid w:val="00730076"/>
    <w:rsid w:val="00814470"/>
    <w:rsid w:val="009C6CE8"/>
    <w:rsid w:val="00AB014B"/>
    <w:rsid w:val="00AE07A6"/>
    <w:rsid w:val="00B6760D"/>
    <w:rsid w:val="00BE2D9E"/>
    <w:rsid w:val="00C95E52"/>
    <w:rsid w:val="00ED268A"/>
    <w:rsid w:val="00F32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32E8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07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07A6"/>
    <w:rPr>
      <w:rFonts w:ascii="Tahoma" w:hAnsi="Tahoma" w:cs="Tahoma"/>
      <w:sz w:val="16"/>
      <w:szCs w:val="16"/>
    </w:rPr>
  </w:style>
  <w:style w:type="paragraph" w:styleId="a5">
    <w:name w:val="List Paragraph"/>
    <w:basedOn w:val="a"/>
    <w:uiPriority w:val="34"/>
    <w:qFormat/>
    <w:rsid w:val="00AB014B"/>
    <w:pPr>
      <w:ind w:left="720"/>
      <w:contextualSpacing/>
    </w:pPr>
  </w:style>
  <w:style w:type="paragraph" w:styleId="a6">
    <w:name w:val="Normal (Web)"/>
    <w:basedOn w:val="a"/>
    <w:uiPriority w:val="99"/>
    <w:semiHidden/>
    <w:unhideWhenUsed/>
    <w:rsid w:val="00F32E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32E86"/>
    <w:rPr>
      <w:rFonts w:ascii="Times New Roman" w:eastAsia="Times New Roman" w:hAnsi="Times New Roman" w:cs="Times New Roman"/>
      <w:b/>
      <w:bCs/>
      <w:sz w:val="36"/>
      <w:szCs w:val="36"/>
      <w:lang w:eastAsia="ru-RU"/>
    </w:rPr>
  </w:style>
  <w:style w:type="character" w:styleId="a7">
    <w:name w:val="Strong"/>
    <w:basedOn w:val="a0"/>
    <w:uiPriority w:val="22"/>
    <w:qFormat/>
    <w:rsid w:val="00F32E86"/>
    <w:rPr>
      <w:b/>
      <w:bCs/>
    </w:rPr>
  </w:style>
  <w:style w:type="table" w:styleId="a8">
    <w:name w:val="Table Grid"/>
    <w:basedOn w:val="a1"/>
    <w:uiPriority w:val="59"/>
    <w:rsid w:val="009C6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32E8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07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07A6"/>
    <w:rPr>
      <w:rFonts w:ascii="Tahoma" w:hAnsi="Tahoma" w:cs="Tahoma"/>
      <w:sz w:val="16"/>
      <w:szCs w:val="16"/>
    </w:rPr>
  </w:style>
  <w:style w:type="paragraph" w:styleId="a5">
    <w:name w:val="List Paragraph"/>
    <w:basedOn w:val="a"/>
    <w:uiPriority w:val="34"/>
    <w:qFormat/>
    <w:rsid w:val="00AB014B"/>
    <w:pPr>
      <w:ind w:left="720"/>
      <w:contextualSpacing/>
    </w:pPr>
  </w:style>
  <w:style w:type="paragraph" w:styleId="a6">
    <w:name w:val="Normal (Web)"/>
    <w:basedOn w:val="a"/>
    <w:uiPriority w:val="99"/>
    <w:semiHidden/>
    <w:unhideWhenUsed/>
    <w:rsid w:val="00F32E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32E86"/>
    <w:rPr>
      <w:rFonts w:ascii="Times New Roman" w:eastAsia="Times New Roman" w:hAnsi="Times New Roman" w:cs="Times New Roman"/>
      <w:b/>
      <w:bCs/>
      <w:sz w:val="36"/>
      <w:szCs w:val="36"/>
      <w:lang w:eastAsia="ru-RU"/>
    </w:rPr>
  </w:style>
  <w:style w:type="character" w:styleId="a7">
    <w:name w:val="Strong"/>
    <w:basedOn w:val="a0"/>
    <w:uiPriority w:val="22"/>
    <w:qFormat/>
    <w:rsid w:val="00F32E86"/>
    <w:rPr>
      <w:b/>
      <w:bCs/>
    </w:rPr>
  </w:style>
  <w:style w:type="table" w:styleId="a8">
    <w:name w:val="Table Grid"/>
    <w:basedOn w:val="a1"/>
    <w:uiPriority w:val="59"/>
    <w:rsid w:val="009C6C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53594">
      <w:bodyDiv w:val="1"/>
      <w:marLeft w:val="0"/>
      <w:marRight w:val="0"/>
      <w:marTop w:val="0"/>
      <w:marBottom w:val="0"/>
      <w:divBdr>
        <w:top w:val="none" w:sz="0" w:space="0" w:color="auto"/>
        <w:left w:val="none" w:sz="0" w:space="0" w:color="auto"/>
        <w:bottom w:val="none" w:sz="0" w:space="0" w:color="auto"/>
        <w:right w:val="none" w:sz="0" w:space="0" w:color="auto"/>
      </w:divBdr>
    </w:div>
    <w:div w:id="251478629">
      <w:bodyDiv w:val="1"/>
      <w:marLeft w:val="0"/>
      <w:marRight w:val="0"/>
      <w:marTop w:val="0"/>
      <w:marBottom w:val="0"/>
      <w:divBdr>
        <w:top w:val="none" w:sz="0" w:space="0" w:color="auto"/>
        <w:left w:val="none" w:sz="0" w:space="0" w:color="auto"/>
        <w:bottom w:val="none" w:sz="0" w:space="0" w:color="auto"/>
        <w:right w:val="none" w:sz="0" w:space="0" w:color="auto"/>
      </w:divBdr>
    </w:div>
    <w:div w:id="399401841">
      <w:bodyDiv w:val="1"/>
      <w:marLeft w:val="0"/>
      <w:marRight w:val="0"/>
      <w:marTop w:val="0"/>
      <w:marBottom w:val="0"/>
      <w:divBdr>
        <w:top w:val="none" w:sz="0" w:space="0" w:color="auto"/>
        <w:left w:val="none" w:sz="0" w:space="0" w:color="auto"/>
        <w:bottom w:val="none" w:sz="0" w:space="0" w:color="auto"/>
        <w:right w:val="none" w:sz="0" w:space="0" w:color="auto"/>
      </w:divBdr>
    </w:div>
    <w:div w:id="463079697">
      <w:bodyDiv w:val="1"/>
      <w:marLeft w:val="0"/>
      <w:marRight w:val="0"/>
      <w:marTop w:val="0"/>
      <w:marBottom w:val="0"/>
      <w:divBdr>
        <w:top w:val="none" w:sz="0" w:space="0" w:color="auto"/>
        <w:left w:val="none" w:sz="0" w:space="0" w:color="auto"/>
        <w:bottom w:val="none" w:sz="0" w:space="0" w:color="auto"/>
        <w:right w:val="none" w:sz="0" w:space="0" w:color="auto"/>
      </w:divBdr>
    </w:div>
    <w:div w:id="812865866">
      <w:bodyDiv w:val="1"/>
      <w:marLeft w:val="0"/>
      <w:marRight w:val="0"/>
      <w:marTop w:val="0"/>
      <w:marBottom w:val="0"/>
      <w:divBdr>
        <w:top w:val="none" w:sz="0" w:space="0" w:color="auto"/>
        <w:left w:val="none" w:sz="0" w:space="0" w:color="auto"/>
        <w:bottom w:val="none" w:sz="0" w:space="0" w:color="auto"/>
        <w:right w:val="none" w:sz="0" w:space="0" w:color="auto"/>
      </w:divBdr>
    </w:div>
    <w:div w:id="1165898063">
      <w:bodyDiv w:val="1"/>
      <w:marLeft w:val="0"/>
      <w:marRight w:val="0"/>
      <w:marTop w:val="0"/>
      <w:marBottom w:val="0"/>
      <w:divBdr>
        <w:top w:val="none" w:sz="0" w:space="0" w:color="auto"/>
        <w:left w:val="none" w:sz="0" w:space="0" w:color="auto"/>
        <w:bottom w:val="none" w:sz="0" w:space="0" w:color="auto"/>
        <w:right w:val="none" w:sz="0" w:space="0" w:color="auto"/>
      </w:divBdr>
    </w:div>
    <w:div w:id="1185360286">
      <w:bodyDiv w:val="1"/>
      <w:marLeft w:val="0"/>
      <w:marRight w:val="0"/>
      <w:marTop w:val="0"/>
      <w:marBottom w:val="0"/>
      <w:divBdr>
        <w:top w:val="none" w:sz="0" w:space="0" w:color="auto"/>
        <w:left w:val="none" w:sz="0" w:space="0" w:color="auto"/>
        <w:bottom w:val="none" w:sz="0" w:space="0" w:color="auto"/>
        <w:right w:val="none" w:sz="0" w:space="0" w:color="auto"/>
      </w:divBdr>
      <w:divsChild>
        <w:div w:id="1077284987">
          <w:marLeft w:val="0"/>
          <w:marRight w:val="0"/>
          <w:marTop w:val="0"/>
          <w:marBottom w:val="0"/>
          <w:divBdr>
            <w:top w:val="none" w:sz="0" w:space="0" w:color="auto"/>
            <w:left w:val="none" w:sz="0" w:space="0" w:color="auto"/>
            <w:bottom w:val="none" w:sz="0" w:space="0" w:color="auto"/>
            <w:right w:val="none" w:sz="0" w:space="0" w:color="auto"/>
          </w:divBdr>
        </w:div>
      </w:divsChild>
    </w:div>
    <w:div w:id="1231426935">
      <w:bodyDiv w:val="1"/>
      <w:marLeft w:val="0"/>
      <w:marRight w:val="0"/>
      <w:marTop w:val="0"/>
      <w:marBottom w:val="0"/>
      <w:divBdr>
        <w:top w:val="none" w:sz="0" w:space="0" w:color="auto"/>
        <w:left w:val="none" w:sz="0" w:space="0" w:color="auto"/>
        <w:bottom w:val="none" w:sz="0" w:space="0" w:color="auto"/>
        <w:right w:val="none" w:sz="0" w:space="0" w:color="auto"/>
      </w:divBdr>
    </w:div>
    <w:div w:id="1468280077">
      <w:bodyDiv w:val="1"/>
      <w:marLeft w:val="0"/>
      <w:marRight w:val="0"/>
      <w:marTop w:val="0"/>
      <w:marBottom w:val="0"/>
      <w:divBdr>
        <w:top w:val="none" w:sz="0" w:space="0" w:color="auto"/>
        <w:left w:val="none" w:sz="0" w:space="0" w:color="auto"/>
        <w:bottom w:val="none" w:sz="0" w:space="0" w:color="auto"/>
        <w:right w:val="none" w:sz="0" w:space="0" w:color="auto"/>
      </w:divBdr>
    </w:div>
    <w:div w:id="1713533405">
      <w:bodyDiv w:val="1"/>
      <w:marLeft w:val="0"/>
      <w:marRight w:val="0"/>
      <w:marTop w:val="0"/>
      <w:marBottom w:val="0"/>
      <w:divBdr>
        <w:top w:val="none" w:sz="0" w:space="0" w:color="auto"/>
        <w:left w:val="none" w:sz="0" w:space="0" w:color="auto"/>
        <w:bottom w:val="none" w:sz="0" w:space="0" w:color="auto"/>
        <w:right w:val="none" w:sz="0" w:space="0" w:color="auto"/>
      </w:divBdr>
    </w:div>
    <w:div w:id="210876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https://volosomanjaki.com/wp-content/uploads/2017/04/fazi-rosta-volos.gif" TargetMode="External"/><Relationship Id="rId26" Type="http://schemas.openxmlformats.org/officeDocument/2006/relationships/image" Target="media/image20.jpeg"/><Relationship Id="rId3" Type="http://schemas.microsoft.com/office/2007/relationships/stylesWithEffects" Target="stylesWithEffects.xml"/><Relationship Id="rId21" Type="http://schemas.openxmlformats.org/officeDocument/2006/relationships/image" Target="media/image15.jpeg"/><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image" Target="media/image19.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8.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5.png"/><Relationship Id="rId19" Type="http://schemas.openxmlformats.org/officeDocument/2006/relationships/image" Target="media/image13.gif"/><Relationship Id="rId31" Type="http://schemas.openxmlformats.org/officeDocument/2006/relationships/image" Target="media/image2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23</Pages>
  <Words>4654</Words>
  <Characters>26529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2018-09-23T13:13:00Z</dcterms:created>
  <dcterms:modified xsi:type="dcterms:W3CDTF">2023-09-12T14:05:00Z</dcterms:modified>
</cp:coreProperties>
</file>