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D50" w:rsidRPr="00DD2D50" w:rsidRDefault="00DD2D50" w:rsidP="00DD2D50">
      <w:pPr>
        <w:tabs>
          <w:tab w:val="left" w:pos="540"/>
          <w:tab w:val="left" w:pos="108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2D50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DD2D50" w:rsidRPr="00DD2D50" w:rsidRDefault="00DD2D50" w:rsidP="00DD2D50">
      <w:pPr>
        <w:tabs>
          <w:tab w:val="left" w:pos="540"/>
          <w:tab w:val="left" w:pos="108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2D50">
        <w:rPr>
          <w:rFonts w:ascii="Times New Roman" w:eastAsia="Times New Roman" w:hAnsi="Times New Roman" w:cs="Times New Roman"/>
          <w:sz w:val="28"/>
          <w:szCs w:val="28"/>
        </w:rPr>
        <w:t xml:space="preserve">Вологодской области </w:t>
      </w:r>
    </w:p>
    <w:p w:rsidR="00DD2D50" w:rsidRPr="00DD2D50" w:rsidRDefault="00DD2D50" w:rsidP="00DD2D50">
      <w:pPr>
        <w:tabs>
          <w:tab w:val="left" w:pos="540"/>
          <w:tab w:val="left" w:pos="108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2D50">
        <w:rPr>
          <w:rFonts w:ascii="Times New Roman" w:eastAsia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DD2D50" w:rsidRPr="00DD2D50" w:rsidRDefault="00DD2D50" w:rsidP="00DD2D50">
      <w:pPr>
        <w:tabs>
          <w:tab w:val="left" w:pos="540"/>
          <w:tab w:val="left" w:pos="108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F7AB8" w:rsidRPr="00B279A8" w:rsidRDefault="008F7AB8" w:rsidP="008F7AB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F7AB8" w:rsidRPr="00B279A8" w:rsidRDefault="008F7AB8" w:rsidP="008F7AB8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8F7AB8" w:rsidRPr="00B279A8" w:rsidRDefault="008F7AB8" w:rsidP="008F7AB8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8F7AB8" w:rsidRPr="00B279A8" w:rsidRDefault="008F7AB8" w:rsidP="008F7AB8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8F7AB8" w:rsidRDefault="008F7AB8" w:rsidP="008F7AB8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от 31.08.2022 №580</w:t>
      </w:r>
    </w:p>
    <w:p w:rsidR="008F7AB8" w:rsidRPr="00DC2C9B" w:rsidRDefault="008F7AB8" w:rsidP="008F7AB8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22.06.2023 №514</w:t>
      </w:r>
    </w:p>
    <w:p w:rsidR="008F7AB8" w:rsidRPr="00B279A8" w:rsidRDefault="008F7AB8" w:rsidP="008F7AB8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B279A8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8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</w:t>
      </w:r>
    </w:p>
    <w:p w:rsidR="00DD2D50" w:rsidRPr="00DD2D50" w:rsidRDefault="00DD2D50" w:rsidP="00DD2D50">
      <w:pPr>
        <w:tabs>
          <w:tab w:val="left" w:pos="8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СТУДЕНТОВ</w:t>
      </w:r>
    </w:p>
    <w:p w:rsidR="00DD2D50" w:rsidRPr="00DD2D50" w:rsidRDefault="00DD2D50" w:rsidP="00DD2D50">
      <w:pPr>
        <w:tabs>
          <w:tab w:val="left" w:pos="8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ВЫПОЛНЕНИЮ САМОСТОЯТЕЛЬНХ РАБОТ</w:t>
      </w:r>
    </w:p>
    <w:p w:rsidR="00DD2D50" w:rsidRPr="00DD2D50" w:rsidRDefault="00DD2D50" w:rsidP="00DD2D50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D2D50" w:rsidRPr="00DD2D50" w:rsidRDefault="007A5D0F" w:rsidP="00DD2D5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ОП.03 Рисунок и живопись</w:t>
      </w:r>
    </w:p>
    <w:p w:rsidR="00DD2D50" w:rsidRPr="00DD2D50" w:rsidRDefault="007A5D0F" w:rsidP="005C421B">
      <w:pPr>
        <w:spacing w:after="0" w:line="240" w:lineRule="atLeast"/>
        <w:ind w:firstLine="73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специальности 43.02.</w:t>
      </w:r>
      <w:r w:rsidR="005C421B">
        <w:rPr>
          <w:rFonts w:ascii="Times New Roman" w:eastAsia="Times New Roman" w:hAnsi="Times New Roman" w:cs="Times New Roman"/>
          <w:b/>
          <w:sz w:val="28"/>
          <w:szCs w:val="28"/>
        </w:rPr>
        <w:t>13 Технология парикмахерского искусства</w:t>
      </w:r>
    </w:p>
    <w:p w:rsidR="00DD2D50" w:rsidRPr="00DD2D50" w:rsidRDefault="00DD2D50" w:rsidP="00DD2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D2D50" w:rsidRPr="00DD2D50" w:rsidRDefault="00DD2D50" w:rsidP="00DD2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D2D50" w:rsidRPr="00DD2D50" w:rsidRDefault="00DD2D50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bookmarkStart w:id="0" w:name="_GoBack"/>
      <w:bookmarkEnd w:id="0"/>
    </w:p>
    <w:p w:rsidR="00DD2D50" w:rsidRPr="00DD2D50" w:rsidRDefault="005E2513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DD2D50" w:rsidRPr="00DD2D50" w:rsidRDefault="008F7AB8" w:rsidP="00DD2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noProof/>
          <w:sz w:val="28"/>
          <w:szCs w:val="28"/>
        </w:rPr>
        <w:pict>
          <v:rect id="Прямоугольник 6" o:spid="_x0000_s1027" style="position:absolute;left:0;text-align:left;margin-left:224.7pt;margin-top:33.9pt;width:15.05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lR4q4KECAAALBQAADgAAAAAAAAAAAAAAAAAuAgAA&#10;ZHJzL2Uyb0RvYy54bWxQSwECLQAUAAYACAAAACEAzUa5Tt4AAAAJAQAADwAAAAAAAAAAAAAAAAD7&#10;BAAAZHJzL2Rvd25yZXYueG1sUEsFBgAAAAAEAAQA8wAAAAYGAAAAAA==&#10;" stroked="f"/>
        </w:pic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2023</w:t>
      </w:r>
    </w:p>
    <w:p w:rsidR="00DD2D50" w:rsidRPr="00DD2D50" w:rsidRDefault="00DD2D50" w:rsidP="00DD2D50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  <w:r w:rsidRPr="00DD2D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D2D50" w:rsidRPr="00DD2D50" w:rsidRDefault="00DD2D50" w:rsidP="00DD2D50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2D50" w:rsidRPr="00DD2D50" w:rsidRDefault="00DD2D50" w:rsidP="00DD2D50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DD2D50" w:rsidRPr="00DD2D50" w:rsidRDefault="00DD2D50" w:rsidP="00DD2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Клинковская Т.Н преподаватель БПОУ ВО «Вологодский колледж технологии и дизайна»</w:t>
      </w:r>
    </w:p>
    <w:p w:rsidR="00DD2D50" w:rsidRPr="00DD2D50" w:rsidRDefault="00DD2D50" w:rsidP="00DD2D50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AB8" w:rsidRPr="00406E47" w:rsidRDefault="008F7AB8" w:rsidP="008F7AB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>Рассмотрена и рекомендована к использованию в образовательном процессе предметной цикловой комиссией БПОУ ВО «Вологодский колледж технологии и диз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Протокол №11 от 19.06.2023</w:t>
      </w:r>
    </w:p>
    <w:p w:rsidR="00DD2D50" w:rsidRPr="00DD2D50" w:rsidRDefault="00DD2D50" w:rsidP="00DD2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2D50" w:rsidRPr="00DD2D50" w:rsidRDefault="00DD2D50" w:rsidP="00DD2D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2D50" w:rsidRPr="00DD2D50" w:rsidRDefault="00DD2D50" w:rsidP="00DD2D50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2D50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DD2D50" w:rsidRPr="00DD2D50" w:rsidRDefault="00DD2D50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DD2D50" w:rsidRPr="00DD2D50" w:rsidRDefault="00DD2D50" w:rsidP="00DD2D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5D0F" w:rsidRPr="00DD2D50" w:rsidRDefault="00DD2D50" w:rsidP="007A5D0F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Методические рекомендации по организации внеаудиторной самостоятельной работы по </w:t>
      </w:r>
      <w:r w:rsidR="007A5D0F">
        <w:rPr>
          <w:rFonts w:ascii="Times New Roman" w:eastAsia="Times New Roman" w:hAnsi="Times New Roman" w:cs="Times New Roman"/>
          <w:b/>
          <w:sz w:val="28"/>
          <w:szCs w:val="28"/>
        </w:rPr>
        <w:t>ОП.03 Рисунок и живопись</w:t>
      </w:r>
    </w:p>
    <w:p w:rsidR="005C421B" w:rsidRDefault="00DD2D50" w:rsidP="007A5D0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предназначены для студентов, обучающихся</w:t>
      </w:r>
      <w:r w:rsidRPr="00DD2D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DD2D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7A5D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специальности </w:t>
      </w:r>
      <w:r w:rsidR="005C421B" w:rsidRPr="005C42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43.02.13 Технология парикмахерского искусства</w:t>
      </w:r>
      <w:r w:rsidR="005C42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Общий объём времени, </w:t>
      </w:r>
    </w:p>
    <w:p w:rsidR="00DD2D50" w:rsidRPr="00DD2D50" w:rsidRDefault="00DD2D50" w:rsidP="007A5D0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DD2D50" w:rsidRPr="00DD2D50" w:rsidRDefault="00DD2D50" w:rsidP="00DD2D5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Целью </w:t>
      </w: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самостоятельной работы обучающихся является:</w:t>
      </w:r>
    </w:p>
    <w:p w:rsidR="00DD2D50" w:rsidRPr="00DD2D50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DD2D50" w:rsidRPr="00DD2D50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общими и профессиональными компетенциями;</w:t>
      </w:r>
    </w:p>
    <w:p w:rsidR="00DD2D50" w:rsidRPr="00DD2D50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практическими навыками работы с нормативной и справочной литературой;</w:t>
      </w:r>
    </w:p>
    <w:p w:rsidR="00DD2D50" w:rsidRPr="00DD2D50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DD2D50" w:rsidRPr="00DD2D50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DD2D50" w:rsidRPr="00DD2D50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DD2D50" w:rsidRPr="00DD2D50" w:rsidRDefault="00DD2D50" w:rsidP="00DD2D5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исследовательских умений.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организации самостоятельной работы необходимы следующие </w:t>
      </w:r>
      <w:r w:rsidRPr="00DD2D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условия:</w:t>
      </w:r>
    </w:p>
    <w:p w:rsidR="00DD2D50" w:rsidRPr="00DD2D50" w:rsidRDefault="00DD2D50" w:rsidP="00DD2D5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обучающихся к самостоятельному труду;</w:t>
      </w:r>
    </w:p>
    <w:p w:rsidR="00DD2D50" w:rsidRPr="00DD2D50" w:rsidRDefault="00DD2D50" w:rsidP="00DD2D5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мотивация обучающихся;</w:t>
      </w:r>
    </w:p>
    <w:p w:rsidR="00DD2D50" w:rsidRPr="00DD2D50" w:rsidRDefault="00DD2D50" w:rsidP="00DD2D5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и доступность необходимого учебно-методического и справочного материала;</w:t>
      </w:r>
    </w:p>
    <w:p w:rsidR="00DD2D50" w:rsidRPr="00DD2D50" w:rsidRDefault="00DD2D50" w:rsidP="00DD2D5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регулярного контроля качества выполненной самостоятельной работы;</w:t>
      </w:r>
    </w:p>
    <w:p w:rsidR="00DD2D50" w:rsidRPr="00DD2D50" w:rsidRDefault="00DD2D50" w:rsidP="00DD2D5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консультационная помощь преподавателя.</w:t>
      </w:r>
    </w:p>
    <w:p w:rsidR="00DD2D50" w:rsidRPr="00DD2D50" w:rsidRDefault="00DD2D50" w:rsidP="00DD2D5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</w:t>
      </w: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самостоятельной работы обучающихся определяются содержанием ОП.02 История изобразительного искусства,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Работа со словарем, справочником.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Поиск необходимой информации в сети Интернет.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Конспектирование источников.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Составление аннотаций к литературным источникам.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Составление рецензий и отзывов на прочитанный материал.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8. Составление обзора публикаций по теме.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9. Составление и разработка словаря (глоссария).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10. Составление или заполнение таблиц.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11. Работа по трансформации учебного материала, перевод его из одной формы в другую.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12. Прослушивание учебных аудиозаписей, просмотр видеоматериала.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13. Выполнение аудио - и видеозаписей по заданной теме.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16. Выполнение творческих заданий.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17. Подготовка устного сообщения для выступления на занятии.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18. Написание реферата. Подготовка к защите (представлению) реферата на занятии.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19. Подготовка доклада и написание тезисов доклада.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21. Подготовка к участию в деловой игре, конкурсе, творческом соревновании.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22. Выполнение расчетов.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23. Оформление отчетов по практическим и (или) лабораторным работам.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D50">
        <w:rPr>
          <w:rFonts w:ascii="Times New Roman" w:eastAsia="Times New Roman" w:hAnsi="Times New Roman" w:cs="Times New Roman"/>
          <w:sz w:val="24"/>
          <w:szCs w:val="24"/>
          <w:lang w:eastAsia="ru-RU"/>
        </w:rPr>
        <w:t>24. Выполнение проекта или исследования.</w:t>
      </w:r>
    </w:p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DD2D50" w:rsidRPr="00DD2D50" w:rsidTr="00E2408C">
        <w:tc>
          <w:tcPr>
            <w:tcW w:w="3964" w:type="dxa"/>
          </w:tcPr>
          <w:p w:rsidR="00DD2D50" w:rsidRPr="00DD2D50" w:rsidRDefault="00DD2D50" w:rsidP="00DD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DD2D50" w:rsidRPr="00DD2D50" w:rsidRDefault="00DD2D50" w:rsidP="00DD2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самостоятельной работы</w:t>
            </w:r>
          </w:p>
        </w:tc>
      </w:tr>
      <w:tr w:rsidR="00DD2D50" w:rsidRPr="00DD2D50" w:rsidTr="00E2408C">
        <w:tc>
          <w:tcPr>
            <w:tcW w:w="3964" w:type="dxa"/>
          </w:tcPr>
          <w:p w:rsidR="00DD2D50" w:rsidRPr="00DD2D50" w:rsidRDefault="00DD2D50" w:rsidP="00DD2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Репродуктивная </w:t>
            </w:r>
          </w:p>
          <w:p w:rsidR="00DD2D50" w:rsidRPr="00DD2D50" w:rsidRDefault="00DD2D50" w:rsidP="00DD2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DD2D50" w:rsidRPr="00DD2D50" w:rsidRDefault="00DD2D50" w:rsidP="00DD2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DD2D50" w:rsidRPr="00DD2D50" w:rsidTr="00E2408C">
        <w:tc>
          <w:tcPr>
            <w:tcW w:w="3964" w:type="dxa"/>
          </w:tcPr>
          <w:p w:rsidR="00DD2D50" w:rsidRPr="00DD2D50" w:rsidRDefault="00DD2D50" w:rsidP="00DD2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Познавательно-поисковая </w:t>
            </w:r>
          </w:p>
          <w:p w:rsidR="00DD2D50" w:rsidRPr="00DD2D50" w:rsidRDefault="00DD2D50" w:rsidP="00DD2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DD2D50" w:rsidRPr="00DD2D50" w:rsidRDefault="00DD2D50" w:rsidP="00DD2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DD2D50" w:rsidRPr="00DD2D50" w:rsidTr="00E2408C">
        <w:tc>
          <w:tcPr>
            <w:tcW w:w="3964" w:type="dxa"/>
          </w:tcPr>
          <w:p w:rsidR="00DD2D50" w:rsidRPr="00DD2D50" w:rsidRDefault="00DD2D50" w:rsidP="00DD2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Творческая </w:t>
            </w:r>
          </w:p>
          <w:p w:rsidR="00DD2D50" w:rsidRPr="00DD2D50" w:rsidRDefault="00DD2D50" w:rsidP="00DD2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</w:tcPr>
          <w:p w:rsidR="00DD2D50" w:rsidRPr="00DD2D50" w:rsidRDefault="00DD2D50" w:rsidP="00DD2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DD2D50" w:rsidRPr="00DD2D50" w:rsidRDefault="00DD2D50" w:rsidP="00DD2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2D50" w:rsidRDefault="00DD2D50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DD2D50" w:rsidRDefault="00DD2D50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для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самостоятельной </w:t>
      </w: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работы 1</w:t>
      </w: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1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Сделайте 3 варианта композиционного размещения постановки натюрморта на одном листе бумаги. Проанализируйте композицию натюрморта и выберете наиболее удачное его размещение на листе бумаги.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и нарисуйте натюрморт из бытовых предметов на фоне драпировки из ткани одного цвета (акварель, гуашь).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карандашом длительный  рисунок черепа с натуры в положении ¾. С обозначением главных костей.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схему построения головы в положениях фас, профиль, ¾.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(письменно)-Какую роль играет цвет как выразительное средство в оформлении предметов прикладного и декоративного искусства?</w:t>
      </w:r>
    </w:p>
    <w:p w:rsidR="00C26948" w:rsidRPr="001C3C2A" w:rsidRDefault="00C26948" w:rsidP="00C269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2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Построить цилиндры, стоящие по горизонтальной плоскости, расположенные ниже и выше линии горизонта.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Поставьте и нарисуйте натюрморт из бытовых предметов на фоне драпировок из тканей контрастных цветов.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карандашом длительный рисунок черепа с натуры в положении «фас». С обозначением главных костей.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схему построения головы в положениях фас, профиль, ¾.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композиция художественного произведения на каких композиционных принципах строятся картины (письменно).</w:t>
      </w:r>
    </w:p>
    <w:p w:rsidR="00C26948" w:rsidRPr="001C3C2A" w:rsidRDefault="00C26948" w:rsidP="00C269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3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Постройте цилиндр, определите, откуда падает свет, и нанесите штрихи на его поверхность, выявляя объем.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Познакомьтесь со свойствами дополнительных цветов. Изучите расположение цветов в цветовом круге. Начертите круг, разделите его на восемь равных частей, проводя четыре диаметра круга, и растворами дополнительных цветов покройте противолежащие относительно центра круга части. 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карандашом длительный рисунок черепа в положении профиль с обозначением главных костей.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схему построения головы в положениях фас, профиль, ¾.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последовательности надо рисовать натюрморт из бытовых предметов (письменно).</w:t>
      </w:r>
    </w:p>
    <w:p w:rsidR="00C26948" w:rsidRPr="001C3C2A" w:rsidRDefault="00C26948" w:rsidP="00C269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  4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и нарисуйте натюрморт из трех геометрических тел.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Научитесь различать Светлову ахроматических цветов от белого до черного. Начертите пять прямоугольников размером 6×3 см. Прямоугольник слева      оставьте белым, а прямоугольник справа залейте концентрированным растворам черной краски. Для третьего треугольника 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приготовьте раствор черной краски, который по светлоте будет средним между белым и черным цветом. Разбавьте этот раствор водой так, чтобы он стал по светлоте средним между белым цветом первого прямоугольника, и серым третьего прямоугольника, и залейте этим раствором второй прямоугольник слева. Четвертый прямоугольник залейте раствором серого цвета так, чтобы он был средним по светлоте между третьим и пятым.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карандашом длительный рисунок черепа в положении «фас». С обозначением главных костей.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схему построения головы в положениях фас, профиль, ¾.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(письменно). Общие сведения об орнаменте, в чем заключаются принципы строения ленточных, замкнутых и сетчатых орнаментов.</w:t>
      </w:r>
    </w:p>
    <w:p w:rsidR="00C26948" w:rsidRPr="001C3C2A" w:rsidRDefault="00C26948" w:rsidP="00C26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для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самостоятельной </w:t>
      </w: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</w:t>
      </w: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Изобразить портрет с прической на основе образов культуры Древней Ассирии и Вавилонии (женский или мужской), (графическое решение).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образ прически 70-80-х годов (решение декоративное).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Охарактеризуйте прически Эпохи Возрождения (письменно) (Италия).</w:t>
      </w:r>
    </w:p>
    <w:p w:rsidR="00C26948" w:rsidRPr="001C3C2A" w:rsidRDefault="00C26948" w:rsidP="00C269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2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портрет с прической времен Древнего Китая (графического решения).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образ прически 50-60-х годов (решение декоративное).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Охарактеризовать Европейские прически 18века (Франция или Англия) (письменно).</w:t>
      </w:r>
    </w:p>
    <w:p w:rsidR="00C26948" w:rsidRPr="001C3C2A" w:rsidRDefault="00C26948" w:rsidP="00C269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3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Изобразить портрет с прической времен Римской республики (графическое решение).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образ прически 40-х годов (решение декоративное).</w:t>
      </w:r>
    </w:p>
    <w:p w:rsidR="00C26948" w:rsidRPr="001C3C2A" w:rsidRDefault="00C26948" w:rsidP="00C2694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Охарактеризовать Европейские прически Средневековья (прически Киевской Руси 9-начало 12века) (письменно).</w:t>
      </w:r>
    </w:p>
    <w:p w:rsidR="00C26948" w:rsidRPr="001C3C2A" w:rsidRDefault="00C26948" w:rsidP="00C269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4</w:t>
      </w:r>
    </w:p>
    <w:p w:rsidR="00C26948" w:rsidRPr="001C3C2A" w:rsidRDefault="00C26948" w:rsidP="00C2694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портрет с прической на основе образцов эпохи романтизма (графическое решение).</w:t>
      </w:r>
    </w:p>
    <w:p w:rsidR="00C26948" w:rsidRPr="001C3C2A" w:rsidRDefault="00C26948" w:rsidP="00C2694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образ прически 90-х годов (решение декоративное).</w:t>
      </w:r>
    </w:p>
    <w:p w:rsidR="00C26948" w:rsidRPr="001C3C2A" w:rsidRDefault="00C26948" w:rsidP="00C2694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Охарактеризовать прически Древнего мира (Египет, Греция, Рим) (письменно).</w:t>
      </w:r>
    </w:p>
    <w:p w:rsidR="00352674" w:rsidRPr="001C3C2A" w:rsidRDefault="00352674" w:rsidP="0035267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 12</w:t>
      </w:r>
    </w:p>
    <w:p w:rsidR="00352674" w:rsidRPr="001C3C2A" w:rsidRDefault="00352674" w:rsidP="003526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зарисовки с головы человека в фас, профиль, ¾ (живая натура).</w:t>
      </w:r>
    </w:p>
    <w:p w:rsidR="00352674" w:rsidRPr="001C3C2A" w:rsidRDefault="00352674" w:rsidP="003526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занятия: </w:t>
      </w:r>
    </w:p>
    <w:p w:rsidR="00352674" w:rsidRPr="001C3C2A" w:rsidRDefault="00352674" w:rsidP="0035267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познакомится с особенностями живой модели по сравнению с гипсовой; </w:t>
      </w:r>
    </w:p>
    <w:p w:rsidR="00352674" w:rsidRPr="001C3C2A" w:rsidRDefault="00352674" w:rsidP="0035267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познакомиться с приемами передачи в рисунке портретного сходства и художественного образа модели.</w:t>
      </w:r>
    </w:p>
    <w:p w:rsidR="00352674" w:rsidRPr="001C3C2A" w:rsidRDefault="00352674" w:rsidP="00352674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Материал:</w:t>
      </w:r>
    </w:p>
    <w:p w:rsidR="00352674" w:rsidRPr="001C3C2A" w:rsidRDefault="00352674" w:rsidP="003526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графитный карандаш;</w:t>
      </w:r>
    </w:p>
    <w:p w:rsidR="00352674" w:rsidRPr="001C3C2A" w:rsidRDefault="00352674" w:rsidP="003526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уголь;</w:t>
      </w:r>
    </w:p>
    <w:p w:rsidR="00352674" w:rsidRPr="001C3C2A" w:rsidRDefault="00352674" w:rsidP="003526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сангина;</w:t>
      </w:r>
    </w:p>
    <w:p w:rsidR="00352674" w:rsidRPr="001C3C2A" w:rsidRDefault="00352674" w:rsidP="003526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тональное </w:t>
      </w:r>
    </w:p>
    <w:p w:rsidR="00352674" w:rsidRPr="001C3C2A" w:rsidRDefault="00352674" w:rsidP="003526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948" w:rsidRPr="001C3C2A" w:rsidRDefault="00C26948" w:rsidP="00C26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BD5" w:rsidRPr="001C3C2A" w:rsidRDefault="00AA5BD5" w:rsidP="00AA5B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Выполнить мужской портрет с натуры (техника «гризайль»).</w:t>
      </w:r>
    </w:p>
    <w:p w:rsidR="00AA5BD5" w:rsidRPr="001C3C2A" w:rsidRDefault="00AA5BD5" w:rsidP="00AA5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указания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Гризайль – это выполнение рисунка одной краской, чаще черной или коричневой можно пользоваться одной краской вместе с белилами. Основное назначение техники «гризайль» - изучение тонального обоснования живописи. Техника позволяет менять форму с помощью одной краски, взятой в разной степени светлоты.</w:t>
      </w:r>
    </w:p>
    <w:p w:rsidR="00AA5BD5" w:rsidRPr="001C3C2A" w:rsidRDefault="00AA5BD5" w:rsidP="00AA5B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BD5" w:rsidRPr="001C3C2A" w:rsidRDefault="00AA5BD5" w:rsidP="00AA5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№15.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мужской портрет с натуры.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занятия: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познакомиться с техникой рисунка под живопись, лепка кистью общей формы, работа над фоном, тональные и светлотные отношения 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акварель, «гуашь».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технике «гризайль».</w:t>
      </w:r>
    </w:p>
    <w:p w:rsidR="00AA5BD5" w:rsidRPr="001C3C2A" w:rsidRDefault="00AA5BD5" w:rsidP="00AA5B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5BD5" w:rsidRPr="001C3C2A" w:rsidRDefault="00AA5BD5" w:rsidP="00AA5B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BD5" w:rsidRPr="001C3C2A" w:rsidRDefault="00AA5BD5" w:rsidP="00AA5B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Выполнение женского портрета по памяти.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Лаконизм художественного языка, стилизация формы, лепка объемов пятном и линией. Роль силуэта. Необходимая деталировка и степень обобщения.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Фактура. Тональная и цветовая гармония портрета декоративно – плоскостном решениях.</w:t>
      </w:r>
    </w:p>
    <w:p w:rsidR="00AA5BD5" w:rsidRPr="001C3C2A" w:rsidRDefault="00AA5BD5" w:rsidP="00AA5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указания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Стилизация 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декоративное обобщение и подчеркивание особенностей формы предметов с помощью ряда условных предметов. Можно упростить или усложнить форму, цвет, детали объекта, а также отказаться от передачи объема.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Локальный цвет 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цвет, характерный для данного предмета и не претерпевший никаких изменений.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Силуэт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темное на светлом фоне одноцветное плоскостное изображение человека.</w:t>
      </w:r>
    </w:p>
    <w:p w:rsidR="00AA5BD5" w:rsidRPr="001C3C2A" w:rsidRDefault="00AA5BD5" w:rsidP="00AA5BD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BD5" w:rsidRPr="001C3C2A" w:rsidRDefault="00AA5BD5" w:rsidP="00AA5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работа № 19</w:t>
      </w:r>
    </w:p>
    <w:p w:rsidR="00AA5BD5" w:rsidRPr="001C3C2A" w:rsidRDefault="00AA5BD5" w:rsidP="00AA5BD5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Выполнение женского портрета по памяти или по воображению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занятия: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овладеть навыками декоративного выполнения портрета.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Материал: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гуашь</w:t>
      </w:r>
    </w:p>
    <w:p w:rsidR="00AA5BD5" w:rsidRPr="001C3C2A" w:rsidRDefault="00AA5BD5" w:rsidP="00AA5B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C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Решение:</w:t>
      </w:r>
      <w:r w:rsidRPr="001C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декоративное </w:t>
      </w:r>
    </w:p>
    <w:p w:rsidR="00C26948" w:rsidRDefault="00C26948" w:rsidP="00C26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203" w:rsidRPr="001C3C2A" w:rsidRDefault="004D2203" w:rsidP="00C26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203" w:rsidRDefault="004D2203" w:rsidP="004D2203">
      <w:r>
        <w:rPr>
          <w:noProof/>
          <w:lang w:eastAsia="ru-RU"/>
        </w:rPr>
        <w:drawing>
          <wp:anchor distT="0" distB="0" distL="63500" distR="63500" simplePos="0" relativeHeight="251658240" behindDoc="1" locked="0" layoutInCell="1" allowOverlap="1">
            <wp:simplePos x="0" y="0"/>
            <wp:positionH relativeFrom="margin">
              <wp:posOffset>2893060</wp:posOffset>
            </wp:positionH>
            <wp:positionV relativeFrom="paragraph">
              <wp:posOffset>150495</wp:posOffset>
            </wp:positionV>
            <wp:extent cx="1713230" cy="2315210"/>
            <wp:effectExtent l="19050" t="0" r="1270" b="0"/>
            <wp:wrapSquare wrapText="bothSides"/>
            <wp:docPr id="2" name="Рисунок 40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image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23152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inline distT="0" distB="0" distL="0" distR="0">
            <wp:extent cx="1873250" cy="2466340"/>
            <wp:effectExtent l="19050" t="0" r="0" b="0"/>
            <wp:docPr id="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2466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2203">
        <w:t xml:space="preserve"> </w:t>
      </w:r>
      <w:r>
        <w:t xml:space="preserve">Рис.2а                   </w:t>
      </w:r>
    </w:p>
    <w:p w:rsidR="004D2203" w:rsidRDefault="004D2203" w:rsidP="004D2203">
      <w:r>
        <w:t xml:space="preserve">                                                                                            Рис.2б  построение кривых линий     </w:t>
      </w:r>
    </w:p>
    <w:p w:rsidR="003E3B5C" w:rsidRDefault="003E3B5C"/>
    <w:p w:rsidR="004D2203" w:rsidRDefault="004D2203">
      <w:r>
        <w:rPr>
          <w:noProof/>
          <w:lang w:eastAsia="ru-RU"/>
        </w:rPr>
        <w:drawing>
          <wp:anchor distT="0" distB="0" distL="63500" distR="63500" simplePos="0" relativeHeight="251659264" behindDoc="1" locked="0" layoutInCell="1" allowOverlap="1">
            <wp:simplePos x="0" y="0"/>
            <wp:positionH relativeFrom="margin">
              <wp:posOffset>3265805</wp:posOffset>
            </wp:positionH>
            <wp:positionV relativeFrom="margin">
              <wp:posOffset>3696970</wp:posOffset>
            </wp:positionV>
            <wp:extent cx="1805305" cy="2422525"/>
            <wp:effectExtent l="19050" t="0" r="4445" b="0"/>
            <wp:wrapTight wrapText="bothSides">
              <wp:wrapPolygon edited="0">
                <wp:start x="-228" y="0"/>
                <wp:lineTo x="-228" y="21402"/>
                <wp:lineTo x="21653" y="21402"/>
                <wp:lineTo x="21653" y="0"/>
                <wp:lineTo x="-228" y="0"/>
              </wp:wrapPolygon>
            </wp:wrapTight>
            <wp:docPr id="3" name="Рисунок 38" descr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image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44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305" cy="242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inline distT="0" distB="0" distL="0" distR="0">
            <wp:extent cx="2600960" cy="1710055"/>
            <wp:effectExtent l="1905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960" cy="171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203" w:rsidRDefault="004D2203"/>
    <w:p w:rsidR="004D2203" w:rsidRDefault="004D2203" w:rsidP="004D2203">
      <w:r>
        <w:t>Рис.3 деление отрезка</w:t>
      </w:r>
    </w:p>
    <w:p w:rsidR="004D2203" w:rsidRDefault="004D2203" w:rsidP="004D2203">
      <w:r>
        <w:t>Рис.4деление угла</w:t>
      </w:r>
    </w:p>
    <w:p w:rsidR="004D2203" w:rsidRPr="00D9478B" w:rsidRDefault="004D2203" w:rsidP="004D2203">
      <w:pPr>
        <w:tabs>
          <w:tab w:val="left" w:pos="2955"/>
        </w:tabs>
        <w:jc w:val="both"/>
      </w:pPr>
      <w:r w:rsidRPr="00D9478B">
        <w:t>2. На этом же листе бумаги ф.А-3 выполнить упражнение как показано на рис. № 2 по избражению кривых линий.</w:t>
      </w:r>
    </w:p>
    <w:p w:rsidR="004D2203" w:rsidRPr="00D9478B" w:rsidRDefault="004D2203" w:rsidP="004D2203">
      <w:pPr>
        <w:tabs>
          <w:tab w:val="left" w:pos="2955"/>
        </w:tabs>
        <w:jc w:val="both"/>
      </w:pPr>
      <w:r w:rsidRPr="00D9478B">
        <w:t>3. На этом же листе бумаги ф.А-3 выполнить упражнение как показано на рис.№3 и</w:t>
      </w:r>
    </w:p>
    <w:p w:rsidR="004D2203" w:rsidRPr="00D9478B" w:rsidRDefault="004D2203" w:rsidP="004D2203">
      <w:pPr>
        <w:tabs>
          <w:tab w:val="left" w:pos="2955"/>
        </w:tabs>
        <w:jc w:val="both"/>
      </w:pPr>
      <w:r w:rsidRPr="00D9478B">
        <w:t xml:space="preserve"> на  рис. №4 По делению  отрезков и по делению угла.</w:t>
      </w:r>
    </w:p>
    <w:p w:rsidR="006434EC" w:rsidRPr="00D9478B" w:rsidRDefault="006434EC" w:rsidP="006434EC">
      <w:pPr>
        <w:pStyle w:val="2"/>
        <w:shd w:val="clear" w:color="auto" w:fill="auto"/>
        <w:spacing w:line="240" w:lineRule="auto"/>
        <w:ind w:left="40" w:right="23" w:firstLine="340"/>
        <w:rPr>
          <w:color w:val="auto"/>
          <w:sz w:val="24"/>
          <w:szCs w:val="24"/>
        </w:rPr>
      </w:pPr>
      <w:r w:rsidRPr="00D9478B">
        <w:rPr>
          <w:color w:val="auto"/>
          <w:sz w:val="24"/>
          <w:szCs w:val="24"/>
        </w:rPr>
        <w:t xml:space="preserve">В целом в работе над сложным натюрмортом сохраняется та же последовательность рисунка, что и в простом натюрморте, но самый характер работы должен быть подчинен главному—точной передаче большой формы и материальности вещей, составляющих содержание натюрморта, передачи складок драпировки.После компоновки и линейно-конструктивного построения предметов приступают к выявлению формы при помощи светотени, все время помня о тональном </w:t>
      </w:r>
      <w:r>
        <w:rPr>
          <w:color w:val="auto"/>
          <w:sz w:val="24"/>
          <w:szCs w:val="24"/>
        </w:rPr>
        <w:t>масштабе и добиваясь выразитель</w:t>
      </w:r>
      <w:r w:rsidRPr="00D9478B">
        <w:rPr>
          <w:color w:val="auto"/>
          <w:sz w:val="24"/>
          <w:szCs w:val="24"/>
        </w:rPr>
        <w:t>ности рисунка за счет верно н</w:t>
      </w:r>
      <w:r>
        <w:rPr>
          <w:color w:val="auto"/>
          <w:sz w:val="24"/>
          <w:szCs w:val="24"/>
        </w:rPr>
        <w:t>айденных отношений между предме</w:t>
      </w:r>
      <w:r w:rsidRPr="00D9478B">
        <w:rPr>
          <w:color w:val="auto"/>
          <w:sz w:val="24"/>
          <w:szCs w:val="24"/>
        </w:rPr>
        <w:t xml:space="preserve">том и драпировкой. На заключительной </w:t>
      </w:r>
      <w:r w:rsidRPr="00D9478B">
        <w:rPr>
          <w:color w:val="auto"/>
          <w:sz w:val="24"/>
          <w:szCs w:val="24"/>
        </w:rPr>
        <w:lastRenderedPageBreak/>
        <w:t>стадии работы необходимо тщательно сопоставить, сравнить рисунок с натурой, стараясь выявить несоответствия, исправлением которых можно доб</w:t>
      </w:r>
      <w:r>
        <w:rPr>
          <w:color w:val="auto"/>
          <w:sz w:val="24"/>
          <w:szCs w:val="24"/>
        </w:rPr>
        <w:t>иться точной передачи материаль</w:t>
      </w:r>
      <w:r w:rsidRPr="00D9478B">
        <w:rPr>
          <w:color w:val="auto"/>
          <w:sz w:val="24"/>
          <w:szCs w:val="24"/>
        </w:rPr>
        <w:t>ных особенностей предметов, трактовки складок драпировки.</w:t>
      </w:r>
    </w:p>
    <w:p w:rsidR="00083989" w:rsidRPr="008769FF" w:rsidRDefault="00083989" w:rsidP="00083989">
      <w:pPr>
        <w:pStyle w:val="1"/>
        <w:shd w:val="clear" w:color="auto" w:fill="auto"/>
        <w:spacing w:line="240" w:lineRule="auto"/>
        <w:ind w:left="23" w:right="23" w:firstLine="278"/>
        <w:rPr>
          <w:rFonts w:ascii="Times New Roman" w:hAnsi="Times New Roman" w:cs="Times New Roman"/>
          <w:sz w:val="24"/>
          <w:szCs w:val="24"/>
        </w:rPr>
      </w:pPr>
      <w:r w:rsidRPr="008769FF">
        <w:rPr>
          <w:rFonts w:ascii="Times New Roman" w:hAnsi="Times New Roman" w:cs="Times New Roman"/>
          <w:sz w:val="24"/>
          <w:szCs w:val="24"/>
        </w:rPr>
        <w:t xml:space="preserve">Для закрепления владения цветным карандашом предлагается еще один </w:t>
      </w:r>
      <w:r w:rsidRPr="008769FF">
        <w:rPr>
          <w:rStyle w:val="a6"/>
          <w:rFonts w:ascii="Times New Roman" w:hAnsi="Times New Roman" w:cs="Times New Roman"/>
          <w:sz w:val="24"/>
          <w:szCs w:val="24"/>
        </w:rPr>
        <w:t>вариант современной женской стрижки на основе каре.</w:t>
      </w:r>
      <w:r w:rsidRPr="008769FF">
        <w:rPr>
          <w:rFonts w:ascii="Times New Roman" w:hAnsi="Times New Roman" w:cs="Times New Roman"/>
          <w:sz w:val="24"/>
          <w:szCs w:val="24"/>
        </w:rPr>
        <w:t xml:space="preserve"> Прическа многоцветная. Цветовые акценты делят ее на цветные полосы-пряди, которые, в свою очередь, подчеркивают ее асимметрию и интересный вариант укладки. Рисунок выполняется цветными карандашами. Лицо изображается условно, но с вариантом макияжа (цв. вкл., рис. XXII, в).</w:t>
      </w:r>
    </w:p>
    <w:p w:rsidR="00083989" w:rsidRPr="008769FF" w:rsidRDefault="00083989" w:rsidP="00083989">
      <w:pPr>
        <w:pStyle w:val="1"/>
        <w:shd w:val="clear" w:color="auto" w:fill="auto"/>
        <w:spacing w:line="240" w:lineRule="auto"/>
        <w:ind w:left="23" w:right="23"/>
        <w:rPr>
          <w:rFonts w:ascii="Times New Roman" w:hAnsi="Times New Roman" w:cs="Times New Roman"/>
          <w:sz w:val="24"/>
          <w:szCs w:val="24"/>
        </w:rPr>
      </w:pPr>
      <w:r w:rsidRPr="008769FF">
        <w:rPr>
          <w:rFonts w:ascii="Times New Roman" w:hAnsi="Times New Roman" w:cs="Times New Roman"/>
          <w:sz w:val="24"/>
          <w:szCs w:val="24"/>
        </w:rPr>
        <w:t>Самым сложным в выполнении этого рисунка является  сохранение  общей формы прически, света, тени и бликов на волосах при использовании нескольких цветов. На рисунке должны быть показаны места(от виска  к темени) где волосы падают почти  вертикально и они затенены  (внизу и сзади). Тональные градации каждого цвета должны показывать объем формы, а штрихи — давать впечатление о характере волос и их укладке. Фиолетово-сиреневый цвет мо</w:t>
      </w:r>
      <w:r w:rsidRPr="008769FF">
        <w:rPr>
          <w:rFonts w:ascii="Times New Roman" w:hAnsi="Times New Roman" w:cs="Times New Roman"/>
          <w:sz w:val="24"/>
          <w:szCs w:val="24"/>
        </w:rPr>
        <w:softHyphen/>
        <w:t>жет быть усилен введением в темные места черного, красный цвет прядей уси</w:t>
      </w:r>
      <w:r w:rsidRPr="008769FF">
        <w:rPr>
          <w:rFonts w:ascii="Times New Roman" w:hAnsi="Times New Roman" w:cs="Times New Roman"/>
          <w:sz w:val="24"/>
          <w:szCs w:val="24"/>
        </w:rPr>
        <w:softHyphen/>
        <w:t>ливается в   тени присутствием холодного малинового, тогда как в световых пе</w:t>
      </w:r>
      <w:r w:rsidRPr="008769FF">
        <w:rPr>
          <w:rFonts w:ascii="Times New Roman" w:hAnsi="Times New Roman" w:cs="Times New Roman"/>
          <w:sz w:val="24"/>
          <w:szCs w:val="24"/>
        </w:rPr>
        <w:softHyphen/>
        <w:t>реходах может быть задействован теплый красно-оранжевый цвет. Введение дополнительных цветов надо производить тактично (чтобы они смотрелись ор</w:t>
      </w:r>
      <w:r w:rsidRPr="008769FF">
        <w:rPr>
          <w:rFonts w:ascii="Times New Roman" w:hAnsi="Times New Roman" w:cs="Times New Roman"/>
          <w:sz w:val="24"/>
          <w:szCs w:val="24"/>
        </w:rPr>
        <w:softHyphen/>
        <w:t>ганично): это или накладка поверх одного цвета легкой штриховки другого или мягкий переход из цвета в цвет, который должен быть незаметен. Для этого надо использовать «качающийся» штрих — при такой методике можно сделать переход от одного оттенка к другому почти незаметным.</w:t>
      </w:r>
    </w:p>
    <w:p w:rsidR="00083989" w:rsidRPr="008769FF" w:rsidRDefault="00083989" w:rsidP="00083989">
      <w:pPr>
        <w:pStyle w:val="1"/>
        <w:shd w:val="clear" w:color="auto" w:fill="auto"/>
        <w:spacing w:line="240" w:lineRule="auto"/>
        <w:ind w:left="23" w:right="23" w:firstLine="280"/>
        <w:rPr>
          <w:rFonts w:ascii="Times New Roman" w:hAnsi="Times New Roman" w:cs="Times New Roman"/>
          <w:sz w:val="24"/>
          <w:szCs w:val="24"/>
        </w:rPr>
      </w:pPr>
      <w:r w:rsidRPr="008769FF">
        <w:rPr>
          <w:rFonts w:ascii="Times New Roman" w:hAnsi="Times New Roman" w:cs="Times New Roman"/>
          <w:sz w:val="24"/>
          <w:szCs w:val="24"/>
        </w:rPr>
        <w:t>При выполнении работы в</w:t>
      </w:r>
      <w:r w:rsidRPr="008769FF">
        <w:rPr>
          <w:rFonts w:ascii="Times New Roman" w:eastAsia="Baltica-Regular" w:hAnsi="Times New Roman" w:cs="Times New Roman"/>
          <w:color w:val="000000"/>
          <w:sz w:val="24"/>
          <w:szCs w:val="24"/>
        </w:rPr>
        <w:t xml:space="preserve"> ней должны иметься различные по фактуре пряди волос: Выполните рисунок быстрый, декоративный. Основным является изображение прически, лицо  тщательно прорабатывают. Особое внимание уделите пробору, сложным по фактуре волосам. Рисунок должен выражать красоту линий и сложность фактуры. Нужно передать небрежную живость волос, сохраняя точность в выражении прядей, лежащих на объеме черепа.</w:t>
      </w:r>
    </w:p>
    <w:p w:rsidR="00083989" w:rsidRPr="008769FF" w:rsidRDefault="00083989" w:rsidP="00083989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3989" w:rsidRPr="008769FF" w:rsidRDefault="00083989" w:rsidP="00083989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3989" w:rsidRPr="008769FF" w:rsidRDefault="00083989" w:rsidP="00083989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9FF">
        <w:rPr>
          <w:rFonts w:ascii="Times New Roman" w:hAnsi="Times New Roman" w:cs="Times New Roman"/>
          <w:b/>
          <w:sz w:val="24"/>
          <w:szCs w:val="24"/>
        </w:rPr>
        <w:t>Теоретическая часть:</w:t>
      </w:r>
    </w:p>
    <w:p w:rsidR="00083989" w:rsidRPr="008769FF" w:rsidRDefault="00083989" w:rsidP="0008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ltica-Regular" w:hAnsi="Times New Roman" w:cs="Times New Roman"/>
          <w:color w:val="000000"/>
          <w:sz w:val="24"/>
          <w:szCs w:val="24"/>
        </w:rPr>
      </w:pPr>
      <w:r w:rsidRPr="008769FF">
        <w:rPr>
          <w:rFonts w:ascii="Times New Roman" w:eastAsia="Baltica-Regular" w:hAnsi="Times New Roman" w:cs="Times New Roman"/>
          <w:color w:val="000000"/>
          <w:sz w:val="24"/>
          <w:szCs w:val="24"/>
        </w:rPr>
        <w:t>В ней должны иметься различные по фактуре пряди волос: прямые и спиралевидные Выполните рисунок быстрый, декоративный. Основным является изображение прически, аксессуаров, поэтому лицо не прорабатывают. Особое внимание уделите пробору, сложным по фактуре волосам. Рисунок должен выражать красоту линий и сложность фактуры. Нужно передать небрежную живость волос, сохраняя точность в выражении прядей, лежащих на объеме черепа.</w:t>
      </w:r>
    </w:p>
    <w:p w:rsidR="00083989" w:rsidRPr="008769FF" w:rsidRDefault="00083989" w:rsidP="00083989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2203" w:rsidRDefault="004D2203" w:rsidP="00083989"/>
    <w:sectPr w:rsidR="004D2203" w:rsidSect="003E3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ltica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26948"/>
    <w:rsid w:val="00083989"/>
    <w:rsid w:val="00281484"/>
    <w:rsid w:val="00352674"/>
    <w:rsid w:val="003E3B5C"/>
    <w:rsid w:val="004D2203"/>
    <w:rsid w:val="005C421B"/>
    <w:rsid w:val="005E2513"/>
    <w:rsid w:val="006434EC"/>
    <w:rsid w:val="006536C4"/>
    <w:rsid w:val="007A5D0F"/>
    <w:rsid w:val="008F7AB8"/>
    <w:rsid w:val="00AA5BD5"/>
    <w:rsid w:val="00C26948"/>
    <w:rsid w:val="00DD2D50"/>
    <w:rsid w:val="00E6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94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2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2203"/>
    <w:rPr>
      <w:rFonts w:ascii="Tahoma" w:hAnsi="Tahoma" w:cs="Tahoma"/>
      <w:sz w:val="16"/>
      <w:szCs w:val="16"/>
    </w:rPr>
  </w:style>
  <w:style w:type="paragraph" w:customStyle="1" w:styleId="2">
    <w:name w:val="Основной текст2"/>
    <w:basedOn w:val="a"/>
    <w:uiPriority w:val="99"/>
    <w:rsid w:val="006434EC"/>
    <w:pPr>
      <w:widowControl w:val="0"/>
      <w:shd w:val="clear" w:color="auto" w:fill="FFFFFF"/>
      <w:spacing w:after="0" w:line="211" w:lineRule="exact"/>
      <w:jc w:val="both"/>
    </w:pPr>
    <w:rPr>
      <w:rFonts w:ascii="Times New Roman" w:eastAsia="Times New Roman" w:hAnsi="Times New Roman" w:cs="Times New Roman"/>
      <w:color w:val="000000"/>
      <w:spacing w:val="10"/>
      <w:sz w:val="19"/>
      <w:szCs w:val="19"/>
      <w:lang w:eastAsia="ru-RU"/>
    </w:rPr>
  </w:style>
  <w:style w:type="character" w:customStyle="1" w:styleId="a5">
    <w:name w:val="Основной текст_"/>
    <w:link w:val="1"/>
    <w:locked/>
    <w:rsid w:val="00083989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5"/>
    <w:rsid w:val="00083989"/>
    <w:pPr>
      <w:widowControl w:val="0"/>
      <w:shd w:val="clear" w:color="auto" w:fill="FFFFFF"/>
      <w:spacing w:after="0" w:line="514" w:lineRule="exact"/>
      <w:ind w:hanging="360"/>
      <w:jc w:val="both"/>
    </w:pPr>
    <w:rPr>
      <w:sz w:val="26"/>
    </w:rPr>
  </w:style>
  <w:style w:type="character" w:customStyle="1" w:styleId="a6">
    <w:name w:val="Основной текст + Полужирный;Курсив"/>
    <w:rsid w:val="00083989"/>
    <w:rPr>
      <w:rFonts w:ascii="Georgia" w:eastAsia="Georgia" w:hAnsi="Georgia" w:cs="Georgi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2171</Words>
  <Characters>12376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dcterms:created xsi:type="dcterms:W3CDTF">2014-03-30T21:53:00Z</dcterms:created>
  <dcterms:modified xsi:type="dcterms:W3CDTF">2023-09-12T13:53:00Z</dcterms:modified>
</cp:coreProperties>
</file>