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B82915" w:rsidRPr="00424D42" w:rsidRDefault="00B82915" w:rsidP="00424D42">
      <w:pPr>
        <w:spacing w:after="0" w:line="240" w:lineRule="auto"/>
        <w:ind w:left="5812"/>
        <w:rPr>
          <w:rFonts w:ascii="Times New Roman" w:hAnsi="Times New Roman" w:cs="Times New Roman"/>
          <w:sz w:val="28"/>
          <w:szCs w:val="28"/>
          <w:lang w:eastAsia="ru-RU"/>
        </w:rPr>
      </w:pPr>
      <w:r w:rsidRPr="00B82915">
        <w:rPr>
          <w:rFonts w:ascii="Times New Roman" w:hAnsi="Times New Roman" w:cs="Times New Roman"/>
          <w:sz w:val="28"/>
          <w:szCs w:val="28"/>
          <w:lang w:eastAsia="ru-RU"/>
        </w:rPr>
        <w:t>от 31.08.2022 № 580</w:t>
      </w:r>
    </w:p>
    <w:p w:rsidR="00424D42" w:rsidRPr="00424D42" w:rsidRDefault="00424D42" w:rsidP="00424D42">
      <w:pPr>
        <w:spacing w:after="0" w:line="240" w:lineRule="auto"/>
        <w:ind w:left="5670"/>
        <w:rPr>
          <w:rFonts w:ascii="Times New Roman" w:hAnsi="Times New Roman" w:cs="Times New Roman"/>
          <w:b/>
          <w:sz w:val="28"/>
          <w:szCs w:val="28"/>
        </w:rPr>
      </w:pP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по выполнению 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6332C9" w:rsidRPr="002039E1" w:rsidRDefault="006332C9" w:rsidP="006332C9">
      <w:pPr>
        <w:tabs>
          <w:tab w:val="left" w:pos="7035"/>
        </w:tabs>
        <w:spacing w:after="0" w:line="240" w:lineRule="auto"/>
        <w:jc w:val="center"/>
        <w:rPr>
          <w:rFonts w:ascii="Times New Roman" w:eastAsia="Times New Roman" w:hAnsi="Times New Roman" w:cs="Times New Roman"/>
          <w:b/>
          <w:sz w:val="28"/>
          <w:szCs w:val="28"/>
        </w:rPr>
      </w:pPr>
      <w:r w:rsidRPr="002039E1">
        <w:rPr>
          <w:rFonts w:ascii="Times New Roman" w:hAnsi="Times New Roman" w:cs="Times New Roman"/>
          <w:color w:val="000000"/>
          <w:sz w:val="28"/>
          <w:szCs w:val="28"/>
          <w:lang w:eastAsia="ru-RU"/>
        </w:rPr>
        <w:t xml:space="preserve">Специальность </w:t>
      </w:r>
      <w:r w:rsidR="00FF5A63">
        <w:rPr>
          <w:rFonts w:ascii="Times New Roman" w:hAnsi="Times New Roman" w:cs="Times New Roman"/>
          <w:sz w:val="28"/>
          <w:szCs w:val="28"/>
        </w:rPr>
        <w:t xml:space="preserve"> 43.02.13 Технология парикмахерского искусства</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470AF5"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 xml:space="preserve">предметной цикловой комиссией общеобразовательных учебных дисциплин, </w:t>
      </w:r>
      <w:bookmarkStart w:id="0" w:name="_GoBack"/>
      <w:bookmarkEnd w:id="0"/>
      <w:r w:rsidR="00B82915" w:rsidRPr="00B82915">
        <w:rPr>
          <w:rFonts w:ascii="Times New Roman" w:hAnsi="Times New Roman" w:cs="Times New Roman"/>
          <w:sz w:val="28"/>
          <w:szCs w:val="28"/>
          <w:lang w:eastAsia="ru-RU"/>
        </w:rPr>
        <w:t>протокол № 1 от 31.08.2022 г.</w:t>
      </w:r>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78" w:rsidRDefault="004A3A78" w:rsidP="007D0F47">
      <w:pPr>
        <w:spacing w:after="0" w:line="240" w:lineRule="auto"/>
      </w:pPr>
      <w:r>
        <w:separator/>
      </w:r>
    </w:p>
  </w:endnote>
  <w:endnote w:type="continuationSeparator" w:id="0">
    <w:p w:rsidR="004A3A78" w:rsidRDefault="004A3A78"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78" w:rsidRDefault="004A3A78" w:rsidP="007D0F47">
      <w:pPr>
        <w:spacing w:after="0" w:line="240" w:lineRule="auto"/>
      </w:pPr>
      <w:r>
        <w:separator/>
      </w:r>
    </w:p>
  </w:footnote>
  <w:footnote w:type="continuationSeparator" w:id="0">
    <w:p w:rsidR="004A3A78" w:rsidRDefault="004A3A78" w:rsidP="007D0F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0AF5"/>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A78"/>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2C9"/>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915"/>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A6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35</Pages>
  <Words>11970</Words>
  <Characters>68230</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30</cp:revision>
  <dcterms:created xsi:type="dcterms:W3CDTF">2021-11-04T12:30:00Z</dcterms:created>
  <dcterms:modified xsi:type="dcterms:W3CDTF">2022-10-17T11:09:00Z</dcterms:modified>
</cp:coreProperties>
</file>