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Вологодской области </w:t>
      </w:r>
    </w:p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  <w:r w:rsidRPr="00507163">
        <w:rPr>
          <w:sz w:val="28"/>
          <w:szCs w:val="28"/>
        </w:rPr>
        <w:t xml:space="preserve"> </w:t>
      </w:r>
    </w:p>
    <w:p w:rsidR="00537255" w:rsidRPr="00537255" w:rsidRDefault="00537255" w:rsidP="00537255">
      <w:pPr>
        <w:ind w:left="5387"/>
        <w:rPr>
          <w:rFonts w:ascii="Times New Roman" w:hAnsi="Times New Roman"/>
          <w:sz w:val="28"/>
          <w:szCs w:val="28"/>
        </w:rPr>
      </w:pPr>
      <w:r w:rsidRPr="00537255">
        <w:rPr>
          <w:rFonts w:ascii="Times New Roman" w:hAnsi="Times New Roman"/>
          <w:sz w:val="28"/>
          <w:szCs w:val="28"/>
        </w:rPr>
        <w:t>УТВЕРЖДЕНО</w:t>
      </w:r>
    </w:p>
    <w:p w:rsidR="00537255" w:rsidRPr="00537255" w:rsidRDefault="00537255" w:rsidP="00537255">
      <w:pPr>
        <w:ind w:left="5387"/>
        <w:rPr>
          <w:rFonts w:ascii="Times New Roman" w:hAnsi="Times New Roman"/>
          <w:sz w:val="28"/>
          <w:szCs w:val="28"/>
        </w:rPr>
      </w:pPr>
      <w:r w:rsidRPr="00537255">
        <w:rPr>
          <w:rFonts w:ascii="Times New Roman" w:hAnsi="Times New Roman"/>
          <w:sz w:val="28"/>
          <w:szCs w:val="28"/>
        </w:rPr>
        <w:t>приказом директора</w:t>
      </w:r>
    </w:p>
    <w:p w:rsidR="00537255" w:rsidRPr="00537255" w:rsidRDefault="00537255" w:rsidP="00537255">
      <w:pPr>
        <w:ind w:left="5387"/>
        <w:rPr>
          <w:rFonts w:ascii="Times New Roman" w:hAnsi="Times New Roman"/>
          <w:sz w:val="28"/>
          <w:szCs w:val="28"/>
        </w:rPr>
      </w:pPr>
      <w:r w:rsidRPr="00537255">
        <w:rPr>
          <w:rFonts w:ascii="Times New Roman" w:hAnsi="Times New Roman"/>
          <w:sz w:val="28"/>
          <w:szCs w:val="28"/>
        </w:rPr>
        <w:t xml:space="preserve">БПОУ </w:t>
      </w:r>
      <w:proofErr w:type="gramStart"/>
      <w:r w:rsidRPr="00537255">
        <w:rPr>
          <w:rFonts w:ascii="Times New Roman" w:hAnsi="Times New Roman"/>
          <w:sz w:val="28"/>
          <w:szCs w:val="28"/>
        </w:rPr>
        <w:t>ВО</w:t>
      </w:r>
      <w:proofErr w:type="gramEnd"/>
      <w:r w:rsidRPr="00537255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</w:p>
    <w:p w:rsidR="00537255" w:rsidRPr="00537255" w:rsidRDefault="00537255" w:rsidP="00537255">
      <w:pPr>
        <w:ind w:left="5387"/>
        <w:rPr>
          <w:rFonts w:ascii="Times New Roman" w:hAnsi="Times New Roman"/>
          <w:sz w:val="28"/>
          <w:szCs w:val="28"/>
        </w:rPr>
      </w:pPr>
      <w:r w:rsidRPr="00537255">
        <w:rPr>
          <w:rFonts w:ascii="Times New Roman" w:hAnsi="Times New Roman"/>
          <w:sz w:val="28"/>
          <w:szCs w:val="28"/>
        </w:rPr>
        <w:t>от 31.08.2021 № 528</w:t>
      </w:r>
    </w:p>
    <w:p w:rsidR="00537255" w:rsidRPr="00537255" w:rsidRDefault="00537255" w:rsidP="00537255">
      <w:pPr>
        <w:ind w:left="5387"/>
        <w:rPr>
          <w:rFonts w:ascii="Times New Roman" w:hAnsi="Times New Roman"/>
          <w:sz w:val="28"/>
          <w:szCs w:val="28"/>
        </w:rPr>
      </w:pPr>
      <w:r w:rsidRPr="00537255">
        <w:rPr>
          <w:rFonts w:ascii="Times New Roman" w:hAnsi="Times New Roman"/>
          <w:sz w:val="28"/>
          <w:szCs w:val="28"/>
        </w:rPr>
        <w:t>от 31.08.2022 № 580</w:t>
      </w: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DE1D8A" w:rsidP="00537255">
      <w:pPr>
        <w:pStyle w:val="11"/>
        <w:ind w:left="0"/>
        <w:rPr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4922F7" w:rsidP="0077729C">
      <w:pPr>
        <w:pStyle w:val="11"/>
        <w:ind w:left="0"/>
        <w:jc w:val="center"/>
        <w:rPr>
          <w:sz w:val="28"/>
          <w:szCs w:val="28"/>
        </w:rPr>
      </w:pPr>
      <w:r w:rsidRPr="00507163">
        <w:rPr>
          <w:sz w:val="28"/>
          <w:szCs w:val="28"/>
        </w:rPr>
        <w:t>ФОНД</w:t>
      </w:r>
      <w:r w:rsidR="00DE1D8A" w:rsidRPr="00507163">
        <w:rPr>
          <w:sz w:val="28"/>
          <w:szCs w:val="28"/>
        </w:rPr>
        <w:t xml:space="preserve"> ОЦЕНОЧНЫХ СРЕДСТВ</w:t>
      </w:r>
    </w:p>
    <w:p w:rsidR="00DE1D8A" w:rsidRPr="00507163" w:rsidRDefault="00DE1D8A" w:rsidP="0077729C">
      <w:pPr>
        <w:pStyle w:val="a3"/>
        <w:spacing w:after="0" w:line="240" w:lineRule="auto"/>
        <w:ind w:left="0"/>
        <w:jc w:val="center"/>
        <w:rPr>
          <w:rFonts w:ascii="Times New Roman" w:hAnsi="Times New Roman"/>
          <w:color w:val="FF0000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УЧЕБНОЙ ДИСЦИПЛИНЫ </w:t>
      </w:r>
    </w:p>
    <w:p w:rsidR="00DE1D8A" w:rsidRPr="00507163" w:rsidRDefault="00DE1D8A" w:rsidP="0077729C">
      <w:pPr>
        <w:pStyle w:val="a3"/>
        <w:spacing w:after="0" w:line="240" w:lineRule="auto"/>
        <w:ind w:left="0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ОП.02 ИСТОРИЯ ИЗОБРАЗИТЕЛЬНОГО ИСКУССТВА</w:t>
      </w: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ДЛЯ  ГРУПП   </w:t>
      </w:r>
      <w:r w:rsidR="00E65EBD" w:rsidRPr="00507163">
        <w:rPr>
          <w:rFonts w:ascii="Times New Roman" w:hAnsi="Times New Roman"/>
          <w:sz w:val="28"/>
          <w:szCs w:val="28"/>
        </w:rPr>
        <w:t>9ТПИ 10ТПИ</w:t>
      </w: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43.02.13 Технология парикмахерского искусства</w:t>
      </w:r>
    </w:p>
    <w:p w:rsidR="004922F7" w:rsidRPr="00507163" w:rsidRDefault="004922F7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Вологда,</w:t>
      </w:r>
    </w:p>
    <w:p w:rsidR="00DE1D8A" w:rsidRPr="00507163" w:rsidRDefault="00DE1D8A" w:rsidP="007772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2853690</wp:posOffset>
                </wp:positionH>
                <wp:positionV relativeFrom="paragraph">
                  <wp:posOffset>430530</wp:posOffset>
                </wp:positionV>
                <wp:extent cx="191135" cy="201930"/>
                <wp:effectExtent l="0" t="0" r="0" b="762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135" cy="201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443059A" id="Прямоугольник 1" o:spid="_x0000_s1026" style="position:absolute;margin-left:224.7pt;margin-top:33.9pt;width:15.05pt;height:15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" stroked="f"/>
            </w:pict>
          </mc:Fallback>
        </mc:AlternateContent>
      </w:r>
      <w:r w:rsidRPr="00507163">
        <w:rPr>
          <w:rFonts w:ascii="Times New Roman" w:hAnsi="Times New Roman"/>
          <w:bCs/>
          <w:sz w:val="28"/>
          <w:szCs w:val="28"/>
        </w:rPr>
        <w:t>20</w:t>
      </w:r>
      <w:r w:rsidR="00537255">
        <w:rPr>
          <w:rFonts w:ascii="Times New Roman" w:hAnsi="Times New Roman"/>
          <w:bCs/>
          <w:sz w:val="28"/>
          <w:szCs w:val="28"/>
        </w:rPr>
        <w:t>22</w:t>
      </w: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bCs/>
          <w:sz w:val="28"/>
          <w:szCs w:val="28"/>
        </w:rPr>
        <w:br w:type="page"/>
      </w: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Разработчик:</w:t>
      </w: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Клинковская Т.Н преподаватель БПОУ ВО «Вологодский колледж технологии и дизайна»</w:t>
      </w: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4922F7" w:rsidRPr="00507163" w:rsidRDefault="004922F7" w:rsidP="0077729C">
      <w:pPr>
        <w:pStyle w:val="a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Рассмотрена и рекомендована к утверждению и использованию в образовательном процессе на заседании предметной цикловой комиссии БПОУ ВО «Вологодский колледж технологии и дизайна»:</w:t>
      </w:r>
    </w:p>
    <w:p w:rsidR="004922F7" w:rsidRPr="00507163" w:rsidRDefault="004922F7" w:rsidP="0077729C">
      <w:pPr>
        <w:pStyle w:val="a3"/>
        <w:widowControl w:val="0"/>
        <w:numPr>
          <w:ilvl w:val="0"/>
          <w:numId w:val="1"/>
        </w:numPr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u w:val="single"/>
        </w:rPr>
      </w:pPr>
      <w:r w:rsidRPr="00507163">
        <w:rPr>
          <w:rFonts w:ascii="Times New Roman" w:hAnsi="Times New Roman"/>
          <w:sz w:val="28"/>
          <w:szCs w:val="28"/>
        </w:rPr>
        <w:t xml:space="preserve">протокол </w:t>
      </w:r>
      <w:r w:rsidR="00537255">
        <w:rPr>
          <w:rFonts w:ascii="Times New Roman" w:hAnsi="Times New Roman"/>
          <w:sz w:val="28"/>
          <w:szCs w:val="28"/>
          <w:u w:val="single"/>
        </w:rPr>
        <w:t>№1 от 31.08.2021</w:t>
      </w:r>
      <w:r w:rsidRPr="00507163">
        <w:rPr>
          <w:rFonts w:ascii="Times New Roman" w:hAnsi="Times New Roman"/>
          <w:sz w:val="28"/>
          <w:szCs w:val="28"/>
          <w:u w:val="single"/>
        </w:rPr>
        <w:t xml:space="preserve">,   </w:t>
      </w:r>
    </w:p>
    <w:p w:rsidR="004922F7" w:rsidRDefault="00537255" w:rsidP="0077729C">
      <w:pPr>
        <w:pStyle w:val="a3"/>
        <w:widowControl w:val="0"/>
        <w:numPr>
          <w:ilvl w:val="0"/>
          <w:numId w:val="1"/>
        </w:numPr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 №1 от 30.08.2022</w:t>
      </w: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P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bookmarkStart w:id="0" w:name="_GoBack"/>
      <w:bookmarkEnd w:id="0"/>
    </w:p>
    <w:p w:rsidR="00DE1D8A" w:rsidRPr="00507163" w:rsidRDefault="00DE1D8A" w:rsidP="0077729C">
      <w:pPr>
        <w:keepNext/>
        <w:keepLines/>
        <w:numPr>
          <w:ilvl w:val="0"/>
          <w:numId w:val="1"/>
        </w:numPr>
        <w:suppressLineNumbers/>
        <w:suppressAutoHyphens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Общие положения</w:t>
      </w:r>
    </w:p>
    <w:p w:rsidR="00DE1D8A" w:rsidRPr="00507163" w:rsidRDefault="00DE1D8A" w:rsidP="0077729C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Комплект оценочных средств (</w:t>
      </w:r>
      <w:r w:rsidR="004922F7" w:rsidRPr="00507163">
        <w:rPr>
          <w:rFonts w:ascii="Times New Roman" w:hAnsi="Times New Roman"/>
          <w:sz w:val="28"/>
          <w:szCs w:val="28"/>
          <w:lang w:eastAsia="ru-RU"/>
        </w:rPr>
        <w:t>Ф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учебной дисциплины 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ОП.0</w:t>
      </w:r>
      <w:r w:rsidR="00810FFA" w:rsidRPr="00507163">
        <w:rPr>
          <w:rFonts w:ascii="Times New Roman" w:hAnsi="Times New Roman"/>
          <w:color w:val="000000" w:themeColor="text1"/>
          <w:sz w:val="28"/>
          <w:szCs w:val="28"/>
        </w:rPr>
        <w:t>2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История изобразительного  искусства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4922F7" w:rsidRPr="00507163">
        <w:rPr>
          <w:rFonts w:ascii="Times New Roman" w:hAnsi="Times New Roman"/>
          <w:sz w:val="28"/>
          <w:szCs w:val="28"/>
          <w:lang w:eastAsia="ru-RU"/>
        </w:rPr>
        <w:t>ФОС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включает контрольные материалы для текущего контроля успеваемости и промежуточной аттестации обучающихся.</w:t>
      </w:r>
    </w:p>
    <w:p w:rsidR="00DE1D8A" w:rsidRPr="00507163" w:rsidRDefault="004922F7" w:rsidP="0077729C">
      <w:pPr>
        <w:spacing w:after="0" w:line="240" w:lineRule="auto"/>
        <w:ind w:firstLine="660"/>
        <w:jc w:val="both"/>
        <w:rPr>
          <w:rFonts w:ascii="Times New Roman" w:hAnsi="Times New Roman"/>
          <w:spacing w:val="-1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ФОС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 разработан на основе ФГОС по программе подготовки специалистов </w:t>
      </w:r>
      <w:proofErr w:type="spellStart"/>
      <w:r w:rsidR="00DE1D8A" w:rsidRPr="00507163">
        <w:rPr>
          <w:rFonts w:ascii="Times New Roman" w:hAnsi="Times New Roman"/>
          <w:sz w:val="28"/>
          <w:szCs w:val="28"/>
          <w:lang w:eastAsia="ru-RU"/>
        </w:rPr>
        <w:t>среднегозвена</w:t>
      </w:r>
      <w:proofErr w:type="spellEnd"/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 по специальности- </w:t>
      </w:r>
      <w:r w:rsidR="00E65EBD" w:rsidRPr="00507163">
        <w:rPr>
          <w:rFonts w:ascii="Times New Roman" w:hAnsi="Times New Roman"/>
          <w:bCs/>
          <w:sz w:val="28"/>
          <w:szCs w:val="28"/>
        </w:rPr>
        <w:t>43.02.13 Технология парикмахерского искусства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, рабочей программы учебной дисциплины </w:t>
      </w:r>
      <w:r w:rsidR="00810FFA" w:rsidRPr="00507163">
        <w:rPr>
          <w:rFonts w:ascii="Times New Roman" w:hAnsi="Times New Roman"/>
          <w:color w:val="000000" w:themeColor="text1"/>
          <w:sz w:val="28"/>
          <w:szCs w:val="28"/>
        </w:rPr>
        <w:t>ОП.02</w:t>
      </w:r>
      <w:r w:rsidR="00DE1D8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История изобр</w:t>
      </w:r>
      <w:r w:rsidR="00E65EBD" w:rsidRPr="00507163">
        <w:rPr>
          <w:rFonts w:ascii="Times New Roman" w:hAnsi="Times New Roman"/>
          <w:color w:val="000000" w:themeColor="text1"/>
          <w:sz w:val="28"/>
          <w:szCs w:val="28"/>
        </w:rPr>
        <w:t>азительного</w:t>
      </w:r>
      <w:r w:rsidR="00DE1D8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искусства</w:t>
      </w:r>
      <w:proofErr w:type="gramStart"/>
      <w:r w:rsidR="00DE1D8A" w:rsidRPr="00507163">
        <w:rPr>
          <w:rFonts w:ascii="Times New Roman" w:hAnsi="Times New Roman"/>
          <w:spacing w:val="-1"/>
          <w:sz w:val="28"/>
          <w:szCs w:val="28"/>
        </w:rPr>
        <w:t xml:space="preserve"> .</w:t>
      </w:r>
      <w:proofErr w:type="gramEnd"/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pacing w:val="-1"/>
          <w:sz w:val="28"/>
          <w:szCs w:val="28"/>
        </w:rPr>
      </w:pPr>
      <w:r w:rsidRPr="00507163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 w:rsidRPr="00507163">
        <w:rPr>
          <w:rFonts w:ascii="Times New Roman" w:hAnsi="Times New Roman"/>
          <w:sz w:val="28"/>
          <w:szCs w:val="28"/>
          <w:lang w:eastAsia="ru-RU"/>
        </w:rPr>
        <w:t>.</w:t>
      </w:r>
    </w:p>
    <w:p w:rsidR="00DE1D8A" w:rsidRPr="00507163" w:rsidRDefault="00DE1D8A" w:rsidP="0077729C">
      <w:pPr>
        <w:pStyle w:val="s12"/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07163">
        <w:rPr>
          <w:spacing w:val="-2"/>
          <w:sz w:val="28"/>
          <w:szCs w:val="28"/>
        </w:rPr>
        <w:t>В результате изучения профессионального модуля обучающийся должен: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FontStyle38"/>
          <w:sz w:val="28"/>
          <w:szCs w:val="28"/>
        </w:rPr>
        <w:t>В результате освоения учебной дисциплины обучающийся должен:</w:t>
      </w:r>
    </w:p>
    <w:tbl>
      <w:tblPr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3969"/>
        <w:gridCol w:w="3790"/>
      </w:tblGrid>
      <w:tr w:rsidR="00E65EBD" w:rsidRPr="00507163" w:rsidTr="00E65EBD">
        <w:trPr>
          <w:trHeight w:val="649"/>
        </w:trPr>
        <w:tc>
          <w:tcPr>
            <w:tcW w:w="180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Код 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ПК, ОК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Умения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Знания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ПК 3.</w:t>
            </w:r>
            <w:r w:rsidRPr="00507163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ПК 3.2. ПК 3.3. 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анализировать исторические особенности эпохи, произведения изобразительного искусства, его стилевые и жанровые особенности;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ориентироваться в различных направлениях зарубежного и русского изобразительного искусства;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применять материал по истории изобразительного искусства в профессиональной деятельности;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основы искусствоведения;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историю изобразительного искусства в контексте развития мировой и русской культуры;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характерные стилевые и жанровые особенности произведений изобразительного искусства различных эпох и культур;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первоисточники искусствоведческой литературы.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01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Выбирать способы решения задач профессиональной деятельности, применительно к различным контекстам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распознавать задачу и/или проблему в профессиональном и/или социальном контексте; анализировать задачу и/или проблему и выделять её составные части; определять этапы решения задачи; выявлять и эффективно искать информацию, необходимую для решения задачи и/или проблемы;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составить план действия; определить необходимые ресурсы;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 xml:space="preserve">владеть актуальными методами работы в </w:t>
            </w: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 xml:space="preserve">профессиональной и смежных </w:t>
            </w:r>
            <w:proofErr w:type="gramStart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сферах</w:t>
            </w:r>
            <w:proofErr w:type="gramEnd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; реализовать составленный план; оценивать результат и последствия своих действий (самостоятельно или с помощью наставника)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>а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ктуальный профессиональный и социальный контекст, в котором приходится работать и жить; основные источники информации и ресурсы для решения задач и проблем в профессиональном и/или социальном контексте;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proofErr w:type="gramStart"/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алгоритмы выполнения работ в профессиональной и смежных областях; методы работы в профессиональной и смежных сферах; структуру плана для решения задач; порядок оценки 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результатов решения задач профессиональной деятельности</w:t>
            </w:r>
            <w:proofErr w:type="gramEnd"/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ОК 2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 xml:space="preserve">определять задачи для поиска информации; определять необходимые источники информации; планировать процесс поиска; структурировать получаемую информацию; выделять наиболее </w:t>
            </w:r>
            <w:proofErr w:type="gramStart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значимое</w:t>
            </w:r>
            <w:proofErr w:type="gramEnd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 xml:space="preserve"> в перечне информации; оценивать практическую значимость результатов поиска; оформлять результаты поиска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номенклатура информационных источников применяемых в профессиональной деятельности; приемы структурирования информации; формат оформления результатов поиска информации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3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Планировать и реализовывать собственное профессиональное и личностное развитие.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определять актуальность нормативно-правовой документации в профессиональной деятельности;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применять современную научную профессиональную терминологию; определять и выстраивать траектории профессионального развития и самообразования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содержание актуальной нормативно-правовой документации; современная научная и профессиональная терминология; возможные траектории профессионального развития и самообразования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4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организовывать работу коллектива и команды; взаимодействовать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психологические основы деятельности  коллектива, психологические особенности личности; основы проектной деятельности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5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Осуществлять устную и письменную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коммуникацию на государственном языке с учетом особенностей социального и культурного контекста.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 xml:space="preserve">грамотно 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излагать свои мысли и оформлять документы по профессиональной тематике на государственном языке, </w:t>
            </w: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>проявлять толерантность в рабочем коллективе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 xml:space="preserve">особенности социального и культурного контекста; правила оформления документов и построения 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устных сообщений.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ОК 6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Проявлять гражданско-патриотическую позицию, демонстрировать осознанное поведение на основе общечеловеческих ценностей.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описывать значимость своей специальности 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сущность гражданско-патриотической позиции, общечеловеческих ценностей; значимость профессиональной деятельности по специальности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7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соблюдать нормы экологической безопасности; определять направления ресурсосбережения в рамках профессиональной деятельности по специальности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правила экологической безопасности при ведении профессиональной деятельности; основные ресурсы, задействованные в профессиональной деятельности; пути обеспечения ресурсосбережения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9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Использовать информационные технологии в профессиональной деятельност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и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lastRenderedPageBreak/>
              <w:t>применять средства информационных технологий для решения профессиональных задач; использовать современное программное обеспечение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современные средства и устройства информатизации; порядок их применения и программное обеспечение в профессиональной деятельности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ОК 10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Пользоваться профессиональной документацией на государственном и иностранном языке.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proofErr w:type="gramStart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понимать общий смысл четко произнесенных высказываний на известные темы (профессиональные и бытовые), понимать тексты на базовые профессиональные темы; участвовать в диалогах на знакомые общие и профессиональные темы; строить простые высказывания о себе и о своей профессиональной 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  <w:proofErr w:type="gramEnd"/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правила построения простых и сложных предложений на профессиональные темы; основные общеупотребительные глаголы (бытовая и профессиональная лексика); лексический минимум, относящийся к описанию предметов, средств и процессов профессиональной деятельности; особенности произношения; правила чтения текстов профессиональной направленности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11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Планировать предпринимательскую деятельность в профессиональной сфере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выявлять достоинства и недостатки коммерческой идеи; презентовать идеи открытия собственного дела в профессиональной деятельности; оформлять бизнес-план; рассчитывать размеры выплат по процентным ставкам кредитования; </w:t>
            </w: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определять инвестиционную привлекательность коммерческих идей в рамках профессиональной деятельности; презентовать бизнес-идею; определять источники финансирования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основы предпринимательской деятельности; основы финансовой грамотности; правила разработки бизнес-планов; порядок выстраивания презентации; кредитные банковские продукты </w:t>
            </w:r>
          </w:p>
        </w:tc>
      </w:tr>
    </w:tbl>
    <w:p w:rsidR="00E65EBD" w:rsidRPr="00507163" w:rsidRDefault="00E65EBD" w:rsidP="0077729C">
      <w:pPr>
        <w:spacing w:after="0" w:line="240" w:lineRule="auto"/>
        <w:ind w:hanging="993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личностными (ЛР) результатами: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ЛР5.Демонстрирующий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многонационального народа России. 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ЛР8.Проявляющий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 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ЛР13.</w:t>
      </w:r>
      <w:r w:rsidRPr="00507163">
        <w:rPr>
          <w:rFonts w:ascii="Times New Roman" w:hAnsi="Times New Roman"/>
          <w:bCs/>
          <w:sz w:val="28"/>
          <w:szCs w:val="28"/>
        </w:rPr>
        <w:t xml:space="preserve"> Выполняющий профессиональные навыки в туристической сфере</w:t>
      </w:r>
      <w:r w:rsidRPr="00507163">
        <w:rPr>
          <w:rFonts w:ascii="Times New Roman" w:hAnsi="Times New Roman"/>
          <w:sz w:val="28"/>
          <w:szCs w:val="28"/>
        </w:rPr>
        <w:t xml:space="preserve"> 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ЛР16</w:t>
      </w:r>
      <w:r w:rsidRPr="00507163">
        <w:rPr>
          <w:rFonts w:ascii="Times New Roman" w:hAnsi="Times New Roman"/>
          <w:bCs/>
          <w:sz w:val="28"/>
          <w:szCs w:val="28"/>
        </w:rPr>
        <w:t xml:space="preserve"> Проявляющий сознательное отношение к непрерывному образованию как условию профессиональной и общественной деятельности.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ЛР17.Готовый к профессиональному самосовершенствованию и труду на благо родного края, в целях развития Вологодской области 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highlight w:val="yellow"/>
        </w:rPr>
      </w:pPr>
      <w:r w:rsidRPr="00507163">
        <w:rPr>
          <w:rFonts w:ascii="Times New Roman" w:hAnsi="Times New Roman"/>
          <w:sz w:val="28"/>
          <w:szCs w:val="28"/>
        </w:rPr>
        <w:t>уметь: анализировать исторические особенности эпохи, произведения изобразительного искусства, его стилевые и жанровые особенности;</w:t>
      </w:r>
      <w:r w:rsidRPr="00507163">
        <w:rPr>
          <w:rFonts w:ascii="Times New Roman" w:hAnsi="Times New Roman"/>
          <w:bCs/>
          <w:sz w:val="28"/>
          <w:szCs w:val="28"/>
        </w:rPr>
        <w:t xml:space="preserve"> выявлять достоинства и недостатки коммерческой идеи; </w:t>
      </w:r>
      <w:r w:rsidRPr="00507163">
        <w:rPr>
          <w:rFonts w:ascii="Times New Roman" w:hAnsi="Times New Roman"/>
          <w:sz w:val="28"/>
          <w:szCs w:val="28"/>
        </w:rPr>
        <w:t>ориентироваться в различных направлениях зарубежного и русского изобразительного искусства; применять материал по истории изобразительного искусства в профессиональной деятельности;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знать: основы искусствоведения;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историю изобразительного искусства в контексте развития мировой и русской культуры;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характерные стилевые и жанровые особенности произведений изобразительного искусства различных эпох и культур;</w:t>
      </w: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07163">
        <w:rPr>
          <w:rFonts w:ascii="Times New Roman" w:hAnsi="Times New Roman"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53"/>
        <w:gridCol w:w="1947"/>
        <w:gridCol w:w="2271"/>
      </w:tblGrid>
      <w:tr w:rsidR="00DE1D8A" w:rsidRPr="00507163" w:rsidTr="004D2D9C">
        <w:trPr>
          <w:jc w:val="center"/>
        </w:trPr>
        <w:tc>
          <w:tcPr>
            <w:tcW w:w="5353" w:type="dxa"/>
            <w:vMerge w:val="restart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vertAlign w:val="superscript"/>
                <w:lang w:eastAsia="ru-RU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218" w:type="dxa"/>
            <w:gridSpan w:val="2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DE1D8A" w:rsidRPr="00507163" w:rsidTr="004D2D9C">
        <w:trPr>
          <w:trHeight w:val="910"/>
          <w:jc w:val="center"/>
        </w:trPr>
        <w:tc>
          <w:tcPr>
            <w:tcW w:w="5353" w:type="dxa"/>
            <w:vMerge/>
            <w:vAlign w:val="center"/>
          </w:tcPr>
          <w:p w:rsidR="00DE1D8A" w:rsidRPr="00507163" w:rsidRDefault="00DE1D8A" w:rsidP="0077729C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947" w:type="dxa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271" w:type="dxa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</w:tc>
      </w:tr>
      <w:tr w:rsidR="00DE1D8A" w:rsidRPr="00507163" w:rsidTr="00DE1D8A">
        <w:trPr>
          <w:trHeight w:val="3137"/>
          <w:jc w:val="center"/>
        </w:trPr>
        <w:tc>
          <w:tcPr>
            <w:tcW w:w="5353" w:type="dxa"/>
          </w:tcPr>
          <w:p w:rsidR="00810FFA" w:rsidRPr="00507163" w:rsidRDefault="00DE1D8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У1: </w:t>
            </w:r>
            <w:r w:rsidR="00810FFA" w:rsidRPr="00507163">
              <w:rPr>
                <w:rStyle w:val="31"/>
                <w:rFonts w:eastAsia="Courier New"/>
                <w:sz w:val="28"/>
                <w:szCs w:val="28"/>
              </w:rPr>
              <w:t>анализировать исторические особенности эпохи, произведения изобразительного искусства, его стилевые и жанровые особенности;</w:t>
            </w:r>
          </w:p>
          <w:p w:rsidR="00DE1D8A" w:rsidRPr="00507163" w:rsidRDefault="00DE1D8A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10FFA" w:rsidRPr="00507163" w:rsidRDefault="00DE1D8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У2: </w:t>
            </w:r>
            <w:r w:rsidR="00810FFA" w:rsidRPr="00507163">
              <w:rPr>
                <w:rStyle w:val="31"/>
                <w:rFonts w:eastAsia="Courier New"/>
                <w:sz w:val="28"/>
                <w:szCs w:val="28"/>
              </w:rPr>
              <w:t>ориентироваться в различных направлениях зарубежного и русского изобразительного искусства;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Style w:val="31"/>
                <w:rFonts w:eastAsia="Courier New"/>
                <w:sz w:val="28"/>
                <w:szCs w:val="28"/>
              </w:rPr>
              <w:t xml:space="preserve">У3 применять материал по истории изобразительного искусства в профессиональной деятельности; 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</w:p>
          <w:p w:rsidR="00810FFA" w:rsidRPr="00507163" w:rsidRDefault="00DE1D8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31: </w:t>
            </w:r>
            <w:r w:rsidR="00810FFA" w:rsidRPr="00507163">
              <w:rPr>
                <w:rStyle w:val="31"/>
                <w:rFonts w:eastAsia="Courier New"/>
                <w:sz w:val="28"/>
                <w:szCs w:val="28"/>
              </w:rPr>
              <w:t>основы искусствоведения; историю изобразительного искусства в контексте развития мировой и русской культуры;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Style w:val="31"/>
                <w:rFonts w:eastAsia="Courier New"/>
                <w:sz w:val="28"/>
                <w:szCs w:val="28"/>
              </w:rPr>
              <w:t>З2 характерные стилевые и жанровые особенности произведений изобразительного искусства различных эпох и культур;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211pt"/>
                <w:rFonts w:eastAsiaTheme="minorHAnsi"/>
                <w:b w:val="0"/>
                <w:sz w:val="28"/>
                <w:szCs w:val="28"/>
              </w:rPr>
            </w:pPr>
            <w:r w:rsidRPr="00507163">
              <w:rPr>
                <w:rStyle w:val="31"/>
                <w:rFonts w:eastAsia="Courier New"/>
                <w:sz w:val="28"/>
                <w:szCs w:val="28"/>
              </w:rPr>
              <w:t>З3.первоисточники искусствоведческой литературы.</w:t>
            </w:r>
          </w:p>
          <w:p w:rsidR="00810FFA" w:rsidRPr="00507163" w:rsidRDefault="00810FFA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7" w:type="dxa"/>
          </w:tcPr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</w:tcPr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</w:tr>
    </w:tbl>
    <w:p w:rsidR="00DE1D8A" w:rsidRPr="00507163" w:rsidRDefault="00DE1D8A" w:rsidP="0077729C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br w:type="page"/>
      </w:r>
      <w:r w:rsidRPr="00507163">
        <w:rPr>
          <w:rFonts w:ascii="Times New Roman" w:hAnsi="Times New Roman"/>
          <w:spacing w:val="-3"/>
          <w:sz w:val="28"/>
          <w:szCs w:val="28"/>
        </w:rPr>
        <w:lastRenderedPageBreak/>
        <w:t xml:space="preserve">Кодификатор оценочных средств </w:t>
      </w:r>
    </w:p>
    <w:p w:rsidR="00DE1D8A" w:rsidRPr="00507163" w:rsidRDefault="00DE1D8A" w:rsidP="0077729C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9"/>
        <w:gridCol w:w="2113"/>
        <w:gridCol w:w="9"/>
        <w:gridCol w:w="4464"/>
        <w:gridCol w:w="30"/>
        <w:gridCol w:w="2670"/>
        <w:gridCol w:w="23"/>
      </w:tblGrid>
      <w:tr w:rsidR="00DE1D8A" w:rsidRPr="00507163" w:rsidTr="00DE1D8A">
        <w:trPr>
          <w:gridAfter w:val="1"/>
          <w:wAfter w:w="23" w:type="dxa"/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2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DE1D8A" w:rsidRPr="00507163" w:rsidTr="00DE1D8A">
        <w:trPr>
          <w:gridAfter w:val="1"/>
          <w:wAfter w:w="23" w:type="dxa"/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F73A82" w:rsidRPr="00507163" w:rsidTr="00DE1D8A">
        <w:trPr>
          <w:gridAfter w:val="1"/>
          <w:wAfter w:w="23" w:type="dxa"/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Комплект заданий</w:t>
            </w:r>
          </w:p>
        </w:tc>
      </w:tr>
      <w:tr w:rsidR="00F73A82" w:rsidRPr="00507163" w:rsidTr="00507163">
        <w:trPr>
          <w:gridAfter w:val="1"/>
          <w:wAfter w:w="23" w:type="dxa"/>
          <w:trHeight w:hRule="exact" w:val="198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Конечный     продукт,  получаемый в р</w:t>
            </w:r>
            <w:r w:rsidRPr="00F73A82">
              <w:rPr>
                <w:rFonts w:ascii="Times New Roman" w:hAnsi="Times New Roman"/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F73A82">
              <w:rPr>
                <w:rFonts w:ascii="Times New Roman" w:hAnsi="Times New Roman"/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ориентироваться  в   информационном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F73A82">
              <w:rPr>
                <w:rFonts w:ascii="Times New Roman" w:hAnsi="Times New Roman"/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2"/>
                <w:sz w:val="24"/>
                <w:szCs w:val="24"/>
              </w:rPr>
              <w:t xml:space="preserve">Темы групповых и/или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индивидуальных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>проектов</w:t>
            </w:r>
          </w:p>
        </w:tc>
      </w:tr>
      <w:tr w:rsidR="00F73A82" w:rsidRPr="00507163" w:rsidTr="00F73A82">
        <w:trPr>
          <w:gridAfter w:val="1"/>
          <w:wAfter w:w="23" w:type="dxa"/>
          <w:trHeight w:hRule="exact" w:val="665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24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>Разноуровневые</w:t>
            </w:r>
            <w:proofErr w:type="spellEnd"/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pacing w:val="-1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pacing w:val="-2"/>
                <w:sz w:val="24"/>
                <w:szCs w:val="24"/>
              </w:rPr>
            </w:pPr>
            <w:proofErr w:type="gramStart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а)  ознакомительного,  позволяющие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F73A82">
              <w:rPr>
                <w:rFonts w:ascii="Times New Roman" w:hAnsi="Times New Roman"/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раздела дисциплины; </w:t>
            </w:r>
            <w:proofErr w:type="gramEnd"/>
          </w:p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pacing w:val="-3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 xml:space="preserve">б)  репродуктивного уровня,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связей; </w:t>
            </w:r>
          </w:p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Комплект </w:t>
            </w:r>
            <w:proofErr w:type="spellStart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разноуровневых</w:t>
            </w:r>
            <w:proofErr w:type="spellEnd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задач и заданий</w:t>
            </w:r>
          </w:p>
        </w:tc>
      </w:tr>
      <w:tr w:rsidR="00F73A82" w:rsidRPr="00F73A82" w:rsidTr="00F73A82">
        <w:trPr>
          <w:gridAfter w:val="1"/>
          <w:wAfter w:w="23" w:type="dxa"/>
          <w:trHeight w:hRule="exact" w:val="271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Доклад-презентация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Продукт  самостоятельной работы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 xml:space="preserve">студента,       представляющий собой </w:t>
            </w:r>
            <w:r w:rsidRPr="00F73A82">
              <w:rPr>
                <w:rFonts w:ascii="Times New Roman" w:hAnsi="Times New Roman"/>
                <w:spacing w:val="6"/>
                <w:sz w:val="24"/>
                <w:szCs w:val="24"/>
              </w:rPr>
              <w:t xml:space="preserve">краткое изложение в письменном виде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F73A82">
              <w:rPr>
                <w:rFonts w:ascii="Times New Roman" w:hAnsi="Times New Roman"/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>Темы докладов-презентаций</w:t>
            </w:r>
          </w:p>
        </w:tc>
      </w:tr>
      <w:tr w:rsidR="00F73A82" w:rsidRPr="00F73A82" w:rsidTr="0068641C">
        <w:trPr>
          <w:gridAfter w:val="1"/>
          <w:wAfter w:w="23" w:type="dxa"/>
          <w:trHeight w:hRule="exact" w:val="229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Собеседование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 xml:space="preserve"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</w:t>
            </w:r>
            <w:proofErr w:type="spellStart"/>
            <w:r w:rsidRPr="00F73A82">
              <w:rPr>
                <w:rFonts w:ascii="Times New Roman" w:hAnsi="Times New Roman"/>
                <w:sz w:val="24"/>
                <w:szCs w:val="24"/>
              </w:rPr>
              <w:t>знанийобучающегося</w:t>
            </w:r>
            <w:proofErr w:type="spellEnd"/>
            <w:r w:rsidRPr="00F73A82">
              <w:rPr>
                <w:rFonts w:ascii="Times New Roman" w:hAnsi="Times New Roman"/>
                <w:sz w:val="24"/>
                <w:szCs w:val="24"/>
              </w:rPr>
              <w:t xml:space="preserve"> по определенному разделу, теме, проблеме и т.п.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Вопросы по темам/разделам УД, ПМ</w:t>
            </w:r>
          </w:p>
        </w:tc>
      </w:tr>
      <w:tr w:rsidR="00F73A82" w:rsidRPr="00F73A82" w:rsidTr="00DE1D8A">
        <w:trPr>
          <w:gridAfter w:val="1"/>
          <w:wAfter w:w="23" w:type="dxa"/>
          <w:trHeight w:hRule="exact" w:val="396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bCs/>
                <w:sz w:val="24"/>
                <w:szCs w:val="24"/>
              </w:rPr>
              <w:t xml:space="preserve">Темы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 xml:space="preserve">групповых </w:t>
            </w:r>
            <w:r w:rsidRPr="00F73A82">
              <w:rPr>
                <w:rFonts w:ascii="Times New Roman" w:hAnsi="Times New Roman"/>
                <w:bCs/>
                <w:sz w:val="24"/>
                <w:szCs w:val="24"/>
              </w:rPr>
              <w:t xml:space="preserve">и/или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>индивидуальных творческих заданий</w:t>
            </w:r>
          </w:p>
        </w:tc>
      </w:tr>
      <w:tr w:rsidR="00F73A82" w:rsidRPr="00F73A82" w:rsidTr="00507163">
        <w:trPr>
          <w:gridAfter w:val="1"/>
          <w:wAfter w:w="23" w:type="dxa"/>
          <w:trHeight w:hRule="exact" w:val="655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  <w:tr w:rsidR="00F73A82" w:rsidRPr="00F73A82" w:rsidTr="00DE1D8A">
        <w:trPr>
          <w:trHeight w:hRule="exact" w:val="2550"/>
        </w:trPr>
        <w:tc>
          <w:tcPr>
            <w:tcW w:w="6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Эссе</w:t>
            </w:r>
          </w:p>
        </w:tc>
        <w:tc>
          <w:tcPr>
            <w:tcW w:w="44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9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6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Тематика эссе</w:t>
            </w:r>
          </w:p>
        </w:tc>
      </w:tr>
    </w:tbl>
    <w:p w:rsidR="00DE1D8A" w:rsidRPr="00F73A82" w:rsidRDefault="00DE1D8A" w:rsidP="0077729C">
      <w:pPr>
        <w:spacing w:after="0" w:line="240" w:lineRule="auto"/>
        <w:rPr>
          <w:rFonts w:ascii="Times New Roman" w:hAnsi="Times New Roman"/>
          <w:sz w:val="24"/>
          <w:szCs w:val="24"/>
        </w:rPr>
        <w:sectPr w:rsidR="00DE1D8A" w:rsidRPr="00F73A82">
          <w:pgSz w:w="11909" w:h="16834"/>
          <w:pgMar w:top="1034" w:right="377" w:bottom="360" w:left="1039" w:header="720" w:footer="720" w:gutter="0"/>
          <w:cols w:space="720"/>
        </w:sectPr>
      </w:pP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3. Оценка освоения курса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Предметом оценки освоения учебной дисциплины являются общие и профессиональные компетенции, умения, знания.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Соотношение типов задания и критериев оценки представлено в таблице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7"/>
        <w:tblW w:w="0" w:type="auto"/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DE1D8A" w:rsidRPr="00507163" w:rsidTr="004D2D9C">
        <w:tc>
          <w:tcPr>
            <w:tcW w:w="817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№</w:t>
            </w:r>
          </w:p>
        </w:tc>
        <w:tc>
          <w:tcPr>
            <w:tcW w:w="3251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Критерии оценки</w:t>
            </w:r>
          </w:p>
        </w:tc>
      </w:tr>
      <w:tr w:rsidR="00DE1D8A" w:rsidRPr="00507163" w:rsidTr="004D2D9C"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Тесты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DE1D8A" w:rsidRPr="00507163" w:rsidTr="0088596D">
        <w:trPr>
          <w:trHeight w:val="900"/>
        </w:trPr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Устные ответы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Таблица 2. Критерии и нормы оценки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устных ответов</w:t>
            </w:r>
          </w:p>
        </w:tc>
      </w:tr>
      <w:tr w:rsidR="00DE1D8A" w:rsidRPr="00507163" w:rsidTr="004D2D9C"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DE1D8A" w:rsidRPr="00507163" w:rsidTr="004D2D9C"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Таблица 1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Шкала оценки образовательных достижений (тестов)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7"/>
        <w:tblW w:w="0" w:type="auto"/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DE1D8A" w:rsidRPr="00507163" w:rsidTr="004D2D9C">
        <w:tc>
          <w:tcPr>
            <w:tcW w:w="3190" w:type="dxa"/>
            <w:vMerge w:val="restart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Процент результативности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Оценка уровня подготовки</w:t>
            </w:r>
          </w:p>
        </w:tc>
      </w:tr>
      <w:tr w:rsidR="00DE1D8A" w:rsidRPr="00507163" w:rsidTr="004D2D9C">
        <w:tc>
          <w:tcPr>
            <w:tcW w:w="3190" w:type="dxa"/>
            <w:vMerge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вербальный аналог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отлично</w:t>
            </w: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хорошо</w:t>
            </w: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удовлетворительно</w:t>
            </w: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неудовлетворительно</w:t>
            </w:r>
          </w:p>
        </w:tc>
      </w:tr>
    </w:tbl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Таблица 2 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Критерии и нормы оценки устных ответов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tbl>
      <w:tblPr>
        <w:tblStyle w:val="a7"/>
        <w:tblW w:w="0" w:type="auto"/>
        <w:tblLook w:val="00A0" w:firstRow="1" w:lastRow="0" w:firstColumn="1" w:lastColumn="0" w:noHBand="0" w:noVBand="0"/>
      </w:tblPr>
      <w:tblGrid>
        <w:gridCol w:w="1242"/>
        <w:gridCol w:w="8329"/>
      </w:tblGrid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если обучающийся имеет разрозненные, бессистемные знания, не умеет выделять главное и второстепенное, допускает ошибки в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определении понятий, искажающие их смысл, беспорядочно и неуверенно излагает материал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«1»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1D8A" w:rsidRPr="00507163" w:rsidRDefault="00DE1D8A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Критерии и нормы оценки на экзамене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Оценки </w:t>
      </w:r>
      <w:r w:rsidRPr="00507163">
        <w:rPr>
          <w:rStyle w:val="a6"/>
          <w:b w:val="0"/>
          <w:sz w:val="28"/>
          <w:szCs w:val="28"/>
        </w:rPr>
        <w:t xml:space="preserve">«отлично»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заслуживает обучающийся, обнаруживший всестороннее, систематическое и глубокое знание учебно-программного материала</w:t>
      </w:r>
      <w:r w:rsidRPr="00507163">
        <w:rPr>
          <w:rStyle w:val="a5"/>
          <w:rFonts w:ascii="Times New Roman" w:hAnsi="Times New Roman"/>
          <w:sz w:val="28"/>
          <w:szCs w:val="28"/>
        </w:rPr>
        <w:t>,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507163">
        <w:rPr>
          <w:rStyle w:val="a5"/>
          <w:rFonts w:ascii="Times New Roman" w:hAnsi="Times New Roman"/>
          <w:sz w:val="28"/>
          <w:szCs w:val="28"/>
        </w:rPr>
        <w:t>основных понятий тем и их значение для приобретаемой специальности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проявивший творческие способности. 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На оценку </w:t>
      </w:r>
      <w:r w:rsidRPr="00507163">
        <w:rPr>
          <w:rStyle w:val="a6"/>
          <w:b w:val="0"/>
          <w:sz w:val="28"/>
          <w:szCs w:val="28"/>
        </w:rPr>
        <w:t xml:space="preserve">«хорошо»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507163">
        <w:rPr>
          <w:rStyle w:val="a5"/>
          <w:rFonts w:ascii="Times New Roman" w:hAnsi="Times New Roman"/>
          <w:sz w:val="28"/>
          <w:szCs w:val="28"/>
        </w:rPr>
        <w:t>, демонстрируя прочность полученных знаний и умений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но при ответе были допущены незначительные ошибки, нарушалась последовательность изложения или отсутствовали некоторые несущественные элементы содержания тем.</w:t>
      </w: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Оценки «</w:t>
      </w:r>
      <w:r w:rsidRPr="00507163">
        <w:rPr>
          <w:rStyle w:val="a6"/>
          <w:b w:val="0"/>
          <w:sz w:val="28"/>
          <w:szCs w:val="28"/>
        </w:rPr>
        <w:t xml:space="preserve">удовлетворительно»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507163">
        <w:rPr>
          <w:rStyle w:val="a5"/>
          <w:rFonts w:ascii="Times New Roman" w:hAnsi="Times New Roman"/>
          <w:sz w:val="28"/>
          <w:szCs w:val="28"/>
        </w:rPr>
        <w:t>для дальнейшей учебы и предстоящей работы по специальности/профессии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справляющийся с выполнением заданий, предусмотренных программой</w:t>
      </w:r>
      <w:r w:rsidRPr="00507163">
        <w:rPr>
          <w:rStyle w:val="a5"/>
          <w:rFonts w:ascii="Times New Roman" w:hAnsi="Times New Roman"/>
          <w:sz w:val="28"/>
          <w:szCs w:val="28"/>
        </w:rPr>
        <w:t>, знакомы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Style w:val="a5"/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Оценка «</w:t>
      </w:r>
      <w:r w:rsidRPr="00507163">
        <w:rPr>
          <w:rStyle w:val="a6"/>
          <w:b w:val="0"/>
          <w:sz w:val="28"/>
          <w:szCs w:val="28"/>
        </w:rPr>
        <w:t xml:space="preserve">неудовлетворительно»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:rsidR="00DE1D8A" w:rsidRPr="00507163" w:rsidRDefault="00DE1D8A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DE1D8A" w:rsidRPr="00507163" w:rsidRDefault="00DE1D8A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E6AC1" w:rsidRPr="00507163" w:rsidRDefault="00DE1D8A" w:rsidP="0077729C">
      <w:pPr>
        <w:pStyle w:val="a3"/>
        <w:numPr>
          <w:ilvl w:val="1"/>
          <w:numId w:val="3"/>
        </w:numPr>
        <w:spacing w:after="0" w:line="240" w:lineRule="auto"/>
        <w:ind w:left="0" w:firstLine="709"/>
        <w:contextualSpacing w:val="0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Материалы к текущему контролю успеваемости по </w:t>
      </w:r>
    </w:p>
    <w:p w:rsidR="00D665A8" w:rsidRPr="00507163" w:rsidRDefault="00D665A8" w:rsidP="0077729C">
      <w:pPr>
        <w:pStyle w:val="a3"/>
        <w:spacing w:after="0" w:line="240" w:lineRule="auto"/>
        <w:ind w:left="0"/>
        <w:contextualSpacing w:val="0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>ОП.0</w:t>
      </w:r>
      <w:r w:rsidR="00CE6AC1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2 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История изобразительного  искусства</w:t>
      </w:r>
    </w:p>
    <w:p w:rsidR="00DE1D8A" w:rsidRPr="00507163" w:rsidRDefault="00DE1D8A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ind w:firstLine="36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Текущий контроль успеваемости указывается по каждой теме учебной дисциплины. Он может проводится в форме тестирования, устного опроса, </w:t>
      </w:r>
      <w:r w:rsidR="00D665A8" w:rsidRPr="00507163">
        <w:rPr>
          <w:rFonts w:ascii="Times New Roman" w:hAnsi="Times New Roman"/>
          <w:sz w:val="28"/>
          <w:szCs w:val="28"/>
          <w:lang w:eastAsia="ru-RU"/>
        </w:rPr>
        <w:t>составления кроссвордов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, письменного опроса. В качестве материалов </w:t>
      </w: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прикладываются: перечень вопросов для обсуждения на устном опросе, варианты тестовых заданий, практические и расчётные задания и т.д.</w:t>
      </w:r>
    </w:p>
    <w:p w:rsidR="00DE1D8A" w:rsidRPr="00507163" w:rsidRDefault="00DE1D8A" w:rsidP="0077729C">
      <w:pPr>
        <w:spacing w:after="0" w:line="240" w:lineRule="auto"/>
        <w:ind w:firstLine="36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pStyle w:val="101"/>
        <w:shd w:val="clear" w:color="auto" w:fill="auto"/>
        <w:spacing w:line="240" w:lineRule="auto"/>
        <w:jc w:val="both"/>
        <w:rPr>
          <w:sz w:val="28"/>
          <w:szCs w:val="28"/>
        </w:rPr>
      </w:pPr>
      <w:r w:rsidRPr="00507163">
        <w:rPr>
          <w:sz w:val="28"/>
          <w:szCs w:val="28"/>
        </w:rPr>
        <w:br w:type="page"/>
      </w:r>
    </w:p>
    <w:p w:rsidR="001E4582" w:rsidRPr="00507163" w:rsidRDefault="001E4582" w:rsidP="0077729C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ПРИЛОЖЕНИЕ1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1. В средние века центр образования и культуры: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церковь;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школа;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государство.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2. О каком архитектурном стиле идет речь: “главная роль отводилась суровой, крепостного характера архитектуре...”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готический;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романский;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барокко.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3. Идеал эпохи Средневековья в: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телесной красоте;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телесной и духовной красоте;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духовной красоте.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4. “Ведущим архитектурным стилем стал городской собор со стрельчатыми сводами, устремленными ввысь... с многоцветными витражами”. О каком архитектурном стиле идет речь?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романском;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барокко;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готическом.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5. "Немецкие рыцарские средневековые поэты-певцы, воспевавшие любовь к даме, служение богу и сюзерену, рыцарские подвиги и крестовые походы":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менестрели;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миннезингеры;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трубадуры.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6. Этот памятник архитектуры - синтез художественного опыта </w:t>
      </w:r>
      <w:proofErr w:type="spellStart"/>
      <w:r w:rsidRPr="00507163">
        <w:rPr>
          <w:rFonts w:ascii="Times New Roman" w:hAnsi="Times New Roman"/>
          <w:bCs/>
          <w:sz w:val="28"/>
          <w:szCs w:val="28"/>
        </w:rPr>
        <w:t>античноcти</w:t>
      </w:r>
      <w:proofErr w:type="spellEnd"/>
      <w:r w:rsidRPr="00507163">
        <w:rPr>
          <w:rFonts w:ascii="Times New Roman" w:hAnsi="Times New Roman"/>
          <w:bCs/>
          <w:sz w:val="28"/>
          <w:szCs w:val="28"/>
        </w:rPr>
        <w:t xml:space="preserve"> и воззрений христианства: "Он велик по размерам: диаметр купола около </w:t>
      </w:r>
      <w:smartTag w:uri="urn:schemas-microsoft-com:office:smarttags" w:element="metricconverter">
        <w:smartTagPr>
          <w:attr w:name="ProductID" w:val="32 метров"/>
        </w:smartTagPr>
        <w:r w:rsidRPr="00507163">
          <w:rPr>
            <w:rFonts w:ascii="Times New Roman" w:hAnsi="Times New Roman"/>
            <w:bCs/>
            <w:sz w:val="28"/>
            <w:szCs w:val="28"/>
          </w:rPr>
          <w:t>32 метров</w:t>
        </w:r>
      </w:smartTag>
      <w:r w:rsidRPr="00507163">
        <w:rPr>
          <w:rFonts w:ascii="Times New Roman" w:hAnsi="Times New Roman"/>
          <w:bCs/>
          <w:sz w:val="28"/>
          <w:szCs w:val="28"/>
        </w:rPr>
        <w:t xml:space="preserve">, а его кольцо-основание поднято на высоту 14-этажного дома (более </w:t>
      </w:r>
      <w:smartTag w:uri="urn:schemas-microsoft-com:office:smarttags" w:element="metricconverter">
        <w:smartTagPr>
          <w:attr w:name="ProductID" w:val="40 метров"/>
        </w:smartTagPr>
        <w:r w:rsidRPr="00507163">
          <w:rPr>
            <w:rFonts w:ascii="Times New Roman" w:hAnsi="Times New Roman"/>
            <w:bCs/>
            <w:sz w:val="28"/>
            <w:szCs w:val="28"/>
          </w:rPr>
          <w:t>40 метров</w:t>
        </w:r>
      </w:smartTag>
      <w:r w:rsidRPr="00507163">
        <w:rPr>
          <w:rFonts w:ascii="Times New Roman" w:hAnsi="Times New Roman"/>
          <w:bCs/>
          <w:sz w:val="28"/>
          <w:szCs w:val="28"/>
        </w:rPr>
        <w:t>)".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Софийский собор в Полоцке;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храм Василия Блаженного;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Софийский собор в Константинополе.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7. Искусство средневековья проникнуто духом: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символики;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науки;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мифологии.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8. Культурное течение Возрождение противопоставило церковной идеологии культ Человека, отсюда название: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реформация;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гуманизм;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интуитивизм.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9. Отличительные черты Возрождения: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связь культуры и религии, подчинение человека церкви;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подражание античности, лишение человека права на развитие своих способностей;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светский характер культуры, гуманизм, обращение к античности.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10. Из всех искусств Возрождение особенно возвысило: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изобразительное;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"искусство слова";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в) музыкальное.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11. Любимый сюжет живописи Ренессанса: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исторические события Италии 14-16 вв.;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б) </w:t>
      </w:r>
      <w:proofErr w:type="spellStart"/>
      <w:proofErr w:type="gramStart"/>
      <w:r w:rsidRPr="00507163">
        <w:rPr>
          <w:rFonts w:ascii="Times New Roman" w:hAnsi="Times New Roman"/>
          <w:sz w:val="28"/>
          <w:szCs w:val="28"/>
        </w:rPr>
        <w:t>M</w:t>
      </w:r>
      <w:proofErr w:type="gramEnd"/>
      <w:r w:rsidRPr="00507163">
        <w:rPr>
          <w:rFonts w:ascii="Times New Roman" w:hAnsi="Times New Roman"/>
          <w:sz w:val="28"/>
          <w:szCs w:val="28"/>
        </w:rPr>
        <w:t>адонна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с младенцем;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изображение природы Италии.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12. Среди работ этого художника - "Поцелуй Иуды", "</w:t>
      </w:r>
      <w:proofErr w:type="spellStart"/>
      <w:r w:rsidRPr="00507163">
        <w:rPr>
          <w:rFonts w:ascii="Times New Roman" w:hAnsi="Times New Roman"/>
          <w:bCs/>
          <w:sz w:val="28"/>
          <w:szCs w:val="28"/>
        </w:rPr>
        <w:t>Оплакивание</w:t>
      </w:r>
      <w:proofErr w:type="spellEnd"/>
      <w:r w:rsidRPr="00507163">
        <w:rPr>
          <w:rFonts w:ascii="Times New Roman" w:hAnsi="Times New Roman"/>
          <w:bCs/>
          <w:sz w:val="28"/>
          <w:szCs w:val="28"/>
        </w:rPr>
        <w:t xml:space="preserve"> Христа" и другие: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Брунеллески;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б) </w:t>
      </w:r>
      <w:proofErr w:type="spellStart"/>
      <w:r w:rsidRPr="00507163">
        <w:rPr>
          <w:rFonts w:ascii="Times New Roman" w:hAnsi="Times New Roman"/>
          <w:sz w:val="28"/>
          <w:szCs w:val="28"/>
        </w:rPr>
        <w:t>Джотто</w:t>
      </w:r>
      <w:proofErr w:type="spellEnd"/>
      <w:r w:rsidRPr="00507163">
        <w:rPr>
          <w:rFonts w:ascii="Times New Roman" w:hAnsi="Times New Roman"/>
          <w:sz w:val="28"/>
          <w:szCs w:val="28"/>
        </w:rPr>
        <w:t>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Боттичелли.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13. Соотнеси название работы и автора: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1) "Джоконда;                                      а) Микеланджело;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2) "Рождение Венеры»;                         б) Боттичелли;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3) "Давид»,                                              в) Леонардо да Винчи.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14. Временные рамки эпохи Возрождения: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12-15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12-14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13-16 века.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15. В чем отличие мастеров эпохи Возрождения от средневековья: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они хотели остаться безызвестными;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они придавали оригинальность произведениям и подчеркивали свое авторство;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они копировали старых мастеров.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16. Одной из живописных последних работ Микеланджело была выполненная в </w:t>
      </w:r>
      <w:smartTag w:uri="urn:schemas-microsoft-com:office:smarttags" w:element="metricconverter">
        <w:smartTagPr>
          <w:attr w:name="ProductID" w:val="1514 г"/>
        </w:smartTagPr>
        <w:r w:rsidRPr="00507163">
          <w:rPr>
            <w:rFonts w:ascii="Times New Roman" w:hAnsi="Times New Roman"/>
            <w:bCs/>
            <w:sz w:val="28"/>
            <w:szCs w:val="28"/>
          </w:rPr>
          <w:t>1514 г</w:t>
        </w:r>
      </w:smartTag>
      <w:r w:rsidRPr="00507163">
        <w:rPr>
          <w:rFonts w:ascii="Times New Roman" w:hAnsi="Times New Roman"/>
          <w:bCs/>
          <w:sz w:val="28"/>
          <w:szCs w:val="28"/>
        </w:rPr>
        <w:t>. огромная фреска Сикстинской капеллы. Какой библейский сюжет был изображен?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"Сотворение мира";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"Потоп";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"Тайная вечеря"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17. Временные рамки Северного Возрождения: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14-16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12-16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15-16 века.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18. Соотнеси автора и название: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"Воз сена";                                     1) Альбрехт Дюрер;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"Битва Карнавала и Поста";         2) Иероним Босх;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"Всадник, смерть и дьявол";        3) Питер Брейгель</w:t>
      </w:r>
      <w:r w:rsidRPr="00507163">
        <w:rPr>
          <w:rFonts w:ascii="Times New Roman" w:hAnsi="Times New Roman"/>
          <w:bCs/>
          <w:sz w:val="28"/>
          <w:szCs w:val="28"/>
        </w:rPr>
        <w:t>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19. В творчестве Дюрера ренессансная ясность представлений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сочетается: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 научностью;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со средневековой фантастикой и суеверием;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 оптимизмом.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20. Главные персонажи в картинах Питера Брейгеля: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люди и природа;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библейские пророки;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богатые горожане.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21. Гуманизм эпохи Возрождения подготовил: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крестьянские войны;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религиозные споры;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в) формирование национальных культур.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22. Гравюра - это: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вид изобразительного искусства, в основе которого лежит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использование линии и рисунка;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вид графики, вырезанный на гладкой поверхности рисунок и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его отпечаток;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стенная роспись по свежей штукатурке.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23. Альбрехт Дюрер выполнил 15 гравюр на тему Апокалипсиса. Известен лист " Всадник, смерть и дьявол ", символизирующий 3 разрушительные силы. Назовите, какую разрушительную силу символизировал каждый из всадников. 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1-                                                 ;               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2-                                                 ;          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3-                                                  .          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24.Установите соотношение эпох, стилей и художественных методов предложенным определениям, составив пары из цифр и букв: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1.В основе мировоззрения – представление о существовании двух миров (дуализм). Взаимопроникновение земного и потустороннего. В архитектуре – 2 ведущих стиля – романский и готический. Появление светской литературы, поэзии трубадуров, труверов, миннезингеров и вагантов; появление литургической драмы. Тело человека считалось вместилищем греха и порока. Искусство подчинялось церкви. Ведущий вид искусства – архитектура. Храм – «библия в камне».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2.Пришедшая на смену древним, первобытным цивилизациям «образцовая, классическая» эпоха в скульптуре, архитектуре, литературе, философии, ораторском искусстве. Это колыбель всей европейской цивилизации. Основа художественной культуры в эту эпоху – миф. Идеалом стал образ человека-гражданина, развитого гармонически и духовно. Шедевры этой эпохи много веков вдохновляли поэтов и художников, драматургов и композиторов, рождая представление о мире совершенной красоты и силе человеческого разума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3.«Эпоха, которая нуждалась в титанах и породила титанов по силе мысли, страсти и характеру, по многосторонности и учености»: Да Винчи, Микеланджело, Рафаэль…Возросший интерес к античной культуре. Искусство воспевает красоту природы, гармонию человеческого тела, поэзию человеческих чувств. Возросшее количество светских мотивов в культуре</w:t>
      </w:r>
      <w:r w:rsidRPr="00507163">
        <w:rPr>
          <w:rFonts w:ascii="Times New Roman" w:hAnsi="Times New Roman"/>
          <w:bCs/>
          <w:sz w:val="28"/>
          <w:szCs w:val="28"/>
        </w:rPr>
        <w:t>.</w:t>
      </w:r>
      <w:r w:rsidRPr="00507163">
        <w:rPr>
          <w:rFonts w:ascii="Times New Roman" w:hAnsi="Times New Roman"/>
          <w:sz w:val="28"/>
          <w:szCs w:val="28"/>
        </w:rPr>
        <w:t xml:space="preserve"> В основе культуры в эту эпоху стояли идеи гуманизма. Низвергнут аскетизм (церковное учение о том, что тело человека – вместилище греха, а земная жизнь – смрадная,). Главная тема искусства – Человек, гармонично и всесторонне развитый, его мощь и величие. Человек и его разум возведен на пьедестал.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iCs/>
          <w:sz w:val="28"/>
          <w:szCs w:val="28"/>
        </w:rPr>
        <w:t xml:space="preserve">А) Возрождение 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iCs/>
          <w:sz w:val="28"/>
          <w:szCs w:val="28"/>
        </w:rPr>
        <w:t>В) Средние века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iCs/>
          <w:sz w:val="28"/>
          <w:szCs w:val="28"/>
        </w:rPr>
        <w:t>Д) Античность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( 1 – в, 2 – д, 3 – а)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</w:t>
      </w:r>
      <w:r w:rsidR="00CE6AC1" w:rsidRPr="00507163">
        <w:rPr>
          <w:rFonts w:ascii="Times New Roman" w:hAnsi="Times New Roman"/>
          <w:bCs/>
          <w:sz w:val="28"/>
          <w:szCs w:val="28"/>
        </w:rPr>
        <w:t>5</w:t>
      </w:r>
      <w:r w:rsidRPr="00507163">
        <w:rPr>
          <w:rFonts w:ascii="Times New Roman" w:hAnsi="Times New Roman"/>
          <w:sz w:val="28"/>
          <w:szCs w:val="28"/>
        </w:rPr>
        <w:t xml:space="preserve">. В творчестве </w:t>
      </w:r>
      <w:r w:rsidRPr="00507163">
        <w:rPr>
          <w:rFonts w:ascii="Times New Roman" w:hAnsi="Times New Roman"/>
          <w:bCs/>
          <w:sz w:val="28"/>
          <w:szCs w:val="28"/>
        </w:rPr>
        <w:t xml:space="preserve">Рафаэля </w:t>
      </w:r>
      <w:r w:rsidRPr="00507163">
        <w:rPr>
          <w:rFonts w:ascii="Times New Roman" w:hAnsi="Times New Roman"/>
          <w:sz w:val="28"/>
          <w:szCs w:val="28"/>
        </w:rPr>
        <w:t xml:space="preserve">значительное место занимают картины с изображением Мадонны: "Мадонна </w:t>
      </w:r>
      <w:proofErr w:type="spellStart"/>
      <w:r w:rsidRPr="00507163">
        <w:rPr>
          <w:rFonts w:ascii="Times New Roman" w:hAnsi="Times New Roman"/>
          <w:sz w:val="28"/>
          <w:szCs w:val="28"/>
        </w:rPr>
        <w:t>Конестабиле</w:t>
      </w:r>
      <w:proofErr w:type="spellEnd"/>
      <w:r w:rsidRPr="00507163">
        <w:rPr>
          <w:rFonts w:ascii="Times New Roman" w:hAnsi="Times New Roman"/>
          <w:sz w:val="28"/>
          <w:szCs w:val="28"/>
        </w:rPr>
        <w:t>", "Мадонна в зелени", "Мадонна со щегленком", "Сикстинская Мадонна" и др. Одно из вышеназванных произведений признано самым глубоким и самым прекрасным воплощением темы материнства в ренессансной живописи</w:t>
      </w:r>
      <w:r w:rsidRPr="00507163">
        <w:rPr>
          <w:rFonts w:ascii="Times New Roman" w:hAnsi="Times New Roman"/>
          <w:bCs/>
          <w:sz w:val="28"/>
          <w:szCs w:val="28"/>
        </w:rPr>
        <w:t xml:space="preserve">. Назовите это произведение. 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КЛЮЧ: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5"/>
        <w:gridCol w:w="3195"/>
        <w:gridCol w:w="3195"/>
      </w:tblGrid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№ вопроса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Ответ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Кол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>.-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во баллов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1 - в,2 - б ,3 – 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1-в , 2-а, 3-б;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ветер, огонь, вода,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24.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– в, 2 – д, 3 – а</w:t>
            </w:r>
          </w:p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5 баллов (1 – 2б, 2 – 1б, 3 – 2б)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25.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А-е, Б-г, В-д</w:t>
            </w:r>
          </w:p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26.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«Сикстинская Мадонна»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</w:tbl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Критерии оценки: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Максимальное кол-во баллов – 40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85 – 100 %   - 30 – 40 баллов – оценка «5»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65-84 %        - 25 - 29 балла –     оценка «4»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50-64 %        - 19 - 24 балл –       оценка «3»</w:t>
      </w:r>
    </w:p>
    <w:p w:rsidR="006478A4" w:rsidRPr="00507163" w:rsidRDefault="006478A4" w:rsidP="0077729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lastRenderedPageBreak/>
        <w:t>ПРИЛОЖЕНИЕ2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ВАРИАНТ1 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1.Соотнесите форму мегалитических построек и определение: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Кромлех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А) удлиненный камень, поставленный вертикально;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каменные глыбы, поставленные вертикально и перекрытые каменной плитой;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каменные глыбы, расположенные по кругу;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закрытый каменный ящик из четырех плит и плиты перекрытия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2.Стоунхендж относится к следующему типу мегалитической архитектуры: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кромлех</w:t>
      </w:r>
    </w:p>
    <w:p w:rsidR="006478A4" w:rsidRPr="00507163" w:rsidRDefault="006478A4" w:rsidP="0077729C">
      <w:pPr>
        <w:pStyle w:val="2"/>
        <w:shd w:val="clear" w:color="auto" w:fill="FFFFFF"/>
        <w:spacing w:before="0" w:beforeAutospacing="0" w:after="0" w:afterAutospacing="0"/>
        <w:textAlignment w:val="baseline"/>
        <w:rPr>
          <w:b w:val="0"/>
          <w:bCs w:val="0"/>
          <w:color w:val="333333"/>
          <w:spacing w:val="-3"/>
          <w:sz w:val="28"/>
          <w:szCs w:val="28"/>
        </w:rPr>
      </w:pPr>
      <w:r w:rsidRPr="00507163">
        <w:rPr>
          <w:b w:val="0"/>
          <w:color w:val="000000"/>
          <w:sz w:val="28"/>
          <w:szCs w:val="28"/>
        </w:rPr>
        <w:t>3. Установите соответствие между художественным направлением и представителем:</w:t>
      </w:r>
      <w:r w:rsidRPr="00507163">
        <w:rPr>
          <w:b w:val="0"/>
          <w:color w:val="000000"/>
          <w:sz w:val="28"/>
          <w:szCs w:val="28"/>
        </w:rPr>
        <w:br/>
        <w:t>1. импрессионизм</w:t>
      </w:r>
      <w:r w:rsidRPr="00507163">
        <w:rPr>
          <w:b w:val="0"/>
          <w:color w:val="000000"/>
          <w:sz w:val="28"/>
          <w:szCs w:val="28"/>
        </w:rPr>
        <w:br/>
        <w:t>2. постимпрессионизм</w:t>
      </w:r>
      <w:r w:rsidRPr="00507163">
        <w:rPr>
          <w:b w:val="0"/>
          <w:color w:val="000000"/>
          <w:sz w:val="28"/>
          <w:szCs w:val="28"/>
        </w:rPr>
        <w:br/>
        <w:t>3. символизм</w:t>
      </w:r>
      <w:r w:rsidRPr="00507163">
        <w:rPr>
          <w:b w:val="0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b w:val="0"/>
          <w:color w:val="000000"/>
          <w:sz w:val="28"/>
          <w:szCs w:val="28"/>
        </w:rPr>
        <w:t> </w:t>
      </w:r>
      <w:r w:rsidRPr="00507163">
        <w:rPr>
          <w:b w:val="0"/>
          <w:color w:val="000000"/>
          <w:sz w:val="28"/>
          <w:szCs w:val="28"/>
        </w:rPr>
        <w:br/>
        <w:t>А) Винсент Ван Гог</w:t>
      </w:r>
      <w:r w:rsidRPr="00507163">
        <w:rPr>
          <w:b w:val="0"/>
          <w:color w:val="000000"/>
          <w:sz w:val="28"/>
          <w:szCs w:val="28"/>
        </w:rPr>
        <w:br/>
        <w:t xml:space="preserve">Б </w:t>
      </w:r>
      <w:r w:rsidRPr="00507163">
        <w:rPr>
          <w:b w:val="0"/>
          <w:bCs w:val="0"/>
          <w:color w:val="333333"/>
          <w:spacing w:val="-3"/>
          <w:sz w:val="28"/>
          <w:szCs w:val="28"/>
          <w:bdr w:val="none" w:sz="0" w:space="0" w:color="auto" w:frame="1"/>
        </w:rPr>
        <w:t>Эдвард Мунк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В) Густав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Климт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Г) Эдгар Дега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Д.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4.Направление в архитектуре 19 века, основанное на смешении стилей: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историзм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модернизм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эклектизм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5. Зимний Дворец в Санкт-Петербурге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А. барокко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В. Неоклассицизм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6. Памятник первобытной скульптуры Венера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Виллендорфская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создана в период: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мезолит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палеолит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неолит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7. Ранней формой погребальных сооружений в Древнем Египте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ступенчатая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коническая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мастаба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8.Среди перечисленных архитектурных ордеров укажите древнеримский ордер: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дорический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ионический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коринфский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композитный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9.Вид искусства, который не получил развития в византийской православной традиции: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>А) станковая живопись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скульптура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монументальная живопись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10. Художник Итальянского Возрождения, который ввел технику «сфумато»: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Сандро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Боттичелли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Леонардо да Винчи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11. Имя художника из династии Брейгелей, получившего прозвище «Мужицкий»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Ян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Питер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12. Художник-постимпрессионист, один из создателей живописного приема «пуантилизм»: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Жорж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Сёра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В) Поль Сезанн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13. Средневековый стиль …….. получил свое название от одного из «варварских» народов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 (вставить название стиля)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14.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«Возрождение» по-французски звучит как ……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15. Картина Клода Моне «Впечатление. Восход солнца» послужила основой для названия направления «…»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16. Вставьте  пропущенное название стиля…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Стиль …… в переводе означает «современный»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17. Представители направления ………. выражали в своих произведениях будущее, эпоху техники, высоких скоростей и темпов жизни.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18 Установите соответствие между художественным направлением и архитектурным сооружением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 1. «Петровское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«Екатерининское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Казанский собор в Санкт-Петербурге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Большой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Царс</w:t>
      </w:r>
      <w:r w:rsidR="004922F7" w:rsidRPr="00507163">
        <w:rPr>
          <w:rFonts w:ascii="Times New Roman" w:hAnsi="Times New Roman"/>
          <w:color w:val="000000"/>
          <w:sz w:val="28"/>
          <w:szCs w:val="28"/>
        </w:rPr>
        <w:t>ФОС</w:t>
      </w:r>
      <w:r w:rsidRPr="00507163">
        <w:rPr>
          <w:rFonts w:ascii="Times New Roman" w:hAnsi="Times New Roman"/>
          <w:color w:val="000000"/>
          <w:sz w:val="28"/>
          <w:szCs w:val="28"/>
        </w:rPr>
        <w:t>ельский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дворец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Летний дворец Петра I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Петропавловский собор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19.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Установите соответствие между художественным направлением и представителем: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постимпрессионизм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символизм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Огюст Ренуар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Альфонс Муха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Г) Пьер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Пюви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де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Шаванн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Д)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20. Творчество И.Е. Репина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русский модерн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>Б) реализм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романтизм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21. Стиль барокко сформировался в: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Англии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Франции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Италии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22.«Певцом мадонны» называли: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Микеланджело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Буонаротти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Джулио Романо;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Рафаэля Санти;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Паоло Веронезе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23. Мастер Северного Возрождения, автор аллегорического произведения «Сад земных наслаждений»: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Питер Брейгель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Ян Вермеер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Босх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24 Художник эпохи барокко, по имени которого называется направление в живописи: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Лоренцо Бернини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Микеланджело да Караваджо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Питер Пауль Рубенс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25.Основателем супрематизма как направления абстрактного искусства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Михаил Ларионов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Василий Кандинский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Казимир Малевич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26.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Одним из величайших достижений греческих архитекторов было изобретение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системы ордеров. Какое из представленных определений характеризует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1. дорический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2. ионический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3. коринфский ордер?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а) </w:t>
      </w:r>
      <w:proofErr w:type="gramStart"/>
      <w:r w:rsidRPr="00507163">
        <w:rPr>
          <w:rFonts w:ascii="Times New Roman" w:hAnsi="Times New Roman"/>
          <w:sz w:val="28"/>
          <w:szCs w:val="28"/>
          <w:lang w:eastAsia="ru-RU"/>
        </w:rPr>
        <w:t>Пышный</w:t>
      </w:r>
      <w:proofErr w:type="gramEnd"/>
      <w:r w:rsidRPr="00507163">
        <w:rPr>
          <w:rFonts w:ascii="Times New Roman" w:hAnsi="Times New Roman"/>
          <w:sz w:val="28"/>
          <w:szCs w:val="28"/>
          <w:lang w:eastAsia="ru-RU"/>
        </w:rPr>
        <w:t>, зрелищный, со сложной капителью, напоминающей цветочную корзину,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  Строгий, массивный, тяжёлый, несёт в себе идею мужественности, не имеет базы.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в)  Лёгкий, тонкий, с глубокими желобками, капитель напоминает завитки,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27.Торжественное сооружение в честь военных побед и знаменательных событий в Древнем Риме называется ……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28</w:t>
      </w:r>
      <w:r w:rsidRPr="00507163">
        <w:rPr>
          <w:rFonts w:ascii="Times New Roman" w:hAnsi="Times New Roman"/>
          <w:color w:val="000000"/>
          <w:sz w:val="28"/>
          <w:szCs w:val="28"/>
          <w:u w:val="single"/>
          <w:lang w:eastAsia="ru-RU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Древний период в истории искусства России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До 988 г; Б) С незапамятных времен до XVII века; В) С 988 г. до XV века.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29.София Новгородская имела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5 глав; Б) 3 главы; В) 9 глав.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30.Иконопись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Вид религиозной живописи; Б) Вид портретной живописи; В) Вид пейзажной и портретной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31.Стиль в архитектуре начала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готический; Б) барокко; В) рококо.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32.Первый в России русский музей, построенный в начале 18 века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Адмиралтейство; Б) Зимний Дворец; В) Кунсткамера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33.Стиль в архитектуре второй половины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классицизм; Б) барокко; В) модерн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34.В 17 – 18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в.в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. русская живопись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полностью освободилась от церковных традиций; Б) следовала строгим канонам церкви.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35.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Как переводится с латинского слово «классицизм»?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а) античный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 симметричный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в) образцовый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г) идеальный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36.Ампир -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ранний классицизм; Б) зрелый классицизм; В) ранний романтизм.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37.Архитектура ампира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трехцветна; Б) двухцветна; В) многоцветна.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38.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Автор памятника Минину и Пожарскому в Москве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А) И.П.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Мартос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; Б) П.К.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Клодт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; В) Б.И. Орловский.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39.Вторая половина 19 века характеризовалась: (лишнее убрать)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общественно-революционным подъемом; Б) утверждением реализма в искусстве; В) главенством исторического жанра.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40 Батальный жанр это: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изображение видов гор; Б) изображение сцен из жизни животных; В) изображение сцен сражений и военных походов.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41.</w:t>
      </w:r>
      <w:r w:rsidRPr="00507163">
        <w:rPr>
          <w:bCs/>
          <w:color w:val="000000"/>
          <w:sz w:val="28"/>
          <w:szCs w:val="28"/>
        </w:rPr>
        <w:t xml:space="preserve"> Определяющими типами готических сооружений 12-14 веков были собор (крупный христианский храм) и ратуша (здание городского самоуправления). Чем готические постройки отличаются от романской архитектуры 11-12 веков?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А)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 xml:space="preserve"> каркасная система и </w:t>
      </w:r>
      <w:proofErr w:type="spellStart"/>
      <w:r w:rsidRPr="00507163">
        <w:rPr>
          <w:color w:val="000000"/>
          <w:sz w:val="28"/>
          <w:szCs w:val="28"/>
        </w:rPr>
        <w:t>нервюрный</w:t>
      </w:r>
      <w:proofErr w:type="spellEnd"/>
      <w:r w:rsidRPr="00507163">
        <w:rPr>
          <w:color w:val="000000"/>
          <w:sz w:val="28"/>
          <w:szCs w:val="28"/>
        </w:rPr>
        <w:t xml:space="preserve"> (ребристый) свод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Б)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массивные стены, узкие окна, высокие башни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В)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отличий нет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42. Что такое искусство?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а) часть духовной культуры человечества;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б) исторический стиль;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в) народное творчество.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43. Как называется самый известный храм Византии?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А) церковь Успения 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Никее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храм Святой Софии в Константинополе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церковь Сан-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Витале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44. Знаменитый немецкий художник, автор цикла гравюр «Апокалипсис», одна из которых – «Четыре всадника»?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Альбрехт Дюрер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Лукас Кранах Старший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Ганс Гольбейн Младший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45. В каком художественном стиле писал картины знаменитый фламандский художник Питер Пауль Рубенс?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А) классицизм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барокко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рококо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По вариантам: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46.Назовите виды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47.Назовите функции искусства.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ВАРИАНТ 2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1.Назовите виды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2.В каком художественном стиле писал картины знаменитый фламандский художник Питер Пауль Рубенс?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классицизм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барокко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рококо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3..Назовите функции искусства.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4. Соотнесите форму мегалитических построек и определение: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Кромлех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А) удлиненный камень, поставленный вертикально;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каменные глыбы, поставленные вертикально и перекрытые каменной плитой;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каменные глыбы, расположенные по кругу;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закрытый каменный ящик из четырех плит и плиты перекрытия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5. Вставьте  пропущенное название стиля…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Стиль …… в переводе означает «современный»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6. Памятник первобытной скульптуры Венера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Виллендорфская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создана в период: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А) мезолит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палеолит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неолит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7. Направление в архитектуре 19 века, основанное на смешении стилей: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историзм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модернизм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эклектизм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8. Что такое искусство?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а) часть духовной культуры человечества;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б) исторический стиль;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в) народное творчество.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9 Одним из величайших достижений греческих архитекторов было изобретение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системы ордеров. Какое из представленных определений характеризует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1. дорический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2. ионический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3. коринфский ордер?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а) </w:t>
      </w:r>
      <w:proofErr w:type="gramStart"/>
      <w:r w:rsidRPr="00507163">
        <w:rPr>
          <w:rFonts w:ascii="Times New Roman" w:hAnsi="Times New Roman"/>
          <w:sz w:val="28"/>
          <w:szCs w:val="28"/>
          <w:lang w:eastAsia="ru-RU"/>
        </w:rPr>
        <w:t>Пышный</w:t>
      </w:r>
      <w:proofErr w:type="gramEnd"/>
      <w:r w:rsidRPr="00507163">
        <w:rPr>
          <w:rFonts w:ascii="Times New Roman" w:hAnsi="Times New Roman"/>
          <w:sz w:val="28"/>
          <w:szCs w:val="28"/>
          <w:lang w:eastAsia="ru-RU"/>
        </w:rPr>
        <w:t>, зрелищный, со сложной капителью, напоминающей цветочную корзину,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  Строгий, массивный, тяжёлый, несёт в себе идею мужественности, не имеет базы.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в)  Лёгкий, тонкий, с глубокими желобками, капитель напоминает завитки,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10. Ранней формой погребальных сооружений в Древнем Египте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ступенчатая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коническая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мастаба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11. Среди перечисленных архитектурных ордеров укажите древнеримский ордер: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дорический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ионический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коринфский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композитный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12. Имя художника из династии Брейгелей, получившего прозвище «Мужицкий»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Ян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Питер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13 Художник Итальянского Возрождения, который ввел технику «сфумато»: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Сандро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Боттичелли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Леонардо да Винчи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14. Художник-постимпрессионист, один из создателей живописного приема «пуантилизм»: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Жорж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Сёра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В) Поль Сезанн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15 .Вид искусства, который не получил развития в византийской православной традиции: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станковая живопись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скульптура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монументальная живопись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16 Картина Клода Моне «Впечатление. Восход солнца» послужила основой для названия направления «…»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17. Средневековый стиль …….. получил свое название от одного из «варварских» народов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 (вставить название стиля)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18.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«Возрождение» по-французски звучит как ……</w:t>
      </w:r>
    </w:p>
    <w:p w:rsidR="006478A4" w:rsidRPr="00507163" w:rsidRDefault="006478A4" w:rsidP="0077729C">
      <w:pPr>
        <w:pStyle w:val="2"/>
        <w:shd w:val="clear" w:color="auto" w:fill="FFFFFF"/>
        <w:spacing w:before="0" w:beforeAutospacing="0" w:after="0" w:afterAutospacing="0"/>
        <w:textAlignment w:val="baseline"/>
        <w:rPr>
          <w:b w:val="0"/>
          <w:bCs w:val="0"/>
          <w:color w:val="333333"/>
          <w:spacing w:val="-3"/>
          <w:sz w:val="28"/>
          <w:szCs w:val="28"/>
        </w:rPr>
      </w:pPr>
      <w:r w:rsidRPr="00507163">
        <w:rPr>
          <w:b w:val="0"/>
          <w:color w:val="000000"/>
          <w:sz w:val="28"/>
          <w:szCs w:val="28"/>
        </w:rPr>
        <w:t>19 Установите соответствие между художественным направлением и представителем:</w:t>
      </w:r>
      <w:r w:rsidRPr="00507163">
        <w:rPr>
          <w:b w:val="0"/>
          <w:color w:val="000000"/>
          <w:sz w:val="28"/>
          <w:szCs w:val="28"/>
        </w:rPr>
        <w:br/>
        <w:t>1. импрессионизм</w:t>
      </w:r>
      <w:r w:rsidRPr="00507163">
        <w:rPr>
          <w:b w:val="0"/>
          <w:color w:val="000000"/>
          <w:sz w:val="28"/>
          <w:szCs w:val="28"/>
        </w:rPr>
        <w:br/>
        <w:t>2. постимпрессионизм</w:t>
      </w:r>
      <w:r w:rsidRPr="00507163">
        <w:rPr>
          <w:b w:val="0"/>
          <w:color w:val="000000"/>
          <w:sz w:val="28"/>
          <w:szCs w:val="28"/>
        </w:rPr>
        <w:br/>
        <w:t>3. символизм</w:t>
      </w:r>
      <w:r w:rsidRPr="00507163">
        <w:rPr>
          <w:b w:val="0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b w:val="0"/>
          <w:color w:val="000000"/>
          <w:sz w:val="28"/>
          <w:szCs w:val="28"/>
        </w:rPr>
        <w:t> </w:t>
      </w:r>
      <w:r w:rsidRPr="00507163">
        <w:rPr>
          <w:b w:val="0"/>
          <w:color w:val="000000"/>
          <w:sz w:val="28"/>
          <w:szCs w:val="28"/>
        </w:rPr>
        <w:br/>
        <w:t>А) Винсент Ван Гог</w:t>
      </w:r>
      <w:r w:rsidRPr="00507163">
        <w:rPr>
          <w:b w:val="0"/>
          <w:color w:val="000000"/>
          <w:sz w:val="28"/>
          <w:szCs w:val="28"/>
        </w:rPr>
        <w:br/>
        <w:t xml:space="preserve">Б </w:t>
      </w:r>
      <w:r w:rsidRPr="00507163">
        <w:rPr>
          <w:b w:val="0"/>
          <w:bCs w:val="0"/>
          <w:color w:val="333333"/>
          <w:spacing w:val="-3"/>
          <w:sz w:val="28"/>
          <w:szCs w:val="28"/>
          <w:bdr w:val="none" w:sz="0" w:space="0" w:color="auto" w:frame="1"/>
        </w:rPr>
        <w:t>Эдвард Мунк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В) Густав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Климт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Г) Эдгар Дега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Д.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 20Представители направления ………. выражали в своих произведениях будущее, эпоху техники, высоких скоростей и темпов жизни.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21 Установите соответствие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 xml:space="preserve"> 1. «Петровское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«Екатерининское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Казанский собор в Санкт-Петербурге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Большой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Царс</w:t>
      </w:r>
      <w:r w:rsidR="004922F7" w:rsidRPr="00507163">
        <w:rPr>
          <w:rFonts w:ascii="Times New Roman" w:hAnsi="Times New Roman"/>
          <w:color w:val="000000"/>
          <w:sz w:val="28"/>
          <w:szCs w:val="28"/>
        </w:rPr>
        <w:t>ФОС</w:t>
      </w:r>
      <w:r w:rsidRPr="00507163">
        <w:rPr>
          <w:rFonts w:ascii="Times New Roman" w:hAnsi="Times New Roman"/>
          <w:color w:val="000000"/>
          <w:sz w:val="28"/>
          <w:szCs w:val="28"/>
        </w:rPr>
        <w:t>ельский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дворец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Летний дворец Петра I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Петропавловский собор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22.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Установите соответствие между художественным направлением и представителем: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постимпрессионизм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символизм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Огюст Ренуар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Альфонс Муха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Г) Пьер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Пюви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де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Шаванн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Д)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23. Творчество И.Е. Репина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русский модерн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реализм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романтизм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24. Стиль барокко сформировался в: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Англии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Франции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Италии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25.«Певцом мадонны» называли: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Микеланджело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Буонаротти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Джулио Романо;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Рафаэля Санти;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Паоло Веронезе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26. Мастер Северного Возрождения, автор аллегорического произведения «Сад земных наслаждений»: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Питер Брейгель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Ян Вермеер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Босх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27 Художник эпохи барокко, по имени которого называется направление в живописи: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Лоренцо Бернини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</w:t>
      </w:r>
      <w:r w:rsidRPr="00507163">
        <w:rPr>
          <w:rFonts w:ascii="Times New Roman" w:hAnsi="Times New Roman"/>
          <w:sz w:val="28"/>
          <w:szCs w:val="28"/>
        </w:rPr>
        <w:t>Микеланджело да Караваджо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Питер Пауль Рубенс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28.Основателем супрематизма как направления абстрактного искусства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Михаил Ларионов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Василий Кандинский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Казимир Малевич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29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Иконопись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Вид религиозной живописи; Б) Вид портретной живописи; В) Вид пейзажной и портретной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30Торжественное сооружение в честь военных побед и знаменательных событий в Древнем Риме называется ……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31</w:t>
      </w:r>
      <w:r w:rsidRPr="00507163">
        <w:rPr>
          <w:rFonts w:ascii="Times New Roman" w:hAnsi="Times New Roman"/>
          <w:color w:val="000000"/>
          <w:sz w:val="28"/>
          <w:szCs w:val="28"/>
          <w:u w:val="single"/>
          <w:lang w:eastAsia="ru-RU"/>
        </w:rPr>
        <w:t xml:space="preserve"> Древний период в истории искусства России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До 988 г; Б) С незапамятных времен до XVII века; В) С 988 г. до XV века.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32.София Новгородская имела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5 глав; Б) 3 главы; В) 9 глав.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33. Стиль в архитектуре начала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готический; Б) барокко; В) рококо.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34 .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Как переводится с латинского слово «классицизм»?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а) античный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 симметричный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в) образцовый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г) идеальный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35Первый в России русский музей, построенный в начале 18 века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Адмиралтейство; Б) Зимний Дворец; В) Кунсткамера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36 Стиль в архитектуре второй половины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классицизм; Б) барокко; В) модерн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37.В 17 – 18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в.в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. русская живопись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полностью освободилась от церковных традиций; Б) следовала строгим канонам церкви.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38.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.Ампир -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ранний классицизм; Б) зрелый классицизм; В) ранний романтизм.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39.Архитектура ампира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трехцветна; Б) двухцветна; В) многоцветна.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40</w:t>
      </w:r>
      <w:r w:rsidRPr="00507163">
        <w:rPr>
          <w:bCs/>
          <w:color w:val="000000"/>
          <w:sz w:val="28"/>
          <w:szCs w:val="28"/>
        </w:rPr>
        <w:t xml:space="preserve"> Определяющими типами готических сооружений 12-14 веков были собор (крупный христианский храм) и ратуша (здание городского самоуправления). Чем готические постройки отличаются от романской архитектуры 11-12 веков?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А)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 xml:space="preserve"> каркасная система и </w:t>
      </w:r>
      <w:proofErr w:type="spellStart"/>
      <w:r w:rsidRPr="00507163">
        <w:rPr>
          <w:color w:val="000000"/>
          <w:sz w:val="28"/>
          <w:szCs w:val="28"/>
        </w:rPr>
        <w:t>нервюрный</w:t>
      </w:r>
      <w:proofErr w:type="spellEnd"/>
      <w:r w:rsidRPr="00507163">
        <w:rPr>
          <w:color w:val="000000"/>
          <w:sz w:val="28"/>
          <w:szCs w:val="28"/>
        </w:rPr>
        <w:t xml:space="preserve"> (ребристый) свод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Б)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массивные стены, узкие окна, высокие башни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В)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отличий нет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41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Автор памятника Минину и Пожарскому в Москве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А) И.П.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Мартос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; Б) П.К.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Клодт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; В) Б.И. Орловский.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40.Вторая половина 19 века характеризовалась: (лишнее убрать)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общественно-революционным подъемом; Б) утверждением реализма в искусстве; В) главенством исторического жанра.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42.Батальный жанр это: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изображение видов гор; Б) изображение сцен из жизни животных; В) изображение сцен сражений и военных походов.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43.</w:t>
      </w:r>
      <w:r w:rsidRPr="00507163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Как называется самый известный храм Византии?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А) церковь Успения 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Никее</w:t>
      </w:r>
      <w:proofErr w:type="spellEnd"/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храм Святой Софии в Константинополе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церковь Сан-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Витале</w:t>
      </w:r>
      <w:proofErr w:type="spellEnd"/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 xml:space="preserve">44.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Знаменитый немецкий художник, автор цикла гравюр «Апокалипсис», одна из которых – «Четыре всадника»?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Альбрехт Дюрер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Лукас Кранах Старший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Ганс Гольбейн Младший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45. </w:t>
      </w:r>
      <w:r w:rsidRPr="00507163">
        <w:rPr>
          <w:rFonts w:ascii="Times New Roman" w:hAnsi="Times New Roman"/>
          <w:color w:val="000000"/>
          <w:sz w:val="28"/>
          <w:szCs w:val="28"/>
        </w:rPr>
        <w:t>Зимний Дворец в Санкт-Петербурге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А. барокко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В. Неоклассицизм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46.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Стоунхендж относится к следующему типу мегалитической архитектуры: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кромлех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47.Вторая половина 19 века характеризовалась: (лишнее убрать)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общественно-революционным подъемом; Б) утверждением реализма в искусстве; В) главенством исторического жанра.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ПРИЛОЖЕНИЕ  3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rStyle w:val="a6"/>
          <w:b w:val="0"/>
          <w:bCs/>
          <w:sz w:val="28"/>
          <w:szCs w:val="28"/>
        </w:rPr>
      </w:pPr>
      <w:r w:rsidRPr="00507163">
        <w:rPr>
          <w:rStyle w:val="a6"/>
          <w:b w:val="0"/>
          <w:bCs/>
          <w:sz w:val="28"/>
          <w:szCs w:val="28"/>
        </w:rPr>
        <w:t>Задание: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Style w:val="a6"/>
          <w:b w:val="0"/>
          <w:bCs/>
          <w:sz w:val="28"/>
          <w:szCs w:val="28"/>
        </w:rPr>
        <w:t>1.Составить кроссворд, изучив основные направления развития  культуры Древнего Египта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Теоретическая часть: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Как составить кроссворд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proofErr w:type="spellStart"/>
      <w:r w:rsidRPr="00507163">
        <w:rPr>
          <w:rFonts w:ascii="Times New Roman" w:hAnsi="Times New Roman"/>
          <w:bCs/>
          <w:sz w:val="28"/>
          <w:szCs w:val="28"/>
          <w:lang w:eastAsia="ru-RU"/>
        </w:rPr>
        <w:t>Кроссворд</w:t>
      </w:r>
      <w:proofErr w:type="spellEnd"/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- загадка "соединенные слова".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 Для их решения необходимо определить, какие два слова "спрятались" в одной строке. Последние буквы первого слова являются началом второго. Или 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>Чайнворд или "лабиринт"</w:t>
      </w:r>
      <w:r w:rsidRPr="00507163">
        <w:rPr>
          <w:rFonts w:ascii="Times New Roman" w:hAnsi="Times New Roman"/>
          <w:sz w:val="28"/>
          <w:szCs w:val="28"/>
          <w:lang w:eastAsia="ru-RU"/>
        </w:rPr>
        <w:t> Основное правило при его заполнении - последняя буква слова является первой буквой следующего за ним слова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478A4" w:rsidRPr="00507163" w:rsidRDefault="006478A4" w:rsidP="0077729C">
      <w:pPr>
        <w:pStyle w:val="a3"/>
        <w:numPr>
          <w:ilvl w:val="0"/>
          <w:numId w:val="6"/>
        </w:numPr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ТРЕБОВАНИЯ К НАПИСАНИЮ КРОССВОРДОВ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Учебный кроссворд – это дидактическая игра, который содержит игровую и учебную задачу. Выделяют несколько типов составления кроссвордов: познавательный, обобщающий, итоговый.</w:t>
      </w:r>
    </w:p>
    <w:p w:rsidR="006478A4" w:rsidRPr="00507163" w:rsidRDefault="006478A4" w:rsidP="0077729C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Познавательный</w:t>
      </w:r>
      <w:r w:rsidRPr="00507163">
        <w:rPr>
          <w:rFonts w:ascii="Times New Roman" w:hAnsi="Times New Roman"/>
          <w:sz w:val="28"/>
          <w:szCs w:val="28"/>
        </w:rPr>
        <w:t> (или обучающий) – составляется по параграфу или страницам (с использованием текста, рисунков, схем, вопросов, выводов, тестов) учебника. Цель его направлена на овладение определенными знаниями, умениями, навыками.</w:t>
      </w:r>
    </w:p>
    <w:p w:rsidR="006478A4" w:rsidRPr="00507163" w:rsidRDefault="006478A4" w:rsidP="0077729C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Обобщающий</w:t>
      </w:r>
      <w:r w:rsidRPr="00507163">
        <w:rPr>
          <w:rFonts w:ascii="Times New Roman" w:hAnsi="Times New Roman"/>
          <w:sz w:val="28"/>
          <w:szCs w:val="28"/>
        </w:rPr>
        <w:t> – предлагается учащимся после изучения очередной темы, раздела в биологии, с целью обобщения, уточнения причинно-следственных связей, подготовки к итоговому тестированию.</w:t>
      </w:r>
    </w:p>
    <w:p w:rsidR="006478A4" w:rsidRPr="00507163" w:rsidRDefault="006478A4" w:rsidP="0077729C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Итоговый</w:t>
      </w:r>
      <w:r w:rsidRPr="00507163">
        <w:rPr>
          <w:rFonts w:ascii="Times New Roman" w:hAnsi="Times New Roman"/>
          <w:sz w:val="28"/>
          <w:szCs w:val="28"/>
        </w:rPr>
        <w:t> – служит для комплексной проверки изученного материала более крупных разделов в биологии. Здесь могут быть использованы вопросы из предыдущих кроссвордов, включены вопросы на развитие логического мышления.</w:t>
      </w:r>
    </w:p>
    <w:p w:rsidR="006478A4" w:rsidRPr="00507163" w:rsidRDefault="006478A4" w:rsidP="0077729C">
      <w:pPr>
        <w:pStyle w:val="3"/>
        <w:spacing w:before="0" w:line="240" w:lineRule="auto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507163">
        <w:rPr>
          <w:rFonts w:ascii="Times New Roman" w:hAnsi="Times New Roman" w:cs="Times New Roman"/>
          <w:b w:val="0"/>
          <w:color w:val="auto"/>
          <w:sz w:val="28"/>
          <w:szCs w:val="28"/>
        </w:rPr>
        <w:t>Этапы составления кроссворда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Сделать анализ учебного текста по теме урока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Составить список слов изучаемого учебного материала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Выбрать наиболее подходящий тип кроссворда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Поиск и составление вопросов к терминам, понятиям, определения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Вычерчивание рисунка сетки в </w:t>
      </w:r>
      <w:proofErr w:type="spellStart"/>
      <w:r w:rsidRPr="00507163">
        <w:rPr>
          <w:rFonts w:ascii="Times New Roman" w:hAnsi="Times New Roman"/>
          <w:sz w:val="28"/>
          <w:szCs w:val="28"/>
        </w:rPr>
        <w:t>Excel</w:t>
      </w:r>
      <w:proofErr w:type="spellEnd"/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Нумерация рисунка сетки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Набор текстов вопросов и ответов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Орфографическая проверка текстов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Проверка текстов на соответствие нумерации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Печать кроссворда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Количество слов в кроссворде может доходить до 20. Необходимо продумывать вопросы по горизонтали и вертикали.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Вопросы должны быть сформулированы грамотно и корректно, чтобы не было двусмысленных трактовок.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Вопросы должны предполагать ответы в именительном падеже.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Кроссворд может быть составлен как по целому разделу курса, или по теме, так и по одному из вопросов темы.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Кроссворд оформляется на 4 листах: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Титульный лист  (см. требования к оформлению титульного листа).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Лист с расчерченным кроссвордом и цифрами.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Лист с вопросами по горизонтали и вертикали.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Лист с ответами.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Литература, использованная для составления кроссворда.</w:t>
      </w:r>
    </w:p>
    <w:p w:rsidR="006478A4" w:rsidRPr="00507163" w:rsidRDefault="006478A4" w:rsidP="0077729C">
      <w:pPr>
        <w:pStyle w:val="1"/>
        <w:spacing w:before="0" w:line="240" w:lineRule="auto"/>
        <w:jc w:val="both"/>
        <w:rPr>
          <w:rStyle w:val="af"/>
          <w:rFonts w:ascii="Times New Roman" w:hAnsi="Times New Roman"/>
          <w:b w:val="0"/>
          <w:color w:val="auto"/>
        </w:rPr>
      </w:pPr>
      <w:r w:rsidRPr="00507163">
        <w:rPr>
          <w:rFonts w:ascii="Times New Roman" w:hAnsi="Times New Roman" w:cs="Times New Roman"/>
          <w:b w:val="0"/>
          <w:color w:val="auto"/>
        </w:rPr>
        <w:t xml:space="preserve">Создать кроссворд можно с помощью программы-онлайн </w:t>
      </w:r>
      <w:proofErr w:type="spellStart"/>
      <w:r w:rsidRPr="00507163">
        <w:rPr>
          <w:rFonts w:ascii="Times New Roman" w:hAnsi="Times New Roman" w:cs="Times New Roman"/>
          <w:b w:val="0"/>
          <w:color w:val="auto"/>
        </w:rPr>
        <w:t>Cross</w:t>
      </w:r>
      <w:proofErr w:type="spellEnd"/>
      <w:r w:rsidRPr="00507163">
        <w:rPr>
          <w:rFonts w:ascii="Times New Roman" w:hAnsi="Times New Roman" w:cs="Times New Roman"/>
          <w:b w:val="0"/>
          <w:color w:val="auto"/>
        </w:rPr>
        <w:t xml:space="preserve"> на странице </w:t>
      </w:r>
      <w:hyperlink r:id="rId6" w:history="1">
        <w:r w:rsidRPr="00507163">
          <w:rPr>
            <w:rStyle w:val="af"/>
            <w:rFonts w:ascii="Times New Roman" w:hAnsi="Times New Roman"/>
            <w:b w:val="0"/>
            <w:color w:val="auto"/>
          </w:rPr>
          <w:t>http://cross.highcat.org/ru_RU/</w:t>
        </w:r>
      </w:hyperlink>
    </w:p>
    <w:p w:rsidR="00F336D7" w:rsidRPr="00507163" w:rsidRDefault="00E24EB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ПРИЛОЖЕНИЕ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Тема</w:t>
      </w:r>
      <w:r w:rsidR="00CE6AC1" w:rsidRPr="00507163">
        <w:rPr>
          <w:rFonts w:ascii="Times New Roman" w:hAnsi="Times New Roman"/>
          <w:sz w:val="28"/>
          <w:szCs w:val="28"/>
        </w:rPr>
        <w:t xml:space="preserve"> проекта: </w:t>
      </w:r>
      <w:r w:rsidRPr="00507163">
        <w:rPr>
          <w:rFonts w:ascii="Times New Roman" w:hAnsi="Times New Roman"/>
          <w:bCs/>
          <w:sz w:val="28"/>
          <w:szCs w:val="28"/>
        </w:rPr>
        <w:t>«Художественная культура Средних веков. Византия и Древняя Русь»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Время выполнения  - 6 часов</w:t>
      </w:r>
      <w:r w:rsidRPr="00507163">
        <w:rPr>
          <w:rFonts w:ascii="Times New Roman" w:hAnsi="Times New Roman"/>
          <w:iCs/>
          <w:sz w:val="28"/>
          <w:szCs w:val="28"/>
        </w:rPr>
        <w:t xml:space="preserve"> 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iCs/>
          <w:color w:val="auto"/>
          <w:sz w:val="28"/>
          <w:szCs w:val="28"/>
        </w:rPr>
        <w:t>Цель работы</w:t>
      </w:r>
      <w:r w:rsidRPr="00507163">
        <w:rPr>
          <w:color w:val="auto"/>
          <w:sz w:val="28"/>
          <w:szCs w:val="28"/>
        </w:rPr>
        <w:t xml:space="preserve">: Освоение систематизированных знаний о закономерностях развития культурно-исторической эпохи, стилей, направлений в искусстве; о ценностях, идеалах, эстетических нормах на примере наиболее значимых произведений  по  культуре Византии и Древней Руси. 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color w:val="auto"/>
          <w:sz w:val="28"/>
          <w:szCs w:val="28"/>
        </w:rPr>
        <w:t xml:space="preserve">овладение умением анализировать художественные произведения и вырабатывать собственную эстетическую оценку; 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color w:val="auto"/>
          <w:sz w:val="28"/>
          <w:szCs w:val="28"/>
        </w:rPr>
        <w:t xml:space="preserve"> использование приобретенных знаний и умений для расширения кругозора, осознанного формирования собственной культурной среды;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color w:val="auto"/>
          <w:sz w:val="28"/>
          <w:szCs w:val="28"/>
        </w:rPr>
        <w:t>воспитание художественно-эстетического вкуса и культуры восприятия произведения искусства, толерантности, уважения к культурным традициям</w:t>
      </w:r>
      <w:proofErr w:type="gramStart"/>
      <w:r w:rsidRPr="00507163">
        <w:rPr>
          <w:color w:val="auto"/>
          <w:sz w:val="28"/>
          <w:szCs w:val="28"/>
        </w:rPr>
        <w:t xml:space="preserve"> .</w:t>
      </w:r>
      <w:proofErr w:type="gramEnd"/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Время 2 часа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I уровень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Задания закрытого типа (множественный выбор, установление соответствия)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Средоточием богослужебного христианского культа стал византийский центрально-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купольный храм. Он отражал идею: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- вечного блаженства на небесах;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- сложное символическое средство общения с Богом на земле;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- </w:t>
      </w:r>
      <w:r w:rsidRPr="00507163">
        <w:rPr>
          <w:rFonts w:ascii="Times New Roman" w:hAnsi="Times New Roman"/>
          <w:bCs/>
          <w:iCs/>
          <w:sz w:val="28"/>
          <w:szCs w:val="28"/>
        </w:rPr>
        <w:t>идею установления божественного порядка на земле и спасения человека в загробном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мире</w:t>
      </w:r>
      <w:proofErr w:type="gramStart"/>
      <w:r w:rsidRPr="00507163">
        <w:rPr>
          <w:rFonts w:ascii="Times New Roman" w:hAnsi="Times New Roman"/>
          <w:bCs/>
          <w:iCs/>
          <w:sz w:val="28"/>
          <w:szCs w:val="28"/>
        </w:rPr>
        <w:t>1</w:t>
      </w:r>
      <w:proofErr w:type="gramEnd"/>
      <w:r w:rsidRPr="00507163">
        <w:rPr>
          <w:rFonts w:ascii="Times New Roman" w:hAnsi="Times New Roman"/>
          <w:bCs/>
          <w:iCs/>
          <w:sz w:val="28"/>
          <w:szCs w:val="28"/>
        </w:rPr>
        <w:t>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Выберите один из ответов, который, по вашему мнению, будет правильным.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Первым образцом византийского стиля в архитектуре стала: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- церковь Сан-</w:t>
      </w:r>
      <w:proofErr w:type="spellStart"/>
      <w:r w:rsidRPr="00507163">
        <w:rPr>
          <w:rFonts w:ascii="Times New Roman" w:hAnsi="Times New Roman"/>
          <w:sz w:val="28"/>
          <w:szCs w:val="28"/>
        </w:rPr>
        <w:t>Витале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в Равенне;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- собор Св. Софии в Константинополе;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- мавзолей </w:t>
      </w:r>
      <w:proofErr w:type="spellStart"/>
      <w:r w:rsidRPr="00507163">
        <w:rPr>
          <w:rFonts w:ascii="Times New Roman" w:hAnsi="Times New Roman"/>
          <w:sz w:val="28"/>
          <w:szCs w:val="28"/>
        </w:rPr>
        <w:t>Констанции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в Риме.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Выберите один из ответов, который, по вашему мнению, будет правильным.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3. Восстановите </w:t>
      </w:r>
      <w:proofErr w:type="spellStart"/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мическую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символику храма: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1. </w:t>
      </w:r>
      <w:proofErr w:type="spellStart"/>
      <w:r w:rsidRPr="00507163">
        <w:rPr>
          <w:rFonts w:ascii="Times New Roman" w:hAnsi="Times New Roman"/>
          <w:sz w:val="28"/>
          <w:szCs w:val="28"/>
        </w:rPr>
        <w:t>Нартекс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а. мистическая лестница, при помощи которой совершается общение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Неба с землёй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Алтарь б. небо;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Амвон в. Святая земля (земной рай);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Купол г. полукруглый выступ в центре храма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5. </w:t>
      </w:r>
      <w:proofErr w:type="spellStart"/>
      <w:r w:rsidRPr="00507163">
        <w:rPr>
          <w:rFonts w:ascii="Times New Roman" w:hAnsi="Times New Roman"/>
          <w:sz w:val="28"/>
          <w:szCs w:val="28"/>
        </w:rPr>
        <w:t>Лествица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д. царство чистого (святого) духа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6. Апсида ж. образ земли, где пребывают грешники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1ж; 2д; 3г; 4б; 5а; 6в.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Определите, какие архитектурные сооружения Древней Руси перед вами. Укажите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место их нахождения: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1. </w:t>
      </w: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85950" cy="140017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163">
        <w:rPr>
          <w:rFonts w:ascii="Times New Roman" w:hAnsi="Times New Roman"/>
          <w:sz w:val="28"/>
          <w:szCs w:val="28"/>
        </w:rPr>
        <w:t xml:space="preserve"> 2. </w:t>
      </w: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85850" cy="140017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163">
        <w:rPr>
          <w:rFonts w:ascii="Times New Roman" w:hAnsi="Times New Roman"/>
          <w:sz w:val="28"/>
          <w:szCs w:val="28"/>
        </w:rPr>
        <w:t xml:space="preserve"> 3. </w:t>
      </w: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85950" cy="140017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163">
        <w:rPr>
          <w:rFonts w:ascii="Times New Roman" w:hAnsi="Times New Roman"/>
          <w:sz w:val="28"/>
          <w:szCs w:val="28"/>
        </w:rPr>
        <w:t xml:space="preserve"> 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1. Собор Св. Софии в Киеве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 Жирным курсивом обозначены ответы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2. Церковь Покрова на Нерли во Владимирской земле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3. Церковь Спаса Преображения на Ильине в Новгороде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5. «Мерцающей драгоценной живописью» называли мозаику в декоре византийских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храмов. Вот так описано одно из мозаичных убранств: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 лике Богородицы </w:t>
      </w:r>
      <w:proofErr w:type="spellStart"/>
      <w:r w:rsidRPr="00507163">
        <w:rPr>
          <w:rFonts w:ascii="Times New Roman" w:hAnsi="Times New Roman"/>
          <w:sz w:val="28"/>
          <w:szCs w:val="28"/>
        </w:rPr>
        <w:t>Оранты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строго и скорбно взирающей из </w:t>
      </w:r>
      <w:proofErr w:type="spellStart"/>
      <w:r w:rsidRPr="00507163">
        <w:rPr>
          <w:rFonts w:ascii="Times New Roman" w:hAnsi="Times New Roman"/>
          <w:sz w:val="28"/>
          <w:szCs w:val="28"/>
        </w:rPr>
        <w:t>аспсиды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на входящих в храм, линии приобрели каллиграфическую </w:t>
      </w:r>
      <w:proofErr w:type="spellStart"/>
      <w:r w:rsidRPr="00507163">
        <w:rPr>
          <w:rFonts w:ascii="Times New Roman" w:hAnsi="Times New Roman"/>
          <w:sz w:val="28"/>
          <w:szCs w:val="28"/>
        </w:rPr>
        <w:t>тон</w:t>
      </w:r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ть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поистине акварельную </w:t>
      </w:r>
      <w:proofErr w:type="spellStart"/>
      <w:r w:rsidRPr="00507163">
        <w:rPr>
          <w:rFonts w:ascii="Times New Roman" w:hAnsi="Times New Roman"/>
          <w:sz w:val="28"/>
          <w:szCs w:val="28"/>
        </w:rPr>
        <w:t>лёг</w:t>
      </w:r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ть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 особую невесомость. Даже румянец на щеках выложен рядом тонких линий, что подчёркивает одухотворённость лика…»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Мозаика Св. Софии в Киеве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Задания открытого типа (свободное изложение, дополнение)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Известно, что византийский иконостас сложился при Юстиниане и имел определённый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канон. Опишите византийский иконостас.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lastRenderedPageBreak/>
        <w:t>«Сверху помещался крест. Справа и слева от входа в алтарь - царских врат – ставили храмовые иконы. Над вратами, на архитраве, всегда находилась икона, называемая Деисус. По правую руку Иисусу Христу предстоит Богородица, по левую – Иоанн Предтеча»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Завершите следующие определения: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праздничный ряд Деисуса – это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пророческий ряд Деисуса – это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Праздничный ряд – иконы, отражающие земной путь Иисуса.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Пророческий ряд – иконы ветхозаветных пророков, предсказывающих воплощение Бога в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человека.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Дайте краткую характеристику храма-кивория. Приведите примеры такого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архитектурного сооружения.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Храмы-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кивори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характерны для раннемосковского зодчества и продолжили владимиро-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суздальские традиции в архитектуре. Как правило, сооружение строится на высоком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proofErr w:type="gramStart"/>
      <w:r w:rsidRPr="00507163">
        <w:rPr>
          <w:rFonts w:ascii="Times New Roman" w:hAnsi="Times New Roman"/>
          <w:bCs/>
          <w:iCs/>
          <w:sz w:val="28"/>
          <w:szCs w:val="28"/>
        </w:rPr>
        <w:t>цоколе</w:t>
      </w:r>
      <w:proofErr w:type="gramEnd"/>
      <w:r w:rsidRPr="00507163">
        <w:rPr>
          <w:rFonts w:ascii="Times New Roman" w:hAnsi="Times New Roman"/>
          <w:bCs/>
          <w:iCs/>
          <w:sz w:val="28"/>
          <w:szCs w:val="28"/>
        </w:rPr>
        <w:t xml:space="preserve">. Лопатки с капителями поддерживают арки с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килевидными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завершениями.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Такие же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килевидные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завершения имеют окна и порталы. Пирамидальная композиция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храма придаёт собранность и устремленность вверх. Арки с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килевидными</w:t>
      </w:r>
      <w:proofErr w:type="spellEnd"/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завершениями объединены диагональными кокошниками, которые визуально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превращают среднюю часть храма в киворий – шатёр на колоннах. К таким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сооружениям относится собор Спаса Нерукотворного из ансамбля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Спасо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>-Андроникова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монастыря в Москве.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4. Объясните, почему Андрея Рублева считают создателем русского иконостаса?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Известно, что каноном высокого русского иконостаса считаются три иконных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ряда</w:t>
      </w:r>
      <w:proofErr w:type="gramStart"/>
      <w:r w:rsidRPr="00507163">
        <w:rPr>
          <w:rFonts w:ascii="Times New Roman" w:hAnsi="Times New Roman"/>
          <w:bCs/>
          <w:iCs/>
          <w:sz w:val="28"/>
          <w:szCs w:val="28"/>
        </w:rPr>
        <w:t>,с</w:t>
      </w:r>
      <w:proofErr w:type="gramEnd"/>
      <w:r w:rsidRPr="00507163">
        <w:rPr>
          <w:rFonts w:ascii="Times New Roman" w:hAnsi="Times New Roman"/>
          <w:bCs/>
          <w:iCs/>
          <w:sz w:val="28"/>
          <w:szCs w:val="28"/>
        </w:rPr>
        <w:t>литые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воедино: праздничный ряд, пророческий ряд и местный ряд. Именно Андрей Рублев изобразил Спасителя не как грозного Судию, а как Богочеловека, который не устрашает, а утешает. Продолжая традиции Феофана Грека, Рублёв поместил над высоким Деисусом праздничный ряд и пророческий. Именно такие ряды стали подниматься на алтарных преградах во всех русских храмах с 15 века. Завершает иконостас праотеческий ряд.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«Культура Средневековья»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Форма проведения:</w:t>
      </w:r>
      <w:r w:rsidRPr="00507163">
        <w:rPr>
          <w:rFonts w:ascii="Times New Roman" w:hAnsi="Times New Roman"/>
          <w:sz w:val="28"/>
          <w:szCs w:val="28"/>
        </w:rPr>
        <w:t xml:space="preserve"> эссе.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«Византийский стиль в архитектуре»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Время проведения: 4 часа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 xml:space="preserve">Цель проведения: </w:t>
      </w:r>
      <w:r w:rsidRPr="00507163">
        <w:rPr>
          <w:rFonts w:ascii="Times New Roman" w:hAnsi="Times New Roman"/>
          <w:sz w:val="28"/>
          <w:szCs w:val="28"/>
        </w:rPr>
        <w:t>Проверка знаний умений и навыков теме: «Культура Средневековья»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Форма проведения:</w:t>
      </w:r>
      <w:r w:rsidRPr="00507163">
        <w:rPr>
          <w:rFonts w:ascii="Times New Roman" w:hAnsi="Times New Roman"/>
          <w:sz w:val="28"/>
          <w:szCs w:val="28"/>
        </w:rPr>
        <w:t xml:space="preserve"> эссе.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Задания: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Написать эссе на одну из предложенных тем: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Значение христианства в развитии культуры.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Театральное искусство Средневековья, новое слово в театре или шаг назад.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3. С чем связан небывалый взлет в развитии архитектуры.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Культура Средневековья – тупиковая ветвь, или трамплин для развития мировой культуры.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Критерии оценок.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«5» - Яркое эссе с опорой на точные научные сведения. Четко сформулированная своя точка зрения.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«4» - Грамотно составленное эссе с использованием точных научных сведений.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«3» - Расплывчатое эссе с отсутствием свое позиции, или допущены ошибки в материале. 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«2» - Формальное написание эссе без опоры на точные научные сведения.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 написать сочинение – эссе.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Эссе ( от лат</w:t>
      </w:r>
      <w:proofErr w:type="gramStart"/>
      <w:r w:rsidRPr="00507163">
        <w:rPr>
          <w:rFonts w:ascii="Times New Roman" w:hAnsi="Times New Roman"/>
          <w:sz w:val="28"/>
          <w:szCs w:val="28"/>
        </w:rPr>
        <w:t>.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507163">
        <w:rPr>
          <w:rFonts w:ascii="Times New Roman" w:hAnsi="Times New Roman"/>
          <w:sz w:val="28"/>
          <w:szCs w:val="28"/>
        </w:rPr>
        <w:t>е</w:t>
      </w:r>
      <w:proofErr w:type="spellStart"/>
      <w:proofErr w:type="gramEnd"/>
      <w:r w:rsidRPr="00507163">
        <w:rPr>
          <w:rFonts w:ascii="Times New Roman" w:hAnsi="Times New Roman"/>
          <w:sz w:val="28"/>
          <w:szCs w:val="28"/>
          <w:lang w:val="en-US"/>
        </w:rPr>
        <w:t>xagium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-  взвешивание; фр. е</w:t>
      </w:r>
      <w:proofErr w:type="spellStart"/>
      <w:r w:rsidRPr="00507163">
        <w:rPr>
          <w:rFonts w:ascii="Times New Roman" w:hAnsi="Times New Roman"/>
          <w:sz w:val="28"/>
          <w:szCs w:val="28"/>
          <w:lang w:val="en-US"/>
        </w:rPr>
        <w:t>ssai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– попытка, очерк) – прозаическое произведение небольшого объема и свободной композиции, отражающее личные впечатления и соображения по конкретному вопросу или поводу и не претендующее на исчерпывающую трактовку.</w:t>
      </w:r>
    </w:p>
    <w:p w:rsidR="00CE6AC1" w:rsidRPr="00507163" w:rsidRDefault="00CE6AC1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Титульный лист. 2. Введение: изложение обоснования выбора темы. Важно грамотно сформулировать вопрос, на который вы собираетесь найти ответ в ходе исследования. 3. Основная часть: данная часть предполагает изложение аргументации, анализ, исходя из имеющихся данных, позиций по проблеме. В зависимости от поставленного вопроса анализ проводится на основе следующих категорий: - причина - следствие; - общее - особенное; - форма - содержание; - часть - целое; - постоянство - изменчивость. 4. В процессе построения эссе необходимо помнить, что один параграф должен содержать только одно утверждение и соответствующее доказательство, подкрепленное материалом. Совершено необходимый способ построения эссе — использование подзаголовков для обозначения ключевых моментов аргументированного изложения. Названия подзаголовков свидетельствуют о наличии или отсутствии логичности в освещении темы. 5. Заключение: обобщения и аргументированные выводы по теме с указанием области ее применения. Методы, рекомендуемые для составления заключения: цитата, оригинальное авторское утверждение. Заключение может содержать такой важный, дополняющий эссе элемент, как указание области применения исследования.</w:t>
      </w:r>
    </w:p>
    <w:p w:rsidR="00CE6AC1" w:rsidRPr="00507163" w:rsidRDefault="00CE6AC1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Структура аппарата доказательств, необходимых для написания эссе Доказательство - это совокупность логических приёмов обоснования истинности суждения с помощью других истинных и связанных с ним суждений. Структура доказательства Тезис - положение (суждение), которое требуется доказать. 43 Аргументы — категории, которыми пользуются при доказательстве истинности тезиса. Классификация аргументов: 1. Удостоверенные факты - фактический материал (или статистические данные). 2. Определения - описание сущности понятий. 3. Законы науки и ранее доказанные теоремы. 4. Вывод — мнение, основанное на анализе фактов. 5. Оценочные суждения — мнения, основанные на наших убеждениях, верованиях или взглядах. Виды связей в доказательстве Для того чтобы расположить тезисы и аргументы в логической последовательности, необходимо знать способы их взаимосвязи. Связь предполагает взаимодействие тезиса и аргумента, может быть прямой, косвенной и разделительной. Прямое </w:t>
      </w:r>
      <w:r w:rsidRPr="00507163">
        <w:rPr>
          <w:rFonts w:ascii="Times New Roman" w:hAnsi="Times New Roman"/>
          <w:sz w:val="28"/>
          <w:szCs w:val="28"/>
        </w:rPr>
        <w:lastRenderedPageBreak/>
        <w:t xml:space="preserve">доказательство — доказательство, при котором истинность тезиса обосновывается аргументом. Например: «мы не должны идти на занятия, так как сегодня воскресенье». Метод прямого доказательства можно применять, используя технику индукции, дедукции, аналогии и причинно-следственных связей. Индукция — процесс, в результате которого мы приходим к выводам, базирующимся на фактах. Мы движемся в своих рассуждениях от частного к общему, от предположения к утверждению. Общее правило индукции гласит: чем больше фактов, тем убедительнее аргументация. Дедукция — процесс рассуждения от общего к частному, в котором вывод обычно строится с опорой на две предпосылки, одна из которых носит более общий характер. Например: «все люди, ставящие перед собой ясные цели и сохраняющие присутствие духа во время критических ситуаций, являются великими лидерами. По свидетельству многочисленных 44 современников, такими качествами обладал А. Линкольн - один из самых ярких лидеров в истории Америки». Аналогия - способ рассуждений, построенный на сравнении. Аналогия предполагает, что если объекты А и Б схожи по нескольким признакам, то они должны иметь одинаковые свойства. Необходимо помнить о некоторых особенностях данного вида аргументации: направления сравнения должны касаться наиболее значительных черт двух сравниваемых объектов, иначе можно прийти к совершенно абсурдному выводу. Причинно-следственная аргументация - аргументация с помощью объяснения причин того или иного явления (очень часто явлений, находящихся во взаимозависимости). </w:t>
      </w:r>
    </w:p>
    <w:p w:rsidR="00CE6AC1" w:rsidRPr="00507163" w:rsidRDefault="00CE6AC1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Не забудьте учесть основные признаки эссе: небольшой объем. Конкретность темы и ее личное осмысление, свобода композиции, парадоксальность или афористичность, разговорная интонация и лексика.</w:t>
      </w:r>
    </w:p>
    <w:p w:rsidR="00E24EBC" w:rsidRPr="00507163" w:rsidRDefault="00E65EBD" w:rsidP="0077729C">
      <w:pPr>
        <w:tabs>
          <w:tab w:val="left" w:pos="3375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ab/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Приложения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Что можно рассказать о произведении архитектуры.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Принадлежность к культурно-исторической эпохе, художественному стилю, направлению.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Что вам известно об истории создания архитектурного сооружения и его авторе?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3. Какое воплощение в нем нашла формула </w:t>
      </w:r>
      <w:proofErr w:type="spellStart"/>
      <w:r w:rsidRPr="00507163">
        <w:rPr>
          <w:rFonts w:ascii="Times New Roman" w:hAnsi="Times New Roman"/>
          <w:sz w:val="28"/>
          <w:szCs w:val="28"/>
        </w:rPr>
        <w:t>Витрувия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«Польза. Прочность. Красота»?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Художественные средства и приемы создания архитектурного образа (симметрия, ритм, пропорции, светотеневая моделировка, масштаб).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5. Принадлежность к виду архитектуры, объемные  сооружения 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Pr="00507163">
        <w:rPr>
          <w:rFonts w:ascii="Times New Roman" w:hAnsi="Times New Roman"/>
          <w:sz w:val="28"/>
          <w:szCs w:val="28"/>
        </w:rPr>
        <w:t>общественные, жилые, или промышленные),  ландшафтная (садово-парковая или малых форм), градостроительная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6. Связь между внешним и внутренним обликом архитектурного сооружения. Как оно вписано в окружающую среду?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7. Использование других видов искусства в оформлении его архитектурного облика.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8. Какое впечатление оно оказывает на ваши чувства и настроение? Какие ассоциации вызывает у вас его художественный образ? Почему?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 анализировать произведение живописи.</w:t>
      </w:r>
    </w:p>
    <w:p w:rsidR="00E24EBC" w:rsidRPr="00507163" w:rsidRDefault="00E24EBC" w:rsidP="0077729C">
      <w:pPr>
        <w:tabs>
          <w:tab w:val="left" w:pos="194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ab/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Сведения об авторе произведения. Какое место оно занимает в его творчестве?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История создания живописного произведения.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Принадлежность к культурно-исторической эпохе, художественному стилю и направлению.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Смысл названия. Особенности сюжета и композиции картины.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5. Основные средства создания  художественного образа: колорит, рисунок, светотень, фактура, манера письма.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6. Принадлежность к жанру: историческому, бытовому, батальному, портрету, пейзажу, натюрморту, интерьеру.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7. Каковы ваши личные впечатления от произведения живописи.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Анализ произведения скульптуры.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Что вам известно об авторе этого произведения? Какое место оно занимает в его творчестве?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История создания скульптурного произведения.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Принадлежность к культурно-исторической эпохе, художественному стилю и направлению.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Смысл названия. Особенности сюжета и композиции.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5. Принадлежность к видам скульптуры: монументальная, монументально-декоративная или станковая.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6. Использование материалов и техника их обработки (лепка из глины, пластилина, воска или гипса, высекание из камня, вырезание из дерева или </w:t>
      </w:r>
      <w:proofErr w:type="spellStart"/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ти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 отлив, ковка, чеканка </w:t>
      </w:r>
      <w:proofErr w:type="gramStart"/>
      <w:r w:rsidRPr="00507163">
        <w:rPr>
          <w:rFonts w:ascii="Times New Roman" w:hAnsi="Times New Roman"/>
          <w:sz w:val="28"/>
          <w:szCs w:val="28"/>
        </w:rPr>
        <w:t>из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метала).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7. Каково ваше впечатление от произведения скульптуры?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ind w:firstLine="1080"/>
        <w:jc w:val="both"/>
        <w:rPr>
          <w:rFonts w:ascii="Times New Roman" w:hAnsi="Times New Roman"/>
          <w:sz w:val="28"/>
          <w:szCs w:val="28"/>
        </w:rPr>
      </w:pPr>
    </w:p>
    <w:p w:rsidR="001E4582" w:rsidRPr="00507163" w:rsidRDefault="001E4582" w:rsidP="0077729C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Материалы для промежуточной аттестации по учебной дисциплине</w:t>
      </w:r>
    </w:p>
    <w:p w:rsidR="00CA5EFA" w:rsidRPr="00507163" w:rsidRDefault="00CE6AC1" w:rsidP="0077729C">
      <w:pPr>
        <w:tabs>
          <w:tab w:val="left" w:pos="2475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ОП.02</w:t>
      </w:r>
      <w:r w:rsidR="00CA5EFA" w:rsidRPr="00507163">
        <w:rPr>
          <w:rFonts w:ascii="Times New Roman" w:hAnsi="Times New Roman"/>
          <w:sz w:val="28"/>
          <w:szCs w:val="28"/>
        </w:rPr>
        <w:t xml:space="preserve"> «История изобразительного искусства» </w:t>
      </w:r>
    </w:p>
    <w:p w:rsidR="00DE1D8A" w:rsidRPr="00507163" w:rsidRDefault="00DE1D8A" w:rsidP="0077729C">
      <w:pPr>
        <w:tabs>
          <w:tab w:val="left" w:pos="2475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Промежуточная аттестация проводится в форме </w:t>
      </w:r>
      <w:r w:rsidR="00CA5EFA" w:rsidRPr="00507163">
        <w:rPr>
          <w:rFonts w:ascii="Times New Roman" w:hAnsi="Times New Roman"/>
          <w:sz w:val="28"/>
          <w:szCs w:val="28"/>
        </w:rPr>
        <w:t>–</w:t>
      </w:r>
      <w:r w:rsidRPr="00507163">
        <w:rPr>
          <w:rFonts w:ascii="Times New Roman" w:hAnsi="Times New Roman"/>
          <w:sz w:val="28"/>
          <w:szCs w:val="28"/>
        </w:rPr>
        <w:t>экзамена</w:t>
      </w:r>
      <w:r w:rsidR="00CA5EFA" w:rsidRPr="00507163">
        <w:rPr>
          <w:rFonts w:ascii="Times New Roman" w:hAnsi="Times New Roman"/>
          <w:sz w:val="28"/>
          <w:szCs w:val="28"/>
        </w:rPr>
        <w:t>.</w:t>
      </w:r>
    </w:p>
    <w:p w:rsidR="00CA5EFA" w:rsidRPr="00507163" w:rsidRDefault="00CA5EFA" w:rsidP="0077729C">
      <w:pPr>
        <w:pStyle w:val="a4"/>
        <w:tabs>
          <w:tab w:val="left" w:pos="2187"/>
        </w:tabs>
        <w:spacing w:after="0" w:line="240" w:lineRule="auto"/>
        <w:ind w:firstLine="517"/>
        <w:rPr>
          <w:rFonts w:ascii="Times New Roman" w:hAnsi="Times New Roman"/>
          <w:sz w:val="28"/>
          <w:szCs w:val="28"/>
        </w:rPr>
      </w:pPr>
      <w:r w:rsidRPr="00507163">
        <w:rPr>
          <w:rStyle w:val="a6"/>
          <w:b w:val="0"/>
          <w:bCs/>
          <w:color w:val="000000"/>
          <w:sz w:val="28"/>
          <w:szCs w:val="28"/>
        </w:rPr>
        <w:t>Экзамен по дисциплине</w:t>
      </w:r>
      <w:r w:rsidRPr="00507163">
        <w:rPr>
          <w:rFonts w:ascii="Times New Roman" w:hAnsi="Times New Roman"/>
          <w:sz w:val="28"/>
          <w:szCs w:val="28"/>
        </w:rPr>
        <w:t xml:space="preserve"> </w:t>
      </w:r>
      <w:r w:rsidR="00CE6AC1" w:rsidRPr="00507163">
        <w:rPr>
          <w:rFonts w:ascii="Times New Roman" w:hAnsi="Times New Roman"/>
          <w:sz w:val="28"/>
          <w:szCs w:val="28"/>
        </w:rPr>
        <w:t>ОП.02</w:t>
      </w:r>
      <w:r w:rsidRPr="00507163">
        <w:rPr>
          <w:rFonts w:ascii="Times New Roman" w:hAnsi="Times New Roman"/>
          <w:sz w:val="28"/>
          <w:szCs w:val="28"/>
        </w:rPr>
        <w:t xml:space="preserve"> «История изобразительного искусства» </w:t>
      </w:r>
      <w:r w:rsidRPr="00507163">
        <w:rPr>
          <w:rStyle w:val="a6"/>
          <w:b w:val="0"/>
          <w:bCs/>
          <w:color w:val="000000"/>
          <w:sz w:val="28"/>
          <w:szCs w:val="28"/>
        </w:rPr>
        <w:t xml:space="preserve">предназначен для контроля и оценки образовательных достижений студентов, освоивших в полном объеме рабочую программу. 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В ходе экзамена проверяется освоение студентами следующих компетенций: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1. </w:t>
      </w:r>
      <w:r w:rsidR="0077729C" w:rsidRPr="00507163">
        <w:rPr>
          <w:rFonts w:ascii="Times New Roman" w:hAnsi="Times New Roman"/>
          <w:iCs/>
          <w:sz w:val="28"/>
          <w:szCs w:val="28"/>
        </w:rPr>
        <w:t>Выбирать способы решения задач профессиональной деятельности, применительно к различным контекстам</w:t>
      </w:r>
      <w:r w:rsidR="0077729C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ОК 2. </w:t>
      </w:r>
      <w:r w:rsidR="0077729C" w:rsidRPr="00507163">
        <w:rPr>
          <w:rFonts w:ascii="Times New Roman" w:hAnsi="Times New Roman"/>
          <w:sz w:val="28"/>
          <w:szCs w:val="28"/>
        </w:rPr>
        <w:t>Осуществлять поиск, анализ и интерпретацию информации, необходимой для выполнения задач профессиональной деятельности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3. </w:t>
      </w:r>
      <w:r w:rsidR="0077729C" w:rsidRPr="00507163">
        <w:rPr>
          <w:rFonts w:ascii="Times New Roman" w:hAnsi="Times New Roman"/>
          <w:sz w:val="28"/>
          <w:szCs w:val="28"/>
        </w:rPr>
        <w:t>Планировать и реализовывать собственное профессиональное и личностное развитие.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4. </w:t>
      </w:r>
      <w:r w:rsidR="0077729C" w:rsidRPr="00507163">
        <w:rPr>
          <w:rFonts w:ascii="Times New Roman" w:hAnsi="Times New Roman"/>
          <w:sz w:val="28"/>
          <w:szCs w:val="28"/>
        </w:rPr>
        <w:t>Работать в коллективе и команде, эффективно взаимодействовать с коллегами, руководством, клиентами.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 </w:t>
      </w:r>
      <w:proofErr w:type="gramStart"/>
      <w:r w:rsidRPr="00507163">
        <w:rPr>
          <w:rFonts w:ascii="Times New Roman" w:hAnsi="Times New Roman"/>
          <w:color w:val="000000" w:themeColor="text1"/>
          <w:sz w:val="28"/>
          <w:szCs w:val="28"/>
        </w:rPr>
        <w:t>ОК</w:t>
      </w:r>
      <w:proofErr w:type="gramEnd"/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 5. </w:t>
      </w:r>
      <w:r w:rsidR="0077729C" w:rsidRPr="00507163">
        <w:rPr>
          <w:rFonts w:ascii="Times New Roman" w:hAnsi="Times New Roman"/>
          <w:sz w:val="28"/>
          <w:szCs w:val="28"/>
        </w:rPr>
        <w:t>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6. </w:t>
      </w:r>
      <w:r w:rsidR="0077729C" w:rsidRPr="00507163">
        <w:rPr>
          <w:rFonts w:ascii="Times New Roman" w:hAnsi="Times New Roman"/>
          <w:sz w:val="28"/>
          <w:szCs w:val="28"/>
        </w:rPr>
        <w:t>Проявлять гражданско-патриотическую позицию, демонстрировать осознанное поведение на основе общечеловеческих ценностей.</w:t>
      </w:r>
    </w:p>
    <w:p w:rsidR="003B575A" w:rsidRPr="00507163" w:rsidRDefault="00CA5EFA" w:rsidP="0077729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ОК 7. </w:t>
      </w:r>
      <w:r w:rsidR="0077729C" w:rsidRPr="00507163">
        <w:rPr>
          <w:rFonts w:ascii="Times New Roman" w:hAnsi="Times New Roman"/>
          <w:sz w:val="28"/>
          <w:szCs w:val="28"/>
        </w:rPr>
        <w:t>Содействовать сохранению окружающей среды, ресурсосбережению, эффективно действовать в чрезвычайных ситуациях</w:t>
      </w:r>
      <w:proofErr w:type="gramStart"/>
      <w:r w:rsidR="0077729C" w:rsidRPr="00507163">
        <w:rPr>
          <w:rFonts w:ascii="Times New Roman" w:hAnsi="Times New Roman"/>
          <w:sz w:val="28"/>
          <w:szCs w:val="28"/>
        </w:rPr>
        <w:t>.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</w:t>
      </w:r>
      <w:r w:rsidR="0077729C" w:rsidRPr="00507163">
        <w:rPr>
          <w:rFonts w:ascii="Times New Roman" w:hAnsi="Times New Roman"/>
          <w:color w:val="000000" w:themeColor="text1"/>
          <w:sz w:val="28"/>
          <w:szCs w:val="28"/>
        </w:rPr>
        <w:t>9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  <w:r w:rsidR="0077729C" w:rsidRPr="00507163">
        <w:rPr>
          <w:rFonts w:ascii="Times New Roman" w:hAnsi="Times New Roman"/>
          <w:sz w:val="28"/>
          <w:szCs w:val="28"/>
        </w:rPr>
        <w:t>Использовать информационные технологии в профессиональной деятельности</w:t>
      </w:r>
    </w:p>
    <w:p w:rsidR="0077729C" w:rsidRPr="00507163" w:rsidRDefault="007772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CA5EF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ОК 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10</w:t>
      </w:r>
      <w:r w:rsidR="00CA5EF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  <w:r w:rsidRPr="00507163">
        <w:rPr>
          <w:rFonts w:ascii="Times New Roman" w:hAnsi="Times New Roman"/>
          <w:sz w:val="28"/>
          <w:szCs w:val="28"/>
        </w:rPr>
        <w:t>Пользоваться профессиональной документацией на государственном и иностранном языке.</w:t>
      </w:r>
    </w:p>
    <w:p w:rsidR="00CA5EFA" w:rsidRPr="00507163" w:rsidRDefault="00CA5EFA" w:rsidP="0077729C">
      <w:pPr>
        <w:spacing w:after="0" w:line="240" w:lineRule="auto"/>
        <w:rPr>
          <w:rStyle w:val="211pt"/>
          <w:b w:val="0"/>
          <w:bCs w:val="0"/>
          <w:color w:val="000000" w:themeColor="text1"/>
          <w:sz w:val="28"/>
          <w:szCs w:val="28"/>
        </w:rPr>
      </w:pPr>
      <w:r w:rsidRPr="00507163">
        <w:rPr>
          <w:rStyle w:val="211pt"/>
          <w:b w:val="0"/>
          <w:color w:val="000000" w:themeColor="text1"/>
          <w:sz w:val="28"/>
          <w:szCs w:val="28"/>
        </w:rPr>
        <w:t>Профессиональные компетенции включают в себя: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>ПК 2.2. Использовать знания в области психологии и педагогики, специальных и теоретических дисциплин в преподавательской деятельности.</w:t>
      </w:r>
    </w:p>
    <w:p w:rsidR="00EC390B" w:rsidRPr="00507163" w:rsidRDefault="00CA5EFA" w:rsidP="0077729C">
      <w:pPr>
        <w:pStyle w:val="24"/>
        <w:shd w:val="clear" w:color="auto" w:fill="auto"/>
        <w:spacing w:after="0" w:line="240" w:lineRule="auto"/>
        <w:rPr>
          <w:rStyle w:val="23"/>
          <w:color w:val="000000"/>
          <w:sz w:val="28"/>
          <w:szCs w:val="28"/>
        </w:rPr>
      </w:pPr>
      <w:r w:rsidRPr="00507163">
        <w:rPr>
          <w:rStyle w:val="23"/>
          <w:color w:val="000000"/>
          <w:sz w:val="28"/>
          <w:szCs w:val="28"/>
        </w:rPr>
        <w:t>Время проведения экзамена- 6 часов.</w:t>
      </w:r>
    </w:p>
    <w:p w:rsidR="00CA5EFA" w:rsidRPr="00507163" w:rsidRDefault="00CA5EFA" w:rsidP="0077729C">
      <w:pPr>
        <w:pStyle w:val="24"/>
        <w:shd w:val="clear" w:color="auto" w:fill="auto"/>
        <w:spacing w:after="0" w:line="240" w:lineRule="auto"/>
        <w:rPr>
          <w:sz w:val="28"/>
          <w:szCs w:val="28"/>
        </w:rPr>
      </w:pPr>
      <w:r w:rsidRPr="00507163">
        <w:rPr>
          <w:sz w:val="28"/>
          <w:szCs w:val="28"/>
        </w:rPr>
        <w:t>Экзамен проводится по билетам:</w:t>
      </w:r>
    </w:p>
    <w:p w:rsidR="00CA5EFA" w:rsidRPr="00507163" w:rsidRDefault="00CA5EFA" w:rsidP="0077729C">
      <w:pPr>
        <w:pStyle w:val="24"/>
        <w:shd w:val="clear" w:color="auto" w:fill="auto"/>
        <w:spacing w:after="0" w:line="240" w:lineRule="auto"/>
        <w:ind w:hanging="23"/>
        <w:rPr>
          <w:rStyle w:val="a5"/>
          <w:rFonts w:ascii="Times New Roman" w:hAnsi="Times New Roman"/>
          <w:color w:val="000000"/>
          <w:sz w:val="28"/>
          <w:szCs w:val="28"/>
        </w:rPr>
      </w:pPr>
      <w:r w:rsidRPr="00507163">
        <w:rPr>
          <w:sz w:val="28"/>
          <w:szCs w:val="28"/>
        </w:rPr>
        <w:t>с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тудентам предлагается 27</w:t>
      </w:r>
      <w:r w:rsidRPr="00507163">
        <w:rPr>
          <w:rStyle w:val="a5"/>
          <w:rFonts w:ascii="Times New Roman" w:hAnsi="Times New Roman"/>
          <w:sz w:val="28"/>
          <w:szCs w:val="28"/>
        </w:rPr>
        <w:t>билетов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каждый из которых содержит по 3 вопроса: два вопроса теоретических и один – практическое задание.</w:t>
      </w:r>
    </w:p>
    <w:p w:rsidR="00CA5EFA" w:rsidRPr="00507163" w:rsidRDefault="00CA5EFA" w:rsidP="0077729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Схема анализа произведения искусства (живописи)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А. Общие данные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1. Автор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2. Название картины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3. Дата, место создания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4. Размеры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5. Материал и техника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Б. Анализ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1. Содержание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сюжет, тема (идея, цель, что выражает ...)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эмоциональное содержание (настроение, впечатление</w:t>
      </w:r>
      <w:proofErr w:type="gramStart"/>
      <w:r w:rsidRPr="00507163">
        <w:rPr>
          <w:rFonts w:ascii="Times New Roman" w:hAnsi="Times New Roman"/>
          <w:bCs/>
          <w:sz w:val="28"/>
          <w:szCs w:val="28"/>
        </w:rPr>
        <w:t>, )</w:t>
      </w:r>
      <w:proofErr w:type="gramEnd"/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мотивы, символы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2. Форма: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композиция ее особенности,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цвет, линия, масса, объем, их связь между собой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3. Стиль, направление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характерные стилевые особенности и черты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почерк художника, техника и манера исполнения, своеобразие (особенности экспозиции).</w:t>
      </w:r>
    </w:p>
    <w:p w:rsidR="00CA5EFA" w:rsidRPr="00507163" w:rsidRDefault="00CA5EFA" w:rsidP="0077729C">
      <w:pPr>
        <w:tabs>
          <w:tab w:val="left" w:pos="2295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К комплекту экзаменационных билетов прилагаются разработанные преподавателем и утвержденные на заседании ПЦК критерии оценки по дисциплине. </w:t>
      </w:r>
    </w:p>
    <w:p w:rsidR="00CA5EFA" w:rsidRPr="00507163" w:rsidRDefault="00CA5EFA" w:rsidP="0077729C">
      <w:pPr>
        <w:tabs>
          <w:tab w:val="left" w:pos="2295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Критерии оценки: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Оценка «отлично» выставляется студенту, если ответил на три вопроса и дал полный ответ.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</w:t>
      </w:r>
      <w:r w:rsidRPr="00507163">
        <w:rPr>
          <w:rFonts w:ascii="Times New Roman" w:hAnsi="Times New Roman"/>
          <w:color w:val="000000"/>
          <w:sz w:val="28"/>
          <w:szCs w:val="28"/>
        </w:rPr>
        <w:t>твет, в котором исчерпывающе освещен весь теоретический и фактический материал; основные термины употреблены корректно и даны их точные определения. Ответ логичен, грамотно построен, обнаруживает общегуманитарную эрудицию студента, знание различных точек зрения по вопросу, умение применять теоретические знания к анализу исторических событий;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Оценка «хорошо» при ответе на два вопроса и ответил на дополнительные.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Ответ, обнаруживающий хорошее знание теоретического и фактического материала, но недостаточно конкретизированный и иллюстрированный примерами. Основные понятия и положения раскрыты, события освещены, ответ логичен, но имеются незначительные погрешности в логике изложения; теоретические знания недостаточно используются при анализе исторических ситуаций. 1-2 понятия раскрыты неточно;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Оценка «удовлетворительно» если ответил на один вопрос и частично на второй.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Ответ, обнаруживающий удовлетворительные знания теоретического и фактического материала; основная часть понятий раскрыта, но недостаточно полно и четко; теоретические знания в анализе исторических ситуаций используются слабо; имеются логические нарушения, ответ схематичен;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Оценка «неудовлетворительно» если не ответил не на один вопрос.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Ответ, в котором проявлено незнание важнейших понятий, идей, событий; допущено более пяти содержательных неточностей, логика ответа отсутствует.</w:t>
      </w:r>
    </w:p>
    <w:p w:rsidR="00CA5EFA" w:rsidRPr="00507163" w:rsidRDefault="00CA5EFA" w:rsidP="0077729C">
      <w:pPr>
        <w:pStyle w:val="a4"/>
        <w:spacing w:after="0" w:line="240" w:lineRule="auto"/>
        <w:ind w:hanging="23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Ответы на вопросы и задания, включенные в билет, выполняются в любой последовательности, не требуют списывания содержания билета.</w:t>
      </w:r>
    </w:p>
    <w:p w:rsidR="00DE1D8A" w:rsidRPr="00507163" w:rsidRDefault="00CA5EFA" w:rsidP="0077729C">
      <w:pPr>
        <w:pStyle w:val="a4"/>
        <w:spacing w:after="0" w:line="240" w:lineRule="auto"/>
        <w:ind w:hanging="23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Выполнение практического задания предполагает использование  вспомогательного материала – репродукция  художественного произведения. </w:t>
      </w:r>
    </w:p>
    <w:p w:rsidR="00DE1D8A" w:rsidRPr="00507163" w:rsidRDefault="00DE1D8A" w:rsidP="0077729C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Перечень теоретических вопросов  к экзамену </w:t>
      </w:r>
    </w:p>
    <w:p w:rsidR="004D2D9C" w:rsidRPr="00507163" w:rsidRDefault="00CE6AC1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ОП.02</w:t>
      </w:r>
      <w:r w:rsidR="004D2D9C" w:rsidRPr="00507163">
        <w:rPr>
          <w:rFonts w:ascii="Times New Roman" w:hAnsi="Times New Roman"/>
          <w:sz w:val="28"/>
          <w:szCs w:val="28"/>
        </w:rPr>
        <w:t xml:space="preserve"> История изобразительного искусства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Назовите основные типы мегалитических сооружений и охарактеризуйте их.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Расскажите об особенностях пещерной живописи.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Назовите основные черты искусства Древнего царства.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Какие черты характерны для древнеегипетской скульптуры различных периодов?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Какие тенденции развивались в искусстве второй половины Нового царства?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Каковы главные черты искусства архаики?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Охарактеризуйте древнегреческие архитектурные ордера.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Расскажите о творчестве скульптора Мирона.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Опишите основные части древнегреческого храма.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Какие черты характерны для скульптуры периода поздней классики? Расскажите о творчестве Праксителя, </w:t>
      </w:r>
      <w:proofErr w:type="spellStart"/>
      <w:r w:rsidRPr="00507163">
        <w:rPr>
          <w:rFonts w:ascii="Times New Roman" w:hAnsi="Times New Roman"/>
          <w:sz w:val="28"/>
          <w:szCs w:val="28"/>
        </w:rPr>
        <w:t>Скопаса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507163">
        <w:rPr>
          <w:rFonts w:ascii="Times New Roman" w:hAnsi="Times New Roman"/>
          <w:sz w:val="28"/>
          <w:szCs w:val="28"/>
        </w:rPr>
        <w:t>Леохара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507163">
        <w:rPr>
          <w:rFonts w:ascii="Times New Roman" w:hAnsi="Times New Roman"/>
          <w:sz w:val="28"/>
          <w:szCs w:val="28"/>
        </w:rPr>
        <w:t>Лисиппа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памятниках архитектуры Рима периода республики.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особенности римского скульптурного портрета?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Дайте характеристику византийскому стилю.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Определите главные черты византийской архитектуры.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Какие черты характерны для византийских мозаик? Расскажите об их основных сюжетах и технике исполнения.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Назовите определяющие признаки готического стиля.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В чем состоит главное отличие конструкции готического храма?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об искусстве витража.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Дайте краткую характеристику периодам итальянского Возрождения.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</w:t>
      </w:r>
      <w:proofErr w:type="spellStart"/>
      <w:r w:rsidRPr="00507163">
        <w:rPr>
          <w:rFonts w:ascii="Times New Roman" w:hAnsi="Times New Roman"/>
          <w:sz w:val="28"/>
          <w:szCs w:val="28"/>
        </w:rPr>
        <w:t>СандроБотичелли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шедеврах искусства Леонардо да Винчи.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 xml:space="preserve"> В чем состояли отличительные черты испанского Возрождения?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Кто был основателем стиля барокко? Охарактеризуйте его творчество.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П. Рубенса.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классицизма? 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самых известных полотнах Веласкеса.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характерно для стиля рококо?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шедеврах европейской архитектуры рококо 18 века.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неоклассицизма?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Хогарта.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развитии стиля барокко в немецкой архитектуре 18 века.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Приведите примеры памятников немецкой архитектуры 18 века, построенных в стиле классицизма.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Каково главное отличие реализма от романтизма?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Какие сюжеты любил изображать Ж.Ф. Милле? Что характерно для его почерка?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было главным в живописи Г. Курбе? Какие произведения он создал?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Назовите отличительные черты импрессионизма.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живописи О. Ренуара?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Сравните творчество Ван Гога и Гогена.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характерно для храмов Киевской Руси?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об архитектуре Московского кремля.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такое иконостас и из каких частей он состоит?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творчества Феофана Грека?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 Расскажите о творчестве А. Рублева.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И.П. </w:t>
      </w:r>
      <w:proofErr w:type="spellStart"/>
      <w:r w:rsidRPr="00507163">
        <w:rPr>
          <w:rFonts w:ascii="Times New Roman" w:hAnsi="Times New Roman"/>
          <w:sz w:val="28"/>
          <w:szCs w:val="28"/>
        </w:rPr>
        <w:t>Мартоса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К.П. </w:t>
      </w:r>
      <w:proofErr w:type="spellStart"/>
      <w:r w:rsidRPr="00507163">
        <w:rPr>
          <w:rFonts w:ascii="Times New Roman" w:hAnsi="Times New Roman"/>
          <w:sz w:val="28"/>
          <w:szCs w:val="28"/>
        </w:rPr>
        <w:t>Брюлова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Охарактеризуйте живопись второй половины 19 века в целом?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отличает скульптуру второй половины 19 века?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Представителем какой школы живописи был И.Е. Репин? Расскажите о его лучших произведениях.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Какой вклад внес В.И. Суриков в развитии исторической живописи? Охарактеризуйте его полотна.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наиболее значительных произведениях В.М. Васнецова?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Охарактеризуйте творчество М.В. Нестерова.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деятельности Союза русских художников.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Какие традиции развивал в искусстве В.А. Серов?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М.А. Врубеля.</w:t>
      </w: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Перечень практических заданий к экзамену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Практическая часть Билет 1.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400175" cy="1933575"/>
            <wp:effectExtent l="0" t="0" r="952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М.Врубель.Царевна лебедь.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533525" cy="1771650"/>
            <wp:effectExtent l="0" t="0" r="9525" b="0"/>
            <wp:docPr id="27" name="Рисунок 27" descr="http://lib2.podelise.ru/tw_files2/urls_895/17/d-16447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lib2.podelise.ru/tw_files2/urls_895/17/d-16447/img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Девочка с персиками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В. Серов.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3.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447800" cy="1447800"/>
            <wp:effectExtent l="0" t="0" r="0" b="0"/>
            <wp:docPr id="26" name="Рисунок 26" descr="http://pbs.twimg.com/media/BFba198CMAESh3y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bs.twimg.com/media/BFba198CMAESh3y.jpg:larg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Репродукция 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>картины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Игоря 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>Грабаря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"Мартовский снег".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4.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4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695450" cy="1304925"/>
            <wp:effectExtent l="0" t="0" r="0" b="9525"/>
            <wp:docPr id="25" name="Рисунок 25" descr="http://dc342.4shared.com/img/q5LRSZ4Y/s3/12f0c6be7e8/06_%D0%92%D0%B8%D0%B4%D0%B5%D0%BD%D0%B8%D0%B5_%D0%BE%D1%82%D1%80%D0%BE%D0%BA%D0%B0_%D0%92%D0%B0%D1%80%D1%84%D0%BE%D0%BB%D0%BE%D0%BC%D0%B5%D1%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dc342.4shared.com/img/q5LRSZ4Y/s3/12f0c6be7e8/06_%D0%92%D0%B8%D0%B4%D0%B5%D0%BD%D0%B8%D0%B5_%D0%BE%D1%82%D1%80%D0%BE%D0%BA%D0%B0_%D0%92%D0%B0%D1%80%D1%84%D0%BE%D0%BB%D0%BE%D0%BC%D0%B5%D1%8F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картина</w:t>
      </w:r>
      <w:r w:rsidRPr="00507163">
        <w:rPr>
          <w:rFonts w:ascii="Times New Roman" w:hAnsi="Times New Roman"/>
          <w:sz w:val="28"/>
          <w:szCs w:val="28"/>
        </w:rPr>
        <w:t xml:space="preserve"> Михаила </w:t>
      </w:r>
      <w:r w:rsidRPr="00507163">
        <w:rPr>
          <w:rFonts w:ascii="Times New Roman" w:hAnsi="Times New Roman"/>
          <w:bCs/>
          <w:sz w:val="28"/>
          <w:szCs w:val="28"/>
        </w:rPr>
        <w:t>Нестерова.</w:t>
      </w:r>
      <w:r w:rsidRPr="00507163">
        <w:rPr>
          <w:rFonts w:ascii="Times New Roman" w:hAnsi="Times New Roman"/>
          <w:sz w:val="28"/>
          <w:szCs w:val="28"/>
        </w:rPr>
        <w:t xml:space="preserve"> Видение отроку Варфоломею.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5.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5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52650" cy="1133475"/>
            <wp:effectExtent l="0" t="0" r="0" b="9525"/>
            <wp:docPr id="24" name="Рисунок 24" descr="http://artnow.ru/img/813000/813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artnow.ru/img/813000/8138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Картина три </w:t>
      </w:r>
      <w:proofErr w:type="spellStart"/>
      <w:r w:rsidRPr="00507163">
        <w:rPr>
          <w:rFonts w:ascii="Times New Roman" w:hAnsi="Times New Roman"/>
          <w:sz w:val="28"/>
          <w:szCs w:val="28"/>
        </w:rPr>
        <w:t>богатыря.Виктор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Михайлович Васнецов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6.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6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95575" cy="1400175"/>
            <wp:effectExtent l="0" t="0" r="9525" b="9525"/>
            <wp:docPr id="23" name="Рисунок 23" descr="http://portallan.ru/board/journal/uploads/j535_1144853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ortallan.ru/board/journal/uploads/j535_114485368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6" t="2895" r="1756" b="14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2B2622"/>
          <w:sz w:val="28"/>
          <w:szCs w:val="28"/>
        </w:rPr>
        <w:t>Василий Суриков, "Боярыня Морозова»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7.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7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57400" cy="1543050"/>
            <wp:effectExtent l="0" t="0" r="0" b="0"/>
            <wp:docPr id="22" name="Рисунок 22" descr="http://wartime.org.ua/uploads/posts/2011-10/1319233234_r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artime.org.ua/uploads/posts/2011-10/1319233234_ru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proofErr w:type="spellStart"/>
      <w:r w:rsidRPr="00507163">
        <w:rPr>
          <w:rFonts w:ascii="Times New Roman" w:hAnsi="Times New Roman"/>
          <w:sz w:val="28"/>
          <w:szCs w:val="28"/>
        </w:rPr>
        <w:t>Репин.И.Е</w:t>
      </w:r>
      <w:proofErr w:type="spellEnd"/>
      <w:r w:rsidRPr="00507163">
        <w:rPr>
          <w:rFonts w:ascii="Times New Roman" w:hAnsi="Times New Roman"/>
          <w:sz w:val="28"/>
          <w:szCs w:val="28"/>
        </w:rPr>
        <w:t>. Бурлаки на Волге.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8.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8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1885950" cy="1666875"/>
            <wp:effectExtent l="0" t="0" r="0" b="9525"/>
            <wp:docPr id="21" name="Рисунок 21" descr="https://upload.wikimedia.org/wikipedia/commons/thumb/8/8a/Kramskoi_Christ_dans_le_d%C3%A9sert.jpg/180px-Kramskoi_Christ_dans_le_d%C3%A9sert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https://upload.wikimedia.org/wikipedia/commons/thumb/8/8a/Kramskoi_Christ_dans_le_d%C3%A9sert.jpg/180px-Kramskoi_Christ_dans_le_d%C3%A9sert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Иван Николаевич Крамской — Христос в пустыне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9.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9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17907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5" r="1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Т. </w:t>
      </w:r>
      <w:proofErr w:type="spellStart"/>
      <w:r w:rsidRPr="00507163">
        <w:rPr>
          <w:rFonts w:ascii="Times New Roman" w:hAnsi="Times New Roman"/>
          <w:sz w:val="28"/>
          <w:szCs w:val="28"/>
        </w:rPr>
        <w:t>Жерико</w:t>
      </w:r>
      <w:proofErr w:type="spellEnd"/>
      <w:proofErr w:type="gramStart"/>
      <w:r w:rsidRPr="00507163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  Картина Плот «Медузы»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10.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10(на выбор)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76450" cy="1562100"/>
            <wp:effectExtent l="0" t="0" r="0" b="0"/>
            <wp:docPr id="19" name="Рисунок 19" descr="http://virtualrm.spb.ru/files/images/%20%D0%9A.%D0%9F.%20%D0%9D%D0%B0%D1%80%D1%86%D0%B8%D1%81%D1%81.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://virtualrm.spb.ru/files/images/%20%D0%9A.%D0%9F.%20%D0%9D%D0%B0%D1%80%D1%86%D0%B8%D1%81%D1%81.preview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Карл Брюллов "Нарцис»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10 (на выбор)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81200" cy="2143125"/>
            <wp:effectExtent l="0" t="0" r="0" b="9525"/>
            <wp:docPr id="18" name="Рисунок 18" descr="http://image.etov.ua/storage/640x640/d/4/6/1/d461fa2c58cf523cb5dd00e6b071af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://image.etov.ua/storage/640x640/d/4/6/1/d461fa2c58cf523cb5dd00e6b071afb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Карл Брюллов "Всадница»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11.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11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1971675"/>
            <wp:effectExtent l="0" t="0" r="0" b="9525"/>
            <wp:docPr id="17" name="Рисунок 17" descr="https://im1-tub-ru.yandex.net/i?id=6f9ef18610b1a5ee647d058c98e556cf&amp;n=33&amp;h=215&amp;w=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m1-tub-ru.yandex.net/i?id=6f9ef18610b1a5ee647d058c98e556cf&amp;n=33&amp;h=215&amp;w=28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507163">
        <w:rPr>
          <w:rFonts w:ascii="Times New Roman" w:hAnsi="Times New Roman"/>
          <w:sz w:val="28"/>
          <w:szCs w:val="28"/>
        </w:rPr>
        <w:t>Мартос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И.П. Памятник К. Минину  и Д. Пожарскому.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12.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12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724025" cy="2143125"/>
            <wp:effectExtent l="0" t="0" r="9525" b="9525"/>
            <wp:docPr id="16" name="Рисунок 16" descr="http://waking-up.org/wp-content/uploads/2011/10/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://waking-up.org/wp-content/uploads/2011/10/113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Андрей Рублев. Троица.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13.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13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790700" cy="2590800"/>
            <wp:effectExtent l="0" t="0" r="0" b="0"/>
            <wp:docPr id="15" name="Рисунок 15" descr="http://player.myshared.ru/880297/data/images/img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player.myshared.ru/880297/data/images/img50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bCs/>
          <w:sz w:val="28"/>
          <w:szCs w:val="28"/>
        </w:rPr>
        <w:t>Церковь Покрова на Нерли.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14.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131445</wp:posOffset>
            </wp:positionV>
            <wp:extent cx="1767205" cy="2270125"/>
            <wp:effectExtent l="0" t="0" r="4445" b="0"/>
            <wp:wrapSquare wrapText="right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05" cy="227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А. Дюрер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 .</w:t>
      </w:r>
      <w:proofErr w:type="spellStart"/>
      <w:proofErr w:type="gramEnd"/>
      <w:r w:rsidRPr="00507163">
        <w:rPr>
          <w:rFonts w:ascii="Times New Roman" w:hAnsi="Times New Roman"/>
          <w:sz w:val="28"/>
          <w:szCs w:val="28"/>
        </w:rPr>
        <w:t>Атопортрет</w:t>
      </w:r>
      <w:proofErr w:type="spellEnd"/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15.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15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43150" cy="1752600"/>
            <wp:effectExtent l="0" t="0" r="0" b="0"/>
            <wp:docPr id="14" name="Рисунок 14" descr="http://cdn.bolshoyvopros.ru/files/users/images/37/83/37837ed5c764647c4aafd57d7bfd59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cdn.bolshoyvopros.ru/files/users/images/37/83/37837ed5c764647c4aafd57d7bfd59ab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О.Р. </w:t>
      </w:r>
      <w:proofErr w:type="spellStart"/>
      <w:r w:rsidRPr="00507163">
        <w:rPr>
          <w:rFonts w:ascii="Times New Roman" w:hAnsi="Times New Roman"/>
          <w:sz w:val="28"/>
          <w:szCs w:val="28"/>
        </w:rPr>
        <w:t>Монферран</w:t>
      </w:r>
      <w:proofErr w:type="spellEnd"/>
      <w:r w:rsidRPr="00507163">
        <w:rPr>
          <w:rFonts w:ascii="Times New Roman" w:hAnsi="Times New Roman"/>
          <w:sz w:val="28"/>
          <w:szCs w:val="28"/>
        </w:rPr>
        <w:t>. Исаакиевский собор. Санкт-Петербург.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16.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16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fldChar w:fldCharType="begin"/>
      </w:r>
      <w:r w:rsidRPr="00507163">
        <w:rPr>
          <w:rFonts w:ascii="Times New Roman" w:hAnsi="Times New Roman"/>
          <w:sz w:val="28"/>
          <w:szCs w:val="28"/>
        </w:rPr>
        <w:instrText xml:space="preserve"> INCLUDEPICTURE "http://blogs.umass.edu/music150/files/2011/11/200709124.jpg" \* MERGEFORMATINET </w:instrText>
      </w:r>
      <w:r w:rsidRPr="00507163">
        <w:rPr>
          <w:rFonts w:ascii="Times New Roman" w:hAnsi="Times New Roman"/>
          <w:sz w:val="28"/>
          <w:szCs w:val="28"/>
        </w:rPr>
        <w:fldChar w:fldCharType="end"/>
      </w:r>
      <w:r w:rsidRPr="00507163">
        <w:rPr>
          <w:rFonts w:ascii="Times New Roman" w:hAnsi="Times New Roman"/>
          <w:sz w:val="28"/>
          <w:szCs w:val="28"/>
        </w:rPr>
        <w:br w:type="textWrapping" w:clear="all"/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00350" cy="2143125"/>
            <wp:effectExtent l="0" t="0" r="0" b="9525"/>
            <wp:docPr id="13" name="Рисунок 13" descr="http://www.pravoslavie.by/images/_conten/2012/03/6-77440/mnogoyarusny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pravoslavie.by/images/_conten/2012/03/6-77440/mnogoyarusnyy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(ярусы). Иконостас Успенского собора Тихвинского монастыря.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17.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№17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57450" cy="2371725"/>
            <wp:effectExtent l="0" t="0" r="0" b="9525"/>
            <wp:docPr id="12" name="Рисунок 12" descr="http://www.megamama.com.ua/images/detailed/14/4135508285350c4ec65b34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www.megamama.com.ua/images/detailed/14/4135508285350c4ec65b34eb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В.Ван Гог.Подсолнухи.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18.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18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28800" cy="1828800"/>
            <wp:effectExtent l="0" t="0" r="0" b="0"/>
            <wp:docPr id="11" name="Рисунок 11" descr="http://assets1.learni.st/learning_preview/1075108/image/ios_lg_sq2x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assets1.learni.st/learning_preview/1075108/image/ios_lg_sq2x_imag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О.Ренуар.Этюд к портрету Жанны Самари.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19.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19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00325" cy="17907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Клод Моне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"Впечатление. Восход солнца". 1872 г.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20.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20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81300" cy="1971675"/>
            <wp:effectExtent l="0" t="0" r="0" b="9525"/>
            <wp:docPr id="9" name="Рисунок 9" descr="http://www.ipnews.in.ua/wp-content/uploads/2014/10/1-kartin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ipnews.in.ua/wp-content/uploads/2014/10/1-kartina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Брейгель (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Breughel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Brueghel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или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Bruegel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) Питер, С: Притча о слепых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21.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21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66975" cy="1847850"/>
            <wp:effectExtent l="0" t="0" r="9525" b="0"/>
            <wp:docPr id="8" name="Рисунок 8" descr="http://user.foto.by-svet.com/normal/9887e5dbf8fecf3511c12cb0829ddec76ae9016b85b19ace35ecec224977b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ser.foto.by-svet.com/normal/9887e5dbf8fecf3511c12cb0829ddec76ae9016b85b19ace35ecec224977b38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Леонардо да Винчи. </w:t>
      </w:r>
      <w:proofErr w:type="spellStart"/>
      <w:r w:rsidRPr="00507163">
        <w:rPr>
          <w:rFonts w:ascii="Times New Roman" w:hAnsi="Times New Roman"/>
          <w:sz w:val="28"/>
          <w:szCs w:val="28"/>
        </w:rPr>
        <w:t>Мона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Лиза. Джоконда.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22.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22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95525" cy="28098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235" b="3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Эль Греко. Портрет кабальеро с рукой на груди.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23.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№23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2028825"/>
            <wp:effectExtent l="0" t="0" r="0" b="9525"/>
            <wp:docPr id="6" name="Рисунок 6" descr="http://tvtorrent.ru/pictures/max/19/79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ttp://tvtorrent.ru/pictures/max/19/7905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Веласкес.Менины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24.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24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666875" cy="2228850"/>
            <wp:effectExtent l="0" t="0" r="9525" b="0"/>
            <wp:docPr id="5" name="Рисунок 5" descr="http://www.art-cheap.ru/upload/good_image/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art-cheap.ru/upload/good_image/99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Поль Гоген. Женщина, держащая плод.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25.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25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95550" cy="1895475"/>
            <wp:effectExtent l="0" t="0" r="0" b="9525"/>
            <wp:docPr id="4" name="Рисунок 4" descr="http://900igr.net/datai/geometrija/Simmetrija-v-iskusstve/0017-046-I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900igr.net/datai/geometrija/Simmetrija-v-iskusstve/0017-046-Iii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картина Гойи "Расстрел повстанцев»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26.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Вопрос3. Дайте характеристику произведения № 26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95550" cy="1876425"/>
            <wp:effectExtent l="0" t="0" r="0" b="9525"/>
            <wp:docPr id="3" name="Рисунок 3" descr="http://24tv.ua/resources/photos/news/640x480_DIR/201208/251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24tv.ua/resources/photos/news/640x480_DIR/201208/251384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Микеланджело. Скульптура Пьета (Pieta) в Соборе Святого Петра.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27.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3.Дайте характеристику произведения № 27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43100" cy="2343150"/>
            <wp:effectExtent l="0" t="0" r="0" b="0"/>
            <wp:docPr id="2" name="Рисунок 2" descr="http://www.peoples.ru/art/painter/fedorov_rokotov/rokotov_work_2013100707320013_midd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ttp://www.peoples.ru/art/painter/fedorov_rokotov/rokotov_work_2013100707320013_middle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Ф.С </w:t>
      </w:r>
      <w:proofErr w:type="spellStart"/>
      <w:r w:rsidRPr="00507163">
        <w:rPr>
          <w:rFonts w:ascii="Times New Roman" w:hAnsi="Times New Roman"/>
          <w:sz w:val="28"/>
          <w:szCs w:val="28"/>
        </w:rPr>
        <w:t>Роткотов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. Портрет </w:t>
      </w:r>
      <w:proofErr w:type="spellStart"/>
      <w:r w:rsidRPr="00507163">
        <w:rPr>
          <w:rFonts w:ascii="Times New Roman" w:hAnsi="Times New Roman"/>
          <w:sz w:val="28"/>
          <w:szCs w:val="28"/>
        </w:rPr>
        <w:t>А.П.Струйской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8"/>
        <w:jc w:val="center"/>
        <w:rPr>
          <w:sz w:val="28"/>
          <w:szCs w:val="28"/>
        </w:rPr>
      </w:pPr>
      <w:r w:rsidRPr="00507163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17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36"/>
        <w:gridCol w:w="2727"/>
        <w:gridCol w:w="3315"/>
      </w:tblGrid>
      <w:tr w:rsidR="004D2D9C" w:rsidRPr="00507163" w:rsidTr="004D2D9C">
        <w:trPr>
          <w:trHeight w:val="3262"/>
        </w:trPr>
        <w:tc>
          <w:tcPr>
            <w:tcW w:w="2836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____________________________</w:t>
            </w:r>
          </w:p>
        </w:tc>
        <w:tc>
          <w:tcPr>
            <w:tcW w:w="3796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6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Назовите основные черты первобытного искусства.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 творчестве М.А. Врубеля.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 характеристику произведения № 1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36"/>
        <w:gridCol w:w="2627"/>
        <w:gridCol w:w="3250"/>
      </w:tblGrid>
      <w:tr w:rsidR="004D2D9C" w:rsidRPr="00507163" w:rsidTr="004D2D9C">
        <w:tc>
          <w:tcPr>
            <w:tcW w:w="3576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____________________________</w:t>
            </w:r>
          </w:p>
        </w:tc>
        <w:tc>
          <w:tcPr>
            <w:tcW w:w="336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72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Расскажите об особенностях пещерной живописи.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Какие традиции развивал в искусстве В.А. Серов?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67"/>
        <w:gridCol w:w="3250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билет№3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Назовите основные черты искусства Древнего царства.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 деятельности Союза русских художников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67"/>
        <w:gridCol w:w="3250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билет№4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Какие черты характерны для древнеегипетской скульптуры различных периодов?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Охарактеризуйте творчество М.В. Нестерова.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Преподаватель                                                              Клинковская Т.Н.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color w:val="FF0000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67"/>
        <w:gridCol w:w="3250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билет№5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Какие тенденции развивались в искусстве второй половины Нового царства?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 наиболее значительных произведениях В.М. Васнецова?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5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билет№6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 xml:space="preserve">4.02.01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Каковы главные черты искусства архаики?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Какой вклад внес В.И. Суриков в развитии исторической живописи? Охарактеризуйте его полотна.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6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билет№7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Охарактеризуйте древнегреческие архитектурные ордера.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Определите представителем какой школы живописи был И.Е. Репин? Расскажите о его лучших произведениях.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7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билет№8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Расскажите о творчестве скульптора Мирона.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Что отличает скульптуру второй половины 19 века?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8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билет№9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1.Опишите основные части древнегреческого храма.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Охарактеризуйте живопись второй половины 19 века в целом?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9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787"/>
        <w:gridCol w:w="3055"/>
      </w:tblGrid>
      <w:tr w:rsidR="004D2D9C" w:rsidRPr="00507163" w:rsidTr="004D2D9C">
        <w:tc>
          <w:tcPr>
            <w:tcW w:w="1615" w:type="pct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1873" w:type="pct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билет№10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12" w:type="pct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Вопрос1. Назовите черты характерные для скульптуры периода поздней классики? Расскажите о творчестве Праксителя, </w:t>
      </w:r>
      <w:proofErr w:type="spellStart"/>
      <w:r w:rsidRPr="00507163">
        <w:rPr>
          <w:rFonts w:ascii="Times New Roman" w:hAnsi="Times New Roman"/>
          <w:sz w:val="28"/>
          <w:szCs w:val="28"/>
        </w:rPr>
        <w:t>Скопаса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507163">
        <w:rPr>
          <w:rFonts w:ascii="Times New Roman" w:hAnsi="Times New Roman"/>
          <w:sz w:val="28"/>
          <w:szCs w:val="28"/>
        </w:rPr>
        <w:t>Леохара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507163">
        <w:rPr>
          <w:rFonts w:ascii="Times New Roman" w:hAnsi="Times New Roman"/>
          <w:sz w:val="28"/>
          <w:szCs w:val="28"/>
        </w:rPr>
        <w:t>Лисиппа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 2. Расскажите о творчестве К.П. </w:t>
      </w:r>
      <w:proofErr w:type="spellStart"/>
      <w:r w:rsidRPr="00507163">
        <w:rPr>
          <w:rFonts w:ascii="Times New Roman" w:hAnsi="Times New Roman"/>
          <w:sz w:val="28"/>
          <w:szCs w:val="28"/>
        </w:rPr>
        <w:t>Брюлова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10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36"/>
        <w:gridCol w:w="318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Рассмотрено на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Экзаменационный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билет№11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«___»_______________.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 памятниках архитектуры Рима периода республики.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 2. Расскажите о творчестве И.П. </w:t>
      </w:r>
      <w:proofErr w:type="spellStart"/>
      <w:r w:rsidRPr="00507163">
        <w:rPr>
          <w:rFonts w:ascii="Times New Roman" w:hAnsi="Times New Roman"/>
          <w:sz w:val="28"/>
          <w:szCs w:val="28"/>
        </w:rPr>
        <w:t>Мартоса</w:t>
      </w:r>
      <w:proofErr w:type="spellEnd"/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11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141"/>
        <w:gridCol w:w="357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билет№12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Назовите основные особенности римского скульптурного портрета?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 Расскажите о творчестве А. Рублева.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12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141"/>
        <w:gridCol w:w="357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билет№13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Специальность: 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Дайте характеристику византийскому стилю.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Назовите основные черты творчества Феофана Грека?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48"/>
        <w:gridCol w:w="3169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билет№14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«___»___________20__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Определите главные черты византийской архитектуры.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 2. </w:t>
      </w:r>
      <w:proofErr w:type="gramStart"/>
      <w:r w:rsidRPr="00507163">
        <w:rPr>
          <w:rFonts w:ascii="Times New Roman" w:hAnsi="Times New Roman"/>
          <w:sz w:val="28"/>
          <w:szCs w:val="28"/>
        </w:rPr>
        <w:t>Расскажите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что такое иконостас и из каких частей он состоит?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23"/>
        <w:gridCol w:w="3194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билет№15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Вопрос1.Назовите какие черты характерны для византийских мозаик? Расскажите об их основных сюжетах и технике исполнения.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об архитектуре Московского кремля.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Вопрос 3. Дайте характеристику произведения № 15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48"/>
        <w:gridCol w:w="3169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билет№16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По 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____-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Назовите определяющие признаки готического стиля.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что характерно для храмов Киевской Руси?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3.Дайте  характеристику произведения № 16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2956"/>
        <w:gridCol w:w="376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билет№17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По 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В чем состоит главное отличие конструкции готического храма?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Сравните творчество Ван Гога и Гогена.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17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билет№18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об искусстве витража.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каковы основные черты живописи О. Ренуара?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18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36"/>
        <w:gridCol w:w="348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билет№19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Дайте краткую характеристику периодам итальянского Возрождения.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Назовите отличительные черты импрессионизма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19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билет№20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 xml:space="preserve">Вопрос1. Расскажите о творчестве </w:t>
      </w:r>
      <w:proofErr w:type="spellStart"/>
      <w:r w:rsidRPr="00507163">
        <w:rPr>
          <w:rFonts w:ascii="Times New Roman" w:hAnsi="Times New Roman"/>
          <w:sz w:val="28"/>
          <w:szCs w:val="28"/>
        </w:rPr>
        <w:t>СандроБотичелли</w:t>
      </w:r>
      <w:proofErr w:type="spellEnd"/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Вопрос2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 Р</w:t>
      </w:r>
      <w:proofErr w:type="gramEnd"/>
      <w:r w:rsidRPr="00507163">
        <w:rPr>
          <w:rFonts w:ascii="Times New Roman" w:hAnsi="Times New Roman"/>
          <w:sz w:val="28"/>
          <w:szCs w:val="28"/>
        </w:rPr>
        <w:t>асскажите что было главным в живописи Г. Курбе? Какие произведения он создал?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20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билет№21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 шедеврах искусства Леонардо да Винчи.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какие сюжеты любил изображать Ж.Ф. Милле? Что характерно для его почерка?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21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билет№22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в чем состояли отличительные черты испанского Возрождения?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каково главное отличие реализма от романтизма?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22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билет№23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кто был основателем стиля барокко? Охарактеризуйте его творчество.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Приведите примеры памятников немецкой архитектуры 18 века, построенных в стиле классицизма.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билет№24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)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Вопрос1.Расскажите о творчестве П. Рубенса.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о развитии стиля барокко в немецкой архитектуре 18 века.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2956"/>
        <w:gridCol w:w="376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Рассмотрено на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Экзаменационный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билет№25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Вопрос1. Каковы основные черты классицизма?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о творчестве Хогарта.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25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билет№26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="0048441D"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</w:t>
            </w:r>
            <w:r w:rsidR="0048441D" w:rsidRPr="00507163">
              <w:rPr>
                <w:rFonts w:ascii="Times New Roman" w:hAnsi="Times New Roman"/>
                <w:sz w:val="28"/>
                <w:szCs w:val="28"/>
              </w:rPr>
              <w:t>____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 xml:space="preserve">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 самых известных полотнах Веласкеса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Каковы основные черты неоклассицизма?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26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68"/>
        <w:gridCol w:w="3149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билет№27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 xml:space="preserve">4.02.01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    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Вопрос1. Расскажите что характерно для стиля рококо?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о шедеврах европейской архитектуры рококо 18 века.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27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widowControl w:val="0"/>
        <w:spacing w:after="0" w:line="240" w:lineRule="auto"/>
        <w:jc w:val="center"/>
        <w:rPr>
          <w:rFonts w:ascii="Times New Roman" w:hAnsi="Times New Roman"/>
          <w:color w:val="000000"/>
          <w:spacing w:val="5"/>
          <w:sz w:val="28"/>
          <w:szCs w:val="28"/>
          <w:lang w:eastAsia="ru-RU"/>
        </w:rPr>
      </w:pPr>
    </w:p>
    <w:p w:rsidR="000E0337" w:rsidRPr="00507163" w:rsidRDefault="000E0337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sectPr w:rsidR="000E0337" w:rsidRPr="00507163" w:rsidSect="00F73A82">
      <w:pgSz w:w="11906" w:h="16838"/>
      <w:pgMar w:top="709" w:right="850" w:bottom="568" w:left="1134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CB0583E"/>
    <w:lvl w:ilvl="0">
      <w:numFmt w:val="bullet"/>
      <w:lvlText w:val="*"/>
      <w:lvlJc w:val="left"/>
    </w:lvl>
  </w:abstractNum>
  <w:abstractNum w:abstractNumId="1">
    <w:nsid w:val="35897D28"/>
    <w:multiLevelType w:val="hybridMultilevel"/>
    <w:tmpl w:val="555C02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E04475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57BF0414"/>
    <w:multiLevelType w:val="multilevel"/>
    <w:tmpl w:val="B060E786"/>
    <w:lvl w:ilvl="0">
      <w:start w:val="1"/>
      <w:numFmt w:val="decimal"/>
      <w:lvlText w:val="%1."/>
      <w:lvlJc w:val="left"/>
      <w:pPr>
        <w:ind w:left="928" w:hanging="360"/>
      </w:pPr>
      <w:rPr>
        <w:rFonts w:ascii="Times New Roman" w:eastAsiaTheme="minorHAnsi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34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2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8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16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08" w:hanging="2160"/>
      </w:pPr>
      <w:rPr>
        <w:rFonts w:hint="default"/>
      </w:rPr>
    </w:lvl>
  </w:abstractNum>
  <w:abstractNum w:abstractNumId="4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61665A80"/>
    <w:multiLevelType w:val="multilevel"/>
    <w:tmpl w:val="4F3C1D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64F148D8"/>
    <w:multiLevelType w:val="multilevel"/>
    <w:tmpl w:val="B80E8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D44234F"/>
    <w:multiLevelType w:val="hybridMultilevel"/>
    <w:tmpl w:val="0EB6CDD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92267EA"/>
    <w:multiLevelType w:val="multilevel"/>
    <w:tmpl w:val="0D305376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7"/>
  </w:num>
  <w:num w:numId="6">
    <w:abstractNumId w:val="8"/>
  </w:num>
  <w:num w:numId="7">
    <w:abstractNumId w:val="6"/>
  </w:num>
  <w:num w:numId="8">
    <w:abstractNumId w:val="5"/>
  </w:num>
  <w:num w:numId="9">
    <w:abstractNumId w:val="0"/>
    <w:lvlOverride w:ilvl="0">
      <w:lvl w:ilvl="0">
        <w:numFmt w:val="bullet"/>
        <w:lvlText w:val=""/>
        <w:legacy w:legacy="1" w:legacySpace="0" w:legacyIndent="420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4ED4"/>
    <w:rsid w:val="000E0337"/>
    <w:rsid w:val="001E4582"/>
    <w:rsid w:val="00224ED4"/>
    <w:rsid w:val="002C27B3"/>
    <w:rsid w:val="003B575A"/>
    <w:rsid w:val="0048441D"/>
    <w:rsid w:val="004922F7"/>
    <w:rsid w:val="004D2D9C"/>
    <w:rsid w:val="00507163"/>
    <w:rsid w:val="00537255"/>
    <w:rsid w:val="006478A4"/>
    <w:rsid w:val="0068641C"/>
    <w:rsid w:val="0077729C"/>
    <w:rsid w:val="007B5903"/>
    <w:rsid w:val="007D30C7"/>
    <w:rsid w:val="00810FFA"/>
    <w:rsid w:val="0088596D"/>
    <w:rsid w:val="00AF7950"/>
    <w:rsid w:val="00CA5EFA"/>
    <w:rsid w:val="00CE6AC1"/>
    <w:rsid w:val="00D665A8"/>
    <w:rsid w:val="00DE1D8A"/>
    <w:rsid w:val="00E24EBC"/>
    <w:rsid w:val="00E65EBD"/>
    <w:rsid w:val="00EB57A3"/>
    <w:rsid w:val="00EC390B"/>
    <w:rsid w:val="00F336D7"/>
    <w:rsid w:val="00F73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1D8A"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6478A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478A4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478A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1">
    <w:name w:val="Body Text Indent 2"/>
    <w:basedOn w:val="a"/>
    <w:link w:val="22"/>
    <w:uiPriority w:val="99"/>
    <w:semiHidden/>
    <w:rsid w:val="00DE1D8A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DE1D8A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DE1D8A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DE1D8A"/>
    <w:pPr>
      <w:ind w:left="720"/>
      <w:contextualSpacing/>
    </w:pPr>
  </w:style>
  <w:style w:type="paragraph" w:styleId="a4">
    <w:name w:val="Body Text"/>
    <w:basedOn w:val="a"/>
    <w:link w:val="a5"/>
    <w:uiPriority w:val="99"/>
    <w:rsid w:val="00DE1D8A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rsid w:val="00DE1D8A"/>
    <w:rPr>
      <w:rFonts w:ascii="Calibri" w:eastAsia="Times New Roman" w:hAnsi="Calibri" w:cs="Times New Roman"/>
    </w:rPr>
  </w:style>
  <w:style w:type="character" w:customStyle="1" w:styleId="a6">
    <w:name w:val="Основной текст + Полужирный"/>
    <w:aliases w:val="Интервал 0 pt"/>
    <w:uiPriority w:val="99"/>
    <w:rsid w:val="00DE1D8A"/>
    <w:rPr>
      <w:rFonts w:ascii="Times New Roman" w:hAnsi="Times New Roman"/>
      <w:b/>
      <w:sz w:val="22"/>
      <w:u w:val="none"/>
      <w:effect w:val="none"/>
    </w:rPr>
  </w:style>
  <w:style w:type="character" w:customStyle="1" w:styleId="100">
    <w:name w:val="Основной текст (10)_"/>
    <w:basedOn w:val="a0"/>
    <w:link w:val="101"/>
    <w:uiPriority w:val="99"/>
    <w:locked/>
    <w:rsid w:val="00DE1D8A"/>
    <w:rPr>
      <w:rFonts w:ascii="Times New Roman" w:hAnsi="Times New Roman" w:cs="Times New Roman"/>
      <w:sz w:val="32"/>
      <w:szCs w:val="32"/>
      <w:shd w:val="clear" w:color="auto" w:fill="FFFFFF"/>
    </w:rPr>
  </w:style>
  <w:style w:type="paragraph" w:customStyle="1" w:styleId="101">
    <w:name w:val="Основной текст (10)"/>
    <w:basedOn w:val="a"/>
    <w:link w:val="100"/>
    <w:uiPriority w:val="99"/>
    <w:rsid w:val="00DE1D8A"/>
    <w:pPr>
      <w:shd w:val="clear" w:color="auto" w:fill="FFFFFF"/>
      <w:spacing w:after="0" w:line="240" w:lineRule="atLeast"/>
    </w:pPr>
    <w:rPr>
      <w:rFonts w:ascii="Times New Roman" w:eastAsiaTheme="minorHAnsi" w:hAnsi="Times New Roman"/>
      <w:sz w:val="32"/>
      <w:szCs w:val="32"/>
    </w:rPr>
  </w:style>
  <w:style w:type="table" w:styleId="a7">
    <w:name w:val="Table Grid"/>
    <w:basedOn w:val="a1"/>
    <w:uiPriority w:val="99"/>
    <w:rsid w:val="00DE1D8A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2">
    <w:name w:val="s_12"/>
    <w:basedOn w:val="a"/>
    <w:rsid w:val="00DE1D8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character" w:customStyle="1" w:styleId="23">
    <w:name w:val="Основной текст (2)_"/>
    <w:basedOn w:val="a0"/>
    <w:link w:val="24"/>
    <w:rsid w:val="00DE1D8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DE1D8A"/>
    <w:pPr>
      <w:shd w:val="clear" w:color="auto" w:fill="FFFFFF"/>
      <w:spacing w:after="4200" w:line="547" w:lineRule="exact"/>
      <w:jc w:val="center"/>
    </w:pPr>
    <w:rPr>
      <w:rFonts w:ascii="Times New Roman" w:hAnsi="Times New Roman"/>
      <w:sz w:val="23"/>
      <w:szCs w:val="23"/>
    </w:rPr>
  </w:style>
  <w:style w:type="character" w:customStyle="1" w:styleId="211pt">
    <w:name w:val="Основной текст (2) + 11 pt"/>
    <w:basedOn w:val="23"/>
    <w:rsid w:val="00DE1D8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styleId="a8">
    <w:name w:val="No Spacing"/>
    <w:uiPriority w:val="99"/>
    <w:qFormat/>
    <w:rsid w:val="00CA5EF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(2) + Не полужирный"/>
    <w:aliases w:val="Интервал 0 pt1"/>
    <w:uiPriority w:val="99"/>
    <w:rsid w:val="00CA5EFA"/>
    <w:rPr>
      <w:b/>
      <w:spacing w:val="4"/>
    </w:rPr>
  </w:style>
  <w:style w:type="paragraph" w:styleId="a9">
    <w:name w:val="Balloon Text"/>
    <w:basedOn w:val="a"/>
    <w:link w:val="aa"/>
    <w:uiPriority w:val="99"/>
    <w:semiHidden/>
    <w:unhideWhenUsed/>
    <w:rsid w:val="004D2D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2D9C"/>
    <w:rPr>
      <w:rFonts w:ascii="Tahoma" w:eastAsia="Times New Roman" w:hAnsi="Tahoma" w:cs="Tahoma"/>
      <w:sz w:val="16"/>
      <w:szCs w:val="16"/>
    </w:rPr>
  </w:style>
  <w:style w:type="paragraph" w:styleId="ab">
    <w:name w:val="header"/>
    <w:basedOn w:val="a"/>
    <w:link w:val="ac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character" w:styleId="af">
    <w:name w:val="Hyperlink"/>
    <w:basedOn w:val="a0"/>
    <w:uiPriority w:val="99"/>
    <w:semiHidden/>
    <w:rsid w:val="004D2D9C"/>
    <w:rPr>
      <w:rFonts w:cs="Times New Roman"/>
      <w:color w:val="0000FF"/>
      <w:u w:val="single"/>
    </w:rPr>
  </w:style>
  <w:style w:type="paragraph" w:customStyle="1" w:styleId="26">
    <w:name w:val="Абзац списка2"/>
    <w:basedOn w:val="a"/>
    <w:uiPriority w:val="99"/>
    <w:rsid w:val="004D2D9C"/>
    <w:pPr>
      <w:ind w:left="720"/>
      <w:contextualSpacing/>
    </w:pPr>
    <w:rPr>
      <w:rFonts w:eastAsia="Calibri"/>
      <w:lang w:eastAsia="ru-RU"/>
    </w:rPr>
  </w:style>
  <w:style w:type="character" w:customStyle="1" w:styleId="31">
    <w:name w:val="Основной текст (3)"/>
    <w:rsid w:val="004D2D9C"/>
    <w:rPr>
      <w:rFonts w:ascii="Times New Roman" w:hAnsi="Times New Roman"/>
      <w:color w:val="000000"/>
      <w:spacing w:val="0"/>
      <w:w w:val="100"/>
      <w:position w:val="0"/>
      <w:sz w:val="22"/>
      <w:u w:val="none"/>
      <w:lang w:val="ru-RU" w:eastAsia="ru-RU"/>
    </w:rPr>
  </w:style>
  <w:style w:type="character" w:customStyle="1" w:styleId="apple-converted-space">
    <w:name w:val="apple-converted-space"/>
    <w:rsid w:val="004D2D9C"/>
  </w:style>
  <w:style w:type="character" w:customStyle="1" w:styleId="20">
    <w:name w:val="Заголовок 2 Знак"/>
    <w:basedOn w:val="a0"/>
    <w:link w:val="2"/>
    <w:uiPriority w:val="9"/>
    <w:rsid w:val="006478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f0">
    <w:name w:val="Normal (Web)"/>
    <w:basedOn w:val="a"/>
    <w:uiPriority w:val="99"/>
    <w:unhideWhenUsed/>
    <w:rsid w:val="006478A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478A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6478A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uiPriority w:val="99"/>
    <w:rsid w:val="00E24EB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FontStyle38">
    <w:name w:val="Font Style38"/>
    <w:rsid w:val="00810FFA"/>
    <w:rPr>
      <w:rFonts w:ascii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1D8A"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6478A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478A4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478A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1">
    <w:name w:val="Body Text Indent 2"/>
    <w:basedOn w:val="a"/>
    <w:link w:val="22"/>
    <w:uiPriority w:val="99"/>
    <w:semiHidden/>
    <w:rsid w:val="00DE1D8A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DE1D8A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DE1D8A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DE1D8A"/>
    <w:pPr>
      <w:ind w:left="720"/>
      <w:contextualSpacing/>
    </w:pPr>
  </w:style>
  <w:style w:type="paragraph" w:styleId="a4">
    <w:name w:val="Body Text"/>
    <w:basedOn w:val="a"/>
    <w:link w:val="a5"/>
    <w:uiPriority w:val="99"/>
    <w:rsid w:val="00DE1D8A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rsid w:val="00DE1D8A"/>
    <w:rPr>
      <w:rFonts w:ascii="Calibri" w:eastAsia="Times New Roman" w:hAnsi="Calibri" w:cs="Times New Roman"/>
    </w:rPr>
  </w:style>
  <w:style w:type="character" w:customStyle="1" w:styleId="a6">
    <w:name w:val="Основной текст + Полужирный"/>
    <w:aliases w:val="Интервал 0 pt"/>
    <w:uiPriority w:val="99"/>
    <w:rsid w:val="00DE1D8A"/>
    <w:rPr>
      <w:rFonts w:ascii="Times New Roman" w:hAnsi="Times New Roman"/>
      <w:b/>
      <w:sz w:val="22"/>
      <w:u w:val="none"/>
      <w:effect w:val="none"/>
    </w:rPr>
  </w:style>
  <w:style w:type="character" w:customStyle="1" w:styleId="100">
    <w:name w:val="Основной текст (10)_"/>
    <w:basedOn w:val="a0"/>
    <w:link w:val="101"/>
    <w:uiPriority w:val="99"/>
    <w:locked/>
    <w:rsid w:val="00DE1D8A"/>
    <w:rPr>
      <w:rFonts w:ascii="Times New Roman" w:hAnsi="Times New Roman" w:cs="Times New Roman"/>
      <w:sz w:val="32"/>
      <w:szCs w:val="32"/>
      <w:shd w:val="clear" w:color="auto" w:fill="FFFFFF"/>
    </w:rPr>
  </w:style>
  <w:style w:type="paragraph" w:customStyle="1" w:styleId="101">
    <w:name w:val="Основной текст (10)"/>
    <w:basedOn w:val="a"/>
    <w:link w:val="100"/>
    <w:uiPriority w:val="99"/>
    <w:rsid w:val="00DE1D8A"/>
    <w:pPr>
      <w:shd w:val="clear" w:color="auto" w:fill="FFFFFF"/>
      <w:spacing w:after="0" w:line="240" w:lineRule="atLeast"/>
    </w:pPr>
    <w:rPr>
      <w:rFonts w:ascii="Times New Roman" w:eastAsiaTheme="minorHAnsi" w:hAnsi="Times New Roman"/>
      <w:sz w:val="32"/>
      <w:szCs w:val="32"/>
    </w:rPr>
  </w:style>
  <w:style w:type="table" w:styleId="a7">
    <w:name w:val="Table Grid"/>
    <w:basedOn w:val="a1"/>
    <w:uiPriority w:val="99"/>
    <w:rsid w:val="00DE1D8A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2">
    <w:name w:val="s_12"/>
    <w:basedOn w:val="a"/>
    <w:rsid w:val="00DE1D8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character" w:customStyle="1" w:styleId="23">
    <w:name w:val="Основной текст (2)_"/>
    <w:basedOn w:val="a0"/>
    <w:link w:val="24"/>
    <w:rsid w:val="00DE1D8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DE1D8A"/>
    <w:pPr>
      <w:shd w:val="clear" w:color="auto" w:fill="FFFFFF"/>
      <w:spacing w:after="4200" w:line="547" w:lineRule="exact"/>
      <w:jc w:val="center"/>
    </w:pPr>
    <w:rPr>
      <w:rFonts w:ascii="Times New Roman" w:hAnsi="Times New Roman"/>
      <w:sz w:val="23"/>
      <w:szCs w:val="23"/>
    </w:rPr>
  </w:style>
  <w:style w:type="character" w:customStyle="1" w:styleId="211pt">
    <w:name w:val="Основной текст (2) + 11 pt"/>
    <w:basedOn w:val="23"/>
    <w:rsid w:val="00DE1D8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styleId="a8">
    <w:name w:val="No Spacing"/>
    <w:uiPriority w:val="99"/>
    <w:qFormat/>
    <w:rsid w:val="00CA5EF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(2) + Не полужирный"/>
    <w:aliases w:val="Интервал 0 pt1"/>
    <w:uiPriority w:val="99"/>
    <w:rsid w:val="00CA5EFA"/>
    <w:rPr>
      <w:b/>
      <w:spacing w:val="4"/>
    </w:rPr>
  </w:style>
  <w:style w:type="paragraph" w:styleId="a9">
    <w:name w:val="Balloon Text"/>
    <w:basedOn w:val="a"/>
    <w:link w:val="aa"/>
    <w:uiPriority w:val="99"/>
    <w:semiHidden/>
    <w:unhideWhenUsed/>
    <w:rsid w:val="004D2D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2D9C"/>
    <w:rPr>
      <w:rFonts w:ascii="Tahoma" w:eastAsia="Times New Roman" w:hAnsi="Tahoma" w:cs="Tahoma"/>
      <w:sz w:val="16"/>
      <w:szCs w:val="16"/>
    </w:rPr>
  </w:style>
  <w:style w:type="paragraph" w:styleId="ab">
    <w:name w:val="header"/>
    <w:basedOn w:val="a"/>
    <w:link w:val="ac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character" w:styleId="af">
    <w:name w:val="Hyperlink"/>
    <w:basedOn w:val="a0"/>
    <w:uiPriority w:val="99"/>
    <w:semiHidden/>
    <w:rsid w:val="004D2D9C"/>
    <w:rPr>
      <w:rFonts w:cs="Times New Roman"/>
      <w:color w:val="0000FF"/>
      <w:u w:val="single"/>
    </w:rPr>
  </w:style>
  <w:style w:type="paragraph" w:customStyle="1" w:styleId="26">
    <w:name w:val="Абзац списка2"/>
    <w:basedOn w:val="a"/>
    <w:uiPriority w:val="99"/>
    <w:rsid w:val="004D2D9C"/>
    <w:pPr>
      <w:ind w:left="720"/>
      <w:contextualSpacing/>
    </w:pPr>
    <w:rPr>
      <w:rFonts w:eastAsia="Calibri"/>
      <w:lang w:eastAsia="ru-RU"/>
    </w:rPr>
  </w:style>
  <w:style w:type="character" w:customStyle="1" w:styleId="31">
    <w:name w:val="Основной текст (3)"/>
    <w:rsid w:val="004D2D9C"/>
    <w:rPr>
      <w:rFonts w:ascii="Times New Roman" w:hAnsi="Times New Roman"/>
      <w:color w:val="000000"/>
      <w:spacing w:val="0"/>
      <w:w w:val="100"/>
      <w:position w:val="0"/>
      <w:sz w:val="22"/>
      <w:u w:val="none"/>
      <w:lang w:val="ru-RU" w:eastAsia="ru-RU"/>
    </w:rPr>
  </w:style>
  <w:style w:type="character" w:customStyle="1" w:styleId="apple-converted-space">
    <w:name w:val="apple-converted-space"/>
    <w:rsid w:val="004D2D9C"/>
  </w:style>
  <w:style w:type="character" w:customStyle="1" w:styleId="20">
    <w:name w:val="Заголовок 2 Знак"/>
    <w:basedOn w:val="a0"/>
    <w:link w:val="2"/>
    <w:uiPriority w:val="9"/>
    <w:rsid w:val="006478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f0">
    <w:name w:val="Normal (Web)"/>
    <w:basedOn w:val="a"/>
    <w:uiPriority w:val="99"/>
    <w:unhideWhenUsed/>
    <w:rsid w:val="006478A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478A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6478A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uiPriority w:val="99"/>
    <w:rsid w:val="00E24EB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FontStyle38">
    <w:name w:val="Font Style38"/>
    <w:rsid w:val="00810FFA"/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9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hyperlink" Target="https://commons.wikimedia.org/wiki/File:Kramskoi_Christ_dans_le_d%C3%A9sert.jpg?uselan" TargetMode="External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hyperlink" Target="http://cross.highcat.org/ru_RU/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57</Pages>
  <Words>12465</Words>
  <Characters>71056</Characters>
  <Application>Microsoft Office Word</Application>
  <DocSecurity>0</DocSecurity>
  <Lines>592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83355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Танечка</dc:creator>
  <cp:keywords/>
  <dc:description/>
  <cp:lastModifiedBy>user</cp:lastModifiedBy>
  <cp:revision>20</cp:revision>
  <dcterms:created xsi:type="dcterms:W3CDTF">2018-09-22T13:01:00Z</dcterms:created>
  <dcterms:modified xsi:type="dcterms:W3CDTF">2022-12-07T13:56:00Z</dcterms:modified>
</cp:coreProperties>
</file>