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70" w:rsidRPr="008644F0" w:rsidRDefault="00577A70" w:rsidP="008644F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77A70" w:rsidRPr="008644F0" w:rsidRDefault="00577A70" w:rsidP="008644F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77A70" w:rsidRDefault="00577A70" w:rsidP="008644F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44F0" w:rsidRPr="008644F0" w:rsidRDefault="008644F0" w:rsidP="008644F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7A2E" w:rsidRDefault="00577A70" w:rsidP="00667A2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A2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667A2E" w:rsidRDefault="00667A2E" w:rsidP="00667A2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667A2E" w:rsidRDefault="00667A2E" w:rsidP="00667A2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67A2E" w:rsidRDefault="00667A2E" w:rsidP="00667A2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667A2E" w:rsidRDefault="00667A2E" w:rsidP="00667A2E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577A70" w:rsidRPr="008644F0" w:rsidRDefault="00577A70" w:rsidP="00667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667A2E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577A70"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577A70" w:rsidRPr="008644F0" w:rsidRDefault="00577A70" w:rsidP="008644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577A70" w:rsidRPr="008644F0" w:rsidRDefault="00577A70" w:rsidP="008644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8370C" w:rsidRPr="008644F0" w:rsidRDefault="008644F0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ОП.04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ЭСТЕТИКА </w:t>
      </w:r>
    </w:p>
    <w:p w:rsidR="0098370C" w:rsidRPr="008644F0" w:rsidRDefault="0098370C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98370C" w:rsidRPr="008644F0" w:rsidRDefault="0098370C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98370C" w:rsidRPr="008644F0" w:rsidRDefault="0098370C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8644F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575BD7F" id="Прямоугольник 1" o:spid="_x0000_s1026" style="position:absolute;margin-left:224.7pt;margin-top:33.9pt;width:15.05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667A2E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8644F0" w:rsidRDefault="00667A2E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Фонд </w:t>
      </w:r>
      <w:r w:rsidR="008644F0" w:rsidRPr="00A3792C">
        <w:rPr>
          <w:rFonts w:ascii="Times New Roman" w:hAnsi="Times New Roman" w:cs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8644F0"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8644F0" w:rsidRDefault="008644F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577A70" w:rsidRPr="008644F0" w:rsidRDefault="0098370C" w:rsidP="00864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Т.А</w:t>
      </w:r>
      <w:r w:rsidRPr="008644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577A70"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577A70"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577A70"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A2E" w:rsidRDefault="00667A2E" w:rsidP="00667A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667A2E" w:rsidRDefault="00667A2E" w:rsidP="00667A2E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8644F0"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577A70" w:rsidRPr="008644F0" w:rsidRDefault="00577A70" w:rsidP="008644F0">
      <w:pPr>
        <w:keepNext/>
        <w:keepLines/>
        <w:suppressLineNumbers/>
        <w:tabs>
          <w:tab w:val="left" w:pos="3931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77A70" w:rsidRPr="008644F0" w:rsidRDefault="00667A2E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(далее - Ф</w:t>
      </w:r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 xml:space="preserve">ОП 04  Эстетика </w:t>
      </w:r>
    </w:p>
    <w:p w:rsidR="00577A70" w:rsidRPr="008644F0" w:rsidRDefault="00667A2E" w:rsidP="00864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370C" w:rsidRPr="008644F0" w:rsidRDefault="00667A2E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577A70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98370C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577A70" w:rsidRPr="008644F0" w:rsidRDefault="00577A70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154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644F0">
        <w:rPr>
          <w:rFonts w:ascii="Times New Roman" w:eastAsia="Times New Roman" w:hAnsi="Times New Roman" w:cs="Times New Roman"/>
          <w:sz w:val="28"/>
          <w:szCs w:val="28"/>
        </w:rPr>
        <w:t xml:space="preserve">.04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 xml:space="preserve">Эстетика </w:t>
      </w:r>
      <w:r w:rsidRPr="008644F0">
        <w:rPr>
          <w:rFonts w:ascii="Times New Roman" w:eastAsia="Times New Roman" w:hAnsi="Times New Roman" w:cs="Times New Roman"/>
          <w:spacing w:val="-1"/>
          <w:sz w:val="28"/>
          <w:szCs w:val="28"/>
        </w:rPr>
        <w:t>в двух основных направлениях: оценка уровня освоения учебных дисциплин; оценка компетенций обучающихся</w:t>
      </w: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A70" w:rsidRPr="008644F0" w:rsidRDefault="00577A70" w:rsidP="008644F0">
      <w:pPr>
        <w:shd w:val="clear" w:color="auto" w:fill="FFFFFF"/>
        <w:tabs>
          <w:tab w:val="left" w:pos="1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 01. Выбирать способы решения задач профессиональной деятельности, применительно к различным контекстам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ОК.02. Осуществлять поиск, анализ и интерпретацию информации, необходимой для выполнения задач профессиональной деятельности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ОК.03.  Планировать и реализовывать собственное профессиональное и личностное развитие.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ОК.04. Работать в коллективе и команде, эффективно взаимодействовать с коллегами, руководством, клиентами.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ОК.05.Осуществлять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 06.Проявлять гражданско-патриотическую позицию, демонстрировать осознанное поведение на основе общечеловеческих ценностей. </w:t>
      </w:r>
    </w:p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компетенции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>ПК 1.4. Проводить консультации по подбору профессиональных сре</w:t>
      </w:r>
      <w:proofErr w:type="gramStart"/>
      <w:r w:rsidRPr="008644F0">
        <w:rPr>
          <w:sz w:val="28"/>
          <w:szCs w:val="28"/>
        </w:rPr>
        <w:t>дств дл</w:t>
      </w:r>
      <w:proofErr w:type="gramEnd"/>
      <w:r w:rsidRPr="008644F0">
        <w:rPr>
          <w:sz w:val="28"/>
          <w:szCs w:val="28"/>
        </w:rPr>
        <w:t xml:space="preserve">я домашнего использования.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ПК 3.1. Создавать имидж клиента на основе анализа индивидуальных особенностей и его потребностей.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ПК 3.2. Разрабатывать концепцию художественного образа на основании заказа. </w:t>
      </w:r>
    </w:p>
    <w:p w:rsidR="0098370C" w:rsidRPr="008644F0" w:rsidRDefault="0098370C" w:rsidP="008644F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ПК 3.3. Выполнять художественные образы на основе разработанной концепции. </w:t>
      </w:r>
    </w:p>
    <w:p w:rsidR="00577A70" w:rsidRPr="008644F0" w:rsidRDefault="00577A70" w:rsidP="008644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8644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8644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8644F0" w:rsidRPr="006857E5" w:rsidRDefault="008644F0" w:rsidP="008644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знать: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историю эстетики;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место эстетики в системе современного научного знания, ее взаимоотношение с философией, историей, психологией;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основные категории эстетики; 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lastRenderedPageBreak/>
        <w:t xml:space="preserve">сущность и эстетические основы художественной деятельности, основные этапы художественного творчества; 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понятие «прикладная эстетика», характеристику ее видов;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эстетику внешнего образа человека. </w:t>
      </w:r>
    </w:p>
    <w:p w:rsidR="008644F0" w:rsidRPr="006857E5" w:rsidRDefault="008644F0" w:rsidP="008644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уметь: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применять знания эстетики при освоении профессиональных модулей 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6857E5">
        <w:rPr>
          <w:rFonts w:ascii="Times New Roman" w:hAnsi="Times New Roman"/>
          <w:sz w:val="28"/>
          <w:szCs w:val="28"/>
        </w:rPr>
        <w:t xml:space="preserve"> </w:t>
      </w:r>
    </w:p>
    <w:p w:rsidR="00577A70" w:rsidRPr="008644F0" w:rsidRDefault="00577A70" w:rsidP="008644F0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9966"/>
          <w:spacing w:val="-1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</w:t>
      </w: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Распределение основных показателей оценки </w:t>
      </w: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 по видам аттестации</w:t>
      </w: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577A70" w:rsidRPr="008644F0" w:rsidTr="0098370C">
        <w:trPr>
          <w:jc w:val="center"/>
        </w:trPr>
        <w:tc>
          <w:tcPr>
            <w:tcW w:w="5353" w:type="dxa"/>
            <w:vMerge w:val="restart"/>
            <w:vAlign w:val="center"/>
          </w:tcPr>
          <w:p w:rsid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Код и наименование элемента </w:t>
            </w:r>
          </w:p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577A70" w:rsidRPr="008644F0" w:rsidTr="008644F0">
        <w:trPr>
          <w:trHeight w:val="162"/>
          <w:jc w:val="center"/>
        </w:trPr>
        <w:tc>
          <w:tcPr>
            <w:tcW w:w="5353" w:type="dxa"/>
            <w:vMerge/>
            <w:vAlign w:val="center"/>
          </w:tcPr>
          <w:p w:rsidR="00577A70" w:rsidRPr="008644F0" w:rsidRDefault="00577A7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577A70" w:rsidRPr="008644F0" w:rsidTr="008644F0">
        <w:trPr>
          <w:trHeight w:val="4125"/>
          <w:jc w:val="center"/>
        </w:trPr>
        <w:tc>
          <w:tcPr>
            <w:tcW w:w="5353" w:type="dxa"/>
          </w:tcPr>
          <w:p w:rsidR="0098370C" w:rsidRPr="008644F0" w:rsidRDefault="00577A70" w:rsidP="008644F0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</w:t>
            </w:r>
            <w:proofErr w:type="gramStart"/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  <w:proofErr w:type="gramEnd"/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: </w:t>
            </w:r>
            <w:r w:rsidR="0098370C"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-применять знания по эстетике при освоении профессиональных модулей и в профессиональной деятельности</w:t>
            </w:r>
          </w:p>
          <w:p w:rsidR="0098370C" w:rsidRPr="008644F0" w:rsidRDefault="0098370C" w:rsidP="008644F0">
            <w:pPr>
              <w:pStyle w:val="Default"/>
              <w:jc w:val="both"/>
              <w:rPr>
                <w:rFonts w:eastAsia="Times New Roman"/>
                <w:bCs/>
                <w:szCs w:val="28"/>
                <w:lang w:eastAsia="ru-RU"/>
              </w:rPr>
            </w:pPr>
          </w:p>
          <w:p w:rsidR="0098370C" w:rsidRPr="008644F0" w:rsidRDefault="00577A70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 xml:space="preserve">31: </w:t>
            </w:r>
            <w:r w:rsidR="0098370C" w:rsidRPr="008644F0">
              <w:rPr>
                <w:szCs w:val="28"/>
              </w:rPr>
              <w:t>-историю эстетики;</w:t>
            </w:r>
            <w:r w:rsidR="0098370C" w:rsidRPr="008644F0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98370C" w:rsidRPr="008644F0" w:rsidRDefault="00577A70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>З</w:t>
            </w:r>
            <w:proofErr w:type="gramStart"/>
            <w:r w:rsidRPr="008644F0">
              <w:rPr>
                <w:rFonts w:eastAsia="Times New Roman"/>
                <w:bCs/>
                <w:szCs w:val="28"/>
                <w:lang w:eastAsia="ru-RU"/>
              </w:rPr>
              <w:t>2</w:t>
            </w:r>
            <w:proofErr w:type="gramEnd"/>
            <w:r w:rsidRPr="008644F0">
              <w:rPr>
                <w:rFonts w:eastAsia="Times New Roman"/>
                <w:bCs/>
                <w:szCs w:val="28"/>
                <w:lang w:eastAsia="ru-RU"/>
              </w:rPr>
              <w:t xml:space="preserve">: </w:t>
            </w:r>
            <w:r w:rsidR="0098370C" w:rsidRPr="008644F0">
              <w:rPr>
                <w:szCs w:val="28"/>
              </w:rPr>
              <w:t>место эстетики в системе современного научного знания, ее взаимоотношение с философией, историей, психологией;</w:t>
            </w:r>
          </w:p>
          <w:p w:rsidR="0098370C" w:rsidRPr="008644F0" w:rsidRDefault="00577A7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З3: </w:t>
            </w:r>
            <w:r w:rsidR="0098370C" w:rsidRPr="008644F0"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категории эстетики; сущность и эстетические основы художественной деятельности, основные этапы художественного творчества; </w:t>
            </w:r>
          </w:p>
          <w:p w:rsidR="00577A70" w:rsidRPr="008644F0" w:rsidRDefault="0098370C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>3.4.</w:t>
            </w:r>
            <w:r w:rsidRPr="008644F0">
              <w:rPr>
                <w:szCs w:val="28"/>
              </w:rPr>
              <w:t xml:space="preserve"> понятие «прикладная эстетика», характеристику ее видов; эстетику внешнего образа человека. </w:t>
            </w:r>
          </w:p>
        </w:tc>
        <w:tc>
          <w:tcPr>
            <w:tcW w:w="1947" w:type="dxa"/>
          </w:tcPr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Pr="008644F0" w:rsidRDefault="008644F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77A70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77A70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7A70" w:rsidRPr="008644F0" w:rsidRDefault="00577A70" w:rsidP="008644F0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Кодификатор</w:t>
      </w:r>
      <w:r w:rsidRPr="008644F0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оценочных средств</w:t>
      </w:r>
    </w:p>
    <w:p w:rsidR="00577A70" w:rsidRPr="008644F0" w:rsidRDefault="00577A70" w:rsidP="008644F0">
      <w:pPr>
        <w:tabs>
          <w:tab w:val="left" w:pos="3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40"/>
        <w:gridCol w:w="9"/>
        <w:gridCol w:w="10"/>
        <w:gridCol w:w="1949"/>
        <w:gridCol w:w="4640"/>
        <w:gridCol w:w="2290"/>
      </w:tblGrid>
      <w:tr w:rsidR="00577A70" w:rsidRPr="008644F0" w:rsidTr="008644F0">
        <w:trPr>
          <w:trHeight w:hRule="exact" w:val="931"/>
          <w:tblHeader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</w:t>
            </w:r>
          </w:p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Представление оценочного средства </w:t>
            </w:r>
          </w:p>
        </w:tc>
      </w:tr>
      <w:tr w:rsidR="00577A70" w:rsidRPr="008644F0" w:rsidTr="008644F0">
        <w:trPr>
          <w:trHeight w:hRule="exact" w:val="317"/>
          <w:tblHeader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577A70" w:rsidRPr="008644F0" w:rsidTr="008644F0">
        <w:trPr>
          <w:trHeight w:hRule="exact" w:val="2472"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Деловая  и/или ролевая игра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Описание темы (проблемы), концепции,     роли и ожидаемого  результата игры</w:t>
            </w:r>
          </w:p>
        </w:tc>
      </w:tr>
      <w:tr w:rsidR="00577A70" w:rsidRPr="008644F0" w:rsidTr="008644F0">
        <w:trPr>
          <w:trHeight w:hRule="exact" w:val="1450"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Задания  для самостоятельной работы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Комплект заданий</w:t>
            </w:r>
          </w:p>
        </w:tc>
      </w:tr>
      <w:tr w:rsidR="00577A70" w:rsidRPr="008644F0" w:rsidTr="008644F0">
        <w:trPr>
          <w:trHeight w:hRule="exact" w:val="3888"/>
        </w:trPr>
        <w:tc>
          <w:tcPr>
            <w:tcW w:w="3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-1"/>
                <w:sz w:val="24"/>
                <w:szCs w:val="28"/>
              </w:rPr>
              <w:t>Проект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Конечный     продукт,  получаемый в р</w:t>
            </w:r>
            <w:r w:rsidRPr="008644F0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</w:rPr>
              <w:t xml:space="preserve">езультате планирования и выполнения </w:t>
            </w:r>
            <w:r w:rsidRPr="008644F0">
              <w:rPr>
                <w:rFonts w:ascii="Times New Roman" w:eastAsia="Times New Roman" w:hAnsi="Times New Roman" w:cs="Times New Roman"/>
                <w:spacing w:val="-1"/>
                <w:sz w:val="24"/>
                <w:szCs w:val="28"/>
              </w:rPr>
              <w:t xml:space="preserve">комплекса учебных и исследовательских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заданий.    Позволяет оценить умения обучающихся  самостоятельно </w:t>
            </w:r>
            <w:r w:rsidRPr="008644F0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 xml:space="preserve">конструировать свои знания в процессе </w:t>
            </w:r>
            <w:r w:rsidRPr="008644F0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</w:rPr>
              <w:t xml:space="preserve">решения практических задач и проблем, </w:t>
            </w:r>
            <w:r w:rsidRPr="008644F0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</w:rPr>
              <w:t xml:space="preserve">ориентироваться  в   информационном </w:t>
            </w:r>
            <w:r w:rsidRPr="008644F0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</w:rPr>
              <w:t xml:space="preserve">пространстве и уровень </w:t>
            </w:r>
            <w:proofErr w:type="spellStart"/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сформированности</w:t>
            </w:r>
            <w:proofErr w:type="spellEnd"/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           аналитических, исследовательских    навыков,    навыков практического и творческого мышления. </w:t>
            </w:r>
            <w:r w:rsidRPr="008644F0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 xml:space="preserve">Может выполняться в индивидуальном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порядке или группой </w:t>
            </w:r>
            <w:proofErr w:type="gramStart"/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обучающихся</w:t>
            </w:r>
            <w:proofErr w:type="gramEnd"/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</w:rPr>
              <w:t xml:space="preserve">Темы групповых и/или </w:t>
            </w:r>
            <w:proofErr w:type="gramStart"/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индивидуальных </w:t>
            </w:r>
            <w:r w:rsidRPr="008644F0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</w:rPr>
              <w:t>проектов</w:t>
            </w:r>
            <w:proofErr w:type="gramEnd"/>
          </w:p>
        </w:tc>
      </w:tr>
      <w:tr w:rsidR="00577A70" w:rsidRPr="008644F0" w:rsidTr="008644F0">
        <w:trPr>
          <w:trHeight w:hRule="exact" w:val="1715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Сообщение</w:t>
            </w:r>
          </w:p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Доклад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докладов, сообщений</w:t>
            </w:r>
          </w:p>
        </w:tc>
      </w:tr>
      <w:tr w:rsidR="00577A70" w:rsidRPr="008644F0" w:rsidTr="008644F0">
        <w:trPr>
          <w:trHeight w:hRule="exact" w:val="2016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Творческое задание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обучающихся</w:t>
            </w:r>
            <w:proofErr w:type="gramEnd"/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Темы </w:t>
            </w: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групповых </w:t>
            </w: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и/или </w:t>
            </w: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индивидуальных творческих заданий</w:t>
            </w:r>
          </w:p>
        </w:tc>
      </w:tr>
      <w:tr w:rsidR="00577A70" w:rsidRPr="008644F0" w:rsidTr="008644F0">
        <w:trPr>
          <w:trHeight w:hRule="exact" w:val="2566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Эссе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Тематика эссе</w:t>
            </w:r>
          </w:p>
        </w:tc>
      </w:tr>
    </w:tbl>
    <w:p w:rsidR="00577A70" w:rsidRPr="008644F0" w:rsidRDefault="00577A70" w:rsidP="008644F0">
      <w:pPr>
        <w:shd w:val="clear" w:color="auto" w:fill="FFFFFF"/>
        <w:spacing w:after="0" w:line="240" w:lineRule="auto"/>
        <w:ind w:left="173" w:right="4666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A70" w:rsidRP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ОЦЕНКА ОСВОЕНИЯ КУРСА</w:t>
      </w: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864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577A70" w:rsidRPr="008644F0" w:rsidRDefault="00577A70" w:rsidP="008644F0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577A70" w:rsidRPr="008644F0" w:rsidTr="0098370C">
        <w:tc>
          <w:tcPr>
            <w:tcW w:w="817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8644F0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77A70" w:rsidRPr="008644F0" w:rsidTr="0098370C">
        <w:tc>
          <w:tcPr>
            <w:tcW w:w="3190" w:type="dxa"/>
            <w:vMerge w:val="restart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577A70" w:rsidRPr="008644F0" w:rsidTr="0098370C">
        <w:tc>
          <w:tcPr>
            <w:tcW w:w="3190" w:type="dxa"/>
            <w:vMerge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ии и нормы оценки устных ответов</w:t>
      </w:r>
    </w:p>
    <w:tbl>
      <w:tblPr>
        <w:tblStyle w:val="a3"/>
        <w:tblW w:w="0" w:type="auto"/>
        <w:jc w:val="center"/>
        <w:tblLook w:val="00A0" w:firstRow="1" w:lastRow="0" w:firstColumn="1" w:lastColumn="0" w:noHBand="0" w:noVBand="0"/>
      </w:tblPr>
      <w:tblGrid>
        <w:gridCol w:w="1242"/>
        <w:gridCol w:w="8329"/>
      </w:tblGrid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дифференцированном зачете</w:t>
      </w: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77A7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P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7A70" w:rsidRP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9F7C0C" w:rsidRPr="008644F0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b/>
          <w:bCs/>
          <w:sz w:val="28"/>
          <w:szCs w:val="28"/>
        </w:rPr>
        <w:t>Тесты для самоконтроля: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Кто впервые в истории эстетической мысли ввел понятие «эстетический вкус»?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а). А. Вольтер;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И. Кант;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в) Ш. </w:t>
      </w:r>
      <w:proofErr w:type="spellStart"/>
      <w:proofErr w:type="gramStart"/>
      <w:r w:rsidRPr="008644F0">
        <w:rPr>
          <w:rFonts w:ascii="Times New Roman" w:hAnsi="Times New Roman" w:cs="Times New Roman"/>
          <w:sz w:val="28"/>
          <w:szCs w:val="28"/>
        </w:rPr>
        <w:t>Батё</w:t>
      </w:r>
      <w:proofErr w:type="spellEnd"/>
      <w:proofErr w:type="gram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г) Б.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Грассион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.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Из приведенных определений выберете правильное определение «эстетического идеала».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система взглядов на мир;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обобщенную мысль, выражающую цель эстетической деятельности;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чувственный образ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вид эстетической деятельности.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чего возникают эстетические потребности?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из жизни;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из неэстетических потребностей;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из искусства;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из идей.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4. Какие из элементов включает в себя художественная</w:t>
      </w:r>
      <w:r w:rsidR="008644F0">
        <w:rPr>
          <w:rFonts w:ascii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hAnsi="Times New Roman" w:cs="Times New Roman"/>
          <w:sz w:val="28"/>
          <w:szCs w:val="28"/>
        </w:rPr>
        <w:t>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труд;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художественная критика;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познание.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5. В каком произведении впервые употребляется понятие «эстетического вкуса»?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а) «Карманный оракул» Б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Грассиан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«Портативный философский словарь»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в) «Критика способности суждения»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И.Кант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«Идеи к философии истории человечества» И. Гердер;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 Какие из перечисленных функций выполняет эстетическая 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8644F0">
        <w:rPr>
          <w:rFonts w:ascii="Times New Roman" w:hAnsi="Times New Roman" w:cs="Times New Roman"/>
          <w:sz w:val="28"/>
          <w:szCs w:val="28"/>
        </w:rPr>
        <w:t>эвристическая</w:t>
      </w:r>
      <w:proofErr w:type="gram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коммуникации;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воспитательная;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релаксации;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lastRenderedPageBreak/>
        <w:t>7. Какие из перечисленных элементов включаются в структуру эстетической культуры?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стремление к выживанию;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художественное творчество;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вкус;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идеи бесконечного развития человечества.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8. По каким законам эстетическое сознание осознает жизнь и деятельность?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по законам детерминации;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по законам целесообразности;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 законам динамики развития.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9. Какую из потребностей Вы можно назвать эстетической?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еде;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общении с искусством;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 развитии способностей;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общении с людьми.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10. Как соотносятся понятия «эстетическая культура» и «художественная культура»?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они тождественны;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они взаимно исключают друг друга;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эстетическая культура включает в себя художественную культуру;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художественная культура включает в себя эстетическую культуру.</w:t>
      </w:r>
    </w:p>
    <w:p w:rsidR="009F7C0C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 </w:t>
      </w:r>
    </w:p>
    <w:p w:rsidR="008644F0" w:rsidRP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В чем заключается специфика искусства?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том, что оно дает «беспристрастное знание»;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том, что оно отражает мир в художественных образах;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 том, что оно выносит «приговор жизни»;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том, что оно отражает действительность в форме абстрактных понятий;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Что такое символ в искусстве?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знак, рождающий множественные смыслы;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процесс художественного освоения мира;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интеллектуальная игра;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субъективная психическая реальность;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приведенных определений выберите верное толкование науки «эстетика»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эстетика – это наука об умственной деятельности человека;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lastRenderedPageBreak/>
        <w:t>б) эстетика – область философского знания, которая изучает человеческие отношения;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эстетика – наука об освоении мира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эстетика - наука, изучающая структуру человеческого общества;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4</w:t>
      </w:r>
      <w:r w:rsidRPr="008644F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644F0">
        <w:rPr>
          <w:rFonts w:ascii="Times New Roman" w:hAnsi="Times New Roman" w:cs="Times New Roman"/>
          <w:sz w:val="28"/>
          <w:szCs w:val="28"/>
        </w:rPr>
        <w:t>Что такое художественный образ?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точный слепок с действительности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формы мышления в искусстве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выражение внутреннего мира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целостная система знаний о мире и человеке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5. Какая из сфер духовного мира человека, по мнению А. Г.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Баумгартена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, имеет отношение к эстетике?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разум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воля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чувство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совесть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6.Какое из приведенных суждений вам кажется наиболее верным?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а) искусство должно </w:t>
      </w:r>
      <w:proofErr w:type="gramStart"/>
      <w:r w:rsidRPr="008644F0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8644F0">
        <w:rPr>
          <w:rFonts w:ascii="Times New Roman" w:hAnsi="Times New Roman" w:cs="Times New Roman"/>
          <w:sz w:val="28"/>
          <w:szCs w:val="28"/>
        </w:rPr>
        <w:t xml:space="preserve"> прежде всего средством отдыха и развлечения;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б) искусство должно </w:t>
      </w:r>
      <w:proofErr w:type="gramStart"/>
      <w:r w:rsidRPr="008644F0">
        <w:rPr>
          <w:rFonts w:ascii="Times New Roman" w:hAnsi="Times New Roman" w:cs="Times New Roman"/>
          <w:sz w:val="28"/>
          <w:szCs w:val="28"/>
        </w:rPr>
        <w:t>служить</w:t>
      </w:r>
      <w:proofErr w:type="gramEnd"/>
      <w:r w:rsidRPr="008644F0">
        <w:rPr>
          <w:rFonts w:ascii="Times New Roman" w:hAnsi="Times New Roman" w:cs="Times New Roman"/>
          <w:sz w:val="28"/>
          <w:szCs w:val="28"/>
        </w:rPr>
        <w:t xml:space="preserve"> прежде всего делу просвещения и нравственного воспитания;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 должно давать нам эстетическое наслаждение и обогащать нашу духовную жизнь;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7.Какое свойство духовного образа отражает его неповторимость никем из других авторов?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парадоксальность;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многозначность;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оригинальность;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ассоциативность;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7C0C" w:rsidRDefault="009F7C0C" w:rsidP="00864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Кто впервые в истории эстетической мысли ввел понятие «эстетический вкус»?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а). А.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И. Кант;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в) Ш. </w:t>
      </w:r>
      <w:proofErr w:type="spellStart"/>
      <w:proofErr w:type="gramStart"/>
      <w:r w:rsidRPr="008644F0">
        <w:rPr>
          <w:rFonts w:ascii="Times New Roman" w:hAnsi="Times New Roman" w:cs="Times New Roman"/>
          <w:sz w:val="28"/>
          <w:szCs w:val="28"/>
        </w:rPr>
        <w:t>Батё</w:t>
      </w:r>
      <w:proofErr w:type="spellEnd"/>
      <w:proofErr w:type="gram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г) Б.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Грассион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Из приведенных определений выберете правильное определение «эстетического идеала».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система взглядов на мир;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lastRenderedPageBreak/>
        <w:t>б) обобщенную мысль, выражающую цель эстетической деятельности;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чувственный образ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вид эстетической деятельности.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чего возникают эстетические потребности?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из жизни;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из неэстетических потребностей;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из искусства;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из идей.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4. Какие из элементов включает в себя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художественнаякультура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труд;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художественная критика;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познание.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5. В каком произведении впервые употребляется понятие «эстетического вкуса»?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а) «Карманный оракул» Б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Грассиан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«Портативный философский словарь»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в) «Критика способности суждения» </w:t>
      </w:r>
      <w:proofErr w:type="spellStart"/>
      <w:r w:rsidRPr="008644F0">
        <w:rPr>
          <w:rFonts w:ascii="Times New Roman" w:hAnsi="Times New Roman" w:cs="Times New Roman"/>
          <w:sz w:val="28"/>
          <w:szCs w:val="28"/>
        </w:rPr>
        <w:t>И.Кант</w:t>
      </w:r>
      <w:proofErr w:type="spell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«Идеи к философии истории человечества» И. Гердер;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 Какие из перечисленных функций выполняет эстетическая 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8644F0">
        <w:rPr>
          <w:rFonts w:ascii="Times New Roman" w:hAnsi="Times New Roman" w:cs="Times New Roman"/>
          <w:sz w:val="28"/>
          <w:szCs w:val="28"/>
        </w:rPr>
        <w:t>эвристическая</w:t>
      </w:r>
      <w:proofErr w:type="gramEnd"/>
      <w:r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коммуникации;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воспитательная;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релаксации;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7. Какие из перечисленных элементов включаются в структуру эстетической культуры?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стремление к выживанию;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художественное творчество;</w:t>
      </w:r>
    </w:p>
    <w:p w:rsidR="009F7C0C" w:rsidRPr="008644F0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вкус</w:t>
      </w:r>
      <w:r w:rsidR="009F7C0C"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идеи бесконечного развития человечества.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8. По каким законам эстетическое сознание осознает жизнь и деятельность?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по законам детерминации;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по законам целесообразности;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 законам динамики развития.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9. Какую из потребностей Вы можно назвать эстетической?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еде;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общении с искусством;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lastRenderedPageBreak/>
        <w:t>в) в развитии способностей;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общении с людьми.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10. Как соотносятся понятия «эстетическая культура» и «художественная культура»?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они тождественны;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они взаимно исключают друг друга;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эстетическая культура включает в себя художественную культуру;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художественная культура включает в себя эстетическую культуру.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4F0">
        <w:rPr>
          <w:rFonts w:ascii="Times New Roman" w:hAnsi="Times New Roman" w:cs="Times New Roman"/>
          <w:b/>
          <w:sz w:val="28"/>
          <w:szCs w:val="28"/>
        </w:rPr>
        <w:t>Критерии оценк</w:t>
      </w:r>
      <w:r w:rsidR="00BB7605">
        <w:rPr>
          <w:rFonts w:ascii="Times New Roman" w:hAnsi="Times New Roman" w:cs="Times New Roman"/>
          <w:b/>
          <w:sz w:val="28"/>
          <w:szCs w:val="28"/>
        </w:rPr>
        <w:t>и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«5»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26-28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«4»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22-25    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«3»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 - 19-21  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«2»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менее   19  баллов</w:t>
      </w:r>
    </w:p>
    <w:p w:rsidR="009F7C0C" w:rsidRPr="008644F0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Pr="008644F0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675" w:rsidRPr="008644F0" w:rsidRDefault="00BB7605" w:rsidP="00BB760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DA3675" w:rsidRPr="008644F0" w:rsidRDefault="00DA367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Default="009F7C0C" w:rsidP="00BB7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BB7605" w:rsidRPr="008644F0" w:rsidRDefault="00BB7605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цели, задачи эстетики.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предмете эстетики.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эстетике как науке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Дать понятие  эстетические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основные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прекрасном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основной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возвышенное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низменное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категорию 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безобразного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трагическом 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комическом 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различные исторические эпохи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.(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Древний Восток)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различные исторические эпохи.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Эпоха Возрождения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России.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истории эстетики и художественных  стилях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основные этапы становления  эстетической мысли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основные этапы  развития  эстетической мысли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эстетическую  деятельность и сферы ее  проявления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Рассказать  о структурных элементах  эстетического сознания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эстетический вкус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 эстетическом идеале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эстетических взглядах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ценностях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эстетическое созерцание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чувствах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 эстетических восприятиях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 суждениях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Проанализировать эстетические основы искусства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эстетических образах в парикмахерском искусстве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эстетической культуре сервиса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образе в парикмахерском искусстве и о </w:t>
      </w:r>
      <w:r w:rsidRPr="008644F0">
        <w:rPr>
          <w:rFonts w:ascii="Times New Roman" w:hAnsi="Times New Roman" w:cs="Times New Roman"/>
          <w:sz w:val="28"/>
          <w:szCs w:val="28"/>
        </w:rPr>
        <w:t>значении художественного образа в развитии парикмахерского искусства.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</w:t>
      </w:r>
      <w:r w:rsidRPr="008644F0">
        <w:rPr>
          <w:rFonts w:ascii="Times New Roman" w:hAnsi="Times New Roman" w:cs="Times New Roman"/>
          <w:sz w:val="28"/>
          <w:szCs w:val="28"/>
        </w:rPr>
        <w:t>эстетике сервиса как области  «прикладной эстетики».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 о практической эстетике 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эстетику и этикет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</w:t>
      </w:r>
      <w:r w:rsidRPr="008644F0">
        <w:rPr>
          <w:rFonts w:ascii="Times New Roman" w:hAnsi="Times New Roman" w:cs="Times New Roman"/>
          <w:sz w:val="28"/>
          <w:szCs w:val="28"/>
        </w:rPr>
        <w:t>профессиональной этике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r w:rsidRPr="008644F0">
        <w:rPr>
          <w:rFonts w:ascii="Times New Roman" w:hAnsi="Times New Roman" w:cs="Times New Roman"/>
          <w:sz w:val="28"/>
          <w:szCs w:val="28"/>
        </w:rPr>
        <w:t>об эстетике предприятия (парикмахерской)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</w:t>
      </w:r>
      <w:r w:rsidRPr="008644F0">
        <w:rPr>
          <w:rFonts w:ascii="Times New Roman" w:hAnsi="Times New Roman" w:cs="Times New Roman"/>
          <w:sz w:val="28"/>
          <w:szCs w:val="28"/>
        </w:rPr>
        <w:t>эстетике рекламы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об  </w:t>
      </w:r>
      <w:r w:rsidRPr="008644F0">
        <w:rPr>
          <w:rFonts w:ascii="Times New Roman" w:hAnsi="Times New Roman" w:cs="Times New Roman"/>
          <w:sz w:val="28"/>
          <w:szCs w:val="28"/>
        </w:rPr>
        <w:t>эстетических особенностях интерьера парикмахерской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</w:t>
      </w:r>
      <w:proofErr w:type="gramStart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proofErr w:type="gramEnd"/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ассказать о внешнем виде работника сферы сервиса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эстетику предприятия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об  </w:t>
      </w:r>
      <w:r w:rsidRPr="008644F0">
        <w:rPr>
          <w:rFonts w:ascii="Times New Roman" w:hAnsi="Times New Roman" w:cs="Times New Roman"/>
          <w:sz w:val="28"/>
          <w:szCs w:val="28"/>
        </w:rPr>
        <w:t>эстетике рабочего места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моделировании образа.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 художественном творчестве как специфической деятельности.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 художественном образе как основа  созидания эстетической действительности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этикет  и эстетику как показатель эстетической культуры</w:t>
      </w:r>
    </w:p>
    <w:p w:rsidR="009F7C0C" w:rsidRPr="008644F0" w:rsidRDefault="009F7C0C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8644F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9F7C0C" w:rsidRPr="008644F0" w:rsidRDefault="009F7C0C" w:rsidP="008644F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7A70" w:rsidRPr="008644F0" w:rsidSect="008644F0">
      <w:footerReference w:type="default" r:id="rId8"/>
      <w:pgSz w:w="11909" w:h="16834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A77" w:rsidRDefault="00981A77" w:rsidP="008644F0">
      <w:pPr>
        <w:spacing w:after="0" w:line="240" w:lineRule="auto"/>
      </w:pPr>
      <w:r>
        <w:separator/>
      </w:r>
    </w:p>
  </w:endnote>
  <w:endnote w:type="continuationSeparator" w:id="0">
    <w:p w:rsidR="00981A77" w:rsidRDefault="00981A77" w:rsidP="0086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85765435"/>
      <w:docPartObj>
        <w:docPartGallery w:val="Page Numbers (Bottom of Page)"/>
        <w:docPartUnique/>
      </w:docPartObj>
    </w:sdtPr>
    <w:sdtEndPr/>
    <w:sdtContent>
      <w:p w:rsidR="008644F0" w:rsidRPr="008644F0" w:rsidRDefault="008644F0">
        <w:pPr>
          <w:pStyle w:val="a7"/>
          <w:jc w:val="center"/>
          <w:rPr>
            <w:rFonts w:ascii="Times New Roman" w:hAnsi="Times New Roman" w:cs="Times New Roman"/>
          </w:rPr>
        </w:pPr>
        <w:r w:rsidRPr="008644F0">
          <w:rPr>
            <w:rFonts w:ascii="Times New Roman" w:hAnsi="Times New Roman" w:cs="Times New Roman"/>
          </w:rPr>
          <w:fldChar w:fldCharType="begin"/>
        </w:r>
        <w:r w:rsidRPr="008644F0">
          <w:rPr>
            <w:rFonts w:ascii="Times New Roman" w:hAnsi="Times New Roman" w:cs="Times New Roman"/>
          </w:rPr>
          <w:instrText>PAGE   \* MERGEFORMAT</w:instrText>
        </w:r>
        <w:r w:rsidRPr="008644F0">
          <w:rPr>
            <w:rFonts w:ascii="Times New Roman" w:hAnsi="Times New Roman" w:cs="Times New Roman"/>
          </w:rPr>
          <w:fldChar w:fldCharType="separate"/>
        </w:r>
        <w:r w:rsidR="00667A2E">
          <w:rPr>
            <w:rFonts w:ascii="Times New Roman" w:hAnsi="Times New Roman" w:cs="Times New Roman"/>
            <w:noProof/>
          </w:rPr>
          <w:t>3</w:t>
        </w:r>
        <w:r w:rsidRPr="008644F0">
          <w:rPr>
            <w:rFonts w:ascii="Times New Roman" w:hAnsi="Times New Roman" w:cs="Times New Roman"/>
          </w:rPr>
          <w:fldChar w:fldCharType="end"/>
        </w:r>
      </w:p>
    </w:sdtContent>
  </w:sdt>
  <w:p w:rsidR="008644F0" w:rsidRDefault="008644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A77" w:rsidRDefault="00981A77" w:rsidP="008644F0">
      <w:pPr>
        <w:spacing w:after="0" w:line="240" w:lineRule="auto"/>
      </w:pPr>
      <w:r>
        <w:separator/>
      </w:r>
    </w:p>
  </w:footnote>
  <w:footnote w:type="continuationSeparator" w:id="0">
    <w:p w:rsidR="00981A77" w:rsidRDefault="00981A77" w:rsidP="00864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7085F"/>
    <w:multiLevelType w:val="hybridMultilevel"/>
    <w:tmpl w:val="2F4A8C22"/>
    <w:lvl w:ilvl="0" w:tplc="1174FA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02303"/>
    <w:multiLevelType w:val="hybridMultilevel"/>
    <w:tmpl w:val="A19A1EF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DE"/>
    <w:rsid w:val="00063421"/>
    <w:rsid w:val="00162E5F"/>
    <w:rsid w:val="00224E7E"/>
    <w:rsid w:val="002C1949"/>
    <w:rsid w:val="00577A70"/>
    <w:rsid w:val="00595230"/>
    <w:rsid w:val="00667A2E"/>
    <w:rsid w:val="006E57A1"/>
    <w:rsid w:val="008644F0"/>
    <w:rsid w:val="008B6E34"/>
    <w:rsid w:val="00981A77"/>
    <w:rsid w:val="0098370C"/>
    <w:rsid w:val="009F7C0C"/>
    <w:rsid w:val="00A6689B"/>
    <w:rsid w:val="00AF1541"/>
    <w:rsid w:val="00AF36DE"/>
    <w:rsid w:val="00BB7605"/>
    <w:rsid w:val="00BE023B"/>
    <w:rsid w:val="00D1471C"/>
    <w:rsid w:val="00D74807"/>
    <w:rsid w:val="00DA3675"/>
    <w:rsid w:val="00EB5706"/>
    <w:rsid w:val="00E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7A7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3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F7C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4F0"/>
  </w:style>
  <w:style w:type="paragraph" w:styleId="a7">
    <w:name w:val="footer"/>
    <w:basedOn w:val="a"/>
    <w:link w:val="a8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7A7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3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F7C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4F0"/>
  </w:style>
  <w:style w:type="paragraph" w:styleId="a7">
    <w:name w:val="footer"/>
    <w:basedOn w:val="a"/>
    <w:link w:val="a8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2020-01-13T05:48:00Z</dcterms:created>
  <dcterms:modified xsi:type="dcterms:W3CDTF">2023-09-15T07:56:00Z</dcterms:modified>
</cp:coreProperties>
</file>