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1D8A" w:rsidRPr="00507163" w:rsidRDefault="00DE1D8A" w:rsidP="0077729C">
      <w:pPr>
        <w:tabs>
          <w:tab w:val="left" w:pos="540"/>
          <w:tab w:val="left" w:pos="108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DE1D8A" w:rsidRPr="00507163" w:rsidRDefault="00DE1D8A" w:rsidP="0077729C">
      <w:pPr>
        <w:tabs>
          <w:tab w:val="left" w:pos="540"/>
          <w:tab w:val="left" w:pos="108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Вологодской области </w:t>
      </w:r>
    </w:p>
    <w:p w:rsidR="00DE1D8A" w:rsidRPr="00507163" w:rsidRDefault="00DE1D8A" w:rsidP="0077729C">
      <w:pPr>
        <w:tabs>
          <w:tab w:val="left" w:pos="540"/>
          <w:tab w:val="left" w:pos="108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«Вологодский колледж технологии и дизайна»</w:t>
      </w:r>
    </w:p>
    <w:p w:rsidR="00DE1D8A" w:rsidRPr="00507163" w:rsidRDefault="00DE1D8A" w:rsidP="0077729C">
      <w:pPr>
        <w:tabs>
          <w:tab w:val="left" w:pos="540"/>
          <w:tab w:val="left" w:pos="108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pStyle w:val="11"/>
        <w:ind w:left="0"/>
        <w:jc w:val="center"/>
        <w:rPr>
          <w:sz w:val="28"/>
          <w:szCs w:val="28"/>
        </w:rPr>
      </w:pPr>
      <w:r w:rsidRPr="00507163">
        <w:rPr>
          <w:sz w:val="28"/>
          <w:szCs w:val="28"/>
        </w:rPr>
        <w:t xml:space="preserve"> </w:t>
      </w:r>
    </w:p>
    <w:p w:rsidR="003F3B5A" w:rsidRDefault="003F3B5A" w:rsidP="003F3B5A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УТВЕРЖДЕНО</w:t>
      </w:r>
    </w:p>
    <w:p w:rsidR="003F3B5A" w:rsidRDefault="003F3B5A" w:rsidP="003F3B5A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приказом директора</w:t>
      </w:r>
    </w:p>
    <w:p w:rsidR="003F3B5A" w:rsidRDefault="003F3B5A" w:rsidP="003F3B5A">
      <w:pPr>
        <w:spacing w:after="0" w:line="240" w:lineRule="auto"/>
        <w:ind w:left="5670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БПОУ </w:t>
      </w:r>
      <w:proofErr w:type="gramStart"/>
      <w:r>
        <w:rPr>
          <w:rFonts w:ascii="Times New Roman" w:hAnsi="Times New Roman"/>
          <w:sz w:val="28"/>
          <w:szCs w:val="28"/>
          <w:lang w:eastAsia="ru-RU"/>
        </w:rPr>
        <w:t>ВО</w:t>
      </w:r>
      <w:proofErr w:type="gramEnd"/>
      <w:r>
        <w:rPr>
          <w:rFonts w:ascii="Times New Roman" w:hAnsi="Times New Roman"/>
          <w:sz w:val="28"/>
          <w:szCs w:val="28"/>
          <w:lang w:eastAsia="ru-RU"/>
        </w:rPr>
        <w:t xml:space="preserve"> «Вологодский колледж технологии и дизайна»</w:t>
      </w:r>
    </w:p>
    <w:p w:rsidR="003F3B5A" w:rsidRDefault="003F3B5A" w:rsidP="003F3B5A">
      <w:pPr>
        <w:tabs>
          <w:tab w:val="left" w:pos="5880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                      от 31.08.2022 №580</w:t>
      </w:r>
    </w:p>
    <w:p w:rsidR="003F3B5A" w:rsidRDefault="003F3B5A" w:rsidP="003F3B5A">
      <w:pPr>
        <w:tabs>
          <w:tab w:val="left" w:pos="5880"/>
        </w:tabs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                      от 22.06.2023 №514</w:t>
      </w:r>
    </w:p>
    <w:p w:rsidR="00DE1D8A" w:rsidRPr="00507163" w:rsidRDefault="00DE1D8A" w:rsidP="0077729C">
      <w:pPr>
        <w:pStyle w:val="11"/>
        <w:ind w:left="0"/>
        <w:jc w:val="center"/>
        <w:rPr>
          <w:sz w:val="28"/>
          <w:szCs w:val="28"/>
        </w:rPr>
      </w:pPr>
    </w:p>
    <w:p w:rsidR="00DE1D8A" w:rsidRPr="00507163" w:rsidRDefault="00DE1D8A" w:rsidP="0077729C">
      <w:pPr>
        <w:pStyle w:val="11"/>
        <w:ind w:left="0"/>
        <w:jc w:val="center"/>
        <w:rPr>
          <w:sz w:val="28"/>
          <w:szCs w:val="28"/>
        </w:rPr>
      </w:pPr>
    </w:p>
    <w:p w:rsidR="00DE1D8A" w:rsidRPr="00507163" w:rsidRDefault="00DE1D8A" w:rsidP="0077729C">
      <w:pPr>
        <w:pStyle w:val="11"/>
        <w:ind w:left="0"/>
        <w:jc w:val="center"/>
        <w:rPr>
          <w:sz w:val="28"/>
          <w:szCs w:val="28"/>
        </w:rPr>
      </w:pPr>
    </w:p>
    <w:p w:rsidR="00DE1D8A" w:rsidRPr="00507163" w:rsidRDefault="00DE1D8A" w:rsidP="00537255">
      <w:pPr>
        <w:pStyle w:val="11"/>
        <w:ind w:left="0"/>
        <w:rPr>
          <w:sz w:val="28"/>
          <w:szCs w:val="28"/>
        </w:rPr>
      </w:pPr>
    </w:p>
    <w:p w:rsidR="00DE1D8A" w:rsidRPr="00507163" w:rsidRDefault="00DE1D8A" w:rsidP="0077729C">
      <w:pPr>
        <w:pStyle w:val="11"/>
        <w:ind w:left="0"/>
        <w:jc w:val="center"/>
        <w:rPr>
          <w:sz w:val="28"/>
          <w:szCs w:val="28"/>
        </w:rPr>
      </w:pPr>
    </w:p>
    <w:p w:rsidR="00DE1D8A" w:rsidRPr="00507163" w:rsidRDefault="004922F7" w:rsidP="0077729C">
      <w:pPr>
        <w:pStyle w:val="11"/>
        <w:ind w:left="0"/>
        <w:jc w:val="center"/>
        <w:rPr>
          <w:sz w:val="28"/>
          <w:szCs w:val="28"/>
        </w:rPr>
      </w:pPr>
      <w:r w:rsidRPr="00507163">
        <w:rPr>
          <w:sz w:val="28"/>
          <w:szCs w:val="28"/>
        </w:rPr>
        <w:t>ФОНД</w:t>
      </w:r>
      <w:r w:rsidR="00DE1D8A" w:rsidRPr="00507163">
        <w:rPr>
          <w:sz w:val="28"/>
          <w:szCs w:val="28"/>
        </w:rPr>
        <w:t xml:space="preserve"> ОЦЕНОЧНЫХ СРЕДСТВ</w:t>
      </w:r>
    </w:p>
    <w:p w:rsidR="00DE1D8A" w:rsidRPr="00507163" w:rsidRDefault="00DE1D8A" w:rsidP="0077729C">
      <w:pPr>
        <w:pStyle w:val="a3"/>
        <w:spacing w:after="0" w:line="240" w:lineRule="auto"/>
        <w:ind w:left="0"/>
        <w:jc w:val="center"/>
        <w:rPr>
          <w:rFonts w:ascii="Times New Roman" w:hAnsi="Times New Roman"/>
          <w:color w:val="FF0000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УЧЕБНОЙ ДИСЦИПЛИНЫ </w:t>
      </w:r>
    </w:p>
    <w:p w:rsidR="00DE1D8A" w:rsidRPr="00507163" w:rsidRDefault="00DE1D8A" w:rsidP="0077729C">
      <w:pPr>
        <w:pStyle w:val="a3"/>
        <w:spacing w:after="0" w:line="240" w:lineRule="auto"/>
        <w:ind w:left="0"/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4922F7" w:rsidRPr="00507163" w:rsidRDefault="004922F7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ОП.02 ИСТОРИЯ ИЗОБРАЗИТЕЛЬНОГО ИСКУССТВА</w:t>
      </w:r>
    </w:p>
    <w:p w:rsidR="004922F7" w:rsidRPr="00507163" w:rsidRDefault="004922F7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ДЛЯ  ГРУПП   </w:t>
      </w:r>
      <w:r w:rsidR="00E65EBD" w:rsidRPr="00507163">
        <w:rPr>
          <w:rFonts w:ascii="Times New Roman" w:hAnsi="Times New Roman"/>
          <w:sz w:val="28"/>
          <w:szCs w:val="28"/>
        </w:rPr>
        <w:t>9ТПИ 10ТПИ</w:t>
      </w:r>
    </w:p>
    <w:p w:rsidR="004922F7" w:rsidRPr="00507163" w:rsidRDefault="004922F7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922F7" w:rsidRPr="00507163" w:rsidRDefault="004922F7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43.02.13 Технология парикмахерского искусства</w:t>
      </w:r>
    </w:p>
    <w:p w:rsidR="004922F7" w:rsidRPr="00507163" w:rsidRDefault="004922F7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pStyle w:val="2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0"/>
        <w:rPr>
          <w:rFonts w:ascii="Times New Roman" w:hAnsi="Times New Roman"/>
          <w:spacing w:val="-2"/>
          <w:sz w:val="28"/>
          <w:szCs w:val="28"/>
        </w:rPr>
      </w:pPr>
    </w:p>
    <w:p w:rsidR="00DE1D8A" w:rsidRPr="00507163" w:rsidRDefault="00DE1D8A" w:rsidP="007772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Вологда,</w:t>
      </w:r>
    </w:p>
    <w:p w:rsidR="00DE1D8A" w:rsidRPr="00507163" w:rsidRDefault="00DE1D8A" w:rsidP="0077729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2853690</wp:posOffset>
                </wp:positionH>
                <wp:positionV relativeFrom="paragraph">
                  <wp:posOffset>430530</wp:posOffset>
                </wp:positionV>
                <wp:extent cx="191135" cy="201930"/>
                <wp:effectExtent l="0" t="0" r="0" b="7620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1135" cy="201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443059A" id="Прямоугольник 1" o:spid="_x0000_s1026" style="position:absolute;margin-left:224.7pt;margin-top:33.9pt;width:15.05pt;height:15.9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uWvoAIAAAsFAAAOAAAAZHJzL2Uyb0RvYy54bWysVN1u0zAUvkfiHSzfd0m6dGuipdN+KEIa&#10;MGnwAK7tNBaOHWy36UBISNwi8Qg8BDeInz1D+kYcO2vpgAuEyIXj4/Pj75zzHR8dr2qJltxYoVWB&#10;k70YI66oZkLNC/z82XQwxsg6ohiRWvECX3OLjyf37x21Tc6HutKScYMgiLJ52xS4cq7Jo8jSitfE&#10;7umGK1CW2tTEgWjmETOkhei1jIZxfBC12rDGaMqthdPzXoknIX5ZcuqelqXlDskCAzYXVhPWmV+j&#10;yRHJ54Y0laC3MMg/oKiJUHDpNtQ5cQQtjPgtVC2o0VaXbo/qOtJlKSgPOUA2SfxLNlcVaXjIBYpj&#10;m22Z7P8LS58sLw0SDHqHkSI1tKj7uH67/tB9627W77pP3U33df2++9597r6gxNerbWwOblfNpfEZ&#10;2+ZC0xcWKX1WETXnJ8botuKEAcpgH91x8IIFVzRrH2sG15GF06F0q9LUPiAUBa1Ch663HeIrhygc&#10;JlmS7I8woqCCgmX7oYMRyTfOjbHuIdc18psCGyBACE6WF9YBeDDdmATwWgo2FVIGwcxnZ9KgJQGy&#10;TMPn8wUXu2smlTdW2rv16v4EMMIdXufRhua/zpJhGp8Os8H0YHw4SKfpaJAdxuMBQD/NDuI0S8+n&#10;bzzAJM0rwRhXF0LxDRGT9O8afTsSPYUCFVFb4Gw0HIXc76C3u0nG4ftTkrVwMJdS1AUeb41I7vv6&#10;QDFIm+SOCNnvo7vwQ8mgBpt/qEpggW98T6CZZtdAAqOhSTCX8ILAptLmFUYtTGOB7csFMRwj+UgB&#10;kbIkTf34BiEdHQ5BMLua2a6GKAqhCuww6rdnrh/5RWPEvIKbklAYpU+AfKUIxPDE7FEBbi/AxIUM&#10;bl8HP9K7crD6+YZNfgAAAP//AwBQSwMEFAAGAAgAAAAhAM1GuU7eAAAACQEAAA8AAABkcnMvZG93&#10;bnJldi54bWxMj8FOwzAQRO9I/IO1SNyoDbguDnEqhNQTcKBF4rqN3SQiXofYacPfY070uNqnmTfl&#10;evY9O7oxdoEM3C4EMEd1sB01Bj52m5sHYDEhWewDOQM/LsK6urwosbDhRO/uuE0NyyEUCzTQpjQU&#10;nMe6dR7jIgyO8u8QRo8pn2PD7YinHO57fieE4h47yg0tDu65dfXXdvIGUEn7/Xa4f929TAp1M4vN&#10;8lMYc301Pz0CS25O/zD86Wd1qLLTPkxkI+sNSKllRg2oVZ6QAbnSS2B7A1or4FXJzxdUvwAAAP//&#10;AwBQSwECLQAUAAYACAAAACEAtoM4kv4AAADhAQAAEwAAAAAAAAAAAAAAAAAAAAAAW0NvbnRlbnRf&#10;VHlwZXNdLnhtbFBLAQItABQABgAIAAAAIQA4/SH/1gAAAJQBAAALAAAAAAAAAAAAAAAAAC8BAABf&#10;cmVscy8ucmVsc1BLAQItABQABgAIAAAAIQCLJuWvoAIAAAsFAAAOAAAAAAAAAAAAAAAAAC4CAABk&#10;cnMvZTJvRG9jLnhtbFBLAQItABQABgAIAAAAIQDNRrlO3gAAAAkBAAAPAAAAAAAAAAAAAAAAAPoE&#10;AABkcnMvZG93bnJldi54bWxQSwUGAAAAAAQABADzAAAABQYAAAAA&#10;" stroked="f"/>
            </w:pict>
          </mc:Fallback>
        </mc:AlternateContent>
      </w:r>
      <w:r w:rsidRPr="00507163">
        <w:rPr>
          <w:rFonts w:ascii="Times New Roman" w:hAnsi="Times New Roman"/>
          <w:bCs/>
          <w:sz w:val="28"/>
          <w:szCs w:val="28"/>
        </w:rPr>
        <w:t>20</w:t>
      </w:r>
      <w:r w:rsidR="003F3B5A">
        <w:rPr>
          <w:rFonts w:ascii="Times New Roman" w:hAnsi="Times New Roman"/>
          <w:bCs/>
          <w:sz w:val="28"/>
          <w:szCs w:val="28"/>
        </w:rPr>
        <w:t>23</w:t>
      </w:r>
    </w:p>
    <w:p w:rsidR="00DE1D8A" w:rsidRPr="00507163" w:rsidRDefault="00DE1D8A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bCs/>
          <w:sz w:val="28"/>
          <w:szCs w:val="28"/>
        </w:rPr>
        <w:br w:type="page"/>
      </w:r>
      <w:r w:rsidRPr="00507163">
        <w:rPr>
          <w:rFonts w:ascii="Times New Roman" w:hAnsi="Times New Roman"/>
          <w:sz w:val="28"/>
          <w:szCs w:val="28"/>
          <w:lang w:eastAsia="ru-RU"/>
        </w:rPr>
        <w:lastRenderedPageBreak/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:rsidR="00DE1D8A" w:rsidRPr="00507163" w:rsidRDefault="00DE1D8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DE1D8A" w:rsidRPr="00507163" w:rsidRDefault="00DE1D8A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Разработчик:</w:t>
      </w:r>
    </w:p>
    <w:p w:rsidR="00DE1D8A" w:rsidRPr="00507163" w:rsidRDefault="00DE1D8A" w:rsidP="0077729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8"/>
        <w:rPr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  <w:lang w:eastAsia="ru-RU"/>
        </w:rPr>
        <w:t>Клинковская Т.Н преподаватель БПОУ ВО «Вологодский колледж технологии и дизайна»</w:t>
      </w:r>
    </w:p>
    <w:p w:rsidR="00DE1D8A" w:rsidRPr="00507163" w:rsidRDefault="00DE1D8A" w:rsidP="0077729C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3F3B5A" w:rsidRDefault="003F3B5A" w:rsidP="003F3B5A">
      <w:pPr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Рассмотрена и рекомендована к использованию в образовательном процессе предметной цикловой комиссией БПОУ </w:t>
      </w:r>
      <w:proofErr w:type="gramStart"/>
      <w:r>
        <w:rPr>
          <w:rFonts w:ascii="Times New Roman" w:hAnsi="Times New Roman"/>
          <w:color w:val="000000"/>
          <w:sz w:val="28"/>
          <w:szCs w:val="28"/>
          <w:lang w:eastAsia="ru-RU"/>
        </w:rPr>
        <w:t>ВО</w:t>
      </w:r>
      <w:proofErr w:type="gramEnd"/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«Вологодский колледж технологии и дизайна», Протокол №1 от 31.08.2022 г., Протокол №11 от 19.06.2023</w:t>
      </w: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3F3B5A" w:rsidRDefault="003F3B5A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3F3B5A" w:rsidRDefault="003F3B5A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537255" w:rsidRPr="00537255" w:rsidRDefault="00537255" w:rsidP="00537255">
      <w:pPr>
        <w:widowControl w:val="0"/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</w:p>
    <w:p w:rsidR="00DE1D8A" w:rsidRPr="00507163" w:rsidRDefault="00DE1D8A" w:rsidP="0077729C">
      <w:pPr>
        <w:keepNext/>
        <w:keepLines/>
        <w:numPr>
          <w:ilvl w:val="0"/>
          <w:numId w:val="1"/>
        </w:numPr>
        <w:suppressLineNumbers/>
        <w:suppressAutoHyphens/>
        <w:spacing w:after="0" w:line="240" w:lineRule="auto"/>
        <w:ind w:left="0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lastRenderedPageBreak/>
        <w:t>Общие положения</w:t>
      </w:r>
    </w:p>
    <w:p w:rsidR="00DE1D8A" w:rsidRPr="00507163" w:rsidRDefault="00DE1D8A" w:rsidP="0077729C">
      <w:pPr>
        <w:keepNext/>
        <w:keepLines/>
        <w:suppressLineNumbers/>
        <w:suppressAutoHyphens/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3F3B5A" w:rsidP="0077729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 xml:space="preserve">Фонд </w:t>
      </w:r>
      <w:bookmarkStart w:id="0" w:name="_GoBack"/>
      <w:bookmarkEnd w:id="0"/>
      <w:r w:rsidR="00DE1D8A" w:rsidRPr="00507163">
        <w:rPr>
          <w:rFonts w:ascii="Times New Roman" w:hAnsi="Times New Roman"/>
          <w:sz w:val="28"/>
          <w:szCs w:val="28"/>
          <w:lang w:eastAsia="ru-RU"/>
        </w:rPr>
        <w:t>оценочных средств (</w:t>
      </w:r>
      <w:r w:rsidR="004922F7" w:rsidRPr="00507163">
        <w:rPr>
          <w:rFonts w:ascii="Times New Roman" w:hAnsi="Times New Roman"/>
          <w:sz w:val="28"/>
          <w:szCs w:val="28"/>
          <w:lang w:eastAsia="ru-RU"/>
        </w:rPr>
        <w:t>Ф</w:t>
      </w:r>
      <w:r w:rsidR="00DE1D8A" w:rsidRPr="00507163">
        <w:rPr>
          <w:rFonts w:ascii="Times New Roman" w:hAnsi="Times New Roman"/>
          <w:sz w:val="28"/>
          <w:szCs w:val="28"/>
          <w:lang w:eastAsia="ru-RU"/>
        </w:rPr>
        <w:t xml:space="preserve">ОС) предназначен для контроля и оценки образовательных достижений обучающихся, освоивших программу учебной дисциплины </w:t>
      </w:r>
      <w:r w:rsidR="00DE1D8A" w:rsidRPr="00507163">
        <w:rPr>
          <w:rFonts w:ascii="Times New Roman" w:hAnsi="Times New Roman"/>
          <w:color w:val="000000" w:themeColor="text1"/>
          <w:sz w:val="28"/>
          <w:szCs w:val="28"/>
        </w:rPr>
        <w:t>ОП.0</w:t>
      </w:r>
      <w:r w:rsidR="00810FFA" w:rsidRPr="00507163">
        <w:rPr>
          <w:rFonts w:ascii="Times New Roman" w:hAnsi="Times New Roman"/>
          <w:color w:val="000000" w:themeColor="text1"/>
          <w:sz w:val="28"/>
          <w:szCs w:val="28"/>
        </w:rPr>
        <w:t>2</w:t>
      </w:r>
      <w:r w:rsidR="00DE1D8A"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История изобразительного  искусства</w:t>
      </w:r>
      <w:r w:rsidR="00DE1D8A" w:rsidRPr="00507163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="004922F7" w:rsidRPr="00507163">
        <w:rPr>
          <w:rFonts w:ascii="Times New Roman" w:hAnsi="Times New Roman"/>
          <w:sz w:val="28"/>
          <w:szCs w:val="28"/>
          <w:lang w:eastAsia="ru-RU"/>
        </w:rPr>
        <w:t>ФОС</w:t>
      </w:r>
      <w:r w:rsidR="00DE1D8A" w:rsidRPr="00507163">
        <w:rPr>
          <w:rFonts w:ascii="Times New Roman" w:hAnsi="Times New Roman"/>
          <w:sz w:val="28"/>
          <w:szCs w:val="28"/>
          <w:lang w:eastAsia="ru-RU"/>
        </w:rPr>
        <w:t xml:space="preserve"> включает контрольные материалы для текущего контроля успеваемости и промежуточной аттестации обучающихся.</w:t>
      </w:r>
    </w:p>
    <w:p w:rsidR="00DE1D8A" w:rsidRPr="00507163" w:rsidRDefault="004922F7" w:rsidP="0077729C">
      <w:pPr>
        <w:spacing w:after="0" w:line="240" w:lineRule="auto"/>
        <w:ind w:firstLine="660"/>
        <w:jc w:val="both"/>
        <w:rPr>
          <w:rFonts w:ascii="Times New Roman" w:hAnsi="Times New Roman"/>
          <w:spacing w:val="-1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ФОС</w:t>
      </w:r>
      <w:r w:rsidR="00DE1D8A" w:rsidRPr="00507163">
        <w:rPr>
          <w:rFonts w:ascii="Times New Roman" w:hAnsi="Times New Roman"/>
          <w:sz w:val="28"/>
          <w:szCs w:val="28"/>
          <w:lang w:eastAsia="ru-RU"/>
        </w:rPr>
        <w:t xml:space="preserve"> разработан на основе ФГОС по программе подготовки специалистов </w:t>
      </w:r>
      <w:proofErr w:type="spellStart"/>
      <w:r w:rsidR="00DE1D8A" w:rsidRPr="00507163">
        <w:rPr>
          <w:rFonts w:ascii="Times New Roman" w:hAnsi="Times New Roman"/>
          <w:sz w:val="28"/>
          <w:szCs w:val="28"/>
          <w:lang w:eastAsia="ru-RU"/>
        </w:rPr>
        <w:t>среднегозвена</w:t>
      </w:r>
      <w:proofErr w:type="spellEnd"/>
      <w:r w:rsidR="00DE1D8A" w:rsidRPr="00507163">
        <w:rPr>
          <w:rFonts w:ascii="Times New Roman" w:hAnsi="Times New Roman"/>
          <w:sz w:val="28"/>
          <w:szCs w:val="28"/>
          <w:lang w:eastAsia="ru-RU"/>
        </w:rPr>
        <w:t xml:space="preserve"> по специальности- </w:t>
      </w:r>
      <w:r w:rsidR="00E65EBD" w:rsidRPr="00507163">
        <w:rPr>
          <w:rFonts w:ascii="Times New Roman" w:hAnsi="Times New Roman"/>
          <w:bCs/>
          <w:sz w:val="28"/>
          <w:szCs w:val="28"/>
        </w:rPr>
        <w:t>43.02.13 Технология парикмахерского искусства</w:t>
      </w:r>
      <w:r w:rsidR="00DE1D8A" w:rsidRPr="00507163">
        <w:rPr>
          <w:rFonts w:ascii="Times New Roman" w:hAnsi="Times New Roman"/>
          <w:sz w:val="28"/>
          <w:szCs w:val="28"/>
          <w:lang w:eastAsia="ru-RU"/>
        </w:rPr>
        <w:t xml:space="preserve">, рабочей программы учебной дисциплины </w:t>
      </w:r>
      <w:r w:rsidR="00810FFA" w:rsidRPr="00507163">
        <w:rPr>
          <w:rFonts w:ascii="Times New Roman" w:hAnsi="Times New Roman"/>
          <w:color w:val="000000" w:themeColor="text1"/>
          <w:sz w:val="28"/>
          <w:szCs w:val="28"/>
        </w:rPr>
        <w:t>ОП.02</w:t>
      </w:r>
      <w:r w:rsidR="00DE1D8A"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История изобр</w:t>
      </w:r>
      <w:r w:rsidR="00E65EBD" w:rsidRPr="00507163">
        <w:rPr>
          <w:rFonts w:ascii="Times New Roman" w:hAnsi="Times New Roman"/>
          <w:color w:val="000000" w:themeColor="text1"/>
          <w:sz w:val="28"/>
          <w:szCs w:val="28"/>
        </w:rPr>
        <w:t>азительного</w:t>
      </w:r>
      <w:r w:rsidR="00DE1D8A"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искусства</w:t>
      </w:r>
      <w:proofErr w:type="gramStart"/>
      <w:r w:rsidR="00DE1D8A" w:rsidRPr="00507163">
        <w:rPr>
          <w:rFonts w:ascii="Times New Roman" w:hAnsi="Times New Roman"/>
          <w:spacing w:val="-1"/>
          <w:sz w:val="28"/>
          <w:szCs w:val="28"/>
        </w:rPr>
        <w:t xml:space="preserve"> .</w:t>
      </w:r>
      <w:proofErr w:type="gramEnd"/>
    </w:p>
    <w:p w:rsidR="00DE1D8A" w:rsidRPr="00507163" w:rsidRDefault="00DE1D8A" w:rsidP="0077729C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pacing w:val="-1"/>
          <w:sz w:val="28"/>
          <w:szCs w:val="28"/>
        </w:rPr>
      </w:pPr>
      <w:r w:rsidRPr="00507163">
        <w:rPr>
          <w:rFonts w:ascii="Times New Roman" w:hAnsi="Times New Roman"/>
          <w:spacing w:val="-1"/>
          <w:sz w:val="28"/>
          <w:szCs w:val="28"/>
        </w:rPr>
        <w:t>Оценка качества подготовки обучающихся осуществляется в двух основных направлениях: оценка уровня освоения учебных дисциплин; оценка компетенций обучающихся</w:t>
      </w:r>
      <w:r w:rsidRPr="00507163">
        <w:rPr>
          <w:rFonts w:ascii="Times New Roman" w:hAnsi="Times New Roman"/>
          <w:sz w:val="28"/>
          <w:szCs w:val="28"/>
          <w:lang w:eastAsia="ru-RU"/>
        </w:rPr>
        <w:t>.</w:t>
      </w:r>
    </w:p>
    <w:p w:rsidR="00DE1D8A" w:rsidRPr="00507163" w:rsidRDefault="00DE1D8A" w:rsidP="0077729C">
      <w:pPr>
        <w:pStyle w:val="s12"/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07163">
        <w:rPr>
          <w:spacing w:val="-2"/>
          <w:sz w:val="28"/>
          <w:szCs w:val="28"/>
        </w:rPr>
        <w:t>В результате изучения профессионального модуля обучающийся должен:</w:t>
      </w:r>
    </w:p>
    <w:p w:rsidR="00E65EBD" w:rsidRPr="00507163" w:rsidRDefault="00E65EBD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Style w:val="FontStyle38"/>
          <w:sz w:val="28"/>
          <w:szCs w:val="28"/>
        </w:rPr>
        <w:t>В результате освоения учебной дисциплины обучающийся должен:</w:t>
      </w:r>
    </w:p>
    <w:tbl>
      <w:tblPr>
        <w:tblW w:w="95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9"/>
        <w:gridCol w:w="3969"/>
        <w:gridCol w:w="3790"/>
      </w:tblGrid>
      <w:tr w:rsidR="00E65EBD" w:rsidRPr="00507163" w:rsidTr="00E65EBD">
        <w:trPr>
          <w:trHeight w:val="649"/>
        </w:trPr>
        <w:tc>
          <w:tcPr>
            <w:tcW w:w="180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Код </w:t>
            </w:r>
          </w:p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ПК, ОК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Умения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Знания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ПК 3.</w:t>
            </w:r>
            <w:r w:rsidRPr="00507163">
              <w:rPr>
                <w:rFonts w:ascii="Times New Roman" w:hAnsi="Times New Roman"/>
                <w:sz w:val="28"/>
                <w:szCs w:val="28"/>
                <w:lang w:val="en-US"/>
              </w:rPr>
              <w:t>1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ПК 3.2. ПК 3.3. 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анализировать исторические особенности эпохи, произведения изобразительного искусства, его стилевые и жанровые особенности;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ориентироваться в различных направлениях зарубежного и русского изобразительного искусства;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применять материал по истории изобразительного искусства в профессиональной деятельности;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основы искусствоведения;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историю изобразительного искусства в контексте развития мировой и русской культуры;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характерные стилевые и жанровые особенности произведений изобразительного искусства различных эпох и культур;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первоисточники искусствоведческой литературы.</w:t>
            </w:r>
          </w:p>
          <w:p w:rsidR="00E65EBD" w:rsidRPr="00507163" w:rsidRDefault="00E65EBD" w:rsidP="0077729C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01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Выбирать способы решения задач профессиональной деятельности, применительно к различным контекстам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распознавать задачу и/или проблему в профессиональном и/или социальном контексте; анализировать задачу и/или проблему и выделять её составные части; определять этапы решения задачи; выявлять и эффективно искать информацию, необходимую для решения задачи и/или проблемы;</w:t>
            </w:r>
          </w:p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составить план действия; определить необходимые ресурсы;</w:t>
            </w:r>
          </w:p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 xml:space="preserve">владеть актуальными методами работы в </w:t>
            </w: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lastRenderedPageBreak/>
              <w:t xml:space="preserve">профессиональной и смежных </w:t>
            </w:r>
            <w:proofErr w:type="gramStart"/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сферах</w:t>
            </w:r>
            <w:proofErr w:type="gramEnd"/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; реализовать составленный план; оценивать результат и последствия своих действий (самостоятельно или с помощью наставника)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lastRenderedPageBreak/>
              <w:t>а</w:t>
            </w: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ктуальный профессиональный и социальный контекст, в котором приходится работать и жить; основные источники информации и ресурсы для решения задач и проблем в профессиональном и/или социальном контексте;</w:t>
            </w:r>
          </w:p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proofErr w:type="gramStart"/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 xml:space="preserve">алгоритмы выполнения работ в профессиональной и смежных областях; методы работы в профессиональной и смежных сферах; структуру плана для решения задач; порядок оценки </w:t>
            </w: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результатов решения задач профессиональной деятельности</w:t>
            </w:r>
            <w:proofErr w:type="gramEnd"/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ОК 2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Осуществлять поиск, анализ и интерпретацию информации, необходимой для выполнения задач профессиональной деятельности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 xml:space="preserve">определять задачи для поиска информации; определять необходимые источники информации; планировать процесс поиска; структурировать получаемую информацию; выделять наиболее </w:t>
            </w:r>
            <w:proofErr w:type="gramStart"/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значимое</w:t>
            </w:r>
            <w:proofErr w:type="gramEnd"/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 xml:space="preserve"> в перечне информации; оценивать практическую значимость результатов поиска; оформлять результаты поиска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номенклатура информационных источников применяемых в профессиональной деятельности; приемы структурирования информации; формат оформления результатов поиска информации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3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Планировать и реализовывать собственное профессиональное и личностное развитие.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определять актуальность нормативно-правовой документации в профессиональной деятельности;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применять современную научную профессиональную терминологию; определять и выстраивать траектории профессионального развития и самообразования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>содержание актуальной нормативно-правовой документации; современная научная и профессиональная терминология; возможные траектории профессионального развития и самообразования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4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Работать в коллективе и команде, эффективно взаимодействовать с коллегами, руководством, клиентами.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организовывать работу коллектива и команды; взаимодействовать с коллегами, руководством, клиентами в ходе профессиональной деятельности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психологические основы деятельности  коллектива, психологические особенности личности; основы проектной деятельности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5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Осуществлять устную и письменную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коммуникацию на государственном языке с учетом особенностей социального и культурного контекста.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lastRenderedPageBreak/>
              <w:t xml:space="preserve">грамотно </w:t>
            </w: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 xml:space="preserve">излагать свои мысли и оформлять документы по профессиональной тематике на государственном языке, </w:t>
            </w: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lastRenderedPageBreak/>
              <w:t>проявлять толерантность в рабочем коллективе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 xml:space="preserve">особенности социального и культурного контекста; правила оформления документов и построения </w:t>
            </w: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устных сообщений.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ОК 6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Проявлять гражданско-патриотическую позицию, демонстрировать осознанное поведение на основе общечеловеческих ценностей.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описывать значимость своей специальности 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>сущность гражданско-патриотической позиции, общечеловеческих ценностей; значимость профессиональной деятельности по специальности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7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Содействовать сохранению окружающей среды, ресурсосбережению, эффективно действовать в чрезвычайных ситуациях.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>соблюдать нормы экологической безопасности; определять направления ресурсосбережения в рамках профессиональной деятельности по специальности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>правила экологической безопасности при ведении профессиональной деятельности; основные ресурсы, задействованные в профессиональной деятельности; пути обеспечения ресурсосбережения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9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Использовать информационные технологии в профессиональной деятельност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и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lastRenderedPageBreak/>
              <w:t>применять средства информационных технологий для решения профессиональных задач; использовать современное программное обеспечение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iCs/>
                <w:sz w:val="28"/>
                <w:szCs w:val="28"/>
              </w:rPr>
              <w:t>современные средства и устройства информатизации; порядок их применения и программное обеспечение в профессиональной деятельности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ОК 10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Пользоваться профессиональной документацией на государственном и иностранном языке.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proofErr w:type="gramStart"/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понимать общий смысл четко произнесенных высказываний на известные темы (профессиональные и бытовые), понимать тексты на базовые профессиональные темы; участвовать в диалогах на знакомые общие и профессиональные темы; строить простые высказывания о себе и о своей профессиональной деятельности; кратко обосновывать и объяснить свои действия (текущие и планируемые); писать простые связные сообщения на знакомые или интересующие профессиональные темы</w:t>
            </w:r>
            <w:proofErr w:type="gramEnd"/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правила построения простых и сложных предложений на профессиональные темы; основные общеупотребительные глаголы (бытовая и профессиональная лексика); лексический минимум, относящийся к описанию предметов, средств и процессов профессиональной деятельности; особенности произношения; правила чтения текстов профессиональной направленности</w:t>
            </w:r>
          </w:p>
        </w:tc>
      </w:tr>
      <w:tr w:rsidR="00E65EBD" w:rsidRPr="00507163" w:rsidTr="00E65EBD">
        <w:trPr>
          <w:trHeight w:val="77"/>
        </w:trPr>
        <w:tc>
          <w:tcPr>
            <w:tcW w:w="1809" w:type="dxa"/>
          </w:tcPr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ОК 11</w:t>
            </w:r>
          </w:p>
          <w:p w:rsidR="00E65EBD" w:rsidRPr="00507163" w:rsidRDefault="00E65EBD" w:rsidP="0077729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Планировать предпринимательскую деятельность в профессиональной сфере</w:t>
            </w:r>
          </w:p>
        </w:tc>
        <w:tc>
          <w:tcPr>
            <w:tcW w:w="3969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 xml:space="preserve">выявлять достоинства и недостатки коммерческой идеи; презентовать идеи открытия собственного дела в профессиональной деятельности; оформлять бизнес-план; рассчитывать размеры выплат по процентным ставкам кредитования; </w:t>
            </w:r>
            <w:r w:rsidRPr="00507163">
              <w:rPr>
                <w:rFonts w:ascii="Times New Roman" w:hAnsi="Times New Roman"/>
                <w:iCs/>
                <w:sz w:val="28"/>
                <w:szCs w:val="28"/>
              </w:rPr>
              <w:t>определять инвестиционную привлекательность коммерческих идей в рамках профессиональной деятельности; презентовать бизнес-идею; определять источники финансирования</w:t>
            </w:r>
          </w:p>
        </w:tc>
        <w:tc>
          <w:tcPr>
            <w:tcW w:w="3790" w:type="dxa"/>
          </w:tcPr>
          <w:p w:rsidR="00E65EBD" w:rsidRPr="00507163" w:rsidRDefault="00E65EBD" w:rsidP="0077729C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 xml:space="preserve">основы предпринимательской деятельности; основы финансовой грамотности; правила разработки бизнес-планов; порядок выстраивания презентации; кредитные банковские продукты </w:t>
            </w:r>
          </w:p>
        </w:tc>
      </w:tr>
    </w:tbl>
    <w:p w:rsidR="00E65EBD" w:rsidRPr="00507163" w:rsidRDefault="00E65EBD" w:rsidP="0077729C">
      <w:pPr>
        <w:spacing w:after="0" w:line="240" w:lineRule="auto"/>
        <w:ind w:hanging="993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личностными (ЛР) результатами:</w:t>
      </w:r>
    </w:p>
    <w:p w:rsidR="00E65EBD" w:rsidRPr="00507163" w:rsidRDefault="00E65EBD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ЛР5.Демонстрирующий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многонационального народа России. </w:t>
      </w:r>
    </w:p>
    <w:p w:rsidR="00E65EBD" w:rsidRPr="00507163" w:rsidRDefault="00E65EBD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ЛР8.Проявляющий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государства. </w:t>
      </w:r>
    </w:p>
    <w:p w:rsidR="00E65EBD" w:rsidRPr="00507163" w:rsidRDefault="00E65EBD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ЛР13.</w:t>
      </w:r>
      <w:r w:rsidRPr="00507163">
        <w:rPr>
          <w:rFonts w:ascii="Times New Roman" w:hAnsi="Times New Roman"/>
          <w:bCs/>
          <w:sz w:val="28"/>
          <w:szCs w:val="28"/>
        </w:rPr>
        <w:t xml:space="preserve"> Выполняющий профессиональные навыки в туристической сфере</w:t>
      </w:r>
      <w:r w:rsidRPr="00507163">
        <w:rPr>
          <w:rFonts w:ascii="Times New Roman" w:hAnsi="Times New Roman"/>
          <w:sz w:val="28"/>
          <w:szCs w:val="28"/>
        </w:rPr>
        <w:t xml:space="preserve"> </w:t>
      </w:r>
    </w:p>
    <w:p w:rsidR="00E65EBD" w:rsidRPr="00507163" w:rsidRDefault="00E65EBD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ЛР16</w:t>
      </w:r>
      <w:r w:rsidRPr="00507163">
        <w:rPr>
          <w:rFonts w:ascii="Times New Roman" w:hAnsi="Times New Roman"/>
          <w:bCs/>
          <w:sz w:val="28"/>
          <w:szCs w:val="28"/>
        </w:rPr>
        <w:t xml:space="preserve"> Проявляющий сознательное отношение к непрерывному образованию как условию профессиональной и общественной деятельности.</w:t>
      </w:r>
    </w:p>
    <w:p w:rsidR="00E65EBD" w:rsidRPr="00507163" w:rsidRDefault="00E65EBD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ЛР17.Готовый к профессиональному самосовершенствованию и труду на благо родного края, в целях развития Вологодской области </w:t>
      </w:r>
    </w:p>
    <w:p w:rsidR="00E65EBD" w:rsidRPr="00507163" w:rsidRDefault="00E65EBD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highlight w:val="yellow"/>
        </w:rPr>
      </w:pPr>
      <w:r w:rsidRPr="00507163">
        <w:rPr>
          <w:rFonts w:ascii="Times New Roman" w:hAnsi="Times New Roman"/>
          <w:sz w:val="28"/>
          <w:szCs w:val="28"/>
        </w:rPr>
        <w:t>уметь: анализировать исторические особенности эпохи, произведения изобразительного искусства, его стилевые и жанровые особенности;</w:t>
      </w:r>
      <w:r w:rsidRPr="00507163">
        <w:rPr>
          <w:rFonts w:ascii="Times New Roman" w:hAnsi="Times New Roman"/>
          <w:bCs/>
          <w:sz w:val="28"/>
          <w:szCs w:val="28"/>
        </w:rPr>
        <w:t xml:space="preserve"> выявлять достоинства и недостатки коммерческой идеи; </w:t>
      </w:r>
      <w:r w:rsidRPr="00507163">
        <w:rPr>
          <w:rFonts w:ascii="Times New Roman" w:hAnsi="Times New Roman"/>
          <w:sz w:val="28"/>
          <w:szCs w:val="28"/>
        </w:rPr>
        <w:t>ориентироваться в различных направлениях зарубежного и русского изобразительного искусства; применять материал по истории изобразительного искусства в профессиональной деятельности;</w:t>
      </w:r>
    </w:p>
    <w:p w:rsidR="00E65EBD" w:rsidRPr="00507163" w:rsidRDefault="00E65EBD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знать: основы искусствоведения;</w:t>
      </w:r>
    </w:p>
    <w:p w:rsidR="00E65EBD" w:rsidRPr="00507163" w:rsidRDefault="00E65EBD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историю изобразительного искусства в контексте развития мировой и русской культуры;</w:t>
      </w:r>
    </w:p>
    <w:p w:rsidR="00E65EBD" w:rsidRPr="00507163" w:rsidRDefault="00E65EBD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характерные стилевые и жанровые особенности произведений изобразительного искусства различных эпох и культур;</w:t>
      </w:r>
    </w:p>
    <w:p w:rsidR="00DE1D8A" w:rsidRPr="00507163" w:rsidRDefault="00DE1D8A" w:rsidP="0077729C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  <w:lang w:eastAsia="ru-RU"/>
        </w:rPr>
      </w:pPr>
      <w:r w:rsidRPr="00507163">
        <w:rPr>
          <w:rFonts w:ascii="Times New Roman" w:hAnsi="Times New Roman"/>
          <w:bCs/>
          <w:sz w:val="28"/>
          <w:szCs w:val="28"/>
          <w:lang w:eastAsia="ru-RU"/>
        </w:rPr>
        <w:t>2. Распределение основных показателей оценки результатов по видам аттестации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53"/>
        <w:gridCol w:w="1947"/>
        <w:gridCol w:w="2271"/>
      </w:tblGrid>
      <w:tr w:rsidR="00DE1D8A" w:rsidRPr="00507163" w:rsidTr="004D2D9C">
        <w:trPr>
          <w:jc w:val="center"/>
        </w:trPr>
        <w:tc>
          <w:tcPr>
            <w:tcW w:w="5353" w:type="dxa"/>
            <w:vMerge w:val="restart"/>
            <w:vAlign w:val="center"/>
          </w:tcPr>
          <w:p w:rsidR="00DE1D8A" w:rsidRPr="00507163" w:rsidRDefault="00DE1D8A" w:rsidP="0077729C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Cs/>
                <w:sz w:val="28"/>
                <w:szCs w:val="28"/>
                <w:vertAlign w:val="superscript"/>
                <w:lang w:eastAsia="ru-RU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Код и наименование элемента умений или знаний</w:t>
            </w:r>
          </w:p>
        </w:tc>
        <w:tc>
          <w:tcPr>
            <w:tcW w:w="4218" w:type="dxa"/>
            <w:gridSpan w:val="2"/>
            <w:vAlign w:val="center"/>
          </w:tcPr>
          <w:p w:rsidR="00DE1D8A" w:rsidRPr="00507163" w:rsidRDefault="00DE1D8A" w:rsidP="0077729C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>Виды аттестации</w:t>
            </w:r>
          </w:p>
        </w:tc>
      </w:tr>
      <w:tr w:rsidR="00DE1D8A" w:rsidRPr="00507163" w:rsidTr="004D2D9C">
        <w:trPr>
          <w:trHeight w:val="910"/>
          <w:jc w:val="center"/>
        </w:trPr>
        <w:tc>
          <w:tcPr>
            <w:tcW w:w="5353" w:type="dxa"/>
            <w:vMerge/>
            <w:vAlign w:val="center"/>
          </w:tcPr>
          <w:p w:rsidR="00DE1D8A" w:rsidRPr="00507163" w:rsidRDefault="00DE1D8A" w:rsidP="0077729C">
            <w:pPr>
              <w:spacing w:after="0" w:line="240" w:lineRule="auto"/>
              <w:rPr>
                <w:rFonts w:ascii="Times New Roman" w:hAnsi="Times New Roman"/>
                <w:bCs/>
                <w:sz w:val="28"/>
                <w:szCs w:val="28"/>
                <w:vertAlign w:val="superscript"/>
                <w:lang w:eastAsia="ru-RU"/>
              </w:rPr>
            </w:pPr>
          </w:p>
        </w:tc>
        <w:tc>
          <w:tcPr>
            <w:tcW w:w="1947" w:type="dxa"/>
            <w:vAlign w:val="center"/>
          </w:tcPr>
          <w:p w:rsidR="00DE1D8A" w:rsidRPr="00507163" w:rsidRDefault="00DE1D8A" w:rsidP="0077729C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i/>
                <w:sz w:val="28"/>
                <w:szCs w:val="28"/>
                <w:lang w:eastAsia="ru-RU"/>
              </w:rPr>
              <w:t>Текущий контроль</w:t>
            </w:r>
          </w:p>
        </w:tc>
        <w:tc>
          <w:tcPr>
            <w:tcW w:w="2271" w:type="dxa"/>
            <w:vAlign w:val="center"/>
          </w:tcPr>
          <w:p w:rsidR="00DE1D8A" w:rsidRPr="00507163" w:rsidRDefault="00DE1D8A" w:rsidP="0077729C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i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i/>
                <w:sz w:val="28"/>
                <w:szCs w:val="28"/>
                <w:lang w:eastAsia="ru-RU"/>
              </w:rPr>
              <w:t xml:space="preserve">Промежуточная аттестация </w:t>
            </w:r>
          </w:p>
          <w:p w:rsidR="00DE1D8A" w:rsidRPr="00507163" w:rsidRDefault="00DE1D8A" w:rsidP="0077729C">
            <w:pPr>
              <w:keepNext/>
              <w:keepLines/>
              <w:suppressLineNumbers/>
              <w:suppressAutoHyphens/>
              <w:spacing w:after="0" w:line="240" w:lineRule="auto"/>
              <w:jc w:val="center"/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</w:pPr>
          </w:p>
        </w:tc>
      </w:tr>
      <w:tr w:rsidR="00DE1D8A" w:rsidRPr="00507163" w:rsidTr="00DE1D8A">
        <w:trPr>
          <w:trHeight w:val="3137"/>
          <w:jc w:val="center"/>
        </w:trPr>
        <w:tc>
          <w:tcPr>
            <w:tcW w:w="5353" w:type="dxa"/>
          </w:tcPr>
          <w:p w:rsidR="00810FFA" w:rsidRPr="00507163" w:rsidRDefault="00DE1D8A" w:rsidP="0077729C">
            <w:pPr>
              <w:spacing w:after="0" w:line="240" w:lineRule="auto"/>
              <w:rPr>
                <w:rStyle w:val="31"/>
                <w:rFonts w:eastAsia="Courier New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У1: </w:t>
            </w:r>
            <w:r w:rsidR="00810FFA" w:rsidRPr="00507163">
              <w:rPr>
                <w:rStyle w:val="31"/>
                <w:rFonts w:eastAsia="Courier New"/>
                <w:sz w:val="28"/>
                <w:szCs w:val="28"/>
              </w:rPr>
              <w:t>анализировать исторические особенности эпохи, произведения изобразительного искусства, его стилевые и жанровые особенности;</w:t>
            </w:r>
          </w:p>
          <w:p w:rsidR="00DE1D8A" w:rsidRPr="00507163" w:rsidRDefault="00DE1D8A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  <w:p w:rsidR="00810FFA" w:rsidRPr="00507163" w:rsidRDefault="00DE1D8A" w:rsidP="0077729C">
            <w:pPr>
              <w:spacing w:after="0" w:line="240" w:lineRule="auto"/>
              <w:rPr>
                <w:rStyle w:val="31"/>
                <w:rFonts w:eastAsia="Courier New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У2: </w:t>
            </w:r>
            <w:r w:rsidR="00810FFA" w:rsidRPr="00507163">
              <w:rPr>
                <w:rStyle w:val="31"/>
                <w:rFonts w:eastAsia="Courier New"/>
                <w:sz w:val="28"/>
                <w:szCs w:val="28"/>
              </w:rPr>
              <w:t>ориентироваться в различных направлениях зарубежного и русского изобразительного искусства;</w:t>
            </w:r>
          </w:p>
          <w:p w:rsidR="00810FFA" w:rsidRPr="00507163" w:rsidRDefault="00810FFA" w:rsidP="0077729C">
            <w:pPr>
              <w:spacing w:after="0" w:line="240" w:lineRule="auto"/>
              <w:rPr>
                <w:rStyle w:val="31"/>
                <w:rFonts w:eastAsia="Courier New"/>
                <w:sz w:val="28"/>
                <w:szCs w:val="28"/>
              </w:rPr>
            </w:pPr>
            <w:r w:rsidRPr="00507163">
              <w:rPr>
                <w:rStyle w:val="31"/>
                <w:rFonts w:eastAsia="Courier New"/>
                <w:sz w:val="28"/>
                <w:szCs w:val="28"/>
              </w:rPr>
              <w:t xml:space="preserve">У3 применять материал по истории изобразительного искусства в профессиональной деятельности; </w:t>
            </w:r>
          </w:p>
          <w:p w:rsidR="00810FFA" w:rsidRPr="00507163" w:rsidRDefault="00810FFA" w:rsidP="0077729C">
            <w:pPr>
              <w:spacing w:after="0" w:line="240" w:lineRule="auto"/>
              <w:rPr>
                <w:rStyle w:val="31"/>
                <w:rFonts w:eastAsia="Courier New"/>
                <w:sz w:val="28"/>
                <w:szCs w:val="28"/>
              </w:rPr>
            </w:pPr>
          </w:p>
          <w:p w:rsidR="00810FFA" w:rsidRPr="00507163" w:rsidRDefault="00DE1D8A" w:rsidP="0077729C">
            <w:pPr>
              <w:spacing w:after="0" w:line="240" w:lineRule="auto"/>
              <w:rPr>
                <w:rStyle w:val="31"/>
                <w:rFonts w:eastAsia="Courier New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  <w:lang w:eastAsia="ru-RU"/>
              </w:rPr>
              <w:t xml:space="preserve">31: </w:t>
            </w:r>
            <w:r w:rsidR="00810FFA" w:rsidRPr="00507163">
              <w:rPr>
                <w:rStyle w:val="31"/>
                <w:rFonts w:eastAsia="Courier New"/>
                <w:sz w:val="28"/>
                <w:szCs w:val="28"/>
              </w:rPr>
              <w:t>основы искусствоведения; историю изобразительного искусства в контексте развития мировой и русской культуры;</w:t>
            </w:r>
          </w:p>
          <w:p w:rsidR="00810FFA" w:rsidRPr="00507163" w:rsidRDefault="00810FFA" w:rsidP="0077729C">
            <w:pPr>
              <w:spacing w:after="0" w:line="240" w:lineRule="auto"/>
              <w:rPr>
                <w:rStyle w:val="31"/>
                <w:rFonts w:eastAsia="Courier New"/>
                <w:sz w:val="28"/>
                <w:szCs w:val="28"/>
              </w:rPr>
            </w:pPr>
            <w:r w:rsidRPr="00507163">
              <w:rPr>
                <w:rStyle w:val="31"/>
                <w:rFonts w:eastAsia="Courier New"/>
                <w:sz w:val="28"/>
                <w:szCs w:val="28"/>
              </w:rPr>
              <w:t>З2 характерные стилевые и жанровые особенности произведений изобразительного искусства различных эпох и культур;</w:t>
            </w:r>
          </w:p>
          <w:p w:rsidR="00810FFA" w:rsidRPr="00507163" w:rsidRDefault="00810FFA" w:rsidP="0077729C">
            <w:pPr>
              <w:spacing w:after="0" w:line="240" w:lineRule="auto"/>
              <w:rPr>
                <w:rStyle w:val="211pt"/>
                <w:rFonts w:eastAsiaTheme="minorHAnsi"/>
                <w:b w:val="0"/>
                <w:sz w:val="28"/>
                <w:szCs w:val="28"/>
              </w:rPr>
            </w:pPr>
            <w:r w:rsidRPr="00507163">
              <w:rPr>
                <w:rStyle w:val="31"/>
                <w:rFonts w:eastAsia="Courier New"/>
                <w:sz w:val="28"/>
                <w:szCs w:val="28"/>
              </w:rPr>
              <w:t>З3.первоисточники искусствоведческой литературы.</w:t>
            </w:r>
          </w:p>
          <w:p w:rsidR="00810FFA" w:rsidRPr="00507163" w:rsidRDefault="00810FFA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947" w:type="dxa"/>
          </w:tcPr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</w:tc>
        <w:tc>
          <w:tcPr>
            <w:tcW w:w="2271" w:type="dxa"/>
          </w:tcPr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DE1D8A" w:rsidRPr="00507163" w:rsidRDefault="00DE1D8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</w:p>
          <w:p w:rsidR="00810FFA" w:rsidRPr="00507163" w:rsidRDefault="00810FFA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</w:pPr>
            <w:r w:rsidRPr="00507163">
              <w:rPr>
                <w:rFonts w:ascii="Times New Roman" w:hAnsi="Times New Roman"/>
                <w:color w:val="000000" w:themeColor="text1"/>
                <w:sz w:val="28"/>
                <w:szCs w:val="28"/>
                <w:lang w:eastAsia="ru-RU"/>
              </w:rPr>
              <w:t>+</w:t>
            </w:r>
          </w:p>
        </w:tc>
      </w:tr>
    </w:tbl>
    <w:p w:rsidR="00DE1D8A" w:rsidRPr="00507163" w:rsidRDefault="00DE1D8A" w:rsidP="0077729C">
      <w:pPr>
        <w:keepNext/>
        <w:keepLines/>
        <w:suppressLineNumbers/>
        <w:suppressAutoHyphens/>
        <w:spacing w:after="0" w:line="240" w:lineRule="auto"/>
        <w:rPr>
          <w:rFonts w:ascii="Times New Roman" w:hAnsi="Times New Roman"/>
          <w:bCs/>
          <w:sz w:val="28"/>
          <w:szCs w:val="28"/>
          <w:lang w:eastAsia="ru-RU"/>
        </w:rPr>
      </w:pPr>
    </w:p>
    <w:p w:rsidR="00DE1D8A" w:rsidRPr="00507163" w:rsidRDefault="00DE1D8A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br w:type="page"/>
      </w:r>
      <w:r w:rsidRPr="00507163">
        <w:rPr>
          <w:rFonts w:ascii="Times New Roman" w:hAnsi="Times New Roman"/>
          <w:spacing w:val="-3"/>
          <w:sz w:val="28"/>
          <w:szCs w:val="28"/>
        </w:rPr>
        <w:lastRenderedPageBreak/>
        <w:t xml:space="preserve">Кодификатор оценочных средств </w:t>
      </w:r>
    </w:p>
    <w:p w:rsidR="00DE1D8A" w:rsidRPr="00507163" w:rsidRDefault="00DE1D8A" w:rsidP="0077729C">
      <w:pPr>
        <w:shd w:val="clear" w:color="auto" w:fill="FFFFFF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9923" w:type="dxa"/>
        <w:tblInd w:w="40" w:type="dxa"/>
        <w:tblLayout w:type="fixed"/>
        <w:tblCellMar>
          <w:left w:w="40" w:type="dxa"/>
          <w:right w:w="40" w:type="dxa"/>
        </w:tblCellMar>
        <w:tblLook w:val="00A0" w:firstRow="1" w:lastRow="0" w:firstColumn="1" w:lastColumn="0" w:noHBand="0" w:noVBand="0"/>
      </w:tblPr>
      <w:tblGrid>
        <w:gridCol w:w="605"/>
        <w:gridCol w:w="9"/>
        <w:gridCol w:w="2113"/>
        <w:gridCol w:w="9"/>
        <w:gridCol w:w="4464"/>
        <w:gridCol w:w="30"/>
        <w:gridCol w:w="2670"/>
        <w:gridCol w:w="23"/>
      </w:tblGrid>
      <w:tr w:rsidR="00DE1D8A" w:rsidRPr="00507163" w:rsidTr="00DE1D8A">
        <w:trPr>
          <w:gridAfter w:val="1"/>
          <w:wAfter w:w="23" w:type="dxa"/>
          <w:trHeight w:hRule="exact" w:val="94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№</w:t>
            </w:r>
          </w:p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>п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/п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29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Наименование оценочного средства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2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Краткая характеристика оценочного средства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24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Представление оценочного средства в ФОС</w:t>
            </w:r>
          </w:p>
        </w:tc>
      </w:tr>
      <w:tr w:rsidR="00DE1D8A" w:rsidRPr="00507163" w:rsidTr="00DE1D8A">
        <w:trPr>
          <w:gridAfter w:val="1"/>
          <w:wAfter w:w="23" w:type="dxa"/>
          <w:trHeight w:hRule="exact" w:val="317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DE1D8A" w:rsidRPr="00507163" w:rsidRDefault="00DE1D8A" w:rsidP="0077729C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F73A82" w:rsidRPr="00507163" w:rsidTr="00DE1D8A">
        <w:trPr>
          <w:gridAfter w:val="1"/>
          <w:wAfter w:w="23" w:type="dxa"/>
          <w:trHeight w:hRule="exact" w:val="247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14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Задания  для самостоятельной работы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14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Средство проверки умений применять полученные знания по заранее определенной методике для решения задач или заданий по модулю или дисциплине в целом.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Комплект заданий</w:t>
            </w:r>
          </w:p>
        </w:tc>
      </w:tr>
      <w:tr w:rsidR="00F73A82" w:rsidRPr="00507163" w:rsidTr="00507163">
        <w:trPr>
          <w:gridAfter w:val="1"/>
          <w:wAfter w:w="23" w:type="dxa"/>
          <w:trHeight w:hRule="exact" w:val="198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>Проект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Конечный     продукт,  получаемый в р</w:t>
            </w:r>
            <w:r w:rsidRPr="00F73A82">
              <w:rPr>
                <w:rFonts w:ascii="Times New Roman" w:hAnsi="Times New Roman"/>
                <w:spacing w:val="2"/>
                <w:sz w:val="24"/>
                <w:szCs w:val="24"/>
              </w:rPr>
              <w:t xml:space="preserve">езультате планирования и выполнения </w:t>
            </w: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комплекса учебных и исследовательских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заданий.    Позволяет оценить умения обучающихся  самостоятельно </w:t>
            </w:r>
            <w:r w:rsidRPr="00F73A82">
              <w:rPr>
                <w:rFonts w:ascii="Times New Roman" w:hAnsi="Times New Roman"/>
                <w:spacing w:val="3"/>
                <w:sz w:val="24"/>
                <w:szCs w:val="24"/>
              </w:rPr>
              <w:t xml:space="preserve">конструировать свои знания в процессе </w:t>
            </w:r>
            <w:r w:rsidRPr="00F73A82">
              <w:rPr>
                <w:rFonts w:ascii="Times New Roman" w:hAnsi="Times New Roman"/>
                <w:spacing w:val="1"/>
                <w:sz w:val="24"/>
                <w:szCs w:val="24"/>
              </w:rPr>
              <w:t xml:space="preserve">решения практических задач и проблем,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ориентироваться  в   информационном </w:t>
            </w:r>
            <w:r w:rsidRPr="00F73A82">
              <w:rPr>
                <w:rFonts w:ascii="Times New Roman" w:hAnsi="Times New Roman"/>
                <w:spacing w:val="1"/>
                <w:sz w:val="24"/>
                <w:szCs w:val="24"/>
              </w:rPr>
              <w:t xml:space="preserve">пространстве и уровень </w:t>
            </w:r>
            <w:proofErr w:type="spellStart"/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сформированности</w:t>
            </w:r>
            <w:proofErr w:type="spellEnd"/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          аналитических, исследовательских    навыков,    навыков практического и творческого мышления. </w:t>
            </w:r>
            <w:r w:rsidRPr="00F73A82">
              <w:rPr>
                <w:rFonts w:ascii="Times New Roman" w:hAnsi="Times New Roman"/>
                <w:spacing w:val="4"/>
                <w:sz w:val="24"/>
                <w:szCs w:val="24"/>
              </w:rPr>
              <w:t xml:space="preserve">Может выполняться в индивидуальном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порядке или группой обучающихся.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14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2"/>
                <w:sz w:val="24"/>
                <w:szCs w:val="24"/>
              </w:rPr>
              <w:t xml:space="preserve">Темы групповых и/или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индивидуальных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>проектов</w:t>
            </w:r>
          </w:p>
        </w:tc>
      </w:tr>
      <w:tr w:rsidR="00F73A82" w:rsidRPr="00507163" w:rsidTr="00F73A82">
        <w:trPr>
          <w:gridAfter w:val="1"/>
          <w:wAfter w:w="23" w:type="dxa"/>
          <w:trHeight w:hRule="exact" w:val="6659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24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>Разноуровневые</w:t>
            </w:r>
            <w:proofErr w:type="spellEnd"/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задачи и задания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pacing w:val="-1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Различают задачи и задания: </w:t>
            </w:r>
          </w:p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pacing w:val="-2"/>
                <w:sz w:val="24"/>
                <w:szCs w:val="24"/>
              </w:rPr>
            </w:pPr>
            <w:proofErr w:type="gramStart"/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а)  ознакомительного,  позволяющие </w:t>
            </w:r>
            <w:r w:rsidRPr="00F73A82">
              <w:rPr>
                <w:rFonts w:ascii="Times New Roman" w:hAnsi="Times New Roman"/>
                <w:spacing w:val="1"/>
                <w:sz w:val="24"/>
                <w:szCs w:val="24"/>
              </w:rPr>
              <w:t xml:space="preserve">оценивать  и  диагностировать знание </w:t>
            </w: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фактического   материала  (базовые </w:t>
            </w:r>
            <w:r w:rsidRPr="00F73A82">
              <w:rPr>
                <w:rFonts w:ascii="Times New Roman" w:hAnsi="Times New Roman"/>
                <w:spacing w:val="4"/>
                <w:sz w:val="24"/>
                <w:szCs w:val="24"/>
              </w:rPr>
              <w:t xml:space="preserve">понятия,  алгоритмы,  факты) и умение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правильно    использовать  специальные </w:t>
            </w:r>
            <w:r w:rsidRPr="00F73A82">
              <w:rPr>
                <w:rFonts w:ascii="Times New Roman" w:hAnsi="Times New Roman"/>
                <w:spacing w:val="1"/>
                <w:sz w:val="24"/>
                <w:szCs w:val="24"/>
              </w:rPr>
              <w:t xml:space="preserve">термины и понятия, узнавание объектов </w:t>
            </w: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изучения в рамках  определенного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раздела дисциплины; </w:t>
            </w:r>
            <w:proofErr w:type="gramEnd"/>
          </w:p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pacing w:val="-3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 xml:space="preserve">б)  репродуктивного уровня, </w:t>
            </w:r>
            <w:r w:rsidRPr="00F73A82">
              <w:rPr>
                <w:rFonts w:ascii="Times New Roman" w:hAnsi="Times New Roman"/>
                <w:spacing w:val="1"/>
                <w:sz w:val="24"/>
                <w:szCs w:val="24"/>
              </w:rPr>
              <w:t xml:space="preserve">позволяющие оценивать и диагностировать умения синтезировать, </w:t>
            </w:r>
            <w:r w:rsidRPr="00F73A82">
              <w:rPr>
                <w:rFonts w:ascii="Times New Roman" w:hAnsi="Times New Roman"/>
                <w:sz w:val="24"/>
                <w:szCs w:val="24"/>
              </w:rPr>
              <w:t xml:space="preserve">анализировать, обобщать фактический и теоретический              материал с формулированием конкретных выводов,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установлением   причинно-следственных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связей; </w:t>
            </w:r>
          </w:p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2"/>
                <w:sz w:val="24"/>
                <w:szCs w:val="24"/>
              </w:rPr>
              <w:t xml:space="preserve">в) продуктивного уровня, позволяющие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оценивать   и   диагностировать   умения, </w:t>
            </w: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интегрировать  знания различных областей, аргументировать собственную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точку   зрения,   выполнять   проблемные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>задания.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0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Комплект </w:t>
            </w:r>
            <w:proofErr w:type="spellStart"/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разноуровневых</w:t>
            </w:r>
            <w:proofErr w:type="spellEnd"/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задач и заданий</w:t>
            </w:r>
          </w:p>
        </w:tc>
      </w:tr>
      <w:tr w:rsidR="00F73A82" w:rsidRPr="00F73A82" w:rsidTr="00F73A82">
        <w:trPr>
          <w:gridAfter w:val="1"/>
          <w:wAfter w:w="23" w:type="dxa"/>
          <w:trHeight w:hRule="exact" w:val="271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Доклад-презентация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Продукт  самостоятельной работы </w:t>
            </w:r>
            <w:r w:rsidRPr="00F73A82">
              <w:rPr>
                <w:rFonts w:ascii="Times New Roman" w:hAnsi="Times New Roman"/>
                <w:sz w:val="24"/>
                <w:szCs w:val="24"/>
              </w:rPr>
              <w:t xml:space="preserve">студента,       представляющий собой </w:t>
            </w:r>
            <w:r w:rsidRPr="00F73A82">
              <w:rPr>
                <w:rFonts w:ascii="Times New Roman" w:hAnsi="Times New Roman"/>
                <w:spacing w:val="6"/>
                <w:sz w:val="24"/>
                <w:szCs w:val="24"/>
              </w:rPr>
              <w:t xml:space="preserve">краткое изложение в письменном виде </w:t>
            </w:r>
            <w:r w:rsidRPr="00F73A82">
              <w:rPr>
                <w:rFonts w:ascii="Times New Roman" w:hAnsi="Times New Roman"/>
                <w:spacing w:val="-1"/>
                <w:sz w:val="24"/>
                <w:szCs w:val="24"/>
              </w:rPr>
              <w:t xml:space="preserve">полученных результатов теоретического анализа определенной научной (учебно-исследовательской) темы, где автор </w:t>
            </w: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 xml:space="preserve">раскрывает суть исследуемой проблемы, </w:t>
            </w:r>
            <w:r w:rsidRPr="00F73A82">
              <w:rPr>
                <w:rFonts w:ascii="Times New Roman" w:hAnsi="Times New Roman"/>
                <w:spacing w:val="6"/>
                <w:sz w:val="24"/>
                <w:szCs w:val="24"/>
              </w:rPr>
              <w:t xml:space="preserve">приводит различные точки зрения, а </w:t>
            </w:r>
            <w:r w:rsidRPr="00F73A82">
              <w:rPr>
                <w:rFonts w:ascii="Times New Roman" w:hAnsi="Times New Roman"/>
                <w:spacing w:val="-2"/>
                <w:sz w:val="24"/>
                <w:szCs w:val="24"/>
              </w:rPr>
              <w:t>также собственные взгляды на нее.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pacing w:val="-3"/>
                <w:sz w:val="24"/>
                <w:szCs w:val="24"/>
              </w:rPr>
              <w:t>Темы докладов-презентаций</w:t>
            </w:r>
          </w:p>
        </w:tc>
      </w:tr>
      <w:tr w:rsidR="00F73A82" w:rsidRPr="00F73A82" w:rsidTr="0068641C">
        <w:trPr>
          <w:gridAfter w:val="1"/>
          <w:wAfter w:w="23" w:type="dxa"/>
          <w:trHeight w:hRule="exact" w:val="2291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Собеседование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10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 xml:space="preserve">Средство контроля, организованное как специальная беседа преподавателя с обучающимся на темы, связанные с изучаемой дисциплиной, и рассчитанное на выяснение объема </w:t>
            </w:r>
            <w:proofErr w:type="spellStart"/>
            <w:r w:rsidRPr="00F73A82">
              <w:rPr>
                <w:rFonts w:ascii="Times New Roman" w:hAnsi="Times New Roman"/>
                <w:sz w:val="24"/>
                <w:szCs w:val="24"/>
              </w:rPr>
              <w:t>знанийобучающегося</w:t>
            </w:r>
            <w:proofErr w:type="spellEnd"/>
            <w:r w:rsidRPr="00F73A82">
              <w:rPr>
                <w:rFonts w:ascii="Times New Roman" w:hAnsi="Times New Roman"/>
                <w:sz w:val="24"/>
                <w:szCs w:val="24"/>
              </w:rPr>
              <w:t xml:space="preserve"> по определенному разделу, теме, проблеме и т.п.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hanging="10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Вопросы по темам/разделам УД, ПМ</w:t>
            </w:r>
          </w:p>
        </w:tc>
      </w:tr>
      <w:tr w:rsidR="00F73A82" w:rsidRPr="00F73A82" w:rsidTr="00DE1D8A">
        <w:trPr>
          <w:gridAfter w:val="1"/>
          <w:wAfter w:w="23" w:type="dxa"/>
          <w:trHeight w:hRule="exact" w:val="3962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5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Творческое задание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Частично регламентированное задание, имеющее нестандартное решение и позволяющее диагностировать умения, интегрировать знания различных областей, аргументировать собственную точку зрения. Может выполняться индивидуально или группой обучающихся.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bCs/>
                <w:sz w:val="24"/>
                <w:szCs w:val="24"/>
              </w:rPr>
              <w:t xml:space="preserve">Темы </w:t>
            </w:r>
            <w:r w:rsidRPr="00F73A82">
              <w:rPr>
                <w:rFonts w:ascii="Times New Roman" w:hAnsi="Times New Roman"/>
                <w:sz w:val="24"/>
                <w:szCs w:val="24"/>
              </w:rPr>
              <w:t xml:space="preserve">групповых </w:t>
            </w:r>
            <w:r w:rsidRPr="00F73A82">
              <w:rPr>
                <w:rFonts w:ascii="Times New Roman" w:hAnsi="Times New Roman"/>
                <w:bCs/>
                <w:sz w:val="24"/>
                <w:szCs w:val="24"/>
              </w:rPr>
              <w:t xml:space="preserve">и/или </w:t>
            </w:r>
            <w:r w:rsidRPr="00F73A82">
              <w:rPr>
                <w:rFonts w:ascii="Times New Roman" w:hAnsi="Times New Roman"/>
                <w:sz w:val="24"/>
                <w:szCs w:val="24"/>
              </w:rPr>
              <w:t>индивидуальных творческих заданий</w:t>
            </w:r>
          </w:p>
        </w:tc>
      </w:tr>
      <w:tr w:rsidR="00F73A82" w:rsidRPr="00F73A82" w:rsidTr="00507163">
        <w:trPr>
          <w:gridAfter w:val="1"/>
          <w:wAfter w:w="23" w:type="dxa"/>
          <w:trHeight w:hRule="exact" w:val="6550"/>
        </w:trPr>
        <w:tc>
          <w:tcPr>
            <w:tcW w:w="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Тест</w:t>
            </w:r>
          </w:p>
        </w:tc>
        <w:tc>
          <w:tcPr>
            <w:tcW w:w="447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4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Система стандартизированных заданий, позволяющая автоматизировать процедуру измерения уровня знаний и умений обучающегося.</w:t>
            </w:r>
          </w:p>
        </w:tc>
        <w:tc>
          <w:tcPr>
            <w:tcW w:w="2700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0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</w:tr>
      <w:tr w:rsidR="00F73A82" w:rsidRPr="00F73A82" w:rsidTr="00DE1D8A">
        <w:trPr>
          <w:trHeight w:hRule="exact" w:val="2550"/>
        </w:trPr>
        <w:tc>
          <w:tcPr>
            <w:tcW w:w="61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212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Эссе</w:t>
            </w:r>
          </w:p>
        </w:tc>
        <w:tc>
          <w:tcPr>
            <w:tcW w:w="449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ind w:firstLine="19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Средство, позволяющее оценить умение обучающегося письменно излагать суть поставленной проблемы, самостоятельно проводить анализ этой проблемы с использованием концепций и аналитического * инструментария соответствующей дисциплины, делать выводы, обобщающие авторскую позицию по поставленной проблеме.</w:t>
            </w:r>
          </w:p>
        </w:tc>
        <w:tc>
          <w:tcPr>
            <w:tcW w:w="2693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73A82" w:rsidRPr="00F73A82" w:rsidRDefault="00F73A82" w:rsidP="00F73A82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A82">
              <w:rPr>
                <w:rFonts w:ascii="Times New Roman" w:hAnsi="Times New Roman"/>
                <w:sz w:val="24"/>
                <w:szCs w:val="24"/>
              </w:rPr>
              <w:t>Тематика эссе</w:t>
            </w:r>
          </w:p>
        </w:tc>
      </w:tr>
    </w:tbl>
    <w:p w:rsidR="00DE1D8A" w:rsidRPr="00F73A82" w:rsidRDefault="00DE1D8A" w:rsidP="0077729C">
      <w:pPr>
        <w:spacing w:after="0" w:line="240" w:lineRule="auto"/>
        <w:rPr>
          <w:rFonts w:ascii="Times New Roman" w:hAnsi="Times New Roman"/>
          <w:sz w:val="24"/>
          <w:szCs w:val="24"/>
        </w:rPr>
        <w:sectPr w:rsidR="00DE1D8A" w:rsidRPr="00F73A82">
          <w:pgSz w:w="11909" w:h="16834"/>
          <w:pgMar w:top="1034" w:right="377" w:bottom="360" w:left="1039" w:header="720" w:footer="720" w:gutter="0"/>
          <w:cols w:space="720"/>
        </w:sectPr>
      </w:pPr>
    </w:p>
    <w:p w:rsidR="00DE1D8A" w:rsidRPr="00507163" w:rsidRDefault="00DE1D8A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3. Оценка освоения курса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Предметом оценки освоения учебной дисциплины являются общие и профессиональные компетенции, умения, знания.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Соотношение типов задания и критериев оценки представлено в таблице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Style w:val="a7"/>
        <w:tblW w:w="0" w:type="auto"/>
        <w:tblLook w:val="00A0" w:firstRow="1" w:lastRow="0" w:firstColumn="1" w:lastColumn="0" w:noHBand="0" w:noVBand="0"/>
      </w:tblPr>
      <w:tblGrid>
        <w:gridCol w:w="817"/>
        <w:gridCol w:w="3251"/>
        <w:gridCol w:w="5503"/>
      </w:tblGrid>
      <w:tr w:rsidR="00DE1D8A" w:rsidRPr="00507163" w:rsidTr="004D2D9C">
        <w:tc>
          <w:tcPr>
            <w:tcW w:w="817" w:type="dxa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№</w:t>
            </w:r>
          </w:p>
        </w:tc>
        <w:tc>
          <w:tcPr>
            <w:tcW w:w="3251" w:type="dxa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5503" w:type="dxa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Критерии оценки</w:t>
            </w:r>
          </w:p>
        </w:tc>
      </w:tr>
      <w:tr w:rsidR="00DE1D8A" w:rsidRPr="00507163" w:rsidTr="004D2D9C">
        <w:tc>
          <w:tcPr>
            <w:tcW w:w="817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25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Тесты</w:t>
            </w:r>
          </w:p>
        </w:tc>
        <w:tc>
          <w:tcPr>
            <w:tcW w:w="5503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DE1D8A" w:rsidRPr="00507163" w:rsidTr="0088596D">
        <w:trPr>
          <w:trHeight w:val="900"/>
        </w:trPr>
        <w:tc>
          <w:tcPr>
            <w:tcW w:w="817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25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Устные ответы</w:t>
            </w:r>
          </w:p>
        </w:tc>
        <w:tc>
          <w:tcPr>
            <w:tcW w:w="5503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Таблица 2. Критерии и нормы оценки</w:t>
            </w:r>
          </w:p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устных ответов</w:t>
            </w:r>
          </w:p>
        </w:tc>
      </w:tr>
      <w:tr w:rsidR="00DE1D8A" w:rsidRPr="00507163" w:rsidTr="004D2D9C">
        <w:tc>
          <w:tcPr>
            <w:tcW w:w="817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25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Практическая работа</w:t>
            </w:r>
          </w:p>
        </w:tc>
        <w:tc>
          <w:tcPr>
            <w:tcW w:w="5503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DE1D8A" w:rsidRPr="00507163" w:rsidTr="004D2D9C">
        <w:tc>
          <w:tcPr>
            <w:tcW w:w="817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25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5503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Таблица 1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Шкала оценки образовательных достижений (тестов)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Style w:val="a7"/>
        <w:tblW w:w="0" w:type="auto"/>
        <w:tblLook w:val="00A0" w:firstRow="1" w:lastRow="0" w:firstColumn="1" w:lastColumn="0" w:noHBand="0" w:noVBand="0"/>
      </w:tblPr>
      <w:tblGrid>
        <w:gridCol w:w="3190"/>
        <w:gridCol w:w="3190"/>
        <w:gridCol w:w="3191"/>
      </w:tblGrid>
      <w:tr w:rsidR="00DE1D8A" w:rsidRPr="00507163" w:rsidTr="004D2D9C">
        <w:tc>
          <w:tcPr>
            <w:tcW w:w="3190" w:type="dxa"/>
            <w:vMerge w:val="restart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Процент результативности</w:t>
            </w:r>
          </w:p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Оценка уровня подготовки</w:t>
            </w:r>
          </w:p>
        </w:tc>
      </w:tr>
      <w:tr w:rsidR="00DE1D8A" w:rsidRPr="00507163" w:rsidTr="004D2D9C">
        <w:tc>
          <w:tcPr>
            <w:tcW w:w="3190" w:type="dxa"/>
            <w:vMerge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вербальный аналог</w:t>
            </w:r>
          </w:p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DE1D8A" w:rsidRPr="00507163" w:rsidTr="004D2D9C"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отлично</w:t>
            </w:r>
          </w:p>
        </w:tc>
      </w:tr>
      <w:tr w:rsidR="00DE1D8A" w:rsidRPr="00507163" w:rsidTr="004D2D9C"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хорошо</w:t>
            </w:r>
          </w:p>
        </w:tc>
      </w:tr>
      <w:tr w:rsidR="00DE1D8A" w:rsidRPr="00507163" w:rsidTr="004D2D9C"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удовлетворительно</w:t>
            </w:r>
          </w:p>
        </w:tc>
      </w:tr>
      <w:tr w:rsidR="00DE1D8A" w:rsidRPr="00507163" w:rsidTr="004D2D9C"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неудовлетворительно</w:t>
            </w:r>
          </w:p>
        </w:tc>
      </w:tr>
    </w:tbl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 xml:space="preserve">Таблица 2 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Критерии и нормы оценки устных ответов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tbl>
      <w:tblPr>
        <w:tblStyle w:val="a7"/>
        <w:tblW w:w="0" w:type="auto"/>
        <w:tblLook w:val="00A0" w:firstRow="1" w:lastRow="0" w:firstColumn="1" w:lastColumn="0" w:noHBand="0" w:noVBand="0"/>
      </w:tblPr>
      <w:tblGrid>
        <w:gridCol w:w="1242"/>
        <w:gridCol w:w="8329"/>
      </w:tblGrid>
      <w:tr w:rsidR="00DE1D8A" w:rsidRPr="00507163" w:rsidTr="004D2D9C">
        <w:tc>
          <w:tcPr>
            <w:tcW w:w="1242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«5»</w:t>
            </w:r>
          </w:p>
        </w:tc>
        <w:tc>
          <w:tcPr>
            <w:tcW w:w="8329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DE1D8A" w:rsidRPr="00507163" w:rsidTr="004D2D9C">
        <w:tc>
          <w:tcPr>
            <w:tcW w:w="1242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«4»</w:t>
            </w:r>
          </w:p>
        </w:tc>
        <w:tc>
          <w:tcPr>
            <w:tcW w:w="8329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DE1D8A" w:rsidRPr="00507163" w:rsidTr="004D2D9C">
        <w:tc>
          <w:tcPr>
            <w:tcW w:w="1242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«3»</w:t>
            </w:r>
          </w:p>
        </w:tc>
        <w:tc>
          <w:tcPr>
            <w:tcW w:w="8329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DE1D8A" w:rsidRPr="00507163" w:rsidTr="004D2D9C">
        <w:tc>
          <w:tcPr>
            <w:tcW w:w="1242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«2»</w:t>
            </w:r>
          </w:p>
        </w:tc>
        <w:tc>
          <w:tcPr>
            <w:tcW w:w="8329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если обучающийся имеет разрозненные, бессистемные знания, не умеет выделять главное и второстепенное, допускает ошибки в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определении понятий, искажающие их смысл, беспорядочно и неуверенно излагает материал</w:t>
            </w:r>
          </w:p>
        </w:tc>
      </w:tr>
      <w:tr w:rsidR="00DE1D8A" w:rsidRPr="00507163" w:rsidTr="004D2D9C">
        <w:tc>
          <w:tcPr>
            <w:tcW w:w="1242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lastRenderedPageBreak/>
              <w:t>«1»</w:t>
            </w:r>
          </w:p>
          <w:p w:rsidR="00DE1D8A" w:rsidRPr="00507163" w:rsidRDefault="00DE1D8A" w:rsidP="0077729C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8329" w:type="dxa"/>
          </w:tcPr>
          <w:p w:rsidR="00DE1D8A" w:rsidRPr="00507163" w:rsidRDefault="00DE1D8A" w:rsidP="0077729C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 полное незнание и непонимание учебного материала или отказ отвечать</w:t>
            </w:r>
          </w:p>
        </w:tc>
      </w:tr>
    </w:tbl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1D8A" w:rsidRPr="00507163" w:rsidRDefault="00DE1D8A" w:rsidP="0077729C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Критерии и нормы оценки на экзамене</w:t>
      </w:r>
    </w:p>
    <w:p w:rsidR="00DE1D8A" w:rsidRPr="00507163" w:rsidRDefault="00DE1D8A" w:rsidP="0077729C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DE1D8A" w:rsidRPr="00507163" w:rsidRDefault="00DE1D8A" w:rsidP="0077729C">
      <w:pPr>
        <w:pStyle w:val="a4"/>
        <w:spacing w:after="0" w:line="240" w:lineRule="auto"/>
        <w:ind w:firstLine="520"/>
        <w:jc w:val="both"/>
        <w:rPr>
          <w:rFonts w:ascii="Times New Roman" w:hAnsi="Times New Roman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 xml:space="preserve">Оценки </w:t>
      </w:r>
      <w:r w:rsidRPr="00507163">
        <w:rPr>
          <w:rStyle w:val="a6"/>
          <w:b w:val="0"/>
          <w:sz w:val="28"/>
          <w:szCs w:val="28"/>
        </w:rPr>
        <w:t xml:space="preserve">«отлично» 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заслуживает обучающийся, обнаруживший всестороннее, систематическое и глубокое знание учебно-программного материала</w:t>
      </w:r>
      <w:r w:rsidRPr="00507163">
        <w:rPr>
          <w:rStyle w:val="a5"/>
          <w:rFonts w:ascii="Times New Roman" w:hAnsi="Times New Roman"/>
          <w:sz w:val="28"/>
          <w:szCs w:val="28"/>
        </w:rPr>
        <w:t>,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 xml:space="preserve"> умение свободно выполнять практическое задание, усвоивший общие и профессиональные компетенции, соответствующие ФГОС, усвоивший взаимосвязь </w:t>
      </w:r>
      <w:r w:rsidRPr="00507163">
        <w:rPr>
          <w:rStyle w:val="a5"/>
          <w:rFonts w:ascii="Times New Roman" w:hAnsi="Times New Roman"/>
          <w:sz w:val="28"/>
          <w:szCs w:val="28"/>
        </w:rPr>
        <w:t>основных понятий тем и их значение для приобретаемой специальности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, проявивший творческие способности. Обучающийся освещает различные вопросы программного материала, делает содержательные выводы, демонстрирует знание специальной литературы в рамках учебного методического комплекса и дополнительных источников информации, в том числе Интернет - ресурсов.</w:t>
      </w:r>
    </w:p>
    <w:p w:rsidR="00DE1D8A" w:rsidRPr="00507163" w:rsidRDefault="00DE1D8A" w:rsidP="0077729C">
      <w:pPr>
        <w:pStyle w:val="a4"/>
        <w:spacing w:after="0" w:line="240" w:lineRule="auto"/>
        <w:ind w:firstLine="520"/>
        <w:jc w:val="both"/>
        <w:rPr>
          <w:rFonts w:ascii="Times New Roman" w:hAnsi="Times New Roman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 xml:space="preserve">На оценку </w:t>
      </w:r>
      <w:r w:rsidRPr="00507163">
        <w:rPr>
          <w:rStyle w:val="a6"/>
          <w:b w:val="0"/>
          <w:sz w:val="28"/>
          <w:szCs w:val="28"/>
        </w:rPr>
        <w:t xml:space="preserve">«хорошо» 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оценивается ответ, если обучающийся при ответе продемонстрировал системные знания и умения по поставленным вопросам. Содержание вопроса изложил связно, грамотным языком, раскрыл последовательно суть изученного материала</w:t>
      </w:r>
      <w:r w:rsidRPr="00507163">
        <w:rPr>
          <w:rStyle w:val="a5"/>
          <w:rFonts w:ascii="Times New Roman" w:hAnsi="Times New Roman"/>
          <w:sz w:val="28"/>
          <w:szCs w:val="28"/>
        </w:rPr>
        <w:t>, демонстрируя прочность полученных знаний и умений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, но при ответе были допущены незначительные ошибки, нарушалась последовательность изложения или отсутствовали некоторые несущественные элементы содержания тем.</w:t>
      </w:r>
    </w:p>
    <w:p w:rsidR="00DE1D8A" w:rsidRPr="00507163" w:rsidRDefault="00DE1D8A" w:rsidP="0077729C">
      <w:pPr>
        <w:pStyle w:val="a4"/>
        <w:spacing w:after="0" w:line="240" w:lineRule="auto"/>
        <w:ind w:firstLine="520"/>
        <w:jc w:val="both"/>
        <w:rPr>
          <w:rFonts w:ascii="Times New Roman" w:hAnsi="Times New Roman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Оценки «</w:t>
      </w:r>
      <w:r w:rsidRPr="00507163">
        <w:rPr>
          <w:rStyle w:val="a6"/>
          <w:b w:val="0"/>
          <w:sz w:val="28"/>
          <w:szCs w:val="28"/>
        </w:rPr>
        <w:t xml:space="preserve">удовлетворительно» 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 xml:space="preserve">заслуживает обучающийся, обнаруживший знания основного учебно-программного материала в объеме, необходимом </w:t>
      </w:r>
      <w:r w:rsidRPr="00507163">
        <w:rPr>
          <w:rStyle w:val="a5"/>
          <w:rFonts w:ascii="Times New Roman" w:hAnsi="Times New Roman"/>
          <w:sz w:val="28"/>
          <w:szCs w:val="28"/>
        </w:rPr>
        <w:t>для дальнейшей учебы и предстоящей работы по специальности/профессии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, справляющийся с выполнением заданий, предусмотренных программой</w:t>
      </w:r>
      <w:r w:rsidRPr="00507163">
        <w:rPr>
          <w:rStyle w:val="a5"/>
          <w:rFonts w:ascii="Times New Roman" w:hAnsi="Times New Roman"/>
          <w:sz w:val="28"/>
          <w:szCs w:val="28"/>
        </w:rPr>
        <w:t>, знакомы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й с основной литературой, рекомендованной программой, но, у обучающегося обнаружены неточности в развернутом раскрытии понятий, терминов, определений, план ответа выстроен непоследовательно, в ответе допущены погрешности, исправленные под руководством преподавателя.</w:t>
      </w:r>
    </w:p>
    <w:p w:rsidR="00DE1D8A" w:rsidRPr="00507163" w:rsidRDefault="00DE1D8A" w:rsidP="0077729C">
      <w:pPr>
        <w:pStyle w:val="a4"/>
        <w:spacing w:after="0" w:line="240" w:lineRule="auto"/>
        <w:ind w:firstLine="520"/>
        <w:jc w:val="both"/>
        <w:rPr>
          <w:rStyle w:val="a5"/>
          <w:rFonts w:ascii="Times New Roman" w:hAnsi="Times New Roman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Оценка «</w:t>
      </w:r>
      <w:r w:rsidRPr="00507163">
        <w:rPr>
          <w:rStyle w:val="a6"/>
          <w:b w:val="0"/>
          <w:sz w:val="28"/>
          <w:szCs w:val="28"/>
        </w:rPr>
        <w:t xml:space="preserve">неудовлетворительно» 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выставляется обучающемуся, если в ответе обнаружены пробелы в знаниях основного учебно-программного материала, недостаточно раскрыты понятия, термины, допущены принципиальные ошибки в выполнении практических заданий. Ответ содержит ряд серьезных неточностей. Выводы поверхностны.</w:t>
      </w:r>
    </w:p>
    <w:p w:rsidR="00DE1D8A" w:rsidRPr="00507163" w:rsidRDefault="00DE1D8A" w:rsidP="0077729C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DE1D8A" w:rsidRPr="00507163" w:rsidRDefault="00DE1D8A" w:rsidP="0077729C">
      <w:pPr>
        <w:shd w:val="clear" w:color="auto" w:fill="FFFFFF"/>
        <w:spacing w:after="0" w:line="240" w:lineRule="auto"/>
        <w:jc w:val="both"/>
        <w:rPr>
          <w:rFonts w:ascii="Times New Roman" w:hAnsi="Times New Roman"/>
          <w:bCs/>
          <w:color w:val="000000"/>
          <w:sz w:val="28"/>
          <w:szCs w:val="28"/>
        </w:rPr>
      </w:pPr>
    </w:p>
    <w:p w:rsidR="00DE1D8A" w:rsidRPr="00507163" w:rsidRDefault="00DE1D8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CE6AC1" w:rsidRPr="00507163" w:rsidRDefault="00DE1D8A" w:rsidP="0077729C">
      <w:pPr>
        <w:pStyle w:val="a3"/>
        <w:numPr>
          <w:ilvl w:val="1"/>
          <w:numId w:val="3"/>
        </w:numPr>
        <w:spacing w:after="0" w:line="240" w:lineRule="auto"/>
        <w:ind w:left="0" w:firstLine="709"/>
        <w:contextualSpacing w:val="0"/>
        <w:jc w:val="center"/>
        <w:rPr>
          <w:rFonts w:ascii="Times New Roman" w:hAnsi="Times New Roman"/>
          <w:color w:val="000000" w:themeColor="text1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Материалы к текущему контролю успеваемости по </w:t>
      </w:r>
    </w:p>
    <w:p w:rsidR="00D665A8" w:rsidRPr="00507163" w:rsidRDefault="00D665A8" w:rsidP="0077729C">
      <w:pPr>
        <w:pStyle w:val="a3"/>
        <w:spacing w:after="0" w:line="240" w:lineRule="auto"/>
        <w:ind w:left="0"/>
        <w:contextualSpacing w:val="0"/>
        <w:rPr>
          <w:rFonts w:ascii="Times New Roman" w:hAnsi="Times New Roman"/>
          <w:color w:val="000000" w:themeColor="text1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>ОП.0</w:t>
      </w:r>
      <w:r w:rsidR="00CE6AC1"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2 </w:t>
      </w:r>
      <w:r w:rsidRPr="00507163">
        <w:rPr>
          <w:rFonts w:ascii="Times New Roman" w:hAnsi="Times New Roman"/>
          <w:color w:val="000000" w:themeColor="text1"/>
          <w:sz w:val="28"/>
          <w:szCs w:val="28"/>
        </w:rPr>
        <w:t>История изобразительного  искусства</w:t>
      </w:r>
    </w:p>
    <w:p w:rsidR="00DE1D8A" w:rsidRPr="00507163" w:rsidRDefault="00DE1D8A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spacing w:after="0" w:line="240" w:lineRule="auto"/>
        <w:ind w:firstLine="360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Текущий контроль успеваемости указывается по каждой теме учебной дисциплины. Он может проводится в форме тестирования, устного опроса, </w:t>
      </w:r>
      <w:r w:rsidR="00D665A8" w:rsidRPr="00507163">
        <w:rPr>
          <w:rFonts w:ascii="Times New Roman" w:hAnsi="Times New Roman"/>
          <w:sz w:val="28"/>
          <w:szCs w:val="28"/>
          <w:lang w:eastAsia="ru-RU"/>
        </w:rPr>
        <w:t>составления кроссвордов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, письменного опроса. В качестве материалов </w:t>
      </w:r>
      <w:r w:rsidRPr="00507163">
        <w:rPr>
          <w:rFonts w:ascii="Times New Roman" w:hAnsi="Times New Roman"/>
          <w:sz w:val="28"/>
          <w:szCs w:val="28"/>
          <w:lang w:eastAsia="ru-RU"/>
        </w:rPr>
        <w:lastRenderedPageBreak/>
        <w:t>прикладываются: перечень вопросов для обсуждения на устном опросе, варианты тестовых заданий, практические и расчётные задания и т.д.</w:t>
      </w:r>
    </w:p>
    <w:p w:rsidR="00DE1D8A" w:rsidRPr="00507163" w:rsidRDefault="00DE1D8A" w:rsidP="0077729C">
      <w:pPr>
        <w:spacing w:after="0" w:line="240" w:lineRule="auto"/>
        <w:ind w:firstLine="360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pStyle w:val="101"/>
        <w:shd w:val="clear" w:color="auto" w:fill="auto"/>
        <w:spacing w:line="240" w:lineRule="auto"/>
        <w:jc w:val="both"/>
        <w:rPr>
          <w:sz w:val="28"/>
          <w:szCs w:val="28"/>
        </w:rPr>
      </w:pPr>
      <w:r w:rsidRPr="00507163">
        <w:rPr>
          <w:sz w:val="28"/>
          <w:szCs w:val="28"/>
        </w:rPr>
        <w:br w:type="page"/>
      </w:r>
    </w:p>
    <w:p w:rsidR="001E4582" w:rsidRPr="00507163" w:rsidRDefault="001E4582" w:rsidP="0077729C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lastRenderedPageBreak/>
        <w:t>ПРИЛОЖЕНИЕ1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1. В средние века центр образования и культуры: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церковь;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школа;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государство.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2. О каком архитектурном стиле идет речь: “главная роль отводилась суровой, крепостного характера архитектуре...”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готический;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романский;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барокко.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 3. Идеал эпохи Средневековья в: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телесной красоте;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телесной и духовной красоте;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духовной красоте.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4. “Ведущим архитектурным стилем стал городской собор со стрельчатыми сводами, устремленными ввысь... с многоцветными витражами”. О каком архитектурном стиле идет речь?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романском;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барокко;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готическом.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5. "Немецкие рыцарские средневековые поэты-певцы, воспевавшие любовь к даме, служение богу и сюзерену, рыцарские подвиги и крестовые походы":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менестрели;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миннезингеры;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трубадуры.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 xml:space="preserve">6. Этот памятник архитектуры - синтез художественного опыта </w:t>
      </w:r>
      <w:proofErr w:type="spellStart"/>
      <w:r w:rsidRPr="00507163">
        <w:rPr>
          <w:rFonts w:ascii="Times New Roman" w:hAnsi="Times New Roman"/>
          <w:bCs/>
          <w:sz w:val="28"/>
          <w:szCs w:val="28"/>
        </w:rPr>
        <w:t>античноcти</w:t>
      </w:r>
      <w:proofErr w:type="spellEnd"/>
      <w:r w:rsidRPr="00507163">
        <w:rPr>
          <w:rFonts w:ascii="Times New Roman" w:hAnsi="Times New Roman"/>
          <w:bCs/>
          <w:sz w:val="28"/>
          <w:szCs w:val="28"/>
        </w:rPr>
        <w:t xml:space="preserve"> и воззрений христианства: "Он велик по размерам: диаметр купола около </w:t>
      </w:r>
      <w:smartTag w:uri="urn:schemas-microsoft-com:office:smarttags" w:element="metricconverter">
        <w:smartTagPr>
          <w:attr w:name="ProductID" w:val="32 метров"/>
        </w:smartTagPr>
        <w:r w:rsidRPr="00507163">
          <w:rPr>
            <w:rFonts w:ascii="Times New Roman" w:hAnsi="Times New Roman"/>
            <w:bCs/>
            <w:sz w:val="28"/>
            <w:szCs w:val="28"/>
          </w:rPr>
          <w:t>32 метров</w:t>
        </w:r>
      </w:smartTag>
      <w:r w:rsidRPr="00507163">
        <w:rPr>
          <w:rFonts w:ascii="Times New Roman" w:hAnsi="Times New Roman"/>
          <w:bCs/>
          <w:sz w:val="28"/>
          <w:szCs w:val="28"/>
        </w:rPr>
        <w:t xml:space="preserve">, а его кольцо-основание поднято на высоту 14-этажного дома (более </w:t>
      </w:r>
      <w:smartTag w:uri="urn:schemas-microsoft-com:office:smarttags" w:element="metricconverter">
        <w:smartTagPr>
          <w:attr w:name="ProductID" w:val="40 метров"/>
        </w:smartTagPr>
        <w:r w:rsidRPr="00507163">
          <w:rPr>
            <w:rFonts w:ascii="Times New Roman" w:hAnsi="Times New Roman"/>
            <w:bCs/>
            <w:sz w:val="28"/>
            <w:szCs w:val="28"/>
          </w:rPr>
          <w:t>40 метров</w:t>
        </w:r>
      </w:smartTag>
      <w:r w:rsidRPr="00507163">
        <w:rPr>
          <w:rFonts w:ascii="Times New Roman" w:hAnsi="Times New Roman"/>
          <w:bCs/>
          <w:sz w:val="28"/>
          <w:szCs w:val="28"/>
        </w:rPr>
        <w:t>)".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Софийский собор в Полоцке;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храм Василия Блаженного;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Софийский собор в Константинополе.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7. Искусство средневековья проникнуто духом: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символики;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науки;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мифологии.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8. Культурное течение Возрождение противопоставило церковной идеологии культ Человека, отсюда название: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реформация;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гуманизм;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интуитивизм.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9. Отличительные черты Возрождения: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связь культуры и религии, подчинение человека церкви;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подражание античности, лишение человека права на развитие своих способностей;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светский характер культуры, гуманизм, обращение к античности.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10. Из всех искусств Возрождение особенно возвысило: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изобразительное;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"искусство слова";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в) музыкальное.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11. Любимый сюжет живописи Ренессанса: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исторические события Италии 14-16 вв.;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б) </w:t>
      </w:r>
      <w:proofErr w:type="spellStart"/>
      <w:proofErr w:type="gramStart"/>
      <w:r w:rsidRPr="00507163">
        <w:rPr>
          <w:rFonts w:ascii="Times New Roman" w:hAnsi="Times New Roman"/>
          <w:sz w:val="28"/>
          <w:szCs w:val="28"/>
        </w:rPr>
        <w:t>M</w:t>
      </w:r>
      <w:proofErr w:type="gramEnd"/>
      <w:r w:rsidRPr="00507163">
        <w:rPr>
          <w:rFonts w:ascii="Times New Roman" w:hAnsi="Times New Roman"/>
          <w:sz w:val="28"/>
          <w:szCs w:val="28"/>
        </w:rPr>
        <w:t>адонна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с младенцем;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изображение природы Италии.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12. Среди работ этого художника - "Поцелуй Иуды", "</w:t>
      </w:r>
      <w:proofErr w:type="spellStart"/>
      <w:r w:rsidRPr="00507163">
        <w:rPr>
          <w:rFonts w:ascii="Times New Roman" w:hAnsi="Times New Roman"/>
          <w:bCs/>
          <w:sz w:val="28"/>
          <w:szCs w:val="28"/>
        </w:rPr>
        <w:t>Оплакивание</w:t>
      </w:r>
      <w:proofErr w:type="spellEnd"/>
      <w:r w:rsidRPr="00507163">
        <w:rPr>
          <w:rFonts w:ascii="Times New Roman" w:hAnsi="Times New Roman"/>
          <w:bCs/>
          <w:sz w:val="28"/>
          <w:szCs w:val="28"/>
        </w:rPr>
        <w:t xml:space="preserve"> Христа" и другие: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Брунеллески;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б) </w:t>
      </w:r>
      <w:proofErr w:type="spellStart"/>
      <w:r w:rsidRPr="00507163">
        <w:rPr>
          <w:rFonts w:ascii="Times New Roman" w:hAnsi="Times New Roman"/>
          <w:sz w:val="28"/>
          <w:szCs w:val="28"/>
        </w:rPr>
        <w:t>Джотто</w:t>
      </w:r>
      <w:proofErr w:type="spellEnd"/>
      <w:r w:rsidRPr="00507163">
        <w:rPr>
          <w:rFonts w:ascii="Times New Roman" w:hAnsi="Times New Roman"/>
          <w:sz w:val="28"/>
          <w:szCs w:val="28"/>
        </w:rPr>
        <w:t>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Боттичелли.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13. Соотнеси название работы и автора: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1) "Джоконда;                                      а) Микеланджело;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2) "Рождение Венеры»;                         б) Боттичелли;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3) "Давид»,                                              в) Леонардо да Винчи.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14. Временные рамки эпохи Возрождения: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12-15 века;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12-14 века;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13-16 века.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15. В чем отличие мастеров эпохи Возрождения от средневековья: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они хотели остаться безызвестными;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они придавали оригинальность произведениям и подчеркивали свое авторство;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они копировали старых мастеров.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 xml:space="preserve">16. Одной из живописных последних работ Микеланджело была выполненная в </w:t>
      </w:r>
      <w:smartTag w:uri="urn:schemas-microsoft-com:office:smarttags" w:element="metricconverter">
        <w:smartTagPr>
          <w:attr w:name="ProductID" w:val="1514 г"/>
        </w:smartTagPr>
        <w:r w:rsidRPr="00507163">
          <w:rPr>
            <w:rFonts w:ascii="Times New Roman" w:hAnsi="Times New Roman"/>
            <w:bCs/>
            <w:sz w:val="28"/>
            <w:szCs w:val="28"/>
          </w:rPr>
          <w:t>1514 г</w:t>
        </w:r>
      </w:smartTag>
      <w:r w:rsidRPr="00507163">
        <w:rPr>
          <w:rFonts w:ascii="Times New Roman" w:hAnsi="Times New Roman"/>
          <w:bCs/>
          <w:sz w:val="28"/>
          <w:szCs w:val="28"/>
        </w:rPr>
        <w:t>. огромная фреска Сикстинской капеллы. Какой библейский сюжет был изображен?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"Сотворение мира";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"Потоп";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"Тайная вечеря"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17. Временные рамки Северного Возрождения: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14-16 века;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12-16 века;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15-16 века.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18. Соотнеси автора и название: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"Воз сена";                                     1) Альбрехт Дюрер;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"Битва Карнавала и Поста";         2) Иероним Босх;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"Всадник, смерть и дьявол";        3) Питер Брейгель</w:t>
      </w:r>
      <w:r w:rsidRPr="00507163">
        <w:rPr>
          <w:rFonts w:ascii="Times New Roman" w:hAnsi="Times New Roman"/>
          <w:bCs/>
          <w:sz w:val="28"/>
          <w:szCs w:val="28"/>
        </w:rPr>
        <w:t>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19. В творчестве Дюрера ренессансная ясность представлений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сочетается: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с научностью;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со средневековой фантастикой и суеверием;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с оптимизмом.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20. Главные персонажи в картинах Питера Брейгеля: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люди и природа;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библейские пророки;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богатые горожане.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21. Гуманизм эпохи Возрождения подготовил: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крестьянские войны;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религиозные споры;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в) формирование национальных культур.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22. Гравюра - это: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а) вид изобразительного искусства, в основе которого лежит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использование линии и рисунка;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б) вид графики, вырезанный на гладкой поверхности рисунок и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его отпечаток;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в) стенная роспись по свежей штукатурке.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 xml:space="preserve">23. Альбрехт Дюрер выполнил 15 гравюр на тему Апокалипсиса. Известен лист " Всадник, смерть и дьявол ", символизирующий 3 разрушительные силы. Назовите, какую разрушительную силу символизировал каждый из всадников. 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 xml:space="preserve">1-                                                 ;               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2-                                                 ;          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3-                                                  .          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24.Установите соотношение эпох, стилей и художественных методов предложенным определениям, составив пары из цифр и букв: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 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1.В основе мировоззрения – представление о существовании двух миров (дуализм). Взаимопроникновение земного и потустороннего. В архитектуре – 2 ведущих стиля – романский и готический. Появление светской литературы, поэзии трубадуров, труверов, миннезингеров и вагантов; появление литургической драмы. Тело человека считалось вместилищем греха и порока. Искусство подчинялось церкви. Ведущий вид искусства – архитектура. Храм – «библия в камне».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2.Пришедшая на смену древним, первобытным цивилизациям «образцовая, классическая» эпоха в скульптуре, архитектуре, литературе, философии, ораторском искусстве. Это колыбель всей европейской цивилизации. Основа художественной культуры в эту эпоху – миф. Идеалом стал образ человека-гражданина, развитого гармонически и духовно. Шедевры этой эпохи много веков вдохновляли поэтов и художников, драматургов и композиторов, рождая представление о мире совершенной красоты и силе человеческого разума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3.«Эпоха, которая нуждалась в титанах и породила титанов по силе мысли, страсти и характеру, по многосторонности и учености»: Да Винчи, Микеланджело, Рафаэль…Возросший интерес к античной культуре. Искусство воспевает красоту природы, гармонию человеческого тела, поэзию человеческих чувств. Возросшее количество светских мотивов в культуре</w:t>
      </w:r>
      <w:r w:rsidRPr="00507163">
        <w:rPr>
          <w:rFonts w:ascii="Times New Roman" w:hAnsi="Times New Roman"/>
          <w:bCs/>
          <w:sz w:val="28"/>
          <w:szCs w:val="28"/>
        </w:rPr>
        <w:t>.</w:t>
      </w:r>
      <w:r w:rsidRPr="00507163">
        <w:rPr>
          <w:rFonts w:ascii="Times New Roman" w:hAnsi="Times New Roman"/>
          <w:sz w:val="28"/>
          <w:szCs w:val="28"/>
        </w:rPr>
        <w:t xml:space="preserve"> В основе культуры в эту эпоху стояли идеи гуманизма. Низвергнут аскетизм (церковное учение о том, что тело человека – вместилище греха, а земная жизнь – смрадная,). Главная тема искусства – Человек, гармонично и всесторонне развитый, его мощь и величие. Человек и его разум возведен на пьедестал.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iCs/>
          <w:sz w:val="28"/>
          <w:szCs w:val="28"/>
        </w:rPr>
        <w:t xml:space="preserve">А) Возрождение 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iCs/>
          <w:sz w:val="28"/>
          <w:szCs w:val="28"/>
        </w:rPr>
        <w:t>В) Средние века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iCs/>
          <w:sz w:val="28"/>
          <w:szCs w:val="28"/>
        </w:rPr>
        <w:t>Д) Античность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( 1 – в, 2 – д, 3 – а)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</w:t>
      </w:r>
      <w:r w:rsidR="00CE6AC1" w:rsidRPr="00507163">
        <w:rPr>
          <w:rFonts w:ascii="Times New Roman" w:hAnsi="Times New Roman"/>
          <w:bCs/>
          <w:sz w:val="28"/>
          <w:szCs w:val="28"/>
        </w:rPr>
        <w:t>5</w:t>
      </w:r>
      <w:r w:rsidRPr="00507163">
        <w:rPr>
          <w:rFonts w:ascii="Times New Roman" w:hAnsi="Times New Roman"/>
          <w:sz w:val="28"/>
          <w:szCs w:val="28"/>
        </w:rPr>
        <w:t xml:space="preserve">. В творчестве </w:t>
      </w:r>
      <w:r w:rsidRPr="00507163">
        <w:rPr>
          <w:rFonts w:ascii="Times New Roman" w:hAnsi="Times New Roman"/>
          <w:bCs/>
          <w:sz w:val="28"/>
          <w:szCs w:val="28"/>
        </w:rPr>
        <w:t xml:space="preserve">Рафаэля </w:t>
      </w:r>
      <w:r w:rsidRPr="00507163">
        <w:rPr>
          <w:rFonts w:ascii="Times New Roman" w:hAnsi="Times New Roman"/>
          <w:sz w:val="28"/>
          <w:szCs w:val="28"/>
        </w:rPr>
        <w:t xml:space="preserve">значительное место занимают картины с изображением Мадонны: "Мадонна </w:t>
      </w:r>
      <w:proofErr w:type="spellStart"/>
      <w:r w:rsidRPr="00507163">
        <w:rPr>
          <w:rFonts w:ascii="Times New Roman" w:hAnsi="Times New Roman"/>
          <w:sz w:val="28"/>
          <w:szCs w:val="28"/>
        </w:rPr>
        <w:t>Конестабиле</w:t>
      </w:r>
      <w:proofErr w:type="spellEnd"/>
      <w:r w:rsidRPr="00507163">
        <w:rPr>
          <w:rFonts w:ascii="Times New Roman" w:hAnsi="Times New Roman"/>
          <w:sz w:val="28"/>
          <w:szCs w:val="28"/>
        </w:rPr>
        <w:t>", "Мадонна в зелени", "Мадонна со щегленком", "Сикстинская Мадонна" и др. Одно из вышеназванных произведений признано самым глубоким и самым прекрасным воплощением темы материнства в ренессансной живописи</w:t>
      </w:r>
      <w:r w:rsidRPr="00507163">
        <w:rPr>
          <w:rFonts w:ascii="Times New Roman" w:hAnsi="Times New Roman"/>
          <w:bCs/>
          <w:sz w:val="28"/>
          <w:szCs w:val="28"/>
        </w:rPr>
        <w:t xml:space="preserve">. Назовите это произведение. 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КЛЮЧ:</w:t>
      </w:r>
    </w:p>
    <w:tbl>
      <w:tblPr>
        <w:tblW w:w="0" w:type="auto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195"/>
        <w:gridCol w:w="3195"/>
        <w:gridCol w:w="3195"/>
      </w:tblGrid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№ вопроса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Ответ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Кол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>.-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во баллов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11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12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13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1 - в,2 - б ,3 – 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 балла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14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16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17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18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1-в , 2-а, 3-б;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 балла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19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20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21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В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22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Б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балл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23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bCs/>
                <w:sz w:val="28"/>
                <w:szCs w:val="28"/>
              </w:rPr>
              <w:t>ветер, огонь, вода,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 балла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24.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1 – в, 2 – д, 3 – а</w:t>
            </w:r>
          </w:p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 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5 баллов (1 – 2б, 2 – 1б, 3 – 2б)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25.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А-е, Б-г, В-д</w:t>
            </w:r>
          </w:p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 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 балла</w:t>
            </w:r>
          </w:p>
        </w:tc>
      </w:tr>
      <w:tr w:rsidR="001E4582" w:rsidRPr="00507163" w:rsidTr="00E65EBD">
        <w:trPr>
          <w:tblCellSpacing w:w="0" w:type="dxa"/>
        </w:trPr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26.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«Сикстинская Мадонна»</w:t>
            </w:r>
          </w:p>
        </w:tc>
        <w:tc>
          <w:tcPr>
            <w:tcW w:w="3195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</w:tcPr>
          <w:p w:rsidR="001E4582" w:rsidRPr="00507163" w:rsidRDefault="001E4582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3 балла</w:t>
            </w:r>
          </w:p>
        </w:tc>
      </w:tr>
    </w:tbl>
    <w:p w:rsidR="001E4582" w:rsidRPr="00507163" w:rsidRDefault="001E4582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 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Критерии оценки: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Максимальное кол-во баллов – 40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85 – 100 %   - 30 – 40 баллов – оценка «5»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65-84 %        - 25 - 29 балла –     оценка «4»</w:t>
      </w:r>
    </w:p>
    <w:p w:rsidR="001E4582" w:rsidRPr="00507163" w:rsidRDefault="001E4582" w:rsidP="0077729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50-64 %        - 19 - 24 балл –       оценка «3»</w:t>
      </w:r>
    </w:p>
    <w:p w:rsidR="006478A4" w:rsidRPr="00507163" w:rsidRDefault="006478A4" w:rsidP="0077729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lastRenderedPageBreak/>
        <w:t>ПРИЛОЖЕНИЕ2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ВАРИАНТ1 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1.Соотнесите форму мегалитических построек и определение: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1. дольмен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2. менгир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3. Кромлех</w:t>
      </w:r>
    </w:p>
    <w:p w:rsidR="006478A4" w:rsidRPr="00507163" w:rsidRDefault="006478A4" w:rsidP="0077729C">
      <w:pPr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А) удлиненный камень, поставленный вертикально;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каменные глыбы, поставленные вертикально и перекрытые каменной плитой;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каменные глыбы, расположенные по кругу;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закрытый каменный ящик из четырех плит и плиты перекрытия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2.Стоунхендж относится к следующему типу мегалитической архитектуры: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дольмен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менгир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кромлех</w:t>
      </w:r>
    </w:p>
    <w:p w:rsidR="006478A4" w:rsidRPr="00507163" w:rsidRDefault="006478A4" w:rsidP="0077729C">
      <w:pPr>
        <w:pStyle w:val="2"/>
        <w:shd w:val="clear" w:color="auto" w:fill="FFFFFF"/>
        <w:spacing w:before="0" w:beforeAutospacing="0" w:after="0" w:afterAutospacing="0"/>
        <w:textAlignment w:val="baseline"/>
        <w:rPr>
          <w:b w:val="0"/>
          <w:bCs w:val="0"/>
          <w:color w:val="333333"/>
          <w:spacing w:val="-3"/>
          <w:sz w:val="28"/>
          <w:szCs w:val="28"/>
        </w:rPr>
      </w:pPr>
      <w:r w:rsidRPr="00507163">
        <w:rPr>
          <w:b w:val="0"/>
          <w:color w:val="000000"/>
          <w:sz w:val="28"/>
          <w:szCs w:val="28"/>
        </w:rPr>
        <w:t>3. Установите соответствие между художественным направлением и представителем:</w:t>
      </w:r>
      <w:r w:rsidRPr="00507163">
        <w:rPr>
          <w:b w:val="0"/>
          <w:color w:val="000000"/>
          <w:sz w:val="28"/>
          <w:szCs w:val="28"/>
        </w:rPr>
        <w:br/>
        <w:t>1. импрессионизм</w:t>
      </w:r>
      <w:r w:rsidRPr="00507163">
        <w:rPr>
          <w:b w:val="0"/>
          <w:color w:val="000000"/>
          <w:sz w:val="28"/>
          <w:szCs w:val="28"/>
        </w:rPr>
        <w:br/>
        <w:t>2. постимпрессионизм</w:t>
      </w:r>
      <w:r w:rsidRPr="00507163">
        <w:rPr>
          <w:b w:val="0"/>
          <w:color w:val="000000"/>
          <w:sz w:val="28"/>
          <w:szCs w:val="28"/>
        </w:rPr>
        <w:br/>
        <w:t>3. символизм</w:t>
      </w:r>
      <w:r w:rsidRPr="00507163">
        <w:rPr>
          <w:b w:val="0"/>
          <w:color w:val="000000"/>
          <w:sz w:val="28"/>
          <w:szCs w:val="28"/>
        </w:rPr>
        <w:br/>
        <w:t>4. модерн</w:t>
      </w:r>
      <w:r w:rsidRPr="00507163">
        <w:rPr>
          <w:rStyle w:val="apple-converted-space"/>
          <w:b w:val="0"/>
          <w:color w:val="000000"/>
          <w:sz w:val="28"/>
          <w:szCs w:val="28"/>
        </w:rPr>
        <w:t> </w:t>
      </w:r>
      <w:r w:rsidRPr="00507163">
        <w:rPr>
          <w:b w:val="0"/>
          <w:color w:val="000000"/>
          <w:sz w:val="28"/>
          <w:szCs w:val="28"/>
        </w:rPr>
        <w:br/>
        <w:t>А) Винсент Ван Гог</w:t>
      </w:r>
      <w:r w:rsidRPr="00507163">
        <w:rPr>
          <w:b w:val="0"/>
          <w:color w:val="000000"/>
          <w:sz w:val="28"/>
          <w:szCs w:val="28"/>
        </w:rPr>
        <w:br/>
        <w:t xml:space="preserve">Б </w:t>
      </w:r>
      <w:r w:rsidRPr="00507163">
        <w:rPr>
          <w:b w:val="0"/>
          <w:bCs w:val="0"/>
          <w:color w:val="333333"/>
          <w:spacing w:val="-3"/>
          <w:sz w:val="28"/>
          <w:szCs w:val="28"/>
          <w:bdr w:val="none" w:sz="0" w:space="0" w:color="auto" w:frame="1"/>
        </w:rPr>
        <w:t>Эдвард Мунк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В) Густав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Климт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br/>
        <w:t>Г) Эдгар Дега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Д.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Михаил Врубель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4.Направление в архитектуре 19 века, основанное на смешении стилей: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историзм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модернизм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эклектизм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5. Зимний Дворец в Санкт-Петербурге относится к стилю: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А. барокко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Б. классицизм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В. Неоклассицизм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6. Памятник первобытной скульптуры Венера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Виллендорфская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создана в период: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мезолит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палеолит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неолит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7. Ранней формой погребальных сооружений в Древнем Египте является: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ступенчатая пирамида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коническая пирамида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В)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мастаба</w:t>
      </w:r>
      <w:proofErr w:type="spellEnd"/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8.Среди перечисленных архитектурных ордеров укажите древнеримский ордер: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дорический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ионический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коринфский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композитный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9.Вид искусства, который не получил развития в византийской православной традиции:</w:t>
      </w:r>
      <w:r w:rsidRPr="00507163">
        <w:rPr>
          <w:rFonts w:ascii="Times New Roman" w:hAnsi="Times New Roman"/>
          <w:color w:val="000000"/>
          <w:sz w:val="28"/>
          <w:szCs w:val="28"/>
        </w:rPr>
        <w:br/>
      </w:r>
      <w:r w:rsidRPr="00507163">
        <w:rPr>
          <w:rFonts w:ascii="Times New Roman" w:hAnsi="Times New Roman"/>
          <w:color w:val="000000"/>
          <w:sz w:val="28"/>
          <w:szCs w:val="28"/>
        </w:rPr>
        <w:lastRenderedPageBreak/>
        <w:t>А) станковая живопись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скульптура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монументальная живопись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10. Художник Итальянского Возрождения, который ввел технику «сфумато»: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А)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Сандро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Боттичелли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Леонардо да Винчи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Рафаэль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11. Имя художника из династии Брейгелей, получившего прозвище «Мужицкий»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Ян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Питер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В)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Иеронимус</w:t>
      </w:r>
      <w:proofErr w:type="spellEnd"/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12. Художник-постимпрессионист, один из создателей живописного приема «пуантилизм»: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Поль Гоген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Б) Жорж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Сёра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br/>
        <w:t>В) Поль Сезанн</w:t>
      </w:r>
    </w:p>
    <w:p w:rsidR="006478A4" w:rsidRPr="00507163" w:rsidRDefault="006478A4" w:rsidP="0077729C">
      <w:pPr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13. Средневековый стиль …….. получил свое название от одного из «варварских» народов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 (вставить название стиля)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14.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«Возрождение» по-французски звучит как ……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15. Картина Клода Моне «Впечатление. Восход солнца» послужила основой для названия направления «…»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16. Вставьте  пропущенное название стиля…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Стиль …… в переводе означает «современный»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17. Представители направления ………. выражали в своих произведениях будущее, эпоху техники, высоких скоростей и темпов жизни.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18 Установите соответствие между художественным направлением и архитектурным сооружением</w:t>
      </w:r>
    </w:p>
    <w:p w:rsidR="006478A4" w:rsidRPr="00507163" w:rsidRDefault="006478A4" w:rsidP="0077729C">
      <w:pPr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 1. «Петровское барокко»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2. Классицизм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3. «Екатерининское барокко»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Казанский собор в Санкт-Петербурге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Б) Большой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Царс</w:t>
      </w:r>
      <w:r w:rsidR="004922F7" w:rsidRPr="00507163">
        <w:rPr>
          <w:rFonts w:ascii="Times New Roman" w:hAnsi="Times New Roman"/>
          <w:color w:val="000000"/>
          <w:sz w:val="28"/>
          <w:szCs w:val="28"/>
        </w:rPr>
        <w:t>ФОС</w:t>
      </w:r>
      <w:r w:rsidRPr="00507163">
        <w:rPr>
          <w:rFonts w:ascii="Times New Roman" w:hAnsi="Times New Roman"/>
          <w:color w:val="000000"/>
          <w:sz w:val="28"/>
          <w:szCs w:val="28"/>
        </w:rPr>
        <w:t>ельский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дворец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Летний дворец Петра I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Петропавловский собор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19.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Установите соответствие между художественным направлением и представителем: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1. импрессионизм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2. постимпрессионизм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3. символизм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4. модерн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Поль Гоген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Огюст Ренуар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Альфонс Муха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Г) Пьер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Пюви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де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Шаванн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br/>
        <w:t>Д) Михаил Врубель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20. Творчество И.Е. Репина относится к стилю: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русский модерн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</w:r>
      <w:r w:rsidRPr="00507163">
        <w:rPr>
          <w:rFonts w:ascii="Times New Roman" w:hAnsi="Times New Roman"/>
          <w:color w:val="000000"/>
          <w:sz w:val="28"/>
          <w:szCs w:val="28"/>
        </w:rPr>
        <w:lastRenderedPageBreak/>
        <w:t>Б) реализм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романтизм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21. Стиль барокко сформировался в: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Англии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Франции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Италии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22.«Певцом мадонны» называли: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А) Микеланджело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Буонаротти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>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Джулио Романо;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Рафаэля Санти;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Паоло Веронезе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23. Мастер Северного Возрождения, автор аллегорического произведения «Сад земных наслаждений»: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Питер Брейгель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Ян Вермеер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В)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Иеронимус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Босх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24 Художник эпохи барокко, по имени которого называется направление в живописи: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Лоренцо Бернини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Микеланджело да Караваджо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Питер Пауль Рубенс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25.Основателем супрематизма как направления абстрактного искусства является: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Михаил Ларионов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Василий Кандинский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Казимир Малевич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26.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 Одним из величайших достижений греческих архитекторов было изобретение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 системы ордеров. Какое из представленных определений характеризует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 1. дорический ордер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2. ионический ордер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3. коринфский ордер?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а) </w:t>
      </w:r>
      <w:proofErr w:type="gramStart"/>
      <w:r w:rsidRPr="00507163">
        <w:rPr>
          <w:rFonts w:ascii="Times New Roman" w:hAnsi="Times New Roman"/>
          <w:sz w:val="28"/>
          <w:szCs w:val="28"/>
          <w:lang w:eastAsia="ru-RU"/>
        </w:rPr>
        <w:t>Пышный</w:t>
      </w:r>
      <w:proofErr w:type="gramEnd"/>
      <w:r w:rsidRPr="00507163">
        <w:rPr>
          <w:rFonts w:ascii="Times New Roman" w:hAnsi="Times New Roman"/>
          <w:sz w:val="28"/>
          <w:szCs w:val="28"/>
          <w:lang w:eastAsia="ru-RU"/>
        </w:rPr>
        <w:t>, зрелищный, со сложной капителью, напоминающей цветочную корзину, имеет базу.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б)  Строгий, массивный, тяжёлый, несёт в себе идею мужественности, не имеет базы.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в)  Лёгкий, тонкий, с глубокими желобками, капитель напоминает завитки, имеет базу.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27.Торжественное сооружение в честь военных побед и знаменательных событий в Древнем Риме называется ……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28</w:t>
      </w:r>
      <w:r w:rsidRPr="00507163">
        <w:rPr>
          <w:rFonts w:ascii="Times New Roman" w:hAnsi="Times New Roman"/>
          <w:color w:val="000000"/>
          <w:sz w:val="28"/>
          <w:szCs w:val="28"/>
          <w:u w:val="single"/>
          <w:lang w:eastAsia="ru-RU"/>
        </w:rPr>
        <w:t xml:space="preserve"> 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Древний период в истории искусства России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До 988 г; Б) С незапамятных времен до XVII века; В) С 988 г. до XV века.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29.София Новгородская имела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5 глав; Б) 3 главы; В) 9 глав.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30.Иконопись это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Вид религиозной живописи; Б) Вид портретной живописи; В) Вид пейзажной и портретной живописи.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31.Стиль в архитектуре начала 18 века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готический; Б) барокко; В) рококо.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32.Первый в России русский музей, построенный в начале 18 века это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Адмиралтейство; Б) Зимний Дворец; В) Кунсткамера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33.Стиль в архитектуре второй половины 18 века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классицизм; Б) барокко; В) модерн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34.В 17 – 18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в.в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. русская живопись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полностью освободилась от церковных традиций; Б) следовала строгим канонам церкви.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35.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 xml:space="preserve"> Как переводится с латинского слово «классицизм»?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а) античный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б) симметричный</w:t>
      </w:r>
    </w:p>
    <w:p w:rsidR="006478A4" w:rsidRPr="00507163" w:rsidRDefault="006478A4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в) образцовый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г) идеальный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36.Ампир - это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ранний классицизм; Б) зрелый классицизм; В) ранний романтизм.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37.Архитектура ампира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трехцветна; Б) двухцветна; В) многоцветна.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38.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Автор памятника Минину и Пожарскому в Москве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 xml:space="preserve">А) И.П. </w:t>
      </w:r>
      <w:proofErr w:type="spellStart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Мартос</w:t>
      </w:r>
      <w:proofErr w:type="spellEnd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 xml:space="preserve">; Б) П.К. </w:t>
      </w:r>
      <w:proofErr w:type="spellStart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Клодт</w:t>
      </w:r>
      <w:proofErr w:type="spellEnd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; В) Б.И. Орловский.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39.Вторая половина 19 века характеризовалась: (лишнее убрать)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общественно-революционным подъемом; Б) утверждением реализма в искусстве; В) главенством исторического жанра.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40 Батальный жанр это: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А) изображение видов гор; Б) изображение сцен из жизни животных; В) изображение сцен сражений и военных походов.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41.</w:t>
      </w:r>
      <w:r w:rsidRPr="00507163">
        <w:rPr>
          <w:bCs/>
          <w:color w:val="000000"/>
          <w:sz w:val="28"/>
          <w:szCs w:val="28"/>
        </w:rPr>
        <w:t xml:space="preserve"> Определяющими типами готических сооружений 12-14 веков были собор (крупный христианский храм) и ратуша (здание городского самоуправления). Чем готические постройки отличаются от романской архитектуры 11-12 веков?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 xml:space="preserve"> А)</w:t>
      </w:r>
      <w:r w:rsidRPr="00507163">
        <w:rPr>
          <w:rStyle w:val="apple-converted-space"/>
          <w:color w:val="000000"/>
          <w:sz w:val="28"/>
          <w:szCs w:val="28"/>
        </w:rPr>
        <w:t> </w:t>
      </w:r>
      <w:r w:rsidRPr="00507163">
        <w:rPr>
          <w:color w:val="000000"/>
          <w:sz w:val="28"/>
          <w:szCs w:val="28"/>
        </w:rPr>
        <w:t xml:space="preserve"> каркасная система и </w:t>
      </w:r>
      <w:proofErr w:type="spellStart"/>
      <w:r w:rsidRPr="00507163">
        <w:rPr>
          <w:color w:val="000000"/>
          <w:sz w:val="28"/>
          <w:szCs w:val="28"/>
        </w:rPr>
        <w:t>нервюрный</w:t>
      </w:r>
      <w:proofErr w:type="spellEnd"/>
      <w:r w:rsidRPr="00507163">
        <w:rPr>
          <w:color w:val="000000"/>
          <w:sz w:val="28"/>
          <w:szCs w:val="28"/>
        </w:rPr>
        <w:t xml:space="preserve"> (ребристый) свод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 xml:space="preserve"> Б)</w:t>
      </w:r>
      <w:r w:rsidRPr="00507163">
        <w:rPr>
          <w:rStyle w:val="apple-converted-space"/>
          <w:color w:val="000000"/>
          <w:sz w:val="28"/>
          <w:szCs w:val="28"/>
        </w:rPr>
        <w:t> </w:t>
      </w:r>
      <w:r w:rsidRPr="00507163">
        <w:rPr>
          <w:color w:val="000000"/>
          <w:sz w:val="28"/>
          <w:szCs w:val="28"/>
        </w:rPr>
        <w:t> массивные стены, узкие окна, высокие башни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 xml:space="preserve"> В)</w:t>
      </w:r>
      <w:r w:rsidRPr="00507163">
        <w:rPr>
          <w:rStyle w:val="apple-converted-space"/>
          <w:color w:val="000000"/>
          <w:sz w:val="28"/>
          <w:szCs w:val="28"/>
        </w:rPr>
        <w:t> </w:t>
      </w:r>
      <w:r w:rsidRPr="00507163">
        <w:rPr>
          <w:color w:val="000000"/>
          <w:sz w:val="28"/>
          <w:szCs w:val="28"/>
        </w:rPr>
        <w:t> отличий нет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42. Что такое искусство?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а) часть духовной культуры человечества;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б) исторический стиль;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в) народное творчество.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43. Как называется самый известный храм Византии?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А) церковь Успения в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Никее</w:t>
      </w:r>
      <w:proofErr w:type="spellEnd"/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Б) храм Святой Софии в Константинополе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В) церковь Сан-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Витале</w:t>
      </w:r>
      <w:proofErr w:type="spellEnd"/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44. Знаменитый немецкий художник, автор цикла гравюр «Апокалипсис», одна из которых – «Четыре всадника»?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А) Альбрехт Дюрер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Б) Лукас Кранах Старший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В) Ганс Гольбейн Младший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45. В каком художественном стиле писал картины знаменитый фламандский художник Питер Пауль Рубенс?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lastRenderedPageBreak/>
        <w:t>А) классицизм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Б) барокко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В) рококо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По вариантам: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46.Назовите виды живописи.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47.Назовите функции искусства.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ВАРИАНТ 2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1.Назовите виды живописи.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2.В каком художественном стиле писал картины знаменитый фламандский художник Питер Пауль Рубенс?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А) классицизм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Б) барокко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В) рококо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3..Назовите функции искусства.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4. Соотнесите форму мегалитических построек и определение: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1. дольмен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2. менгир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3. Кромлех</w:t>
      </w:r>
    </w:p>
    <w:p w:rsidR="006478A4" w:rsidRPr="00507163" w:rsidRDefault="006478A4" w:rsidP="0077729C">
      <w:pPr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А) удлиненный камень, поставленный вертикально;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каменные глыбы, поставленные вертикально и перекрытые каменной плитой;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каменные глыбы, расположенные по кругу;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закрытый каменный ящик из четырех плит и плиты перекрытия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5. Вставьте  пропущенное название стиля…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Стиль …… в переводе означает «современный»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6. Памятник первобытной скульптуры Венера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Виллендорфская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создана в период: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А) мезолит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палеолит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неолит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7. Направление в архитектуре 19 века, основанное на смешении стилей: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историзм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модернизм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эклектизм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8. Что такое искусство?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а) часть духовной культуры человечества;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б) исторический стиль;</w:t>
      </w:r>
    </w:p>
    <w:p w:rsidR="006478A4" w:rsidRPr="00507163" w:rsidRDefault="006478A4" w:rsidP="0077729C">
      <w:pPr>
        <w:pStyle w:val="af0"/>
        <w:spacing w:before="0" w:beforeAutospacing="0" w:after="0" w:afterAutospacing="0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в) народное творчество.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9 Одним из величайших достижений греческих архитекторов было изобретение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 системы ордеров. Какое из представленных определений характеризует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 1. дорический ордер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2. ионический ордер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3. коринфский ордер?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а) </w:t>
      </w:r>
      <w:proofErr w:type="gramStart"/>
      <w:r w:rsidRPr="00507163">
        <w:rPr>
          <w:rFonts w:ascii="Times New Roman" w:hAnsi="Times New Roman"/>
          <w:sz w:val="28"/>
          <w:szCs w:val="28"/>
          <w:lang w:eastAsia="ru-RU"/>
        </w:rPr>
        <w:t>Пышный</w:t>
      </w:r>
      <w:proofErr w:type="gramEnd"/>
      <w:r w:rsidRPr="00507163">
        <w:rPr>
          <w:rFonts w:ascii="Times New Roman" w:hAnsi="Times New Roman"/>
          <w:sz w:val="28"/>
          <w:szCs w:val="28"/>
          <w:lang w:eastAsia="ru-RU"/>
        </w:rPr>
        <w:t>, зрелищный, со сложной капителью, напоминающей цветочную корзину, имеет базу.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б)  Строгий, массивный, тяжёлый, несёт в себе идею мужественности, не имеет базы.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lastRenderedPageBreak/>
        <w:t>в)  Лёгкий, тонкий, с глубокими желобками, капитель напоминает завитки, имеет базу.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10. Ранней формой погребальных сооружений в Древнем Египте является: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ступенчатая пирамида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коническая пирамида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В)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мастаба</w:t>
      </w:r>
      <w:proofErr w:type="spellEnd"/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11. Среди перечисленных архитектурных ордеров укажите древнеримский ордер: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дорический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ионический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коринфский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композитный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12. Имя художника из династии Брейгелей, получившего прозвище «Мужицкий»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Ян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Питер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В)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Иеронимус</w:t>
      </w:r>
      <w:proofErr w:type="spellEnd"/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13 Художник Итальянского Возрождения, который ввел технику «сфумато»: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А)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Сандро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Боттичелли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Леонардо да Винчи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Рафаэль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14. Художник-постимпрессионист, один из создателей живописного приема «пуантилизм»: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Поль Гоген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Б) Жорж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Сёра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br/>
        <w:t>В) Поль Сезанн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15 .Вид искусства, который не получил развития в византийской православной традиции: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станковая живопись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скульптура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монументальная живопись</w:t>
      </w:r>
    </w:p>
    <w:p w:rsidR="006478A4" w:rsidRPr="00507163" w:rsidRDefault="006478A4" w:rsidP="0077729C">
      <w:pPr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16 Картина Клода Моне «Впечатление. Восход солнца» послужила основой для названия направления «…»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17. Средневековый стиль …….. получил свое название от одного из «варварских» народов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 (вставить название стиля)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18.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«Возрождение» по-французски звучит как ……</w:t>
      </w:r>
    </w:p>
    <w:p w:rsidR="006478A4" w:rsidRPr="00507163" w:rsidRDefault="006478A4" w:rsidP="0077729C">
      <w:pPr>
        <w:pStyle w:val="2"/>
        <w:shd w:val="clear" w:color="auto" w:fill="FFFFFF"/>
        <w:spacing w:before="0" w:beforeAutospacing="0" w:after="0" w:afterAutospacing="0"/>
        <w:textAlignment w:val="baseline"/>
        <w:rPr>
          <w:b w:val="0"/>
          <w:bCs w:val="0"/>
          <w:color w:val="333333"/>
          <w:spacing w:val="-3"/>
          <w:sz w:val="28"/>
          <w:szCs w:val="28"/>
        </w:rPr>
      </w:pPr>
      <w:r w:rsidRPr="00507163">
        <w:rPr>
          <w:b w:val="0"/>
          <w:color w:val="000000"/>
          <w:sz w:val="28"/>
          <w:szCs w:val="28"/>
        </w:rPr>
        <w:t>19 Установите соответствие между художественным направлением и представителем:</w:t>
      </w:r>
      <w:r w:rsidRPr="00507163">
        <w:rPr>
          <w:b w:val="0"/>
          <w:color w:val="000000"/>
          <w:sz w:val="28"/>
          <w:szCs w:val="28"/>
        </w:rPr>
        <w:br/>
        <w:t>1. импрессионизм</w:t>
      </w:r>
      <w:r w:rsidRPr="00507163">
        <w:rPr>
          <w:b w:val="0"/>
          <w:color w:val="000000"/>
          <w:sz w:val="28"/>
          <w:szCs w:val="28"/>
        </w:rPr>
        <w:br/>
        <w:t>2. постимпрессионизм</w:t>
      </w:r>
      <w:r w:rsidRPr="00507163">
        <w:rPr>
          <w:b w:val="0"/>
          <w:color w:val="000000"/>
          <w:sz w:val="28"/>
          <w:szCs w:val="28"/>
        </w:rPr>
        <w:br/>
        <w:t>3. символизм</w:t>
      </w:r>
      <w:r w:rsidRPr="00507163">
        <w:rPr>
          <w:b w:val="0"/>
          <w:color w:val="000000"/>
          <w:sz w:val="28"/>
          <w:szCs w:val="28"/>
        </w:rPr>
        <w:br/>
        <w:t>4. модерн</w:t>
      </w:r>
      <w:r w:rsidRPr="00507163">
        <w:rPr>
          <w:rStyle w:val="apple-converted-space"/>
          <w:b w:val="0"/>
          <w:color w:val="000000"/>
          <w:sz w:val="28"/>
          <w:szCs w:val="28"/>
        </w:rPr>
        <w:t> </w:t>
      </w:r>
      <w:r w:rsidRPr="00507163">
        <w:rPr>
          <w:b w:val="0"/>
          <w:color w:val="000000"/>
          <w:sz w:val="28"/>
          <w:szCs w:val="28"/>
        </w:rPr>
        <w:br/>
        <w:t>А) Винсент Ван Гог</w:t>
      </w:r>
      <w:r w:rsidRPr="00507163">
        <w:rPr>
          <w:b w:val="0"/>
          <w:color w:val="000000"/>
          <w:sz w:val="28"/>
          <w:szCs w:val="28"/>
        </w:rPr>
        <w:br/>
        <w:t xml:space="preserve">Б </w:t>
      </w:r>
      <w:r w:rsidRPr="00507163">
        <w:rPr>
          <w:b w:val="0"/>
          <w:bCs w:val="0"/>
          <w:color w:val="333333"/>
          <w:spacing w:val="-3"/>
          <w:sz w:val="28"/>
          <w:szCs w:val="28"/>
          <w:bdr w:val="none" w:sz="0" w:space="0" w:color="auto" w:frame="1"/>
        </w:rPr>
        <w:t>Эдвард Мунк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В) Густав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Климт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br/>
        <w:t>Г) Эдгар Дега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Д.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Михаил Врубель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 xml:space="preserve"> 20Представители направления ………. выражали в своих произведениях будущее, эпоху техники, высоких скоростей и темпов жизни.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21 Установите соответствие</w:t>
      </w:r>
    </w:p>
    <w:p w:rsidR="006478A4" w:rsidRPr="00507163" w:rsidRDefault="006478A4" w:rsidP="0077729C">
      <w:pPr>
        <w:spacing w:after="0" w:line="240" w:lineRule="auto"/>
        <w:rPr>
          <w:rStyle w:val="apple-converted-space"/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lastRenderedPageBreak/>
        <w:t xml:space="preserve"> 1. «Петровское барокко»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2. Классицизм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3. «Екатерининское барокко»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Казанский собор в Санкт-Петербурге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Б) Большой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Царс</w:t>
      </w:r>
      <w:r w:rsidR="004922F7" w:rsidRPr="00507163">
        <w:rPr>
          <w:rFonts w:ascii="Times New Roman" w:hAnsi="Times New Roman"/>
          <w:color w:val="000000"/>
          <w:sz w:val="28"/>
          <w:szCs w:val="28"/>
        </w:rPr>
        <w:t>ФОС</w:t>
      </w:r>
      <w:r w:rsidRPr="00507163">
        <w:rPr>
          <w:rFonts w:ascii="Times New Roman" w:hAnsi="Times New Roman"/>
          <w:color w:val="000000"/>
          <w:sz w:val="28"/>
          <w:szCs w:val="28"/>
        </w:rPr>
        <w:t>ельский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дворец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Летний дворец Петра I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Петропавловский собор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22.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Установите соответствие между художественным направлением и представителем: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1. импрессионизм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2. постимпрессионизм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3. символизм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4. модерн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Поль Гоген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Огюст Ренуар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Альфонс Муха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Г) Пьер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Пюви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де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Шаванн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br/>
        <w:t>Д) Михаил Врубель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23. Творчество И.Е. Репина относится к стилю: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русский модерн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реализм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романтизм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24. Стиль барокко сформировался в: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Англии</w:t>
      </w:r>
      <w:r w:rsidRPr="00507163">
        <w:rPr>
          <w:rStyle w:val="apple-converted-space"/>
          <w:rFonts w:ascii="Times New Roman" w:hAnsi="Times New Roman"/>
          <w:color w:val="000000"/>
          <w:sz w:val="28"/>
          <w:szCs w:val="28"/>
        </w:rPr>
        <w:t> 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Франции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Италии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25.«Певцом мадонны» называли: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А) Микеланджело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Буонаротти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>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Джулио Романо;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Рафаэля Санти;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Г) Паоло Веронезе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26. Мастер Северного Возрождения, автор аллегорического произведения «Сад земных наслаждений»: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Питер Брейгель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Ян Вермеер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В)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Иеронимус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Босх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27 Художник эпохи барокко, по имени которого называется направление в живописи: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Лоренцо Бернини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 xml:space="preserve">Б) </w:t>
      </w:r>
      <w:r w:rsidRPr="00507163">
        <w:rPr>
          <w:rFonts w:ascii="Times New Roman" w:hAnsi="Times New Roman"/>
          <w:sz w:val="28"/>
          <w:szCs w:val="28"/>
        </w:rPr>
        <w:t>Микеланджело да Караваджо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Питер Пауль Рубенс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28.Основателем супрематизма как направления абстрактного искусства является: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Михаил Ларионов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Василий Кандинский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Казимир Малевич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29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Иконопись это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Вид религиозной живописи; Б) Вид портретной живописи; В) Вид пейзажной и портретной живописи.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30Торжественное сооружение в честь военных побед и знаменательных событий в Древнем Риме называется ……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31</w:t>
      </w:r>
      <w:r w:rsidRPr="00507163">
        <w:rPr>
          <w:rFonts w:ascii="Times New Roman" w:hAnsi="Times New Roman"/>
          <w:color w:val="000000"/>
          <w:sz w:val="28"/>
          <w:szCs w:val="28"/>
          <w:u w:val="single"/>
          <w:lang w:eastAsia="ru-RU"/>
        </w:rPr>
        <w:t xml:space="preserve"> Древний период в истории искусства России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До 988 г; Б) С незапамятных времен до XVII века; В) С 988 г. до XV века.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32.София Новгородская имела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5 глав; Б) 3 главы; В) 9 глав.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33. Стиль в архитектуре начала 18 века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готический; Б) барокко; В) рококо.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34 .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 xml:space="preserve"> Как переводится с латинского слово «классицизм»?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а) античный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б) симметричный</w:t>
      </w:r>
    </w:p>
    <w:p w:rsidR="006478A4" w:rsidRPr="00507163" w:rsidRDefault="006478A4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в) образцовый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г) идеальный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35Первый в России русский музей, построенный в начале 18 века это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Адмиралтейство; Б) Зимний Дворец; В) Кунсткамера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36 Стиль в архитектуре второй половины 18 века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классицизм; Б) барокко; В) модерн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37.В 17 – 18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в.в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. русская живопись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полностью освободилась от церковных традиций; Б) следовала строгим канонам церкви.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38.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.Ампир - это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ранний классицизм; Б) зрелый классицизм; В) ранний романтизм.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39.Архитектура ампира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трехцветна; Б) двухцветна; В) многоцветна.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>40</w:t>
      </w:r>
      <w:r w:rsidRPr="00507163">
        <w:rPr>
          <w:bCs/>
          <w:color w:val="000000"/>
          <w:sz w:val="28"/>
          <w:szCs w:val="28"/>
        </w:rPr>
        <w:t xml:space="preserve"> Определяющими типами готических сооружений 12-14 веков были собор (крупный христианский храм) и ратуша (здание городского самоуправления). Чем готические постройки отличаются от романской архитектуры 11-12 веков?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 xml:space="preserve"> А)</w:t>
      </w:r>
      <w:r w:rsidRPr="00507163">
        <w:rPr>
          <w:rStyle w:val="apple-converted-space"/>
          <w:color w:val="000000"/>
          <w:sz w:val="28"/>
          <w:szCs w:val="28"/>
        </w:rPr>
        <w:t> </w:t>
      </w:r>
      <w:r w:rsidRPr="00507163">
        <w:rPr>
          <w:color w:val="000000"/>
          <w:sz w:val="28"/>
          <w:szCs w:val="28"/>
        </w:rPr>
        <w:t xml:space="preserve"> каркасная система и </w:t>
      </w:r>
      <w:proofErr w:type="spellStart"/>
      <w:r w:rsidRPr="00507163">
        <w:rPr>
          <w:color w:val="000000"/>
          <w:sz w:val="28"/>
          <w:szCs w:val="28"/>
        </w:rPr>
        <w:t>нервюрный</w:t>
      </w:r>
      <w:proofErr w:type="spellEnd"/>
      <w:r w:rsidRPr="00507163">
        <w:rPr>
          <w:color w:val="000000"/>
          <w:sz w:val="28"/>
          <w:szCs w:val="28"/>
        </w:rPr>
        <w:t xml:space="preserve"> (ребристый) свод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 xml:space="preserve"> Б)</w:t>
      </w:r>
      <w:r w:rsidRPr="00507163">
        <w:rPr>
          <w:rStyle w:val="apple-converted-space"/>
          <w:color w:val="000000"/>
          <w:sz w:val="28"/>
          <w:szCs w:val="28"/>
        </w:rPr>
        <w:t> </w:t>
      </w:r>
      <w:r w:rsidRPr="00507163">
        <w:rPr>
          <w:color w:val="000000"/>
          <w:sz w:val="28"/>
          <w:szCs w:val="28"/>
        </w:rPr>
        <w:t> массивные стены, узкие окна, высокие башни</w:t>
      </w: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507163">
        <w:rPr>
          <w:color w:val="000000"/>
          <w:sz w:val="28"/>
          <w:szCs w:val="28"/>
        </w:rPr>
        <w:t xml:space="preserve"> В)</w:t>
      </w:r>
      <w:r w:rsidRPr="00507163">
        <w:rPr>
          <w:rStyle w:val="apple-converted-space"/>
          <w:color w:val="000000"/>
          <w:sz w:val="28"/>
          <w:szCs w:val="28"/>
        </w:rPr>
        <w:t> </w:t>
      </w:r>
      <w:r w:rsidRPr="00507163">
        <w:rPr>
          <w:color w:val="000000"/>
          <w:sz w:val="28"/>
          <w:szCs w:val="28"/>
        </w:rPr>
        <w:t> отличий нет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41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Автор памятника Минину и Пожарскому в Москве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 xml:space="preserve">А) И.П. </w:t>
      </w:r>
      <w:proofErr w:type="spellStart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Мартос</w:t>
      </w:r>
      <w:proofErr w:type="spellEnd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 xml:space="preserve">; Б) П.К. </w:t>
      </w:r>
      <w:proofErr w:type="spellStart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Клодт</w:t>
      </w:r>
      <w:proofErr w:type="spellEnd"/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; В) Б.И. Орловский.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40.Вторая половина 19 века характеризовалась: (лишнее убрать)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общественно-революционным подъемом; Б) утверждением реализма в искусстве; В) главенством исторического жанра.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42.Батальный жанр это: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А) изображение видов гор; Б) изображение сцен из жизни животных; В) изображение сцен сражений и военных походов.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43.</w:t>
      </w:r>
      <w:r w:rsidRPr="00507163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Как называется самый известный храм Византии?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А) церковь Успения в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Никее</w:t>
      </w:r>
      <w:proofErr w:type="spellEnd"/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Б) храм Святой Софии в Константинополе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В) церковь Сан-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Витале</w:t>
      </w:r>
      <w:proofErr w:type="spellEnd"/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lastRenderedPageBreak/>
        <w:t xml:space="preserve">44. </w:t>
      </w: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Знаменитый немецкий художник, автор цикла гравюр «Апокалипсис», одна из которых – «Четыре всадника»?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А) Альбрехт Дюрер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Б) Лукас Кранах Старший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В) Ганс Гольбейн Младший</w:t>
      </w:r>
    </w:p>
    <w:p w:rsidR="006478A4" w:rsidRPr="00507163" w:rsidRDefault="006478A4" w:rsidP="0077729C">
      <w:pPr>
        <w:shd w:val="clear" w:color="auto" w:fill="F7FBFC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 xml:space="preserve">45. </w:t>
      </w:r>
      <w:r w:rsidRPr="00507163">
        <w:rPr>
          <w:rFonts w:ascii="Times New Roman" w:hAnsi="Times New Roman"/>
          <w:color w:val="000000"/>
          <w:sz w:val="28"/>
          <w:szCs w:val="28"/>
        </w:rPr>
        <w:t>Зимний Дворец в Санкт-Петербурге относится к стилю: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А. барокко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Б. классицизм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В. Неоклассицизм</w:t>
      </w:r>
    </w:p>
    <w:p w:rsidR="006478A4" w:rsidRPr="00507163" w:rsidRDefault="006478A4" w:rsidP="0077729C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46.</w:t>
      </w:r>
      <w:r w:rsidRPr="00507163">
        <w:rPr>
          <w:rFonts w:ascii="Times New Roman" w:hAnsi="Times New Roman"/>
          <w:color w:val="000000"/>
          <w:sz w:val="28"/>
          <w:szCs w:val="28"/>
        </w:rPr>
        <w:t xml:space="preserve"> Стоунхендж относится к следующему типу мегалитической архитектуры: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А) дольмен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Б) менгир</w:t>
      </w:r>
      <w:r w:rsidRPr="00507163">
        <w:rPr>
          <w:rFonts w:ascii="Times New Roman" w:hAnsi="Times New Roman"/>
          <w:color w:val="000000"/>
          <w:sz w:val="28"/>
          <w:szCs w:val="28"/>
        </w:rPr>
        <w:br/>
        <w:t>В) кромлех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47.Вторая половина 19 века характеризовалась: (лишнее убрать)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i/>
          <w:iCs/>
          <w:color w:val="000000"/>
          <w:sz w:val="28"/>
          <w:szCs w:val="28"/>
          <w:lang w:eastAsia="ru-RU"/>
        </w:rPr>
        <w:t>А) общественно-революционным подъемом; Б) утверждением реализма в искусстве; В) главенством исторического жанра.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Fonts w:ascii="Times New Roman" w:hAnsi="Times New Roman"/>
          <w:color w:val="000000"/>
          <w:sz w:val="28"/>
          <w:szCs w:val="28"/>
          <w:lang w:eastAsia="ru-RU"/>
        </w:rPr>
        <w:t>ПРИЛОЖЕНИЕ  3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pStyle w:val="af0"/>
        <w:shd w:val="clear" w:color="auto" w:fill="FFFFFF"/>
        <w:spacing w:before="0" w:beforeAutospacing="0" w:after="0" w:afterAutospacing="0"/>
        <w:jc w:val="both"/>
        <w:rPr>
          <w:rStyle w:val="a6"/>
          <w:b w:val="0"/>
          <w:bCs/>
          <w:sz w:val="28"/>
          <w:szCs w:val="28"/>
        </w:rPr>
      </w:pPr>
      <w:r w:rsidRPr="00507163">
        <w:rPr>
          <w:rStyle w:val="a6"/>
          <w:b w:val="0"/>
          <w:bCs/>
          <w:sz w:val="28"/>
          <w:szCs w:val="28"/>
        </w:rPr>
        <w:t>Задание: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07163">
        <w:rPr>
          <w:rStyle w:val="a6"/>
          <w:b w:val="0"/>
          <w:bCs/>
          <w:sz w:val="28"/>
          <w:szCs w:val="28"/>
        </w:rPr>
        <w:t>1.Составить кроссворд, изучив основные направления развития  культуры Древнего Египта</w:t>
      </w:r>
    </w:p>
    <w:p w:rsidR="006478A4" w:rsidRPr="00507163" w:rsidRDefault="006478A4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6478A4" w:rsidRPr="00507163" w:rsidRDefault="006478A4" w:rsidP="0077729C">
      <w:pPr>
        <w:shd w:val="clear" w:color="auto" w:fill="FFFFFF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Теоретическая часть:</w:t>
      </w:r>
    </w:p>
    <w:p w:rsidR="006478A4" w:rsidRPr="00507163" w:rsidRDefault="006478A4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Как составить кроссворд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proofErr w:type="spellStart"/>
      <w:r w:rsidRPr="00507163">
        <w:rPr>
          <w:rFonts w:ascii="Times New Roman" w:hAnsi="Times New Roman"/>
          <w:bCs/>
          <w:sz w:val="28"/>
          <w:szCs w:val="28"/>
          <w:lang w:eastAsia="ru-RU"/>
        </w:rPr>
        <w:t>Кроссворд</w:t>
      </w:r>
      <w:proofErr w:type="spellEnd"/>
      <w:r w:rsidRPr="00507163">
        <w:rPr>
          <w:rFonts w:ascii="Times New Roman" w:hAnsi="Times New Roman"/>
          <w:bCs/>
          <w:sz w:val="28"/>
          <w:szCs w:val="28"/>
          <w:lang w:eastAsia="ru-RU"/>
        </w:rPr>
        <w:t xml:space="preserve"> - загадка "соединенные слова".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 Для их решения необходимо определить, какие два слова "спрятались" в одной строке. Последние буквы первого слова являются началом второго. Или 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>Чайнворд или "лабиринт"</w:t>
      </w:r>
      <w:r w:rsidRPr="00507163">
        <w:rPr>
          <w:rFonts w:ascii="Times New Roman" w:hAnsi="Times New Roman"/>
          <w:sz w:val="28"/>
          <w:szCs w:val="28"/>
          <w:lang w:eastAsia="ru-RU"/>
        </w:rPr>
        <w:t> Основное правило при его заполнении - последняя буква слова является первой буквой следующего за ним слова</w:t>
      </w:r>
    </w:p>
    <w:p w:rsidR="006478A4" w:rsidRPr="00507163" w:rsidRDefault="006478A4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6478A4" w:rsidRPr="00507163" w:rsidRDefault="006478A4" w:rsidP="0077729C">
      <w:pPr>
        <w:pStyle w:val="a3"/>
        <w:numPr>
          <w:ilvl w:val="0"/>
          <w:numId w:val="6"/>
        </w:numPr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ТРЕБОВАНИЯ К НАПИСАНИЮ КРОССВОРДОВ</w:t>
      </w:r>
    </w:p>
    <w:p w:rsidR="006478A4" w:rsidRPr="00507163" w:rsidRDefault="006478A4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Учебный кроссворд – это дидактическая игра, который содержит игровую и учебную задачу. Выделяют несколько типов составления кроссвордов: познавательный, обобщающий, итоговый.</w:t>
      </w:r>
    </w:p>
    <w:p w:rsidR="006478A4" w:rsidRPr="00507163" w:rsidRDefault="006478A4" w:rsidP="0077729C">
      <w:pPr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Познавательный</w:t>
      </w:r>
      <w:r w:rsidRPr="00507163">
        <w:rPr>
          <w:rFonts w:ascii="Times New Roman" w:hAnsi="Times New Roman"/>
          <w:sz w:val="28"/>
          <w:szCs w:val="28"/>
        </w:rPr>
        <w:t> (или обучающий) – составляется по параграфу или страницам (с использованием текста, рисунков, схем, вопросов, выводов, тестов) учебника. Цель его направлена на овладение определенными знаниями, умениями, навыками.</w:t>
      </w:r>
    </w:p>
    <w:p w:rsidR="006478A4" w:rsidRPr="00507163" w:rsidRDefault="006478A4" w:rsidP="0077729C">
      <w:pPr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Обобщающий</w:t>
      </w:r>
      <w:r w:rsidRPr="00507163">
        <w:rPr>
          <w:rFonts w:ascii="Times New Roman" w:hAnsi="Times New Roman"/>
          <w:sz w:val="28"/>
          <w:szCs w:val="28"/>
        </w:rPr>
        <w:t> – предлагается учащимся после изучения очередной темы, раздела в биологии, с целью обобщения, уточнения причинно-следственных связей, подготовки к итоговому тестированию.</w:t>
      </w:r>
    </w:p>
    <w:p w:rsidR="006478A4" w:rsidRPr="00507163" w:rsidRDefault="006478A4" w:rsidP="0077729C">
      <w:pPr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Итоговый</w:t>
      </w:r>
      <w:r w:rsidRPr="00507163">
        <w:rPr>
          <w:rFonts w:ascii="Times New Roman" w:hAnsi="Times New Roman"/>
          <w:sz w:val="28"/>
          <w:szCs w:val="28"/>
        </w:rPr>
        <w:t> – служит для комплексной проверки изученного материала более крупных разделов в биологии. Здесь могут быть использованы вопросы из предыдущих кроссвордов, включены вопросы на развитие логического мышления.</w:t>
      </w:r>
    </w:p>
    <w:p w:rsidR="006478A4" w:rsidRPr="00507163" w:rsidRDefault="006478A4" w:rsidP="0077729C">
      <w:pPr>
        <w:pStyle w:val="3"/>
        <w:spacing w:before="0" w:line="240" w:lineRule="auto"/>
        <w:jc w:val="both"/>
        <w:rPr>
          <w:rFonts w:ascii="Times New Roman" w:hAnsi="Times New Roman" w:cs="Times New Roman"/>
          <w:b w:val="0"/>
          <w:color w:val="auto"/>
          <w:sz w:val="28"/>
          <w:szCs w:val="28"/>
        </w:rPr>
      </w:pPr>
      <w:r w:rsidRPr="00507163">
        <w:rPr>
          <w:rFonts w:ascii="Times New Roman" w:hAnsi="Times New Roman" w:cs="Times New Roman"/>
          <w:b w:val="0"/>
          <w:color w:val="auto"/>
          <w:sz w:val="28"/>
          <w:szCs w:val="28"/>
        </w:rPr>
        <w:t>Этапы составления кроссворда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Сделать анализ учебного текста по теме урока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Составить список слов изучаемого учебного материала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Выбрать наиболее подходящий тип кроссворда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Поиск и составление вопросов к терминам, понятиям, определения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Вычерчивание рисунка сетки в </w:t>
      </w:r>
      <w:proofErr w:type="spellStart"/>
      <w:r w:rsidRPr="00507163">
        <w:rPr>
          <w:rFonts w:ascii="Times New Roman" w:hAnsi="Times New Roman"/>
          <w:sz w:val="28"/>
          <w:szCs w:val="28"/>
        </w:rPr>
        <w:t>Excel</w:t>
      </w:r>
      <w:proofErr w:type="spellEnd"/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Нумерация рисунка сетки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Набор текстов вопросов и ответов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Орфографическая проверка текстов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Проверка текстов на соответствие нумерации</w:t>
      </w:r>
    </w:p>
    <w:p w:rsidR="006478A4" w:rsidRPr="00507163" w:rsidRDefault="006478A4" w:rsidP="0077729C">
      <w:pPr>
        <w:numPr>
          <w:ilvl w:val="0"/>
          <w:numId w:val="8"/>
        </w:numPr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Печать кроссворда</w:t>
      </w:r>
    </w:p>
    <w:p w:rsidR="006478A4" w:rsidRPr="00507163" w:rsidRDefault="006478A4" w:rsidP="0077729C">
      <w:pPr>
        <w:tabs>
          <w:tab w:val="left" w:pos="360"/>
        </w:tabs>
        <w:spacing w:after="0" w:line="240" w:lineRule="auto"/>
        <w:ind w:firstLine="68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Количество слов в кроссворде может доходить до 20. Необходимо продумывать вопросы по горизонтали и вертикали.</w:t>
      </w:r>
    </w:p>
    <w:p w:rsidR="006478A4" w:rsidRPr="00507163" w:rsidRDefault="006478A4" w:rsidP="0077729C">
      <w:pPr>
        <w:tabs>
          <w:tab w:val="left" w:pos="360"/>
        </w:tabs>
        <w:spacing w:after="0" w:line="240" w:lineRule="auto"/>
        <w:ind w:firstLine="68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Вопросы должны быть сформулированы грамотно и корректно, чтобы не было двусмысленных трактовок.</w:t>
      </w:r>
    </w:p>
    <w:p w:rsidR="006478A4" w:rsidRPr="00507163" w:rsidRDefault="006478A4" w:rsidP="0077729C">
      <w:pPr>
        <w:tabs>
          <w:tab w:val="left" w:pos="360"/>
        </w:tabs>
        <w:spacing w:after="0" w:line="240" w:lineRule="auto"/>
        <w:ind w:firstLine="68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Вопросы должны предполагать ответы в именительном падеже.</w:t>
      </w:r>
    </w:p>
    <w:p w:rsidR="006478A4" w:rsidRPr="00507163" w:rsidRDefault="006478A4" w:rsidP="0077729C">
      <w:pPr>
        <w:tabs>
          <w:tab w:val="left" w:pos="360"/>
        </w:tabs>
        <w:spacing w:after="0" w:line="240" w:lineRule="auto"/>
        <w:ind w:firstLine="68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Кроссворд может быть составлен как по целому разделу курса, или по теме, так и по одному из вопросов темы.</w:t>
      </w:r>
    </w:p>
    <w:p w:rsidR="006478A4" w:rsidRPr="00507163" w:rsidRDefault="006478A4" w:rsidP="0077729C">
      <w:pPr>
        <w:tabs>
          <w:tab w:val="left" w:pos="360"/>
        </w:tabs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Кроссворд оформляется на 4 листах:</w:t>
      </w:r>
    </w:p>
    <w:p w:rsidR="006478A4" w:rsidRPr="00507163" w:rsidRDefault="006478A4" w:rsidP="0077729C">
      <w:pPr>
        <w:numPr>
          <w:ilvl w:val="0"/>
          <w:numId w:val="9"/>
        </w:numPr>
        <w:tabs>
          <w:tab w:val="left" w:pos="420"/>
          <w:tab w:val="left" w:pos="64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Титульный лист  (см. требования к оформлению титульного листа).</w:t>
      </w:r>
    </w:p>
    <w:p w:rsidR="006478A4" w:rsidRPr="00507163" w:rsidRDefault="006478A4" w:rsidP="0077729C">
      <w:pPr>
        <w:numPr>
          <w:ilvl w:val="0"/>
          <w:numId w:val="9"/>
        </w:numPr>
        <w:tabs>
          <w:tab w:val="left" w:pos="420"/>
          <w:tab w:val="left" w:pos="64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Лист с расчерченным кроссвордом и цифрами.</w:t>
      </w:r>
    </w:p>
    <w:p w:rsidR="006478A4" w:rsidRPr="00507163" w:rsidRDefault="006478A4" w:rsidP="0077729C">
      <w:pPr>
        <w:numPr>
          <w:ilvl w:val="0"/>
          <w:numId w:val="9"/>
        </w:numPr>
        <w:tabs>
          <w:tab w:val="left" w:pos="0"/>
          <w:tab w:val="left" w:pos="64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Лист с вопросами по горизонтали и вертикали.</w:t>
      </w:r>
    </w:p>
    <w:p w:rsidR="006478A4" w:rsidRPr="00507163" w:rsidRDefault="006478A4" w:rsidP="0077729C">
      <w:pPr>
        <w:numPr>
          <w:ilvl w:val="0"/>
          <w:numId w:val="9"/>
        </w:numPr>
        <w:tabs>
          <w:tab w:val="left" w:pos="420"/>
          <w:tab w:val="left" w:pos="64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Лист с ответами.</w:t>
      </w:r>
    </w:p>
    <w:p w:rsidR="006478A4" w:rsidRPr="00507163" w:rsidRDefault="006478A4" w:rsidP="0077729C">
      <w:pPr>
        <w:numPr>
          <w:ilvl w:val="0"/>
          <w:numId w:val="9"/>
        </w:numPr>
        <w:tabs>
          <w:tab w:val="left" w:pos="420"/>
          <w:tab w:val="left" w:pos="643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Литература, использованная для составления кроссворда.</w:t>
      </w:r>
    </w:p>
    <w:p w:rsidR="006478A4" w:rsidRPr="00507163" w:rsidRDefault="006478A4" w:rsidP="0077729C">
      <w:pPr>
        <w:pStyle w:val="1"/>
        <w:spacing w:before="0" w:line="240" w:lineRule="auto"/>
        <w:jc w:val="both"/>
        <w:rPr>
          <w:rStyle w:val="af"/>
          <w:rFonts w:ascii="Times New Roman" w:hAnsi="Times New Roman"/>
          <w:b w:val="0"/>
          <w:color w:val="auto"/>
        </w:rPr>
      </w:pPr>
      <w:r w:rsidRPr="00507163">
        <w:rPr>
          <w:rFonts w:ascii="Times New Roman" w:hAnsi="Times New Roman" w:cs="Times New Roman"/>
          <w:b w:val="0"/>
          <w:color w:val="auto"/>
        </w:rPr>
        <w:t xml:space="preserve">Создать кроссворд можно с помощью программы-онлайн </w:t>
      </w:r>
      <w:proofErr w:type="spellStart"/>
      <w:r w:rsidRPr="00507163">
        <w:rPr>
          <w:rFonts w:ascii="Times New Roman" w:hAnsi="Times New Roman" w:cs="Times New Roman"/>
          <w:b w:val="0"/>
          <w:color w:val="auto"/>
        </w:rPr>
        <w:t>Cross</w:t>
      </w:r>
      <w:proofErr w:type="spellEnd"/>
      <w:r w:rsidRPr="00507163">
        <w:rPr>
          <w:rFonts w:ascii="Times New Roman" w:hAnsi="Times New Roman" w:cs="Times New Roman"/>
          <w:b w:val="0"/>
          <w:color w:val="auto"/>
        </w:rPr>
        <w:t xml:space="preserve"> на странице </w:t>
      </w:r>
      <w:hyperlink r:id="rId6" w:history="1">
        <w:r w:rsidRPr="00507163">
          <w:rPr>
            <w:rStyle w:val="af"/>
            <w:rFonts w:ascii="Times New Roman" w:hAnsi="Times New Roman"/>
            <w:b w:val="0"/>
            <w:color w:val="auto"/>
          </w:rPr>
          <w:t>http://cross.highcat.org/ru_RU/</w:t>
        </w:r>
      </w:hyperlink>
    </w:p>
    <w:p w:rsidR="00F336D7" w:rsidRPr="00507163" w:rsidRDefault="00E24EB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ПРИЛОЖЕНИЕ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Тема</w:t>
      </w:r>
      <w:r w:rsidR="00CE6AC1" w:rsidRPr="00507163">
        <w:rPr>
          <w:rFonts w:ascii="Times New Roman" w:hAnsi="Times New Roman"/>
          <w:sz w:val="28"/>
          <w:szCs w:val="28"/>
        </w:rPr>
        <w:t xml:space="preserve"> проекта: </w:t>
      </w:r>
      <w:r w:rsidRPr="00507163">
        <w:rPr>
          <w:rFonts w:ascii="Times New Roman" w:hAnsi="Times New Roman"/>
          <w:bCs/>
          <w:sz w:val="28"/>
          <w:szCs w:val="28"/>
        </w:rPr>
        <w:t>«Художественная культура Средних веков. Византия и Древняя Русь»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iCs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Время выполнения  - 6 часов</w:t>
      </w:r>
      <w:r w:rsidRPr="00507163">
        <w:rPr>
          <w:rFonts w:ascii="Times New Roman" w:hAnsi="Times New Roman"/>
          <w:iCs/>
          <w:sz w:val="28"/>
          <w:szCs w:val="28"/>
        </w:rPr>
        <w:t xml:space="preserve"> </w:t>
      </w:r>
    </w:p>
    <w:p w:rsidR="00E24EBC" w:rsidRPr="00507163" w:rsidRDefault="00E24EBC" w:rsidP="0077729C">
      <w:pPr>
        <w:pStyle w:val="Default"/>
        <w:jc w:val="both"/>
        <w:rPr>
          <w:color w:val="auto"/>
          <w:sz w:val="28"/>
          <w:szCs w:val="28"/>
        </w:rPr>
      </w:pPr>
      <w:r w:rsidRPr="00507163">
        <w:rPr>
          <w:iCs/>
          <w:color w:val="auto"/>
          <w:sz w:val="28"/>
          <w:szCs w:val="28"/>
        </w:rPr>
        <w:t>Цель работы</w:t>
      </w:r>
      <w:r w:rsidRPr="00507163">
        <w:rPr>
          <w:color w:val="auto"/>
          <w:sz w:val="28"/>
          <w:szCs w:val="28"/>
        </w:rPr>
        <w:t xml:space="preserve">: Освоение систематизированных знаний о закономерностях развития культурно-исторической эпохи, стилей, направлений в искусстве; о ценностях, идеалах, эстетических нормах на примере наиболее значимых произведений  по  культуре Византии и Древней Руси. </w:t>
      </w:r>
    </w:p>
    <w:p w:rsidR="00E24EBC" w:rsidRPr="00507163" w:rsidRDefault="00E24EBC" w:rsidP="0077729C">
      <w:pPr>
        <w:pStyle w:val="Default"/>
        <w:jc w:val="both"/>
        <w:rPr>
          <w:color w:val="auto"/>
          <w:sz w:val="28"/>
          <w:szCs w:val="28"/>
        </w:rPr>
      </w:pPr>
    </w:p>
    <w:p w:rsidR="00E24EBC" w:rsidRPr="00507163" w:rsidRDefault="00E24EBC" w:rsidP="0077729C">
      <w:pPr>
        <w:pStyle w:val="Default"/>
        <w:jc w:val="both"/>
        <w:rPr>
          <w:color w:val="auto"/>
          <w:sz w:val="28"/>
          <w:szCs w:val="28"/>
        </w:rPr>
      </w:pPr>
      <w:r w:rsidRPr="00507163">
        <w:rPr>
          <w:color w:val="auto"/>
          <w:sz w:val="28"/>
          <w:szCs w:val="28"/>
        </w:rPr>
        <w:t xml:space="preserve">овладение умением анализировать художественные произведения и вырабатывать собственную эстетическую оценку; </w:t>
      </w:r>
    </w:p>
    <w:p w:rsidR="00E24EBC" w:rsidRPr="00507163" w:rsidRDefault="00E24EBC" w:rsidP="0077729C">
      <w:pPr>
        <w:pStyle w:val="Default"/>
        <w:jc w:val="both"/>
        <w:rPr>
          <w:color w:val="auto"/>
          <w:sz w:val="28"/>
          <w:szCs w:val="28"/>
        </w:rPr>
      </w:pPr>
      <w:r w:rsidRPr="00507163">
        <w:rPr>
          <w:color w:val="auto"/>
          <w:sz w:val="28"/>
          <w:szCs w:val="28"/>
        </w:rPr>
        <w:t xml:space="preserve"> использование приобретенных знаний и умений для расширения кругозора, осознанного формирования собственной культурной среды;</w:t>
      </w:r>
    </w:p>
    <w:p w:rsidR="00E24EBC" w:rsidRPr="00507163" w:rsidRDefault="00E24EBC" w:rsidP="0077729C">
      <w:pPr>
        <w:pStyle w:val="Default"/>
        <w:jc w:val="both"/>
        <w:rPr>
          <w:color w:val="auto"/>
          <w:sz w:val="28"/>
          <w:szCs w:val="28"/>
        </w:rPr>
      </w:pPr>
    </w:p>
    <w:p w:rsidR="00E24EBC" w:rsidRPr="00507163" w:rsidRDefault="00E24EBC" w:rsidP="0077729C">
      <w:pPr>
        <w:pStyle w:val="Default"/>
        <w:jc w:val="both"/>
        <w:rPr>
          <w:color w:val="auto"/>
          <w:sz w:val="28"/>
          <w:szCs w:val="28"/>
        </w:rPr>
      </w:pPr>
      <w:r w:rsidRPr="00507163">
        <w:rPr>
          <w:color w:val="auto"/>
          <w:sz w:val="28"/>
          <w:szCs w:val="28"/>
        </w:rPr>
        <w:t>воспитание художественно-эстетического вкуса и культуры восприятия произведения искусства, толерантности, уважения к культурным традициям</w:t>
      </w:r>
      <w:proofErr w:type="gramStart"/>
      <w:r w:rsidRPr="00507163">
        <w:rPr>
          <w:color w:val="auto"/>
          <w:sz w:val="28"/>
          <w:szCs w:val="28"/>
        </w:rPr>
        <w:t xml:space="preserve"> .</w:t>
      </w:r>
      <w:proofErr w:type="gramEnd"/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Время 2 часа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I уровень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Задания закрытого типа (множественный выбор, установление соответствия)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Средоточием богослужебного христианского культа стал византийский центрально-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купольный храм. Он отражал идею: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- вечного блаженства на небесах;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- сложное символическое средство общения с Богом на земле;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 xml:space="preserve">- </w:t>
      </w:r>
      <w:r w:rsidRPr="00507163">
        <w:rPr>
          <w:rFonts w:ascii="Times New Roman" w:hAnsi="Times New Roman"/>
          <w:bCs/>
          <w:iCs/>
          <w:sz w:val="28"/>
          <w:szCs w:val="28"/>
        </w:rPr>
        <w:t>идею установления божественного порядка на земле и спасения человека в загробном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мире</w:t>
      </w:r>
      <w:proofErr w:type="gramStart"/>
      <w:r w:rsidRPr="00507163">
        <w:rPr>
          <w:rFonts w:ascii="Times New Roman" w:hAnsi="Times New Roman"/>
          <w:bCs/>
          <w:iCs/>
          <w:sz w:val="28"/>
          <w:szCs w:val="28"/>
        </w:rPr>
        <w:t>1</w:t>
      </w:r>
      <w:proofErr w:type="gramEnd"/>
      <w:r w:rsidRPr="00507163">
        <w:rPr>
          <w:rFonts w:ascii="Times New Roman" w:hAnsi="Times New Roman"/>
          <w:bCs/>
          <w:iCs/>
          <w:sz w:val="28"/>
          <w:szCs w:val="28"/>
        </w:rPr>
        <w:t>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Выберите один из ответов, который, по вашему мнению, будет правильным.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Первым образцом византийского стиля в архитектуре стала: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- церковь Сан-</w:t>
      </w:r>
      <w:proofErr w:type="spellStart"/>
      <w:r w:rsidRPr="00507163">
        <w:rPr>
          <w:rFonts w:ascii="Times New Roman" w:hAnsi="Times New Roman"/>
          <w:sz w:val="28"/>
          <w:szCs w:val="28"/>
        </w:rPr>
        <w:t>Витале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в Равенне;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- собор Св. Софии в Константинополе;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- мавзолей </w:t>
      </w:r>
      <w:proofErr w:type="spellStart"/>
      <w:r w:rsidRPr="00507163">
        <w:rPr>
          <w:rFonts w:ascii="Times New Roman" w:hAnsi="Times New Roman"/>
          <w:sz w:val="28"/>
          <w:szCs w:val="28"/>
        </w:rPr>
        <w:t>Констанции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в Риме.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Выберите один из ответов, который, по вашему мнению, будет правильным.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3. Восстановите </w:t>
      </w:r>
      <w:proofErr w:type="spellStart"/>
      <w:r w:rsidR="004922F7" w:rsidRPr="00507163">
        <w:rPr>
          <w:rFonts w:ascii="Times New Roman" w:hAnsi="Times New Roman"/>
          <w:sz w:val="28"/>
          <w:szCs w:val="28"/>
        </w:rPr>
        <w:t>ФОС</w:t>
      </w:r>
      <w:r w:rsidRPr="00507163">
        <w:rPr>
          <w:rFonts w:ascii="Times New Roman" w:hAnsi="Times New Roman"/>
          <w:sz w:val="28"/>
          <w:szCs w:val="28"/>
        </w:rPr>
        <w:t>мическую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символику храма: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1. </w:t>
      </w:r>
      <w:proofErr w:type="spellStart"/>
      <w:r w:rsidRPr="00507163">
        <w:rPr>
          <w:rFonts w:ascii="Times New Roman" w:hAnsi="Times New Roman"/>
          <w:sz w:val="28"/>
          <w:szCs w:val="28"/>
        </w:rPr>
        <w:t>Нартекс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а. мистическая лестница, при помощи которой совершается общение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Неба с землёй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Алтарь б. небо;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3. Амвон в. Святая земля (земной рай);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4. Купол г. полукруглый выступ в центре храма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5. </w:t>
      </w:r>
      <w:proofErr w:type="spellStart"/>
      <w:r w:rsidRPr="00507163">
        <w:rPr>
          <w:rFonts w:ascii="Times New Roman" w:hAnsi="Times New Roman"/>
          <w:sz w:val="28"/>
          <w:szCs w:val="28"/>
        </w:rPr>
        <w:t>Лествица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д. царство чистого (святого) духа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6. Апсида ж. образ земли, где пребывают грешники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1ж; 2д; 3г; 4б; 5а; 6в.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4. Определите, какие архитектурные сооружения Древней Руси перед вами. Укажите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место их нахождения: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1. </w:t>
      </w: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885950" cy="1400175"/>
            <wp:effectExtent l="0" t="0" r="0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163">
        <w:rPr>
          <w:rFonts w:ascii="Times New Roman" w:hAnsi="Times New Roman"/>
          <w:sz w:val="28"/>
          <w:szCs w:val="28"/>
        </w:rPr>
        <w:t xml:space="preserve"> 2. </w:t>
      </w: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085850" cy="1400175"/>
            <wp:effectExtent l="0" t="0" r="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163">
        <w:rPr>
          <w:rFonts w:ascii="Times New Roman" w:hAnsi="Times New Roman"/>
          <w:sz w:val="28"/>
          <w:szCs w:val="28"/>
        </w:rPr>
        <w:t xml:space="preserve"> 3. </w:t>
      </w: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885950" cy="1400175"/>
            <wp:effectExtent l="0" t="0" r="0" b="952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7163">
        <w:rPr>
          <w:rFonts w:ascii="Times New Roman" w:hAnsi="Times New Roman"/>
          <w:sz w:val="28"/>
          <w:szCs w:val="28"/>
        </w:rPr>
        <w:t xml:space="preserve"> 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1. Собор Св. Софии в Киеве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 Жирным курсивом обозначены ответы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2. Церковь Покрова на Нерли во Владимирской земле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3. Церковь Спаса Преображения на Ильине в Новгороде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5. «Мерцающей драгоценной живописью» называли мозаику в декоре византийских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храмов. Вот так описано одно из мозаичных убранств: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 лике Богородицы </w:t>
      </w:r>
      <w:proofErr w:type="spellStart"/>
      <w:r w:rsidRPr="00507163">
        <w:rPr>
          <w:rFonts w:ascii="Times New Roman" w:hAnsi="Times New Roman"/>
          <w:sz w:val="28"/>
          <w:szCs w:val="28"/>
        </w:rPr>
        <w:t>Оранты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, строго и скорбно взирающей из </w:t>
      </w:r>
      <w:proofErr w:type="spellStart"/>
      <w:r w:rsidRPr="00507163">
        <w:rPr>
          <w:rFonts w:ascii="Times New Roman" w:hAnsi="Times New Roman"/>
          <w:sz w:val="28"/>
          <w:szCs w:val="28"/>
        </w:rPr>
        <w:t>аспсиды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на входящих в храм, линии приобрели каллиграфическую </w:t>
      </w:r>
      <w:proofErr w:type="spellStart"/>
      <w:r w:rsidRPr="00507163">
        <w:rPr>
          <w:rFonts w:ascii="Times New Roman" w:hAnsi="Times New Roman"/>
          <w:sz w:val="28"/>
          <w:szCs w:val="28"/>
        </w:rPr>
        <w:t>тон</w:t>
      </w:r>
      <w:r w:rsidR="004922F7" w:rsidRPr="00507163">
        <w:rPr>
          <w:rFonts w:ascii="Times New Roman" w:hAnsi="Times New Roman"/>
          <w:sz w:val="28"/>
          <w:szCs w:val="28"/>
        </w:rPr>
        <w:t>ФОС</w:t>
      </w:r>
      <w:r w:rsidRPr="00507163">
        <w:rPr>
          <w:rFonts w:ascii="Times New Roman" w:hAnsi="Times New Roman"/>
          <w:sz w:val="28"/>
          <w:szCs w:val="28"/>
        </w:rPr>
        <w:t>ть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, поистине акварельную </w:t>
      </w:r>
      <w:proofErr w:type="spellStart"/>
      <w:r w:rsidRPr="00507163">
        <w:rPr>
          <w:rFonts w:ascii="Times New Roman" w:hAnsi="Times New Roman"/>
          <w:sz w:val="28"/>
          <w:szCs w:val="28"/>
        </w:rPr>
        <w:t>лёг</w:t>
      </w:r>
      <w:r w:rsidR="004922F7" w:rsidRPr="00507163">
        <w:rPr>
          <w:rFonts w:ascii="Times New Roman" w:hAnsi="Times New Roman"/>
          <w:sz w:val="28"/>
          <w:szCs w:val="28"/>
        </w:rPr>
        <w:t>ФОС</w:t>
      </w:r>
      <w:r w:rsidRPr="00507163">
        <w:rPr>
          <w:rFonts w:ascii="Times New Roman" w:hAnsi="Times New Roman"/>
          <w:sz w:val="28"/>
          <w:szCs w:val="28"/>
        </w:rPr>
        <w:t>ть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и особую невесомость. Даже румянец на щеках выложен рядом тонких линий, что подчёркивает одухотворённость лика…»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Мозаика Св. Софии в Киеве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Задания открытого типа (свободное изложение, дополнение)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Известно, что византийский иконостас сложился при Юстиниане и имел определённый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канон. Опишите византийский иконостас.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lastRenderedPageBreak/>
        <w:t>«Сверху помещался крест. Справа и слева от входа в алтарь - царских врат – ставили храмовые иконы. Над вратами, на архитраве, всегда находилась икона, называемая Деисус. По правую руку Иисусу Христу предстоит Богородица, по левую – Иоанн Предтеча»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Завершите следующие определения: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праздничный ряд Деисуса – это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пророческий ряд Деисуса – это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Праздничный ряд – иконы, отражающие земной путь Иисуса.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Пророческий ряд – иконы ветхозаветных пророков, предсказывающих воплощение Бога в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человека.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3. Дайте краткую характеристику храма-кивория. Приведите примеры такого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архитектурного сооружения.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Храмы-</w:t>
      </w:r>
      <w:proofErr w:type="spellStart"/>
      <w:r w:rsidRPr="00507163">
        <w:rPr>
          <w:rFonts w:ascii="Times New Roman" w:hAnsi="Times New Roman"/>
          <w:bCs/>
          <w:iCs/>
          <w:sz w:val="28"/>
          <w:szCs w:val="28"/>
        </w:rPr>
        <w:t>кивори</w:t>
      </w:r>
      <w:proofErr w:type="spellEnd"/>
      <w:r w:rsidRPr="00507163">
        <w:rPr>
          <w:rFonts w:ascii="Times New Roman" w:hAnsi="Times New Roman"/>
          <w:bCs/>
          <w:iCs/>
          <w:sz w:val="28"/>
          <w:szCs w:val="28"/>
        </w:rPr>
        <w:t xml:space="preserve"> характерны для раннемосковского зодчества и продолжили владимиро-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суздальские традиции в архитектуре. Как правило, сооружение строится на высоком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proofErr w:type="gramStart"/>
      <w:r w:rsidRPr="00507163">
        <w:rPr>
          <w:rFonts w:ascii="Times New Roman" w:hAnsi="Times New Roman"/>
          <w:bCs/>
          <w:iCs/>
          <w:sz w:val="28"/>
          <w:szCs w:val="28"/>
        </w:rPr>
        <w:t>цоколе</w:t>
      </w:r>
      <w:proofErr w:type="gramEnd"/>
      <w:r w:rsidRPr="00507163">
        <w:rPr>
          <w:rFonts w:ascii="Times New Roman" w:hAnsi="Times New Roman"/>
          <w:bCs/>
          <w:iCs/>
          <w:sz w:val="28"/>
          <w:szCs w:val="28"/>
        </w:rPr>
        <w:t xml:space="preserve">. Лопатки с капителями поддерживают арки с </w:t>
      </w:r>
      <w:proofErr w:type="spellStart"/>
      <w:r w:rsidRPr="00507163">
        <w:rPr>
          <w:rFonts w:ascii="Times New Roman" w:hAnsi="Times New Roman"/>
          <w:bCs/>
          <w:iCs/>
          <w:sz w:val="28"/>
          <w:szCs w:val="28"/>
        </w:rPr>
        <w:t>килевидными</w:t>
      </w:r>
      <w:proofErr w:type="spellEnd"/>
      <w:r w:rsidRPr="00507163">
        <w:rPr>
          <w:rFonts w:ascii="Times New Roman" w:hAnsi="Times New Roman"/>
          <w:bCs/>
          <w:iCs/>
          <w:sz w:val="28"/>
          <w:szCs w:val="28"/>
        </w:rPr>
        <w:t xml:space="preserve"> завершениями.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 xml:space="preserve">Такие же </w:t>
      </w:r>
      <w:proofErr w:type="spellStart"/>
      <w:r w:rsidRPr="00507163">
        <w:rPr>
          <w:rFonts w:ascii="Times New Roman" w:hAnsi="Times New Roman"/>
          <w:bCs/>
          <w:iCs/>
          <w:sz w:val="28"/>
          <w:szCs w:val="28"/>
        </w:rPr>
        <w:t>килевидные</w:t>
      </w:r>
      <w:proofErr w:type="spellEnd"/>
      <w:r w:rsidRPr="00507163">
        <w:rPr>
          <w:rFonts w:ascii="Times New Roman" w:hAnsi="Times New Roman"/>
          <w:bCs/>
          <w:iCs/>
          <w:sz w:val="28"/>
          <w:szCs w:val="28"/>
        </w:rPr>
        <w:t xml:space="preserve"> завершения имеют окна и порталы. Пирамидальная композиция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 xml:space="preserve">храма придаёт собранность и устремленность вверх. Арки с </w:t>
      </w:r>
      <w:proofErr w:type="spellStart"/>
      <w:r w:rsidRPr="00507163">
        <w:rPr>
          <w:rFonts w:ascii="Times New Roman" w:hAnsi="Times New Roman"/>
          <w:bCs/>
          <w:iCs/>
          <w:sz w:val="28"/>
          <w:szCs w:val="28"/>
        </w:rPr>
        <w:t>килевидными</w:t>
      </w:r>
      <w:proofErr w:type="spellEnd"/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завершениями объединены диагональными кокошниками, которые визуально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превращают среднюю часть храма в киворий – шатёр на колоннах. К таким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 xml:space="preserve">сооружениям относится собор Спаса Нерукотворного из ансамбля </w:t>
      </w:r>
      <w:proofErr w:type="spellStart"/>
      <w:r w:rsidRPr="00507163">
        <w:rPr>
          <w:rFonts w:ascii="Times New Roman" w:hAnsi="Times New Roman"/>
          <w:bCs/>
          <w:iCs/>
          <w:sz w:val="28"/>
          <w:szCs w:val="28"/>
        </w:rPr>
        <w:t>Спасо</w:t>
      </w:r>
      <w:proofErr w:type="spellEnd"/>
      <w:r w:rsidRPr="00507163">
        <w:rPr>
          <w:rFonts w:ascii="Times New Roman" w:hAnsi="Times New Roman"/>
          <w:bCs/>
          <w:iCs/>
          <w:sz w:val="28"/>
          <w:szCs w:val="28"/>
        </w:rPr>
        <w:t>-Андроникова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монастыря в Москве.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>4. Объясните, почему Андрея Рублева считают создателем русского иконостаса?</w:t>
      </w:r>
    </w:p>
    <w:p w:rsidR="00E24EBC" w:rsidRPr="00507163" w:rsidRDefault="00E24EBC" w:rsidP="0077729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Cs/>
          <w:sz w:val="28"/>
          <w:szCs w:val="28"/>
        </w:rPr>
      </w:pPr>
      <w:r w:rsidRPr="00507163">
        <w:rPr>
          <w:rFonts w:ascii="Times New Roman" w:hAnsi="Times New Roman"/>
          <w:bCs/>
          <w:iCs/>
          <w:sz w:val="28"/>
          <w:szCs w:val="28"/>
        </w:rPr>
        <w:t xml:space="preserve">Известно, что каноном высокого русского иконостаса считаются три иконных </w:t>
      </w:r>
      <w:proofErr w:type="spellStart"/>
      <w:r w:rsidRPr="00507163">
        <w:rPr>
          <w:rFonts w:ascii="Times New Roman" w:hAnsi="Times New Roman"/>
          <w:bCs/>
          <w:iCs/>
          <w:sz w:val="28"/>
          <w:szCs w:val="28"/>
        </w:rPr>
        <w:t>ряда</w:t>
      </w:r>
      <w:proofErr w:type="gramStart"/>
      <w:r w:rsidRPr="00507163">
        <w:rPr>
          <w:rFonts w:ascii="Times New Roman" w:hAnsi="Times New Roman"/>
          <w:bCs/>
          <w:iCs/>
          <w:sz w:val="28"/>
          <w:szCs w:val="28"/>
        </w:rPr>
        <w:t>,с</w:t>
      </w:r>
      <w:proofErr w:type="gramEnd"/>
      <w:r w:rsidRPr="00507163">
        <w:rPr>
          <w:rFonts w:ascii="Times New Roman" w:hAnsi="Times New Roman"/>
          <w:bCs/>
          <w:iCs/>
          <w:sz w:val="28"/>
          <w:szCs w:val="28"/>
        </w:rPr>
        <w:t>литые</w:t>
      </w:r>
      <w:proofErr w:type="spellEnd"/>
      <w:r w:rsidRPr="00507163">
        <w:rPr>
          <w:rFonts w:ascii="Times New Roman" w:hAnsi="Times New Roman"/>
          <w:bCs/>
          <w:iCs/>
          <w:sz w:val="28"/>
          <w:szCs w:val="28"/>
        </w:rPr>
        <w:t xml:space="preserve"> воедино: праздничный ряд, пророческий ряд и местный ряд. Именно Андрей Рублев изобразил Спасителя не как грозного Судию, а как Богочеловека, который не устрашает, а утешает. Продолжая традиции Феофана Грека, Рублёв поместил над высоким Деисусом праздничный ряд и пророческий. Именно такие ряды стали подниматься на алтарных преградах во всех русских храмах с 15 века. Завершает иконостас праотеческий ряд.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«Культура Средневековья»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Форма проведения:</w:t>
      </w:r>
      <w:r w:rsidRPr="00507163">
        <w:rPr>
          <w:rFonts w:ascii="Times New Roman" w:hAnsi="Times New Roman"/>
          <w:sz w:val="28"/>
          <w:szCs w:val="28"/>
        </w:rPr>
        <w:t xml:space="preserve"> эссе.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«Византийский стиль в архитектуре»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Время проведения: 4 часа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 xml:space="preserve">Цель проведения: </w:t>
      </w:r>
      <w:r w:rsidRPr="00507163">
        <w:rPr>
          <w:rFonts w:ascii="Times New Roman" w:hAnsi="Times New Roman"/>
          <w:sz w:val="28"/>
          <w:szCs w:val="28"/>
        </w:rPr>
        <w:t>Проверка знаний умений и навыков теме: «Культура Средневековья»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Форма проведения:</w:t>
      </w:r>
      <w:r w:rsidRPr="00507163">
        <w:rPr>
          <w:rFonts w:ascii="Times New Roman" w:hAnsi="Times New Roman"/>
          <w:sz w:val="28"/>
          <w:szCs w:val="28"/>
        </w:rPr>
        <w:t xml:space="preserve"> эссе.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Задания: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Написать эссе на одну из предложенных тем: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Значение христианства в развитии культуры.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Театральное искусство Средневековья, новое слово в театре или шаг назад.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3. С чем связан небывалый взлет в развитии архитектуры.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4. Культура Средневековья – тупиковая ветвь, или трамплин для развития мировой культуры.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Критерии оценок.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«5» - Яркое эссе с опорой на точные научные сведения. Четко сформулированная своя точка зрения.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«4» - Грамотно составленное эссе с использованием точных научных сведений.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«3» - Расплывчатое эссе с отсутствием свое позиции, или допущены ошибки в материале. 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«2» - Формальное написание эссе без опоры на точные научные сведения.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Как написать сочинение – эссе.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Эссе ( от лат</w:t>
      </w:r>
      <w:proofErr w:type="gramStart"/>
      <w:r w:rsidRPr="00507163">
        <w:rPr>
          <w:rFonts w:ascii="Times New Roman" w:hAnsi="Times New Roman"/>
          <w:sz w:val="28"/>
          <w:szCs w:val="28"/>
        </w:rPr>
        <w:t>.</w:t>
      </w:r>
      <w:proofErr w:type="gramEnd"/>
      <w:r w:rsidRPr="00507163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507163">
        <w:rPr>
          <w:rFonts w:ascii="Times New Roman" w:hAnsi="Times New Roman"/>
          <w:sz w:val="28"/>
          <w:szCs w:val="28"/>
        </w:rPr>
        <w:t>е</w:t>
      </w:r>
      <w:proofErr w:type="spellStart"/>
      <w:proofErr w:type="gramEnd"/>
      <w:r w:rsidRPr="00507163">
        <w:rPr>
          <w:rFonts w:ascii="Times New Roman" w:hAnsi="Times New Roman"/>
          <w:sz w:val="28"/>
          <w:szCs w:val="28"/>
          <w:lang w:val="en-US"/>
        </w:rPr>
        <w:t>xagium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-  взвешивание; фр. е</w:t>
      </w:r>
      <w:proofErr w:type="spellStart"/>
      <w:r w:rsidRPr="00507163">
        <w:rPr>
          <w:rFonts w:ascii="Times New Roman" w:hAnsi="Times New Roman"/>
          <w:sz w:val="28"/>
          <w:szCs w:val="28"/>
          <w:lang w:val="en-US"/>
        </w:rPr>
        <w:t>ssai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– попытка, очерк) – прозаическое произведение небольшого объема и свободной композиции, отражающее личные впечатления и соображения по конкретному вопросу или поводу и не претендующее на исчерпывающую трактовку.</w:t>
      </w:r>
    </w:p>
    <w:p w:rsidR="00CE6AC1" w:rsidRPr="00507163" w:rsidRDefault="00CE6AC1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Титульный лист. 2. Введение: изложение обоснования выбора темы. Важно грамотно сформулировать вопрос, на который вы собираетесь найти ответ в ходе исследования. 3. Основная часть: данная часть предполагает изложение аргументации, анализ, исходя из имеющихся данных, позиций по проблеме. В зависимости от поставленного вопроса анализ проводится на основе следующих категорий: - причина - следствие; - общее - особенное; - форма - содержание; - часть - целое; - постоянство - изменчивость. 4. В процессе построения эссе необходимо помнить, что один параграф должен содержать только одно утверждение и соответствующее доказательство, подкрепленное материалом. Совершено необходимый способ построения эссе — использование подзаголовков для обозначения ключевых моментов аргументированного изложения. Названия подзаголовков свидетельствуют о наличии или отсутствии логичности в освещении темы. 5. Заключение: обобщения и аргументированные выводы по теме с указанием области ее применения. Методы, рекомендуемые для составления заключения: цитата, оригинальное авторское утверждение. Заключение может содержать такой важный, дополняющий эссе элемент, как указание области применения исследования.</w:t>
      </w:r>
    </w:p>
    <w:p w:rsidR="00CE6AC1" w:rsidRPr="00507163" w:rsidRDefault="00CE6AC1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Структура аппарата доказательств, необходимых для написания эссе Доказательство - это совокупность логических приёмов обоснования истинности суждения с помощью других истинных и связанных с ним суждений. Структура доказательства Тезис - положение (суждение), которое требуется доказать. 43 Аргументы — категории, которыми пользуются при доказательстве истинности тезиса. Классификация аргументов: 1. Удостоверенные факты - фактический материал (или статистические данные). 2. Определения - описание сущности понятий. 3. Законы науки и ранее доказанные теоремы. 4. Вывод — мнение, основанное на анализе фактов. 5. Оценочные суждения — мнения, основанные на наших убеждениях, верованиях или взглядах. Виды связей в доказательстве Для того чтобы расположить тезисы и аргументы в логической последовательности, необходимо знать способы их взаимосвязи. Связь предполагает взаимодействие тезиса и аргумента, может быть прямой, косвенной и разделительной. Прямое </w:t>
      </w:r>
      <w:r w:rsidRPr="00507163">
        <w:rPr>
          <w:rFonts w:ascii="Times New Roman" w:hAnsi="Times New Roman"/>
          <w:sz w:val="28"/>
          <w:szCs w:val="28"/>
        </w:rPr>
        <w:lastRenderedPageBreak/>
        <w:t xml:space="preserve">доказательство — доказательство, при котором истинность тезиса обосновывается аргументом. Например: «мы не должны идти на занятия, так как сегодня воскресенье». Метод прямого доказательства можно применять, используя технику индукции, дедукции, аналогии и причинно-следственных связей. Индукция — процесс, в результате которого мы приходим к выводам, базирующимся на фактах. Мы движемся в своих рассуждениях от частного к общему, от предположения к утверждению. Общее правило индукции гласит: чем больше фактов, тем убедительнее аргументация. Дедукция — процесс рассуждения от общего к частному, в котором вывод обычно строится с опорой на две предпосылки, одна из которых носит более общий характер. Например: «все люди, ставящие перед собой ясные цели и сохраняющие присутствие духа во время критических ситуаций, являются великими лидерами. По свидетельству многочисленных 44 современников, такими качествами обладал А. Линкольн - один из самых ярких лидеров в истории Америки». Аналогия - способ рассуждений, построенный на сравнении. Аналогия предполагает, что если объекты А и Б схожи по нескольким признакам, то они должны иметь одинаковые свойства. Необходимо помнить о некоторых особенностях данного вида аргументации: направления сравнения должны касаться наиболее значительных черт двух сравниваемых объектов, иначе можно прийти к совершенно абсурдному выводу. Причинно-следственная аргументация - аргументация с помощью объяснения причин того или иного явления (очень часто явлений, находящихся во взаимозависимости). </w:t>
      </w:r>
    </w:p>
    <w:p w:rsidR="00CE6AC1" w:rsidRPr="00507163" w:rsidRDefault="00CE6AC1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Не забудьте учесть основные признаки эссе: небольшой объем. Конкретность темы и ее личное осмысление, свобода композиции, парадоксальность или афористичность, разговорная интонация и лексика.</w:t>
      </w:r>
    </w:p>
    <w:p w:rsidR="00E24EBC" w:rsidRPr="00507163" w:rsidRDefault="00E65EBD" w:rsidP="0077729C">
      <w:pPr>
        <w:tabs>
          <w:tab w:val="left" w:pos="3375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ab/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507163">
        <w:rPr>
          <w:rFonts w:ascii="Times New Roman" w:hAnsi="Times New Roman"/>
          <w:i/>
          <w:sz w:val="28"/>
          <w:szCs w:val="28"/>
        </w:rPr>
        <w:t>Приложения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Что можно рассказать о произведении архитектуры.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Принадлежность к культурно-исторической эпохе, художественному стилю, направлению.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Что вам известно об истории создания архитектурного сооружения и его авторе?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3. Какое воплощение в нем нашла формула </w:t>
      </w:r>
      <w:proofErr w:type="spellStart"/>
      <w:r w:rsidRPr="00507163">
        <w:rPr>
          <w:rFonts w:ascii="Times New Roman" w:hAnsi="Times New Roman"/>
          <w:sz w:val="28"/>
          <w:szCs w:val="28"/>
        </w:rPr>
        <w:t>Витрувия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«Польза. Прочность. Красота»?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4. Художественные средства и приемы создания архитектурного образа (симметрия, ритм, пропорции, светотеневая моделировка, масштаб).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5. Принадлежность к виду архитектуры, объемные  сооружения </w:t>
      </w:r>
      <w:proofErr w:type="gramStart"/>
      <w:r w:rsidRPr="00507163">
        <w:rPr>
          <w:rFonts w:ascii="Times New Roman" w:hAnsi="Times New Roman"/>
          <w:sz w:val="28"/>
          <w:szCs w:val="28"/>
        </w:rPr>
        <w:t xml:space="preserve">( </w:t>
      </w:r>
      <w:proofErr w:type="gramEnd"/>
      <w:r w:rsidRPr="00507163">
        <w:rPr>
          <w:rFonts w:ascii="Times New Roman" w:hAnsi="Times New Roman"/>
          <w:sz w:val="28"/>
          <w:szCs w:val="28"/>
        </w:rPr>
        <w:t>общественные, жилые, или промышленные),  ландшафтная (садово-парковая или малых форм), градостроительная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6. Связь между внешним и внутренним обликом архитектурного сооружения. Как оно вписано в окружающую среду?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7. Использование других видов искусства в оформлении его архитектурного облика.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8. Какое впечатление оно оказывает на ваши чувства и настроение? Какие ассоциации вызывает у вас его художественный образ? Почему?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Как анализировать произведение живописи.</w:t>
      </w:r>
    </w:p>
    <w:p w:rsidR="00E24EBC" w:rsidRPr="00507163" w:rsidRDefault="00E24EBC" w:rsidP="0077729C">
      <w:pPr>
        <w:tabs>
          <w:tab w:val="left" w:pos="1940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ab/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Сведения об авторе произведения. Какое место оно занимает в его творчестве?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История создания живописного произведения.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3. Принадлежность к культурно-исторической эпохе, художественному стилю и направлению.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4. Смысл названия. Особенности сюжета и композиции картины.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5. Основные средства создания  художественного образа: колорит, рисунок, светотень, фактура, манера письма.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6. Принадлежность к жанру: историческому, бытовому, батальному, портрету, пейзажу, натюрморту, интерьеру.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7. Каковы ваши личные впечатления от произведения живописи.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Анализ произведения скульптуры.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1. Что вам известно об авторе этого произведения? Какое место оно занимает в его творчестве?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2. История создания скульптурного произведения.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3. Принадлежность к культурно-исторической эпохе, художественному стилю и направлению.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4. Смысл названия. Особенности сюжета и композиции.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5. Принадлежность к видам скульптуры: монументальная, монументально-декоративная или станковая.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6. Использование материалов и техника их обработки (лепка из глины, пластилина, воска или гипса, высекание из камня, вырезание из дерева или </w:t>
      </w:r>
      <w:proofErr w:type="spellStart"/>
      <w:r w:rsidR="004922F7" w:rsidRPr="00507163">
        <w:rPr>
          <w:rFonts w:ascii="Times New Roman" w:hAnsi="Times New Roman"/>
          <w:sz w:val="28"/>
          <w:szCs w:val="28"/>
        </w:rPr>
        <w:t>ФОС</w:t>
      </w:r>
      <w:r w:rsidRPr="00507163">
        <w:rPr>
          <w:rFonts w:ascii="Times New Roman" w:hAnsi="Times New Roman"/>
          <w:sz w:val="28"/>
          <w:szCs w:val="28"/>
        </w:rPr>
        <w:t>ти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,  отлив, ковка, чеканка </w:t>
      </w:r>
      <w:proofErr w:type="gramStart"/>
      <w:r w:rsidRPr="00507163">
        <w:rPr>
          <w:rFonts w:ascii="Times New Roman" w:hAnsi="Times New Roman"/>
          <w:sz w:val="28"/>
          <w:szCs w:val="28"/>
        </w:rPr>
        <w:t>из</w:t>
      </w:r>
      <w:proofErr w:type="gramEnd"/>
      <w:r w:rsidRPr="00507163">
        <w:rPr>
          <w:rFonts w:ascii="Times New Roman" w:hAnsi="Times New Roman"/>
          <w:sz w:val="28"/>
          <w:szCs w:val="28"/>
        </w:rPr>
        <w:t xml:space="preserve"> метала).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7. Каково ваше впечатление от произведения скульптуры?</w:t>
      </w:r>
    </w:p>
    <w:p w:rsidR="00E24EBC" w:rsidRPr="00507163" w:rsidRDefault="00E24EB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E24EBC" w:rsidRPr="00507163" w:rsidRDefault="00E24EBC" w:rsidP="0077729C">
      <w:pPr>
        <w:spacing w:after="0" w:line="240" w:lineRule="auto"/>
        <w:ind w:firstLine="1080"/>
        <w:jc w:val="both"/>
        <w:rPr>
          <w:rFonts w:ascii="Times New Roman" w:hAnsi="Times New Roman"/>
          <w:sz w:val="28"/>
          <w:szCs w:val="28"/>
        </w:rPr>
      </w:pPr>
    </w:p>
    <w:p w:rsidR="001E4582" w:rsidRPr="00507163" w:rsidRDefault="001E4582" w:rsidP="0077729C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DE1D8A" w:rsidRPr="00507163" w:rsidRDefault="00DE1D8A" w:rsidP="0077729C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>Материалы для промежуточной аттестации по учебной дисциплине</w:t>
      </w:r>
    </w:p>
    <w:p w:rsidR="00CA5EFA" w:rsidRPr="00507163" w:rsidRDefault="00CE6AC1" w:rsidP="0077729C">
      <w:pPr>
        <w:tabs>
          <w:tab w:val="left" w:pos="2475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ОП.02</w:t>
      </w:r>
      <w:r w:rsidR="00CA5EFA" w:rsidRPr="00507163">
        <w:rPr>
          <w:rFonts w:ascii="Times New Roman" w:hAnsi="Times New Roman"/>
          <w:sz w:val="28"/>
          <w:szCs w:val="28"/>
        </w:rPr>
        <w:t xml:space="preserve"> «История изобразительного искусства» </w:t>
      </w:r>
    </w:p>
    <w:p w:rsidR="00DE1D8A" w:rsidRPr="00507163" w:rsidRDefault="00DE1D8A" w:rsidP="0077729C">
      <w:pPr>
        <w:tabs>
          <w:tab w:val="left" w:pos="2475"/>
        </w:tabs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Промежуточная аттестация проводится в форме </w:t>
      </w:r>
      <w:r w:rsidR="00CA5EFA" w:rsidRPr="00507163">
        <w:rPr>
          <w:rFonts w:ascii="Times New Roman" w:hAnsi="Times New Roman"/>
          <w:sz w:val="28"/>
          <w:szCs w:val="28"/>
        </w:rPr>
        <w:t>–</w:t>
      </w:r>
      <w:r w:rsidRPr="00507163">
        <w:rPr>
          <w:rFonts w:ascii="Times New Roman" w:hAnsi="Times New Roman"/>
          <w:sz w:val="28"/>
          <w:szCs w:val="28"/>
        </w:rPr>
        <w:t>экзамена</w:t>
      </w:r>
      <w:r w:rsidR="00CA5EFA" w:rsidRPr="00507163">
        <w:rPr>
          <w:rFonts w:ascii="Times New Roman" w:hAnsi="Times New Roman"/>
          <w:sz w:val="28"/>
          <w:szCs w:val="28"/>
        </w:rPr>
        <w:t>.</w:t>
      </w:r>
    </w:p>
    <w:p w:rsidR="00CA5EFA" w:rsidRPr="00507163" w:rsidRDefault="00CA5EFA" w:rsidP="0077729C">
      <w:pPr>
        <w:pStyle w:val="a4"/>
        <w:tabs>
          <w:tab w:val="left" w:pos="2187"/>
        </w:tabs>
        <w:spacing w:after="0" w:line="240" w:lineRule="auto"/>
        <w:ind w:firstLine="517"/>
        <w:rPr>
          <w:rFonts w:ascii="Times New Roman" w:hAnsi="Times New Roman"/>
          <w:sz w:val="28"/>
          <w:szCs w:val="28"/>
        </w:rPr>
      </w:pPr>
      <w:r w:rsidRPr="00507163">
        <w:rPr>
          <w:rStyle w:val="a6"/>
          <w:b w:val="0"/>
          <w:bCs/>
          <w:color w:val="000000"/>
          <w:sz w:val="28"/>
          <w:szCs w:val="28"/>
        </w:rPr>
        <w:t>Экзамен по дисциплине</w:t>
      </w:r>
      <w:r w:rsidRPr="00507163">
        <w:rPr>
          <w:rFonts w:ascii="Times New Roman" w:hAnsi="Times New Roman"/>
          <w:sz w:val="28"/>
          <w:szCs w:val="28"/>
        </w:rPr>
        <w:t xml:space="preserve"> </w:t>
      </w:r>
      <w:r w:rsidR="00CE6AC1" w:rsidRPr="00507163">
        <w:rPr>
          <w:rFonts w:ascii="Times New Roman" w:hAnsi="Times New Roman"/>
          <w:sz w:val="28"/>
          <w:szCs w:val="28"/>
        </w:rPr>
        <w:t>ОП.02</w:t>
      </w:r>
      <w:r w:rsidRPr="00507163">
        <w:rPr>
          <w:rFonts w:ascii="Times New Roman" w:hAnsi="Times New Roman"/>
          <w:sz w:val="28"/>
          <w:szCs w:val="28"/>
        </w:rPr>
        <w:t xml:space="preserve"> «История изобразительного искусства» </w:t>
      </w:r>
      <w:r w:rsidRPr="00507163">
        <w:rPr>
          <w:rStyle w:val="a6"/>
          <w:b w:val="0"/>
          <w:bCs/>
          <w:color w:val="000000"/>
          <w:sz w:val="28"/>
          <w:szCs w:val="28"/>
        </w:rPr>
        <w:t xml:space="preserve">предназначен для контроля и оценки образовательных достижений студентов, освоивших в полном объеме рабочую программу. </w:t>
      </w:r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В ходе экзамена проверяется освоение студентами следующих компетенций:</w:t>
      </w: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ОК 1. </w:t>
      </w:r>
      <w:r w:rsidR="0077729C" w:rsidRPr="00507163">
        <w:rPr>
          <w:rFonts w:ascii="Times New Roman" w:hAnsi="Times New Roman"/>
          <w:iCs/>
          <w:sz w:val="28"/>
          <w:szCs w:val="28"/>
        </w:rPr>
        <w:t>Выбирать способы решения задач профессиональной деятельности, применительно к различным контекстам</w:t>
      </w:r>
      <w:r w:rsidR="0077729C"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ОК 2. </w:t>
      </w:r>
      <w:r w:rsidR="0077729C" w:rsidRPr="00507163">
        <w:rPr>
          <w:rFonts w:ascii="Times New Roman" w:hAnsi="Times New Roman"/>
          <w:sz w:val="28"/>
          <w:szCs w:val="28"/>
        </w:rPr>
        <w:t>Осуществлять поиск, анализ и интерпретацию информации, необходимой для выполнения задач профессиональной деятельности</w:t>
      </w:r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ОК 3. </w:t>
      </w:r>
      <w:r w:rsidR="0077729C" w:rsidRPr="00507163">
        <w:rPr>
          <w:rFonts w:ascii="Times New Roman" w:hAnsi="Times New Roman"/>
          <w:sz w:val="28"/>
          <w:szCs w:val="28"/>
        </w:rPr>
        <w:t>Планировать и реализовывать собственное профессиональное и личностное развитие.</w:t>
      </w:r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ОК 4. </w:t>
      </w:r>
      <w:r w:rsidR="0077729C" w:rsidRPr="00507163">
        <w:rPr>
          <w:rFonts w:ascii="Times New Roman" w:hAnsi="Times New Roman"/>
          <w:sz w:val="28"/>
          <w:szCs w:val="28"/>
        </w:rPr>
        <w:t>Работать в коллективе и команде, эффективно взаимодействовать с коллегами, руководством, клиентами.</w:t>
      </w:r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lastRenderedPageBreak/>
        <w:t xml:space="preserve"> </w:t>
      </w:r>
      <w:proofErr w:type="gramStart"/>
      <w:r w:rsidRPr="00507163">
        <w:rPr>
          <w:rFonts w:ascii="Times New Roman" w:hAnsi="Times New Roman"/>
          <w:color w:val="000000" w:themeColor="text1"/>
          <w:sz w:val="28"/>
          <w:szCs w:val="28"/>
        </w:rPr>
        <w:t>ОК</w:t>
      </w:r>
      <w:proofErr w:type="gramEnd"/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 5. </w:t>
      </w:r>
      <w:r w:rsidR="0077729C" w:rsidRPr="00507163">
        <w:rPr>
          <w:rFonts w:ascii="Times New Roman" w:hAnsi="Times New Roman"/>
          <w:sz w:val="28"/>
          <w:szCs w:val="28"/>
        </w:rPr>
        <w:t>Осуществлять устную и письменную коммуникацию на государственном языке с учетом особенностей социального и культурного контекста.</w:t>
      </w:r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ОК 6. </w:t>
      </w:r>
      <w:r w:rsidR="0077729C" w:rsidRPr="00507163">
        <w:rPr>
          <w:rFonts w:ascii="Times New Roman" w:hAnsi="Times New Roman"/>
          <w:sz w:val="28"/>
          <w:szCs w:val="28"/>
        </w:rPr>
        <w:t>Проявлять гражданско-патриотическую позицию, демонстрировать осознанное поведение на основе общечеловеческих ценностей.</w:t>
      </w:r>
    </w:p>
    <w:p w:rsidR="003B575A" w:rsidRPr="00507163" w:rsidRDefault="00CA5EFA" w:rsidP="0077729C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ОК 7. </w:t>
      </w:r>
      <w:r w:rsidR="0077729C" w:rsidRPr="00507163">
        <w:rPr>
          <w:rFonts w:ascii="Times New Roman" w:hAnsi="Times New Roman"/>
          <w:sz w:val="28"/>
          <w:szCs w:val="28"/>
        </w:rPr>
        <w:t>Содействовать сохранению окружающей среды, ресурсосбережению, эффективно действовать в чрезвычайных ситуациях</w:t>
      </w:r>
      <w:proofErr w:type="gramStart"/>
      <w:r w:rsidR="0077729C" w:rsidRPr="00507163">
        <w:rPr>
          <w:rFonts w:ascii="Times New Roman" w:hAnsi="Times New Roman"/>
          <w:sz w:val="28"/>
          <w:szCs w:val="28"/>
        </w:rPr>
        <w:t>.</w:t>
      </w:r>
      <w:r w:rsidRPr="00507163">
        <w:rPr>
          <w:rFonts w:ascii="Times New Roman" w:hAnsi="Times New Roman"/>
          <w:color w:val="000000" w:themeColor="text1"/>
          <w:sz w:val="28"/>
          <w:szCs w:val="28"/>
        </w:rPr>
        <w:t>.</w:t>
      </w:r>
      <w:proofErr w:type="gramEnd"/>
    </w:p>
    <w:p w:rsidR="0077729C" w:rsidRPr="00507163" w:rsidRDefault="00CA5EFA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ОК</w:t>
      </w:r>
      <w:r w:rsidR="0077729C" w:rsidRPr="00507163">
        <w:rPr>
          <w:rFonts w:ascii="Times New Roman" w:hAnsi="Times New Roman"/>
          <w:color w:val="000000" w:themeColor="text1"/>
          <w:sz w:val="28"/>
          <w:szCs w:val="28"/>
        </w:rPr>
        <w:t>9</w:t>
      </w: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. </w:t>
      </w:r>
      <w:r w:rsidR="0077729C" w:rsidRPr="00507163">
        <w:rPr>
          <w:rFonts w:ascii="Times New Roman" w:hAnsi="Times New Roman"/>
          <w:sz w:val="28"/>
          <w:szCs w:val="28"/>
        </w:rPr>
        <w:t>Использовать информационные технологии в профессиональной деятельности</w:t>
      </w:r>
    </w:p>
    <w:p w:rsidR="0077729C" w:rsidRPr="00507163" w:rsidRDefault="007772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 </w:t>
      </w:r>
      <w:r w:rsidR="00CA5EFA"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ОК </w:t>
      </w:r>
      <w:r w:rsidRPr="00507163">
        <w:rPr>
          <w:rFonts w:ascii="Times New Roman" w:hAnsi="Times New Roman"/>
          <w:color w:val="000000" w:themeColor="text1"/>
          <w:sz w:val="28"/>
          <w:szCs w:val="28"/>
        </w:rPr>
        <w:t>10</w:t>
      </w:r>
      <w:r w:rsidR="00CA5EFA" w:rsidRPr="00507163">
        <w:rPr>
          <w:rFonts w:ascii="Times New Roman" w:hAnsi="Times New Roman"/>
          <w:color w:val="000000" w:themeColor="text1"/>
          <w:sz w:val="28"/>
          <w:szCs w:val="28"/>
        </w:rPr>
        <w:t xml:space="preserve">. </w:t>
      </w:r>
      <w:r w:rsidRPr="00507163">
        <w:rPr>
          <w:rFonts w:ascii="Times New Roman" w:hAnsi="Times New Roman"/>
          <w:sz w:val="28"/>
          <w:szCs w:val="28"/>
        </w:rPr>
        <w:t>Пользоваться профессиональной документацией на государственном и иностранном языке.</w:t>
      </w:r>
    </w:p>
    <w:p w:rsidR="00CA5EFA" w:rsidRPr="00507163" w:rsidRDefault="00CA5EFA" w:rsidP="0077729C">
      <w:pPr>
        <w:spacing w:after="0" w:line="240" w:lineRule="auto"/>
        <w:rPr>
          <w:rStyle w:val="211pt"/>
          <w:b w:val="0"/>
          <w:bCs w:val="0"/>
          <w:color w:val="000000" w:themeColor="text1"/>
          <w:sz w:val="28"/>
          <w:szCs w:val="28"/>
        </w:rPr>
      </w:pPr>
      <w:r w:rsidRPr="00507163">
        <w:rPr>
          <w:rStyle w:val="211pt"/>
          <w:b w:val="0"/>
          <w:color w:val="000000" w:themeColor="text1"/>
          <w:sz w:val="28"/>
          <w:szCs w:val="28"/>
        </w:rPr>
        <w:t>Профессиональные компетенции включают в себя: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color w:val="000000" w:themeColor="text1"/>
          <w:sz w:val="28"/>
          <w:szCs w:val="28"/>
        </w:rPr>
      </w:pPr>
      <w:r w:rsidRPr="00507163">
        <w:rPr>
          <w:rFonts w:ascii="Times New Roman" w:hAnsi="Times New Roman"/>
          <w:color w:val="000000" w:themeColor="text1"/>
          <w:sz w:val="28"/>
          <w:szCs w:val="28"/>
        </w:rPr>
        <w:t>ПК 2.2. Использовать знания в области психологии и педагогики, специальных и теоретических дисциплин в преподавательской деятельности.</w:t>
      </w:r>
    </w:p>
    <w:p w:rsidR="00EC390B" w:rsidRPr="00507163" w:rsidRDefault="00CA5EFA" w:rsidP="0077729C">
      <w:pPr>
        <w:pStyle w:val="24"/>
        <w:shd w:val="clear" w:color="auto" w:fill="auto"/>
        <w:spacing w:after="0" w:line="240" w:lineRule="auto"/>
        <w:rPr>
          <w:rStyle w:val="23"/>
          <w:color w:val="000000"/>
          <w:sz w:val="28"/>
          <w:szCs w:val="28"/>
        </w:rPr>
      </w:pPr>
      <w:r w:rsidRPr="00507163">
        <w:rPr>
          <w:rStyle w:val="23"/>
          <w:color w:val="000000"/>
          <w:sz w:val="28"/>
          <w:szCs w:val="28"/>
        </w:rPr>
        <w:t>Время проведения экзамена- 6 часов.</w:t>
      </w:r>
    </w:p>
    <w:p w:rsidR="00CA5EFA" w:rsidRPr="00507163" w:rsidRDefault="00CA5EFA" w:rsidP="0077729C">
      <w:pPr>
        <w:pStyle w:val="24"/>
        <w:shd w:val="clear" w:color="auto" w:fill="auto"/>
        <w:spacing w:after="0" w:line="240" w:lineRule="auto"/>
        <w:rPr>
          <w:sz w:val="28"/>
          <w:szCs w:val="28"/>
        </w:rPr>
      </w:pPr>
      <w:r w:rsidRPr="00507163">
        <w:rPr>
          <w:sz w:val="28"/>
          <w:szCs w:val="28"/>
        </w:rPr>
        <w:t>Экзамен проводится по билетам:</w:t>
      </w:r>
    </w:p>
    <w:p w:rsidR="00CA5EFA" w:rsidRPr="00507163" w:rsidRDefault="00CA5EFA" w:rsidP="0077729C">
      <w:pPr>
        <w:pStyle w:val="24"/>
        <w:shd w:val="clear" w:color="auto" w:fill="auto"/>
        <w:spacing w:after="0" w:line="240" w:lineRule="auto"/>
        <w:ind w:hanging="23"/>
        <w:rPr>
          <w:rStyle w:val="a5"/>
          <w:rFonts w:ascii="Times New Roman" w:hAnsi="Times New Roman"/>
          <w:color w:val="000000"/>
          <w:sz w:val="28"/>
          <w:szCs w:val="28"/>
        </w:rPr>
      </w:pPr>
      <w:r w:rsidRPr="00507163">
        <w:rPr>
          <w:sz w:val="28"/>
          <w:szCs w:val="28"/>
        </w:rPr>
        <w:t>с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тудентам предлагается 27</w:t>
      </w:r>
      <w:r w:rsidRPr="00507163">
        <w:rPr>
          <w:rStyle w:val="a5"/>
          <w:rFonts w:ascii="Times New Roman" w:hAnsi="Times New Roman"/>
          <w:sz w:val="28"/>
          <w:szCs w:val="28"/>
        </w:rPr>
        <w:t>билетов</w:t>
      </w: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, каждый из которых содержит по 3 вопроса: два вопроса теоретических и один – практическое задание.</w:t>
      </w:r>
    </w:p>
    <w:p w:rsidR="00CA5EFA" w:rsidRPr="00507163" w:rsidRDefault="00CA5EFA" w:rsidP="0077729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Схема анализа произведения искусства (живописи)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А. Общие данные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1. Автор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2. Название картины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3. Дата, место создания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4. Размеры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5. Материал и техника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Б. Анализ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1. Содержание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сюжет, тема (идея, цель, что выражает ...)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эмоциональное содержание (настроение, впечатление</w:t>
      </w:r>
      <w:proofErr w:type="gramStart"/>
      <w:r w:rsidRPr="00507163">
        <w:rPr>
          <w:rFonts w:ascii="Times New Roman" w:hAnsi="Times New Roman"/>
          <w:bCs/>
          <w:sz w:val="28"/>
          <w:szCs w:val="28"/>
        </w:rPr>
        <w:t>, )</w:t>
      </w:r>
      <w:proofErr w:type="gramEnd"/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мотивы, символы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2. Форма: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композиция ее особенности,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цвет, линия, масса, объем, их связь между собой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3. Стиль, направление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характерные стилевые особенности и черты</w:t>
      </w:r>
    </w:p>
    <w:p w:rsidR="00CA5EFA" w:rsidRPr="00507163" w:rsidRDefault="00CA5EFA" w:rsidP="0077729C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- почерк художника, техника и манера исполнения, своеобразие (особенности экспозиции).</w:t>
      </w:r>
    </w:p>
    <w:p w:rsidR="00CA5EFA" w:rsidRPr="00507163" w:rsidRDefault="00CA5EFA" w:rsidP="0077729C">
      <w:pPr>
        <w:tabs>
          <w:tab w:val="left" w:pos="2295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К комплекту экзаменационных билетов прилагаются разработанные преподавателем и утвержденные на заседании ПЦК критерии оценки по дисциплине. </w:t>
      </w:r>
    </w:p>
    <w:p w:rsidR="00CA5EFA" w:rsidRPr="00507163" w:rsidRDefault="00CA5EFA" w:rsidP="0077729C">
      <w:pPr>
        <w:tabs>
          <w:tab w:val="left" w:pos="2295"/>
        </w:tabs>
        <w:spacing w:after="0" w:line="240" w:lineRule="auto"/>
        <w:ind w:firstLine="72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Критерии оценки: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Оценка «отлично» выставляется студенту, если ответил на три вопроса и дал полный ответ.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</w:t>
      </w:r>
      <w:r w:rsidRPr="00507163">
        <w:rPr>
          <w:rFonts w:ascii="Times New Roman" w:hAnsi="Times New Roman"/>
          <w:color w:val="000000"/>
          <w:sz w:val="28"/>
          <w:szCs w:val="28"/>
        </w:rPr>
        <w:t>твет, в котором исчерпывающе освещен весь теоретический и фактический материал; основные термины употреблены корректно и даны их точные определения. Ответ логичен, грамотно построен, обнаруживает общегуманитарную эрудицию студента, знание различных точек зрения по вопросу, умение применять теоретические знания к анализу исторических событий;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Оценка «хорошо» при ответе на два вопроса и ответил на дополнительные.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Ответ, обнаруживающий хорошее знание теоретического и фактического материала, но недостаточно конкретизированный и иллюстрированный примерами. Основные понятия и положения раскрыты, события освещены, ответ логичен, но имеются незначительные погрешности в логике изложения; теоретические знания недостаточно используются при анализе исторических ситуаций. 1-2 понятия раскрыты неточно;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Оценка «удовлетворительно» если ответил на один вопрос и частично на второй.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Ответ, обнаруживающий удовлетворительные знания теоретического и фактического материала; основная часть понятий раскрыта, но недостаточно полно и четко; теоретические знания в анализе исторических ситуаций используются слабо; имеются логические нарушения, ответ схематичен;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Оценка «неудовлетворительно» если не ответил не на один вопрос.</w:t>
      </w:r>
    </w:p>
    <w:p w:rsidR="00CA5EFA" w:rsidRPr="00507163" w:rsidRDefault="00CA5EFA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Ответ, в котором проявлено незнание важнейших понятий, идей, событий; допущено более пяти содержательных неточностей, логика ответа отсутствует.</w:t>
      </w:r>
    </w:p>
    <w:p w:rsidR="00CA5EFA" w:rsidRPr="00507163" w:rsidRDefault="00CA5EFA" w:rsidP="0077729C">
      <w:pPr>
        <w:pStyle w:val="a4"/>
        <w:spacing w:after="0" w:line="240" w:lineRule="auto"/>
        <w:ind w:hanging="23"/>
        <w:rPr>
          <w:rFonts w:ascii="Times New Roman" w:hAnsi="Times New Roman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>Ответы на вопросы и задания, включенные в билет, выполняются в любой последовательности, не требуют списывания содержания билета.</w:t>
      </w:r>
    </w:p>
    <w:p w:rsidR="00DE1D8A" w:rsidRPr="00507163" w:rsidRDefault="00CA5EFA" w:rsidP="0077729C">
      <w:pPr>
        <w:pStyle w:val="a4"/>
        <w:spacing w:after="0" w:line="240" w:lineRule="auto"/>
        <w:ind w:hanging="23"/>
        <w:rPr>
          <w:rFonts w:ascii="Times New Roman" w:hAnsi="Times New Roman"/>
          <w:sz w:val="28"/>
          <w:szCs w:val="28"/>
        </w:rPr>
      </w:pPr>
      <w:r w:rsidRPr="00507163">
        <w:rPr>
          <w:rStyle w:val="a5"/>
          <w:rFonts w:ascii="Times New Roman" w:hAnsi="Times New Roman"/>
          <w:color w:val="000000"/>
          <w:sz w:val="28"/>
          <w:szCs w:val="28"/>
        </w:rPr>
        <w:t xml:space="preserve">Выполнение практического задания предполагает использование  вспомогательного материала – репродукция  художественного произведения. </w:t>
      </w:r>
    </w:p>
    <w:p w:rsidR="00DE1D8A" w:rsidRPr="00507163" w:rsidRDefault="00DE1D8A" w:rsidP="0077729C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Перечень теоретических вопросов  к экзамену </w:t>
      </w:r>
    </w:p>
    <w:p w:rsidR="004D2D9C" w:rsidRPr="00507163" w:rsidRDefault="00CE6AC1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ОП.02</w:t>
      </w:r>
      <w:r w:rsidR="004D2D9C" w:rsidRPr="00507163">
        <w:rPr>
          <w:rFonts w:ascii="Times New Roman" w:hAnsi="Times New Roman"/>
          <w:sz w:val="28"/>
          <w:szCs w:val="28"/>
        </w:rPr>
        <w:t xml:space="preserve"> История изобразительного искусства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Назовите основные типы мегалитических сооружений и охарактеризуйте их.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Расскажите об особенностях пещерной живописи.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Назовите основные черты искусства Древнего царства.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Какие черты характерны для древнеегипетской скульптуры различных периодов?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Какие тенденции развивались в искусстве второй половины Нового царства?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Каковы главные черты искусства архаики?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Охарактеризуйте древнегреческие архитектурные ордера.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Расскажите о творчестве скульптора Мирона.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Опишите основные части древнегреческого храма.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Какие черты характерны для скульптуры периода поздней классики? Расскажите о творчестве Праксителя, </w:t>
      </w:r>
      <w:proofErr w:type="spellStart"/>
      <w:r w:rsidRPr="00507163">
        <w:rPr>
          <w:rFonts w:ascii="Times New Roman" w:hAnsi="Times New Roman"/>
          <w:sz w:val="28"/>
          <w:szCs w:val="28"/>
        </w:rPr>
        <w:t>Скопаса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507163">
        <w:rPr>
          <w:rFonts w:ascii="Times New Roman" w:hAnsi="Times New Roman"/>
          <w:sz w:val="28"/>
          <w:szCs w:val="28"/>
        </w:rPr>
        <w:t>Леохара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507163">
        <w:rPr>
          <w:rFonts w:ascii="Times New Roman" w:hAnsi="Times New Roman"/>
          <w:sz w:val="28"/>
          <w:szCs w:val="28"/>
        </w:rPr>
        <w:t>Лисиппа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памятниках архитектуры Рима периода республики.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Каковы основные особенности римского скульптурного портрета?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Дайте характеристику византийскому стилю.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Определите главные черты византийской архитектуры.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Какие черты характерны для византийских мозаик? Расскажите об их основных сюжетах и технике исполнения.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Назовите определяющие признаки готического стиля.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В чем состоит главное отличие конструкции готического храма?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об искусстве витража.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Дайте краткую характеристику периодам итальянского Возрождения.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творчестве </w:t>
      </w:r>
      <w:proofErr w:type="spellStart"/>
      <w:r w:rsidRPr="00507163">
        <w:rPr>
          <w:rFonts w:ascii="Times New Roman" w:hAnsi="Times New Roman"/>
          <w:sz w:val="28"/>
          <w:szCs w:val="28"/>
        </w:rPr>
        <w:t>СандроБотичелли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шедеврах искусства Леонардо да Винчи.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 xml:space="preserve"> В чем состояли отличительные черты испанского Возрождения?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Кто был основателем стиля барокко? Охарактеризуйте его творчество.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творчестве П. Рубенса.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Каковы основные черты классицизма? 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самых известных полотнах Веласкеса.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Что характерно для стиля рококо?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шедеврах европейской архитектуры рококо 18 века.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Каковы основные черты неоклассицизма?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творчестве Хогарта.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развитии стиля барокко в немецкой архитектуре 18 века.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Приведите примеры памятников немецкой архитектуры 18 века, построенных в стиле классицизма.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Каково главное отличие реализма от романтизма?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Какие сюжеты любил изображать Ж.Ф. Милле? Что характерно для его почерка?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Что было главным в живописи Г. Курбе? Какие произведения он создал?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Назовите отличительные черты импрессионизма.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Каковы основные черты живописи О. Ренуара?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Сравните творчество Ван Гога и Гогена.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Что характерно для храмов Киевской Руси?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об архитектуре Московского кремля.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Что такое иконостас и из каких частей он состоит?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Каковы основные черты творчества Феофана Грека?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 Расскажите о творчестве А. Рублева.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творчестве И.П. </w:t>
      </w:r>
      <w:proofErr w:type="spellStart"/>
      <w:r w:rsidRPr="00507163">
        <w:rPr>
          <w:rFonts w:ascii="Times New Roman" w:hAnsi="Times New Roman"/>
          <w:sz w:val="28"/>
          <w:szCs w:val="28"/>
        </w:rPr>
        <w:t>Мартоса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творчестве К.П. </w:t>
      </w:r>
      <w:proofErr w:type="spellStart"/>
      <w:r w:rsidRPr="00507163">
        <w:rPr>
          <w:rFonts w:ascii="Times New Roman" w:hAnsi="Times New Roman"/>
          <w:sz w:val="28"/>
          <w:szCs w:val="28"/>
        </w:rPr>
        <w:t>Брюлова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Охарактеризуйте живопись второй половины 19 века в целом?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Что отличает скульптуру второй половины 19 века?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Представителем какой школы живописи был И.Е. Репин? Расскажите о его лучших произведениях.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Какой вклад внес В.И. Суриков в развитии исторической живописи? Охарактеризуйте его полотна.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наиболее значительных произведениях В.М. Васнецова?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Охарактеризуйте творчество М.В. Нестерова.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деятельности Союза русских художников.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Какие традиции развивал в искусстве В.А. Серов?</w:t>
      </w:r>
    </w:p>
    <w:p w:rsidR="004D2D9C" w:rsidRPr="00507163" w:rsidRDefault="004D2D9C" w:rsidP="0077729C">
      <w:pPr>
        <w:pStyle w:val="a3"/>
        <w:numPr>
          <w:ilvl w:val="0"/>
          <w:numId w:val="4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 Расскажите о творчестве М.А. Врубеля.</w:t>
      </w:r>
    </w:p>
    <w:p w:rsidR="004D2D9C" w:rsidRPr="00507163" w:rsidRDefault="004D2D9C" w:rsidP="0077729C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pStyle w:val="a3"/>
        <w:spacing w:after="0" w:line="240" w:lineRule="auto"/>
        <w:ind w:left="0"/>
        <w:contextualSpacing w:val="0"/>
        <w:jc w:val="center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Перечень практических заданий к экзамену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Практическая часть Билет 1.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400175" cy="1933575"/>
            <wp:effectExtent l="0" t="0" r="9525" b="952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М.Врубель.Царевна лебедь.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533525" cy="1771650"/>
            <wp:effectExtent l="0" t="0" r="9525" b="0"/>
            <wp:docPr id="27" name="Рисунок 27" descr="http://lib2.podelise.ru/tw_files2/urls_895/17/d-16447/img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://lib2.podelise.ru/tw_files2/urls_895/17/d-16447/img2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0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Девочка с персиками</w:t>
      </w:r>
      <w:proofErr w:type="gramStart"/>
      <w:r w:rsidRPr="00507163">
        <w:rPr>
          <w:rFonts w:ascii="Times New Roman" w:hAnsi="Times New Roman"/>
          <w:sz w:val="28"/>
          <w:szCs w:val="28"/>
        </w:rPr>
        <w:t xml:space="preserve"> .</w:t>
      </w:r>
      <w:proofErr w:type="gramEnd"/>
      <w:r w:rsidRPr="00507163">
        <w:rPr>
          <w:rFonts w:ascii="Times New Roman" w:hAnsi="Times New Roman"/>
          <w:sz w:val="28"/>
          <w:szCs w:val="28"/>
        </w:rPr>
        <w:t xml:space="preserve"> В. Серов.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3.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3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447800" cy="1447800"/>
            <wp:effectExtent l="0" t="0" r="0" b="0"/>
            <wp:docPr id="26" name="Рисунок 26" descr="http://pbs.twimg.com/media/BFba198CMAESh3y.jpg:la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pbs.twimg.com/media/BFba198CMAESh3y.jpg:larg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  <w:lang w:eastAsia="ru-RU"/>
        </w:rPr>
        <w:t xml:space="preserve">Репродукция 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>картины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 Игоря </w:t>
      </w:r>
      <w:r w:rsidRPr="00507163">
        <w:rPr>
          <w:rFonts w:ascii="Times New Roman" w:hAnsi="Times New Roman"/>
          <w:bCs/>
          <w:sz w:val="28"/>
          <w:szCs w:val="28"/>
          <w:lang w:eastAsia="ru-RU"/>
        </w:rPr>
        <w:t>Грабаря</w:t>
      </w:r>
      <w:r w:rsidRPr="00507163">
        <w:rPr>
          <w:rFonts w:ascii="Times New Roman" w:hAnsi="Times New Roman"/>
          <w:sz w:val="28"/>
          <w:szCs w:val="28"/>
          <w:lang w:eastAsia="ru-RU"/>
        </w:rPr>
        <w:t xml:space="preserve"> "Мартовский снег".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4.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4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695450" cy="1304925"/>
            <wp:effectExtent l="0" t="0" r="0" b="9525"/>
            <wp:docPr id="25" name="Рисунок 25" descr="http://dc342.4shared.com/img/q5LRSZ4Y/s3/12f0c6be7e8/06_%D0%92%D0%B8%D0%B4%D0%B5%D0%BD%D0%B8%D0%B5_%D0%BE%D1%82%D1%80%D0%BE%D0%BA%D0%B0_%D0%92%D0%B0%D1%80%D1%84%D0%BE%D0%BB%D0%BE%D0%BC%D0%B5%D1%8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://dc342.4shared.com/img/q5LRSZ4Y/s3/12f0c6be7e8/06_%D0%92%D0%B8%D0%B4%D0%B5%D0%BD%D0%B8%D0%B5_%D0%BE%D1%82%D1%80%D0%BE%D0%BA%D0%B0_%D0%92%D0%B0%D1%80%D1%84%D0%BE%D0%BB%D0%BE%D0%BC%D0%B5%D1%8F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bCs/>
          <w:sz w:val="28"/>
          <w:szCs w:val="28"/>
        </w:rPr>
        <w:t>картина</w:t>
      </w:r>
      <w:r w:rsidRPr="00507163">
        <w:rPr>
          <w:rFonts w:ascii="Times New Roman" w:hAnsi="Times New Roman"/>
          <w:sz w:val="28"/>
          <w:szCs w:val="28"/>
        </w:rPr>
        <w:t xml:space="preserve"> Михаила </w:t>
      </w:r>
      <w:r w:rsidRPr="00507163">
        <w:rPr>
          <w:rFonts w:ascii="Times New Roman" w:hAnsi="Times New Roman"/>
          <w:bCs/>
          <w:sz w:val="28"/>
          <w:szCs w:val="28"/>
        </w:rPr>
        <w:t>Нестерова.</w:t>
      </w:r>
      <w:r w:rsidRPr="00507163">
        <w:rPr>
          <w:rFonts w:ascii="Times New Roman" w:hAnsi="Times New Roman"/>
          <w:sz w:val="28"/>
          <w:szCs w:val="28"/>
        </w:rPr>
        <w:t xml:space="preserve"> Видение отроку Варфоломею.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5.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5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152650" cy="1133475"/>
            <wp:effectExtent l="0" t="0" r="0" b="9525"/>
            <wp:docPr id="24" name="Рисунок 24" descr="http://artnow.ru/img/813000/813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://artnow.ru/img/813000/81385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Картина три </w:t>
      </w:r>
      <w:proofErr w:type="spellStart"/>
      <w:r w:rsidRPr="00507163">
        <w:rPr>
          <w:rFonts w:ascii="Times New Roman" w:hAnsi="Times New Roman"/>
          <w:sz w:val="28"/>
          <w:szCs w:val="28"/>
        </w:rPr>
        <w:t>богатыря.Виктор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Михайлович Васнецов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6.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6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95575" cy="1400175"/>
            <wp:effectExtent l="0" t="0" r="9525" b="9525"/>
            <wp:docPr id="23" name="Рисунок 23" descr="http://portallan.ru/board/journal/uploads/j535_11448536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portallan.ru/board/journal/uploads/j535_1144853681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6" t="2895" r="1756" b="144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color w:val="2B2622"/>
          <w:sz w:val="28"/>
          <w:szCs w:val="28"/>
        </w:rPr>
        <w:t>Василий Суриков, "Боярыня Морозова»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7.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7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057400" cy="1543050"/>
            <wp:effectExtent l="0" t="0" r="0" b="0"/>
            <wp:docPr id="22" name="Рисунок 22" descr="http://wartime.org.ua/uploads/posts/2011-10/1319233234_r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artime.org.ua/uploads/posts/2011-10/1319233234_rus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proofErr w:type="spellStart"/>
      <w:r w:rsidRPr="00507163">
        <w:rPr>
          <w:rFonts w:ascii="Times New Roman" w:hAnsi="Times New Roman"/>
          <w:sz w:val="28"/>
          <w:szCs w:val="28"/>
        </w:rPr>
        <w:t>Репин.И.Е</w:t>
      </w:r>
      <w:proofErr w:type="spellEnd"/>
      <w:r w:rsidRPr="00507163">
        <w:rPr>
          <w:rFonts w:ascii="Times New Roman" w:hAnsi="Times New Roman"/>
          <w:sz w:val="28"/>
          <w:szCs w:val="28"/>
        </w:rPr>
        <w:t>. Бурлаки на Волге.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8.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8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color w:val="0000FF"/>
          <w:sz w:val="28"/>
          <w:szCs w:val="28"/>
          <w:lang w:eastAsia="ru-RU"/>
        </w:rPr>
        <w:drawing>
          <wp:inline distT="0" distB="0" distL="0" distR="0">
            <wp:extent cx="1885950" cy="1666875"/>
            <wp:effectExtent l="0" t="0" r="0" b="9525"/>
            <wp:docPr id="21" name="Рисунок 21" descr="https://upload.wikimedia.org/wikipedia/commons/thumb/8/8a/Kramskoi_Christ_dans_le_d%C3%A9sert.jpg/180px-Kramskoi_Christ_dans_le_d%C3%A9sert.jpg">
              <a:hlinkClick xmlns:a="http://schemas.openxmlformats.org/drawingml/2006/main" r:id="rId1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2" descr="https://upload.wikimedia.org/wikipedia/commons/thumb/8/8a/Kramskoi_Christ_dans_le_d%C3%A9sert.jpg/180px-Kramskoi_Christ_dans_le_d%C3%A9sert.jp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Иван Николаевич Крамской — Христос в пустыне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9.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9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28900" cy="179070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55" r="15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Т. </w:t>
      </w:r>
      <w:proofErr w:type="spellStart"/>
      <w:r w:rsidRPr="00507163">
        <w:rPr>
          <w:rFonts w:ascii="Times New Roman" w:hAnsi="Times New Roman"/>
          <w:sz w:val="28"/>
          <w:szCs w:val="28"/>
        </w:rPr>
        <w:t>Жерико</w:t>
      </w:r>
      <w:proofErr w:type="spellEnd"/>
      <w:proofErr w:type="gramStart"/>
      <w:r w:rsidRPr="00507163">
        <w:rPr>
          <w:rFonts w:ascii="Times New Roman" w:hAnsi="Times New Roman"/>
          <w:sz w:val="28"/>
          <w:szCs w:val="28"/>
        </w:rPr>
        <w:t xml:space="preserve"> .</w:t>
      </w:r>
      <w:proofErr w:type="gramEnd"/>
      <w:r w:rsidRPr="00507163">
        <w:rPr>
          <w:rFonts w:ascii="Times New Roman" w:hAnsi="Times New Roman"/>
          <w:sz w:val="28"/>
          <w:szCs w:val="28"/>
        </w:rPr>
        <w:t xml:space="preserve">   Картина Плот «Медузы»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10.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10(на выбор)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076450" cy="1562100"/>
            <wp:effectExtent l="0" t="0" r="0" b="0"/>
            <wp:docPr id="19" name="Рисунок 19" descr="http://virtualrm.spb.ru/files/images/%20%D0%9A.%D0%9F.%20%D0%9D%D0%B0%D1%80%D1%86%D0%B8%D1%81%D1%81.previe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http://virtualrm.spb.ru/files/images/%20%D0%9A.%D0%9F.%20%D0%9D%D0%B0%D1%80%D1%86%D0%B8%D1%81%D1%81.preview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56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Карл Брюллов "Нарцис»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10 (на выбор)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981200" cy="2143125"/>
            <wp:effectExtent l="0" t="0" r="0" b="9525"/>
            <wp:docPr id="18" name="Рисунок 18" descr="http://image.etov.ua/storage/640x640/d/4/6/1/d461fa2c58cf523cb5dd00e6b071afb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http://image.etov.ua/storage/640x640/d/4/6/1/d461fa2c58cf523cb5dd00e6b071afb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Карл Брюллов "Всадница»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11.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11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28900" cy="1971675"/>
            <wp:effectExtent l="0" t="0" r="0" b="9525"/>
            <wp:docPr id="17" name="Рисунок 17" descr="https://im1-tub-ru.yandex.net/i?id=6f9ef18610b1a5ee647d058c98e556cf&amp;n=33&amp;h=215&amp;w=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im1-tub-ru.yandex.net/i?id=6f9ef18610b1a5ee647d058c98e556cf&amp;n=33&amp;h=215&amp;w=28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proofErr w:type="spellStart"/>
      <w:r w:rsidRPr="00507163">
        <w:rPr>
          <w:rFonts w:ascii="Times New Roman" w:hAnsi="Times New Roman"/>
          <w:sz w:val="28"/>
          <w:szCs w:val="28"/>
        </w:rPr>
        <w:t>Мартос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И.П. Памятник К. Минину  и Д. Пожарскому.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12.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12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724025" cy="2143125"/>
            <wp:effectExtent l="0" t="0" r="9525" b="9525"/>
            <wp:docPr id="16" name="Рисунок 16" descr="http://waking-up.org/wp-content/uploads/2011/10/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http://waking-up.org/wp-content/uploads/2011/10/113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Андрей Рублев. Троица.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13.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13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790700" cy="2590800"/>
            <wp:effectExtent l="0" t="0" r="0" b="0"/>
            <wp:docPr id="15" name="Рисунок 15" descr="http://player.myshared.ru/880297/data/images/img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player.myshared.ru/880297/data/images/img50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bCs/>
          <w:sz w:val="28"/>
          <w:szCs w:val="28"/>
        </w:rPr>
        <w:t>Церковь Покрова на Нерли.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14.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14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29210</wp:posOffset>
            </wp:positionH>
            <wp:positionV relativeFrom="paragraph">
              <wp:posOffset>131445</wp:posOffset>
            </wp:positionV>
            <wp:extent cx="1767205" cy="2270125"/>
            <wp:effectExtent l="0" t="0" r="4445" b="0"/>
            <wp:wrapSquare wrapText="right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205" cy="2270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А. Дюрер</w:t>
      </w:r>
      <w:proofErr w:type="gramStart"/>
      <w:r w:rsidRPr="00507163">
        <w:rPr>
          <w:rFonts w:ascii="Times New Roman" w:hAnsi="Times New Roman"/>
          <w:sz w:val="28"/>
          <w:szCs w:val="28"/>
        </w:rPr>
        <w:t xml:space="preserve"> .</w:t>
      </w:r>
      <w:proofErr w:type="spellStart"/>
      <w:proofErr w:type="gramEnd"/>
      <w:r w:rsidRPr="00507163">
        <w:rPr>
          <w:rFonts w:ascii="Times New Roman" w:hAnsi="Times New Roman"/>
          <w:sz w:val="28"/>
          <w:szCs w:val="28"/>
        </w:rPr>
        <w:t>Атопортрет</w:t>
      </w:r>
      <w:proofErr w:type="spellEnd"/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15.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15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343150" cy="1752600"/>
            <wp:effectExtent l="0" t="0" r="0" b="0"/>
            <wp:docPr id="14" name="Рисунок 14" descr="http://cdn.bolshoyvopros.ru/files/users/images/37/83/37837ed5c764647c4aafd57d7bfd59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cdn.bolshoyvopros.ru/files/users/images/37/83/37837ed5c764647c4aafd57d7bfd59ab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О.Р. </w:t>
      </w:r>
      <w:proofErr w:type="spellStart"/>
      <w:r w:rsidRPr="00507163">
        <w:rPr>
          <w:rFonts w:ascii="Times New Roman" w:hAnsi="Times New Roman"/>
          <w:sz w:val="28"/>
          <w:szCs w:val="28"/>
        </w:rPr>
        <w:t>Монферран</w:t>
      </w:r>
      <w:proofErr w:type="spellEnd"/>
      <w:r w:rsidRPr="00507163">
        <w:rPr>
          <w:rFonts w:ascii="Times New Roman" w:hAnsi="Times New Roman"/>
          <w:sz w:val="28"/>
          <w:szCs w:val="28"/>
        </w:rPr>
        <w:t>. Исаакиевский собор. Санкт-Петербург.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16.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16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fldChar w:fldCharType="begin"/>
      </w:r>
      <w:r w:rsidRPr="00507163">
        <w:rPr>
          <w:rFonts w:ascii="Times New Roman" w:hAnsi="Times New Roman"/>
          <w:sz w:val="28"/>
          <w:szCs w:val="28"/>
        </w:rPr>
        <w:instrText xml:space="preserve"> INCLUDEPICTURE "http://blogs.umass.edu/music150/files/2011/11/200709124.jpg" \* MERGEFORMATINET </w:instrText>
      </w:r>
      <w:r w:rsidRPr="00507163">
        <w:rPr>
          <w:rFonts w:ascii="Times New Roman" w:hAnsi="Times New Roman"/>
          <w:sz w:val="28"/>
          <w:szCs w:val="28"/>
        </w:rPr>
        <w:fldChar w:fldCharType="end"/>
      </w:r>
      <w:r w:rsidRPr="00507163">
        <w:rPr>
          <w:rFonts w:ascii="Times New Roman" w:hAnsi="Times New Roman"/>
          <w:sz w:val="28"/>
          <w:szCs w:val="28"/>
        </w:rPr>
        <w:br w:type="textWrapping" w:clear="all"/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800350" cy="2143125"/>
            <wp:effectExtent l="0" t="0" r="0" b="9525"/>
            <wp:docPr id="13" name="Рисунок 13" descr="http://www.pravoslavie.by/images/_conten/2012/03/6-77440/mnogoyarusnyy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pravoslavie.by/images/_conten/2012/03/6-77440/mnogoyarusnyy.gif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(ярусы). Иконостас Успенского собора Тихвинского монастыря.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17.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№17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457450" cy="2371725"/>
            <wp:effectExtent l="0" t="0" r="0" b="9525"/>
            <wp:docPr id="12" name="Рисунок 12" descr="http://www.megamama.com.ua/images/detailed/14/4135508285350c4ec65b34e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http://www.megamama.com.ua/images/detailed/14/4135508285350c4ec65b34eb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В.Ван Гог.Подсолнухи.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18.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3.Дать характеристику произведения № 18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828800" cy="1828800"/>
            <wp:effectExtent l="0" t="0" r="0" b="0"/>
            <wp:docPr id="11" name="Рисунок 11" descr="http://assets1.learni.st/learning_preview/1075108/image/ios_lg_sq2x_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assets1.learni.st/learning_preview/1075108/image/ios_lg_sq2x_image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О.Ренуар.Этюд к портрету Жанны Самари.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19.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19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600325" cy="179070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Клод Моне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"Впечатление. Восход солнца". 1872 г.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20.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20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781300" cy="1971675"/>
            <wp:effectExtent l="0" t="0" r="0" b="9525"/>
            <wp:docPr id="9" name="Рисунок 9" descr="http://www.ipnews.in.ua/wp-content/uploads/2014/10/1-kartin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www.ipnews.in.ua/wp-content/uploads/2014/10/1-kartina.jpe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507163">
        <w:rPr>
          <w:rFonts w:ascii="Times New Roman" w:hAnsi="Times New Roman"/>
          <w:color w:val="000000"/>
          <w:sz w:val="28"/>
          <w:szCs w:val="28"/>
        </w:rPr>
        <w:t>Брейгель (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Breughel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,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Brueghel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 xml:space="preserve"> или </w:t>
      </w: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Bruegel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>) Питер, С: Притча о слепых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21.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21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66975" cy="1847850"/>
            <wp:effectExtent l="0" t="0" r="9525" b="0"/>
            <wp:docPr id="8" name="Рисунок 8" descr="http://user.foto.by-svet.com/normal/9887e5dbf8fecf3511c12cb0829ddec76ae9016b85b19ace35ecec224977b3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user.foto.by-svet.com/normal/9887e5dbf8fecf3511c12cb0829ddec76ae9016b85b19ace35ecec224977b389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Леонардо да Винчи. </w:t>
      </w:r>
      <w:proofErr w:type="spellStart"/>
      <w:r w:rsidRPr="00507163">
        <w:rPr>
          <w:rFonts w:ascii="Times New Roman" w:hAnsi="Times New Roman"/>
          <w:sz w:val="28"/>
          <w:szCs w:val="28"/>
        </w:rPr>
        <w:t>Мона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Лиза. Джоконда.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22.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22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295525" cy="2809875"/>
            <wp:effectExtent l="0" t="0" r="952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-235" b="31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Эль Греко. Портрет кабальеро с рукой на груди.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23.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3.Дать характеристику произведения №23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628900" cy="2028825"/>
            <wp:effectExtent l="0" t="0" r="0" b="9525"/>
            <wp:docPr id="6" name="Рисунок 6" descr="http://tvtorrent.ru/pictures/max/19/79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http://tvtorrent.ru/pictures/max/19/7905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202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507163">
        <w:rPr>
          <w:rFonts w:ascii="Times New Roman" w:hAnsi="Times New Roman"/>
          <w:color w:val="000000"/>
          <w:sz w:val="28"/>
          <w:szCs w:val="28"/>
        </w:rPr>
        <w:t>Веласкес.Менины</w:t>
      </w:r>
      <w:proofErr w:type="spellEnd"/>
      <w:r w:rsidRPr="00507163">
        <w:rPr>
          <w:rFonts w:ascii="Times New Roman" w:hAnsi="Times New Roman"/>
          <w:color w:val="000000"/>
          <w:sz w:val="28"/>
          <w:szCs w:val="28"/>
        </w:rPr>
        <w:t>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24.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3.Дать характеристику произведения № 24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666875" cy="2228850"/>
            <wp:effectExtent l="0" t="0" r="9525" b="0"/>
            <wp:docPr id="5" name="Рисунок 5" descr="http://www.art-cheap.ru/upload/good_image/9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www.art-cheap.ru/upload/good_image/991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2228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Поль Гоген. Женщина, держащая плод.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25.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25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2495550" cy="1895475"/>
            <wp:effectExtent l="0" t="0" r="0" b="9525"/>
            <wp:docPr id="4" name="Рисунок 4" descr="http://900igr.net/datai/geometrija/Simmetrija-v-iskusstve/0017-046-Ii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900igr.net/datai/geometrija/Simmetrija-v-iskusstve/0017-046-Iii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картина Гойи "Расстрел повстанцев»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26.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Вопрос3. Дайте характеристику произведения № 26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495550" cy="1876425"/>
            <wp:effectExtent l="0" t="0" r="0" b="9525"/>
            <wp:docPr id="3" name="Рисунок 3" descr="http://24tv.ua/resources/photos/news/640x480_DIR/201208/2513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24tv.ua/resources/photos/news/640x480_DIR/201208/251384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t>Микеланджело. Скульптура Пьета (Pieta) в Соборе Святого Петра.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Билет 27.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3.Дайте характеристику произведения № 27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1943100" cy="2343150"/>
            <wp:effectExtent l="0" t="0" r="0" b="0"/>
            <wp:docPr id="2" name="Рисунок 2" descr="http://www.peoples.ru/art/painter/fedorov_rokotov/rokotov_work_2013100707320013_midd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" descr="http://www.peoples.ru/art/painter/fedorov_rokotov/rokotov_work_2013100707320013_middle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Ф.С </w:t>
      </w:r>
      <w:proofErr w:type="spellStart"/>
      <w:r w:rsidRPr="00507163">
        <w:rPr>
          <w:rFonts w:ascii="Times New Roman" w:hAnsi="Times New Roman"/>
          <w:sz w:val="28"/>
          <w:szCs w:val="28"/>
        </w:rPr>
        <w:t>Роткотов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. Портрет </w:t>
      </w:r>
      <w:proofErr w:type="spellStart"/>
      <w:r w:rsidRPr="00507163">
        <w:rPr>
          <w:rFonts w:ascii="Times New Roman" w:hAnsi="Times New Roman"/>
          <w:sz w:val="28"/>
          <w:szCs w:val="28"/>
        </w:rPr>
        <w:t>А.П.Струйской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pStyle w:val="a8"/>
        <w:jc w:val="center"/>
        <w:rPr>
          <w:sz w:val="28"/>
          <w:szCs w:val="28"/>
        </w:rPr>
      </w:pPr>
      <w:r w:rsidRPr="00507163">
        <w:rPr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178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36"/>
        <w:gridCol w:w="2727"/>
        <w:gridCol w:w="3315"/>
      </w:tblGrid>
      <w:tr w:rsidR="004D2D9C" w:rsidRPr="00507163" w:rsidTr="004D2D9C">
        <w:trPr>
          <w:trHeight w:val="3262"/>
        </w:trPr>
        <w:tc>
          <w:tcPr>
            <w:tcW w:w="2836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____________________________</w:t>
            </w:r>
          </w:p>
        </w:tc>
        <w:tc>
          <w:tcPr>
            <w:tcW w:w="3796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Группа____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546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Петрова/___________/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«___»____________20__---г.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Назовите основные черты первобытного искусства.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Расскажите о творчестве М.А. Врубеля.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 характеристику произведения № 1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36"/>
        <w:gridCol w:w="2627"/>
        <w:gridCol w:w="3250"/>
      </w:tblGrid>
      <w:tr w:rsidR="004D2D9C" w:rsidRPr="00507163" w:rsidTr="004D2D9C">
        <w:tc>
          <w:tcPr>
            <w:tcW w:w="3576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____________________________</w:t>
            </w:r>
          </w:p>
        </w:tc>
        <w:tc>
          <w:tcPr>
            <w:tcW w:w="3365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билет№2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Группа____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072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Петрова/___________/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«___»____________20__---г.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Расскажите об особенностях пещерной живописи.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Какие традиции развивал в искусстве В.А. Серов?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67"/>
        <w:gridCol w:w="3250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билет№3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Группа____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Петрова/___________/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«___»____________20__---г.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Назовите основные черты искусства Древнего царства.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Расскажите о деятельности Союза русских художников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3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67"/>
        <w:gridCol w:w="3250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билет№4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Группа____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Петрова/___________/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«___»____________20__---г.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Какие черты характерны для древнеегипетской скульптуры различных периодов?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Охарактеризуйте творчество М.В. Нестерова.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4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Преподаватель                                                              Клинковская Т.Н.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color w:val="FF0000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67"/>
        <w:gridCol w:w="3250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билет№5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Группа____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Петрова/___________/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«___»____________20__---г.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Какие тенденции развивались в искусстве второй половины Нового царства?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Расскажите о наиболее значительных произведениях В.М. Васнецова?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5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21"/>
        <w:gridCol w:w="329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Экзаменационный билет№6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 xml:space="preserve">4.02.01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Каковы главные черты искусства архаики?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Какой вклад внес В.И. Суриков в развитии исторической живописи? Охарактеризуйте его полотна.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6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81"/>
        <w:gridCol w:w="343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билет№7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Охарактеризуйте древнегреческие архитектурные ордера.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Определите представителем какой школы живописи был И.Е. Репин? Расскажите о его лучших произведениях.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7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21"/>
        <w:gridCol w:w="329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билет№8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 Расскажите о творчестве скульптора Мирона.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Что отличает скульптуру второй половины 19 века?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8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21"/>
        <w:gridCol w:w="329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билет№9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1.Опишите основные части древнегреческого храма.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Охарактеризуйте живопись второй половины 19 века в целом?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9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787"/>
        <w:gridCol w:w="3055"/>
      </w:tblGrid>
      <w:tr w:rsidR="004D2D9C" w:rsidRPr="00507163" w:rsidTr="004D2D9C">
        <w:tc>
          <w:tcPr>
            <w:tcW w:w="1615" w:type="pct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1873" w:type="pct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билет№10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12" w:type="pct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«___»_________20___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Вопрос1. Назовите черты характерные для скульптуры периода поздней классики? Расскажите о творчестве Праксителя, </w:t>
      </w:r>
      <w:proofErr w:type="spellStart"/>
      <w:r w:rsidRPr="00507163">
        <w:rPr>
          <w:rFonts w:ascii="Times New Roman" w:hAnsi="Times New Roman"/>
          <w:sz w:val="28"/>
          <w:szCs w:val="28"/>
        </w:rPr>
        <w:t>Скопаса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507163">
        <w:rPr>
          <w:rFonts w:ascii="Times New Roman" w:hAnsi="Times New Roman"/>
          <w:sz w:val="28"/>
          <w:szCs w:val="28"/>
        </w:rPr>
        <w:t>Леохара</w:t>
      </w:r>
      <w:proofErr w:type="spellEnd"/>
      <w:r w:rsidRPr="00507163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507163">
        <w:rPr>
          <w:rFonts w:ascii="Times New Roman" w:hAnsi="Times New Roman"/>
          <w:sz w:val="28"/>
          <w:szCs w:val="28"/>
        </w:rPr>
        <w:t>Лисиппа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Вопрос 2. Расскажите о творчестве К.П. </w:t>
      </w:r>
      <w:proofErr w:type="spellStart"/>
      <w:r w:rsidRPr="00507163">
        <w:rPr>
          <w:rFonts w:ascii="Times New Roman" w:hAnsi="Times New Roman"/>
          <w:sz w:val="28"/>
          <w:szCs w:val="28"/>
        </w:rPr>
        <w:t>Брюлова</w:t>
      </w:r>
      <w:proofErr w:type="spellEnd"/>
      <w:r w:rsidRPr="00507163">
        <w:rPr>
          <w:rFonts w:ascii="Times New Roman" w:hAnsi="Times New Roman"/>
          <w:sz w:val="28"/>
          <w:szCs w:val="28"/>
        </w:rPr>
        <w:t>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10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536"/>
        <w:gridCol w:w="3181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Рассмотрено на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Экзаменационный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билет№11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«___»_______________.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Расскажите о памятниках архитектуры Рима периода республики.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Вопрос 2. Расскажите о творчестве И.П. </w:t>
      </w:r>
      <w:proofErr w:type="spellStart"/>
      <w:r w:rsidRPr="00507163">
        <w:rPr>
          <w:rFonts w:ascii="Times New Roman" w:hAnsi="Times New Roman"/>
          <w:sz w:val="28"/>
          <w:szCs w:val="28"/>
        </w:rPr>
        <w:t>Мартоса</w:t>
      </w:r>
      <w:proofErr w:type="spellEnd"/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11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141"/>
        <w:gridCol w:w="357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билет№12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Назовите основные особенности римского скульптурного портрета?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 Расскажите о творчестве А. Рублева.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12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141"/>
        <w:gridCol w:w="357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Экзаменационный билет№13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Специальность: 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lastRenderedPageBreak/>
              <w:t>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Дайте характеристику византийскому стилю.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Назовите основные черты творчества Феофана Грека?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13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548"/>
        <w:gridCol w:w="3169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билет№14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«___»___________20__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Определите главные черты византийской архитектуры.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Вопрос 2. </w:t>
      </w:r>
      <w:proofErr w:type="gramStart"/>
      <w:r w:rsidRPr="00507163">
        <w:rPr>
          <w:rFonts w:ascii="Times New Roman" w:hAnsi="Times New Roman"/>
          <w:sz w:val="28"/>
          <w:szCs w:val="28"/>
        </w:rPr>
        <w:t>Расскажите</w:t>
      </w:r>
      <w:proofErr w:type="gramEnd"/>
      <w:r w:rsidRPr="00507163">
        <w:rPr>
          <w:rFonts w:ascii="Times New Roman" w:hAnsi="Times New Roman"/>
          <w:sz w:val="28"/>
          <w:szCs w:val="28"/>
        </w:rPr>
        <w:t xml:space="preserve"> что такое иконостас и из каких частей он состоит?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14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523"/>
        <w:gridCol w:w="3194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билет№15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«___»__________20____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Вопрос1.Назовите какие черты характерны для византийских мозаик? Расскажите об их основных сюжетах и технике исполнения.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Расскажите об архитектуре Московского кремля.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Вопрос 3. Дайте характеристику произведения № 15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548"/>
        <w:gridCol w:w="3169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билет№16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По 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____-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«___»__________20___ 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Назовите определяющие признаки готического стиля.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Расскажите что характерно для храмов Киевской Руси?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3.Дайте  характеристику произведения № 16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2956"/>
        <w:gridCol w:w="3761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билет№17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По 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«___»____________20_____г. </w:t>
            </w:r>
          </w:p>
        </w:tc>
      </w:tr>
    </w:tbl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В чем состоит главное отличие конструкции готического храма?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Сравните творчество Ван Гога и Гогена.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3.Дать характеристику произведения № 17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81"/>
        <w:gridCol w:w="343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билет№18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Расскажите об искусстве витража.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2. Расскажите каковы основные черты живописи О. Ренуара?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18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36"/>
        <w:gridCol w:w="3481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билет№19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Дайте краткую характеристику периодам итальянского Возрождения.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Назовите отличительные черты импрессионизма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19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81"/>
        <w:gridCol w:w="343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Экзаменационный билет№20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«___»____________20____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 xml:space="preserve">Вопрос1. Расскажите о творчестве </w:t>
      </w:r>
      <w:proofErr w:type="spellStart"/>
      <w:r w:rsidRPr="00507163">
        <w:rPr>
          <w:rFonts w:ascii="Times New Roman" w:hAnsi="Times New Roman"/>
          <w:sz w:val="28"/>
          <w:szCs w:val="28"/>
        </w:rPr>
        <w:t>СандроБотичелли</w:t>
      </w:r>
      <w:proofErr w:type="spellEnd"/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Вопрос2</w:t>
      </w:r>
      <w:proofErr w:type="gramStart"/>
      <w:r w:rsidRPr="00507163">
        <w:rPr>
          <w:rFonts w:ascii="Times New Roman" w:hAnsi="Times New Roman"/>
          <w:sz w:val="28"/>
          <w:szCs w:val="28"/>
        </w:rPr>
        <w:t xml:space="preserve"> Р</w:t>
      </w:r>
      <w:proofErr w:type="gramEnd"/>
      <w:r w:rsidRPr="00507163">
        <w:rPr>
          <w:rFonts w:ascii="Times New Roman" w:hAnsi="Times New Roman"/>
          <w:sz w:val="28"/>
          <w:szCs w:val="28"/>
        </w:rPr>
        <w:t>асскажите что было главным в живописи Г. Курбе? Какие произведения он создал?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20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81"/>
        <w:gridCol w:w="343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билет№21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Расскажите о шедеврах искусства Леонардо да Винчи.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Расскажите какие сюжеты любил изображать Ж.Ф. Милле? Что характерно для его почерка?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3.Дать характеристику произведения № 21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21"/>
        <w:gridCol w:w="329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билет№22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Расскажите в чем состояли отличительные черты испанского Возрождения?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Расскажите каково главное отличие реализма от романтизма?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noProof/>
          <w:sz w:val="28"/>
          <w:szCs w:val="28"/>
          <w:lang w:eastAsia="ru-RU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22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421"/>
        <w:gridCol w:w="329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билет№23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Расскажите кто был основателем стиля барокко? Охарактеризуйте его творчество.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Приведите примеры памятников немецкой архитектуры 18 века, построенных в стиле классицизма.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23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81"/>
        <w:gridCol w:w="343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билет№24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)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Вопрос1.Расскажите о творчестве П. Рубенса.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Расскажите о развитии стиля барокко в немецкой архитектуре 18 века.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24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2956"/>
        <w:gridCol w:w="3761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Рассмотрено на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Экзаменационный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билет№25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«___»____________20_____г.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Вопрос1. Каковы основные черты классицизма?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Расскажите о творчестве Хогарта.</w:t>
      </w:r>
    </w:p>
    <w:p w:rsidR="004D2D9C" w:rsidRPr="00507163" w:rsidRDefault="004D2D9C" w:rsidP="0077729C">
      <w:pPr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25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281"/>
        <w:gridCol w:w="3436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Экзаменационный билет№26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="0048441D" w:rsidRPr="00507163">
              <w:rPr>
                <w:rFonts w:ascii="Times New Roman" w:hAnsi="Times New Roman"/>
                <w:sz w:val="28"/>
                <w:szCs w:val="28"/>
              </w:rPr>
              <w:t>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>4.02.01 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«___»____________20</w:t>
            </w:r>
            <w:r w:rsidR="0048441D" w:rsidRPr="00507163">
              <w:rPr>
                <w:rFonts w:ascii="Times New Roman" w:hAnsi="Times New Roman"/>
                <w:sz w:val="28"/>
                <w:szCs w:val="28"/>
              </w:rPr>
              <w:t>____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 xml:space="preserve"> 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Вопрос1. Расскажите о самых известных полотнах Веласкеса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Каковы основные черты неоклассицизма?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26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Вологодской области</w:t>
      </w:r>
    </w:p>
    <w:p w:rsidR="004D2D9C" w:rsidRPr="00507163" w:rsidRDefault="004D2D9C" w:rsidP="0077729C">
      <w:pPr>
        <w:spacing w:after="0" w:line="240" w:lineRule="auto"/>
        <w:jc w:val="center"/>
        <w:outlineLvl w:val="0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 xml:space="preserve">«Вологодский колледж технологии и дизайна» 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tbl>
      <w:tblPr>
        <w:tblW w:w="10013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296"/>
        <w:gridCol w:w="3568"/>
        <w:gridCol w:w="3149"/>
      </w:tblGrid>
      <w:tr w:rsidR="004D2D9C" w:rsidRPr="00507163" w:rsidTr="004D2D9C">
        <w:tc>
          <w:tcPr>
            <w:tcW w:w="301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Рассмотрено на заседании предметно-цикловой комиссии 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______________________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« ___ »________20   г.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Протокол № _______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Председатель ______________</w:t>
            </w:r>
          </w:p>
        </w:tc>
        <w:tc>
          <w:tcPr>
            <w:tcW w:w="3795" w:type="dxa"/>
          </w:tcPr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Экзаменационный билет№27</w:t>
            </w:r>
          </w:p>
          <w:p w:rsidR="004D2D9C" w:rsidRPr="00507163" w:rsidRDefault="004D2D9C" w:rsidP="0077729C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507163">
              <w:rPr>
                <w:rFonts w:ascii="Times New Roman" w:hAnsi="Times New Roman"/>
                <w:sz w:val="28"/>
                <w:szCs w:val="28"/>
              </w:rPr>
              <w:t>по</w:t>
            </w: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ОП</w:t>
            </w:r>
            <w:proofErr w:type="spellEnd"/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. 06 «История изобразительного искусства»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Группа</w:t>
            </w:r>
            <w:proofErr w:type="gramStart"/>
            <w:r w:rsidRPr="00507163">
              <w:rPr>
                <w:rFonts w:ascii="Times New Roman" w:hAnsi="Times New Roman"/>
                <w:sz w:val="28"/>
                <w:szCs w:val="28"/>
              </w:rPr>
              <w:t xml:space="preserve"> :</w:t>
            </w:r>
            <w:proofErr w:type="gramEnd"/>
            <w:r w:rsidRPr="00507163">
              <w:rPr>
                <w:rFonts w:ascii="Times New Roman" w:hAnsi="Times New Roman"/>
                <w:sz w:val="28"/>
                <w:szCs w:val="28"/>
              </w:rPr>
              <w:t>_____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color w:val="000000"/>
                <w:sz w:val="28"/>
                <w:szCs w:val="28"/>
              </w:rPr>
              <w:t>Специальность: 5</w:t>
            </w:r>
            <w:r w:rsidRPr="00507163">
              <w:rPr>
                <w:rFonts w:ascii="Times New Roman" w:hAnsi="Times New Roman"/>
                <w:sz w:val="28"/>
                <w:szCs w:val="28"/>
              </w:rPr>
              <w:t xml:space="preserve">4.02.01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Дизайн (по отраслям)</w:t>
            </w:r>
          </w:p>
          <w:p w:rsidR="004D2D9C" w:rsidRPr="00507163" w:rsidRDefault="004D2D9C" w:rsidP="0077729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203" w:type="dxa"/>
          </w:tcPr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>СОГЛАСОВАНО: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заместитель директора по практическому обучению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>А.В. Петрова /___________/</w:t>
            </w:r>
          </w:p>
          <w:p w:rsidR="004D2D9C" w:rsidRPr="00507163" w:rsidRDefault="004D2D9C" w:rsidP="0077729C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07163">
              <w:rPr>
                <w:rFonts w:ascii="Times New Roman" w:hAnsi="Times New Roman"/>
                <w:sz w:val="28"/>
                <w:szCs w:val="28"/>
              </w:rPr>
              <w:t xml:space="preserve">«___»____________20     </w:t>
            </w:r>
            <w:r w:rsidRPr="00507163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г. </w:t>
            </w:r>
          </w:p>
        </w:tc>
      </w:tr>
    </w:tbl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lastRenderedPageBreak/>
        <w:t>Вопрос1. Расскажите что характерно для стиля рококо?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2 Расскажите о шедеврах европейской архитектуры рококо 18 века.</w:t>
      </w:r>
    </w:p>
    <w:p w:rsidR="004D2D9C" w:rsidRPr="00507163" w:rsidRDefault="004D2D9C" w:rsidP="007772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Вопрос 3. Дайте характеристику произведения № 27</w:t>
      </w: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507163">
        <w:rPr>
          <w:rFonts w:ascii="Times New Roman" w:hAnsi="Times New Roman"/>
          <w:sz w:val="28"/>
          <w:szCs w:val="28"/>
        </w:rPr>
        <w:t>Преподаватель                                                              Клинковская Т.Н.</w:t>
      </w: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4D2D9C" w:rsidRPr="00507163" w:rsidRDefault="004D2D9C" w:rsidP="0077729C">
      <w:pPr>
        <w:pStyle w:val="a3"/>
        <w:spacing w:after="0" w:line="24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DE1D8A" w:rsidRPr="00507163" w:rsidRDefault="00DE1D8A" w:rsidP="0077729C">
      <w:pPr>
        <w:widowControl w:val="0"/>
        <w:spacing w:after="0" w:line="240" w:lineRule="auto"/>
        <w:jc w:val="center"/>
        <w:rPr>
          <w:rFonts w:ascii="Times New Roman" w:hAnsi="Times New Roman"/>
          <w:color w:val="000000"/>
          <w:spacing w:val="5"/>
          <w:sz w:val="28"/>
          <w:szCs w:val="28"/>
          <w:lang w:eastAsia="ru-RU"/>
        </w:rPr>
      </w:pPr>
    </w:p>
    <w:p w:rsidR="000E0337" w:rsidRPr="00507163" w:rsidRDefault="000E0337" w:rsidP="0077729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sectPr w:rsidR="000E0337" w:rsidRPr="00507163" w:rsidSect="00F73A82">
      <w:pgSz w:w="11906" w:h="16838"/>
      <w:pgMar w:top="709" w:right="850" w:bottom="568" w:left="1134" w:header="708" w:footer="708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BCB0583E"/>
    <w:lvl w:ilvl="0">
      <w:numFmt w:val="bullet"/>
      <w:lvlText w:val="*"/>
      <w:lvlJc w:val="left"/>
    </w:lvl>
  </w:abstractNum>
  <w:abstractNum w:abstractNumId="1">
    <w:nsid w:val="35897D28"/>
    <w:multiLevelType w:val="hybridMultilevel"/>
    <w:tmpl w:val="555C020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4E04475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57BF0414"/>
    <w:multiLevelType w:val="multilevel"/>
    <w:tmpl w:val="B060E786"/>
    <w:lvl w:ilvl="0">
      <w:start w:val="1"/>
      <w:numFmt w:val="decimal"/>
      <w:lvlText w:val="%1."/>
      <w:lvlJc w:val="left"/>
      <w:pPr>
        <w:ind w:left="928" w:hanging="360"/>
      </w:pPr>
      <w:rPr>
        <w:rFonts w:ascii="Times New Roman" w:eastAsiaTheme="minorHAnsi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1348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728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08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808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16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88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608" w:hanging="2160"/>
      </w:pPr>
      <w:rPr>
        <w:rFonts w:hint="default"/>
      </w:rPr>
    </w:lvl>
  </w:abstractNum>
  <w:abstractNum w:abstractNumId="4">
    <w:nsid w:val="60E33D43"/>
    <w:multiLevelType w:val="hybridMultilevel"/>
    <w:tmpl w:val="8330425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61665A80"/>
    <w:multiLevelType w:val="multilevel"/>
    <w:tmpl w:val="4F3C1D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6">
    <w:nsid w:val="64F148D8"/>
    <w:multiLevelType w:val="multilevel"/>
    <w:tmpl w:val="B80E8B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D44234F"/>
    <w:multiLevelType w:val="hybridMultilevel"/>
    <w:tmpl w:val="0EB6CDD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792267EA"/>
    <w:multiLevelType w:val="multilevel"/>
    <w:tmpl w:val="0D305376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1"/>
  </w:num>
  <w:num w:numId="5">
    <w:abstractNumId w:val="7"/>
  </w:num>
  <w:num w:numId="6">
    <w:abstractNumId w:val="8"/>
  </w:num>
  <w:num w:numId="7">
    <w:abstractNumId w:val="6"/>
  </w:num>
  <w:num w:numId="8">
    <w:abstractNumId w:val="5"/>
  </w:num>
  <w:num w:numId="9">
    <w:abstractNumId w:val="0"/>
    <w:lvlOverride w:ilvl="0">
      <w:lvl w:ilvl="0">
        <w:numFmt w:val="bullet"/>
        <w:lvlText w:val=""/>
        <w:legacy w:legacy="1" w:legacySpace="0" w:legacyIndent="420"/>
        <w:lvlJc w:val="left"/>
        <w:rPr>
          <w:rFonts w:ascii="Symbol" w:hAnsi="Symbol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4ED4"/>
    <w:rsid w:val="000E0337"/>
    <w:rsid w:val="001E4582"/>
    <w:rsid w:val="00224ED4"/>
    <w:rsid w:val="002C27B3"/>
    <w:rsid w:val="003B575A"/>
    <w:rsid w:val="003F3B5A"/>
    <w:rsid w:val="0048441D"/>
    <w:rsid w:val="004922F7"/>
    <w:rsid w:val="004D2D9C"/>
    <w:rsid w:val="00507163"/>
    <w:rsid w:val="00537255"/>
    <w:rsid w:val="006478A4"/>
    <w:rsid w:val="0068641C"/>
    <w:rsid w:val="0077729C"/>
    <w:rsid w:val="007B5903"/>
    <w:rsid w:val="007D30C7"/>
    <w:rsid w:val="00810FFA"/>
    <w:rsid w:val="0088596D"/>
    <w:rsid w:val="008C7219"/>
    <w:rsid w:val="00AF7950"/>
    <w:rsid w:val="00CA5EFA"/>
    <w:rsid w:val="00CE6AC1"/>
    <w:rsid w:val="00D665A8"/>
    <w:rsid w:val="00DE1D8A"/>
    <w:rsid w:val="00E24EBC"/>
    <w:rsid w:val="00E65EBD"/>
    <w:rsid w:val="00EB57A3"/>
    <w:rsid w:val="00EC390B"/>
    <w:rsid w:val="00F336D7"/>
    <w:rsid w:val="00F73A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1D8A"/>
    <w:rPr>
      <w:rFonts w:ascii="Calibri" w:eastAsia="Times New Roman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6478A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6478A4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478A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1">
    <w:name w:val="Body Text Indent 2"/>
    <w:basedOn w:val="a"/>
    <w:link w:val="22"/>
    <w:uiPriority w:val="99"/>
    <w:semiHidden/>
    <w:rsid w:val="00DE1D8A"/>
    <w:pPr>
      <w:tabs>
        <w:tab w:val="left" w:pos="7106"/>
      </w:tabs>
      <w:spacing w:after="0" w:line="240" w:lineRule="auto"/>
      <w:ind w:left="360"/>
    </w:pPr>
    <w:rPr>
      <w:sz w:val="24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DE1D8A"/>
    <w:rPr>
      <w:rFonts w:ascii="Calibri" w:eastAsia="Times New Roman" w:hAnsi="Calibri" w:cs="Times New Roman"/>
      <w:sz w:val="24"/>
      <w:szCs w:val="20"/>
      <w:lang w:eastAsia="ru-RU"/>
    </w:rPr>
  </w:style>
  <w:style w:type="paragraph" w:customStyle="1" w:styleId="11">
    <w:name w:val="Абзац списка1"/>
    <w:basedOn w:val="a"/>
    <w:uiPriority w:val="99"/>
    <w:rsid w:val="00DE1D8A"/>
    <w:pPr>
      <w:spacing w:after="0" w:line="240" w:lineRule="auto"/>
      <w:ind w:left="708"/>
    </w:pPr>
    <w:rPr>
      <w:rFonts w:ascii="Times New Roman" w:hAnsi="Times New Roman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DE1D8A"/>
    <w:pPr>
      <w:ind w:left="720"/>
      <w:contextualSpacing/>
    </w:pPr>
  </w:style>
  <w:style w:type="paragraph" w:styleId="a4">
    <w:name w:val="Body Text"/>
    <w:basedOn w:val="a"/>
    <w:link w:val="a5"/>
    <w:uiPriority w:val="99"/>
    <w:rsid w:val="00DE1D8A"/>
    <w:pPr>
      <w:spacing w:after="120"/>
    </w:pPr>
  </w:style>
  <w:style w:type="character" w:customStyle="1" w:styleId="a5">
    <w:name w:val="Основной текст Знак"/>
    <w:basedOn w:val="a0"/>
    <w:link w:val="a4"/>
    <w:uiPriority w:val="99"/>
    <w:rsid w:val="00DE1D8A"/>
    <w:rPr>
      <w:rFonts w:ascii="Calibri" w:eastAsia="Times New Roman" w:hAnsi="Calibri" w:cs="Times New Roman"/>
    </w:rPr>
  </w:style>
  <w:style w:type="character" w:customStyle="1" w:styleId="a6">
    <w:name w:val="Основной текст + Полужирный"/>
    <w:aliases w:val="Интервал 0 pt"/>
    <w:uiPriority w:val="99"/>
    <w:rsid w:val="00DE1D8A"/>
    <w:rPr>
      <w:rFonts w:ascii="Times New Roman" w:hAnsi="Times New Roman"/>
      <w:b/>
      <w:sz w:val="22"/>
      <w:u w:val="none"/>
      <w:effect w:val="none"/>
    </w:rPr>
  </w:style>
  <w:style w:type="character" w:customStyle="1" w:styleId="100">
    <w:name w:val="Основной текст (10)_"/>
    <w:basedOn w:val="a0"/>
    <w:link w:val="101"/>
    <w:uiPriority w:val="99"/>
    <w:locked/>
    <w:rsid w:val="00DE1D8A"/>
    <w:rPr>
      <w:rFonts w:ascii="Times New Roman" w:hAnsi="Times New Roman" w:cs="Times New Roman"/>
      <w:sz w:val="32"/>
      <w:szCs w:val="32"/>
      <w:shd w:val="clear" w:color="auto" w:fill="FFFFFF"/>
    </w:rPr>
  </w:style>
  <w:style w:type="paragraph" w:customStyle="1" w:styleId="101">
    <w:name w:val="Основной текст (10)"/>
    <w:basedOn w:val="a"/>
    <w:link w:val="100"/>
    <w:uiPriority w:val="99"/>
    <w:rsid w:val="00DE1D8A"/>
    <w:pPr>
      <w:shd w:val="clear" w:color="auto" w:fill="FFFFFF"/>
      <w:spacing w:after="0" w:line="240" w:lineRule="atLeast"/>
    </w:pPr>
    <w:rPr>
      <w:rFonts w:ascii="Times New Roman" w:eastAsiaTheme="minorHAnsi" w:hAnsi="Times New Roman"/>
      <w:sz w:val="32"/>
      <w:szCs w:val="32"/>
    </w:rPr>
  </w:style>
  <w:style w:type="table" w:styleId="a7">
    <w:name w:val="Table Grid"/>
    <w:basedOn w:val="a1"/>
    <w:uiPriority w:val="99"/>
    <w:rsid w:val="00DE1D8A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12">
    <w:name w:val="s_12"/>
    <w:basedOn w:val="a"/>
    <w:rsid w:val="00DE1D8A"/>
    <w:pPr>
      <w:spacing w:after="0" w:line="240" w:lineRule="auto"/>
      <w:ind w:firstLine="720"/>
    </w:pPr>
    <w:rPr>
      <w:rFonts w:ascii="Times New Roman" w:hAnsi="Times New Roman"/>
      <w:sz w:val="24"/>
      <w:szCs w:val="24"/>
      <w:lang w:eastAsia="ru-RU"/>
    </w:rPr>
  </w:style>
  <w:style w:type="character" w:customStyle="1" w:styleId="23">
    <w:name w:val="Основной текст (2)_"/>
    <w:basedOn w:val="a0"/>
    <w:link w:val="24"/>
    <w:rsid w:val="00DE1D8A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24">
    <w:name w:val="Основной текст (2)"/>
    <w:basedOn w:val="a"/>
    <w:link w:val="23"/>
    <w:rsid w:val="00DE1D8A"/>
    <w:pPr>
      <w:shd w:val="clear" w:color="auto" w:fill="FFFFFF"/>
      <w:spacing w:after="4200" w:line="547" w:lineRule="exact"/>
      <w:jc w:val="center"/>
    </w:pPr>
    <w:rPr>
      <w:rFonts w:ascii="Times New Roman" w:hAnsi="Times New Roman"/>
      <w:sz w:val="23"/>
      <w:szCs w:val="23"/>
    </w:rPr>
  </w:style>
  <w:style w:type="character" w:customStyle="1" w:styleId="211pt">
    <w:name w:val="Основной текст (2) + 11 pt"/>
    <w:basedOn w:val="23"/>
    <w:rsid w:val="00DE1D8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paragraph" w:styleId="a8">
    <w:name w:val="No Spacing"/>
    <w:uiPriority w:val="99"/>
    <w:qFormat/>
    <w:rsid w:val="00CA5EF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5">
    <w:name w:val="Основной текст (2) + Не полужирный"/>
    <w:aliases w:val="Интервал 0 pt1"/>
    <w:uiPriority w:val="99"/>
    <w:rsid w:val="00CA5EFA"/>
    <w:rPr>
      <w:b/>
      <w:spacing w:val="4"/>
    </w:rPr>
  </w:style>
  <w:style w:type="paragraph" w:styleId="a9">
    <w:name w:val="Balloon Text"/>
    <w:basedOn w:val="a"/>
    <w:link w:val="aa"/>
    <w:uiPriority w:val="99"/>
    <w:semiHidden/>
    <w:unhideWhenUsed/>
    <w:rsid w:val="004D2D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D2D9C"/>
    <w:rPr>
      <w:rFonts w:ascii="Tahoma" w:eastAsia="Times New Roman" w:hAnsi="Tahoma" w:cs="Tahoma"/>
      <w:sz w:val="16"/>
      <w:szCs w:val="16"/>
    </w:rPr>
  </w:style>
  <w:style w:type="paragraph" w:styleId="ab">
    <w:name w:val="header"/>
    <w:basedOn w:val="a"/>
    <w:link w:val="ac"/>
    <w:uiPriority w:val="99"/>
    <w:rsid w:val="004D2D9C"/>
    <w:pPr>
      <w:tabs>
        <w:tab w:val="center" w:pos="4677"/>
        <w:tab w:val="right" w:pos="9355"/>
      </w:tabs>
      <w:spacing w:after="0" w:line="240" w:lineRule="auto"/>
    </w:pPr>
    <w:rPr>
      <w:rFonts w:eastAsia="Calibri"/>
      <w:sz w:val="20"/>
      <w:szCs w:val="20"/>
      <w:lang w:eastAsia="ru-RU"/>
    </w:rPr>
  </w:style>
  <w:style w:type="character" w:customStyle="1" w:styleId="ac">
    <w:name w:val="Верхний колонтитул Знак"/>
    <w:basedOn w:val="a0"/>
    <w:link w:val="ab"/>
    <w:uiPriority w:val="99"/>
    <w:rsid w:val="004D2D9C"/>
    <w:rPr>
      <w:rFonts w:ascii="Calibri" w:eastAsia="Calibri" w:hAnsi="Calibri" w:cs="Times New Roman"/>
      <w:sz w:val="20"/>
      <w:szCs w:val="20"/>
      <w:lang w:eastAsia="ru-RU"/>
    </w:rPr>
  </w:style>
  <w:style w:type="paragraph" w:styleId="ad">
    <w:name w:val="footer"/>
    <w:basedOn w:val="a"/>
    <w:link w:val="ae"/>
    <w:uiPriority w:val="99"/>
    <w:rsid w:val="004D2D9C"/>
    <w:pPr>
      <w:tabs>
        <w:tab w:val="center" w:pos="4677"/>
        <w:tab w:val="right" w:pos="9355"/>
      </w:tabs>
      <w:spacing w:after="0" w:line="240" w:lineRule="auto"/>
    </w:pPr>
    <w:rPr>
      <w:rFonts w:eastAsia="Calibri"/>
      <w:sz w:val="20"/>
      <w:szCs w:val="20"/>
      <w:lang w:eastAsia="ru-RU"/>
    </w:rPr>
  </w:style>
  <w:style w:type="character" w:customStyle="1" w:styleId="ae">
    <w:name w:val="Нижний колонтитул Знак"/>
    <w:basedOn w:val="a0"/>
    <w:link w:val="ad"/>
    <w:uiPriority w:val="99"/>
    <w:rsid w:val="004D2D9C"/>
    <w:rPr>
      <w:rFonts w:ascii="Calibri" w:eastAsia="Calibri" w:hAnsi="Calibri" w:cs="Times New Roman"/>
      <w:sz w:val="20"/>
      <w:szCs w:val="20"/>
      <w:lang w:eastAsia="ru-RU"/>
    </w:rPr>
  </w:style>
  <w:style w:type="character" w:styleId="af">
    <w:name w:val="Hyperlink"/>
    <w:basedOn w:val="a0"/>
    <w:uiPriority w:val="99"/>
    <w:semiHidden/>
    <w:rsid w:val="004D2D9C"/>
    <w:rPr>
      <w:rFonts w:cs="Times New Roman"/>
      <w:color w:val="0000FF"/>
      <w:u w:val="single"/>
    </w:rPr>
  </w:style>
  <w:style w:type="paragraph" w:customStyle="1" w:styleId="26">
    <w:name w:val="Абзац списка2"/>
    <w:basedOn w:val="a"/>
    <w:uiPriority w:val="99"/>
    <w:rsid w:val="004D2D9C"/>
    <w:pPr>
      <w:ind w:left="720"/>
      <w:contextualSpacing/>
    </w:pPr>
    <w:rPr>
      <w:rFonts w:eastAsia="Calibri"/>
      <w:lang w:eastAsia="ru-RU"/>
    </w:rPr>
  </w:style>
  <w:style w:type="character" w:customStyle="1" w:styleId="31">
    <w:name w:val="Основной текст (3)"/>
    <w:rsid w:val="004D2D9C"/>
    <w:rPr>
      <w:rFonts w:ascii="Times New Roman" w:hAnsi="Times New Roman"/>
      <w:color w:val="000000"/>
      <w:spacing w:val="0"/>
      <w:w w:val="100"/>
      <w:position w:val="0"/>
      <w:sz w:val="22"/>
      <w:u w:val="none"/>
      <w:lang w:val="ru-RU" w:eastAsia="ru-RU"/>
    </w:rPr>
  </w:style>
  <w:style w:type="character" w:customStyle="1" w:styleId="apple-converted-space">
    <w:name w:val="apple-converted-space"/>
    <w:rsid w:val="004D2D9C"/>
  </w:style>
  <w:style w:type="character" w:customStyle="1" w:styleId="20">
    <w:name w:val="Заголовок 2 Знак"/>
    <w:basedOn w:val="a0"/>
    <w:link w:val="2"/>
    <w:uiPriority w:val="9"/>
    <w:rsid w:val="006478A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f0">
    <w:name w:val="Normal (Web)"/>
    <w:basedOn w:val="a"/>
    <w:uiPriority w:val="99"/>
    <w:unhideWhenUsed/>
    <w:rsid w:val="006478A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478A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6478A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uiPriority w:val="99"/>
    <w:rsid w:val="00E24EBC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FontStyle38">
    <w:name w:val="Font Style38"/>
    <w:rsid w:val="00810FFA"/>
    <w:rPr>
      <w:rFonts w:ascii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E1D8A"/>
    <w:rPr>
      <w:rFonts w:ascii="Calibri" w:eastAsia="Times New Roman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6478A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6478A4"/>
    <w:pPr>
      <w:spacing w:before="100" w:beforeAutospacing="1" w:after="100" w:afterAutospacing="1" w:line="240" w:lineRule="auto"/>
      <w:outlineLvl w:val="1"/>
    </w:pPr>
    <w:rPr>
      <w:rFonts w:ascii="Times New Roman" w:hAnsi="Times New Roman"/>
      <w:b/>
      <w:bCs/>
      <w:sz w:val="36"/>
      <w:szCs w:val="36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478A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1">
    <w:name w:val="Body Text Indent 2"/>
    <w:basedOn w:val="a"/>
    <w:link w:val="22"/>
    <w:uiPriority w:val="99"/>
    <w:semiHidden/>
    <w:rsid w:val="00DE1D8A"/>
    <w:pPr>
      <w:tabs>
        <w:tab w:val="left" w:pos="7106"/>
      </w:tabs>
      <w:spacing w:after="0" w:line="240" w:lineRule="auto"/>
      <w:ind w:left="360"/>
    </w:pPr>
    <w:rPr>
      <w:sz w:val="24"/>
      <w:szCs w:val="20"/>
      <w:lang w:eastAsia="ru-RU"/>
    </w:rPr>
  </w:style>
  <w:style w:type="character" w:customStyle="1" w:styleId="22">
    <w:name w:val="Основной текст с отступом 2 Знак"/>
    <w:basedOn w:val="a0"/>
    <w:link w:val="21"/>
    <w:uiPriority w:val="99"/>
    <w:semiHidden/>
    <w:rsid w:val="00DE1D8A"/>
    <w:rPr>
      <w:rFonts w:ascii="Calibri" w:eastAsia="Times New Roman" w:hAnsi="Calibri" w:cs="Times New Roman"/>
      <w:sz w:val="24"/>
      <w:szCs w:val="20"/>
      <w:lang w:eastAsia="ru-RU"/>
    </w:rPr>
  </w:style>
  <w:style w:type="paragraph" w:customStyle="1" w:styleId="11">
    <w:name w:val="Абзац списка1"/>
    <w:basedOn w:val="a"/>
    <w:uiPriority w:val="99"/>
    <w:rsid w:val="00DE1D8A"/>
    <w:pPr>
      <w:spacing w:after="0" w:line="240" w:lineRule="auto"/>
      <w:ind w:left="708"/>
    </w:pPr>
    <w:rPr>
      <w:rFonts w:ascii="Times New Roman" w:hAnsi="Times New Roman"/>
      <w:sz w:val="24"/>
      <w:szCs w:val="24"/>
      <w:lang w:eastAsia="ru-RU"/>
    </w:rPr>
  </w:style>
  <w:style w:type="paragraph" w:styleId="a3">
    <w:name w:val="List Paragraph"/>
    <w:basedOn w:val="a"/>
    <w:uiPriority w:val="99"/>
    <w:qFormat/>
    <w:rsid w:val="00DE1D8A"/>
    <w:pPr>
      <w:ind w:left="720"/>
      <w:contextualSpacing/>
    </w:pPr>
  </w:style>
  <w:style w:type="paragraph" w:styleId="a4">
    <w:name w:val="Body Text"/>
    <w:basedOn w:val="a"/>
    <w:link w:val="a5"/>
    <w:uiPriority w:val="99"/>
    <w:rsid w:val="00DE1D8A"/>
    <w:pPr>
      <w:spacing w:after="120"/>
    </w:pPr>
  </w:style>
  <w:style w:type="character" w:customStyle="1" w:styleId="a5">
    <w:name w:val="Основной текст Знак"/>
    <w:basedOn w:val="a0"/>
    <w:link w:val="a4"/>
    <w:uiPriority w:val="99"/>
    <w:rsid w:val="00DE1D8A"/>
    <w:rPr>
      <w:rFonts w:ascii="Calibri" w:eastAsia="Times New Roman" w:hAnsi="Calibri" w:cs="Times New Roman"/>
    </w:rPr>
  </w:style>
  <w:style w:type="character" w:customStyle="1" w:styleId="a6">
    <w:name w:val="Основной текст + Полужирный"/>
    <w:aliases w:val="Интервал 0 pt"/>
    <w:uiPriority w:val="99"/>
    <w:rsid w:val="00DE1D8A"/>
    <w:rPr>
      <w:rFonts w:ascii="Times New Roman" w:hAnsi="Times New Roman"/>
      <w:b/>
      <w:sz w:val="22"/>
      <w:u w:val="none"/>
      <w:effect w:val="none"/>
    </w:rPr>
  </w:style>
  <w:style w:type="character" w:customStyle="1" w:styleId="100">
    <w:name w:val="Основной текст (10)_"/>
    <w:basedOn w:val="a0"/>
    <w:link w:val="101"/>
    <w:uiPriority w:val="99"/>
    <w:locked/>
    <w:rsid w:val="00DE1D8A"/>
    <w:rPr>
      <w:rFonts w:ascii="Times New Roman" w:hAnsi="Times New Roman" w:cs="Times New Roman"/>
      <w:sz w:val="32"/>
      <w:szCs w:val="32"/>
      <w:shd w:val="clear" w:color="auto" w:fill="FFFFFF"/>
    </w:rPr>
  </w:style>
  <w:style w:type="paragraph" w:customStyle="1" w:styleId="101">
    <w:name w:val="Основной текст (10)"/>
    <w:basedOn w:val="a"/>
    <w:link w:val="100"/>
    <w:uiPriority w:val="99"/>
    <w:rsid w:val="00DE1D8A"/>
    <w:pPr>
      <w:shd w:val="clear" w:color="auto" w:fill="FFFFFF"/>
      <w:spacing w:after="0" w:line="240" w:lineRule="atLeast"/>
    </w:pPr>
    <w:rPr>
      <w:rFonts w:ascii="Times New Roman" w:eastAsiaTheme="minorHAnsi" w:hAnsi="Times New Roman"/>
      <w:sz w:val="32"/>
      <w:szCs w:val="32"/>
    </w:rPr>
  </w:style>
  <w:style w:type="table" w:styleId="a7">
    <w:name w:val="Table Grid"/>
    <w:basedOn w:val="a1"/>
    <w:uiPriority w:val="99"/>
    <w:rsid w:val="00DE1D8A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12">
    <w:name w:val="s_12"/>
    <w:basedOn w:val="a"/>
    <w:rsid w:val="00DE1D8A"/>
    <w:pPr>
      <w:spacing w:after="0" w:line="240" w:lineRule="auto"/>
      <w:ind w:firstLine="720"/>
    </w:pPr>
    <w:rPr>
      <w:rFonts w:ascii="Times New Roman" w:hAnsi="Times New Roman"/>
      <w:sz w:val="24"/>
      <w:szCs w:val="24"/>
      <w:lang w:eastAsia="ru-RU"/>
    </w:rPr>
  </w:style>
  <w:style w:type="character" w:customStyle="1" w:styleId="23">
    <w:name w:val="Основной текст (2)_"/>
    <w:basedOn w:val="a0"/>
    <w:link w:val="24"/>
    <w:rsid w:val="00DE1D8A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24">
    <w:name w:val="Основной текст (2)"/>
    <w:basedOn w:val="a"/>
    <w:link w:val="23"/>
    <w:rsid w:val="00DE1D8A"/>
    <w:pPr>
      <w:shd w:val="clear" w:color="auto" w:fill="FFFFFF"/>
      <w:spacing w:after="4200" w:line="547" w:lineRule="exact"/>
      <w:jc w:val="center"/>
    </w:pPr>
    <w:rPr>
      <w:rFonts w:ascii="Times New Roman" w:hAnsi="Times New Roman"/>
      <w:sz w:val="23"/>
      <w:szCs w:val="23"/>
    </w:rPr>
  </w:style>
  <w:style w:type="character" w:customStyle="1" w:styleId="211pt">
    <w:name w:val="Основной текст (2) + 11 pt"/>
    <w:basedOn w:val="23"/>
    <w:rsid w:val="00DE1D8A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 w:eastAsia="ru-RU" w:bidi="ru-RU"/>
    </w:rPr>
  </w:style>
  <w:style w:type="paragraph" w:styleId="a8">
    <w:name w:val="No Spacing"/>
    <w:uiPriority w:val="99"/>
    <w:qFormat/>
    <w:rsid w:val="00CA5EF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5">
    <w:name w:val="Основной текст (2) + Не полужирный"/>
    <w:aliases w:val="Интервал 0 pt1"/>
    <w:uiPriority w:val="99"/>
    <w:rsid w:val="00CA5EFA"/>
    <w:rPr>
      <w:b/>
      <w:spacing w:val="4"/>
    </w:rPr>
  </w:style>
  <w:style w:type="paragraph" w:styleId="a9">
    <w:name w:val="Balloon Text"/>
    <w:basedOn w:val="a"/>
    <w:link w:val="aa"/>
    <w:uiPriority w:val="99"/>
    <w:semiHidden/>
    <w:unhideWhenUsed/>
    <w:rsid w:val="004D2D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D2D9C"/>
    <w:rPr>
      <w:rFonts w:ascii="Tahoma" w:eastAsia="Times New Roman" w:hAnsi="Tahoma" w:cs="Tahoma"/>
      <w:sz w:val="16"/>
      <w:szCs w:val="16"/>
    </w:rPr>
  </w:style>
  <w:style w:type="paragraph" w:styleId="ab">
    <w:name w:val="header"/>
    <w:basedOn w:val="a"/>
    <w:link w:val="ac"/>
    <w:uiPriority w:val="99"/>
    <w:rsid w:val="004D2D9C"/>
    <w:pPr>
      <w:tabs>
        <w:tab w:val="center" w:pos="4677"/>
        <w:tab w:val="right" w:pos="9355"/>
      </w:tabs>
      <w:spacing w:after="0" w:line="240" w:lineRule="auto"/>
    </w:pPr>
    <w:rPr>
      <w:rFonts w:eastAsia="Calibri"/>
      <w:sz w:val="20"/>
      <w:szCs w:val="20"/>
      <w:lang w:eastAsia="ru-RU"/>
    </w:rPr>
  </w:style>
  <w:style w:type="character" w:customStyle="1" w:styleId="ac">
    <w:name w:val="Верхний колонтитул Знак"/>
    <w:basedOn w:val="a0"/>
    <w:link w:val="ab"/>
    <w:uiPriority w:val="99"/>
    <w:rsid w:val="004D2D9C"/>
    <w:rPr>
      <w:rFonts w:ascii="Calibri" w:eastAsia="Calibri" w:hAnsi="Calibri" w:cs="Times New Roman"/>
      <w:sz w:val="20"/>
      <w:szCs w:val="20"/>
      <w:lang w:eastAsia="ru-RU"/>
    </w:rPr>
  </w:style>
  <w:style w:type="paragraph" w:styleId="ad">
    <w:name w:val="footer"/>
    <w:basedOn w:val="a"/>
    <w:link w:val="ae"/>
    <w:uiPriority w:val="99"/>
    <w:rsid w:val="004D2D9C"/>
    <w:pPr>
      <w:tabs>
        <w:tab w:val="center" w:pos="4677"/>
        <w:tab w:val="right" w:pos="9355"/>
      </w:tabs>
      <w:spacing w:after="0" w:line="240" w:lineRule="auto"/>
    </w:pPr>
    <w:rPr>
      <w:rFonts w:eastAsia="Calibri"/>
      <w:sz w:val="20"/>
      <w:szCs w:val="20"/>
      <w:lang w:eastAsia="ru-RU"/>
    </w:rPr>
  </w:style>
  <w:style w:type="character" w:customStyle="1" w:styleId="ae">
    <w:name w:val="Нижний колонтитул Знак"/>
    <w:basedOn w:val="a0"/>
    <w:link w:val="ad"/>
    <w:uiPriority w:val="99"/>
    <w:rsid w:val="004D2D9C"/>
    <w:rPr>
      <w:rFonts w:ascii="Calibri" w:eastAsia="Calibri" w:hAnsi="Calibri" w:cs="Times New Roman"/>
      <w:sz w:val="20"/>
      <w:szCs w:val="20"/>
      <w:lang w:eastAsia="ru-RU"/>
    </w:rPr>
  </w:style>
  <w:style w:type="character" w:styleId="af">
    <w:name w:val="Hyperlink"/>
    <w:basedOn w:val="a0"/>
    <w:uiPriority w:val="99"/>
    <w:semiHidden/>
    <w:rsid w:val="004D2D9C"/>
    <w:rPr>
      <w:rFonts w:cs="Times New Roman"/>
      <w:color w:val="0000FF"/>
      <w:u w:val="single"/>
    </w:rPr>
  </w:style>
  <w:style w:type="paragraph" w:customStyle="1" w:styleId="26">
    <w:name w:val="Абзац списка2"/>
    <w:basedOn w:val="a"/>
    <w:uiPriority w:val="99"/>
    <w:rsid w:val="004D2D9C"/>
    <w:pPr>
      <w:ind w:left="720"/>
      <w:contextualSpacing/>
    </w:pPr>
    <w:rPr>
      <w:rFonts w:eastAsia="Calibri"/>
      <w:lang w:eastAsia="ru-RU"/>
    </w:rPr>
  </w:style>
  <w:style w:type="character" w:customStyle="1" w:styleId="31">
    <w:name w:val="Основной текст (3)"/>
    <w:rsid w:val="004D2D9C"/>
    <w:rPr>
      <w:rFonts w:ascii="Times New Roman" w:hAnsi="Times New Roman"/>
      <w:color w:val="000000"/>
      <w:spacing w:val="0"/>
      <w:w w:val="100"/>
      <w:position w:val="0"/>
      <w:sz w:val="22"/>
      <w:u w:val="none"/>
      <w:lang w:val="ru-RU" w:eastAsia="ru-RU"/>
    </w:rPr>
  </w:style>
  <w:style w:type="character" w:customStyle="1" w:styleId="apple-converted-space">
    <w:name w:val="apple-converted-space"/>
    <w:rsid w:val="004D2D9C"/>
  </w:style>
  <w:style w:type="character" w:customStyle="1" w:styleId="20">
    <w:name w:val="Заголовок 2 Знак"/>
    <w:basedOn w:val="a0"/>
    <w:link w:val="2"/>
    <w:uiPriority w:val="9"/>
    <w:rsid w:val="006478A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af0">
    <w:name w:val="Normal (Web)"/>
    <w:basedOn w:val="a"/>
    <w:uiPriority w:val="99"/>
    <w:unhideWhenUsed/>
    <w:rsid w:val="006478A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6478A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6478A4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Default">
    <w:name w:val="Default"/>
    <w:uiPriority w:val="99"/>
    <w:rsid w:val="00E24EBC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customStyle="1" w:styleId="FontStyle38">
    <w:name w:val="Font Style38"/>
    <w:rsid w:val="00810FFA"/>
    <w:rPr>
      <w:rFonts w:ascii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95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7" Type="http://schemas.openxmlformats.org/officeDocument/2006/relationships/image" Target="media/image1.emf"/><Relationship Id="rId12" Type="http://schemas.openxmlformats.org/officeDocument/2006/relationships/image" Target="media/image6.jpeg"/><Relationship Id="rId17" Type="http://schemas.openxmlformats.org/officeDocument/2006/relationships/hyperlink" Target="https://commons.wikimedia.org/wiki/File:Kramskoi_Christ_dans_le_d%C3%A9sert.jpg?uselan" TargetMode="External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1" Type="http://schemas.openxmlformats.org/officeDocument/2006/relationships/numbering" Target="numbering.xml"/><Relationship Id="rId6" Type="http://schemas.openxmlformats.org/officeDocument/2006/relationships/hyperlink" Target="http://cross.highcat.org/ru_RU/" TargetMode="External"/><Relationship Id="rId11" Type="http://schemas.openxmlformats.org/officeDocument/2006/relationships/image" Target="media/image5.jpeg"/><Relationship Id="rId24" Type="http://schemas.openxmlformats.org/officeDocument/2006/relationships/image" Target="media/image17.pn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image" Target="media/image8.jpe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57</Pages>
  <Words>12486</Words>
  <Characters>71176</Characters>
  <Application>Microsoft Office Word</Application>
  <DocSecurity>0</DocSecurity>
  <Lines>593</Lines>
  <Paragraphs>166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83496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Танечка</dc:creator>
  <cp:keywords/>
  <dc:description/>
  <cp:lastModifiedBy>user</cp:lastModifiedBy>
  <cp:revision>22</cp:revision>
  <dcterms:created xsi:type="dcterms:W3CDTF">2018-09-22T13:01:00Z</dcterms:created>
  <dcterms:modified xsi:type="dcterms:W3CDTF">2023-09-15T07:52:00Z</dcterms:modified>
</cp:coreProperties>
</file>