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2B2" w:rsidRDefault="002622B2" w:rsidP="002622B2">
      <w:pPr>
        <w:widowControl w:val="0"/>
        <w:tabs>
          <w:tab w:val="left" w:pos="81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9"/>
      </w:tblGrid>
      <w:tr w:rsidR="002622B2" w:rsidTr="002622B2">
        <w:trPr>
          <w:trHeight w:val="2015"/>
        </w:trPr>
        <w:tc>
          <w:tcPr>
            <w:tcW w:w="5353" w:type="dxa"/>
            <w:hideMark/>
          </w:tcPr>
          <w:p w:rsidR="002622B2" w:rsidRDefault="002622B2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СОГЛАСОВАНО</w:t>
            </w:r>
          </w:p>
          <w:p w:rsidR="002622B2" w:rsidRDefault="002622B2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</w:t>
            </w:r>
          </w:p>
          <w:p w:rsidR="002622B2" w:rsidRDefault="002622B2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622B2" w:rsidRDefault="002622B2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622B2" w:rsidRDefault="002622B2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622B2" w:rsidRDefault="002622B2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622B2" w:rsidRDefault="002622B2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«___»_________________ 20__ г.</w:t>
            </w:r>
          </w:p>
        </w:tc>
        <w:tc>
          <w:tcPr>
            <w:tcW w:w="4219" w:type="dxa"/>
            <w:hideMark/>
          </w:tcPr>
          <w:p w:rsidR="002622B2" w:rsidRDefault="002622B2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УТВЕРЖДАЮ</w:t>
            </w:r>
          </w:p>
          <w:p w:rsidR="002622B2" w:rsidRDefault="002622B2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Директор БПОУ ВО «Вологодский колледж технологии и дизайна»</w:t>
            </w:r>
          </w:p>
          <w:p w:rsidR="002622B2" w:rsidRDefault="002622B2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 И.А. Невская</w:t>
            </w:r>
          </w:p>
          <w:p w:rsidR="002622B2" w:rsidRDefault="002622B2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Приказ об утверждении</w:t>
            </w:r>
          </w:p>
          <w:p w:rsidR="002622B2" w:rsidRDefault="002622B2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37B29" w:rsidRDefault="00137B29" w:rsidP="00137B2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31.08.2021 № 528</w:t>
      </w:r>
    </w:p>
    <w:p w:rsidR="00137B29" w:rsidRDefault="00137B29" w:rsidP="00137B29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31.08.2022 № 580 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 УЧЕБНОЙ ПРАКТИКИ</w:t>
      </w:r>
    </w:p>
    <w:p w:rsidR="002622B2" w:rsidRDefault="002622B2" w:rsidP="002622B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43.02.12 Технология эстетических услуг</w:t>
      </w:r>
    </w:p>
    <w:p w:rsidR="002622B2" w:rsidRDefault="002622B2" w:rsidP="002622B2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622B2" w:rsidRDefault="002622B2" w:rsidP="002622B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Вологда</w:t>
      </w: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профессионального модуля разработана в соответствии с федеральным государственным образовательным стандартом (далее – ФГОС) среднего профессионального образования (далее –  СПО) по специальности по специальности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43.02.12 технология эстетических услуг</w:t>
      </w:r>
      <w:r>
        <w:rPr>
          <w:rFonts w:ascii="Times New Roman" w:hAnsi="Times New Roman"/>
          <w:sz w:val="28"/>
          <w:szCs w:val="28"/>
        </w:rPr>
        <w:t>.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Разработчик: 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Рябова Д.И. мастер производственного обучения БПОУ ВО «Вологодский колледж технологии и дизайна»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Рассмотрена и рекомендована к использованию на заседании предметной цикловой комиссии протокол № </w:t>
      </w:r>
      <w:r w:rsidR="00137B29" w:rsidRPr="00137B29">
        <w:rPr>
          <w:rFonts w:ascii="Times New Roman" w:hAnsi="Times New Roman"/>
          <w:sz w:val="28"/>
          <w:szCs w:val="28"/>
        </w:rPr>
        <w:t>1 от 30</w:t>
      </w:r>
      <w:r w:rsidRPr="00137B29">
        <w:rPr>
          <w:rFonts w:ascii="Times New Roman" w:hAnsi="Times New Roman"/>
          <w:sz w:val="28"/>
          <w:szCs w:val="28"/>
        </w:rPr>
        <w:t xml:space="preserve">.08.2021 г., протокол № </w:t>
      </w:r>
      <w:r w:rsidR="00137B29" w:rsidRPr="00137B29">
        <w:rPr>
          <w:rFonts w:ascii="Times New Roman" w:hAnsi="Times New Roman"/>
          <w:sz w:val="28"/>
          <w:szCs w:val="28"/>
        </w:rPr>
        <w:t>1 от 31.08.2022</w:t>
      </w:r>
      <w:r w:rsidRPr="00137B29">
        <w:rPr>
          <w:rFonts w:ascii="Times New Roman" w:hAnsi="Times New Roman"/>
          <w:sz w:val="28"/>
          <w:szCs w:val="28"/>
        </w:rPr>
        <w:t xml:space="preserve"> г.       </w:t>
      </w: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2622B2" w:rsidRDefault="002622B2" w:rsidP="002622B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703"/>
        <w:gridCol w:w="934"/>
      </w:tblGrid>
      <w:tr w:rsidR="002622B2" w:rsidTr="002622B2">
        <w:tc>
          <w:tcPr>
            <w:tcW w:w="8897" w:type="dxa"/>
            <w:hideMark/>
          </w:tcPr>
          <w:p w:rsidR="002622B2" w:rsidRDefault="002622B2" w:rsidP="002622B2">
            <w:pPr>
              <w:pStyle w:val="a3"/>
              <w:numPr>
                <w:ilvl w:val="0"/>
                <w:numId w:val="22"/>
              </w:numPr>
              <w:tabs>
                <w:tab w:val="left" w:pos="2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ПАСПОРТ ПРОГРАММЫ  ПРАКТИКИ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ab/>
            </w:r>
          </w:p>
        </w:tc>
        <w:tc>
          <w:tcPr>
            <w:tcW w:w="956" w:type="dxa"/>
          </w:tcPr>
          <w:p w:rsidR="002622B2" w:rsidRDefault="002622B2">
            <w:pPr>
              <w:spacing w:after="0"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622B2" w:rsidTr="002622B2">
        <w:tc>
          <w:tcPr>
            <w:tcW w:w="8897" w:type="dxa"/>
            <w:hideMark/>
          </w:tcPr>
          <w:p w:rsidR="002622B2" w:rsidRDefault="002622B2" w:rsidP="002622B2">
            <w:pPr>
              <w:pStyle w:val="a3"/>
              <w:numPr>
                <w:ilvl w:val="0"/>
                <w:numId w:val="22"/>
              </w:numPr>
              <w:tabs>
                <w:tab w:val="left" w:pos="284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РЕЗУЛЬТАТЫ ОСВОЕНИЯ  ПРОГРАММЫ  ПРАКТИКИ</w:t>
            </w:r>
          </w:p>
        </w:tc>
        <w:tc>
          <w:tcPr>
            <w:tcW w:w="956" w:type="dxa"/>
          </w:tcPr>
          <w:p w:rsidR="002622B2" w:rsidRDefault="002622B2">
            <w:pPr>
              <w:spacing w:after="0"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622B2" w:rsidTr="002622B2">
        <w:tc>
          <w:tcPr>
            <w:tcW w:w="8897" w:type="dxa"/>
            <w:hideMark/>
          </w:tcPr>
          <w:p w:rsidR="002622B2" w:rsidRDefault="002622B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СТРУКТУРА И СОДЕРЖАНИЕ   ПРАКТИКИ                                                    </w:t>
            </w:r>
          </w:p>
        </w:tc>
        <w:tc>
          <w:tcPr>
            <w:tcW w:w="956" w:type="dxa"/>
          </w:tcPr>
          <w:p w:rsidR="002622B2" w:rsidRDefault="002622B2">
            <w:pPr>
              <w:spacing w:after="0"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622B2" w:rsidTr="002622B2">
        <w:tc>
          <w:tcPr>
            <w:tcW w:w="8897" w:type="dxa"/>
            <w:hideMark/>
          </w:tcPr>
          <w:p w:rsidR="002622B2" w:rsidRDefault="002622B2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УСЛОВИЯ ОРГАНИЗАЦИИ И ПРОВЕДЕНИЯ  ПРАКТИКИ</w:t>
            </w:r>
          </w:p>
        </w:tc>
        <w:tc>
          <w:tcPr>
            <w:tcW w:w="956" w:type="dxa"/>
          </w:tcPr>
          <w:p w:rsidR="002622B2" w:rsidRDefault="002622B2">
            <w:pPr>
              <w:spacing w:after="0"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622B2" w:rsidTr="002622B2">
        <w:tc>
          <w:tcPr>
            <w:tcW w:w="8897" w:type="dxa"/>
            <w:hideMark/>
          </w:tcPr>
          <w:p w:rsidR="002622B2" w:rsidRDefault="002622B2">
            <w:pPr>
              <w:spacing w:after="0" w:line="36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КОНТРОЛЬ И ОЦЕНКА РЕЗУЛЬТАТОВ ОСВОЕНИЯ ПРОГРАММЫ ПРАКТИКИ                                                                                        </w:t>
            </w:r>
          </w:p>
        </w:tc>
        <w:tc>
          <w:tcPr>
            <w:tcW w:w="956" w:type="dxa"/>
          </w:tcPr>
          <w:p w:rsidR="002622B2" w:rsidRDefault="002622B2">
            <w:pPr>
              <w:spacing w:after="0" w:line="36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2622B2" w:rsidRDefault="002622B2" w:rsidP="002622B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spacing w:after="0" w:line="240" w:lineRule="auto"/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rPr>
          <w:rFonts w:ascii="Times New Roman" w:hAnsi="Times New Roman"/>
          <w:sz w:val="24"/>
          <w:szCs w:val="28"/>
        </w:rPr>
      </w:pPr>
    </w:p>
    <w:p w:rsidR="002622B2" w:rsidRDefault="002622B2" w:rsidP="002622B2">
      <w:pPr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pStyle w:val="a3"/>
        <w:numPr>
          <w:ilvl w:val="0"/>
          <w:numId w:val="23"/>
        </w:numPr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  ПРОГРАММЫ ПРАКТИКИ</w:t>
      </w:r>
    </w:p>
    <w:p w:rsidR="002622B2" w:rsidRDefault="002622B2" w:rsidP="002622B2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Место учебной практик в структуре основной образовательной программы (далее ОПОП).</w:t>
      </w:r>
    </w:p>
    <w:p w:rsidR="002622B2" w:rsidRDefault="002622B2" w:rsidP="002622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учебной практики является частью профессиональных модулей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 01 Санитарно –гигиеническая подготовка зоны обслуживания для предоставления эстетических услуг.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 02 Выполнение комплекса косметических услуг по уходу за кожей лица, шеи и зоны декольте.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ПМ.03 Выполнение комплекса косметических услуг по уходу за телом.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ПМ.04 Выполнение работ по одной или нескольким профессиям рабочих, должностям служащих (13456 Маникюрша, 16470 Педикюрша, 13138 Косметик). </w:t>
      </w:r>
      <w:r>
        <w:rPr>
          <w:rFonts w:ascii="Times New Roman" w:hAnsi="Times New Roman"/>
          <w:sz w:val="28"/>
          <w:szCs w:val="28"/>
        </w:rPr>
        <w:t xml:space="preserve">которые, в свою очередь, являются частью ОПОП в соответствии с ФГОС по специальности СПО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43.02.12 Технология эстетических услуг</w:t>
      </w:r>
    </w:p>
    <w:p w:rsidR="002622B2" w:rsidRDefault="002622B2" w:rsidP="002622B2">
      <w:pPr>
        <w:spacing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Практика представляет собой вид учебных занятий, обеспечивающих практико-ориентированную подготовку обучающихся. Практика базируется на сформированных в ходе изучения междисциплинарных курсов теоретических знаниях и полученных практических умений.</w:t>
      </w:r>
    </w:p>
    <w:p w:rsidR="002622B2" w:rsidRDefault="002622B2" w:rsidP="002622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практики может быть использована в дополнительном профессиональном образовании (программах повышения квалификации и переподготовки) и профессиональной подготовки.</w:t>
      </w:r>
    </w:p>
    <w:p w:rsidR="002622B2" w:rsidRDefault="002622B2" w:rsidP="002622B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1.2. Цели и задачи практики </w:t>
      </w:r>
    </w:p>
    <w:p w:rsidR="002622B2" w:rsidRDefault="002622B2" w:rsidP="002622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 обучающихся первоначальных практических профессиональных умений в рамках освоения профессиональных модулей ОПОП СПО по основным видам профессиональной деятельности, обучение трудовым приемам,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специальности.</w:t>
      </w:r>
    </w:p>
    <w:p w:rsidR="002622B2" w:rsidRDefault="002622B2" w:rsidP="002622B2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практики и формы проведения</w:t>
      </w:r>
    </w:p>
    <w:p w:rsidR="002622B2" w:rsidRDefault="002622B2" w:rsidP="002622B2">
      <w:pPr>
        <w:spacing w:after="0" w:line="240" w:lineRule="auto"/>
        <w:ind w:right="2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Учебная практика: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8"/>
        <w:gridCol w:w="2102"/>
        <w:gridCol w:w="3047"/>
      </w:tblGrid>
      <w:tr w:rsidR="002622B2" w:rsidTr="002622B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Профессиональный модуль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часов/ недель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проведение</w:t>
            </w:r>
          </w:p>
        </w:tc>
      </w:tr>
      <w:tr w:rsidR="002622B2" w:rsidTr="002622B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ind w:right="2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ПМ.01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Санитарно –гигиеническая подготовка зоны обслуживания для предоставления эстетических услуг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36/1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концентрированно</w:t>
            </w:r>
          </w:p>
        </w:tc>
      </w:tr>
      <w:tr w:rsidR="002622B2" w:rsidTr="002622B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ПМ.02 Выполнение комплекса косметических услуг по уходу за кожей лица, шеи и зоны декольте.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180/5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концентрированно</w:t>
            </w:r>
          </w:p>
        </w:tc>
      </w:tr>
      <w:tr w:rsidR="002622B2" w:rsidTr="002622B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ПМ.03 Выполнение комплекса косметических услуг по уходу за телом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108/3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концентрированно</w:t>
            </w:r>
          </w:p>
        </w:tc>
      </w:tr>
      <w:tr w:rsidR="002622B2" w:rsidTr="002622B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ПМ.04 Выполнение работ по одной или нескольким профессиям рабочих, должностям служащих (13456 Маникюрша, 16470 Педикюрша).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324/9</w:t>
            </w:r>
          </w:p>
          <w:p w:rsidR="002622B2" w:rsidRDefault="002622B2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622B2" w:rsidRDefault="002622B2">
            <w:pPr>
              <w:spacing w:after="0" w:line="240" w:lineRule="auto"/>
              <w:ind w:right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ind w:right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рассредоточено</w:t>
            </w:r>
          </w:p>
        </w:tc>
      </w:tr>
    </w:tbl>
    <w:p w:rsidR="002622B2" w:rsidRDefault="002622B2" w:rsidP="002622B2">
      <w:pPr>
        <w:spacing w:after="0" w:line="240" w:lineRule="auto"/>
        <w:ind w:right="240"/>
        <w:jc w:val="both"/>
        <w:rPr>
          <w:rFonts w:ascii="Times New Roman" w:hAnsi="Times New Roman"/>
          <w:i/>
          <w:color w:val="FF0000"/>
          <w:sz w:val="28"/>
          <w:szCs w:val="28"/>
          <w:u w:val="single"/>
        </w:rPr>
      </w:pPr>
    </w:p>
    <w:p w:rsidR="002622B2" w:rsidRDefault="002622B2" w:rsidP="002622B2">
      <w:pPr>
        <w:pStyle w:val="a3"/>
        <w:tabs>
          <w:tab w:val="left" w:pos="426"/>
        </w:tabs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2622B2" w:rsidRDefault="002622B2" w:rsidP="002622B2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РЕЗУЛЬТАТЫ ОСВОЕНИЯ  ПРОГРАММЫ ПРАКТИКИ</w:t>
      </w:r>
    </w:p>
    <w:p w:rsidR="002622B2" w:rsidRDefault="002622B2" w:rsidP="002622B2">
      <w:pPr>
        <w:pStyle w:val="a3"/>
        <w:spacing w:after="0" w:line="240" w:lineRule="auto"/>
        <w:ind w:left="644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x-none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Результатом освоения программы учебной практики является овладение обучающимися видами профессиональной деятельности (ВПД):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(ПК) и общих (ОК) компетенций по избранной специальности (профессии):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1.1.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одготавливать рабочее место, инструменты и оборудование в соответствии с требованиями санитарных правил и норм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Проводить тестирование кожи, строения тела клиента с целью определения требуемого комплекса эстетических услуг.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1.3.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огласовывать с клиентом комплекс эстетических услуг по результатам тестирования с учетом его пожеланий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ПК.2.1. 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ыполнять различные косметические процедуры по уходу за кожей лица, шеи и зоны декольте с использованием современных технологий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ПК.2.2. Выполнять различные виды косметического массажа лица, шеи и зоны декольте с учетом пожеланий клиента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ПК.2.3. Выполнять окраску бровей и ресниц, осуществлять моделирование бровей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ПК 2.4 Консультировать клиентов по домашнему профилактическому уходу за кожей лица, шеи и зоны декольте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ПК.3.1.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ыполнять различные виды косметических процедур по уходу за телом с использованием современных технологий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ПК.3.2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Выполнять различные виды технологий по коррекции тела либо его отдельных частей с учетом пожеланий клиента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ПК.3.3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Проводить эстетическую коррекцию волосяного покрова тела либо его отдельных частей различными способами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3.4. 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онсультировать клиентов по домашнему профилактическому уходу за телом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ПК 4.1 Выполнение работ по профессии маникюрша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4.2 Выполнение работ по профессии педикюрша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ОК.1 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ыбирать способы решения задач профессиональной деятельности, применительно к различным контекстам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ОК.2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существлять поиск, анализ и интерпретацию информации, необходимой для выполнения задач профессиональной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ОК.3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ланировать и реализовывать собственное профессиональное и личностное развитие.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4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Работать в коллективе и команде, эффективно взаимодействовать с коллегами, руководством, клиентами.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ОК.5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существлять устную и письменную коммуникацию на государственном языке с учетом особенностей социального и культурного контекста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ОК6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роявлять гражданско-патриотическую позицию, демонстрировать осознанное поведение на основе общечеловеческих ценностей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ОК7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одействовать сохранению окружающей среды, ресурсосбережению, эффективно действовать в чрезвычайных ситуациях.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ОК8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ОК9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спользовать информационные технологии в профессиональной деятельности.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ОК10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ользоваться профессиональной документацией на государственном и иностранном языке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ОК11 Планировать предпринимательскую деятельность в профессиональной сфере.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1. Осознающий себя гражданином и защитником великой страны.</w:t>
      </w:r>
      <w:r>
        <w:rPr>
          <w:rFonts w:ascii="Times New Roman" w:hAnsi="Times New Roman"/>
          <w:sz w:val="28"/>
          <w:szCs w:val="28"/>
        </w:rPr>
        <w:tab/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3.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9.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10. Заботящийся о защите окружающей среды, собственной и чужой безопасности, в том числе цифровой.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11. Проявляющий уважение к эстетическим ценностям, обладающий основами эстетической культуры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15. 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труда.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ЛР 16. Проявляющий сознательное отношение к непрерывному образованию как условию профессиональной и общественной деятельности.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прохождения практики по профессиональным модулям является освоение: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ПМ.01 Санитарно-гигиеническая подготовка зоны обслуживания для предоставления эстетических услуг.</w:t>
      </w:r>
    </w:p>
    <w:p w:rsidR="002622B2" w:rsidRDefault="002622B2" w:rsidP="002622B2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2622B2" w:rsidRDefault="002622B2" w:rsidP="002622B2">
      <w:pPr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- выполнения подготовительных и заключительных работ по обслуживанию клиентов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в соответствии с требованиями санитарных правил, норм и технологий;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2622B2" w:rsidRDefault="002622B2" w:rsidP="002622B2">
      <w:pPr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составления плана действия, и обсуждения его с потребителем,</w:t>
      </w:r>
    </w:p>
    <w:p w:rsidR="002622B2" w:rsidRDefault="002622B2" w:rsidP="002622B2">
      <w:pPr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определив необходимые ресурсы;</w:t>
      </w:r>
    </w:p>
    <w:p w:rsidR="002622B2" w:rsidRDefault="002622B2" w:rsidP="002622B2">
      <w:pPr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оценивать результат и последствия своих действий;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оценивать плюсы и минусы полученного результата, своего плана и его реализации; 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обеспечивать инфекционную безопасность потребителя и персонала во время проведения комплекса эстетических услуг;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распознавания сложных проблемных ситуаций в различных контекстах. </w:t>
      </w:r>
    </w:p>
    <w:p w:rsidR="002622B2" w:rsidRDefault="002622B2" w:rsidP="002622B2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проведения анализа сложных ситуаций при решении задач профессиональной деятельности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проводить санитарно-гигиеническую оценку факторов окружающей среды;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проводить различные методы санитарной обработки зоны услуг; 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обрабатывать микротравмы;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выполнять основные манипуляции, выполнять техники десмургии; 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оказывать первую помощь в экстренных неотложных случаях до приезда врачей.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утилизировать отработанные материалы, дополнительные материалы </w:t>
      </w:r>
      <w:r>
        <w:rPr>
          <w:rFonts w:ascii="Times New Roman" w:eastAsia="Times New Roman" w:hAnsi="Times New Roman"/>
          <w:iCs/>
          <w:sz w:val="28"/>
          <w:szCs w:val="28"/>
        </w:rPr>
        <w:t>в соответствии с требованиями санитарных правил и норм;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>- обрабатывать рабочую зону после завершения обслуживания в соответствии с требованиями санитарных правил и норм;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уметь:</w:t>
      </w:r>
    </w:p>
    <w:p w:rsidR="002622B2" w:rsidRDefault="002622B2" w:rsidP="002622B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рационально организовывать рабочее место, соблюдая правила санитарии и гигиены, требования безопасности;</w:t>
      </w:r>
    </w:p>
    <w:p w:rsidR="002622B2" w:rsidRDefault="002622B2" w:rsidP="002622B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производить дезинфекцию и стерилизацию инструментов и расходных материалов; </w:t>
      </w:r>
    </w:p>
    <w:p w:rsidR="002622B2" w:rsidRDefault="002622B2" w:rsidP="002622B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производить санитарно-гигиеническую, бактерицидную обработку рабочего места; </w:t>
      </w:r>
    </w:p>
    <w:p w:rsidR="002622B2" w:rsidRDefault="002622B2" w:rsidP="002622B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оборудование, приспособления, инструменты в соответствии с правилами эксплуатации и применяемых технологий;</w:t>
      </w:r>
    </w:p>
    <w:p w:rsidR="002622B2" w:rsidRDefault="002622B2" w:rsidP="002622B2">
      <w:pPr>
        <w:spacing w:after="0" w:line="240" w:lineRule="auto"/>
        <w:rPr>
          <w:rStyle w:val="afb"/>
          <w:i w:val="0"/>
        </w:rPr>
      </w:pPr>
      <w:r>
        <w:rPr>
          <w:rFonts w:ascii="Times New Roman" w:hAnsi="Times New Roman"/>
          <w:sz w:val="28"/>
          <w:szCs w:val="28"/>
        </w:rPr>
        <w:t xml:space="preserve">- утилизировать отработанные материалы, дополнительные материалы </w:t>
      </w:r>
      <w:r>
        <w:rPr>
          <w:rStyle w:val="afb"/>
          <w:i w:val="0"/>
          <w:iCs/>
          <w:sz w:val="28"/>
          <w:szCs w:val="28"/>
        </w:rPr>
        <w:t>в соответствии с требованиями санитарных правил и норм;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sz w:val="28"/>
          <w:szCs w:val="28"/>
        </w:rPr>
        <w:t>- проводить консультирования потребителей по вопросам гигиены, сохранения   и укрепления здоровья;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классифицировать факторы, влияющие на здоровье человека;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определять здоровый образ жизни; 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оценивать риски на каждом шагу выполнения;</w:t>
      </w:r>
    </w:p>
    <w:p w:rsidR="002622B2" w:rsidRDefault="002622B2" w:rsidP="002622B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оценивать плюсы и минусы полученного результата, своего плана и его реализации; 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проводить санитарно-гигиеническую оценку факторов окружающей среды;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ранжировать канцерогенные вещества;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применять современный инструментарий процессов и технологий;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проводить различные методы санитарной обработки зоны услуг; 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обрабатывать микротравмы;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выполнять основные манипуляции, выполнять техники десмургии; 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оказывать первую помощь в экстренных неотложных случаях до приезда врачей.</w:t>
      </w:r>
    </w:p>
    <w:p w:rsidR="002622B2" w:rsidRDefault="002622B2" w:rsidP="002622B2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распознавать задачу и/или проблему в профессиональном и/или социальном контексте;</w:t>
      </w:r>
    </w:p>
    <w:p w:rsidR="002622B2" w:rsidRDefault="002622B2" w:rsidP="002622B2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анализировать задачу и/или проблему и выделять её составные части;</w:t>
      </w:r>
    </w:p>
    <w:p w:rsidR="002622B2" w:rsidRDefault="002622B2" w:rsidP="002622B2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правильно выявлять и эффективно искать информацию, необходимую для решения задачи и/или проблемы;</w:t>
      </w:r>
    </w:p>
    <w:p w:rsidR="002622B2" w:rsidRDefault="002622B2" w:rsidP="002622B2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составить план действия, </w:t>
      </w:r>
    </w:p>
    <w:p w:rsidR="002622B2" w:rsidRDefault="002622B2" w:rsidP="002622B2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определить необходимые ресурсы;</w:t>
      </w:r>
    </w:p>
    <w:p w:rsidR="002622B2" w:rsidRDefault="002622B2" w:rsidP="002622B2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владеть актуальными методами работы в профессиональной и смежных сферах;</w:t>
      </w:r>
    </w:p>
    <w:p w:rsidR="002622B2" w:rsidRDefault="002622B2" w:rsidP="002622B2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реализовать составленный план;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оценивать результат и последствия своих действий (самостоятельно или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ПМ 02. «Выполнение комплекса косметических услуг по уходу за кожей лица, шеи и зоны декольте»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проведении подготовительных и заключительных работ по обслуживанию клиентов;           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- подборе профессиональных средств и препаратов для выполнения косметической услуги; 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-  выполнении технологии косметических процедур по уходу за кожей за кожей лица, шеи и зоны декольте; 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выполнении различных видов косметического массажа лица, шеи и зоны декольте;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выполнении различных видов косметических масок для лица, шеи и зоны декольте;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выполнении моделирования, коррекции и окраски бровей и ресниц; оценки выполнения косметической услуги, определение и согласование с клиентом индивидуальной программы комплекса косметических услуг лица, шеи, зоны декольте; 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расчете стоимости оказанной услуги; консультировании клиента по уходу за кожей по уходу за кожей лица, шеи и зоны декольте в домашних условиях; оказании необходимой первой помощи; 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обсуждении с клиентом качество выполненной услуги.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уметь: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- рационально организовывать рабочее место, соблюдать правила санитарии и гигиены, требования безопасности; 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производить дезинфекцию и стерилизацию инструментов и расходных материалов;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производить санитарно-гигиеническую, бактерицидную обработку рабочего места; 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использовать оборудование, приспособления, инструменты в соответствии с правилами эксплуатации; 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определять вид необходимой косметической услуги в соответствии с состоянием кожи лица, шеи и зоны декольте, возрастными особенностями и пожеланием клиента, объяснять клиенту ее целесообразность; 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выполнять технологии косметических процедур по уходу за кожей за кожей лица, шеи и зоны декольте; 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выполнять технологии косметического массажа лица, шеи и зоны декольте; 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выполнять технологии косметических масок для лица, шеи и зоны декольте; 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выполнять технологии моделирования, коррекции и окраски бровей и ресниц; 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применять различные косметические средства при выполнении косметических услуг; 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производить расчет стоимости оказанной услуги; 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обсуждать с клиентом качество выполненной услуги; 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консультировать клиентов по домашнему профилактическому уходу за кожей лица, шеи и зоны декольте;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выполнять аром процедуры в соответствии с технологической последовательностью и проблемой клиента;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разрабатывать программы процедур ухода за внешностью с учетом концепции СПА; 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выполнять технологию различных процедур с помощью аппаратной косметики; 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- грамотно выбирать косметические средства, методики; аппараты;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NewRomanPSMT" w:hAnsi="Times New Roman"/>
          <w:b/>
          <w:sz w:val="28"/>
          <w:szCs w:val="28"/>
          <w:lang w:eastAsia="ru-RU"/>
        </w:rPr>
        <w:t xml:space="preserve">     ПМ.03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Выполнение комплекса косметических услуг по уходу за телом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организовать рабочее место при выполнении работ по массажу и профилактической коррекции тела;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 обеспечивать технику безопасности профессиональной деятельности;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 проводить обследование кожных покровов на наличие противопоказаний для реализации услуг массажа и профилактической коррекции тела;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 заполнять диагностические карты;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предлагать спектр имеющихся услуг массажа и профилактической коррекции тела потребителю;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 объяснять потребителю целесообразность рекомендуемого комплекса и </w:t>
      </w:r>
      <w:r>
        <w:rPr>
          <w:rFonts w:ascii="Times New Roman" w:eastAsia="Times New Roman" w:hAnsi="Times New Roman"/>
          <w:sz w:val="28"/>
          <w:szCs w:val="28"/>
        </w:rPr>
        <w:lastRenderedPageBreak/>
        <w:t>программы услуг;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 проводить подготовительные и заключительные работы по обслуживанию потребителей в кабинете массажа;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 выполнять все технологические процессы в целом и поэтапно (профилактический уход за кожей тела - очищение кожи, пилинг, массаж, косметические маски, программный косметический уход, специальные технологии (обертывание), заключительные работы по обслуживанию (после процедурный уход));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 заполнять рабочую карточку технолога;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 рекомендовать рацион питания, способствующий коррекции тела и состояния кожи;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профессионально и доступно давать рекомендации по домашнему профилактическому уходу за телом.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уметь: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организовать рабочее место при выполнении работ по массажу и профилактической коррекции тела;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 обеспечивать технику безопасности профессиональной деятельности;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проводить обследование кожных покровов на наличие противопоказаний для реализации услуг массажа и профилактической коррекции тела;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заполнять диагностические карты;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предлагать спектр имеющихся услуг массажа и профилактической коррекции тела потребителю;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 объяснять потребителю целесообразность рекомендуемого комплекса и программы услуг;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проводить подготовительные и заключительные работы по обслуживанию потребителей в кабинете массажа;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выполнять все технологические процессы в целом и поэтапно (профилактический уход за кожей тела - очищение кожи, пилинг, массаж, косметические маски, программный косметический уход, специальные технологии (обертывание), заключительные работы по обслуживанию (послепроцедурный уход));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 заполнять рабочую карточку технолога;</w:t>
      </w:r>
    </w:p>
    <w:p w:rsidR="002622B2" w:rsidRDefault="002622B2" w:rsidP="002622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 рекомендовать рацион питания, способствующий коррекции тела и состояния кожи;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профессионально и доступно давать рекомендации по домашнему профилактическому уходу за телом;</w:t>
      </w:r>
    </w:p>
    <w:p w:rsidR="002622B2" w:rsidRDefault="002622B2" w:rsidP="002622B2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ПМ.04 Выполнение работ по одной или нескольким профессиям рабочих, должностям служащих (13456 Маникюрша, 16470 Педикюрша).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практического опыта: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- предоставление типовых эстетико-технологических процессов услуг маникюра, педикюра, косметических процедур; 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подготовительные и заключительные работы по обслуживанию клиентов;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анализ состояния кожи    потребителя и заполнения диагностических карт, проведения контроля безопасности и подготовки контактной зоны для оказания услуг;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определение и подбор по согласованию с клиентом способа выполнения комплекса услуг; 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подбор профессиональных средств для выполнения услуг;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формирования комплекса услуг и выполнения    в технологической последовательности;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выполнение художественного оформления ногтей с использованием разных техник и материалов;</w:t>
      </w:r>
    </w:p>
    <w:p w:rsidR="002622B2" w:rsidRDefault="002622B2" w:rsidP="002622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консультирование потребителей по домашнему профилактическому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уходу.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рационально организовывать рабочее место, соблюдать правила санитарии и гигиены, требования безопасности;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проводить дезинфекцию и стерилизацию инструментов и расходных материалов;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проводить санитарно-гигиеническую обработку рабочего места;  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обеспечивать инфекционную безопасность потребителя и мастера при оказании услуг;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осматривать на предмет повреждений кожу, выявлять потребности клиента;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осуществлять диагностику (определение) состояния кожи   потребителя, заполнения диагностических карт;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использовать оборудование, аппаратуру, приспособления, инструменты в соответствии с правилами эксплуатации и технологией выполнения;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применять технику массажа кистей рук и стоп; 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применять различные техники выполнения современных видов маникюра;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применять разные техники покрытия ногтей лаком, профессиональными искусственными материалами, правила их снятия;  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выполнять технологии косметических процедур по уходу за кожей за кожей лица, шеи и зоны декольте;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применять различные косметические средства при выполнении косметических услуг;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выполнять технологии косметических масок для лица, шеи и зоны декольте;</w:t>
      </w:r>
    </w:p>
    <w:p w:rsidR="002622B2" w:rsidRDefault="002622B2" w:rsidP="002622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обсуждать с клиентом качество выполненной услуги;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использовать косметические расходные материалы в соответствии с инструкцией применения.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622B2" w:rsidRDefault="002622B2" w:rsidP="002622B2">
      <w:pPr>
        <w:spacing w:after="0" w:line="240" w:lineRule="auto"/>
        <w:rPr>
          <w:rFonts w:ascii="Times New Roman" w:hAnsi="Times New Roman"/>
          <w:sz w:val="28"/>
          <w:szCs w:val="28"/>
        </w:rPr>
        <w:sectPr w:rsidR="002622B2">
          <w:pgSz w:w="11906" w:h="16838"/>
          <w:pgMar w:top="851" w:right="851" w:bottom="568" w:left="1418" w:header="454" w:footer="454" w:gutter="0"/>
          <w:pgNumType w:start="2"/>
          <w:cols w:space="720"/>
        </w:sectPr>
      </w:pPr>
    </w:p>
    <w:p w:rsidR="002622B2" w:rsidRDefault="002622B2" w:rsidP="002622B2">
      <w:pPr>
        <w:spacing w:after="0" w:line="240" w:lineRule="auto"/>
        <w:ind w:right="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  СТРУКТУРА И СОДЕРЖАНИЕ ПРАКТИКИ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3.1. Тематический план учебной практики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66"/>
        <w:gridCol w:w="3129"/>
        <w:gridCol w:w="7"/>
        <w:gridCol w:w="6520"/>
        <w:gridCol w:w="1276"/>
        <w:gridCol w:w="3402"/>
      </w:tblGrid>
      <w:tr w:rsidR="002622B2" w:rsidTr="002622B2">
        <w:trPr>
          <w:trHeight w:val="642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pStyle w:val="Default"/>
              <w:spacing w:line="256" w:lineRule="auto"/>
              <w:jc w:val="center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Наименование</w:t>
            </w:r>
          </w:p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8"/>
              </w:rPr>
              <w:t>разделов и тем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Реализации воспитательного потенциала занятия</w:t>
            </w:r>
          </w:p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(виды и формы деятельности)</w:t>
            </w:r>
          </w:p>
        </w:tc>
      </w:tr>
      <w:tr w:rsidR="002622B2" w:rsidTr="002622B2">
        <w:trPr>
          <w:trHeight w:val="2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22B2" w:rsidTr="002622B2">
        <w:trPr>
          <w:trHeight w:val="439"/>
        </w:trPr>
        <w:tc>
          <w:tcPr>
            <w:tcW w:w="11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ПМ.01 Санитарно-гигиеническая подготовка зоны обслуживания для предоставления эстетических услуг.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22B2" w:rsidTr="002622B2">
        <w:trPr>
          <w:trHeight w:val="1123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 Вводный инструктаж</w:t>
            </w:r>
          </w:p>
          <w:p w:rsidR="002622B2" w:rsidRDefault="002622B2">
            <w:pPr>
              <w:spacing w:after="0" w:line="240" w:lineRule="auto"/>
              <w:ind w:firstLine="1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инструктажа по прохождению практики: цели, задачи, структура отчета, инструктажа  по охране труда, технике безопасности, противопожарной безопасности, электробезопасности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2622B2" w:rsidRDefault="002622B2">
            <w:pPr>
              <w:spacing w:after="0" w:line="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2622B2" w:rsidRDefault="002622B2">
            <w:pPr>
              <w:spacing w:after="0" w:line="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ПК.1.1-1.5</w:t>
            </w:r>
          </w:p>
          <w:p w:rsidR="002622B2" w:rsidRDefault="002622B2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Практич., трудовая,</w:t>
            </w:r>
          </w:p>
        </w:tc>
      </w:tr>
      <w:tr w:rsidR="002622B2" w:rsidTr="002622B2">
        <w:trPr>
          <w:trHeight w:val="1203"/>
        </w:trPr>
        <w:tc>
          <w:tcPr>
            <w:tcW w:w="1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1.2.Санитарно – эпидемиологические требования  и нормы в сфере косметических услуг.</w:t>
            </w:r>
          </w:p>
          <w:p w:rsidR="002622B2" w:rsidRDefault="002622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622B2" w:rsidRDefault="00262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Проведение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измерительных техник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температуры тела, пульса, артериального давления, водного баланса, промывание желудка). Ведение регистрации наблюдений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ПК.1.1-1.5</w:t>
            </w:r>
          </w:p>
          <w:p w:rsidR="002622B2" w:rsidRDefault="002622B2">
            <w:pPr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Практич., трудовая,</w:t>
            </w:r>
          </w:p>
        </w:tc>
      </w:tr>
      <w:tr w:rsidR="002622B2" w:rsidTr="002622B2">
        <w:trPr>
          <w:trHeight w:val="106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Оказание экстренной помощи при экстренных случаях, техника наложения различных повязок.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ПК.1.1-1.5</w:t>
            </w:r>
          </w:p>
          <w:p w:rsidR="002622B2" w:rsidRDefault="002622B2">
            <w:pPr>
              <w:spacing w:after="0" w:line="240" w:lineRule="atLeast"/>
            </w:pPr>
            <w:r>
              <w:rPr>
                <w:rFonts w:ascii="Times New Roman" w:hAnsi="Times New Roman"/>
                <w:i/>
              </w:rPr>
              <w:t>Практич., трудовая,</w:t>
            </w:r>
          </w:p>
        </w:tc>
      </w:tr>
      <w:tr w:rsidR="002622B2" w:rsidTr="002622B2">
        <w:trPr>
          <w:trHeight w:val="113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Рационально организовывать рабочее место, соблюдая правила санитарии и гигиены, требования безопасности;</w:t>
            </w:r>
          </w:p>
          <w:p w:rsidR="002622B2" w:rsidRDefault="002622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Производить дезинфекцию и стерилизацию инструментов и расходных материалов.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ПК.1.1-1.5</w:t>
            </w:r>
          </w:p>
          <w:p w:rsidR="002622B2" w:rsidRDefault="002622B2">
            <w:pPr>
              <w:spacing w:after="0" w:line="240" w:lineRule="atLeast"/>
            </w:pPr>
            <w:r>
              <w:rPr>
                <w:rFonts w:ascii="Times New Roman" w:hAnsi="Times New Roman"/>
                <w:i/>
              </w:rPr>
              <w:t>Практич., трудовая,</w:t>
            </w:r>
          </w:p>
        </w:tc>
      </w:tr>
      <w:tr w:rsidR="002622B2" w:rsidTr="002622B2">
        <w:trPr>
          <w:trHeight w:val="84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Утилизация отработанных  и дополнительных материалы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в соответствии с требованиями санитарных правил и норм.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ПК.1.1-1.5</w:t>
            </w:r>
          </w:p>
          <w:p w:rsidR="002622B2" w:rsidRDefault="002622B2">
            <w:pPr>
              <w:spacing w:after="0" w:line="240" w:lineRule="atLeast"/>
            </w:pPr>
            <w:r>
              <w:rPr>
                <w:rFonts w:ascii="Times New Roman" w:hAnsi="Times New Roman"/>
                <w:i/>
              </w:rPr>
              <w:t>Практич., трудовая,</w:t>
            </w:r>
          </w:p>
        </w:tc>
      </w:tr>
      <w:tr w:rsidR="002622B2" w:rsidTr="002622B2">
        <w:trPr>
          <w:trHeight w:val="83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Использование оборудования, приспособлений, инструментов в соответствии с правилами эксплуатации и применяемых технологий;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ПК.1.1-1.5</w:t>
            </w:r>
          </w:p>
          <w:p w:rsidR="002622B2" w:rsidRDefault="002622B2">
            <w:pPr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Практич., трудовая,</w:t>
            </w:r>
          </w:p>
        </w:tc>
      </w:tr>
      <w:tr w:rsidR="002622B2" w:rsidTr="002622B2">
        <w:trPr>
          <w:trHeight w:val="83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рабочего места, стерилизация и дезинфекция инструментов, рабочей зоны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ПК.1.1-1.5</w:t>
            </w:r>
          </w:p>
          <w:p w:rsidR="002622B2" w:rsidRDefault="002622B2">
            <w:pPr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Практич., трудовая,</w:t>
            </w:r>
          </w:p>
        </w:tc>
      </w:tr>
      <w:tr w:rsidR="002622B2" w:rsidTr="002622B2">
        <w:trPr>
          <w:trHeight w:val="330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Дифференцированный зачет</w:t>
            </w:r>
          </w:p>
          <w:p w:rsidR="002622B2" w:rsidRDefault="002622B2">
            <w:pPr>
              <w:spacing w:after="0" w:line="240" w:lineRule="auto"/>
              <w:ind w:firstLine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Оценка результатов выполнения работ по учебной практике</w:t>
            </w:r>
          </w:p>
        </w:tc>
      </w:tr>
      <w:tr w:rsidR="002622B2" w:rsidTr="002622B2">
        <w:trPr>
          <w:trHeight w:val="597"/>
        </w:trPr>
        <w:tc>
          <w:tcPr>
            <w:tcW w:w="11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ПМ 02. «Выполнение комплекса косметических услуг по уходу за кожей лица, шеи и зоны декольте»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after="0" w:line="240" w:lineRule="atLeast"/>
              <w:rPr>
                <w:rFonts w:ascii="Times New Roman" w:hAnsi="Times New Roman"/>
                <w:b/>
              </w:rPr>
            </w:pPr>
          </w:p>
        </w:tc>
      </w:tr>
      <w:tr w:rsidR="002622B2" w:rsidTr="002622B2">
        <w:trPr>
          <w:trHeight w:val="999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 Вводный инструктаж</w:t>
            </w:r>
          </w:p>
          <w:p w:rsidR="002622B2" w:rsidRDefault="002622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инструктажа по прохождению практики: цели, задачи, структура отчета, инструктажа  по охране труда, технике безопасности, противопожарной безопасности, электробезопасности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ПК.2.1-2.4</w:t>
            </w:r>
          </w:p>
          <w:p w:rsidR="002622B2" w:rsidRDefault="002622B2">
            <w:pPr>
              <w:spacing w:after="0" w:line="240" w:lineRule="atLeast"/>
            </w:pPr>
            <w:r>
              <w:rPr>
                <w:rFonts w:ascii="Times New Roman" w:hAnsi="Times New Roman"/>
                <w:i/>
              </w:rPr>
              <w:t>Практич., трудовая,</w:t>
            </w:r>
          </w:p>
        </w:tc>
      </w:tr>
      <w:tr w:rsidR="002622B2" w:rsidTr="002622B2">
        <w:trPr>
          <w:trHeight w:val="1176"/>
        </w:trPr>
        <w:tc>
          <w:tcPr>
            <w:tcW w:w="1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Технологии косметических процедур по уходу за кожей, за кожей лица, шеи и зоны декольте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Рационально организовывать рабочее место, соблюдать правила санитарии и гигиены, требования безопасности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Выполнение косметической процедуры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по уходу за кожей, за кожей лица, шеи и зоны декольте,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типу кожи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ПК.2.1-2.4</w:t>
            </w:r>
          </w:p>
          <w:p w:rsidR="002622B2" w:rsidRDefault="002622B2">
            <w:pPr>
              <w:spacing w:after="0" w:line="240" w:lineRule="atLeast"/>
            </w:pPr>
            <w:r>
              <w:rPr>
                <w:rFonts w:ascii="Times New Roman" w:hAnsi="Times New Roman"/>
                <w:i/>
              </w:rPr>
              <w:t>В.Д,:Практич., трудовая</w:t>
            </w:r>
          </w:p>
        </w:tc>
      </w:tr>
      <w:tr w:rsidR="002622B2" w:rsidTr="002622B2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Рационально организовывать рабочее место, соблюдать правила санитарии и гигиены, требования безопасности Выполнение косметической процедуры по уходу за кожей, за кожей лица, шеи и зоны декольте, по типу кожи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ПК.2.1-2.4</w:t>
            </w:r>
          </w:p>
          <w:p w:rsidR="002622B2" w:rsidRDefault="002622B2">
            <w:pPr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Практич., трудовая</w:t>
            </w:r>
          </w:p>
        </w:tc>
      </w:tr>
      <w:tr w:rsidR="002622B2" w:rsidTr="002622B2">
        <w:trPr>
          <w:trHeight w:val="330"/>
        </w:trPr>
        <w:tc>
          <w:tcPr>
            <w:tcW w:w="1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 Гигиеническая чистка лица.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Классические системы очищения жирной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кожи лица, шеи и зоны декольте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ПК.2.1-2.4</w:t>
            </w:r>
          </w:p>
          <w:p w:rsidR="002622B2" w:rsidRDefault="002622B2">
            <w:pPr>
              <w:spacing w:after="0" w:line="240" w:lineRule="atLeast"/>
            </w:pPr>
            <w:r>
              <w:rPr>
                <w:rFonts w:ascii="Times New Roman" w:hAnsi="Times New Roman"/>
                <w:i/>
              </w:rPr>
              <w:t>Практич., трудовая,</w:t>
            </w:r>
          </w:p>
        </w:tc>
      </w:tr>
      <w:tr w:rsidR="002622B2" w:rsidTr="002622B2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Классические системы очищения проблемной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кожи лица, шеи и зоны декольте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ПК.2.1-2.4</w:t>
            </w:r>
          </w:p>
          <w:p w:rsidR="002622B2" w:rsidRDefault="002622B2">
            <w:pPr>
              <w:spacing w:after="0" w:line="240" w:lineRule="atLeast"/>
            </w:pPr>
            <w:r>
              <w:rPr>
                <w:rFonts w:ascii="Times New Roman" w:hAnsi="Times New Roman"/>
                <w:i/>
              </w:rPr>
              <w:t>Практич., трудовая,</w:t>
            </w:r>
          </w:p>
        </w:tc>
      </w:tr>
      <w:tr w:rsidR="002622B2" w:rsidTr="002622B2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Классические системы очищения сухой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кожи лица, шеи и зоны декольте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ПК.2.1-2.4</w:t>
            </w:r>
          </w:p>
          <w:p w:rsidR="002622B2" w:rsidRDefault="002622B2">
            <w:pPr>
              <w:spacing w:after="0" w:line="240" w:lineRule="atLeast"/>
            </w:pPr>
            <w:r>
              <w:rPr>
                <w:rFonts w:ascii="Times New Roman" w:hAnsi="Times New Roman"/>
                <w:i/>
              </w:rPr>
              <w:t>В.Д,:Практич., трудовая</w:t>
            </w:r>
          </w:p>
        </w:tc>
      </w:tr>
      <w:tr w:rsidR="002622B2" w:rsidTr="002622B2">
        <w:trPr>
          <w:trHeight w:val="574"/>
        </w:trPr>
        <w:tc>
          <w:tcPr>
            <w:tcW w:w="1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1.4 Уход за кожей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кожи лица, шеи и зоны декольте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технологии нанесения косметических масок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ПК.2.1-2.4</w:t>
            </w:r>
          </w:p>
          <w:p w:rsidR="002622B2" w:rsidRDefault="002622B2">
            <w:pPr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Практич., трудовая</w:t>
            </w:r>
          </w:p>
        </w:tc>
      </w:tr>
      <w:tr w:rsidR="002622B2" w:rsidTr="002622B2">
        <w:trPr>
          <w:trHeight w:val="58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технологии массажа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кожи лица, шеи и зоны декольте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ПК.2.1-2.4</w:t>
            </w:r>
          </w:p>
          <w:p w:rsidR="002622B2" w:rsidRDefault="002622B2">
            <w:pPr>
              <w:spacing w:after="0" w:line="240" w:lineRule="atLeast"/>
            </w:pPr>
            <w:r>
              <w:rPr>
                <w:rFonts w:ascii="Times New Roman" w:hAnsi="Times New Roman"/>
                <w:i/>
              </w:rPr>
              <w:t>Практич., трудовая,</w:t>
            </w:r>
          </w:p>
        </w:tc>
      </w:tr>
      <w:tr w:rsidR="002622B2" w:rsidTr="002622B2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гигиенической чистки лица различными способами.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ПК.2.1-2.4</w:t>
            </w:r>
          </w:p>
          <w:p w:rsidR="002622B2" w:rsidRDefault="002622B2">
            <w:pPr>
              <w:spacing w:after="0" w:line="240" w:lineRule="atLeast"/>
            </w:pPr>
            <w:r>
              <w:rPr>
                <w:rFonts w:ascii="Times New Roman" w:hAnsi="Times New Roman"/>
                <w:i/>
              </w:rPr>
              <w:t>Практич., трудовая</w:t>
            </w:r>
          </w:p>
        </w:tc>
      </w:tr>
      <w:tr w:rsidR="002622B2" w:rsidTr="002622B2">
        <w:trPr>
          <w:trHeight w:val="764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Тема 1.5 Технологии моделирования, коррекции и окраски бровей и ресниц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эстетических процедур коррекции бровей, окрашивания бровей и ресниц;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ПК.2.1-2.4</w:t>
            </w:r>
          </w:p>
          <w:p w:rsidR="002622B2" w:rsidRDefault="002622B2">
            <w:pPr>
              <w:spacing w:after="0" w:line="240" w:lineRule="atLeas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Практич., трудовая</w:t>
            </w:r>
          </w:p>
        </w:tc>
      </w:tr>
      <w:tr w:rsidR="002622B2" w:rsidTr="002622B2">
        <w:trPr>
          <w:trHeight w:val="330"/>
        </w:trPr>
        <w:tc>
          <w:tcPr>
            <w:tcW w:w="1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1.6 Аппаратные технологии ухода за</w:t>
            </w:r>
          </w:p>
          <w:p w:rsidR="002622B2" w:rsidRDefault="002622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кожей лица, шеи и зоны декольте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Выполнение технологии косметических процедур по уходу за кожей за кожей лица, шеи и зоны декольте;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ПК.2.1-2.4</w:t>
            </w:r>
          </w:p>
          <w:p w:rsidR="002622B2" w:rsidRDefault="002622B2">
            <w:pPr>
              <w:spacing w:after="0" w:line="240" w:lineRule="atLeast"/>
            </w:pPr>
            <w:r>
              <w:rPr>
                <w:rFonts w:ascii="Times New Roman" w:hAnsi="Times New Roman"/>
                <w:i/>
              </w:rPr>
              <w:t>Практич., трудовая,</w:t>
            </w:r>
          </w:p>
        </w:tc>
      </w:tr>
      <w:tr w:rsidR="002622B2" w:rsidTr="002622B2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Выполнение различных видов косметического массажа лица, шеи и зоны декольте;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ПК.2.1-2.4</w:t>
            </w:r>
          </w:p>
          <w:p w:rsidR="002622B2" w:rsidRDefault="002622B2">
            <w:pPr>
              <w:spacing w:after="0" w:line="240" w:lineRule="atLeast"/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Практич., трудовая</w:t>
            </w:r>
          </w:p>
        </w:tc>
      </w:tr>
      <w:tr w:rsidR="002622B2" w:rsidTr="002622B2">
        <w:trPr>
          <w:trHeight w:val="330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1.7 СПА - процедуры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выполнении различных видов СПА-процедур для лица, шеи и зоны декольте;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ПК.2.1-2.4</w:t>
            </w:r>
          </w:p>
          <w:p w:rsidR="002622B2" w:rsidRDefault="002622B2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Практич., трудовая</w:t>
            </w:r>
          </w:p>
        </w:tc>
      </w:tr>
      <w:tr w:rsidR="002622B2" w:rsidTr="002622B2">
        <w:trPr>
          <w:trHeight w:val="747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  <w:p w:rsidR="002622B2" w:rsidRDefault="00262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Оценка результатов выполнения работ по учебной практике</w:t>
            </w:r>
          </w:p>
        </w:tc>
      </w:tr>
      <w:tr w:rsidR="002622B2" w:rsidTr="002622B2">
        <w:trPr>
          <w:trHeight w:val="330"/>
        </w:trPr>
        <w:tc>
          <w:tcPr>
            <w:tcW w:w="11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  <w:lang w:eastAsia="ru-RU"/>
              </w:rPr>
              <w:t xml:space="preserve">ПМ.03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Выполнение комплекса косметических услуг по уходу за телом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622B2" w:rsidTr="002622B2">
        <w:trPr>
          <w:trHeight w:val="330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 Вводный инструктаж</w:t>
            </w:r>
          </w:p>
          <w:p w:rsidR="002622B2" w:rsidRDefault="00262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инструктажа по прохождению практики: цели, задачи, структура отчета, инструктажа по охране труда,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технике безопасности, противопожарной безопасности, электробезопасности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after="0" w:line="24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</w:t>
            </w:r>
          </w:p>
          <w:p w:rsidR="002622B2" w:rsidRDefault="002622B2">
            <w:pPr>
              <w:spacing w:after="0" w:line="240" w:lineRule="atLeast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2622B2" w:rsidTr="002622B2">
        <w:trPr>
          <w:trHeight w:val="330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 Гигиенические основы коррекции тела.</w:t>
            </w:r>
          </w:p>
        </w:tc>
        <w:tc>
          <w:tcPr>
            <w:tcW w:w="6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дезинфекции и стерилизации инструментов и контактной зоны, обработку рук технолога и текущую уборку контактной зоны, Обеспечение инфекционной безопасности потребителя и исполнителя при оказании услуг массажа и профилактической коррекции тела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ПК.3.1-3.4</w:t>
            </w:r>
          </w:p>
          <w:p w:rsidR="002622B2" w:rsidRDefault="002622B2">
            <w:pPr>
              <w:spacing w:after="0" w:line="24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В.Д,:Практич., трудовая</w:t>
            </w:r>
          </w:p>
        </w:tc>
      </w:tr>
      <w:tr w:rsidR="002622B2" w:rsidTr="002622B2">
        <w:trPr>
          <w:trHeight w:val="330"/>
        </w:trPr>
        <w:tc>
          <w:tcPr>
            <w:tcW w:w="1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 Классическая технология коррекции тела. Классификация приемов</w:t>
            </w:r>
          </w:p>
        </w:tc>
        <w:tc>
          <w:tcPr>
            <w:tcW w:w="6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массажа и профилактической коррекции тела с соблюдением требований техники безопасности при работе с оборудованием и инструментами во время выполнения массажа и профилактической коррекции тела.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ПК.3.1-3.5</w:t>
            </w:r>
          </w:p>
          <w:p w:rsidR="002622B2" w:rsidRDefault="002622B2">
            <w:pPr>
              <w:spacing w:after="0" w:line="24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В.Д,:Практич., трудовая</w:t>
            </w:r>
          </w:p>
        </w:tc>
      </w:tr>
      <w:tr w:rsidR="002622B2" w:rsidTr="002622B2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 w:rsidP="002622B2">
            <w:pPr>
              <w:pStyle w:val="a3"/>
              <w:numPr>
                <w:ilvl w:val="0"/>
                <w:numId w:val="17"/>
              </w:numPr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Выполнение СПА-программы в боди-коррекции, в соответствии с диагностикой клиента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ПК.3.1-3.4</w:t>
            </w:r>
          </w:p>
          <w:p w:rsidR="002622B2" w:rsidRDefault="002622B2">
            <w:pPr>
              <w:spacing w:after="0" w:line="24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В.Д,:Практич., трудовая</w:t>
            </w:r>
          </w:p>
        </w:tc>
      </w:tr>
      <w:tr w:rsidR="002622B2" w:rsidTr="002622B2">
        <w:trPr>
          <w:trHeight w:val="107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 w:rsidP="002622B2">
            <w:pPr>
              <w:pStyle w:val="a3"/>
              <w:numPr>
                <w:ilvl w:val="0"/>
                <w:numId w:val="17"/>
              </w:numPr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Выполнение индивидуальной программы боди-коррекции, с использованием СПА-процедур по проблеме клиента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ПК.3.1-3.4</w:t>
            </w:r>
          </w:p>
          <w:p w:rsidR="002622B2" w:rsidRDefault="002622B2">
            <w:pPr>
              <w:spacing w:after="0" w:line="24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В.Д,:Практич., трудовая</w:t>
            </w:r>
          </w:p>
        </w:tc>
      </w:tr>
      <w:tr w:rsidR="002622B2" w:rsidTr="002622B2">
        <w:trPr>
          <w:trHeight w:val="330"/>
        </w:trPr>
        <w:tc>
          <w:tcPr>
            <w:tcW w:w="1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1.4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антицеллюлитной коррекции тела</w:t>
            </w:r>
          </w:p>
        </w:tc>
        <w:tc>
          <w:tcPr>
            <w:tcW w:w="6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корректирующих процедур при воздействии на лимфатическую систему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ПК.3.1-3.4</w:t>
            </w:r>
          </w:p>
          <w:p w:rsidR="002622B2" w:rsidRDefault="002622B2">
            <w:pPr>
              <w:spacing w:after="0" w:line="24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В.Д,:Практич., трудовая</w:t>
            </w:r>
          </w:p>
        </w:tc>
      </w:tr>
      <w:tr w:rsidR="002622B2" w:rsidTr="002622B2">
        <w:trPr>
          <w:trHeight w:val="76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2622B2" w:rsidRDefault="002622B2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антицеллюлитной коррекции тела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ПК.3.1-3.4</w:t>
            </w:r>
          </w:p>
          <w:p w:rsidR="002622B2" w:rsidRDefault="002622B2">
            <w:pPr>
              <w:spacing w:after="0" w:line="24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В.Д,:Практич., трудовая</w:t>
            </w:r>
          </w:p>
        </w:tc>
      </w:tr>
      <w:tr w:rsidR="002622B2" w:rsidTr="002622B2">
        <w:trPr>
          <w:trHeight w:val="812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Оценка результатов выполнения работ по учебной практике</w:t>
            </w:r>
          </w:p>
        </w:tc>
      </w:tr>
      <w:tr w:rsidR="002622B2" w:rsidTr="002622B2">
        <w:trPr>
          <w:trHeight w:val="701"/>
        </w:trPr>
        <w:tc>
          <w:tcPr>
            <w:tcW w:w="11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ПМ 04.  Выполнение работ по одной или нескольким профессиям рабочих, должностям служащих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Pr="00541266" w:rsidRDefault="00F735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1266">
              <w:rPr>
                <w:rFonts w:ascii="Times New Roman" w:hAnsi="Times New Roman"/>
                <w:b/>
                <w:sz w:val="24"/>
                <w:szCs w:val="24"/>
              </w:rPr>
              <w:t>324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622B2" w:rsidTr="002622B2">
        <w:trPr>
          <w:trHeight w:val="924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 Вводный инструктаж</w:t>
            </w:r>
          </w:p>
          <w:p w:rsidR="002622B2" w:rsidRDefault="00262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инструктажа по прохождению практики: цели, задачи, структура отчета, инструктажа по охране труда, технике безопасности, противопожарной безопасности, электробезопасности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ПК.4.1-4.2</w:t>
            </w:r>
          </w:p>
          <w:p w:rsidR="002622B2" w:rsidRDefault="002622B2">
            <w:pPr>
              <w:spacing w:after="0"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В.Д,:Практич., трудовая</w:t>
            </w:r>
          </w:p>
        </w:tc>
      </w:tr>
      <w:tr w:rsidR="002622B2" w:rsidTr="002622B2">
        <w:trPr>
          <w:trHeight w:val="880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 Технология классических видов маникюра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Подготовительные и заключительные работы по обслуживанию потребителей, Инфекционная безопасность. Организация рабочего места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ПК.4.1-4.2</w:t>
            </w:r>
          </w:p>
          <w:p w:rsidR="002622B2" w:rsidRDefault="002622B2">
            <w:pPr>
              <w:spacing w:after="0" w:line="240" w:lineRule="atLeast"/>
              <w:rPr>
                <w:b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В.Д,:Практич., трудовая</w:t>
            </w:r>
          </w:p>
        </w:tc>
      </w:tr>
      <w:tr w:rsidR="002622B2" w:rsidTr="002622B2">
        <w:trPr>
          <w:trHeight w:val="698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147A8E">
            <w:pPr>
              <w:tabs>
                <w:tab w:val="left" w:pos="34"/>
              </w:tabs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г</w:t>
            </w:r>
            <w:r w:rsidR="00262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игиенических видов маникюра:</w:t>
            </w:r>
          </w:p>
          <w:p w:rsidR="002622B2" w:rsidRDefault="002622B2">
            <w:pPr>
              <w:tabs>
                <w:tab w:val="left" w:pos="34"/>
              </w:tabs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классический </w:t>
            </w:r>
          </w:p>
          <w:p w:rsidR="002622B2" w:rsidRDefault="002622B2">
            <w:pPr>
              <w:tabs>
                <w:tab w:val="left" w:pos="34"/>
              </w:tabs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европейский</w:t>
            </w:r>
          </w:p>
          <w:p w:rsidR="002622B2" w:rsidRDefault="002622B2">
            <w:pPr>
              <w:tabs>
                <w:tab w:val="left" w:pos="34"/>
              </w:tabs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комбинированный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F735A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ПК.4.1-4.2</w:t>
            </w:r>
          </w:p>
          <w:p w:rsidR="002622B2" w:rsidRDefault="002622B2">
            <w:pPr>
              <w:spacing w:after="0" w:line="240" w:lineRule="atLeast"/>
              <w:rPr>
                <w:b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В.Д,:Практич., трудовая</w:t>
            </w:r>
          </w:p>
        </w:tc>
      </w:tr>
      <w:tr w:rsidR="002622B2" w:rsidTr="002622B2">
        <w:trPr>
          <w:trHeight w:val="977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A8E" w:rsidRDefault="00147A8E">
            <w:pPr>
              <w:tabs>
                <w:tab w:val="left" w:pos="34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Выполнение:</w:t>
            </w:r>
          </w:p>
          <w:p w:rsidR="002622B2" w:rsidRDefault="00147A8E">
            <w:pPr>
              <w:tabs>
                <w:tab w:val="left" w:pos="34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м</w:t>
            </w:r>
            <w:r w:rsidR="002622B2">
              <w:rPr>
                <w:rFonts w:ascii="Times New Roman" w:hAnsi="Times New Roman"/>
                <w:sz w:val="24"/>
                <w:szCs w:val="24"/>
              </w:rPr>
              <w:t>ассажа кистей рук</w:t>
            </w:r>
          </w:p>
          <w:p w:rsidR="002622B2" w:rsidRDefault="00147A8E">
            <w:pPr>
              <w:tabs>
                <w:tab w:val="left" w:pos="34"/>
              </w:tabs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622B2">
              <w:rPr>
                <w:rFonts w:ascii="Times New Roman" w:hAnsi="Times New Roman"/>
                <w:sz w:val="24"/>
                <w:szCs w:val="24"/>
              </w:rPr>
              <w:t>. Покрытия ногтей лаком</w:t>
            </w:r>
          </w:p>
          <w:p w:rsidR="002622B2" w:rsidRDefault="00147A8E">
            <w:pPr>
              <w:spacing w:after="0" w:line="240" w:lineRule="atLeast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622B2">
              <w:rPr>
                <w:rFonts w:ascii="Times New Roman" w:hAnsi="Times New Roman"/>
                <w:sz w:val="24"/>
                <w:szCs w:val="24"/>
              </w:rPr>
              <w:t>. Дизайна ногтей с использованием разных техник и материалов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F735A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ПК.4.1-4.2</w:t>
            </w:r>
          </w:p>
          <w:p w:rsidR="002622B2" w:rsidRDefault="002622B2">
            <w:pPr>
              <w:spacing w:after="0" w:line="240" w:lineRule="atLeast"/>
              <w:rPr>
                <w:b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В.Д,:Практич., трудовая</w:t>
            </w:r>
          </w:p>
        </w:tc>
      </w:tr>
      <w:tr w:rsidR="002622B2" w:rsidTr="002622B2">
        <w:trPr>
          <w:trHeight w:val="707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 Технология современных видов маникюра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Аппаратный маникюр</w:t>
            </w:r>
          </w:p>
          <w:p w:rsidR="002622B2" w:rsidRDefault="002622B2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Мужской маникюр</w:t>
            </w:r>
          </w:p>
          <w:p w:rsidR="002622B2" w:rsidRDefault="002622B2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>SPA</w:t>
            </w:r>
            <w:r w:rsidRPr="002622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маникюр и парафинотерапии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F735A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ПК.4.1-4.2</w:t>
            </w:r>
          </w:p>
          <w:p w:rsidR="002622B2" w:rsidRDefault="002622B2">
            <w:pPr>
              <w:spacing w:after="0" w:line="240" w:lineRule="atLeast"/>
              <w:rPr>
                <w:b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В.Д,:Практич., трудовая</w:t>
            </w:r>
          </w:p>
        </w:tc>
      </w:tr>
      <w:tr w:rsidR="002622B2" w:rsidTr="002622B2">
        <w:trPr>
          <w:trHeight w:val="1075"/>
        </w:trPr>
        <w:tc>
          <w:tcPr>
            <w:tcW w:w="1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1.4 Технология педикюра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tabs>
                <w:tab w:val="left" w:pos="34"/>
              </w:tabs>
              <w:spacing w:after="0" w:line="240" w:lineRule="atLeast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Отработка приёмов выполнения: </w:t>
            </w:r>
          </w:p>
          <w:p w:rsidR="002622B2" w:rsidRDefault="002622B2">
            <w:pPr>
              <w:spacing w:after="0" w:line="240" w:lineRule="atLeast"/>
              <w:rPr>
                <w:b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гигиенических видов педикюра. Выполнение классического педикюра с покрытием лаком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 w:rsidP="00F735A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735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ПК.4.1-4.2</w:t>
            </w:r>
          </w:p>
          <w:p w:rsidR="002622B2" w:rsidRDefault="002622B2">
            <w:pPr>
              <w:spacing w:after="0" w:line="240" w:lineRule="atLeast"/>
              <w:rPr>
                <w:b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В.Д,:Практич., трудовая</w:t>
            </w:r>
          </w:p>
        </w:tc>
      </w:tr>
      <w:tr w:rsidR="002622B2" w:rsidTr="002622B2">
        <w:trPr>
          <w:trHeight w:val="878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rPr>
                <w:b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аппаратного педикюра при наличии натоптышей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F735A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ПК.4.1-4.2</w:t>
            </w:r>
          </w:p>
          <w:p w:rsidR="002622B2" w:rsidRDefault="002622B2">
            <w:pPr>
              <w:spacing w:after="0" w:line="240" w:lineRule="atLeast"/>
              <w:rPr>
                <w:b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В.Д,:Практич., трудовая</w:t>
            </w:r>
          </w:p>
        </w:tc>
      </w:tr>
      <w:tr w:rsidR="002622B2" w:rsidTr="002622B2">
        <w:trPr>
          <w:trHeight w:val="33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rPr>
                <w:b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аппаратного педикюра при наличии мозолей, вросшего ногтя. Технологическая последовательность выполнения аппаратного педикюра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F735A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ПК.4.1-4.2</w:t>
            </w:r>
          </w:p>
          <w:p w:rsidR="002622B2" w:rsidRDefault="002622B2">
            <w:pPr>
              <w:spacing w:after="0" w:line="240" w:lineRule="atLeast"/>
              <w:rPr>
                <w:b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В.Д,:Практич., трудовая</w:t>
            </w:r>
          </w:p>
        </w:tc>
      </w:tr>
      <w:tr w:rsidR="002622B2" w:rsidTr="002622B2">
        <w:trPr>
          <w:trHeight w:val="54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СПА-процедур и парафинотерапии стоп.</w:t>
            </w:r>
            <w:r>
              <w:t xml:space="preserve"> </w:t>
            </w:r>
            <w:r>
              <w:rPr>
                <w:rFonts w:ascii="Times New Roman" w:hAnsi="Times New Roman"/>
              </w:rPr>
              <w:t>Расслабляющая процедура стоп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F735A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ПК.4.1-4.2</w:t>
            </w:r>
          </w:p>
          <w:p w:rsidR="002622B2" w:rsidRDefault="002622B2">
            <w:pPr>
              <w:spacing w:after="0" w:line="240" w:lineRule="atLeast"/>
              <w:rPr>
                <w:b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В.Д,:Практич., трудовая</w:t>
            </w:r>
          </w:p>
        </w:tc>
      </w:tr>
      <w:tr w:rsidR="002622B2" w:rsidTr="002622B2">
        <w:trPr>
          <w:trHeight w:val="330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1.5 Технология безопасного педикюра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ind w:left="14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Выполнения химического безопасного педикюра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F735A2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ЛР.3,6,9,11,14,16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ОК.01- 11</w:t>
            </w:r>
          </w:p>
          <w:p w:rsidR="002622B2" w:rsidRDefault="002622B2">
            <w:pPr>
              <w:spacing w:after="0" w:line="24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ПК.4.1-4.2</w:t>
            </w:r>
          </w:p>
          <w:p w:rsidR="002622B2" w:rsidRDefault="002622B2">
            <w:pPr>
              <w:spacing w:after="0" w:line="240" w:lineRule="atLeast"/>
              <w:rPr>
                <w:b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В.Д,:Практич., трудовая</w:t>
            </w:r>
          </w:p>
        </w:tc>
      </w:tr>
      <w:tr w:rsidR="002622B2" w:rsidTr="002622B2">
        <w:trPr>
          <w:trHeight w:val="330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Дифференцированный зачет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rPr>
                <w:b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Оценка результатов выполнения работ по учебной практике</w:t>
            </w:r>
          </w:p>
        </w:tc>
      </w:tr>
    </w:tbl>
    <w:p w:rsidR="002622B2" w:rsidRDefault="002622B2" w:rsidP="002622B2">
      <w:pPr>
        <w:spacing w:after="0" w:line="240" w:lineRule="auto"/>
        <w:rPr>
          <w:rFonts w:ascii="Times New Roman" w:hAnsi="Times New Roman"/>
          <w:sz w:val="28"/>
          <w:szCs w:val="28"/>
        </w:rPr>
        <w:sectPr w:rsidR="002622B2">
          <w:pgSz w:w="16838" w:h="11906" w:orient="landscape"/>
          <w:pgMar w:top="1418" w:right="851" w:bottom="851" w:left="567" w:header="454" w:footer="454" w:gutter="0"/>
          <w:pgNumType w:start="2"/>
          <w:cols w:space="720"/>
        </w:sectPr>
      </w:pPr>
    </w:p>
    <w:p w:rsidR="002622B2" w:rsidRDefault="002622B2" w:rsidP="002622B2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4.УСЛОВИЯ РЕАЛИЗАЦИИ ПРОГРАММЫ ПРАКТИКИ</w:t>
      </w:r>
    </w:p>
    <w:p w:rsidR="002622B2" w:rsidRDefault="002622B2" w:rsidP="002622B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2622B2" w:rsidRDefault="002622B2" w:rsidP="002622B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4.1. Требования к минимальному материально-техническому обеспечению</w:t>
      </w:r>
    </w:p>
    <w:p w:rsidR="002622B2" w:rsidRDefault="002622B2" w:rsidP="002622B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программы учебной практики предполагает наличие мастерской</w:t>
      </w:r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на базе образовательной организации.</w:t>
      </w:r>
    </w:p>
    <w:p w:rsidR="002622B2" w:rsidRDefault="002622B2" w:rsidP="002622B2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Производственная практика реализуется на предприятиях (организациях) на основе прямых договоров с образовательной организацией.</w:t>
      </w:r>
    </w:p>
    <w:p w:rsidR="002622B2" w:rsidRDefault="002622B2" w:rsidP="002622B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Оснащение:</w:t>
      </w:r>
    </w:p>
    <w:p w:rsidR="002622B2" w:rsidRDefault="002622B2" w:rsidP="002622B2">
      <w:pPr>
        <w:pStyle w:val="a3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Оборудование:</w:t>
      </w:r>
    </w:p>
    <w:p w:rsidR="002622B2" w:rsidRDefault="002622B2" w:rsidP="002622B2">
      <w:pPr>
        <w:pStyle w:val="a3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Зеркала, раковина</w:t>
      </w:r>
      <w:r>
        <w:rPr>
          <w:rFonts w:ascii="Times New Roman" w:hAnsi="Times New Roman"/>
          <w:sz w:val="28"/>
          <w:szCs w:val="28"/>
          <w:lang w:val="ru-RU"/>
        </w:rPr>
        <w:t>, кушетки, стулья, косметологические столики, лампы-лупы, косметологические и маникюрные аппараты, стерилизатор, стеллажи.</w:t>
      </w:r>
    </w:p>
    <w:p w:rsidR="002622B2" w:rsidRDefault="002622B2" w:rsidP="002622B2">
      <w:pPr>
        <w:pStyle w:val="a3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Инструменты и приспособления:</w:t>
      </w:r>
    </w:p>
    <w:p w:rsidR="002622B2" w:rsidRDefault="002622B2" w:rsidP="002622B2">
      <w:pPr>
        <w:pStyle w:val="a3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Кисти, косметические продукты</w:t>
      </w:r>
      <w:r>
        <w:rPr>
          <w:rFonts w:ascii="Times New Roman" w:hAnsi="Times New Roman"/>
          <w:sz w:val="28"/>
          <w:szCs w:val="28"/>
          <w:lang w:val="ru-RU"/>
        </w:rPr>
        <w:t>, косметическая посуда, пледы, ванночки для рук и ног.</w:t>
      </w:r>
    </w:p>
    <w:p w:rsidR="002622B2" w:rsidRDefault="002622B2" w:rsidP="002622B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3. Средства обучения: инструкционные карты, карточки задания по темам профессионального модуля</w:t>
      </w:r>
      <w:r>
        <w:rPr>
          <w:rFonts w:ascii="Times New Roman" w:hAnsi="Times New Roman"/>
          <w:sz w:val="28"/>
          <w:szCs w:val="28"/>
          <w:lang w:val="ru-RU"/>
        </w:rPr>
        <w:t>, диагностические карты клиента, карточки с порядком выполнения процедуры.</w:t>
      </w:r>
    </w:p>
    <w:p w:rsidR="002622B2" w:rsidRDefault="002622B2" w:rsidP="002622B2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Для инвалидов 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лиц с ограниченными возможностями здоровья выбор мест прохождения практик должен учитывать состояние здоровья и требования по доступности, а также увеличение объема часов на выполнение практических заданий.</w:t>
      </w:r>
    </w:p>
    <w:p w:rsidR="002622B2" w:rsidRDefault="002622B2" w:rsidP="002622B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4.2. Информационное обеспечение обучения</w:t>
      </w:r>
    </w:p>
    <w:p w:rsidR="002622B2" w:rsidRDefault="002622B2" w:rsidP="002622B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Основная литература:</w:t>
      </w:r>
    </w:p>
    <w:p w:rsidR="002622B2" w:rsidRDefault="002622B2" w:rsidP="002622B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Дрибноход Ю.Ю. Косметология. Учебное пособие (изд. 6) Феникс, 2015, 544 с.</w:t>
      </w:r>
    </w:p>
    <w:p w:rsidR="002622B2" w:rsidRDefault="002622B2" w:rsidP="002622B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Соколова Е.А. Основы физиологии кожи и волос. Академия, 2020</w:t>
      </w:r>
    </w:p>
    <w:p w:rsidR="002622B2" w:rsidRDefault="002622B2" w:rsidP="002622B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3. Пакина  Е.П. Основы визажа (2 изд., испр.), М. ,  Академия,  20</w:t>
      </w:r>
      <w:r>
        <w:rPr>
          <w:rFonts w:ascii="Times New Roman" w:hAnsi="Times New Roman"/>
          <w:sz w:val="28"/>
          <w:szCs w:val="28"/>
          <w:lang w:val="ru-RU"/>
        </w:rPr>
        <w:t>19</w:t>
      </w:r>
    </w:p>
    <w:p w:rsidR="002622B2" w:rsidRDefault="002622B2" w:rsidP="002622B2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Пивунова А.И. Косметология. Массаж лица. М. , Академия, 20</w:t>
      </w:r>
      <w:r>
        <w:rPr>
          <w:rFonts w:ascii="Times New Roman" w:hAnsi="Times New Roman"/>
          <w:sz w:val="28"/>
          <w:szCs w:val="28"/>
          <w:lang w:val="ru-RU"/>
        </w:rPr>
        <w:t>19</w:t>
      </w:r>
      <w:r>
        <w:rPr>
          <w:rFonts w:ascii="Times New Roman" w:hAnsi="Times New Roman"/>
          <w:sz w:val="28"/>
          <w:szCs w:val="28"/>
        </w:rPr>
        <w:t xml:space="preserve">, 64 с. </w:t>
      </w:r>
    </w:p>
    <w:p w:rsidR="002622B2" w:rsidRDefault="002622B2" w:rsidP="002622B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2622B2" w:rsidRDefault="002622B2" w:rsidP="002622B2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Дрибноход Ю. Ю. Пособие по косметологии. Весь, 20</w:t>
      </w:r>
      <w:r>
        <w:rPr>
          <w:rFonts w:ascii="Times New Roman" w:hAnsi="Times New Roman"/>
          <w:bCs/>
          <w:sz w:val="28"/>
          <w:szCs w:val="28"/>
          <w:lang w:val="ru-RU"/>
        </w:rPr>
        <w:t>21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2622B2" w:rsidRDefault="002622B2" w:rsidP="002622B2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2. Марголина А. А., Эрнандес Е. И., Зайкина О. Э. Новая косметология (т.1) </w:t>
      </w:r>
    </w:p>
    <w:p w:rsidR="002622B2" w:rsidRDefault="002622B2" w:rsidP="002622B2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Медведенко Н. Ю. Косметика, маникюр, педикюр. Учебный курс.  Феникс, 2020;</w:t>
      </w:r>
    </w:p>
    <w:p w:rsidR="002622B2" w:rsidRDefault="002622B2" w:rsidP="002622B2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5.   Фержтек О. Косметология. Теория и практика. Масксдор, 2022.</w:t>
      </w:r>
    </w:p>
    <w:p w:rsidR="002622B2" w:rsidRDefault="002622B2" w:rsidP="002622B2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6.  Профессиональные периодические издания (ежеквартальные):</w:t>
      </w:r>
    </w:p>
    <w:p w:rsidR="002622B2" w:rsidRDefault="002622B2" w:rsidP="002622B2">
      <w:pPr>
        <w:pStyle w:val="a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«Новости эстетики»,  «Косметик интернешнл»,   «Красота и здоровье», «Красивый бизнес»,  «Косметика и медицина» «Долорес», «Хайр энд бьюти»</w:t>
      </w:r>
    </w:p>
    <w:p w:rsidR="002622B2" w:rsidRDefault="002622B2" w:rsidP="002622B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2622B2" w:rsidRDefault="002622B2" w:rsidP="002622B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http://www.big-library.info/?act=bookinfoamp;book=12999quot</w:t>
      </w:r>
    </w:p>
    <w:p w:rsidR="002622B2" w:rsidRDefault="002622B2" w:rsidP="002622B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4.3. Общие требования к организации практики</w:t>
      </w:r>
    </w:p>
    <w:p w:rsidR="002622B2" w:rsidRDefault="002622B2" w:rsidP="002622B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практики в образовательной организации разработана следующая документация:</w:t>
      </w:r>
    </w:p>
    <w:p w:rsidR="002622B2" w:rsidRDefault="002622B2" w:rsidP="002622B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Положение о практике студентов, осваивающих образовательные программы среднего профессионального образования;</w:t>
      </w:r>
    </w:p>
    <w:p w:rsidR="002622B2" w:rsidRDefault="002622B2" w:rsidP="002622B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программа учебной практики.</w:t>
      </w:r>
    </w:p>
    <w:p w:rsidR="002622B2" w:rsidRDefault="002622B2" w:rsidP="002622B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 практика проходит в колледже под руководством мастеров производственного обучения рассредоточено.</w:t>
      </w:r>
    </w:p>
    <w:p w:rsidR="002622B2" w:rsidRDefault="002622B2" w:rsidP="002622B2">
      <w:pPr>
        <w:spacing w:after="0" w:line="240" w:lineRule="auto"/>
        <w:ind w:right="240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  <w:u w:val="single"/>
        </w:rPr>
        <w:t>В производственной практике - концентрированно</w:t>
      </w:r>
    </w:p>
    <w:p w:rsidR="002622B2" w:rsidRDefault="002622B2" w:rsidP="002622B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Обучающиеся в период проведения практики обязаны:</w:t>
      </w:r>
    </w:p>
    <w:p w:rsidR="002622B2" w:rsidRDefault="002622B2" w:rsidP="002622B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задания, предусмотренные программой практики;</w:t>
      </w:r>
    </w:p>
    <w:p w:rsidR="002622B2" w:rsidRDefault="002622B2" w:rsidP="002622B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соблюдать действующие в организации правила внутреннего распорядка;</w:t>
      </w:r>
    </w:p>
    <w:p w:rsidR="002622B2" w:rsidRDefault="002622B2" w:rsidP="002622B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изучать и строго соблюдать нормы охраны труда, правил пожарной безопасности, техники безопасности.</w:t>
      </w:r>
    </w:p>
    <w:p w:rsidR="002622B2" w:rsidRDefault="002622B2" w:rsidP="002622B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4.4. Кадровое обеспечение практики</w:t>
      </w:r>
    </w:p>
    <w:p w:rsidR="002622B2" w:rsidRDefault="002622B2" w:rsidP="002622B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практики обеспечивается педагогическими кадрами, имеющими образование, соответствующее профилю преподаваемого профессионального модуля. </w:t>
      </w:r>
    </w:p>
    <w:p w:rsidR="002622B2" w:rsidRDefault="002622B2" w:rsidP="002622B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2622B2" w:rsidRDefault="002622B2" w:rsidP="002622B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КОНТРОЛЬ И ОЦЕНКА РЕЗУЛЬТАТОВ ОСВОЕНИЯ ПРОГРАММЫ ПРАКТИКИ</w:t>
      </w:r>
    </w:p>
    <w:p w:rsidR="002622B2" w:rsidRDefault="002622B2" w:rsidP="002622B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Образовательная организация, реализующая подготовку по программе профессионального модуля, обеспечивает организацию учебной и производственной практики и проведение текущего контроля успеваемости и промежуточной аттестации.</w:t>
      </w:r>
    </w:p>
    <w:p w:rsidR="002622B2" w:rsidRDefault="002622B2" w:rsidP="002622B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мастером производственного обучения в процессе учебной практики. Основными формами текущего контроля являются устный опрос, практическая работа, зачеты.</w:t>
      </w:r>
    </w:p>
    <w:p w:rsidR="002622B2" w:rsidRDefault="002622B2" w:rsidP="002622B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по учебной практике завершается промежуточной аттестацией в форме дифференцированного зачета.</w:t>
      </w:r>
    </w:p>
    <w:p w:rsidR="002622B2" w:rsidRDefault="002622B2" w:rsidP="002622B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Формы и методы текущего контроля и промежуточной аттестации по практике самостоятельно разрабатываются мастером производственного обучения (преподавателем) и доводятся до сведения обучающихся в начале практики.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5.1. Оценка результатов освоения практики</w:t>
      </w:r>
    </w:p>
    <w:p w:rsidR="002622B2" w:rsidRDefault="002622B2" w:rsidP="002622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3"/>
        <w:gridCol w:w="3452"/>
        <w:gridCol w:w="2890"/>
      </w:tblGrid>
      <w:tr w:rsidR="002622B2" w:rsidTr="002622B2">
        <w:trPr>
          <w:trHeight w:val="631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pStyle w:val="a3"/>
              <w:spacing w:after="0" w:line="240" w:lineRule="auto"/>
              <w:ind w:left="0" w:firstLine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Результаты (освоенные общие компетенции)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pStyle w:val="a3"/>
              <w:spacing w:after="0" w:line="240" w:lineRule="auto"/>
              <w:ind w:left="0" w:firstLine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Основные показатели оценки результата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pStyle w:val="a3"/>
              <w:spacing w:after="0" w:line="240" w:lineRule="auto"/>
              <w:ind w:left="0" w:firstLine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Формы и методы контроля и оценки</w:t>
            </w:r>
          </w:p>
        </w:tc>
      </w:tr>
      <w:tr w:rsidR="002622B2" w:rsidTr="002622B2">
        <w:trPr>
          <w:trHeight w:val="1509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ОК.1Понимать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 w:rsidP="002622B2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проявление интереса к будущей профессии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Наблюдение.</w:t>
            </w:r>
          </w:p>
          <w:p w:rsidR="002622B2" w:rsidRDefault="002622B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Организация презентаций.</w:t>
            </w:r>
            <w:r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 xml:space="preserve">  </w:t>
            </w:r>
          </w:p>
        </w:tc>
      </w:tr>
      <w:tr w:rsidR="002622B2" w:rsidTr="002622B2">
        <w:trPr>
          <w:trHeight w:val="2008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ОК.2Организовывать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 w:rsidP="002622B2">
            <w:pPr>
              <w:numPr>
                <w:ilvl w:val="0"/>
                <w:numId w:val="26"/>
              </w:numPr>
              <w:tabs>
                <w:tab w:val="left" w:pos="252"/>
              </w:tabs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выбор и применение методов и способов решения профессиональных задач;</w:t>
            </w:r>
          </w:p>
          <w:p w:rsidR="002622B2" w:rsidRDefault="002622B2">
            <w:pPr>
              <w:tabs>
                <w:tab w:val="left" w:pos="252"/>
              </w:tabs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умение спланировать свою деятельность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pStyle w:val="a3"/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Проверка и защита отчета по практике</w:t>
            </w:r>
          </w:p>
        </w:tc>
      </w:tr>
      <w:tr w:rsidR="002622B2" w:rsidTr="002622B2">
        <w:trPr>
          <w:trHeight w:val="2008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ОК.3Решать проблемы, оценивать риски и принимать решения в нестандартных ситуациях.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tabs>
                <w:tab w:val="left" w:pos="252"/>
              </w:tabs>
              <w:spacing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решение стандартных и нестандартных </w:t>
            </w:r>
            <w:r>
              <w:rPr>
                <w:rFonts w:ascii="Times New Roman" w:hAnsi="Times New Roman"/>
                <w:sz w:val="28"/>
                <w:szCs w:val="28"/>
              </w:rPr>
              <w:t>профессиональных задач;</w:t>
            </w:r>
          </w:p>
          <w:p w:rsidR="002622B2" w:rsidRDefault="002622B2">
            <w:pPr>
              <w:tabs>
                <w:tab w:val="left" w:pos="252"/>
              </w:tabs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анализ результатов своего труда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2622B2" w:rsidTr="002622B2">
        <w:trPr>
          <w:trHeight w:val="2008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ОК 4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tabs>
                <w:tab w:val="left" w:pos="252"/>
              </w:tabs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эффективный поиск </w:t>
            </w:r>
            <w:r>
              <w:rPr>
                <w:rFonts w:ascii="Times New Roman" w:hAnsi="Times New Roman"/>
                <w:sz w:val="28"/>
                <w:szCs w:val="28"/>
              </w:rPr>
              <w:t>необходимой информации;</w:t>
            </w:r>
          </w:p>
          <w:p w:rsidR="002622B2" w:rsidRDefault="002622B2">
            <w:pPr>
              <w:tabs>
                <w:tab w:val="left" w:pos="252"/>
              </w:tabs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использование различных источников, включая электронные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2622B2" w:rsidTr="002622B2">
        <w:trPr>
          <w:trHeight w:val="1570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ОК 5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- взаимодействие с обучающимися, преподавателями и мастерами в ходе обучения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Посещение косметических выставок</w:t>
            </w:r>
          </w:p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2622B2" w:rsidTr="002622B2">
        <w:trPr>
          <w:trHeight w:val="1607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ОК6 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умение работать в команде, организовывать совместную деятельность;</w:t>
            </w:r>
          </w:p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2622B2" w:rsidTr="002622B2">
        <w:trPr>
          <w:trHeight w:val="142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ОК 7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 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- умение правильно строить диалоги, организовывать общение;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Участие в работе семинаров по повышению профессиональной компетентности и конкурсах профессионального мастерства</w:t>
            </w:r>
          </w:p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</w:p>
        </w:tc>
      </w:tr>
      <w:tr w:rsidR="002622B2" w:rsidTr="002622B2">
        <w:trPr>
          <w:trHeight w:val="142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- понимание значимости саморазвития личности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2622B2" w:rsidTr="002622B2">
        <w:trPr>
          <w:trHeight w:val="1916"/>
        </w:trPr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9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Быть готовым к смене технологий в профессиональной деятельности.</w:t>
            </w:r>
          </w:p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- понимание значимости профессиональной компетентности в трудовой деятельности.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Участие в работе семинаров по повышению профессиональной компетентности и конкурсах профессионального мастерства</w:t>
            </w:r>
          </w:p>
          <w:p w:rsidR="002622B2" w:rsidRDefault="002622B2">
            <w:pPr>
              <w:spacing w:line="240" w:lineRule="auto"/>
              <w:ind w:firstLine="142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Оценки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pStyle w:val="a3"/>
        <w:ind w:left="0"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7"/>
        <w:gridCol w:w="6470"/>
      </w:tblGrid>
      <w:tr w:rsidR="002622B2" w:rsidTr="002622B2">
        <w:trPr>
          <w:trHeight w:val="295"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pStyle w:val="a3"/>
              <w:spacing w:after="0" w:line="240" w:lineRule="auto"/>
              <w:ind w:left="0" w:right="-108" w:firstLine="142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Оценка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pStyle w:val="a3"/>
              <w:spacing w:after="0" w:line="240" w:lineRule="auto"/>
              <w:ind w:left="0" w:firstLine="142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Критерии</w:t>
            </w:r>
          </w:p>
        </w:tc>
      </w:tr>
      <w:tr w:rsidR="002622B2" w:rsidTr="002622B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pStyle w:val="a3"/>
              <w:spacing w:after="0" w:line="240" w:lineRule="auto"/>
              <w:ind w:left="0" w:right="-108" w:firstLine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5 (отлично)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pStyle w:val="a3"/>
              <w:spacing w:after="0" w:line="240" w:lineRule="auto"/>
              <w:ind w:left="0" w:firstLine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2622B2" w:rsidTr="002622B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pStyle w:val="a3"/>
              <w:spacing w:after="0" w:line="240" w:lineRule="auto"/>
              <w:ind w:left="0" w:right="-108" w:firstLine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4 (хорошо)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pStyle w:val="a3"/>
              <w:spacing w:after="0" w:line="240" w:lineRule="auto"/>
              <w:ind w:left="0" w:firstLine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2622B2" w:rsidTr="002622B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pStyle w:val="a3"/>
              <w:spacing w:after="0" w:line="240" w:lineRule="auto"/>
              <w:ind w:left="0" w:right="-108" w:firstLine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3 (удовлетворительно)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pStyle w:val="a3"/>
              <w:spacing w:after="0" w:line="240" w:lineRule="auto"/>
              <w:ind w:left="0" w:firstLine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Изложение материалов неполное.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2622B2" w:rsidTr="002622B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2B2" w:rsidRDefault="002622B2">
            <w:pPr>
              <w:pStyle w:val="a3"/>
              <w:spacing w:after="0" w:line="240" w:lineRule="auto"/>
              <w:ind w:left="0" w:right="-108" w:firstLine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2 (неудовлетворительно)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2B2" w:rsidRDefault="002622B2">
            <w:pPr>
              <w:pStyle w:val="a3"/>
              <w:spacing w:after="0" w:line="240" w:lineRule="auto"/>
              <w:ind w:left="0" w:firstLine="142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Изложение материалов неполное, бессистемное. Существуют ошибки, оформление неаккуратное. 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2622B2" w:rsidRDefault="002622B2" w:rsidP="002622B2">
      <w:pPr>
        <w:pStyle w:val="a3"/>
        <w:ind w:left="0" w:firstLine="142"/>
        <w:rPr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оценивания знаний в ходе защиты отчетов по практике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Оценка «ОТЛИЧНО»: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Глубокое и прочное усвоение программного материала.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Полное выполнение программы практики;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Наличие отчета по практике соответствующего по содержанию, структуре,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оформлению предъявляемым требованиям;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Точные, полные и логичные ответы на вопросы в ходе защиты отчета.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Оценка «ХОРОШО»: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Хорошее усвоение программного материала.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Выполнение программы практики;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Наличие отчета по практике соответствующего по содержанию, структуре,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предъявляемым требованиям;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Незначительные погрешности в оформлении отчета по практике;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Правильные ответы на вопросы в ходе защиты отчета.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Оценка «УДОВЛЕТВОРИТЕЛЬНО»: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Поверхностное усвоение программного материала.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Выполнение программы практики;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Наличие замечаний к содержанию и структуре отчета по практике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Незначительные погрешности в оформлении отчета по практике;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Неточные ответы на дополнительные вопросы в ходе защиты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отчета 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Оценка «НЕУДОВЛЕТВОРИТЕЛЬНО»: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Незнание значительной части программного материала.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Невыполнение программы практики;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Наличие замечаний к содержанию и структуре отчета по практике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Грубые нарушения в оформлении отчета по практике;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Неправильные ответы на дополнительные вопросы.</w:t>
      </w: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622B2" w:rsidRDefault="002622B2" w:rsidP="002622B2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2622B2" w:rsidRDefault="002622B2" w:rsidP="002622B2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622B2" w:rsidRDefault="002622B2" w:rsidP="002622B2">
      <w:pPr>
        <w:rPr>
          <w:lang w:val="x-none"/>
        </w:rPr>
      </w:pPr>
    </w:p>
    <w:p w:rsidR="002622B2" w:rsidRDefault="002622B2" w:rsidP="002622B2">
      <w:pPr>
        <w:rPr>
          <w:lang w:val="x-none"/>
        </w:rPr>
      </w:pPr>
    </w:p>
    <w:p w:rsidR="0072333E" w:rsidRPr="002622B2" w:rsidRDefault="00137B29" w:rsidP="002622B2">
      <w:pPr>
        <w:rPr>
          <w:lang w:val="x-none"/>
        </w:rPr>
      </w:pPr>
    </w:p>
    <w:sectPr w:rsidR="0072333E" w:rsidRPr="002622B2" w:rsidSect="00385C02">
      <w:headerReference w:type="default" r:id="rId7"/>
      <w:footerReference w:type="even" r:id="rId8"/>
      <w:footerReference w:type="default" r:id="rId9"/>
      <w:pgSz w:w="11906" w:h="16838"/>
      <w:pgMar w:top="851" w:right="851" w:bottom="568" w:left="1418" w:header="454" w:footer="454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FFE" w:rsidRDefault="00D422B5">
      <w:pPr>
        <w:spacing w:after="0" w:line="240" w:lineRule="auto"/>
      </w:pPr>
      <w:r>
        <w:separator/>
      </w:r>
    </w:p>
  </w:endnote>
  <w:endnote w:type="continuationSeparator" w:id="0">
    <w:p w:rsidR="000E6FFE" w:rsidRDefault="00D42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738" w:rsidRDefault="00A90946" w:rsidP="00042271">
    <w:pPr>
      <w:pStyle w:val="ac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294738" w:rsidRDefault="00137B29" w:rsidP="00F323C3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738" w:rsidRDefault="00137B29" w:rsidP="00F323C3">
    <w:pPr>
      <w:pStyle w:val="ac"/>
      <w:ind w:right="360"/>
      <w:jc w:val="right"/>
    </w:pPr>
  </w:p>
  <w:p w:rsidR="00294738" w:rsidRDefault="00137B29" w:rsidP="00385C02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FFE" w:rsidRDefault="00D422B5">
      <w:pPr>
        <w:spacing w:after="0" w:line="240" w:lineRule="auto"/>
      </w:pPr>
      <w:r>
        <w:separator/>
      </w:r>
    </w:p>
  </w:footnote>
  <w:footnote w:type="continuationSeparator" w:id="0">
    <w:p w:rsidR="000E6FFE" w:rsidRDefault="00D42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738" w:rsidRDefault="00137B29">
    <w:pPr>
      <w:pStyle w:val="aa"/>
      <w:jc w:val="center"/>
    </w:pPr>
  </w:p>
  <w:p w:rsidR="00294738" w:rsidRDefault="00137B2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/>
      </w:rPr>
    </w:lvl>
  </w:abstractNum>
  <w:abstractNum w:abstractNumId="1" w15:restartNumberingAfterBreak="0">
    <w:nsid w:val="0A546D89"/>
    <w:multiLevelType w:val="hybridMultilevel"/>
    <w:tmpl w:val="DA5CA32C"/>
    <w:lvl w:ilvl="0" w:tplc="1D0A753A">
      <w:start w:val="1"/>
      <w:numFmt w:val="decimal"/>
      <w:lvlText w:val="%1."/>
      <w:lvlJc w:val="left"/>
      <w:pPr>
        <w:ind w:left="39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803DD"/>
    <w:multiLevelType w:val="hybridMultilevel"/>
    <w:tmpl w:val="05C0D9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427A90"/>
    <w:multiLevelType w:val="hybridMultilevel"/>
    <w:tmpl w:val="E2D49A10"/>
    <w:lvl w:ilvl="0" w:tplc="DE04E5D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B566E98"/>
    <w:multiLevelType w:val="hybridMultilevel"/>
    <w:tmpl w:val="0B8C52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2B3E1B55"/>
    <w:multiLevelType w:val="hybridMultilevel"/>
    <w:tmpl w:val="733E9DC8"/>
    <w:lvl w:ilvl="0" w:tplc="DA3E2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4B0C8F"/>
    <w:multiLevelType w:val="hybridMultilevel"/>
    <w:tmpl w:val="835CD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C41093"/>
    <w:multiLevelType w:val="multilevel"/>
    <w:tmpl w:val="1A5E0710"/>
    <w:lvl w:ilvl="0">
      <w:start w:val="1"/>
      <w:numFmt w:val="decimal"/>
      <w:lvlText w:val="%1."/>
      <w:lvlJc w:val="left"/>
      <w:pPr>
        <w:ind w:left="716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24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8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08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44" w:hanging="2160"/>
      </w:pPr>
      <w:rPr>
        <w:rFonts w:cs="Times New Roman" w:hint="default"/>
      </w:rPr>
    </w:lvl>
  </w:abstractNum>
  <w:abstractNum w:abstractNumId="9" w15:restartNumberingAfterBreak="0">
    <w:nsid w:val="5B730FA0"/>
    <w:multiLevelType w:val="hybridMultilevel"/>
    <w:tmpl w:val="4832127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5CC54B00"/>
    <w:multiLevelType w:val="hybridMultilevel"/>
    <w:tmpl w:val="C3764258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63C25256"/>
    <w:multiLevelType w:val="hybridMultilevel"/>
    <w:tmpl w:val="385481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81E0783"/>
    <w:multiLevelType w:val="hybridMultilevel"/>
    <w:tmpl w:val="CF941CC4"/>
    <w:lvl w:ilvl="0" w:tplc="1D0A753A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CBB0CDA"/>
    <w:multiLevelType w:val="multilevel"/>
    <w:tmpl w:val="95EE35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6ECF3C2E"/>
    <w:multiLevelType w:val="hybridMultilevel"/>
    <w:tmpl w:val="FCA0130E"/>
    <w:lvl w:ilvl="0" w:tplc="4FBC2F5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 w15:restartNumberingAfterBreak="0">
    <w:nsid w:val="6F12502C"/>
    <w:multiLevelType w:val="hybridMultilevel"/>
    <w:tmpl w:val="CF4ADF4A"/>
    <w:lvl w:ilvl="0" w:tplc="DA3E2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F6C5E99"/>
    <w:multiLevelType w:val="hybridMultilevel"/>
    <w:tmpl w:val="1C96FE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5AC2687"/>
    <w:multiLevelType w:val="hybridMultilevel"/>
    <w:tmpl w:val="648603A6"/>
    <w:lvl w:ilvl="0" w:tplc="569AAD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BD572AA"/>
    <w:multiLevelType w:val="hybridMultilevel"/>
    <w:tmpl w:val="DA5CA32C"/>
    <w:lvl w:ilvl="0" w:tplc="1D0A753A">
      <w:start w:val="1"/>
      <w:numFmt w:val="decimal"/>
      <w:lvlText w:val="%1."/>
      <w:lvlJc w:val="left"/>
      <w:pPr>
        <w:ind w:left="39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E0B5273"/>
    <w:multiLevelType w:val="hybridMultilevel"/>
    <w:tmpl w:val="748C7C4A"/>
    <w:lvl w:ilvl="0" w:tplc="2062D56E">
      <w:start w:val="1"/>
      <w:numFmt w:val="decimal"/>
      <w:lvlText w:val="%1."/>
      <w:lvlJc w:val="left"/>
      <w:pPr>
        <w:ind w:left="984" w:hanging="62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9"/>
  </w:num>
  <w:num w:numId="3">
    <w:abstractNumId w:val="9"/>
  </w:num>
  <w:num w:numId="4">
    <w:abstractNumId w:val="10"/>
  </w:num>
  <w:num w:numId="5">
    <w:abstractNumId w:val="16"/>
  </w:num>
  <w:num w:numId="6">
    <w:abstractNumId w:val="0"/>
  </w:num>
  <w:num w:numId="7">
    <w:abstractNumId w:val="15"/>
  </w:num>
  <w:num w:numId="8">
    <w:abstractNumId w:val="6"/>
  </w:num>
  <w:num w:numId="9">
    <w:abstractNumId w:val="3"/>
  </w:num>
  <w:num w:numId="10">
    <w:abstractNumId w:val="14"/>
  </w:num>
  <w:num w:numId="11">
    <w:abstractNumId w:val="11"/>
  </w:num>
  <w:num w:numId="12">
    <w:abstractNumId w:val="13"/>
  </w:num>
  <w:num w:numId="13">
    <w:abstractNumId w:val="17"/>
  </w:num>
  <w:num w:numId="14">
    <w:abstractNumId w:val="5"/>
  </w:num>
  <w:num w:numId="15">
    <w:abstractNumId w:val="7"/>
  </w:num>
  <w:num w:numId="16">
    <w:abstractNumId w:val="2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8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DFA"/>
    <w:rsid w:val="000E6FFE"/>
    <w:rsid w:val="00137B29"/>
    <w:rsid w:val="00147A8E"/>
    <w:rsid w:val="002622B2"/>
    <w:rsid w:val="00541266"/>
    <w:rsid w:val="00793826"/>
    <w:rsid w:val="00895DFA"/>
    <w:rsid w:val="009C7D17"/>
    <w:rsid w:val="00A90946"/>
    <w:rsid w:val="00B037C6"/>
    <w:rsid w:val="00BF109E"/>
    <w:rsid w:val="00C35A24"/>
    <w:rsid w:val="00D422B5"/>
    <w:rsid w:val="00D77E69"/>
    <w:rsid w:val="00E8256B"/>
    <w:rsid w:val="00F7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EFB52"/>
  <w15:chartTrackingRefBased/>
  <w15:docId w15:val="{6693BA8E-139D-4504-B846-1056CF9FE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946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A90946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4"/>
      <w:szCs w:val="20"/>
      <w:lang w:val="x-none" w:eastAsia="ru-RU"/>
    </w:rPr>
  </w:style>
  <w:style w:type="paragraph" w:styleId="5">
    <w:name w:val="heading 5"/>
    <w:basedOn w:val="a"/>
    <w:next w:val="a"/>
    <w:link w:val="50"/>
    <w:uiPriority w:val="99"/>
    <w:qFormat/>
    <w:rsid w:val="00A90946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hAnsi="Times New Roman"/>
      <w:b/>
      <w:i/>
      <w:sz w:val="26"/>
      <w:szCs w:val="20"/>
      <w:lang w:val="x-none" w:eastAsia="ru-RU"/>
    </w:rPr>
  </w:style>
  <w:style w:type="paragraph" w:styleId="6">
    <w:name w:val="heading 6"/>
    <w:basedOn w:val="a"/>
    <w:next w:val="a"/>
    <w:link w:val="60"/>
    <w:unhideWhenUsed/>
    <w:qFormat/>
    <w:rsid w:val="00A90946"/>
    <w:p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90946"/>
    <w:rPr>
      <w:rFonts w:ascii="Times New Roman" w:eastAsia="Calibri" w:hAnsi="Times New Roman" w:cs="Times New Roman"/>
      <w:b/>
      <w:sz w:val="24"/>
      <w:szCs w:val="20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rsid w:val="00A90946"/>
    <w:rPr>
      <w:rFonts w:ascii="Times New Roman" w:eastAsia="Calibri" w:hAnsi="Times New Roman" w:cs="Times New Roman"/>
      <w:b/>
      <w:i/>
      <w:sz w:val="26"/>
      <w:szCs w:val="20"/>
      <w:lang w:val="x-none" w:eastAsia="ru-RU"/>
    </w:rPr>
  </w:style>
  <w:style w:type="character" w:customStyle="1" w:styleId="60">
    <w:name w:val="Заголовок 6 Знак"/>
    <w:basedOn w:val="a0"/>
    <w:link w:val="6"/>
    <w:rsid w:val="00A90946"/>
    <w:rPr>
      <w:rFonts w:ascii="Calibri" w:eastAsia="Times New Roman" w:hAnsi="Calibri" w:cs="Times New Roman"/>
      <w:b/>
      <w:bCs/>
      <w:lang w:val="x-none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A90946"/>
    <w:pPr>
      <w:ind w:left="720"/>
      <w:contextualSpacing/>
    </w:pPr>
    <w:rPr>
      <w:lang w:val="x-none"/>
    </w:rPr>
  </w:style>
  <w:style w:type="paragraph" w:customStyle="1" w:styleId="a5">
    <w:name w:val="Прижатый влево"/>
    <w:basedOn w:val="a"/>
    <w:next w:val="a"/>
    <w:uiPriority w:val="99"/>
    <w:rsid w:val="00A909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A90946"/>
    <w:pPr>
      <w:spacing w:after="120" w:line="240" w:lineRule="auto"/>
      <w:ind w:left="283"/>
    </w:pPr>
    <w:rPr>
      <w:rFonts w:ascii="Times New Roman" w:hAnsi="Times New Roman"/>
      <w:sz w:val="24"/>
      <w:szCs w:val="20"/>
      <w:lang w:val="x-none"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A90946"/>
    <w:rPr>
      <w:rFonts w:ascii="Times New Roman" w:eastAsia="Calibri" w:hAnsi="Times New Roman" w:cs="Times New Roman"/>
      <w:sz w:val="24"/>
      <w:szCs w:val="20"/>
      <w:lang w:val="x-none" w:eastAsia="ru-RU"/>
    </w:rPr>
  </w:style>
  <w:style w:type="paragraph" w:styleId="a8">
    <w:name w:val="Subtitle"/>
    <w:basedOn w:val="a"/>
    <w:link w:val="a9"/>
    <w:uiPriority w:val="99"/>
    <w:qFormat/>
    <w:rsid w:val="00A90946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ru-RU"/>
    </w:rPr>
  </w:style>
  <w:style w:type="character" w:customStyle="1" w:styleId="a9">
    <w:name w:val="Подзаголовок Знак"/>
    <w:basedOn w:val="a0"/>
    <w:link w:val="a8"/>
    <w:uiPriority w:val="99"/>
    <w:rsid w:val="00A90946"/>
    <w:rPr>
      <w:rFonts w:ascii="Times New Roman" w:eastAsia="Calibri" w:hAnsi="Times New Roman" w:cs="Times New Roman"/>
      <w:b/>
      <w:sz w:val="28"/>
      <w:szCs w:val="20"/>
      <w:lang w:val="x-none" w:eastAsia="ru-RU"/>
    </w:rPr>
  </w:style>
  <w:style w:type="paragraph" w:styleId="aa">
    <w:name w:val="header"/>
    <w:basedOn w:val="a"/>
    <w:link w:val="ab"/>
    <w:uiPriority w:val="99"/>
    <w:rsid w:val="00A9094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A90946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c">
    <w:name w:val="footer"/>
    <w:basedOn w:val="a"/>
    <w:link w:val="ad"/>
    <w:uiPriority w:val="99"/>
    <w:rsid w:val="00A90946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A90946"/>
    <w:rPr>
      <w:rFonts w:ascii="Calibri" w:eastAsia="Calibri" w:hAnsi="Calibri" w:cs="Times New Roman"/>
      <w:sz w:val="20"/>
      <w:szCs w:val="20"/>
      <w:lang w:val="x-none" w:eastAsia="x-none"/>
    </w:rPr>
  </w:style>
  <w:style w:type="table" w:styleId="ae">
    <w:name w:val="Table Grid"/>
    <w:basedOn w:val="a1"/>
    <w:uiPriority w:val="99"/>
    <w:rsid w:val="00A909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rsid w:val="00A9094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16"/>
      <w:szCs w:val="20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90946"/>
    <w:rPr>
      <w:rFonts w:ascii="Times New Roman" w:eastAsia="Calibri" w:hAnsi="Times New Roman" w:cs="Times New Roman"/>
      <w:sz w:val="16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rsid w:val="00A9094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0"/>
      <w:szCs w:val="20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90946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af">
    <w:name w:val="+Заголовок"/>
    <w:basedOn w:val="a"/>
    <w:uiPriority w:val="99"/>
    <w:rsid w:val="00A90946"/>
    <w:pPr>
      <w:spacing w:after="0" w:line="240" w:lineRule="auto"/>
      <w:jc w:val="center"/>
    </w:pPr>
    <w:rPr>
      <w:rFonts w:ascii="Tahoma" w:hAnsi="Tahoma" w:cs="Tahoma"/>
      <w:b/>
      <w:caps/>
      <w:szCs w:val="24"/>
      <w:lang w:eastAsia="ru-RU"/>
    </w:rPr>
  </w:style>
  <w:style w:type="paragraph" w:customStyle="1" w:styleId="Default">
    <w:name w:val="Default"/>
    <w:uiPriority w:val="99"/>
    <w:rsid w:val="00A909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909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3">
    <w:name w:val="Основной текст (3)_"/>
    <w:link w:val="34"/>
    <w:uiPriority w:val="99"/>
    <w:locked/>
    <w:rsid w:val="00A90946"/>
    <w:rPr>
      <w:rFonts w:ascii="Times New Roman" w:hAnsi="Times New Roman"/>
      <w:b/>
      <w:sz w:val="28"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A90946"/>
    <w:pPr>
      <w:widowControl w:val="0"/>
      <w:shd w:val="clear" w:color="auto" w:fill="FFFFFF"/>
      <w:spacing w:after="0" w:line="240" w:lineRule="atLeast"/>
    </w:pPr>
    <w:rPr>
      <w:rFonts w:ascii="Times New Roman" w:eastAsiaTheme="minorHAnsi" w:hAnsi="Times New Roman" w:cstheme="minorBidi"/>
      <w:b/>
      <w:sz w:val="28"/>
    </w:rPr>
  </w:style>
  <w:style w:type="character" w:customStyle="1" w:styleId="21">
    <w:name w:val="Основной текст (2)_"/>
    <w:link w:val="22"/>
    <w:uiPriority w:val="99"/>
    <w:locked/>
    <w:rsid w:val="00A90946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A90946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ascii="Times New Roman" w:eastAsiaTheme="minorHAnsi" w:hAnsi="Times New Roman" w:cstheme="minorBidi"/>
      <w:sz w:val="28"/>
    </w:rPr>
  </w:style>
  <w:style w:type="paragraph" w:styleId="af0">
    <w:name w:val="Body Text"/>
    <w:basedOn w:val="a"/>
    <w:link w:val="af1"/>
    <w:uiPriority w:val="99"/>
    <w:semiHidden/>
    <w:rsid w:val="00A90946"/>
    <w:pPr>
      <w:spacing w:after="120"/>
    </w:pPr>
    <w:rPr>
      <w:sz w:val="20"/>
      <w:szCs w:val="20"/>
      <w:lang w:val="x-none" w:eastAsia="x-none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A9094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f2">
    <w:name w:val="page number"/>
    <w:uiPriority w:val="99"/>
    <w:rsid w:val="00A90946"/>
    <w:rPr>
      <w:rFonts w:cs="Times New Roman"/>
    </w:rPr>
  </w:style>
  <w:style w:type="paragraph" w:styleId="af3">
    <w:name w:val="Normal (Web)"/>
    <w:basedOn w:val="a"/>
    <w:uiPriority w:val="99"/>
    <w:unhideWhenUsed/>
    <w:rsid w:val="00A909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annotation reference"/>
    <w:uiPriority w:val="99"/>
    <w:semiHidden/>
    <w:unhideWhenUsed/>
    <w:rsid w:val="00A90946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A90946"/>
    <w:rPr>
      <w:sz w:val="20"/>
      <w:szCs w:val="20"/>
      <w:lang w:val="x-none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A90946"/>
    <w:rPr>
      <w:rFonts w:ascii="Calibri" w:eastAsia="Calibri" w:hAnsi="Calibri" w:cs="Times New Roman"/>
      <w:sz w:val="20"/>
      <w:szCs w:val="20"/>
      <w:lang w:val="x-none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0946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A90946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9">
    <w:name w:val="Balloon Text"/>
    <w:basedOn w:val="a"/>
    <w:link w:val="afa"/>
    <w:uiPriority w:val="99"/>
    <w:semiHidden/>
    <w:unhideWhenUsed/>
    <w:rsid w:val="00A90946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fa">
    <w:name w:val="Текст выноски Знак"/>
    <w:basedOn w:val="a0"/>
    <w:link w:val="af9"/>
    <w:uiPriority w:val="99"/>
    <w:semiHidden/>
    <w:rsid w:val="00A90946"/>
    <w:rPr>
      <w:rFonts w:ascii="Segoe UI" w:eastAsia="Calibri" w:hAnsi="Segoe UI" w:cs="Times New Roman"/>
      <w:sz w:val="18"/>
      <w:szCs w:val="18"/>
      <w:lang w:val="x-none"/>
    </w:rPr>
  </w:style>
  <w:style w:type="character" w:styleId="afb">
    <w:name w:val="Emphasis"/>
    <w:uiPriority w:val="99"/>
    <w:qFormat/>
    <w:rsid w:val="00A90946"/>
    <w:rPr>
      <w:rFonts w:cs="Times New Roman"/>
      <w:i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A90946"/>
    <w:rPr>
      <w:rFonts w:ascii="Calibri" w:eastAsia="Calibri" w:hAnsi="Calibri" w:cs="Times New Roman"/>
      <w:lang w:val="x-none"/>
    </w:rPr>
  </w:style>
  <w:style w:type="paragraph" w:customStyle="1" w:styleId="msonormal0">
    <w:name w:val="msonormal"/>
    <w:basedOn w:val="a"/>
    <w:uiPriority w:val="99"/>
    <w:rsid w:val="002622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2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23</Pages>
  <Words>5618</Words>
  <Characters>32029</Characters>
  <Application>Microsoft Office Word</Application>
  <DocSecurity>0</DocSecurity>
  <Lines>266</Lines>
  <Paragraphs>75</Paragraphs>
  <ScaleCrop>false</ScaleCrop>
  <Company/>
  <LinksUpToDate>false</LinksUpToDate>
  <CharactersWithSpaces>37572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2023-05-02T10:20:00Z</dcterms:created>
  <dcterms:modified xsi:type="dcterms:W3CDTF">2023-05-03T08:10:00Z</dcterms:modified>
</cp:coreProperties>
</file>