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D651A2" w:rsidRPr="003C4DB8" w:rsidRDefault="00D651A2" w:rsidP="003C4DB8">
      <w:pPr>
        <w:spacing w:after="0" w:line="240" w:lineRule="auto"/>
        <w:ind w:left="5812"/>
        <w:rPr>
          <w:rFonts w:ascii="Times New Roman" w:eastAsia="Calibri" w:hAnsi="Times New Roman"/>
          <w:sz w:val="28"/>
          <w:szCs w:val="28"/>
        </w:rPr>
      </w:pPr>
      <w:r w:rsidRPr="00D651A2">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2A3B1E" w:rsidRDefault="0015783C" w:rsidP="0015783C">
      <w:pPr>
        <w:ind w:firstLine="540"/>
        <w:jc w:val="center"/>
        <w:rPr>
          <w:rFonts w:ascii="Times New Roman" w:hAnsi="Times New Roman"/>
          <w:b/>
          <w:color w:val="000000"/>
          <w:sz w:val="28"/>
          <w:szCs w:val="28"/>
        </w:rPr>
      </w:pPr>
      <w:r w:rsidRPr="002A3B1E">
        <w:rPr>
          <w:rFonts w:ascii="Times New Roman" w:hAnsi="Times New Roman"/>
          <w:b/>
          <w:sz w:val="28"/>
          <w:szCs w:val="28"/>
        </w:rPr>
        <w:t xml:space="preserve">ОУДБ.03 ИНОСТРАННЫЙ ЯЗЫК </w:t>
      </w:r>
    </w:p>
    <w:p w:rsidR="0015783C" w:rsidRDefault="0015783C" w:rsidP="0015783C">
      <w:pPr>
        <w:ind w:firstLine="540"/>
        <w:jc w:val="center"/>
        <w:rPr>
          <w:rFonts w:ascii="Times New Roman" w:hAnsi="Times New Roman"/>
          <w:color w:val="000000"/>
          <w:sz w:val="28"/>
          <w:szCs w:val="28"/>
        </w:rPr>
      </w:pPr>
    </w:p>
    <w:p w:rsidR="0015783C" w:rsidRDefault="00E449DC" w:rsidP="0015783C">
      <w:pPr>
        <w:jc w:val="center"/>
        <w:rPr>
          <w:rFonts w:ascii="Times New Roman" w:hAnsi="Times New Roman"/>
          <w:sz w:val="28"/>
          <w:szCs w:val="28"/>
        </w:rPr>
      </w:pPr>
      <w:r>
        <w:rPr>
          <w:rFonts w:ascii="Times New Roman" w:hAnsi="Times New Roman"/>
          <w:sz w:val="28"/>
          <w:szCs w:val="28"/>
        </w:rPr>
        <w:t>43.02.12</w:t>
      </w:r>
      <w:r w:rsidR="0015783C" w:rsidRPr="00B2163E">
        <w:rPr>
          <w:rFonts w:ascii="Times New Roman" w:hAnsi="Times New Roman"/>
          <w:sz w:val="28"/>
          <w:szCs w:val="28"/>
        </w:rPr>
        <w:t xml:space="preserve"> </w:t>
      </w:r>
      <w:r w:rsidR="00C0628B">
        <w:rPr>
          <w:rFonts w:ascii="Times New Roman" w:hAnsi="Times New Roman"/>
          <w:sz w:val="28"/>
          <w:szCs w:val="28"/>
        </w:rPr>
        <w:t>Технология Эстетических услуг</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360638" w:rsidRPr="003C4DB8" w:rsidRDefault="00360638"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Default="003320C4" w:rsidP="002122D1">
      <w:pPr>
        <w:pStyle w:val="ConsPlusTitle"/>
        <w:ind w:left="426"/>
        <w:jc w:val="both"/>
        <w:rPr>
          <w:b w:val="0"/>
          <w:sz w:val="28"/>
          <w:szCs w:val="28"/>
        </w:rPr>
      </w:pPr>
    </w:p>
    <w:p w:rsidR="00A0752E" w:rsidRPr="002122D1" w:rsidRDefault="00A0752E"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9C46EA">
        <w:rPr>
          <w:rFonts w:ascii="Times New Roman" w:hAnsi="Times New Roman"/>
          <w:color w:val="000000"/>
          <w:sz w:val="28"/>
          <w:szCs w:val="28"/>
        </w:rPr>
        <w:t>и</w:t>
      </w:r>
      <w:r w:rsidRPr="002122D1">
        <w:rPr>
          <w:rFonts w:ascii="Times New Roman" w:hAnsi="Times New Roman"/>
          <w:color w:val="000000"/>
          <w:sz w:val="28"/>
          <w:szCs w:val="28"/>
        </w:rPr>
        <w:t xml:space="preserve">: </w:t>
      </w:r>
    </w:p>
    <w:p w:rsidR="006A6639" w:rsidRPr="002122D1" w:rsidRDefault="009C46EA"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Макарова Е.В.</w:t>
      </w:r>
      <w:r w:rsidR="006A6639" w:rsidRPr="002122D1">
        <w:rPr>
          <w:rFonts w:ascii="Times New Roman" w:hAnsi="Times New Roman"/>
          <w:color w:val="000000"/>
          <w:sz w:val="28"/>
          <w:szCs w:val="28"/>
        </w:rPr>
        <w:t>,</w:t>
      </w:r>
      <w:r>
        <w:rPr>
          <w:rFonts w:ascii="Times New Roman" w:hAnsi="Times New Roman"/>
          <w:color w:val="000000"/>
          <w:sz w:val="28"/>
          <w:szCs w:val="28"/>
        </w:rPr>
        <w:t xml:space="preserve"> Хрусталева Ю.Г.,</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D651A2">
        <w:rPr>
          <w:rFonts w:ascii="Times New Roman" w:eastAsia="Calibri" w:hAnsi="Times New Roman"/>
          <w:sz w:val="28"/>
          <w:szCs w:val="28"/>
        </w:rPr>
        <w:t xml:space="preserve"> г</w:t>
      </w:r>
      <w:r w:rsidR="00D651A2" w:rsidRPr="00D651A2">
        <w:rPr>
          <w:rFonts w:ascii="Times New Roman" w:eastAsia="Calibri" w:hAnsi="Times New Roman"/>
          <w:sz w:val="28"/>
          <w:szCs w:val="28"/>
        </w:rPr>
        <w:t>., протокол № 1 от 31.08.2022 г.</w:t>
      </w:r>
      <w:bookmarkStart w:id="0" w:name="_GoBack"/>
      <w:bookmarkEnd w:id="0"/>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043359" w:rsidP="00F47BC3">
            <w:pPr>
              <w:spacing w:after="240" w:line="240" w:lineRule="auto"/>
              <w:jc w:val="center"/>
              <w:rPr>
                <w:rFonts w:ascii="Times New Roman" w:hAnsi="Times New Roman"/>
                <w:b/>
                <w:sz w:val="28"/>
                <w:szCs w:val="28"/>
              </w:rPr>
            </w:pPr>
            <w:r>
              <w:rPr>
                <w:rFonts w:ascii="Times New Roman" w:hAnsi="Times New Roman"/>
                <w:b/>
                <w:sz w:val="28"/>
                <w:szCs w:val="28"/>
              </w:rPr>
              <w:t>7</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8E6C99" w:rsidP="00043359">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8E6C99" w:rsidP="00F47BC3">
            <w:pPr>
              <w:spacing w:after="240" w:line="240" w:lineRule="auto"/>
              <w:jc w:val="center"/>
              <w:rPr>
                <w:rFonts w:ascii="Times New Roman" w:hAnsi="Times New Roman"/>
                <w:b/>
                <w:sz w:val="28"/>
                <w:szCs w:val="28"/>
              </w:rPr>
            </w:pPr>
            <w:r>
              <w:rPr>
                <w:rFonts w:ascii="Times New Roman" w:hAnsi="Times New Roman"/>
                <w:b/>
                <w:sz w:val="28"/>
                <w:szCs w:val="28"/>
              </w:rPr>
              <w:t>20</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15783C" w:rsidP="0015783C">
      <w:pPr>
        <w:suppressAutoHyphens/>
        <w:spacing w:after="0" w:line="240" w:lineRule="auto"/>
        <w:jc w:val="center"/>
        <w:rPr>
          <w:rFonts w:ascii="Times New Roman" w:hAnsi="Times New Roman"/>
          <w:b/>
          <w:sz w:val="28"/>
          <w:szCs w:val="28"/>
        </w:rPr>
      </w:pPr>
      <w:r w:rsidRPr="0015783C">
        <w:rPr>
          <w:rFonts w:ascii="Times New Roman" w:hAnsi="Times New Roman"/>
          <w:b/>
          <w:sz w:val="28"/>
          <w:szCs w:val="28"/>
        </w:rPr>
        <w:t>ОУДБ.03 ИНОСТРАННЫЙ ЯЗЫК</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A96D58" w:rsidRPr="00F47BC3" w:rsidRDefault="00457FB3" w:rsidP="0031262B">
      <w:pPr>
        <w:jc w:val="both"/>
        <w:rPr>
          <w:rStyle w:val="FontStyle368"/>
          <w:sz w:val="28"/>
          <w:szCs w:val="28"/>
        </w:rPr>
      </w:pPr>
      <w:r w:rsidRPr="00457FB3">
        <w:rPr>
          <w:rFonts w:ascii="Times New Roman" w:hAnsi="Times New Roman"/>
          <w:sz w:val="28"/>
          <w:szCs w:val="28"/>
        </w:rPr>
        <w:tab/>
      </w:r>
      <w:r w:rsidR="00A96D58"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 xml:space="preserve">ОУДБ.03 Иностранный язык </w:t>
      </w:r>
      <w:r w:rsidR="00A96D58"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004FD2">
        <w:rPr>
          <w:rFonts w:ascii="Times New Roman" w:hAnsi="Times New Roman"/>
          <w:sz w:val="28"/>
          <w:szCs w:val="28"/>
        </w:rPr>
        <w:t>43.02.12</w:t>
      </w:r>
      <w:r w:rsidR="00004FD2" w:rsidRPr="00B2163E">
        <w:rPr>
          <w:rFonts w:ascii="Times New Roman" w:hAnsi="Times New Roman"/>
          <w:sz w:val="28"/>
          <w:szCs w:val="28"/>
        </w:rPr>
        <w:t xml:space="preserve"> </w:t>
      </w:r>
      <w:r w:rsidR="00004FD2">
        <w:rPr>
          <w:rFonts w:ascii="Times New Roman" w:hAnsi="Times New Roman"/>
          <w:sz w:val="28"/>
          <w:szCs w:val="28"/>
        </w:rPr>
        <w:t>Технология Эстетических услуг</w:t>
      </w:r>
      <w:r w:rsidR="0015783C">
        <w:rPr>
          <w:rFonts w:ascii="Times New Roman" w:hAnsi="Times New Roman"/>
          <w:sz w:val="28"/>
          <w:szCs w:val="28"/>
        </w:rPr>
        <w:t>.</w:t>
      </w:r>
    </w:p>
    <w:p w:rsidR="00A96D58" w:rsidRPr="00F47BC3" w:rsidRDefault="00A96D58" w:rsidP="0015783C">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F47BC3">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705CCD">
        <w:rPr>
          <w:rFonts w:ascii="Times New Roman" w:hAnsi="Times New Roman"/>
          <w:sz w:val="28"/>
          <w:szCs w:val="28"/>
        </w:rPr>
        <w:t>, ОП.10 Организация туристической индустрии,  ОП.11 Планирование профессиональной карьеры.</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lastRenderedPageBreak/>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 xml:space="preserve">обеспечение </w:t>
      </w:r>
    </w:p>
    <w:p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rsidR="004B50C0" w:rsidRPr="00B14A70" w:rsidRDefault="004B50C0" w:rsidP="004B50C0">
      <w:pPr>
        <w:pStyle w:val="ConsPlusCell"/>
        <w:numPr>
          <w:ilvl w:val="0"/>
          <w:numId w:val="17"/>
        </w:numPr>
        <w:rPr>
          <w:rFonts w:ascii="Times New Roman" w:hAnsi="Times New Roman" w:cs="Times New Roman"/>
          <w:sz w:val="28"/>
          <w:szCs w:val="28"/>
        </w:rPr>
      </w:pPr>
      <w:r w:rsidRPr="00B14A70">
        <w:rPr>
          <w:rFonts w:ascii="Times New Roman" w:hAnsi="Times New Roman" w:cs="Times New Roman"/>
          <w:sz w:val="28"/>
          <w:szCs w:val="28"/>
        </w:rPr>
        <w:t>Афанасьева О.В. Английский язык. 10 кл. - М.: «Просвещен</w:t>
      </w:r>
      <w:r>
        <w:rPr>
          <w:rFonts w:ascii="Times New Roman" w:hAnsi="Times New Roman" w:cs="Times New Roman"/>
          <w:sz w:val="28"/>
          <w:szCs w:val="28"/>
        </w:rPr>
        <w:t>ие», 2017</w:t>
      </w:r>
      <w:r w:rsidRPr="00B14A70">
        <w:rPr>
          <w:rFonts w:ascii="Times New Roman" w:hAnsi="Times New Roman" w:cs="Times New Roman"/>
          <w:sz w:val="28"/>
          <w:szCs w:val="28"/>
        </w:rPr>
        <w:t>.</w:t>
      </w:r>
    </w:p>
    <w:p w:rsidR="004B50C0" w:rsidRDefault="004B50C0" w:rsidP="004B50C0">
      <w:pPr>
        <w:pStyle w:val="ConsPlusCell"/>
        <w:numPr>
          <w:ilvl w:val="0"/>
          <w:numId w:val="17"/>
        </w:numPr>
        <w:rPr>
          <w:rFonts w:ascii="Times New Roman" w:hAnsi="Times New Roman" w:cs="Times New Roman"/>
          <w:sz w:val="24"/>
          <w:szCs w:val="24"/>
        </w:rPr>
      </w:pPr>
      <w:r w:rsidRPr="00B14A70">
        <w:rPr>
          <w:rFonts w:ascii="Times New Roman" w:hAnsi="Times New Roman" w:cs="Times New Roman"/>
          <w:sz w:val="28"/>
          <w:szCs w:val="28"/>
        </w:rPr>
        <w:t>Афанасьева О.В. Английский язык. 11 кл. - М.: «Просвещение», 2017.</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rsidR="004B50C0" w:rsidRPr="00B14A70" w:rsidRDefault="004B50C0" w:rsidP="004B50C0">
      <w:pPr>
        <w:pStyle w:val="ConsPlusCell"/>
        <w:numPr>
          <w:ilvl w:val="0"/>
          <w:numId w:val="18"/>
        </w:numPr>
        <w:rPr>
          <w:rFonts w:ascii="Times New Roman" w:hAnsi="Times New Roman" w:cs="Times New Roman"/>
          <w:sz w:val="28"/>
          <w:szCs w:val="28"/>
        </w:rPr>
      </w:pPr>
      <w:r w:rsidRPr="00B14A70">
        <w:rPr>
          <w:rFonts w:ascii="Times New Roman" w:hAnsi="Times New Roman" w:cs="Times New Roman"/>
          <w:bCs/>
          <w:sz w:val="28"/>
          <w:szCs w:val="28"/>
          <w:shd w:val="clear" w:color="auto" w:fill="FFFFFF"/>
        </w:rPr>
        <w:t>Английский язык</w:t>
      </w:r>
      <w:r>
        <w:rPr>
          <w:rFonts w:ascii="Times New Roman" w:hAnsi="Times New Roman" w:cs="Times New Roman"/>
          <w:sz w:val="28"/>
          <w:szCs w:val="28"/>
          <w:shd w:val="clear" w:color="auto" w:fill="FFFFFF"/>
        </w:rPr>
        <w:t>: учеб.</w:t>
      </w:r>
      <w:r w:rsidRPr="00B14A70">
        <w:rPr>
          <w:rFonts w:ascii="Times New Roman" w:hAnsi="Times New Roman" w:cs="Times New Roman"/>
          <w:sz w:val="28"/>
          <w:szCs w:val="28"/>
          <w:shd w:val="clear" w:color="auto" w:fill="FFFFFF"/>
        </w:rPr>
        <w:t>пособие / З.В. Маньковская. — М. : ИНФРА-М, 2017.</w:t>
      </w:r>
    </w:p>
    <w:p w:rsidR="004B50C0" w:rsidRPr="00CC6FC4" w:rsidRDefault="004B50C0" w:rsidP="004B50C0">
      <w:pPr>
        <w:pStyle w:val="Standard"/>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14A70">
        <w:rPr>
          <w:sz w:val="28"/>
          <w:szCs w:val="28"/>
          <w:shd w:val="clear" w:color="auto" w:fill="FFFFFF"/>
        </w:rPr>
        <w:t>Английский язык: Учебник / Восковская А.С., Карпова Т.А. - Рн/Д:Феникс,</w:t>
      </w:r>
      <w:r>
        <w:rPr>
          <w:sz w:val="28"/>
          <w:szCs w:val="28"/>
          <w:shd w:val="clear" w:color="auto" w:fill="FFFFFF"/>
        </w:rPr>
        <w:t xml:space="preserve"> 2018.</w:t>
      </w:r>
    </w:p>
    <w:p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p>
    <w:p w:rsidR="004B50C0" w:rsidRPr="00E97D5D" w:rsidRDefault="004B50C0" w:rsidP="004B50C0">
      <w:pPr>
        <w:pStyle w:val="Standard"/>
        <w:shd w:val="clear" w:color="auto" w:fill="FFFFFF"/>
        <w:spacing w:line="322" w:lineRule="exact"/>
        <w:rPr>
          <w:color w:val="000000"/>
          <w:sz w:val="28"/>
          <w:szCs w:val="28"/>
        </w:rPr>
      </w:pPr>
      <w:r>
        <w:rPr>
          <w:color w:val="000000"/>
          <w:sz w:val="28"/>
          <w:szCs w:val="28"/>
        </w:rPr>
        <w:t>1.</w:t>
      </w:r>
      <w:hyperlink r:id="rId8" w:history="1">
        <w:r w:rsidR="00457FB3" w:rsidRPr="009C46AA">
          <w:rPr>
            <w:rStyle w:val="a6"/>
            <w:sz w:val="28"/>
            <w:szCs w:val="28"/>
          </w:rPr>
          <w:t>www.britishcouncil.org/japan-trenduk-ukcities.htm</w:t>
        </w:r>
      </w:hyperlink>
    </w:p>
    <w:p w:rsidR="004B50C0" w:rsidRDefault="004B50C0" w:rsidP="004B50C0">
      <w:pPr>
        <w:pStyle w:val="Standard"/>
        <w:rPr>
          <w:color w:val="000000"/>
          <w:spacing w:val="-2"/>
          <w:sz w:val="28"/>
          <w:szCs w:val="28"/>
        </w:rPr>
      </w:pPr>
      <w:r>
        <w:rPr>
          <w:color w:val="000000"/>
          <w:spacing w:val="-2"/>
          <w:sz w:val="28"/>
          <w:szCs w:val="28"/>
        </w:rPr>
        <w:t>2.</w:t>
      </w:r>
      <w:r w:rsidRPr="00E97D5D">
        <w:rPr>
          <w:color w:val="000000"/>
          <w:spacing w:val="-2"/>
          <w:sz w:val="28"/>
          <w:szCs w:val="28"/>
        </w:rPr>
        <w:t xml:space="preserve">www.lingvo-online.ru (более 30 англо-русских, русско-английских и толковых словарей общей и отраслевой лексики). </w:t>
      </w:r>
      <w:r>
        <w:rPr>
          <w:color w:val="000000"/>
          <w:spacing w:val="-2"/>
          <w:sz w:val="28"/>
          <w:szCs w:val="28"/>
        </w:rPr>
        <w:t>3.</w:t>
      </w:r>
      <w:r w:rsidRPr="00E97D5D">
        <w:rPr>
          <w:color w:val="000000"/>
          <w:spacing w:val="-2"/>
          <w:sz w:val="28"/>
          <w:szCs w:val="28"/>
        </w:rPr>
        <w:t>www.macmillandictionary.com/dictionary/british/enjoy (</w:t>
      </w:r>
      <w:r>
        <w:rPr>
          <w:color w:val="000000"/>
          <w:spacing w:val="-2"/>
          <w:sz w:val="28"/>
          <w:szCs w:val="28"/>
        </w:rPr>
        <w:t>MacmillanDictionary с возможно</w:t>
      </w:r>
      <w:r w:rsidRPr="00E97D5D">
        <w:rPr>
          <w:color w:val="000000"/>
          <w:spacing w:val="-2"/>
          <w:sz w:val="28"/>
          <w:szCs w:val="28"/>
        </w:rPr>
        <w:t>стью прослушать произношение слов).</w:t>
      </w:r>
    </w:p>
    <w:p w:rsidR="004B50C0" w:rsidRDefault="004B50C0" w:rsidP="004B50C0">
      <w:pPr>
        <w:pStyle w:val="Standard"/>
        <w:rPr>
          <w:color w:val="000000"/>
          <w:spacing w:val="-2"/>
          <w:sz w:val="28"/>
          <w:szCs w:val="28"/>
        </w:rPr>
      </w:pPr>
      <w:r>
        <w:rPr>
          <w:color w:val="000000"/>
          <w:spacing w:val="-2"/>
          <w:sz w:val="28"/>
          <w:szCs w:val="28"/>
        </w:rPr>
        <w:t>4.</w:t>
      </w:r>
      <w:r w:rsidRPr="00E97D5D">
        <w:rPr>
          <w:color w:val="000000"/>
          <w:spacing w:val="-2"/>
          <w:sz w:val="28"/>
          <w:szCs w:val="28"/>
        </w:rPr>
        <w:t xml:space="preserve"> www.britannica.com (энциклопедия «Британника»). </w:t>
      </w:r>
    </w:p>
    <w:p w:rsidR="004B50C0" w:rsidRPr="00E97D5D" w:rsidRDefault="004B50C0" w:rsidP="004B50C0">
      <w:pPr>
        <w:pStyle w:val="Standard"/>
        <w:rPr>
          <w:lang w:val="en-US"/>
        </w:rPr>
      </w:pPr>
      <w:r w:rsidRPr="00E97D5D">
        <w:rPr>
          <w:color w:val="000000"/>
          <w:spacing w:val="-2"/>
          <w:sz w:val="28"/>
          <w:szCs w:val="28"/>
          <w:lang w:val="en-US"/>
        </w:rPr>
        <w:t>5.www.ldoceonline.com (Longman Dictionary of Contemporary English).</w:t>
      </w:r>
    </w:p>
    <w:p w:rsidR="000E0E1C" w:rsidRPr="004B50C0" w:rsidRDefault="000E0E1C" w:rsidP="00710374">
      <w:pPr>
        <w:spacing w:after="0" w:line="240" w:lineRule="auto"/>
        <w:jc w:val="both"/>
        <w:rPr>
          <w:rFonts w:ascii="Times New Roman" w:hAnsi="Times New Roman"/>
          <w:sz w:val="28"/>
          <w:szCs w:val="28"/>
          <w:highlight w:val="yellow"/>
          <w:lang w:val="en-US"/>
        </w:rPr>
      </w:pPr>
    </w:p>
    <w:p w:rsidR="0033461F" w:rsidRPr="004B50C0" w:rsidRDefault="0033461F" w:rsidP="00710374">
      <w:pPr>
        <w:spacing w:after="0" w:line="240" w:lineRule="auto"/>
        <w:ind w:firstLine="709"/>
        <w:jc w:val="both"/>
        <w:rPr>
          <w:rFonts w:ascii="Times New Roman" w:hAnsi="Times New Roman"/>
          <w:sz w:val="28"/>
          <w:szCs w:val="28"/>
          <w:lang w:val="en-US"/>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D8017A">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w:t>
      </w:r>
      <w:r w:rsidR="005A21CB" w:rsidRPr="00710374">
        <w:rPr>
          <w:rFonts w:ascii="Times New Roman" w:hAnsi="Times New Roman"/>
          <w:sz w:val="28"/>
          <w:szCs w:val="28"/>
        </w:rPr>
        <w:lastRenderedPageBreak/>
        <w:t xml:space="preserve">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Pr="00EA161F"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8E6C99"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EA161F"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w:t>
            </w:r>
            <w:r w:rsidRPr="00EA161F">
              <w:rPr>
                <w:rFonts w:ascii="Times New Roman" w:hAnsi="Times New Roman"/>
                <w:sz w:val="28"/>
                <w:szCs w:val="28"/>
              </w:rPr>
              <w:lastRenderedPageBreak/>
              <w:t xml:space="preserve">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lastRenderedPageBreak/>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Соблюдающий в своей деятельности этические принципы честности, открытости, противодейсвия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lastRenderedPageBreak/>
              <w:t>Готовый к профессиональному 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802F69">
      <w:pPr>
        <w:pStyle w:val="af3"/>
        <w:shd w:val="clear" w:color="auto" w:fill="FFFFFF"/>
        <w:spacing w:before="0" w:beforeAutospacing="0" w:after="0" w:afterAutospacing="0"/>
        <w:jc w:val="both"/>
        <w:rPr>
          <w:b/>
          <w:color w:val="000000"/>
          <w:sz w:val="28"/>
          <w:szCs w:val="28"/>
        </w:rPr>
      </w:pPr>
    </w:p>
    <w:p w:rsidR="005D3EA4" w:rsidRDefault="005D3EA4" w:rsidP="005D3EA4">
      <w:pPr>
        <w:pStyle w:val="af3"/>
        <w:shd w:val="clear" w:color="auto" w:fill="FFFFFF"/>
        <w:spacing w:before="0" w:beforeAutospacing="0" w:after="0" w:afterAutospacing="0"/>
        <w:jc w:val="both"/>
        <w:rPr>
          <w:i/>
          <w:color w:val="FF0000"/>
          <w:sz w:val="28"/>
          <w:szCs w:val="28"/>
        </w:rPr>
      </w:pPr>
      <w:r>
        <w:rPr>
          <w:b/>
          <w:color w:val="000000"/>
          <w:sz w:val="28"/>
          <w:szCs w:val="28"/>
        </w:rPr>
        <w:t>а также</w:t>
      </w:r>
    </w:p>
    <w:p w:rsidR="002A50D2" w:rsidRPr="002A50D2" w:rsidRDefault="002A50D2" w:rsidP="005D3EA4">
      <w:pPr>
        <w:spacing w:line="240" w:lineRule="auto"/>
        <w:jc w:val="both"/>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5D3EA4">
      <w:pPr>
        <w:spacing w:line="240" w:lineRule="auto"/>
        <w:jc w:val="both"/>
        <w:rPr>
          <w:rFonts w:ascii="Times New Roman" w:hAnsi="Times New Roman"/>
          <w:sz w:val="28"/>
          <w:szCs w:val="28"/>
        </w:rPr>
      </w:pPr>
      <w:bookmarkStart w:id="2" w:name="sub_10"/>
      <w:bookmarkEnd w:id="1"/>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82170" w:rsidRPr="002A50D2" w:rsidRDefault="00A82170" w:rsidP="005D3EA4">
      <w:pPr>
        <w:spacing w:line="240" w:lineRule="auto"/>
        <w:jc w:val="both"/>
        <w:rPr>
          <w:rFonts w:ascii="Times New Roman" w:hAnsi="Times New Roman"/>
          <w:sz w:val="28"/>
          <w:szCs w:val="28"/>
        </w:rPr>
      </w:pPr>
      <w:bookmarkStart w:id="3" w:name="sub_13"/>
      <w:bookmarkEnd w:id="2"/>
      <w:r w:rsidRPr="002A50D2">
        <w:rPr>
          <w:rFonts w:ascii="Times New Roman" w:hAnsi="Times New Roman"/>
          <w:sz w:val="28"/>
          <w:szCs w:val="28"/>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5D3EA4">
      <w:pPr>
        <w:spacing w:line="240" w:lineRule="auto"/>
        <w:jc w:val="both"/>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5D3EA4">
      <w:pPr>
        <w:spacing w:line="240" w:lineRule="auto"/>
        <w:jc w:val="both"/>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5D3EA4">
      <w:pPr>
        <w:spacing w:line="240" w:lineRule="auto"/>
        <w:jc w:val="both"/>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5D3EA4">
      <w:pPr>
        <w:spacing w:line="240" w:lineRule="auto"/>
        <w:jc w:val="both"/>
        <w:rPr>
          <w:rFonts w:ascii="Times New Roman" w:hAnsi="Times New Roman"/>
          <w:sz w:val="28"/>
          <w:szCs w:val="28"/>
        </w:rPr>
      </w:pPr>
      <w:bookmarkStart w:id="7" w:name="sub_18"/>
      <w:bookmarkEnd w:id="6"/>
      <w:r w:rsidRPr="002A50D2">
        <w:rPr>
          <w:rFonts w:ascii="Times New Roman" w:hAnsi="Times New Roman"/>
          <w:sz w:val="28"/>
          <w:szCs w:val="28"/>
        </w:rPr>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5D3EA4">
      <w:pPr>
        <w:spacing w:line="240" w:lineRule="auto"/>
        <w:jc w:val="both"/>
        <w:rPr>
          <w:rFonts w:ascii="Times New Roman" w:hAnsi="Times New Roman"/>
          <w:sz w:val="28"/>
          <w:szCs w:val="28"/>
        </w:rPr>
      </w:pPr>
      <w:bookmarkStart w:id="8" w:name="sub_19"/>
      <w:bookmarkEnd w:id="7"/>
      <w:r w:rsidRPr="002A50D2">
        <w:rPr>
          <w:rFonts w:ascii="Times New Roman" w:hAnsi="Times New Roman"/>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5D3EA4" w:rsidRPr="005D3EA4" w:rsidRDefault="00A82170" w:rsidP="005D3EA4">
      <w:pPr>
        <w:spacing w:line="240" w:lineRule="auto"/>
        <w:jc w:val="both"/>
        <w:rPr>
          <w:rFonts w:ascii="Times New Roman" w:hAnsi="Times New Roman"/>
          <w:sz w:val="28"/>
          <w:szCs w:val="28"/>
        </w:rPr>
      </w:pPr>
      <w:bookmarkStart w:id="9" w:name="sub_20"/>
      <w:bookmarkEnd w:id="8"/>
      <w:r w:rsidRPr="002A50D2">
        <w:rPr>
          <w:rFonts w:ascii="Times New Roman" w:hAnsi="Times New Roman"/>
          <w:sz w:val="28"/>
          <w:szCs w:val="28"/>
        </w:rPr>
        <w:lastRenderedPageBreak/>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bookmarkEnd w:id="9"/>
    </w:p>
    <w:p w:rsidR="00F56F8D" w:rsidRPr="005D3EA4" w:rsidRDefault="005D3EA4" w:rsidP="005D3EA4">
      <w:pPr>
        <w:pStyle w:val="af3"/>
        <w:shd w:val="clear" w:color="auto" w:fill="FFFFFF"/>
        <w:spacing w:before="0" w:beforeAutospacing="0" w:after="0" w:afterAutospacing="0"/>
        <w:jc w:val="both"/>
        <w:rPr>
          <w:i/>
          <w:color w:val="000000"/>
          <w:sz w:val="28"/>
          <w:szCs w:val="28"/>
        </w:rPr>
      </w:pPr>
      <w:r w:rsidRPr="005D3EA4">
        <w:rPr>
          <w:b/>
          <w:i/>
          <w:color w:val="000000"/>
          <w:sz w:val="28"/>
          <w:szCs w:val="28"/>
        </w:rPr>
        <w:t>метапредметных:</w:t>
      </w:r>
      <w:r w:rsidR="00EB1A67" w:rsidRPr="005D3EA4">
        <w:rPr>
          <w:i/>
          <w:color w:val="000000"/>
          <w:sz w:val="28"/>
          <w:szCs w:val="28"/>
        </w:rPr>
        <w:t xml:space="preserve"> </w:t>
      </w:r>
      <w:bookmarkStart w:id="10" w:name="sub_27"/>
    </w:p>
    <w:p w:rsidR="005D3EA4" w:rsidRDefault="005D3EA4" w:rsidP="005D3EA4">
      <w:pPr>
        <w:pStyle w:val="af3"/>
        <w:shd w:val="clear" w:color="auto" w:fill="FFFFFF"/>
        <w:spacing w:before="0" w:beforeAutospacing="0" w:after="0" w:afterAutospacing="0"/>
        <w:jc w:val="both"/>
        <w:rPr>
          <w:color w:val="000000"/>
          <w:sz w:val="28"/>
          <w:szCs w:val="28"/>
        </w:rPr>
      </w:pPr>
    </w:p>
    <w:p w:rsidR="00F56F8D" w:rsidRPr="00F56F8D" w:rsidRDefault="00F56F8D" w:rsidP="005D3EA4">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5D3EA4">
      <w:pPr>
        <w:spacing w:line="240" w:lineRule="auto"/>
        <w:jc w:val="both"/>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5D3EA4">
      <w:pPr>
        <w:spacing w:line="240" w:lineRule="auto"/>
        <w:jc w:val="both"/>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5D3EA4">
      <w:pPr>
        <w:spacing w:line="240" w:lineRule="auto"/>
        <w:jc w:val="both"/>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5D3EA4">
      <w:pPr>
        <w:spacing w:line="240" w:lineRule="auto"/>
        <w:jc w:val="both"/>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F56F8D" w:rsidRPr="005676E3" w:rsidRDefault="00F56F8D" w:rsidP="005D3EA4">
      <w:pPr>
        <w:pStyle w:val="af3"/>
        <w:shd w:val="clear" w:color="auto" w:fill="FFFFFF"/>
        <w:spacing w:before="0" w:beforeAutospacing="0" w:after="0" w:afterAutospacing="0"/>
        <w:jc w:val="both"/>
        <w:rPr>
          <w:b/>
          <w:color w:val="000000"/>
          <w:sz w:val="28"/>
          <w:szCs w:val="28"/>
        </w:rPr>
      </w:pPr>
    </w:p>
    <w:p w:rsidR="00EA161F" w:rsidRPr="005676E3" w:rsidRDefault="00EA161F" w:rsidP="005D3EA4">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p>
    <w:p w:rsidR="005D3EA4" w:rsidRPr="00196D53" w:rsidRDefault="005D3EA4" w:rsidP="005D3EA4">
      <w:pPr>
        <w:pStyle w:val="af3"/>
        <w:shd w:val="clear" w:color="auto" w:fill="FFFFFF"/>
        <w:suppressAutoHyphens/>
        <w:autoSpaceDN w:val="0"/>
        <w:spacing w:before="0" w:beforeAutospacing="0" w:after="0" w:afterAutospacing="0"/>
        <w:jc w:val="both"/>
        <w:textAlignment w:val="baseline"/>
        <w:rPr>
          <w:color w:val="000000"/>
          <w:sz w:val="28"/>
          <w:szCs w:val="28"/>
        </w:rPr>
      </w:pPr>
    </w:p>
    <w:p w:rsidR="005D3EA4" w:rsidRPr="005D3EA4" w:rsidRDefault="005D3EA4" w:rsidP="005D3EA4">
      <w:pPr>
        <w:pStyle w:val="af3"/>
        <w:shd w:val="clear" w:color="auto" w:fill="FFFFFF"/>
        <w:suppressAutoHyphens/>
        <w:autoSpaceDN w:val="0"/>
        <w:spacing w:before="0" w:beforeAutospacing="0" w:after="0" w:afterAutospacing="0"/>
        <w:contextualSpacing/>
        <w:jc w:val="both"/>
        <w:textAlignment w:val="baseline"/>
        <w:rPr>
          <w:b/>
          <w:i/>
          <w:color w:val="000000"/>
          <w:sz w:val="28"/>
          <w:szCs w:val="28"/>
        </w:rPr>
      </w:pPr>
      <w:r w:rsidRPr="005D3EA4">
        <w:rPr>
          <w:b/>
          <w:i/>
          <w:color w:val="000000"/>
          <w:sz w:val="28"/>
          <w:szCs w:val="28"/>
        </w:rPr>
        <w:t>предметных:</w:t>
      </w:r>
    </w:p>
    <w:p w:rsidR="00705CCD"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lastRenderedPageBreak/>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p>
    <w:p w:rsidR="005D3EA4" w:rsidRPr="00196D53" w:rsidRDefault="005D3EA4" w:rsidP="005D3EA4">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p>
    <w:p w:rsidR="00EA161F" w:rsidRPr="005676E3" w:rsidRDefault="00EA161F" w:rsidP="005D3EA4">
      <w:pPr>
        <w:pStyle w:val="af3"/>
        <w:shd w:val="clear" w:color="auto" w:fill="FFFFFF"/>
        <w:spacing w:before="0" w:beforeAutospacing="0" w:after="0" w:afterAutospacing="0"/>
        <w:jc w:val="both"/>
        <w:rPr>
          <w:i/>
          <w:color w:val="000000"/>
          <w:sz w:val="28"/>
          <w:szCs w:val="28"/>
        </w:rPr>
      </w:pPr>
      <w:r w:rsidRPr="005676E3">
        <w:rPr>
          <w:i/>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5D3EA4">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словарем) иностранных текстов общей  направленности</w:t>
      </w:r>
    </w:p>
    <w:p w:rsidR="00EA161F" w:rsidRPr="00196D53"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5D3EA4">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9"/>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r w:rsidRPr="000124AA">
              <w:rPr>
                <w:rStyle w:val="af4"/>
                <w:i w:val="0"/>
                <w:iCs w:val="0"/>
              </w:rPr>
              <w:t>тремиться</w:t>
            </w:r>
            <w:r w:rsidRPr="000124AA">
              <w:t>к совершенствованию собственной речи. Развивать</w:t>
            </w:r>
            <w:r w:rsidRPr="000124AA">
              <w:rPr>
                <w:rStyle w:val="af4"/>
                <w:i w:val="0"/>
                <w:iCs w:val="0"/>
              </w:rPr>
              <w:t xml:space="preserve"> уважение </w:t>
            </w:r>
            <w:r w:rsidRPr="000124AA">
              <w:t>к немецкому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Великобритания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w:t>
            </w:r>
            <w:r w:rsidRPr="000124AA">
              <w:lastRenderedPageBreak/>
              <w:t xml:space="preserve">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известного; ставить вопросы к </w:t>
            </w:r>
            <w:r w:rsidRPr="000124AA">
              <w:lastRenderedPageBreak/>
              <w:t>тексту и искать ответы на них.</w:t>
            </w:r>
          </w:p>
        </w:tc>
      </w:tr>
      <w:tr w:rsidR="00705756" w:rsidRPr="000124AA" w:rsidTr="00B458C2">
        <w:trPr>
          <w:trHeight w:val="329"/>
        </w:trPr>
        <w:tc>
          <w:tcPr>
            <w:tcW w:w="875"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lastRenderedPageBreak/>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p>
        </w:tc>
        <w:tc>
          <w:tcPr>
            <w:tcW w:w="1312" w:type="pct"/>
            <w:tcBorders>
              <w:left w:val="single" w:sz="4" w:space="0" w:color="000000"/>
            </w:tcBorders>
            <w:shd w:val="clear" w:color="auto" w:fill="auto"/>
            <w:tcMar>
              <w:top w:w="0" w:type="dxa"/>
              <w:left w:w="108" w:type="dxa"/>
              <w:bottom w:w="0" w:type="dxa"/>
              <w:right w:w="108" w:type="dxa"/>
            </w:tcMar>
          </w:tcPr>
          <w:p w:rsidR="00705756" w:rsidRPr="000124AA" w:rsidRDefault="00705756" w:rsidP="0051527A">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w:t>
            </w:r>
            <w:r w:rsidR="0051527A">
              <w:t>англо</w:t>
            </w:r>
            <w:r w:rsidRPr="000124AA">
              <w:t>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531"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r w:rsidR="00AB277C"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AB277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0C5AB3">
            <w:pPr>
              <w:pStyle w:val="Textbody"/>
              <w:widowControl w:val="0"/>
              <w:spacing w:after="0"/>
            </w:pP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0C5AB3">
            <w:pPr>
              <w:pStyle w:val="Standard"/>
            </w:pP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277C" w:rsidRPr="000124AA" w:rsidRDefault="00AB277C" w:rsidP="000C5AB3">
            <w:pPr>
              <w:pStyle w:val="Standard"/>
              <w:autoSpaceDE w:val="0"/>
            </w:pP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A82170" w:rsidP="004B50C0">
            <w:pPr>
              <w:spacing w:after="0" w:line="240" w:lineRule="auto"/>
              <w:rPr>
                <w:rFonts w:ascii="Times New Roman" w:hAnsi="Times New Roman"/>
                <w:sz w:val="28"/>
                <w:szCs w:val="28"/>
              </w:rPr>
            </w:pPr>
            <w:r w:rsidRPr="00C65E29">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387"/>
        </w:trPr>
        <w:tc>
          <w:tcPr>
            <w:tcW w:w="6804" w:type="dxa"/>
          </w:tcPr>
          <w:p w:rsidR="00710374" w:rsidRPr="004F1A6E" w:rsidRDefault="00700213" w:rsidP="004B50C0">
            <w:pPr>
              <w:pStyle w:val="Style253"/>
              <w:widowControl/>
              <w:spacing w:line="240" w:lineRule="auto"/>
              <w:rPr>
                <w:rStyle w:val="FontStyle368"/>
                <w:sz w:val="28"/>
                <w:szCs w:val="28"/>
              </w:rPr>
            </w:pPr>
            <w:r w:rsidRPr="004F1A6E">
              <w:rPr>
                <w:rStyle w:val="FontStyle368"/>
                <w:sz w:val="28"/>
                <w:szCs w:val="28"/>
              </w:rPr>
              <w:t>К</w:t>
            </w:r>
            <w:r w:rsidR="00710374" w:rsidRPr="004F1A6E">
              <w:rPr>
                <w:rStyle w:val="FontStyle368"/>
                <w:sz w:val="28"/>
                <w:szCs w:val="28"/>
              </w:rPr>
              <w:t>онсультации</w:t>
            </w:r>
          </w:p>
        </w:tc>
        <w:tc>
          <w:tcPr>
            <w:tcW w:w="2552" w:type="dxa"/>
            <w:vAlign w:val="center"/>
          </w:tcPr>
          <w:p w:rsidR="00710374" w:rsidRPr="00C65E29" w:rsidRDefault="004F1A6E"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710374" w:rsidRPr="00C65E29" w:rsidTr="004B50C0">
        <w:trPr>
          <w:cantSplit/>
          <w:trHeight w:val="20"/>
        </w:trPr>
        <w:tc>
          <w:tcPr>
            <w:tcW w:w="6804" w:type="dxa"/>
          </w:tcPr>
          <w:p w:rsidR="00710374" w:rsidRPr="00217B9F" w:rsidRDefault="000635D8" w:rsidP="000635D8">
            <w:pPr>
              <w:pStyle w:val="Style253"/>
              <w:widowControl/>
              <w:spacing w:line="240" w:lineRule="auto"/>
              <w:rPr>
                <w:rStyle w:val="FontStyle368"/>
                <w:sz w:val="28"/>
                <w:szCs w:val="28"/>
              </w:rPr>
            </w:pPr>
            <w:r w:rsidRPr="00217B9F">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4F1A6E" w:rsidRDefault="00710374" w:rsidP="00C614B4">
            <w:pPr>
              <w:pStyle w:val="Style272"/>
              <w:widowControl/>
              <w:tabs>
                <w:tab w:val="left" w:pos="244"/>
              </w:tabs>
              <w:rPr>
                <w:rStyle w:val="FontStyle405"/>
                <w:b w:val="0"/>
                <w:sz w:val="28"/>
                <w:szCs w:val="28"/>
              </w:rPr>
            </w:pPr>
            <w:r w:rsidRPr="004F1A6E">
              <w:rPr>
                <w:rFonts w:ascii="Times New Roman" w:hAnsi="Times New Roman" w:cs="Times New Roman"/>
                <w:sz w:val="28"/>
                <w:szCs w:val="28"/>
              </w:rPr>
              <w:t xml:space="preserve">Промежуточная аттестация в форме </w:t>
            </w:r>
            <w:r w:rsidRPr="004F1A6E">
              <w:rPr>
                <w:rFonts w:ascii="Times New Roman" w:hAnsi="Times New Roman" w:cs="Times New Roman"/>
                <w:b/>
                <w:i/>
                <w:sz w:val="28"/>
                <w:szCs w:val="28"/>
              </w:rPr>
              <w:t>дифференцированного зачета</w:t>
            </w:r>
          </w:p>
        </w:tc>
        <w:tc>
          <w:tcPr>
            <w:tcW w:w="2552" w:type="dxa"/>
          </w:tcPr>
          <w:p w:rsidR="00710374" w:rsidRPr="000635D8" w:rsidRDefault="004F1A6E" w:rsidP="004B50C0">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710374">
      <w:pPr>
        <w:rPr>
          <w:rFonts w:ascii="Times New Roman" w:hAnsi="Times New Roman"/>
          <w:b/>
          <w:color w:val="FF0000"/>
          <w:sz w:val="24"/>
          <w:szCs w:val="24"/>
        </w:rPr>
      </w:pPr>
    </w:p>
    <w:p w:rsidR="0044119C" w:rsidRPr="00457FB3" w:rsidRDefault="00285368" w:rsidP="0044119C">
      <w:pPr>
        <w:spacing w:line="240" w:lineRule="auto"/>
        <w:ind w:firstLine="567"/>
        <w:jc w:val="center"/>
        <w:rPr>
          <w:rFonts w:ascii="Times New Roman" w:hAnsi="Times New Roman"/>
          <w:b/>
          <w:bCs/>
          <w:sz w:val="28"/>
          <w:szCs w:val="28"/>
          <w:lang w:val="en-US"/>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Образование в Великобритании. Введение лекси</w:t>
      </w:r>
      <w:r w:rsidR="003A0A07" w:rsidRPr="0044119C">
        <w:rPr>
          <w:bCs/>
          <w:sz w:val="28"/>
          <w:szCs w:val="28"/>
        </w:rPr>
        <w:t>ческих единиц по теме, тренировка употребления в устной и письменной речи</w:t>
      </w:r>
      <w:r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3A0A07" w:rsidRPr="0044119C">
        <w:rPr>
          <w:bCs/>
          <w:sz w:val="28"/>
          <w:szCs w:val="28"/>
        </w:rPr>
        <w:t xml:space="preserve"> «Образование в Великобритании»,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Настоящее завершённое время. Выполнение лексико-грамматических упражнений. </w:t>
      </w:r>
      <w:r w:rsidR="003A0A07" w:rsidRPr="0044119C">
        <w:rPr>
          <w:bCs/>
          <w:sz w:val="28"/>
          <w:szCs w:val="28"/>
        </w:rPr>
        <w:t>Практика устной и письменной речи.</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E5734D" w:rsidRPr="0044119C">
        <w:rPr>
          <w:bCs/>
          <w:sz w:val="28"/>
          <w:szCs w:val="28"/>
        </w:rPr>
        <w:t>, чтение, перевод, ответы на  вопросы по тексту. Практика устной и письменной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спорта.</w:t>
      </w:r>
      <w:r w:rsidR="00E5734D" w:rsidRPr="0044119C">
        <w:rPr>
          <w:rFonts w:ascii="Times New Roman" w:hAnsi="Times New Roman" w:cs="Times New Roman"/>
          <w:bCs/>
          <w:sz w:val="28"/>
          <w:szCs w:val="28"/>
        </w:rPr>
        <w:t>»Работа с текстом, чтение, перевод, пересказ.</w:t>
      </w:r>
    </w:p>
    <w:p w:rsidR="004F1A6E"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r w:rsidR="00623CD2" w:rsidRPr="00A0752E">
        <w:rPr>
          <w:bCs/>
          <w:sz w:val="28"/>
          <w:szCs w:val="28"/>
        </w:rPr>
        <w:t xml:space="preserve"> </w:t>
      </w:r>
      <w:r w:rsidRPr="0044119C">
        <w:rPr>
          <w:bCs/>
          <w:sz w:val="28"/>
          <w:szCs w:val="28"/>
        </w:rPr>
        <w:t>Работа с текстом</w:t>
      </w:r>
      <w:r w:rsidR="005217CD" w:rsidRPr="0044119C">
        <w:rPr>
          <w:bCs/>
          <w:sz w:val="28"/>
          <w:szCs w:val="28"/>
        </w:rPr>
        <w:t>, чтение, перевод, ответы на вопросы. Практика устной и письменной речи.</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Составление монолога</w:t>
      </w:r>
      <w:r w:rsidR="005217CD" w:rsidRPr="0044119C">
        <w:rPr>
          <w:bCs/>
          <w:sz w:val="28"/>
          <w:szCs w:val="28"/>
        </w:rPr>
        <w:t xml:space="preserve"> на тему «Мой день»</w:t>
      </w:r>
      <w:r w:rsidRPr="0044119C">
        <w:rPr>
          <w:bCs/>
          <w:sz w:val="28"/>
          <w:szCs w:val="28"/>
        </w:rPr>
        <w:t>.</w:t>
      </w:r>
      <w:r w:rsidR="005217CD" w:rsidRPr="0044119C">
        <w:rPr>
          <w:bCs/>
          <w:sz w:val="28"/>
          <w:szCs w:val="28"/>
        </w:rPr>
        <w:t>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глаголы.Выполнение лексико-грамматических упражнений.</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Pr="0044119C"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Словообразование.</w:t>
      </w:r>
      <w:r w:rsidR="008F4604" w:rsidRPr="0044119C">
        <w:rPr>
          <w:bCs/>
          <w:sz w:val="28"/>
          <w:szCs w:val="28"/>
        </w:rPr>
        <w:t>Выполнение лексико-грамматических упражнений. 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Pr="0044119C"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7. Великобритания</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lastRenderedPageBreak/>
        <w:t>Тема 7.1.География, государственное и политическое устройство Великобритании</w:t>
      </w:r>
      <w:r w:rsidR="005635E1" w:rsidRPr="0044119C">
        <w:rPr>
          <w:b/>
          <w:sz w:val="28"/>
          <w:szCs w:val="28"/>
        </w:rPr>
        <w:t>.</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Pr="0044119C">
        <w:rPr>
          <w:bCs/>
          <w:sz w:val="28"/>
          <w:szCs w:val="28"/>
        </w:rPr>
        <w:t xml:space="preserve">  Великобритания.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Великобритания.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Великобритания.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Инфинитив и инговая форма. Выполнение лексико-грамматических упражнений.</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Великобритания.</w:t>
      </w:r>
      <w:r w:rsidRPr="0044119C">
        <w:rPr>
          <w:sz w:val="28"/>
          <w:szCs w:val="28"/>
        </w:rPr>
        <w:t xml:space="preserve"> Государственное и политическое устройство.</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Путешествие по Лондону. Работа с текстом.</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44119C" w:rsidRPr="0044119C">
        <w:rPr>
          <w:bCs/>
          <w:sz w:val="28"/>
          <w:szCs w:val="28"/>
        </w:rPr>
        <w:t xml:space="preserve"> на тему «Путешествие по Лондону».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Pr="0044119C"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8.2.Россия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Москва-столица России. Работа с текстом</w:t>
      </w:r>
      <w:r w:rsidR="0044119C" w:rsidRPr="0044119C">
        <w:rPr>
          <w:bCs/>
          <w:sz w:val="28"/>
          <w:szCs w:val="28"/>
        </w:rPr>
        <w:t>, чтение, перевод, пересказ</w:t>
      </w:r>
      <w:r w:rsidRPr="0044119C">
        <w:rPr>
          <w:bCs/>
          <w:sz w:val="28"/>
          <w:szCs w:val="28"/>
        </w:rPr>
        <w:t>.Выполнение лексико-грамматических упражнений.</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Пути изучения немецкого языка с помощью Интернет.</w:t>
                  </w:r>
                </w:p>
              </w:tc>
            </w:tr>
            <w:tr w:rsidR="00C614B4" w:rsidRPr="00C213DE" w:rsidTr="00A82170">
              <w:tc>
                <w:tcPr>
                  <w:tcW w:w="11133" w:type="dxa"/>
                </w:tcPr>
                <w:p w:rsidR="00C614B4" w:rsidRDefault="00C614B4" w:rsidP="00802F69">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Pr>
                      <w:rFonts w:ascii="Times New Roman" w:hAnsi="Times New Roman"/>
                      <w:bCs/>
                      <w:sz w:val="28"/>
                      <w:szCs w:val="28"/>
                    </w:rPr>
                    <w:t>Лондону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История и сферы функционирования немецких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Pr>
                      <w:bCs/>
                      <w:color w:val="auto"/>
                      <w:sz w:val="28"/>
                      <w:szCs w:val="28"/>
                    </w:rPr>
                    <w:t xml:space="preserve"> Великобритании</w:t>
                  </w:r>
                </w:p>
              </w:tc>
            </w:tr>
            <w:tr w:rsidR="00C614B4" w:rsidRPr="00C213DE" w:rsidTr="00A82170">
              <w:tc>
                <w:tcPr>
                  <w:tcW w:w="11133" w:type="dxa"/>
                </w:tcPr>
                <w:p w:rsidR="00C614B4" w:rsidRPr="00C213DE" w:rsidRDefault="00C614B4" w:rsidP="00802F69">
                  <w:pPr>
                    <w:pStyle w:val="Default"/>
                    <w:autoSpaceDN/>
                    <w:ind w:left="360"/>
                    <w:jc w:val="both"/>
                    <w:rPr>
                      <w:bCs/>
                      <w:color w:val="auto"/>
                      <w:sz w:val="28"/>
                      <w:szCs w:val="28"/>
                    </w:rPr>
                  </w:pPr>
                  <w:r w:rsidRPr="00C213DE">
                    <w:rPr>
                      <w:color w:val="auto"/>
                      <w:sz w:val="28"/>
                      <w:szCs w:val="28"/>
                      <w:shd w:val="clear" w:color="auto" w:fill="FFFFFF"/>
                    </w:rPr>
                    <w:t xml:space="preserve">Роль </w:t>
                  </w:r>
                  <w:r>
                    <w:rPr>
                      <w:color w:val="auto"/>
                      <w:sz w:val="28"/>
                      <w:szCs w:val="28"/>
                      <w:shd w:val="clear" w:color="auto" w:fill="FFFFFF"/>
                    </w:rPr>
                    <w:t>английского</w:t>
                  </w:r>
                  <w:r w:rsidRPr="00C213DE">
                    <w:rPr>
                      <w:color w:val="auto"/>
                      <w:sz w:val="28"/>
                      <w:szCs w:val="28"/>
                      <w:shd w:val="clear" w:color="auto" w:fill="FFFFFF"/>
                    </w:rPr>
                    <w:t xml:space="preserve"> языка в современном мире</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анализ системы образования Великобритании и России.</w:t>
                  </w:r>
                </w:p>
              </w:tc>
            </w:tr>
            <w:tr w:rsidR="00C614B4" w:rsidRPr="00C213DE" w:rsidTr="00A82170">
              <w:tc>
                <w:tcPr>
                  <w:tcW w:w="11133" w:type="dxa"/>
                </w:tcPr>
                <w:p w:rsidR="00C614B4" w:rsidRPr="005F0DEB"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Традиции и обычаи в Великобритании. Особенности менталитета.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Pr>
                      <w:rFonts w:ascii="Times New Roman" w:hAnsi="Times New Roman"/>
                      <w:bCs/>
                      <w:sz w:val="28"/>
                      <w:szCs w:val="28"/>
                    </w:rPr>
                    <w:t>английского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фразеологические обороты в английском языке как отображе-</w:t>
                  </w:r>
                </w:p>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r>
                    <w:rPr>
                      <w:rFonts w:ascii="Times New Roman" w:hAnsi="Times New Roman"/>
                      <w:bCs/>
                      <w:sz w:val="28"/>
                      <w:szCs w:val="28"/>
                    </w:rPr>
                    <w:t xml:space="preserve">ние культуры, быта, традиций народа страны изучаемого языка  </w:t>
                  </w:r>
                </w:p>
              </w:tc>
            </w:tr>
            <w:tr w:rsidR="00C614B4" w:rsidRPr="00C213DE" w:rsidTr="00A82170">
              <w:tc>
                <w:tcPr>
                  <w:tcW w:w="11133" w:type="dxa"/>
                </w:tcPr>
                <w:p w:rsidR="00C614B4" w:rsidRPr="000124AA"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0124AA">
                    <w:rPr>
                      <w:rFonts w:ascii="Times New Roman" w:hAnsi="Times New Roman"/>
                      <w:bCs/>
                      <w:sz w:val="28"/>
                      <w:szCs w:val="28"/>
                    </w:rPr>
                    <w:t>Великие люди Великобритании (писатели, композиторы, изобретатели).</w:t>
                  </w:r>
                </w:p>
              </w:tc>
            </w:tr>
            <w:tr w:rsidR="00C614B4" w:rsidRPr="00C213DE" w:rsidTr="00A82170">
              <w:tc>
                <w:tcPr>
                  <w:tcW w:w="11133" w:type="dxa"/>
                </w:tcPr>
                <w:p w:rsidR="00C614B4" w:rsidRPr="00C213DE" w:rsidRDefault="00C614B4" w:rsidP="00802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Pr="005F0DEB">
                    <w:rPr>
                      <w:rFonts w:ascii="Times New Roman" w:hAnsi="Times New Roman"/>
                      <w:bCs/>
                      <w:sz w:val="28"/>
                      <w:szCs w:val="28"/>
                    </w:rPr>
                    <w:t>Великобритании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Pr="005F0DEB">
                    <w:rPr>
                      <w:rFonts w:ascii="Times New Roman" w:hAnsi="Times New Roman"/>
                      <w:bCs/>
                      <w:sz w:val="28"/>
                      <w:szCs w:val="28"/>
                    </w:rPr>
                    <w:t>Великобритании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Pr="005F0DEB">
                    <w:rPr>
                      <w:rFonts w:ascii="Times New Roman" w:hAnsi="Times New Roman"/>
                      <w:bCs/>
                      <w:sz w:val="28"/>
                      <w:szCs w:val="28"/>
                    </w:rPr>
                    <w:t>Великобритании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Немцы и русские глазами друг друга.</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Отражение ментальности</w:t>
                  </w:r>
                  <w:r>
                    <w:rPr>
                      <w:rFonts w:ascii="Times New Roman" w:hAnsi="Times New Roman"/>
                      <w:sz w:val="28"/>
                      <w:szCs w:val="28"/>
                      <w:shd w:val="clear" w:color="auto" w:fill="FFFFFF"/>
                    </w:rPr>
                    <w:t xml:space="preserve"> английского</w:t>
                  </w:r>
                  <w:r w:rsidRPr="00C213DE">
                    <w:rPr>
                      <w:rFonts w:ascii="Times New Roman" w:hAnsi="Times New Roman"/>
                      <w:sz w:val="28"/>
                      <w:szCs w:val="28"/>
                      <w:shd w:val="clear" w:color="auto" w:fill="FFFFFF"/>
                    </w:rPr>
                    <w:t xml:space="preserve"> народа в поговорках и пословицах.</w:t>
                  </w:r>
                </w:p>
              </w:tc>
            </w:tr>
            <w:tr w:rsidR="00C614B4" w:rsidRPr="00C213DE" w:rsidTr="00A82170">
              <w:tc>
                <w:tcPr>
                  <w:tcW w:w="11133" w:type="dxa"/>
                </w:tcPr>
                <w:p w:rsidR="00C614B4" w:rsidRPr="00C213DE" w:rsidRDefault="00C614B4" w:rsidP="00802F69">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Pr="005F0DEB">
                    <w:rPr>
                      <w:rFonts w:ascii="Times New Roman" w:hAnsi="Times New Roman"/>
                      <w:bCs/>
                      <w:sz w:val="28"/>
                      <w:szCs w:val="28"/>
                    </w:rPr>
                    <w:t>Великобритании</w:t>
                  </w:r>
                  <w:r w:rsidRPr="00C213DE">
                    <w:rPr>
                      <w:rFonts w:ascii="Times New Roman" w:hAnsi="Times New Roman"/>
                      <w:sz w:val="28"/>
                      <w:szCs w:val="28"/>
                      <w:shd w:val="clear" w:color="auto" w:fill="FFFFFF"/>
                    </w:rPr>
                    <w:t>.</w:t>
                  </w:r>
                </w:p>
              </w:tc>
            </w:tr>
          </w:tbl>
          <w:p w:rsidR="00C614B4" w:rsidRPr="00C213DE" w:rsidRDefault="00C614B4" w:rsidP="00C614B4">
            <w:pPr>
              <w:spacing w:after="0" w:line="240" w:lineRule="auto"/>
              <w:rPr>
                <w:rFonts w:ascii="Times New Roman" w:hAnsi="Times New Roman"/>
              </w:rPr>
            </w:pPr>
          </w:p>
        </w:tc>
      </w:tr>
    </w:tbl>
    <w:p w:rsidR="00C614B4" w:rsidRPr="00C213DE" w:rsidRDefault="00C614B4" w:rsidP="00C614B4">
      <w:pPr>
        <w:pStyle w:val="Default"/>
        <w:jc w:val="both"/>
        <w:rPr>
          <w:rFonts w:eastAsia="SchoolBookCSanPin-Regular"/>
          <w:b/>
          <w:bCs/>
          <w:color w:val="auto"/>
          <w:sz w:val="28"/>
          <w:szCs w:val="28"/>
        </w:rPr>
      </w:pPr>
    </w:p>
    <w:p w:rsidR="00C64441" w:rsidRDefault="00C64441" w:rsidP="001752CD">
      <w:pPr>
        <w:jc w:val="center"/>
        <w:rPr>
          <w:rFonts w:ascii="Times New Roman" w:hAnsi="Times New Roman"/>
          <w:b/>
          <w:sz w:val="24"/>
          <w:szCs w:val="24"/>
        </w:rPr>
      </w:pPr>
    </w:p>
    <w:p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543EBF">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457FB3">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уро</w:t>
            </w:r>
            <w:r w:rsidR="00457FB3">
              <w:rPr>
                <w:b/>
                <w:bCs/>
                <w:sz w:val="28"/>
                <w:szCs w:val="28"/>
                <w:lang w:val="en-US"/>
              </w:rPr>
              <w:t>-</w:t>
            </w:r>
            <w:r w:rsidRPr="00802F69">
              <w:rPr>
                <w:b/>
                <w:bCs/>
                <w:sz w:val="28"/>
                <w:szCs w:val="28"/>
              </w:rPr>
              <w:t>ков</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457FB3">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2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4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Образование в Великобритании.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Настоящее завершённое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2.1.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w:t>
            </w:r>
            <w:r w:rsidRPr="00802F69">
              <w:rPr>
                <w:bCs/>
                <w:sz w:val="28"/>
                <w:szCs w:val="28"/>
              </w:rPr>
              <w:lastRenderedPageBreak/>
              <w:t>одежда</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090002">
              <w:rPr>
                <w:rFonts w:ascii="Times New Roman" w:hAnsi="Times New Roman"/>
                <w:color w:val="000000"/>
                <w:sz w:val="28"/>
                <w:szCs w:val="28"/>
              </w:rPr>
              <w:t>,10</w:t>
            </w:r>
            <w:r w:rsidRPr="00802F69">
              <w:rPr>
                <w:rFonts w:ascii="Times New Roman" w:hAnsi="Times New Roman"/>
                <w:color w:val="000000"/>
                <w:sz w:val="28"/>
                <w:szCs w:val="28"/>
              </w:rPr>
              <w:t xml:space="preserve">. Формы учебной деятельности обучающихся </w:t>
            </w:r>
            <w:r w:rsidRPr="00802F69">
              <w:rPr>
                <w:rFonts w:ascii="Times New Roman" w:hAnsi="Times New Roman"/>
                <w:color w:val="000000"/>
                <w:sz w:val="28"/>
                <w:szCs w:val="28"/>
              </w:rPr>
              <w:lastRenderedPageBreak/>
              <w:t>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7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7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7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sidR="00090002">
              <w:rPr>
                <w:rFonts w:ascii="Times New Roman" w:hAnsi="Times New Roman"/>
                <w:color w:val="000000"/>
                <w:sz w:val="28"/>
                <w:szCs w:val="28"/>
              </w:rPr>
              <w:t>,10</w:t>
            </w:r>
            <w:r w:rsidRPr="00802F69">
              <w:rPr>
                <w:rFonts w:ascii="Times New Roman" w:hAnsi="Times New Roman"/>
                <w:color w:val="000000"/>
                <w:sz w:val="28"/>
                <w:szCs w:val="28"/>
              </w:rPr>
              <w:t>.</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5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3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2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4.  Искусство в стране изучаемого языка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0"/>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ED3F6C">
              <w:rPr>
                <w:rFonts w:ascii="Times New Roman" w:hAnsi="Times New Roman"/>
                <w:color w:val="000000"/>
                <w:sz w:val="28"/>
                <w:szCs w:val="28"/>
              </w:rPr>
              <w:t>10,</w:t>
            </w:r>
            <w:r w:rsidRPr="00802F69">
              <w:rPr>
                <w:rFonts w:ascii="Times New Roman" w:hAnsi="Times New Roman"/>
                <w:color w:val="000000"/>
                <w:sz w:val="28"/>
                <w:szCs w:val="28"/>
              </w:rPr>
              <w:t>11.</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обучающихся </w:t>
            </w:r>
            <w:r w:rsidRPr="00802F69">
              <w:rPr>
                <w:rFonts w:ascii="Times New Roman" w:hAnsi="Times New Roman"/>
                <w:color w:val="000000"/>
                <w:sz w:val="28"/>
                <w:szCs w:val="28"/>
              </w:rPr>
              <w:lastRenderedPageBreak/>
              <w:t>на уроке: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33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gridAfter w:val="1"/>
          <w:wAfter w:w="14" w:type="pct"/>
          <w:trHeight w:val="32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В</w:t>
            </w:r>
            <w:r w:rsidRPr="00802F69">
              <w:rPr>
                <w:bCs/>
                <w:sz w:val="28"/>
                <w:szCs w:val="28"/>
              </w:rPr>
              <w:t xml:space="preserve">ыдающиеся деятели страны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2,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w:t>
            </w:r>
            <w:r w:rsidRPr="00802F69">
              <w:rPr>
                <w:rFonts w:ascii="Times New Roman" w:hAnsi="Times New Roman"/>
                <w:color w:val="000000"/>
                <w:sz w:val="28"/>
                <w:szCs w:val="28"/>
              </w:rPr>
              <w:lastRenderedPageBreak/>
              <w:t>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7. Великобритания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Тема 7.1.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География, государственное и политическое устройство Великобритании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Лекция.</w:t>
            </w:r>
            <w:r w:rsidRPr="00802F69">
              <w:rPr>
                <w:bCs/>
                <w:sz w:val="28"/>
                <w:szCs w:val="28"/>
              </w:rPr>
              <w:t xml:space="preserve">  Великобритания. Географическое положение.</w:t>
            </w:r>
            <w:r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Великобритания. 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Великобритания. Климат.  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инговая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Великобритания.</w:t>
            </w:r>
            <w:r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Путешествия,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исследовательская, </w:t>
            </w:r>
            <w:r w:rsidRPr="00802F69">
              <w:rPr>
                <w:rFonts w:ascii="Times New Roman" w:hAnsi="Times New Roman"/>
                <w:color w:val="000000"/>
                <w:sz w:val="28"/>
                <w:szCs w:val="28"/>
              </w:rPr>
              <w:lastRenderedPageBreak/>
              <w:t>практическая, проектная, 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Путешествие по Лондону.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i/>
                <w:sz w:val="28"/>
                <w:szCs w:val="28"/>
              </w:rPr>
            </w:pPr>
            <w:r w:rsidRPr="00802F69">
              <w:rPr>
                <w:rFonts w:ascii="Times New Roman" w:hAnsi="Times New Roman"/>
                <w:b/>
                <w:sz w:val="28"/>
                <w:szCs w:val="28"/>
              </w:rPr>
              <w:t>В том числе:</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самостоятельной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82170"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Л</w:t>
            </w:r>
            <w:r w:rsidR="00705756" w:rsidRPr="00802F69">
              <w:rPr>
                <w:rFonts w:ascii="Times New Roman" w:hAnsi="Times New Roman"/>
                <w:b/>
                <w:sz w:val="28"/>
                <w:szCs w:val="28"/>
              </w:rPr>
              <w:t>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117</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3903D2" w:rsidP="003903D2">
      <w:pPr>
        <w:tabs>
          <w:tab w:val="left" w:pos="5310"/>
        </w:tabs>
        <w:spacing w:after="0" w:line="240" w:lineRule="auto"/>
        <w:rPr>
          <w:rFonts w:ascii="Times New Roman" w:hAnsi="Times New Roman"/>
          <w:b/>
          <w:bCs/>
          <w:sz w:val="28"/>
          <w:szCs w:val="28"/>
        </w:rPr>
      </w:pPr>
      <w:r>
        <w:rPr>
          <w:rFonts w:ascii="Times New Roman" w:hAnsi="Times New Roman"/>
          <w:b/>
          <w:bCs/>
          <w:sz w:val="28"/>
          <w:szCs w:val="28"/>
        </w:rPr>
        <w:tab/>
      </w: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B89" w:rsidRDefault="00841B89" w:rsidP="00A93707">
      <w:pPr>
        <w:spacing w:after="0" w:line="240" w:lineRule="auto"/>
      </w:pPr>
      <w:r>
        <w:separator/>
      </w:r>
    </w:p>
  </w:endnote>
  <w:endnote w:type="continuationSeparator" w:id="0">
    <w:p w:rsidR="00841B89" w:rsidRDefault="00841B89"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sdtPr>
    <w:sdtEndPr/>
    <w:sdtContent>
      <w:p w:rsidR="00A82170" w:rsidRDefault="00A82170">
        <w:pPr>
          <w:pStyle w:val="ab"/>
          <w:jc w:val="right"/>
        </w:pPr>
        <w:r>
          <w:fldChar w:fldCharType="begin"/>
        </w:r>
        <w:r>
          <w:instrText>PAGE   \* MERGEFORMAT</w:instrText>
        </w:r>
        <w:r>
          <w:fldChar w:fldCharType="separate"/>
        </w:r>
        <w:r w:rsidR="00D651A2">
          <w:rPr>
            <w:noProof/>
          </w:rPr>
          <w:t>2</w:t>
        </w:r>
        <w:r>
          <w:rPr>
            <w:noProof/>
          </w:rPr>
          <w:fldChar w:fldCharType="end"/>
        </w:r>
      </w:p>
    </w:sdtContent>
  </w:sdt>
  <w:p w:rsidR="00A82170" w:rsidRDefault="00A8217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B89" w:rsidRDefault="00841B89" w:rsidP="00A93707">
      <w:pPr>
        <w:spacing w:after="0" w:line="240" w:lineRule="auto"/>
      </w:pPr>
      <w:r>
        <w:separator/>
      </w:r>
    </w:p>
  </w:footnote>
  <w:footnote w:type="continuationSeparator" w:id="0">
    <w:p w:rsidR="00841B89" w:rsidRDefault="00841B89"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4FD2"/>
    <w:rsid w:val="0000747D"/>
    <w:rsid w:val="0001167E"/>
    <w:rsid w:val="000125AB"/>
    <w:rsid w:val="00015A2A"/>
    <w:rsid w:val="00033675"/>
    <w:rsid w:val="000370AA"/>
    <w:rsid w:val="00042896"/>
    <w:rsid w:val="00043359"/>
    <w:rsid w:val="000635D8"/>
    <w:rsid w:val="000757D5"/>
    <w:rsid w:val="00090002"/>
    <w:rsid w:val="00091794"/>
    <w:rsid w:val="000D1182"/>
    <w:rsid w:val="000D2576"/>
    <w:rsid w:val="000D460D"/>
    <w:rsid w:val="000E0E1C"/>
    <w:rsid w:val="000F41C0"/>
    <w:rsid w:val="00105FBA"/>
    <w:rsid w:val="00112C2D"/>
    <w:rsid w:val="00125CCB"/>
    <w:rsid w:val="00142F54"/>
    <w:rsid w:val="00144E88"/>
    <w:rsid w:val="00145352"/>
    <w:rsid w:val="0015783C"/>
    <w:rsid w:val="00171810"/>
    <w:rsid w:val="001752CD"/>
    <w:rsid w:val="001949AB"/>
    <w:rsid w:val="001C1B39"/>
    <w:rsid w:val="001C425D"/>
    <w:rsid w:val="001F01ED"/>
    <w:rsid w:val="001F636C"/>
    <w:rsid w:val="00200063"/>
    <w:rsid w:val="00200874"/>
    <w:rsid w:val="00202A06"/>
    <w:rsid w:val="002122D1"/>
    <w:rsid w:val="00217B9F"/>
    <w:rsid w:val="00217E22"/>
    <w:rsid w:val="0025163F"/>
    <w:rsid w:val="00262879"/>
    <w:rsid w:val="0026388C"/>
    <w:rsid w:val="00264310"/>
    <w:rsid w:val="00265F0C"/>
    <w:rsid w:val="00271A76"/>
    <w:rsid w:val="00276E97"/>
    <w:rsid w:val="00277957"/>
    <w:rsid w:val="00285368"/>
    <w:rsid w:val="00293AA1"/>
    <w:rsid w:val="002A0282"/>
    <w:rsid w:val="002A3023"/>
    <w:rsid w:val="002A50D2"/>
    <w:rsid w:val="002A7107"/>
    <w:rsid w:val="002F000E"/>
    <w:rsid w:val="0031262B"/>
    <w:rsid w:val="003320C4"/>
    <w:rsid w:val="003326C3"/>
    <w:rsid w:val="0033461F"/>
    <w:rsid w:val="00336450"/>
    <w:rsid w:val="003533F3"/>
    <w:rsid w:val="003552F2"/>
    <w:rsid w:val="00360638"/>
    <w:rsid w:val="003633DB"/>
    <w:rsid w:val="00364EE1"/>
    <w:rsid w:val="00374343"/>
    <w:rsid w:val="003903D2"/>
    <w:rsid w:val="00394CDE"/>
    <w:rsid w:val="003A0A07"/>
    <w:rsid w:val="003C4DB8"/>
    <w:rsid w:val="003F0595"/>
    <w:rsid w:val="003F6A76"/>
    <w:rsid w:val="00410961"/>
    <w:rsid w:val="004122BC"/>
    <w:rsid w:val="004336E9"/>
    <w:rsid w:val="0043758E"/>
    <w:rsid w:val="004376EE"/>
    <w:rsid w:val="00437E46"/>
    <w:rsid w:val="004404CC"/>
    <w:rsid w:val="0044119C"/>
    <w:rsid w:val="00457FB3"/>
    <w:rsid w:val="0046077A"/>
    <w:rsid w:val="0049092F"/>
    <w:rsid w:val="004A23DF"/>
    <w:rsid w:val="004A2C42"/>
    <w:rsid w:val="004B50C0"/>
    <w:rsid w:val="004D0DFA"/>
    <w:rsid w:val="004E5D93"/>
    <w:rsid w:val="004F04CC"/>
    <w:rsid w:val="004F1A6E"/>
    <w:rsid w:val="00512078"/>
    <w:rsid w:val="0051527A"/>
    <w:rsid w:val="005217CD"/>
    <w:rsid w:val="00527450"/>
    <w:rsid w:val="005343EA"/>
    <w:rsid w:val="005376C4"/>
    <w:rsid w:val="00543EBF"/>
    <w:rsid w:val="005635E1"/>
    <w:rsid w:val="005A1B51"/>
    <w:rsid w:val="005A21CB"/>
    <w:rsid w:val="005C7154"/>
    <w:rsid w:val="005D3B46"/>
    <w:rsid w:val="005D3EA4"/>
    <w:rsid w:val="005E1695"/>
    <w:rsid w:val="005E6651"/>
    <w:rsid w:val="00606036"/>
    <w:rsid w:val="00623CD2"/>
    <w:rsid w:val="00626CE6"/>
    <w:rsid w:val="00635960"/>
    <w:rsid w:val="006361B9"/>
    <w:rsid w:val="006406DA"/>
    <w:rsid w:val="00654908"/>
    <w:rsid w:val="00655E92"/>
    <w:rsid w:val="00672782"/>
    <w:rsid w:val="00697366"/>
    <w:rsid w:val="006A6639"/>
    <w:rsid w:val="006A750E"/>
    <w:rsid w:val="006B74C2"/>
    <w:rsid w:val="006C19F1"/>
    <w:rsid w:val="006C31D0"/>
    <w:rsid w:val="006D0681"/>
    <w:rsid w:val="006D6F9A"/>
    <w:rsid w:val="006E1F5A"/>
    <w:rsid w:val="00700213"/>
    <w:rsid w:val="00705756"/>
    <w:rsid w:val="00705804"/>
    <w:rsid w:val="00705CCD"/>
    <w:rsid w:val="00710374"/>
    <w:rsid w:val="0071401F"/>
    <w:rsid w:val="00720DF2"/>
    <w:rsid w:val="007238A2"/>
    <w:rsid w:val="00731D9F"/>
    <w:rsid w:val="00734EF6"/>
    <w:rsid w:val="00753B59"/>
    <w:rsid w:val="007805C3"/>
    <w:rsid w:val="007A0C21"/>
    <w:rsid w:val="007B1AB8"/>
    <w:rsid w:val="007D6833"/>
    <w:rsid w:val="007E0506"/>
    <w:rsid w:val="00802F69"/>
    <w:rsid w:val="00811A2A"/>
    <w:rsid w:val="0081353F"/>
    <w:rsid w:val="008271A1"/>
    <w:rsid w:val="0082775E"/>
    <w:rsid w:val="00831899"/>
    <w:rsid w:val="00833FC8"/>
    <w:rsid w:val="00840880"/>
    <w:rsid w:val="00841B89"/>
    <w:rsid w:val="00846BA8"/>
    <w:rsid w:val="008767AF"/>
    <w:rsid w:val="008915F3"/>
    <w:rsid w:val="00895FF1"/>
    <w:rsid w:val="008A6F29"/>
    <w:rsid w:val="008E6C99"/>
    <w:rsid w:val="008F4604"/>
    <w:rsid w:val="00913761"/>
    <w:rsid w:val="0095485B"/>
    <w:rsid w:val="00970736"/>
    <w:rsid w:val="00974768"/>
    <w:rsid w:val="009847DD"/>
    <w:rsid w:val="00986162"/>
    <w:rsid w:val="009A45CA"/>
    <w:rsid w:val="009A6C3F"/>
    <w:rsid w:val="009C46EA"/>
    <w:rsid w:val="00A005EA"/>
    <w:rsid w:val="00A0752E"/>
    <w:rsid w:val="00A47F0C"/>
    <w:rsid w:val="00A516B2"/>
    <w:rsid w:val="00A82170"/>
    <w:rsid w:val="00A93707"/>
    <w:rsid w:val="00A96D58"/>
    <w:rsid w:val="00AA0311"/>
    <w:rsid w:val="00AB166E"/>
    <w:rsid w:val="00AB277C"/>
    <w:rsid w:val="00AC2A8D"/>
    <w:rsid w:val="00AE51F5"/>
    <w:rsid w:val="00B00B58"/>
    <w:rsid w:val="00B023FF"/>
    <w:rsid w:val="00B30DB5"/>
    <w:rsid w:val="00B458C2"/>
    <w:rsid w:val="00B671C5"/>
    <w:rsid w:val="00B76EEA"/>
    <w:rsid w:val="00B974F1"/>
    <w:rsid w:val="00BC6E6C"/>
    <w:rsid w:val="00BF35D6"/>
    <w:rsid w:val="00C050B7"/>
    <w:rsid w:val="00C0628B"/>
    <w:rsid w:val="00C26C6E"/>
    <w:rsid w:val="00C46DBE"/>
    <w:rsid w:val="00C55375"/>
    <w:rsid w:val="00C614B4"/>
    <w:rsid w:val="00C64441"/>
    <w:rsid w:val="00C65133"/>
    <w:rsid w:val="00C65E29"/>
    <w:rsid w:val="00C7576A"/>
    <w:rsid w:val="00C801E3"/>
    <w:rsid w:val="00C82535"/>
    <w:rsid w:val="00C9029B"/>
    <w:rsid w:val="00C970CD"/>
    <w:rsid w:val="00CC0BB0"/>
    <w:rsid w:val="00CF1BC7"/>
    <w:rsid w:val="00D1777A"/>
    <w:rsid w:val="00D2150E"/>
    <w:rsid w:val="00D369ED"/>
    <w:rsid w:val="00D379D3"/>
    <w:rsid w:val="00D532C6"/>
    <w:rsid w:val="00D651A2"/>
    <w:rsid w:val="00D65AE5"/>
    <w:rsid w:val="00D663A4"/>
    <w:rsid w:val="00D715D3"/>
    <w:rsid w:val="00D8017A"/>
    <w:rsid w:val="00D866FC"/>
    <w:rsid w:val="00DB177C"/>
    <w:rsid w:val="00DC4634"/>
    <w:rsid w:val="00DE6AB1"/>
    <w:rsid w:val="00E20CDF"/>
    <w:rsid w:val="00E32B6C"/>
    <w:rsid w:val="00E32F0C"/>
    <w:rsid w:val="00E36F86"/>
    <w:rsid w:val="00E449DC"/>
    <w:rsid w:val="00E45079"/>
    <w:rsid w:val="00E51F9B"/>
    <w:rsid w:val="00E5674E"/>
    <w:rsid w:val="00E5734D"/>
    <w:rsid w:val="00E64795"/>
    <w:rsid w:val="00E7086D"/>
    <w:rsid w:val="00E72359"/>
    <w:rsid w:val="00E90361"/>
    <w:rsid w:val="00EA161F"/>
    <w:rsid w:val="00EA43E9"/>
    <w:rsid w:val="00EB1A67"/>
    <w:rsid w:val="00ED3F6C"/>
    <w:rsid w:val="00ED76E4"/>
    <w:rsid w:val="00EE1968"/>
    <w:rsid w:val="00EE1B2C"/>
    <w:rsid w:val="00EE7E64"/>
    <w:rsid w:val="00EF2438"/>
    <w:rsid w:val="00F00969"/>
    <w:rsid w:val="00F30B3A"/>
    <w:rsid w:val="00F31254"/>
    <w:rsid w:val="00F46A8C"/>
    <w:rsid w:val="00F47BC3"/>
    <w:rsid w:val="00F56F8D"/>
    <w:rsid w:val="00F7074E"/>
    <w:rsid w:val="00F77EF8"/>
    <w:rsid w:val="00FC0599"/>
    <w:rsid w:val="00FE7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C238"/>
  <w15:docId w15:val="{2E2EB5F5-A4D3-4035-AF86-14638822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itishcouncil.org/japan-trenduk-ukcities.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8DAEA80-2021-4217-9970-CA0DCF98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27</Pages>
  <Words>5622</Words>
  <Characters>32047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19</cp:revision>
  <cp:lastPrinted>2021-01-12T16:42:00Z</cp:lastPrinted>
  <dcterms:created xsi:type="dcterms:W3CDTF">2022-03-11T09:32:00Z</dcterms:created>
  <dcterms:modified xsi:type="dcterms:W3CDTF">2022-09-14T10:05:00Z</dcterms:modified>
</cp:coreProperties>
</file>