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EA" w:rsidRDefault="00E600EA" w:rsidP="00E600E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600EA" w:rsidRPr="00F871AA" w:rsidRDefault="00E600EA" w:rsidP="00E81E2C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E600EA" w:rsidRPr="00F871AA" w:rsidRDefault="00E600EA" w:rsidP="00E600E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59159F" w:rsidRPr="0059159F" w:rsidRDefault="0059159F" w:rsidP="0059159F">
      <w:pPr>
        <w:ind w:left="5670"/>
        <w:rPr>
          <w:rFonts w:ascii="Times New Roman" w:hAnsi="Times New Roman"/>
          <w:sz w:val="28"/>
          <w:szCs w:val="28"/>
        </w:rPr>
      </w:pPr>
      <w:r w:rsidRPr="0059159F">
        <w:rPr>
          <w:rFonts w:ascii="Times New Roman" w:hAnsi="Times New Roman"/>
          <w:sz w:val="28"/>
          <w:szCs w:val="28"/>
        </w:rPr>
        <w:t>УТВЕРЖДЕНО</w:t>
      </w:r>
    </w:p>
    <w:p w:rsidR="0059159F" w:rsidRPr="0059159F" w:rsidRDefault="0059159F" w:rsidP="0059159F">
      <w:pPr>
        <w:ind w:left="5670"/>
        <w:rPr>
          <w:rFonts w:ascii="Times New Roman" w:hAnsi="Times New Roman"/>
          <w:sz w:val="28"/>
          <w:szCs w:val="28"/>
        </w:rPr>
      </w:pPr>
      <w:r w:rsidRPr="0059159F">
        <w:rPr>
          <w:rFonts w:ascii="Times New Roman" w:hAnsi="Times New Roman"/>
          <w:sz w:val="28"/>
          <w:szCs w:val="28"/>
        </w:rPr>
        <w:t>приказом директора</w:t>
      </w:r>
    </w:p>
    <w:p w:rsidR="0059159F" w:rsidRPr="0059159F" w:rsidRDefault="0059159F" w:rsidP="0059159F">
      <w:pPr>
        <w:ind w:left="5670"/>
        <w:rPr>
          <w:rFonts w:ascii="Times New Roman" w:hAnsi="Times New Roman"/>
          <w:sz w:val="28"/>
          <w:szCs w:val="28"/>
        </w:rPr>
      </w:pPr>
      <w:r w:rsidRPr="0059159F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59159F">
        <w:rPr>
          <w:rFonts w:ascii="Times New Roman" w:hAnsi="Times New Roman"/>
          <w:sz w:val="28"/>
          <w:szCs w:val="28"/>
        </w:rPr>
        <w:t>ВО</w:t>
      </w:r>
      <w:proofErr w:type="gramEnd"/>
      <w:r w:rsidRPr="0059159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59159F" w:rsidRPr="0059159F" w:rsidRDefault="0059159F" w:rsidP="0059159F">
      <w:pPr>
        <w:ind w:left="5670"/>
        <w:rPr>
          <w:rFonts w:ascii="Times New Roman" w:hAnsi="Times New Roman"/>
          <w:sz w:val="28"/>
          <w:szCs w:val="28"/>
        </w:rPr>
      </w:pPr>
      <w:r w:rsidRPr="0059159F">
        <w:rPr>
          <w:rFonts w:ascii="Times New Roman" w:hAnsi="Times New Roman"/>
          <w:sz w:val="28"/>
          <w:szCs w:val="28"/>
        </w:rPr>
        <w:t>от 31.08.2022 № 580</w:t>
      </w:r>
    </w:p>
    <w:p w:rsidR="0059159F" w:rsidRPr="0059159F" w:rsidRDefault="0059159F" w:rsidP="0059159F">
      <w:pPr>
        <w:ind w:left="5670"/>
        <w:rPr>
          <w:rFonts w:ascii="Times New Roman" w:hAnsi="Times New Roman"/>
          <w:sz w:val="28"/>
          <w:szCs w:val="28"/>
        </w:rPr>
      </w:pPr>
      <w:r w:rsidRPr="0059159F">
        <w:rPr>
          <w:rFonts w:ascii="Times New Roman" w:hAnsi="Times New Roman"/>
          <w:sz w:val="28"/>
          <w:szCs w:val="28"/>
        </w:rPr>
        <w:t>от 22.06.2023 № 514</w:t>
      </w:r>
    </w:p>
    <w:p w:rsidR="00E81E2C" w:rsidRPr="005927FE" w:rsidRDefault="00E81E2C" w:rsidP="00E600EA">
      <w:pPr>
        <w:ind w:left="5670"/>
        <w:rPr>
          <w:rFonts w:ascii="Times New Roman" w:hAnsi="Times New Roman"/>
          <w:b/>
          <w:sz w:val="28"/>
          <w:szCs w:val="28"/>
          <w:u w:val="single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</w:p>
    <w:p w:rsidR="00E600EA" w:rsidRPr="00F871AA" w:rsidRDefault="00E600EA" w:rsidP="00E600EA">
      <w:pPr>
        <w:pStyle w:val="1"/>
        <w:ind w:left="0"/>
        <w:jc w:val="center"/>
        <w:rPr>
          <w:sz w:val="28"/>
          <w:szCs w:val="28"/>
        </w:rPr>
      </w:pPr>
    </w:p>
    <w:p w:rsidR="00E600EA" w:rsidRPr="00F871AA" w:rsidRDefault="00177A73" w:rsidP="00E600EA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E600EA" w:rsidRPr="00F871AA">
        <w:rPr>
          <w:b/>
          <w:sz w:val="28"/>
          <w:szCs w:val="28"/>
        </w:rPr>
        <w:t>ОЦЕНОЧНЫХ СРЕДСТВ</w:t>
      </w:r>
    </w:p>
    <w:p w:rsidR="00E600EA" w:rsidRPr="00F871AA" w:rsidRDefault="00E600EA" w:rsidP="00E600E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E600EA" w:rsidRPr="00F871AA" w:rsidRDefault="00E600EA" w:rsidP="00E600EA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00EA" w:rsidRDefault="00E600EA" w:rsidP="00E600EA">
      <w:pPr>
        <w:jc w:val="center"/>
        <w:rPr>
          <w:rFonts w:ascii="Times New Roman" w:hAnsi="Times New Roman"/>
          <w:b/>
          <w:sz w:val="28"/>
          <w:szCs w:val="28"/>
        </w:rPr>
      </w:pPr>
      <w:r w:rsidRPr="00E81E2C">
        <w:rPr>
          <w:rFonts w:ascii="Times New Roman" w:hAnsi="Times New Roman"/>
          <w:b/>
          <w:sz w:val="28"/>
          <w:szCs w:val="28"/>
        </w:rPr>
        <w:t>ОП.0</w:t>
      </w:r>
      <w:r w:rsidR="00B40ECD">
        <w:rPr>
          <w:rFonts w:ascii="Times New Roman" w:hAnsi="Times New Roman"/>
          <w:b/>
          <w:sz w:val="28"/>
          <w:szCs w:val="28"/>
        </w:rPr>
        <w:t>5</w:t>
      </w:r>
      <w:r w:rsidRPr="00E81E2C">
        <w:rPr>
          <w:rFonts w:ascii="Times New Roman" w:hAnsi="Times New Roman"/>
          <w:b/>
          <w:sz w:val="28"/>
          <w:szCs w:val="28"/>
        </w:rPr>
        <w:t xml:space="preserve"> РИСУНОК И ЖИВОПИСЬ</w:t>
      </w:r>
    </w:p>
    <w:p w:rsidR="00E81E2C" w:rsidRPr="00E81E2C" w:rsidRDefault="00E81E2C" w:rsidP="00E600EA">
      <w:pPr>
        <w:jc w:val="center"/>
        <w:rPr>
          <w:rFonts w:ascii="Times New Roman" w:hAnsi="Times New Roman"/>
          <w:b/>
          <w:sz w:val="28"/>
          <w:szCs w:val="28"/>
        </w:rPr>
      </w:pPr>
      <w:r w:rsidRPr="006406AB">
        <w:rPr>
          <w:rFonts w:ascii="Times New Roman" w:hAnsi="Times New Roman"/>
          <w:sz w:val="24"/>
          <w:szCs w:val="24"/>
          <w:lang w:eastAsia="ru-RU"/>
        </w:rPr>
        <w:t>специальност</w:t>
      </w:r>
      <w:r>
        <w:rPr>
          <w:rFonts w:ascii="Times New Roman" w:hAnsi="Times New Roman"/>
          <w:sz w:val="24"/>
          <w:szCs w:val="24"/>
          <w:lang w:eastAsia="ru-RU"/>
        </w:rPr>
        <w:t>ь</w:t>
      </w:r>
    </w:p>
    <w:p w:rsidR="00E81E2C" w:rsidRPr="00E81E2C" w:rsidRDefault="00E81E2C" w:rsidP="00E81E2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E81E2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43.02.12 ТЕХНОЛОГИЯ ЭСТЕТИЧЕСКИХ УСЛУГ</w:t>
      </w:r>
    </w:p>
    <w:p w:rsidR="00E600EA" w:rsidRPr="00B977C7" w:rsidRDefault="00E81E2C" w:rsidP="00E600EA">
      <w:pPr>
        <w:autoSpaceDE w:val="0"/>
        <w:autoSpaceDN w:val="0"/>
        <w:adjustRightInd w:val="0"/>
        <w:spacing w:line="360" w:lineRule="auto"/>
        <w:ind w:firstLine="5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600EA" w:rsidRPr="00F871AA" w:rsidRDefault="00E600EA" w:rsidP="00E600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F871AA" w:rsidRDefault="00E600EA" w:rsidP="00E600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F871AA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F871AA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F871AA" w:rsidRDefault="00E600EA" w:rsidP="00E6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E600EA" w:rsidRPr="00F871AA" w:rsidRDefault="00E600EA" w:rsidP="00E6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5BFFCC0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59159F">
        <w:rPr>
          <w:rFonts w:ascii="Times New Roman" w:hAnsi="Times New Roman"/>
          <w:bCs/>
          <w:sz w:val="28"/>
          <w:szCs w:val="28"/>
        </w:rPr>
        <w:t>2023</w:t>
      </w:r>
    </w:p>
    <w:p w:rsidR="00E600EA" w:rsidRDefault="00E600EA" w:rsidP="00E600E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600EA" w:rsidRPr="00F871AA" w:rsidRDefault="00E600EA" w:rsidP="00E600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E600EA" w:rsidRPr="0059159F" w:rsidRDefault="00E600EA" w:rsidP="00E600EA">
      <w:pPr>
        <w:rPr>
          <w:rFonts w:ascii="Times New Roman" w:hAnsi="Times New Roman"/>
          <w:sz w:val="28"/>
          <w:szCs w:val="28"/>
        </w:rPr>
      </w:pPr>
      <w:proofErr w:type="spellStart"/>
      <w:r w:rsidRPr="006A2C30">
        <w:rPr>
          <w:rFonts w:ascii="Times New Roman" w:hAnsi="Times New Roman"/>
          <w:sz w:val="28"/>
          <w:szCs w:val="28"/>
        </w:rPr>
        <w:t>Клинковская</w:t>
      </w:r>
      <w:proofErr w:type="spellEnd"/>
      <w:r w:rsidRPr="006A2C30">
        <w:rPr>
          <w:rFonts w:ascii="Times New Roman" w:hAnsi="Times New Roman"/>
          <w:sz w:val="28"/>
          <w:szCs w:val="28"/>
        </w:rPr>
        <w:t xml:space="preserve"> Татьяна Николаевна преподаватель БПОУ ВО «Вологодский </w:t>
      </w:r>
      <w:bookmarkStart w:id="0" w:name="_GoBack"/>
      <w:r w:rsidRPr="0059159F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59159F" w:rsidRPr="0059159F" w:rsidRDefault="0059159F" w:rsidP="005915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59159F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59159F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59159F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59159F">
        <w:rPr>
          <w:rFonts w:ascii="Times New Roman" w:hAnsi="Times New Roman"/>
          <w:sz w:val="28"/>
          <w:szCs w:val="28"/>
        </w:rPr>
        <w:t xml:space="preserve">Протокол №1 от 31.08.2022, Протокол № 11 от 19.06.2023 г. </w:t>
      </w:r>
    </w:p>
    <w:bookmarkEnd w:id="0"/>
    <w:p w:rsidR="00E600EA" w:rsidRPr="00F871AA" w:rsidRDefault="00E600EA" w:rsidP="00E600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E600EA" w:rsidRPr="00F871AA" w:rsidRDefault="00E600EA" w:rsidP="00E600E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E600EA" w:rsidRPr="009C5D5D" w:rsidRDefault="00E600EA" w:rsidP="00E600E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E81E2C" w:rsidRDefault="00177A73" w:rsidP="00E81E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 оценочных средств (Ф</w:t>
      </w:r>
      <w:r w:rsidR="00E600EA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E600EA" w:rsidRPr="00B977C7">
        <w:rPr>
          <w:rFonts w:ascii="Times New Roman" w:hAnsi="Times New Roman"/>
          <w:sz w:val="28"/>
          <w:szCs w:val="28"/>
        </w:rPr>
        <w:t>ОП.0</w:t>
      </w:r>
      <w:r w:rsidR="00B40ECD">
        <w:rPr>
          <w:rFonts w:ascii="Times New Roman" w:hAnsi="Times New Roman"/>
          <w:sz w:val="28"/>
          <w:szCs w:val="28"/>
        </w:rPr>
        <w:t>5</w:t>
      </w:r>
      <w:r w:rsidR="00E600EA" w:rsidRPr="00B977C7">
        <w:rPr>
          <w:rFonts w:ascii="Times New Roman" w:hAnsi="Times New Roman"/>
          <w:sz w:val="28"/>
          <w:szCs w:val="28"/>
        </w:rPr>
        <w:t xml:space="preserve"> РИСУНОК И ЖИВОПИСЬ</w:t>
      </w:r>
    </w:p>
    <w:p w:rsidR="00E600EA" w:rsidRPr="009C5D5D" w:rsidRDefault="00177A73" w:rsidP="00E81E2C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E600EA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</w:t>
      </w:r>
      <w:r w:rsidR="00E600EA">
        <w:rPr>
          <w:rFonts w:ascii="Times New Roman" w:hAnsi="Times New Roman"/>
          <w:sz w:val="28"/>
          <w:szCs w:val="28"/>
          <w:lang w:eastAsia="ru-RU"/>
        </w:rPr>
        <w:t xml:space="preserve">емости и промежуточной аттестации </w:t>
      </w:r>
      <w:proofErr w:type="gramStart"/>
      <w:r w:rsidR="00E600EA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E600EA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E600EA" w:rsidRPr="00B977C7" w:rsidRDefault="00177A73" w:rsidP="00E81E2C">
      <w:pPr>
        <w:autoSpaceDE w:val="0"/>
        <w:autoSpaceDN w:val="0"/>
        <w:adjustRightInd w:val="0"/>
        <w:spacing w:line="240" w:lineRule="auto"/>
        <w:ind w:firstLine="5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E600EA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E600EA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E81E2C" w:rsidRPr="00D8627B">
        <w:rPr>
          <w:rFonts w:ascii="Times New Roman" w:hAnsi="Times New Roman"/>
          <w:sz w:val="28"/>
          <w:szCs w:val="28"/>
          <w:lang w:eastAsia="ru-RU"/>
        </w:rPr>
        <w:t>43.02.12   Технология эстетических услуг</w:t>
      </w:r>
      <w:r w:rsidR="00E81E2C" w:rsidRPr="00B977C7">
        <w:rPr>
          <w:rFonts w:ascii="Times New Roman" w:hAnsi="Times New Roman"/>
          <w:sz w:val="28"/>
          <w:szCs w:val="28"/>
        </w:rPr>
        <w:t xml:space="preserve"> </w:t>
      </w:r>
      <w:r w:rsidR="00E600EA" w:rsidRPr="00B977C7">
        <w:rPr>
          <w:rFonts w:ascii="Times New Roman" w:hAnsi="Times New Roman"/>
          <w:sz w:val="28"/>
          <w:szCs w:val="28"/>
        </w:rPr>
        <w:t>по программе базовой подготовки</w:t>
      </w:r>
      <w:r w:rsidR="00E600EA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E600EA" w:rsidRPr="00B977C7">
        <w:rPr>
          <w:rFonts w:ascii="Times New Roman" w:hAnsi="Times New Roman"/>
          <w:sz w:val="28"/>
          <w:szCs w:val="28"/>
        </w:rPr>
        <w:t>ОП.010 Р</w:t>
      </w:r>
      <w:r w:rsidR="005B19A9" w:rsidRPr="00B977C7">
        <w:rPr>
          <w:rFonts w:ascii="Times New Roman" w:hAnsi="Times New Roman"/>
          <w:sz w:val="28"/>
          <w:szCs w:val="28"/>
        </w:rPr>
        <w:t>исунок и живопись</w:t>
      </w:r>
    </w:p>
    <w:p w:rsidR="00E600EA" w:rsidRPr="00F074C9" w:rsidRDefault="00E600EA" w:rsidP="00E600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600EA" w:rsidRDefault="00E600EA" w:rsidP="00E600E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E600EA" w:rsidRPr="00B977C7" w:rsidRDefault="00E600EA" w:rsidP="00E600EA">
      <w:pPr>
        <w:pStyle w:val="Style11"/>
        <w:widowControl/>
        <w:tabs>
          <w:tab w:val="left" w:pos="643"/>
        </w:tabs>
        <w:spacing w:line="240" w:lineRule="auto"/>
        <w:rPr>
          <w:sz w:val="28"/>
          <w:szCs w:val="28"/>
        </w:rPr>
      </w:pPr>
      <w:r w:rsidRPr="00B977C7">
        <w:rPr>
          <w:sz w:val="28"/>
          <w:szCs w:val="28"/>
        </w:rPr>
        <w:t>В результате освоения учебной дисциплины студент должен овладеть следующими компетенциями: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9. Быть готовым к смене технологий в профессиональной деятельности.</w:t>
      </w:r>
    </w:p>
    <w:p w:rsidR="00E600EA" w:rsidRPr="00B977C7" w:rsidRDefault="00E600EA" w:rsidP="00E600EA">
      <w:pPr>
        <w:pStyle w:val="23"/>
        <w:shd w:val="clear" w:color="auto" w:fill="auto"/>
        <w:spacing w:before="0" w:after="0" w:line="240" w:lineRule="auto"/>
        <w:ind w:firstLine="680"/>
        <w:jc w:val="left"/>
        <w:rPr>
          <w:rStyle w:val="a6"/>
          <w:b w:val="0"/>
        </w:rPr>
      </w:pP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ПК 1.3. Определять и согласовывать выбор комплекса услуг маникюра, педикюра.</w:t>
      </w:r>
    </w:p>
    <w:p w:rsidR="00E600EA" w:rsidRPr="00C9414F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14F">
        <w:rPr>
          <w:rFonts w:ascii="Times New Roman" w:hAnsi="Times New Roman"/>
          <w:sz w:val="28"/>
          <w:szCs w:val="28"/>
        </w:rPr>
        <w:t>ПК 1.4. Выполнять и контролировать все этапы технологических процессов услуг маникюра и педикюра.</w:t>
      </w:r>
    </w:p>
    <w:p w:rsidR="00E600EA" w:rsidRPr="00C9414F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14F">
        <w:rPr>
          <w:rFonts w:ascii="Times New Roman" w:hAnsi="Times New Roman"/>
          <w:sz w:val="28"/>
          <w:szCs w:val="28"/>
        </w:rPr>
        <w:t>ПК 1.5. Выполнять художественное оформление ногтей с использованием разных техник и материалов.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14F">
        <w:rPr>
          <w:rFonts w:ascii="Times New Roman" w:hAnsi="Times New Roman"/>
          <w:sz w:val="28"/>
          <w:szCs w:val="28"/>
        </w:rPr>
        <w:lastRenderedPageBreak/>
        <w:t>ПК 2.3. Определять и согласовывать</w:t>
      </w:r>
      <w:r w:rsidRPr="00B977C7">
        <w:rPr>
          <w:rFonts w:ascii="Times New Roman" w:hAnsi="Times New Roman"/>
          <w:sz w:val="28"/>
          <w:szCs w:val="28"/>
        </w:rPr>
        <w:t xml:space="preserve"> выбор программы и комплекса косметических услуг.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ПК 2.5. Выполнять комплекс сервисного макияжа.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14F">
        <w:rPr>
          <w:rFonts w:ascii="Times New Roman" w:hAnsi="Times New Roman"/>
          <w:sz w:val="28"/>
          <w:szCs w:val="28"/>
        </w:rPr>
        <w:t>ПК 3.4. Выполнять и контролировать все виды технологических процессов массажа и профилактической коррекции тела.</w:t>
      </w:r>
    </w:p>
    <w:p w:rsidR="00E600EA" w:rsidRPr="00EE418B" w:rsidRDefault="00E600EA" w:rsidP="00E600E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00EA" w:rsidRPr="006D702D" w:rsidRDefault="00E600EA" w:rsidP="00E600EA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E600EA" w:rsidRPr="00EE418B" w:rsidRDefault="00E600EA" w:rsidP="00E600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EE418B">
        <w:rPr>
          <w:rFonts w:ascii="Times New Roman" w:hAnsi="Times New Roman"/>
          <w:b/>
          <w:spacing w:val="4"/>
          <w:sz w:val="28"/>
          <w:szCs w:val="28"/>
        </w:rPr>
        <w:t>уметь:</w:t>
      </w: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pacing w:val="-4"/>
          <w:sz w:val="28"/>
          <w:szCs w:val="28"/>
        </w:rPr>
        <w:t xml:space="preserve">выполнять графические, живописные </w:t>
      </w:r>
      <w:proofErr w:type="spellStart"/>
      <w:r w:rsidRPr="00B977C7">
        <w:rPr>
          <w:rFonts w:ascii="Times New Roman" w:hAnsi="Times New Roman"/>
          <w:spacing w:val="-4"/>
          <w:sz w:val="28"/>
          <w:szCs w:val="28"/>
        </w:rPr>
        <w:t>и</w:t>
      </w:r>
      <w:r w:rsidRPr="00B977C7">
        <w:rPr>
          <w:rFonts w:ascii="Times New Roman" w:hAnsi="Times New Roman"/>
          <w:spacing w:val="-3"/>
          <w:sz w:val="28"/>
          <w:szCs w:val="28"/>
        </w:rPr>
        <w:t>декоративные</w:t>
      </w:r>
      <w:proofErr w:type="spellEnd"/>
      <w:r w:rsidRPr="00B977C7">
        <w:rPr>
          <w:rFonts w:ascii="Times New Roman" w:hAnsi="Times New Roman"/>
          <w:spacing w:val="-3"/>
          <w:sz w:val="28"/>
          <w:szCs w:val="28"/>
        </w:rPr>
        <w:t xml:space="preserve"> зарисовки и эскизы: орнаментов, натюрмортов и портретов (с проработкой изображения макияжа) с натуры и по воображению;</w:t>
      </w:r>
    </w:p>
    <w:p w:rsidR="00E600EA" w:rsidRDefault="00E600EA" w:rsidP="00E6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6D702D">
        <w:rPr>
          <w:rFonts w:ascii="Times New Roman" w:hAnsi="Times New Roman"/>
          <w:b/>
          <w:color w:val="000000"/>
          <w:spacing w:val="-5"/>
          <w:sz w:val="28"/>
          <w:szCs w:val="28"/>
        </w:rPr>
        <w:t>знать:</w:t>
      </w:r>
    </w:p>
    <w:p w:rsidR="00E600EA" w:rsidRPr="00B977C7" w:rsidRDefault="00E600EA" w:rsidP="00E600EA">
      <w:pPr>
        <w:pStyle w:val="22"/>
        <w:shd w:val="clear" w:color="auto" w:fill="auto"/>
        <w:spacing w:after="0" w:line="240" w:lineRule="auto"/>
        <w:jc w:val="both"/>
        <w:rPr>
          <w:b w:val="0"/>
        </w:rPr>
      </w:pPr>
    </w:p>
    <w:p w:rsidR="00E600EA" w:rsidRPr="00B977C7" w:rsidRDefault="00E600EA" w:rsidP="00E600E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pacing w:val="-3"/>
          <w:sz w:val="28"/>
          <w:szCs w:val="28"/>
        </w:rPr>
        <w:t xml:space="preserve">основные законы, средства и приемы рисунка и </w:t>
      </w:r>
      <w:r w:rsidRPr="00B977C7">
        <w:rPr>
          <w:rFonts w:ascii="Times New Roman" w:hAnsi="Times New Roman"/>
          <w:spacing w:val="-5"/>
          <w:sz w:val="28"/>
          <w:szCs w:val="28"/>
        </w:rPr>
        <w:t>живописи;</w:t>
      </w:r>
    </w:p>
    <w:p w:rsidR="00E600EA" w:rsidRDefault="00E600EA" w:rsidP="00E6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B977C7">
        <w:rPr>
          <w:rFonts w:ascii="Times New Roman" w:hAnsi="Times New Roman"/>
          <w:spacing w:val="-3"/>
          <w:sz w:val="28"/>
          <w:szCs w:val="28"/>
        </w:rPr>
        <w:t>понятие о композиции, основы живописной грамоты и декоративного решения композиций</w:t>
      </w:r>
    </w:p>
    <w:p w:rsidR="00E600EA" w:rsidRDefault="00E600EA" w:rsidP="00E600E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Pr="00E600EA">
        <w:rPr>
          <w:rFonts w:ascii="Times New Roman" w:hAnsi="Times New Roman"/>
          <w:sz w:val="28"/>
          <w:szCs w:val="28"/>
        </w:rPr>
        <w:t>дифференцированный зачет</w:t>
      </w:r>
      <w:r>
        <w:rPr>
          <w:rFonts w:ascii="Times New Roman" w:hAnsi="Times New Roman"/>
          <w:sz w:val="28"/>
          <w:szCs w:val="28"/>
        </w:rPr>
        <w:t>.</w:t>
      </w:r>
      <w:r w:rsidRPr="00E600EA">
        <w:rPr>
          <w:rFonts w:ascii="Times New Roman" w:hAnsi="Times New Roman"/>
          <w:sz w:val="28"/>
          <w:szCs w:val="28"/>
        </w:rPr>
        <w:t xml:space="preserve"> </w:t>
      </w:r>
    </w:p>
    <w:p w:rsidR="00E600EA" w:rsidRPr="009C5D5D" w:rsidRDefault="00E600EA" w:rsidP="00E600EA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E600EA" w:rsidRPr="009C5D5D" w:rsidRDefault="00E600EA" w:rsidP="00E600EA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E600EA" w:rsidRPr="00F871AA" w:rsidRDefault="00E600EA" w:rsidP="00E600E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E600EA" w:rsidRPr="00F871AA" w:rsidTr="0008268C">
        <w:trPr>
          <w:jc w:val="center"/>
        </w:trPr>
        <w:tc>
          <w:tcPr>
            <w:tcW w:w="5353" w:type="dxa"/>
            <w:vMerge w:val="restart"/>
            <w:vAlign w:val="center"/>
          </w:tcPr>
          <w:p w:rsidR="00E600EA" w:rsidRPr="00F871AA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E600EA" w:rsidRPr="00F871AA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E600EA" w:rsidRPr="00F871AA" w:rsidTr="0008268C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E600EA" w:rsidRPr="00F871AA" w:rsidRDefault="00E600EA" w:rsidP="000826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E600EA" w:rsidRPr="00F871AA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E600EA" w:rsidRPr="00F871AA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E600EA" w:rsidRPr="00F871AA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E600EA" w:rsidRPr="00F871AA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00EA" w:rsidRPr="00F871AA" w:rsidTr="00E600EA">
        <w:trPr>
          <w:trHeight w:val="3806"/>
          <w:jc w:val="center"/>
        </w:trPr>
        <w:tc>
          <w:tcPr>
            <w:tcW w:w="5353" w:type="dxa"/>
          </w:tcPr>
          <w:p w:rsidR="00E600EA" w:rsidRPr="00F871AA" w:rsidRDefault="00E600EA" w:rsidP="00E600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У1: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977C7">
              <w:rPr>
                <w:rFonts w:ascii="Times New Roman" w:hAnsi="Times New Roman"/>
                <w:spacing w:val="-4"/>
                <w:sz w:val="28"/>
                <w:szCs w:val="28"/>
              </w:rPr>
              <w:t>выполнять графические, живописные и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B977C7">
              <w:rPr>
                <w:rFonts w:ascii="Times New Roman" w:hAnsi="Times New Roman"/>
                <w:spacing w:val="-3"/>
                <w:sz w:val="28"/>
                <w:szCs w:val="28"/>
              </w:rPr>
              <w:t>декоративные зарисовки и эскизы: орнаментов, натюрмортов и портретов (с проработкой изображения макияжа) с натуры и по воображению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E600EA" w:rsidRPr="00B977C7" w:rsidRDefault="00E600EA" w:rsidP="00E600EA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31: </w:t>
            </w:r>
            <w:r w:rsidRPr="00B977C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основные законы, средства и приемы рисунка и </w:t>
            </w:r>
            <w:r w:rsidRPr="00B977C7">
              <w:rPr>
                <w:rFonts w:ascii="Times New Roman" w:hAnsi="Times New Roman"/>
                <w:spacing w:val="-5"/>
                <w:sz w:val="28"/>
                <w:szCs w:val="28"/>
              </w:rPr>
              <w:t>живописи;</w:t>
            </w:r>
          </w:p>
          <w:p w:rsidR="00E600EA" w:rsidRPr="00580A67" w:rsidRDefault="00E600EA" w:rsidP="00E600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З2: </w:t>
            </w:r>
            <w:r w:rsidRPr="00B977C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понятие о композиции, основы живописной грамоты и декоративного решения композиций </w:t>
            </w:r>
          </w:p>
        </w:tc>
        <w:tc>
          <w:tcPr>
            <w:tcW w:w="1947" w:type="dxa"/>
          </w:tcPr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00EA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00EA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00EA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00EA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E600EA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00EA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600EA" w:rsidRPr="00F871AA" w:rsidRDefault="00E600EA" w:rsidP="00E600E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600EA" w:rsidRPr="00F871AA" w:rsidRDefault="00E600EA" w:rsidP="00E60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463C9">
      <w:pPr>
        <w:shd w:val="clear" w:color="auto" w:fill="FFFFFF"/>
        <w:spacing w:after="0" w:line="240" w:lineRule="auto"/>
        <w:ind w:left="113" w:right="-28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E600EA" w:rsidRDefault="00E600EA" w:rsidP="00E600E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E600EA" w:rsidRDefault="00E600EA" w:rsidP="00E600E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8976" w:type="dxa"/>
        <w:tblInd w:w="-434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33"/>
        <w:gridCol w:w="1836"/>
        <w:gridCol w:w="3871"/>
        <w:gridCol w:w="2336"/>
      </w:tblGrid>
      <w:tr w:rsidR="00E600EA" w:rsidRPr="00413479" w:rsidTr="0008268C">
        <w:trPr>
          <w:trHeight w:hRule="exact" w:val="947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413479" w:rsidRDefault="00E600EA" w:rsidP="000826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E600EA" w:rsidRPr="00413479" w:rsidTr="0008268C">
        <w:trPr>
          <w:trHeight w:hRule="exact" w:val="319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00EA" w:rsidRPr="00413479" w:rsidTr="0008268C">
        <w:trPr>
          <w:trHeight w:hRule="exact" w:val="2488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E600EA" w:rsidRPr="00413479" w:rsidTr="0008268C">
        <w:trPr>
          <w:trHeight w:hRule="exact" w:val="1517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</w:t>
            </w:r>
            <w:proofErr w:type="spellStart"/>
            <w:r w:rsidRPr="00413479">
              <w:rPr>
                <w:rFonts w:ascii="Times New Roman" w:hAnsi="Times New Roman"/>
                <w:sz w:val="24"/>
                <w:szCs w:val="24"/>
              </w:rPr>
              <w:t>знанийобучающегося</w:t>
            </w:r>
            <w:proofErr w:type="spellEnd"/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по определенному разделу, теме, проблеме и т.п.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E600EA" w:rsidRPr="00413479" w:rsidTr="0008268C">
        <w:trPr>
          <w:trHeight w:val="3328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413479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E600EA" w:rsidRPr="00413479" w:rsidTr="0008268C">
        <w:trPr>
          <w:trHeight w:hRule="exact" w:val="928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E600EA" w:rsidRPr="00413479" w:rsidTr="0008268C">
        <w:trPr>
          <w:trHeight w:hRule="exact" w:val="1806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Круглый  стол, дискуссия, полемика, диспут, дебаты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413479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</w:tbl>
    <w:p w:rsidR="00E600EA" w:rsidRPr="00EE418B" w:rsidRDefault="00E600EA" w:rsidP="00E600EA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:rsidR="00E600EA" w:rsidRPr="00EE418B" w:rsidRDefault="00E600EA" w:rsidP="00E600EA">
      <w:pPr>
        <w:jc w:val="center"/>
        <w:rPr>
          <w:rFonts w:ascii="Times New Roman" w:hAnsi="Times New Roman"/>
          <w:sz w:val="20"/>
          <w:szCs w:val="20"/>
        </w:rPr>
      </w:pPr>
    </w:p>
    <w:p w:rsidR="00E600EA" w:rsidRDefault="00E600EA" w:rsidP="00E600E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EE418B" w:rsidRDefault="00E600EA" w:rsidP="00E600EA">
      <w:pPr>
        <w:shd w:val="clear" w:color="auto" w:fill="FFFFFF"/>
        <w:spacing w:after="0" w:line="240" w:lineRule="auto"/>
        <w:ind w:left="-567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E600EA" w:rsidRPr="00EE418B" w:rsidRDefault="00E600EA" w:rsidP="00E600EA">
      <w:pPr>
        <w:jc w:val="center"/>
        <w:rPr>
          <w:rFonts w:ascii="Times New Roman" w:hAnsi="Times New Roman"/>
          <w:sz w:val="20"/>
          <w:szCs w:val="20"/>
        </w:rPr>
      </w:pPr>
    </w:p>
    <w:p w:rsidR="00E600EA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803"/>
        <w:gridCol w:w="3190"/>
        <w:gridCol w:w="5352"/>
      </w:tblGrid>
      <w:tr w:rsidR="00E600EA" w:rsidRPr="00D66411" w:rsidTr="0008268C">
        <w:tc>
          <w:tcPr>
            <w:tcW w:w="803" w:type="dxa"/>
            <w:vAlign w:val="center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190" w:type="dxa"/>
            <w:vAlign w:val="center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352" w:type="dxa"/>
            <w:vAlign w:val="center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E600EA" w:rsidRPr="00D66411" w:rsidTr="0008268C">
        <w:tc>
          <w:tcPr>
            <w:tcW w:w="803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352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E600EA" w:rsidRPr="00D66411" w:rsidTr="0008268C">
        <w:tc>
          <w:tcPr>
            <w:tcW w:w="803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352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E600EA" w:rsidRPr="00D66411" w:rsidTr="0008268C">
        <w:tc>
          <w:tcPr>
            <w:tcW w:w="803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352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600EA" w:rsidRPr="00D66411" w:rsidTr="0008268C">
        <w:tc>
          <w:tcPr>
            <w:tcW w:w="3190" w:type="dxa"/>
            <w:vMerge w:val="restart"/>
            <w:vAlign w:val="center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E600EA" w:rsidRPr="00D66411" w:rsidTr="0008268C">
        <w:tc>
          <w:tcPr>
            <w:tcW w:w="3190" w:type="dxa"/>
            <w:vMerge/>
            <w:vAlign w:val="center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00EA" w:rsidRPr="00D66411" w:rsidTr="0008268C"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E600EA" w:rsidRPr="00D66411" w:rsidTr="0008268C"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600EA" w:rsidRPr="00D66411" w:rsidTr="0008268C"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600EA" w:rsidRPr="00D66411" w:rsidTr="0008268C"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E600EA" w:rsidRPr="00D66411" w:rsidTr="0008268C">
        <w:tc>
          <w:tcPr>
            <w:tcW w:w="1242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</w:t>
            </w:r>
            <w:r w:rsidRPr="00D66411">
              <w:rPr>
                <w:rFonts w:ascii="Times New Roman" w:hAnsi="Times New Roman"/>
                <w:sz w:val="28"/>
                <w:szCs w:val="28"/>
              </w:rPr>
              <w:lastRenderedPageBreak/>
              <w:t>изложение ответа</w:t>
            </w:r>
          </w:p>
        </w:tc>
      </w:tr>
      <w:tr w:rsidR="00E600EA" w:rsidRPr="00D66411" w:rsidTr="0008268C">
        <w:tc>
          <w:tcPr>
            <w:tcW w:w="1242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8329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600EA" w:rsidRPr="00D66411" w:rsidTr="0008268C">
        <w:tc>
          <w:tcPr>
            <w:tcW w:w="1242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600EA" w:rsidRPr="00D66411" w:rsidTr="0008268C">
        <w:tc>
          <w:tcPr>
            <w:tcW w:w="1242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E600EA" w:rsidRPr="00D66411" w:rsidTr="0008268C">
        <w:tc>
          <w:tcPr>
            <w:tcW w:w="1242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E600EA" w:rsidRPr="00D66411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</w:tcPr>
          <w:p w:rsidR="00E600EA" w:rsidRPr="00D66411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600EA" w:rsidRPr="00D66411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600EA" w:rsidRPr="00D66411" w:rsidRDefault="00E600EA" w:rsidP="00E600EA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600EA" w:rsidRPr="00E600EA" w:rsidRDefault="00E600EA" w:rsidP="00E6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00EA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E600EA" w:rsidRPr="00E600EA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600EA" w:rsidRPr="00E600EA" w:rsidRDefault="00E600EA" w:rsidP="00E600EA">
      <w:pPr>
        <w:pStyle w:val="a4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E600EA">
        <w:rPr>
          <w:rStyle w:val="a6"/>
          <w:color w:val="000000"/>
          <w:sz w:val="28"/>
          <w:szCs w:val="28"/>
        </w:rPr>
        <w:t xml:space="preserve">«отлично» 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E600EA">
        <w:rPr>
          <w:rStyle w:val="a5"/>
          <w:rFonts w:ascii="Times New Roman" w:hAnsi="Times New Roman"/>
          <w:sz w:val="28"/>
          <w:szCs w:val="28"/>
        </w:rPr>
        <w:t>,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E600EA">
        <w:rPr>
          <w:rStyle w:val="a5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600EA" w:rsidRPr="00E600EA" w:rsidRDefault="00E600EA" w:rsidP="00E600EA">
      <w:pPr>
        <w:pStyle w:val="a4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E600EA">
        <w:rPr>
          <w:rStyle w:val="a6"/>
          <w:color w:val="000000"/>
          <w:sz w:val="28"/>
          <w:szCs w:val="28"/>
        </w:rPr>
        <w:t xml:space="preserve">«хорошо» 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E600EA">
        <w:rPr>
          <w:rStyle w:val="a5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600EA" w:rsidRPr="00E600EA" w:rsidRDefault="00E600EA" w:rsidP="00E600EA">
      <w:pPr>
        <w:pStyle w:val="a4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E600EA">
        <w:rPr>
          <w:rStyle w:val="a5"/>
          <w:rFonts w:ascii="Times New Roman" w:hAnsi="Times New Roman"/>
          <w:b/>
          <w:color w:val="000000"/>
          <w:sz w:val="28"/>
          <w:szCs w:val="28"/>
        </w:rPr>
        <w:t>«</w:t>
      </w:r>
      <w:r w:rsidRPr="00E600EA">
        <w:rPr>
          <w:rStyle w:val="a6"/>
          <w:color w:val="000000"/>
          <w:sz w:val="28"/>
          <w:szCs w:val="28"/>
        </w:rPr>
        <w:t xml:space="preserve">удовлетворительно» 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lastRenderedPageBreak/>
        <w:t xml:space="preserve">необходимом </w:t>
      </w:r>
      <w:r w:rsidRPr="00E600EA">
        <w:rPr>
          <w:rStyle w:val="a5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E600EA">
        <w:rPr>
          <w:rStyle w:val="a5"/>
          <w:rFonts w:ascii="Times New Roman" w:hAnsi="Times New Roman"/>
          <w:sz w:val="28"/>
          <w:szCs w:val="28"/>
        </w:rPr>
        <w:t>, знакомы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600EA" w:rsidRPr="00E600EA" w:rsidRDefault="00E600EA" w:rsidP="00E600EA">
      <w:pPr>
        <w:pStyle w:val="a4"/>
        <w:spacing w:after="0" w:line="240" w:lineRule="auto"/>
        <w:ind w:left="20" w:right="20" w:firstLine="520"/>
        <w:jc w:val="both"/>
        <w:rPr>
          <w:rStyle w:val="a5"/>
          <w:rFonts w:ascii="Times New Roman" w:hAnsi="Times New Roman"/>
          <w:sz w:val="28"/>
          <w:szCs w:val="28"/>
        </w:rPr>
      </w:pP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E600EA">
        <w:rPr>
          <w:rStyle w:val="a5"/>
          <w:rFonts w:ascii="Times New Roman" w:hAnsi="Times New Roman"/>
          <w:b/>
          <w:color w:val="000000"/>
          <w:sz w:val="28"/>
          <w:szCs w:val="28"/>
        </w:rPr>
        <w:t>«</w:t>
      </w:r>
      <w:r w:rsidRPr="00E600EA">
        <w:rPr>
          <w:rStyle w:val="a6"/>
          <w:color w:val="000000"/>
          <w:sz w:val="28"/>
          <w:szCs w:val="28"/>
        </w:rPr>
        <w:t xml:space="preserve">неудовлетворительно» </w:t>
      </w:r>
      <w:r w:rsidRPr="00E600EA">
        <w:rPr>
          <w:rStyle w:val="a5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600EA" w:rsidRPr="00E600EA" w:rsidRDefault="00E600EA" w:rsidP="00E600EA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600EA" w:rsidRPr="00D66411" w:rsidRDefault="00E600EA" w:rsidP="00E600EA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600EA" w:rsidRPr="00D66411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8010C" w:rsidRDefault="00F8010C" w:rsidP="00E60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010C" w:rsidRDefault="00F8010C" w:rsidP="00E60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7D0657" w:rsidRDefault="00E600EA" w:rsidP="00E600E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</w:t>
      </w:r>
      <w:r w:rsidRPr="00E600EA">
        <w:rPr>
          <w:rFonts w:ascii="Times New Roman" w:hAnsi="Times New Roman"/>
          <w:b/>
          <w:sz w:val="28"/>
          <w:szCs w:val="28"/>
          <w:lang w:eastAsia="ru-RU"/>
        </w:rPr>
        <w:t xml:space="preserve"> дисциплине</w:t>
      </w:r>
    </w:p>
    <w:p w:rsidR="00E600EA" w:rsidRDefault="00E600EA" w:rsidP="00E600EA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ОП.010 </w:t>
      </w:r>
      <w:r w:rsidRPr="00AB73EF">
        <w:rPr>
          <w:rFonts w:ascii="Times New Roman" w:hAnsi="Times New Roman"/>
          <w:sz w:val="28"/>
          <w:szCs w:val="28"/>
        </w:rPr>
        <w:t>РИСУНОК И ЖИВОПИСЬ</w:t>
      </w:r>
      <w:r w:rsidRPr="00FA65FD">
        <w:rPr>
          <w:rFonts w:ascii="Times New Roman" w:hAnsi="Times New Roman"/>
          <w:sz w:val="28"/>
          <w:szCs w:val="28"/>
          <w:lang w:eastAsia="ru-RU"/>
        </w:rPr>
        <w:t xml:space="preserve"> Текущий контроль успеваемости проводится в форме проверки практических работ по каждой теме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на основе </w:t>
      </w:r>
      <w:r w:rsidRPr="00FA65FD">
        <w:rPr>
          <w:rFonts w:ascii="Times New Roman" w:hAnsi="Times New Roman"/>
          <w:sz w:val="28"/>
          <w:szCs w:val="28"/>
          <w:lang w:eastAsia="ru-RU"/>
        </w:rPr>
        <w:t>методических рекомендаций к практическим работам</w:t>
      </w:r>
      <w:r>
        <w:rPr>
          <w:rFonts w:ascii="Times New Roman" w:hAnsi="Times New Roman"/>
          <w:sz w:val="28"/>
          <w:szCs w:val="28"/>
          <w:lang w:eastAsia="ru-RU"/>
        </w:rPr>
        <w:t xml:space="preserve"> по следующим разделам программы</w:t>
      </w:r>
      <w:r w:rsidRPr="00FA65FD">
        <w:rPr>
          <w:rFonts w:ascii="Times New Roman" w:hAnsi="Times New Roman"/>
          <w:sz w:val="28"/>
          <w:szCs w:val="28"/>
          <w:lang w:eastAsia="ru-RU"/>
        </w:rPr>
        <w:t>.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00EA">
        <w:rPr>
          <w:rFonts w:ascii="Times New Roman" w:hAnsi="Times New Roman"/>
          <w:bCs/>
          <w:sz w:val="28"/>
          <w:szCs w:val="28"/>
        </w:rPr>
        <w:t>Раздел 1. Основные законы, средства и приемы рисунка и живописи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Тема 1.1. Введение. Законы композиции и перспективы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00EA">
        <w:rPr>
          <w:rFonts w:ascii="Times New Roman" w:hAnsi="Times New Roman"/>
          <w:bCs/>
          <w:sz w:val="28"/>
          <w:szCs w:val="28"/>
        </w:rPr>
        <w:t>Тема 1.2. Линейный рисунок геометрических тел и предметов быта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00EA">
        <w:rPr>
          <w:rFonts w:ascii="Times New Roman" w:hAnsi="Times New Roman"/>
          <w:bCs/>
          <w:sz w:val="28"/>
          <w:szCs w:val="28"/>
        </w:rPr>
        <w:t>Тема 1.3.Тональный рисунок геометрических тел и предметов быта.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Раздел 2.Графическиеживописные и декоративные эскизы и зарисовки натюрмортов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Тема 2.1. Рисунок натюрморта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Тема 2.2. Общие сведения о цвете. Цвет в живописи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Тема 2.3. Натюрморт в живописном, графическом и декоративном решениях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Раздел 3. Графические живописные и декоративные зарисовки фигуры и головы человека с натуры и по воображению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Тема 3.1. Анатомические зарисовки черепа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Тема 3.2. Анатомические зарисовки головы и фигуры человека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 xml:space="preserve">Тема 3.3. Рисунок гипсовых слепков частей </w:t>
      </w:r>
      <w:proofErr w:type="spellStart"/>
      <w:r w:rsidRPr="00E600EA">
        <w:rPr>
          <w:rFonts w:ascii="Times New Roman" w:hAnsi="Times New Roman"/>
          <w:bCs/>
          <w:sz w:val="28"/>
          <w:szCs w:val="28"/>
        </w:rPr>
        <w:t>лицагипсовой</w:t>
      </w:r>
      <w:proofErr w:type="spellEnd"/>
      <w:r w:rsidRPr="00E600EA">
        <w:rPr>
          <w:rFonts w:ascii="Times New Roman" w:hAnsi="Times New Roman"/>
          <w:bCs/>
          <w:sz w:val="28"/>
          <w:szCs w:val="28"/>
        </w:rPr>
        <w:t xml:space="preserve"> головы человека, </w:t>
      </w:r>
      <w:r w:rsidRPr="00E600EA">
        <w:rPr>
          <w:rStyle w:val="105pt"/>
          <w:rFonts w:eastAsia="Calibri"/>
          <w:sz w:val="28"/>
          <w:szCs w:val="28"/>
        </w:rPr>
        <w:t>гипсовых слепков верхних и нижних конечностей человека</w:t>
      </w:r>
      <w:r w:rsidRPr="00E600EA">
        <w:rPr>
          <w:rFonts w:ascii="Times New Roman" w:hAnsi="Times New Roman"/>
          <w:bCs/>
          <w:sz w:val="28"/>
          <w:szCs w:val="28"/>
        </w:rPr>
        <w:t xml:space="preserve"> с натуры</w:t>
      </w:r>
    </w:p>
    <w:p w:rsidR="00E600EA" w:rsidRP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00EA">
        <w:rPr>
          <w:rFonts w:ascii="Times New Roman" w:hAnsi="Times New Roman"/>
          <w:bCs/>
          <w:sz w:val="28"/>
          <w:szCs w:val="28"/>
        </w:rPr>
        <w:t>Тема 3.4. Рисунок головы живой модели с натуры</w:t>
      </w:r>
    </w:p>
    <w:p w:rsidR="00E600EA" w:rsidRPr="00E600EA" w:rsidRDefault="00E600EA" w:rsidP="00E600E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600EA">
        <w:rPr>
          <w:rFonts w:ascii="Times New Roman" w:hAnsi="Times New Roman"/>
          <w:bCs/>
          <w:sz w:val="28"/>
          <w:szCs w:val="28"/>
        </w:rPr>
        <w:t>Тема 3.5. Живописное, графическое и декоративное решение портретных композиций</w:t>
      </w:r>
    </w:p>
    <w:p w:rsidR="00E600EA" w:rsidRPr="00E600EA" w:rsidRDefault="00E600EA" w:rsidP="00E600E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00EA">
        <w:rPr>
          <w:rFonts w:ascii="Times New Roman" w:hAnsi="Times New Roman"/>
          <w:bCs/>
          <w:sz w:val="28"/>
          <w:szCs w:val="28"/>
        </w:rPr>
        <w:t>Тема 3.6. Рисунок причесок и макияжа их элементов по образцам</w:t>
      </w: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9C5D5D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E600EA" w:rsidRPr="00E600EA" w:rsidRDefault="00E600EA" w:rsidP="00E600EA">
      <w:pPr>
        <w:tabs>
          <w:tab w:val="left" w:pos="247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ОП.010 </w:t>
      </w:r>
      <w:r w:rsidRPr="00AB73EF">
        <w:rPr>
          <w:rFonts w:ascii="Times New Roman" w:hAnsi="Times New Roman"/>
          <w:sz w:val="28"/>
          <w:szCs w:val="28"/>
        </w:rPr>
        <w:t>Р</w:t>
      </w:r>
      <w:r w:rsidR="005B19A9" w:rsidRPr="00AB73EF">
        <w:rPr>
          <w:rFonts w:ascii="Times New Roman" w:hAnsi="Times New Roman"/>
          <w:sz w:val="28"/>
          <w:szCs w:val="28"/>
        </w:rPr>
        <w:t>исунок и живопись</w:t>
      </w:r>
      <w:r w:rsidR="005B19A9" w:rsidRPr="00FA65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F71">
        <w:rPr>
          <w:rFonts w:ascii="Times New Roman" w:hAnsi="Times New Roman"/>
          <w:sz w:val="28"/>
          <w:szCs w:val="28"/>
        </w:rPr>
        <w:t>Промежуточная аттестация</w:t>
      </w:r>
      <w:r>
        <w:rPr>
          <w:rFonts w:ascii="Times New Roman" w:hAnsi="Times New Roman"/>
          <w:sz w:val="28"/>
          <w:szCs w:val="28"/>
        </w:rPr>
        <w:t xml:space="preserve"> проводится в форме </w:t>
      </w:r>
      <w:r w:rsidRPr="00E600EA">
        <w:rPr>
          <w:rFonts w:ascii="Times New Roman" w:hAnsi="Times New Roman"/>
          <w:b/>
          <w:sz w:val="28"/>
          <w:szCs w:val="28"/>
        </w:rPr>
        <w:t xml:space="preserve">дифференцированного зачета </w:t>
      </w:r>
    </w:p>
    <w:p w:rsidR="00E600EA" w:rsidRDefault="00E600EA" w:rsidP="00E600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9A9" w:rsidRPr="00A15585" w:rsidRDefault="005B19A9" w:rsidP="005B19A9">
      <w:pPr>
        <w:rPr>
          <w:rFonts w:ascii="Times New Roman" w:hAnsi="Times New Roman"/>
          <w:b/>
          <w:sz w:val="28"/>
          <w:szCs w:val="28"/>
        </w:rPr>
      </w:pPr>
      <w:r w:rsidRPr="00A15585">
        <w:rPr>
          <w:rStyle w:val="a6"/>
          <w:bCs/>
          <w:color w:val="000000"/>
          <w:sz w:val="28"/>
          <w:szCs w:val="28"/>
        </w:rPr>
        <w:t>Дифференцированный зачет по дисциплине</w:t>
      </w:r>
      <w:r w:rsidRPr="00A15585">
        <w:rPr>
          <w:rFonts w:ascii="Times New Roman" w:hAnsi="Times New Roman"/>
          <w:b/>
          <w:sz w:val="28"/>
          <w:szCs w:val="28"/>
          <w:lang w:eastAsia="ru-RU"/>
        </w:rPr>
        <w:t>ОП.0</w:t>
      </w:r>
      <w:r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A15585">
        <w:rPr>
          <w:rFonts w:ascii="Times New Roman" w:hAnsi="Times New Roman"/>
          <w:b/>
          <w:sz w:val="28"/>
          <w:szCs w:val="28"/>
          <w:lang w:eastAsia="ru-RU"/>
        </w:rPr>
        <w:t xml:space="preserve">Рисунок и живопись </w:t>
      </w:r>
      <w:r w:rsidRPr="00A15585">
        <w:rPr>
          <w:rStyle w:val="a6"/>
          <w:bCs/>
          <w:color w:val="000000"/>
          <w:sz w:val="28"/>
          <w:szCs w:val="28"/>
        </w:rPr>
        <w:t xml:space="preserve">предназначен для контроля и оценки образовательных достижений студентов, освоивших в полном объеме рабочую программу. </w:t>
      </w:r>
    </w:p>
    <w:p w:rsidR="00E600EA" w:rsidRDefault="005B19A9" w:rsidP="005B19A9">
      <w:pPr>
        <w:spacing w:after="0" w:line="240" w:lineRule="auto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E11A7D">
        <w:rPr>
          <w:rStyle w:val="a5"/>
          <w:rFonts w:ascii="Times New Roman" w:hAnsi="Times New Roman"/>
          <w:color w:val="000000"/>
          <w:sz w:val="28"/>
          <w:szCs w:val="28"/>
        </w:rPr>
        <w:t xml:space="preserve">В ходе </w:t>
      </w:r>
      <w:r w:rsidRPr="00E11A7D">
        <w:rPr>
          <w:rStyle w:val="a6"/>
          <w:bCs/>
          <w:color w:val="000000"/>
          <w:sz w:val="28"/>
          <w:szCs w:val="28"/>
        </w:rPr>
        <w:t>дифференцированного зачета</w:t>
      </w:r>
      <w:r w:rsidRPr="00E11A7D">
        <w:rPr>
          <w:rStyle w:val="a5"/>
          <w:rFonts w:ascii="Times New Roman" w:hAnsi="Times New Roman"/>
          <w:color w:val="000000"/>
          <w:sz w:val="28"/>
          <w:szCs w:val="28"/>
        </w:rPr>
        <w:t xml:space="preserve"> проверяется освоение студентами следующих компетенций</w:t>
      </w:r>
    </w:p>
    <w:p w:rsidR="005B19A9" w:rsidRPr="00B977C7" w:rsidRDefault="005B19A9" w:rsidP="005B19A9">
      <w:pPr>
        <w:pStyle w:val="Style11"/>
        <w:widowControl/>
        <w:tabs>
          <w:tab w:val="left" w:pos="643"/>
        </w:tabs>
        <w:spacing w:line="240" w:lineRule="auto"/>
        <w:rPr>
          <w:sz w:val="28"/>
          <w:szCs w:val="28"/>
        </w:rPr>
      </w:pPr>
      <w:r w:rsidRPr="00B977C7">
        <w:rPr>
          <w:sz w:val="28"/>
          <w:szCs w:val="28"/>
        </w:rPr>
        <w:t>В результате освоения учебной дисциплины студент должен овладеть следующими компетенциями: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ОК 9. Быть готовым к смене технологий в профессиональной деятельности.</w:t>
      </w:r>
    </w:p>
    <w:p w:rsidR="005B19A9" w:rsidRPr="00B977C7" w:rsidRDefault="005B19A9" w:rsidP="005B19A9">
      <w:pPr>
        <w:pStyle w:val="23"/>
        <w:shd w:val="clear" w:color="auto" w:fill="auto"/>
        <w:spacing w:before="0" w:after="0" w:line="240" w:lineRule="auto"/>
        <w:ind w:firstLine="680"/>
        <w:jc w:val="left"/>
        <w:rPr>
          <w:rStyle w:val="a6"/>
          <w:b w:val="0"/>
        </w:rPr>
      </w:pP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ПК 1.3. Определять и согласовывать выбор комплекса услуг маникюра, педикюра.</w:t>
      </w:r>
    </w:p>
    <w:p w:rsidR="005B19A9" w:rsidRPr="00C9414F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14F">
        <w:rPr>
          <w:rFonts w:ascii="Times New Roman" w:hAnsi="Times New Roman"/>
          <w:sz w:val="28"/>
          <w:szCs w:val="28"/>
        </w:rPr>
        <w:t>ПК 1.4. Выполнять и контролировать все этапы технологических процессов услуг маникюра и педикюра.</w:t>
      </w:r>
    </w:p>
    <w:p w:rsidR="005B19A9" w:rsidRPr="00C9414F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14F">
        <w:rPr>
          <w:rFonts w:ascii="Times New Roman" w:hAnsi="Times New Roman"/>
          <w:sz w:val="28"/>
          <w:szCs w:val="28"/>
        </w:rPr>
        <w:t>ПК 1.5. Выполнять художественное оформление ногтей с использованием разных техник и материалов.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14F">
        <w:rPr>
          <w:rFonts w:ascii="Times New Roman" w:hAnsi="Times New Roman"/>
          <w:sz w:val="28"/>
          <w:szCs w:val="28"/>
        </w:rPr>
        <w:t>ПК 2.3. Определять и согласовывать</w:t>
      </w:r>
      <w:r w:rsidRPr="00B977C7">
        <w:rPr>
          <w:rFonts w:ascii="Times New Roman" w:hAnsi="Times New Roman"/>
          <w:sz w:val="28"/>
          <w:szCs w:val="28"/>
        </w:rPr>
        <w:t xml:space="preserve"> выбор программы и комплекса косметических услуг.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ПК 2.5. Выполнять комплекс сервисного макияжа.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14F">
        <w:rPr>
          <w:rFonts w:ascii="Times New Roman" w:hAnsi="Times New Roman"/>
          <w:sz w:val="28"/>
          <w:szCs w:val="28"/>
        </w:rPr>
        <w:lastRenderedPageBreak/>
        <w:t>ПК 3.4. Выполнять и контролировать все виды технологических процессов массажа и профилактической коррекции тела.</w:t>
      </w:r>
    </w:p>
    <w:p w:rsidR="005B19A9" w:rsidRPr="00EE418B" w:rsidRDefault="005B19A9" w:rsidP="005B19A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19A9" w:rsidRPr="006D702D" w:rsidRDefault="005B19A9" w:rsidP="005B19A9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5B19A9" w:rsidRPr="00EE418B" w:rsidRDefault="005B19A9" w:rsidP="005B19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EE418B">
        <w:rPr>
          <w:rFonts w:ascii="Times New Roman" w:hAnsi="Times New Roman"/>
          <w:b/>
          <w:spacing w:val="4"/>
          <w:sz w:val="28"/>
          <w:szCs w:val="28"/>
        </w:rPr>
        <w:t>уметь:</w:t>
      </w: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pacing w:val="-4"/>
          <w:sz w:val="28"/>
          <w:szCs w:val="28"/>
        </w:rPr>
        <w:t xml:space="preserve">выполнять графические, живописные </w:t>
      </w:r>
      <w:proofErr w:type="spellStart"/>
      <w:r w:rsidRPr="00B977C7">
        <w:rPr>
          <w:rFonts w:ascii="Times New Roman" w:hAnsi="Times New Roman"/>
          <w:spacing w:val="-4"/>
          <w:sz w:val="28"/>
          <w:szCs w:val="28"/>
        </w:rPr>
        <w:t>и</w:t>
      </w:r>
      <w:r w:rsidRPr="00B977C7">
        <w:rPr>
          <w:rFonts w:ascii="Times New Roman" w:hAnsi="Times New Roman"/>
          <w:spacing w:val="-3"/>
          <w:sz w:val="28"/>
          <w:szCs w:val="28"/>
        </w:rPr>
        <w:t>декоративные</w:t>
      </w:r>
      <w:proofErr w:type="spellEnd"/>
      <w:r w:rsidRPr="00B977C7">
        <w:rPr>
          <w:rFonts w:ascii="Times New Roman" w:hAnsi="Times New Roman"/>
          <w:spacing w:val="-3"/>
          <w:sz w:val="28"/>
          <w:szCs w:val="28"/>
        </w:rPr>
        <w:t xml:space="preserve"> зарисовки и эскизы: орнаментов, натюрмортов и портретов (с проработкой изображения макияжа) с натуры и по воображению;</w:t>
      </w:r>
    </w:p>
    <w:p w:rsidR="005B19A9" w:rsidRDefault="005B19A9" w:rsidP="005B1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6D702D">
        <w:rPr>
          <w:rFonts w:ascii="Times New Roman" w:hAnsi="Times New Roman"/>
          <w:b/>
          <w:color w:val="000000"/>
          <w:spacing w:val="-5"/>
          <w:sz w:val="28"/>
          <w:szCs w:val="28"/>
        </w:rPr>
        <w:t>знать:</w:t>
      </w:r>
    </w:p>
    <w:p w:rsidR="005B19A9" w:rsidRPr="00B977C7" w:rsidRDefault="005B19A9" w:rsidP="005B19A9">
      <w:pPr>
        <w:pStyle w:val="22"/>
        <w:shd w:val="clear" w:color="auto" w:fill="auto"/>
        <w:spacing w:after="0" w:line="240" w:lineRule="auto"/>
        <w:jc w:val="both"/>
        <w:rPr>
          <w:b w:val="0"/>
        </w:rPr>
      </w:pPr>
    </w:p>
    <w:p w:rsidR="005B19A9" w:rsidRPr="00B977C7" w:rsidRDefault="005B19A9" w:rsidP="005B19A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pacing w:val="-3"/>
          <w:sz w:val="28"/>
          <w:szCs w:val="28"/>
        </w:rPr>
        <w:t xml:space="preserve">основные законы, средства и приемы рисунка и </w:t>
      </w:r>
      <w:r w:rsidRPr="00B977C7">
        <w:rPr>
          <w:rFonts w:ascii="Times New Roman" w:hAnsi="Times New Roman"/>
          <w:spacing w:val="-5"/>
          <w:sz w:val="28"/>
          <w:szCs w:val="28"/>
        </w:rPr>
        <w:t>живописи;</w:t>
      </w:r>
    </w:p>
    <w:p w:rsidR="005B19A9" w:rsidRDefault="005B19A9" w:rsidP="005B1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B977C7">
        <w:rPr>
          <w:rFonts w:ascii="Times New Roman" w:hAnsi="Times New Roman"/>
          <w:spacing w:val="-3"/>
          <w:sz w:val="28"/>
          <w:szCs w:val="28"/>
        </w:rPr>
        <w:t>понятие о композиции, основы живописной грамоты и декоративного решения композиций</w:t>
      </w:r>
    </w:p>
    <w:p w:rsidR="005B19A9" w:rsidRDefault="005B19A9" w:rsidP="005B19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19A9" w:rsidRPr="005B5554" w:rsidRDefault="005B19A9" w:rsidP="005B19A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 w:rsidRPr="005B5554">
        <w:rPr>
          <w:rFonts w:ascii="Times New Roman" w:hAnsi="Times New Roman"/>
          <w:b/>
          <w:sz w:val="28"/>
          <w:szCs w:val="28"/>
        </w:rPr>
        <w:t>:</w:t>
      </w:r>
    </w:p>
    <w:p w:rsidR="005B19A9" w:rsidRPr="00FA58CA" w:rsidRDefault="005B19A9" w:rsidP="005B19A9">
      <w:pPr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sz w:val="28"/>
          <w:szCs w:val="28"/>
        </w:rPr>
        <w:t xml:space="preserve">Написать с натуры натюрморт из предметов быта на фоне драпировки со складками, на бумаге форматом А3, используя </w:t>
      </w:r>
      <w:r>
        <w:rPr>
          <w:rFonts w:ascii="Times New Roman" w:hAnsi="Times New Roman"/>
          <w:sz w:val="28"/>
          <w:szCs w:val="28"/>
        </w:rPr>
        <w:t xml:space="preserve">гуашевые краски, </w:t>
      </w:r>
      <w:r w:rsidRPr="00FA58CA">
        <w:rPr>
          <w:rFonts w:ascii="Times New Roman" w:hAnsi="Times New Roman"/>
          <w:sz w:val="28"/>
          <w:szCs w:val="28"/>
        </w:rPr>
        <w:t>соблюдая, правильное конструктивное и перспективное построение, пропорции предметов и их деталей, светотеневую и объемную проработку всего натюрморта, грамотное колористическое решение.</w:t>
      </w:r>
    </w:p>
    <w:p w:rsidR="005B19A9" w:rsidRPr="00FA58CA" w:rsidRDefault="005B19A9" w:rsidP="005B19A9">
      <w:pPr>
        <w:jc w:val="both"/>
        <w:rPr>
          <w:rFonts w:ascii="Times New Roman" w:hAnsi="Times New Roman"/>
          <w:sz w:val="28"/>
          <w:szCs w:val="28"/>
        </w:rPr>
      </w:pPr>
    </w:p>
    <w:p w:rsidR="005B19A9" w:rsidRPr="00FA58CA" w:rsidRDefault="005B19A9" w:rsidP="005B19A9">
      <w:pPr>
        <w:jc w:val="both"/>
        <w:rPr>
          <w:rFonts w:ascii="Times New Roman" w:hAnsi="Times New Roman"/>
          <w:b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>Алгоритм выполнения работы:</w:t>
      </w:r>
    </w:p>
    <w:p w:rsidR="005B19A9" w:rsidRPr="00FA58CA" w:rsidRDefault="005B19A9" w:rsidP="005B19A9">
      <w:pPr>
        <w:jc w:val="both"/>
        <w:rPr>
          <w:rFonts w:ascii="Times New Roman" w:hAnsi="Times New Roman"/>
          <w:b/>
          <w:sz w:val="28"/>
          <w:szCs w:val="28"/>
        </w:rPr>
      </w:pPr>
    </w:p>
    <w:p w:rsidR="005B19A9" w:rsidRPr="00FA58CA" w:rsidRDefault="005B19A9" w:rsidP="005B19A9">
      <w:pPr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sz w:val="28"/>
          <w:szCs w:val="28"/>
        </w:rPr>
        <w:t>- Выполнить линейно-перспективное построение натюрморта с соблюдением правил композиционного размещения в листе.</w:t>
      </w:r>
    </w:p>
    <w:p w:rsidR="005B19A9" w:rsidRPr="00FA58CA" w:rsidRDefault="005B19A9" w:rsidP="005B19A9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FA58CA">
        <w:rPr>
          <w:rFonts w:ascii="Times New Roman" w:hAnsi="Times New Roman"/>
          <w:sz w:val="28"/>
          <w:szCs w:val="28"/>
        </w:rPr>
        <w:t>- Подобрать колористическую палитру цветов в с соответствии с натурной постановкой.</w:t>
      </w:r>
      <w:proofErr w:type="gramEnd"/>
    </w:p>
    <w:p w:rsidR="005B19A9" w:rsidRPr="00FA58CA" w:rsidRDefault="005B19A9" w:rsidP="005B19A9">
      <w:pPr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sz w:val="28"/>
          <w:szCs w:val="28"/>
        </w:rPr>
        <w:t xml:space="preserve">- Выполнить живописный этюд натюрморта с </w:t>
      </w:r>
      <w:proofErr w:type="spellStart"/>
      <w:r w:rsidRPr="00FA58CA">
        <w:rPr>
          <w:rFonts w:ascii="Times New Roman" w:hAnsi="Times New Roman"/>
          <w:sz w:val="28"/>
          <w:szCs w:val="28"/>
        </w:rPr>
        <w:t>цвето</w:t>
      </w:r>
      <w:proofErr w:type="spellEnd"/>
      <w:r w:rsidRPr="00FA58CA">
        <w:rPr>
          <w:rFonts w:ascii="Times New Roman" w:hAnsi="Times New Roman"/>
          <w:sz w:val="28"/>
          <w:szCs w:val="28"/>
        </w:rPr>
        <w:t xml:space="preserve"> и светотеневой проработкой.</w:t>
      </w:r>
    </w:p>
    <w:p w:rsidR="00E8265D" w:rsidRPr="00ED30DC" w:rsidRDefault="00E8265D" w:rsidP="00E8265D">
      <w:pPr>
        <w:pStyle w:val="22"/>
        <w:shd w:val="clear" w:color="auto" w:fill="auto"/>
        <w:spacing w:line="240" w:lineRule="auto"/>
        <w:ind w:left="79"/>
        <w:rPr>
          <w:rStyle w:val="24"/>
          <w:sz w:val="28"/>
          <w:szCs w:val="28"/>
        </w:rPr>
      </w:pPr>
      <w:r w:rsidRPr="00ED30DC">
        <w:t>Время выполнения:</w:t>
      </w:r>
      <w:r w:rsidR="0044216D">
        <w:t>-</w:t>
      </w:r>
      <w:r w:rsidRPr="00ED30DC">
        <w:rPr>
          <w:rStyle w:val="24"/>
          <w:sz w:val="28"/>
          <w:szCs w:val="28"/>
        </w:rPr>
        <w:t xml:space="preserve"> </w:t>
      </w:r>
      <w:r w:rsidR="0044216D">
        <w:rPr>
          <w:rStyle w:val="24"/>
          <w:sz w:val="28"/>
          <w:szCs w:val="28"/>
        </w:rPr>
        <w:t>6 часов</w:t>
      </w:r>
      <w:r w:rsidRPr="00ED30DC">
        <w:rPr>
          <w:rStyle w:val="24"/>
          <w:sz w:val="28"/>
          <w:szCs w:val="28"/>
        </w:rPr>
        <w:t xml:space="preserve"> </w:t>
      </w:r>
    </w:p>
    <w:p w:rsidR="005B19A9" w:rsidRPr="00FA58CA" w:rsidRDefault="005B19A9" w:rsidP="005B19A9">
      <w:pPr>
        <w:rPr>
          <w:rFonts w:ascii="Times New Roman" w:hAnsi="Times New Roman"/>
          <w:b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>Материально- техническое оснащение:</w:t>
      </w:r>
    </w:p>
    <w:p w:rsidR="005B19A9" w:rsidRPr="004E1585" w:rsidRDefault="005B19A9" w:rsidP="005B19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Зачет</w:t>
      </w:r>
      <w:r w:rsidRPr="00FA58CA">
        <w:rPr>
          <w:rFonts w:ascii="Times New Roman" w:hAnsi="Times New Roman"/>
          <w:sz w:val="28"/>
          <w:szCs w:val="28"/>
        </w:rPr>
        <w:t xml:space="preserve"> проводится </w:t>
      </w:r>
      <w:r>
        <w:rPr>
          <w:rFonts w:ascii="Times New Roman" w:hAnsi="Times New Roman"/>
          <w:sz w:val="28"/>
          <w:szCs w:val="28"/>
        </w:rPr>
        <w:t>за мольбертами</w:t>
      </w:r>
      <w:proofErr w:type="gramStart"/>
      <w:r w:rsidRPr="004A64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>работа выполняется с натуры.</w:t>
      </w:r>
      <w:r w:rsidRPr="004A6442">
        <w:rPr>
          <w:rFonts w:ascii="Times New Roman" w:hAnsi="Times New Roman"/>
          <w:sz w:val="28"/>
          <w:szCs w:val="28"/>
        </w:rPr>
        <w:t xml:space="preserve"> </w:t>
      </w:r>
    </w:p>
    <w:p w:rsidR="005B19A9" w:rsidRPr="00FA58CA" w:rsidRDefault="005B19A9" w:rsidP="005B19A9">
      <w:pPr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lastRenderedPageBreak/>
        <w:t>Материалы:</w:t>
      </w:r>
      <w:r w:rsidRPr="00FA58CA">
        <w:rPr>
          <w:rFonts w:ascii="Times New Roman" w:hAnsi="Times New Roman"/>
          <w:sz w:val="28"/>
          <w:szCs w:val="28"/>
        </w:rPr>
        <w:t xml:space="preserve"> бумага, карандаш, гуашь, кисти.</w:t>
      </w:r>
    </w:p>
    <w:p w:rsidR="005B19A9" w:rsidRPr="00FA58CA" w:rsidRDefault="005B19A9" w:rsidP="005B19A9">
      <w:pPr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 xml:space="preserve">Инструмент проверки: </w:t>
      </w:r>
      <w:r w:rsidRPr="00FA58CA">
        <w:rPr>
          <w:rFonts w:ascii="Times New Roman" w:hAnsi="Times New Roman"/>
          <w:sz w:val="28"/>
          <w:szCs w:val="28"/>
        </w:rPr>
        <w:t>просмотр творческих работ</w:t>
      </w:r>
    </w:p>
    <w:p w:rsidR="005B19A9" w:rsidRPr="00FA58CA" w:rsidRDefault="005B19A9" w:rsidP="005B19A9">
      <w:pPr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>Критерии оценки</w:t>
      </w:r>
    </w:p>
    <w:tbl>
      <w:tblPr>
        <w:tblW w:w="95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843"/>
        <w:gridCol w:w="2294"/>
        <w:gridCol w:w="1984"/>
        <w:gridCol w:w="2126"/>
      </w:tblGrid>
      <w:tr w:rsidR="005B19A9" w:rsidRPr="00FA58CA" w:rsidTr="0008268C">
        <w:trPr>
          <w:cantSplit/>
        </w:trPr>
        <w:tc>
          <w:tcPr>
            <w:tcW w:w="1276" w:type="dxa"/>
            <w:vMerge w:val="restart"/>
          </w:tcPr>
          <w:p w:rsidR="005B19A9" w:rsidRPr="00FA58CA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r w:rsidRPr="00FA58CA">
              <w:rPr>
                <w:rFonts w:ascii="Times New Roman" w:hAnsi="Times New Roman"/>
                <w:b/>
                <w:sz w:val="24"/>
                <w:szCs w:val="24"/>
              </w:rPr>
              <w:br/>
              <w:t>контроля</w:t>
            </w:r>
          </w:p>
        </w:tc>
        <w:tc>
          <w:tcPr>
            <w:tcW w:w="8247" w:type="dxa"/>
            <w:gridSpan w:val="4"/>
          </w:tcPr>
          <w:p w:rsidR="005B19A9" w:rsidRPr="00FA58CA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5B19A9" w:rsidRPr="00FA58CA" w:rsidTr="0008268C">
        <w:trPr>
          <w:cantSplit/>
        </w:trPr>
        <w:tc>
          <w:tcPr>
            <w:tcW w:w="1276" w:type="dxa"/>
            <w:vMerge/>
          </w:tcPr>
          <w:p w:rsidR="005B19A9" w:rsidRPr="00FA58CA" w:rsidRDefault="005B19A9" w:rsidP="000826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9A9" w:rsidRPr="00FA58CA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«отлично»</w:t>
            </w:r>
          </w:p>
        </w:tc>
        <w:tc>
          <w:tcPr>
            <w:tcW w:w="2294" w:type="dxa"/>
          </w:tcPr>
          <w:p w:rsidR="005B19A9" w:rsidRPr="00FA58CA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«хорошо»</w:t>
            </w:r>
          </w:p>
        </w:tc>
        <w:tc>
          <w:tcPr>
            <w:tcW w:w="1984" w:type="dxa"/>
          </w:tcPr>
          <w:p w:rsidR="005B19A9" w:rsidRPr="00FA58CA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удовлетв</w:t>
            </w:r>
            <w:proofErr w:type="spellEnd"/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.»</w:t>
            </w:r>
          </w:p>
        </w:tc>
        <w:tc>
          <w:tcPr>
            <w:tcW w:w="2126" w:type="dxa"/>
          </w:tcPr>
          <w:p w:rsidR="005B19A9" w:rsidRPr="00FA58CA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неудовл</w:t>
            </w:r>
            <w:proofErr w:type="spellEnd"/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.»</w:t>
            </w:r>
          </w:p>
        </w:tc>
      </w:tr>
      <w:tr w:rsidR="005B19A9" w:rsidRPr="00FA58CA" w:rsidTr="0008268C">
        <w:tc>
          <w:tcPr>
            <w:tcW w:w="1276" w:type="dxa"/>
          </w:tcPr>
          <w:p w:rsidR="005B19A9" w:rsidRPr="00FA58CA" w:rsidRDefault="005B19A9" w:rsidP="00082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sz w:val="24"/>
                <w:szCs w:val="24"/>
              </w:rPr>
              <w:t>Просмотр работ</w:t>
            </w:r>
          </w:p>
        </w:tc>
        <w:tc>
          <w:tcPr>
            <w:tcW w:w="1843" w:type="dxa"/>
          </w:tcPr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правильно: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1) Конструктивно решена.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2) Конструктивно построена.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3) Соблюдены пропорции предметов и их деталей.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4)Перспективно построена.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5)Цветовая и светотеневая проработка выполнена в полном объёме. </w:t>
            </w:r>
          </w:p>
        </w:tc>
        <w:tc>
          <w:tcPr>
            <w:tcW w:w="2294" w:type="dxa"/>
          </w:tcPr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правильно, с небольшими неточностями: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1)Конструктивно решена.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2) Конструктивно построена.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3)Есть ошибки в соблюдении пропорций предметов и их деталей.</w:t>
            </w:r>
          </w:p>
          <w:p w:rsidR="005B19A9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4)В перспективном построении допущены небольшие отклонения.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5)Цветовая </w:t>
            </w:r>
            <w:proofErr w:type="spellStart"/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исветотеневая</w:t>
            </w:r>
            <w:proofErr w:type="spellEnd"/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проработка выполнена в полном объёме.</w:t>
            </w:r>
          </w:p>
        </w:tc>
        <w:tc>
          <w:tcPr>
            <w:tcW w:w="1984" w:type="dxa"/>
          </w:tcPr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В работе присутствуют ошибки: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1)Композиционно решена неудачно.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2)Пропорции нарушены.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3)Конструктивно выполнена неточно.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4)В перспективном построении допущены небольшие отклонения.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5)Цветовая и светотеневая проработка выполнена не в полном объёме.</w:t>
            </w:r>
          </w:p>
        </w:tc>
        <w:tc>
          <w:tcPr>
            <w:tcW w:w="2126" w:type="dxa"/>
          </w:tcPr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с большими ошибками: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1)Нарушено построение.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2)Нет пропорциональности предметов и их деталей.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3)В перспективном построении допущены ошибки. 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4)Композиция решена неверно.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5)Цветовая и светотеневая проработка не выполнена.</w:t>
            </w:r>
          </w:p>
          <w:p w:rsidR="005B19A9" w:rsidRPr="00FA58CA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B19A9" w:rsidRPr="00FA58CA" w:rsidRDefault="005B19A9" w:rsidP="005B19A9">
      <w:pPr>
        <w:pStyle w:val="22"/>
        <w:shd w:val="clear" w:color="auto" w:fill="auto"/>
        <w:spacing w:line="240" w:lineRule="auto"/>
        <w:ind w:left="79"/>
        <w:rPr>
          <w:rStyle w:val="24"/>
          <w:b/>
        </w:rPr>
      </w:pPr>
    </w:p>
    <w:p w:rsidR="005B19A9" w:rsidRDefault="005B19A9" w:rsidP="005B19A9">
      <w:pPr>
        <w:ind w:left="540"/>
        <w:jc w:val="center"/>
        <w:rPr>
          <w:rFonts w:ascii="Times New Roman" w:hAnsi="Times New Roman"/>
          <w:sz w:val="28"/>
          <w:szCs w:val="28"/>
        </w:rPr>
      </w:pPr>
    </w:p>
    <w:p w:rsidR="005B19A9" w:rsidRDefault="005B19A9" w:rsidP="005B19A9">
      <w:pPr>
        <w:ind w:left="540"/>
        <w:jc w:val="center"/>
        <w:rPr>
          <w:rFonts w:ascii="Times New Roman" w:hAnsi="Times New Roman"/>
          <w:sz w:val="28"/>
          <w:szCs w:val="28"/>
        </w:rPr>
      </w:pPr>
    </w:p>
    <w:p w:rsidR="005B19A9" w:rsidRDefault="005B19A9" w:rsidP="005B19A9">
      <w:pPr>
        <w:ind w:left="540"/>
        <w:jc w:val="center"/>
        <w:rPr>
          <w:rFonts w:ascii="Times New Roman" w:hAnsi="Times New Roman"/>
          <w:sz w:val="28"/>
          <w:szCs w:val="28"/>
        </w:rPr>
      </w:pPr>
    </w:p>
    <w:p w:rsidR="005B19A9" w:rsidRDefault="005B19A9" w:rsidP="005B19A9">
      <w:pPr>
        <w:ind w:left="540"/>
        <w:jc w:val="center"/>
        <w:rPr>
          <w:rFonts w:ascii="Times New Roman" w:hAnsi="Times New Roman"/>
          <w:sz w:val="28"/>
          <w:szCs w:val="28"/>
        </w:rPr>
      </w:pPr>
    </w:p>
    <w:p w:rsidR="005B19A9" w:rsidRDefault="005B19A9" w:rsidP="005B19A9">
      <w:pPr>
        <w:ind w:left="540"/>
        <w:jc w:val="center"/>
        <w:rPr>
          <w:rFonts w:ascii="Times New Roman" w:hAnsi="Times New Roman"/>
          <w:sz w:val="28"/>
          <w:szCs w:val="28"/>
        </w:rPr>
      </w:pPr>
    </w:p>
    <w:p w:rsidR="005B19A9" w:rsidRPr="00E11A7D" w:rsidRDefault="005B19A9" w:rsidP="005B19A9">
      <w:pPr>
        <w:rPr>
          <w:rFonts w:ascii="Times New Roman" w:hAnsi="Times New Roman"/>
          <w:sz w:val="28"/>
          <w:szCs w:val="28"/>
        </w:rPr>
      </w:pPr>
    </w:p>
    <w:p w:rsidR="00E600EA" w:rsidRDefault="00E600EA" w:rsidP="00E60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0EA" w:rsidRDefault="00E600EA" w:rsidP="00E600E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E85623" w:rsidRDefault="00E85623"/>
    <w:sectPr w:rsidR="00E85623" w:rsidSect="009C5D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9F" w:rsidRDefault="0059159F" w:rsidP="0059159F">
      <w:pPr>
        <w:spacing w:after="0" w:line="240" w:lineRule="auto"/>
      </w:pPr>
      <w:r>
        <w:separator/>
      </w:r>
    </w:p>
  </w:endnote>
  <w:endnote w:type="continuationSeparator" w:id="0">
    <w:p w:rsidR="0059159F" w:rsidRDefault="0059159F" w:rsidP="00591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9F" w:rsidRDefault="0059159F" w:rsidP="0059159F">
      <w:pPr>
        <w:spacing w:after="0" w:line="240" w:lineRule="auto"/>
      </w:pPr>
      <w:r>
        <w:separator/>
      </w:r>
    </w:p>
  </w:footnote>
  <w:footnote w:type="continuationSeparator" w:id="0">
    <w:p w:rsidR="0059159F" w:rsidRDefault="0059159F" w:rsidP="00591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C9"/>
    <w:rsid w:val="00074A1E"/>
    <w:rsid w:val="00177A73"/>
    <w:rsid w:val="001E6D16"/>
    <w:rsid w:val="00251ADE"/>
    <w:rsid w:val="0044216D"/>
    <w:rsid w:val="004C0FC9"/>
    <w:rsid w:val="0059159F"/>
    <w:rsid w:val="005B19A9"/>
    <w:rsid w:val="00731C94"/>
    <w:rsid w:val="00784252"/>
    <w:rsid w:val="00B27704"/>
    <w:rsid w:val="00B40ECD"/>
    <w:rsid w:val="00E463C9"/>
    <w:rsid w:val="00E600EA"/>
    <w:rsid w:val="00E81E2C"/>
    <w:rsid w:val="00E8265D"/>
    <w:rsid w:val="00E85623"/>
    <w:rsid w:val="00F8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E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600EA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00EA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E600EA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600EA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E600E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600EA"/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aliases w:val="Интервал 0 pt"/>
    <w:uiPriority w:val="99"/>
    <w:rsid w:val="00E600EA"/>
    <w:rPr>
      <w:rFonts w:ascii="Times New Roman" w:hAnsi="Times New Roman"/>
      <w:b/>
      <w:sz w:val="22"/>
      <w:u w:val="none"/>
      <w:effect w:val="none"/>
    </w:rPr>
  </w:style>
  <w:style w:type="character" w:customStyle="1" w:styleId="10">
    <w:name w:val="Основной текст (10)_"/>
    <w:basedOn w:val="a0"/>
    <w:link w:val="100"/>
    <w:uiPriority w:val="99"/>
    <w:locked/>
    <w:rsid w:val="00E600EA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E600EA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table" w:styleId="a7">
    <w:name w:val="Table Grid"/>
    <w:basedOn w:val="a1"/>
    <w:uiPriority w:val="59"/>
    <w:rsid w:val="00E600E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E600E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E600E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8">
    <w:name w:val="Основной текст_"/>
    <w:basedOn w:val="a0"/>
    <w:link w:val="23"/>
    <w:locked/>
    <w:rsid w:val="00E600E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600EA"/>
    <w:pPr>
      <w:widowControl w:val="0"/>
      <w:shd w:val="clear" w:color="auto" w:fill="FFFFFF"/>
      <w:spacing w:after="420" w:line="240" w:lineRule="atLeast"/>
    </w:pPr>
    <w:rPr>
      <w:rFonts w:ascii="Times New Roman" w:eastAsiaTheme="minorHAnsi" w:hAnsi="Times New Roman"/>
      <w:b/>
      <w:bCs/>
      <w:sz w:val="28"/>
      <w:szCs w:val="28"/>
    </w:rPr>
  </w:style>
  <w:style w:type="paragraph" w:customStyle="1" w:styleId="23">
    <w:name w:val="Основной текст2"/>
    <w:basedOn w:val="a"/>
    <w:link w:val="a8"/>
    <w:rsid w:val="00E600EA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ascii="Times New Roman" w:eastAsiaTheme="minorHAnsi" w:hAnsi="Times New Roman"/>
      <w:sz w:val="28"/>
      <w:szCs w:val="28"/>
    </w:rPr>
  </w:style>
  <w:style w:type="paragraph" w:customStyle="1" w:styleId="Style11">
    <w:name w:val="Style11"/>
    <w:basedOn w:val="a"/>
    <w:uiPriority w:val="99"/>
    <w:rsid w:val="00E600EA"/>
    <w:pPr>
      <w:widowControl w:val="0"/>
      <w:autoSpaceDE w:val="0"/>
      <w:autoSpaceDN w:val="0"/>
      <w:adjustRightInd w:val="0"/>
      <w:spacing w:after="0" w:line="322" w:lineRule="exact"/>
      <w:ind w:firstLine="42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105pt">
    <w:name w:val="Основной текст + 10;5 pt"/>
    <w:rsid w:val="00E600E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uiPriority w:val="99"/>
    <w:rsid w:val="005B19A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591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9159F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591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159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E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600EA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00EA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E600EA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600EA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E600E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600EA"/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aliases w:val="Интервал 0 pt"/>
    <w:uiPriority w:val="99"/>
    <w:rsid w:val="00E600EA"/>
    <w:rPr>
      <w:rFonts w:ascii="Times New Roman" w:hAnsi="Times New Roman"/>
      <w:b/>
      <w:sz w:val="22"/>
      <w:u w:val="none"/>
      <w:effect w:val="none"/>
    </w:rPr>
  </w:style>
  <w:style w:type="character" w:customStyle="1" w:styleId="10">
    <w:name w:val="Основной текст (10)_"/>
    <w:basedOn w:val="a0"/>
    <w:link w:val="100"/>
    <w:uiPriority w:val="99"/>
    <w:locked/>
    <w:rsid w:val="00E600EA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E600EA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table" w:styleId="a7">
    <w:name w:val="Table Grid"/>
    <w:basedOn w:val="a1"/>
    <w:uiPriority w:val="59"/>
    <w:rsid w:val="00E600E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E600E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E600E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8">
    <w:name w:val="Основной текст_"/>
    <w:basedOn w:val="a0"/>
    <w:link w:val="23"/>
    <w:locked/>
    <w:rsid w:val="00E600E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600EA"/>
    <w:pPr>
      <w:widowControl w:val="0"/>
      <w:shd w:val="clear" w:color="auto" w:fill="FFFFFF"/>
      <w:spacing w:after="420" w:line="240" w:lineRule="atLeast"/>
    </w:pPr>
    <w:rPr>
      <w:rFonts w:ascii="Times New Roman" w:eastAsiaTheme="minorHAnsi" w:hAnsi="Times New Roman"/>
      <w:b/>
      <w:bCs/>
      <w:sz w:val="28"/>
      <w:szCs w:val="28"/>
    </w:rPr>
  </w:style>
  <w:style w:type="paragraph" w:customStyle="1" w:styleId="23">
    <w:name w:val="Основной текст2"/>
    <w:basedOn w:val="a"/>
    <w:link w:val="a8"/>
    <w:rsid w:val="00E600EA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ascii="Times New Roman" w:eastAsiaTheme="minorHAnsi" w:hAnsi="Times New Roman"/>
      <w:sz w:val="28"/>
      <w:szCs w:val="28"/>
    </w:rPr>
  </w:style>
  <w:style w:type="paragraph" w:customStyle="1" w:styleId="Style11">
    <w:name w:val="Style11"/>
    <w:basedOn w:val="a"/>
    <w:uiPriority w:val="99"/>
    <w:rsid w:val="00E600EA"/>
    <w:pPr>
      <w:widowControl w:val="0"/>
      <w:autoSpaceDE w:val="0"/>
      <w:autoSpaceDN w:val="0"/>
      <w:adjustRightInd w:val="0"/>
      <w:spacing w:after="0" w:line="322" w:lineRule="exact"/>
      <w:ind w:firstLine="42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105pt">
    <w:name w:val="Основной текст + 10;5 pt"/>
    <w:rsid w:val="00E600E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uiPriority w:val="99"/>
    <w:rsid w:val="005B19A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591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9159F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591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159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20</cp:revision>
  <dcterms:created xsi:type="dcterms:W3CDTF">2018-09-23T14:11:00Z</dcterms:created>
  <dcterms:modified xsi:type="dcterms:W3CDTF">2023-09-07T13:29:00Z</dcterms:modified>
</cp:coreProperties>
</file>