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32" w:rsidRPr="00790981" w:rsidRDefault="00000732" w:rsidP="00000732">
      <w:pPr>
        <w:jc w:val="center"/>
      </w:pPr>
      <w:r w:rsidRPr="00790981">
        <w:t xml:space="preserve">бюджетное профессиональное образовательное учреждение </w:t>
      </w:r>
    </w:p>
    <w:p w:rsidR="00000732" w:rsidRPr="00790981" w:rsidRDefault="00000732" w:rsidP="00000732">
      <w:pPr>
        <w:jc w:val="center"/>
      </w:pPr>
      <w:r w:rsidRPr="00790981">
        <w:t>Вологодской области «Вологодский колледж технологии и дизайна»</w:t>
      </w:r>
    </w:p>
    <w:p w:rsidR="00000732" w:rsidRPr="00790981" w:rsidRDefault="00000732" w:rsidP="00000732">
      <w:pPr>
        <w:jc w:val="both"/>
        <w:rPr>
          <w:color w:val="FF0000"/>
        </w:rPr>
      </w:pPr>
    </w:p>
    <w:p w:rsidR="00000732" w:rsidRDefault="00000732" w:rsidP="00000732">
      <w:pPr>
        <w:jc w:val="both"/>
        <w:rPr>
          <w:color w:val="000000"/>
        </w:rPr>
      </w:pPr>
    </w:p>
    <w:p w:rsidR="00BD1661" w:rsidRDefault="00BD1661" w:rsidP="00000732">
      <w:pPr>
        <w:jc w:val="both"/>
        <w:rPr>
          <w:color w:val="000000"/>
        </w:rPr>
      </w:pPr>
    </w:p>
    <w:p w:rsidR="00BD1661" w:rsidRDefault="00BD1661" w:rsidP="00000732">
      <w:pPr>
        <w:jc w:val="both"/>
        <w:rPr>
          <w:color w:val="000000"/>
        </w:rPr>
      </w:pPr>
    </w:p>
    <w:p w:rsidR="00BD1661" w:rsidRDefault="00BD1661" w:rsidP="00000732">
      <w:pPr>
        <w:jc w:val="both"/>
        <w:rPr>
          <w:color w:val="000000"/>
        </w:rPr>
      </w:pPr>
    </w:p>
    <w:p w:rsidR="00BD1661" w:rsidRPr="00BD1661" w:rsidRDefault="00BD1661" w:rsidP="00BD166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rFonts w:eastAsia="Times New Roman"/>
          <w:lang w:eastAsia="en-US"/>
        </w:rPr>
      </w:pPr>
      <w:r w:rsidRPr="00BD1661">
        <w:rPr>
          <w:rFonts w:eastAsia="Times New Roman"/>
          <w:lang w:eastAsia="en-US"/>
        </w:rPr>
        <w:t>УТВЕРЖДЕНО</w:t>
      </w:r>
    </w:p>
    <w:p w:rsidR="00BD1661" w:rsidRPr="00BD1661" w:rsidRDefault="00BD1661" w:rsidP="00BD166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rFonts w:eastAsia="Times New Roman"/>
          <w:lang w:eastAsia="en-US"/>
        </w:rPr>
      </w:pPr>
      <w:r w:rsidRPr="00BD1661">
        <w:rPr>
          <w:rFonts w:eastAsia="Times New Roman"/>
          <w:lang w:eastAsia="en-US"/>
        </w:rPr>
        <w:t xml:space="preserve">приказом директора </w:t>
      </w:r>
    </w:p>
    <w:p w:rsidR="00BD1661" w:rsidRPr="00BD1661" w:rsidRDefault="00BD1661" w:rsidP="00BD166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rFonts w:eastAsia="Times New Roman"/>
          <w:lang w:eastAsia="en-US"/>
        </w:rPr>
      </w:pPr>
      <w:r w:rsidRPr="00BD1661">
        <w:rPr>
          <w:rFonts w:eastAsia="Times New Roman"/>
          <w:lang w:eastAsia="en-US"/>
        </w:rPr>
        <w:t xml:space="preserve">БПОУ </w:t>
      </w:r>
      <w:proofErr w:type="gramStart"/>
      <w:r w:rsidRPr="00BD1661">
        <w:rPr>
          <w:rFonts w:eastAsia="Times New Roman"/>
          <w:lang w:eastAsia="en-US"/>
        </w:rPr>
        <w:t>ВО</w:t>
      </w:r>
      <w:proofErr w:type="gramEnd"/>
      <w:r w:rsidRPr="00BD1661">
        <w:rPr>
          <w:rFonts w:eastAsia="Times New Roman"/>
          <w:lang w:eastAsia="en-US"/>
        </w:rPr>
        <w:t xml:space="preserve"> «Вологодский </w:t>
      </w:r>
    </w:p>
    <w:p w:rsidR="00BD1661" w:rsidRPr="00BD1661" w:rsidRDefault="00BD1661" w:rsidP="00BD166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rFonts w:eastAsia="Times New Roman"/>
          <w:lang w:eastAsia="en-US"/>
        </w:rPr>
      </w:pPr>
      <w:r w:rsidRPr="00BD1661">
        <w:rPr>
          <w:rFonts w:eastAsia="Times New Roman"/>
          <w:lang w:eastAsia="en-US"/>
        </w:rPr>
        <w:t>колледж технологии и дизайна»</w:t>
      </w:r>
    </w:p>
    <w:p w:rsidR="00BD1661" w:rsidRPr="00BD1661" w:rsidRDefault="00BD1661" w:rsidP="00BD1661">
      <w:pPr>
        <w:tabs>
          <w:tab w:val="right" w:pos="10065"/>
        </w:tabs>
        <w:ind w:left="5387"/>
        <w:rPr>
          <w:rFonts w:eastAsia="Franklin Gothic Book"/>
          <w:lang w:eastAsia="en-US"/>
        </w:rPr>
      </w:pPr>
      <w:r w:rsidRPr="00BD1661">
        <w:rPr>
          <w:rFonts w:eastAsia="Calibri"/>
          <w:lang w:eastAsia="en-US"/>
        </w:rPr>
        <w:t>от 31.05. 2024 № 525</w:t>
      </w: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Default="006E2339" w:rsidP="006E2339">
      <w:pPr>
        <w:jc w:val="center"/>
        <w:rPr>
          <w:b/>
          <w:bCs/>
        </w:rPr>
      </w:pPr>
    </w:p>
    <w:p w:rsidR="00000732" w:rsidRDefault="00000732" w:rsidP="006E2339">
      <w:pPr>
        <w:jc w:val="center"/>
        <w:rPr>
          <w:b/>
          <w:bCs/>
        </w:rPr>
      </w:pPr>
    </w:p>
    <w:p w:rsidR="00000732" w:rsidRPr="006E2339" w:rsidRDefault="00000732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</w:p>
    <w:p w:rsidR="006E2339" w:rsidRPr="006E2339" w:rsidRDefault="006E2339" w:rsidP="006E2339">
      <w:pPr>
        <w:jc w:val="center"/>
        <w:rPr>
          <w:b/>
          <w:bCs/>
        </w:rPr>
      </w:pPr>
      <w:r w:rsidRPr="006E2339">
        <w:rPr>
          <w:b/>
          <w:bCs/>
        </w:rPr>
        <w:t>МЕТОДИЧЕСКИЕ РЕКОМЕНДАЦИИ</w:t>
      </w:r>
    </w:p>
    <w:p w:rsidR="0079389F" w:rsidRDefault="006E2339" w:rsidP="006E2339">
      <w:pPr>
        <w:jc w:val="center"/>
        <w:rPr>
          <w:b/>
          <w:bCs/>
        </w:rPr>
      </w:pPr>
      <w:r w:rsidRPr="006E2339">
        <w:rPr>
          <w:b/>
          <w:bCs/>
        </w:rPr>
        <w:t>ПО ВЫПОЛНЕНИЮ ПРАКТИЧЕСКИХ РАБОТ</w:t>
      </w:r>
      <w:r w:rsidR="00D556EA">
        <w:rPr>
          <w:b/>
          <w:bCs/>
        </w:rPr>
        <w:t xml:space="preserve"> </w:t>
      </w:r>
    </w:p>
    <w:p w:rsidR="006E2339" w:rsidRPr="006E2339" w:rsidRDefault="00D556EA" w:rsidP="006E2339">
      <w:pPr>
        <w:jc w:val="center"/>
        <w:rPr>
          <w:b/>
          <w:bCs/>
        </w:rPr>
      </w:pPr>
      <w:r>
        <w:rPr>
          <w:b/>
          <w:bCs/>
        </w:rPr>
        <w:t xml:space="preserve">ПО УЧЕБНОЙ ДИСЦИПЛИНЕ </w:t>
      </w:r>
    </w:p>
    <w:p w:rsidR="0079389F" w:rsidRDefault="0079389F" w:rsidP="00E113CD">
      <w:pPr>
        <w:jc w:val="center"/>
        <w:rPr>
          <w:b/>
        </w:rPr>
      </w:pPr>
    </w:p>
    <w:p w:rsidR="00D20D56" w:rsidRPr="00D20D56" w:rsidRDefault="00D20D56" w:rsidP="00D20D56">
      <w:pPr>
        <w:spacing w:line="360" w:lineRule="auto"/>
        <w:jc w:val="center"/>
        <w:rPr>
          <w:rFonts w:eastAsia="Franklin Gothic Book"/>
          <w:b/>
          <w:i/>
          <w:lang w:eastAsia="en-US"/>
        </w:rPr>
      </w:pPr>
      <w:r w:rsidRPr="00D20D56">
        <w:rPr>
          <w:rFonts w:eastAsia="Franklin Gothic Book"/>
          <w:b/>
          <w:bCs/>
          <w:lang w:eastAsia="en-US"/>
        </w:rPr>
        <w:t>ОП</w:t>
      </w:r>
      <w:r w:rsidR="00E41A9F">
        <w:rPr>
          <w:rFonts w:eastAsia="Franklin Gothic Book"/>
          <w:b/>
          <w:bCs/>
          <w:lang w:eastAsia="en-US"/>
        </w:rPr>
        <w:t>.</w:t>
      </w:r>
      <w:r w:rsidRPr="00D20D56">
        <w:rPr>
          <w:rFonts w:eastAsia="Franklin Gothic Book"/>
          <w:b/>
          <w:bCs/>
          <w:lang w:eastAsia="en-US"/>
        </w:rPr>
        <w:t xml:space="preserve"> 05 Основы документоведения и делопроизводства в социальной работе</w:t>
      </w:r>
    </w:p>
    <w:p w:rsidR="00E113CD" w:rsidRPr="00EA2934" w:rsidRDefault="00E113CD" w:rsidP="00E113CD">
      <w:pPr>
        <w:jc w:val="center"/>
        <w:rPr>
          <w:b/>
        </w:rPr>
      </w:pPr>
    </w:p>
    <w:p w:rsidR="0079389F" w:rsidRDefault="0079389F" w:rsidP="00F80340">
      <w:pPr>
        <w:jc w:val="center"/>
      </w:pPr>
    </w:p>
    <w:p w:rsidR="0079389F" w:rsidRDefault="000E43D0" w:rsidP="00F80340">
      <w:pPr>
        <w:jc w:val="center"/>
      </w:pPr>
      <w:r>
        <w:t xml:space="preserve">специальность </w:t>
      </w:r>
    </w:p>
    <w:p w:rsidR="00F80340" w:rsidRPr="00F80340" w:rsidRDefault="000E43D0" w:rsidP="00F80340">
      <w:pPr>
        <w:jc w:val="center"/>
      </w:pPr>
      <w:r>
        <w:t xml:space="preserve">39.02.01 </w:t>
      </w:r>
      <w:r w:rsidR="00F80340" w:rsidRPr="00F80340">
        <w:t>Социальная работа</w:t>
      </w:r>
    </w:p>
    <w:p w:rsidR="00F80340" w:rsidRPr="00F80340" w:rsidRDefault="00F80340" w:rsidP="00F80340">
      <w:pPr>
        <w:jc w:val="center"/>
      </w:pPr>
    </w:p>
    <w:p w:rsidR="00F80340" w:rsidRPr="00F80340" w:rsidRDefault="00F80340" w:rsidP="00F80340">
      <w:pPr>
        <w:jc w:val="center"/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Pr="00EA2934" w:rsidRDefault="00E113CD" w:rsidP="00E113CD">
      <w:pPr>
        <w:jc w:val="center"/>
        <w:rPr>
          <w:b/>
        </w:rPr>
      </w:pPr>
    </w:p>
    <w:p w:rsidR="00E113CD" w:rsidRDefault="00E113CD" w:rsidP="00E113CD">
      <w:pPr>
        <w:jc w:val="center"/>
        <w:rPr>
          <w:b/>
        </w:rPr>
      </w:pPr>
    </w:p>
    <w:p w:rsidR="00000732" w:rsidRPr="00EA2934" w:rsidRDefault="00000732" w:rsidP="0086419C">
      <w:pPr>
        <w:rPr>
          <w:b/>
        </w:rPr>
      </w:pPr>
    </w:p>
    <w:p w:rsidR="00E113CD" w:rsidRPr="000E43D0" w:rsidRDefault="00E113CD" w:rsidP="00E113CD">
      <w:pPr>
        <w:jc w:val="center"/>
      </w:pPr>
      <w:r w:rsidRPr="000E43D0">
        <w:t>Вологда</w:t>
      </w:r>
    </w:p>
    <w:p w:rsidR="00CD4E56" w:rsidRPr="000E43D0" w:rsidRDefault="004B2B12" w:rsidP="00CD4E56">
      <w:pPr>
        <w:jc w:val="center"/>
      </w:pPr>
      <w:r>
        <w:t>202</w:t>
      </w:r>
      <w:r w:rsidR="00BD1661">
        <w:t>4</w:t>
      </w:r>
    </w:p>
    <w:p w:rsidR="006E2339" w:rsidRPr="006E2339" w:rsidRDefault="006E2339" w:rsidP="0079389F">
      <w:pPr>
        <w:jc w:val="both"/>
      </w:pPr>
      <w:bookmarkStart w:id="0" w:name="_GoBack"/>
      <w:bookmarkEnd w:id="0"/>
      <w:r w:rsidRPr="006E2339">
        <w:lastRenderedPageBreak/>
        <w:t xml:space="preserve">Методические рекомендации составлены в соответствии с ФГОС среднего профессионального образования </w:t>
      </w:r>
      <w:r w:rsidR="0079389F">
        <w:t xml:space="preserve">39.02.01 Социальная работа </w:t>
      </w:r>
      <w:r w:rsidRPr="006E2339">
        <w:t>и рабочей программой учебной дисциплины</w:t>
      </w:r>
      <w:r w:rsidR="00243EC1">
        <w:t>.</w:t>
      </w:r>
    </w:p>
    <w:p w:rsidR="006E2339" w:rsidRPr="006E2339" w:rsidRDefault="006E2339" w:rsidP="0079389F">
      <w:pPr>
        <w:jc w:val="both"/>
      </w:pPr>
    </w:p>
    <w:p w:rsidR="006E2339" w:rsidRPr="006E2339" w:rsidRDefault="006E2339" w:rsidP="006E2339"/>
    <w:p w:rsidR="006E2339" w:rsidRPr="006E2339" w:rsidRDefault="006E2339" w:rsidP="00BC176C">
      <w:pPr>
        <w:jc w:val="both"/>
      </w:pPr>
      <w:r w:rsidRPr="006E2339"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243EC1">
        <w:t>.</w:t>
      </w:r>
    </w:p>
    <w:p w:rsidR="006E2339" w:rsidRPr="006E2339" w:rsidRDefault="006E2339" w:rsidP="006E2339"/>
    <w:p w:rsidR="006E2339" w:rsidRPr="006E2339" w:rsidRDefault="006E2339" w:rsidP="006E2339"/>
    <w:p w:rsidR="006E2339" w:rsidRPr="006E2339" w:rsidRDefault="006E2339" w:rsidP="006E2339">
      <w:r w:rsidRPr="006E2339">
        <w:t>Разработчик:</w:t>
      </w:r>
    </w:p>
    <w:p w:rsidR="006E2339" w:rsidRPr="006E2339" w:rsidRDefault="006E2339" w:rsidP="006E2339">
      <w:r w:rsidRPr="006E2339">
        <w:t xml:space="preserve">Охлопкова Е.В., преподаватель БПОУ </w:t>
      </w:r>
      <w:proofErr w:type="gramStart"/>
      <w:r w:rsidRPr="006E2339">
        <w:t>ВО</w:t>
      </w:r>
      <w:proofErr w:type="gramEnd"/>
      <w:r w:rsidRPr="006E2339">
        <w:t xml:space="preserve"> «Вологодский колледж технологии и дизайна»</w:t>
      </w:r>
      <w:r w:rsidR="00243EC1">
        <w:t>.</w:t>
      </w:r>
    </w:p>
    <w:p w:rsidR="006E2339" w:rsidRPr="006E2339" w:rsidRDefault="006E2339" w:rsidP="006E2339"/>
    <w:p w:rsidR="006E2339" w:rsidRPr="006E2339" w:rsidRDefault="006E2339" w:rsidP="006E2339"/>
    <w:p w:rsidR="0079389F" w:rsidRPr="00CB122C" w:rsidRDefault="0079389F" w:rsidP="0079389F">
      <w:pPr>
        <w:jc w:val="both"/>
        <w:rPr>
          <w:color w:val="000000"/>
        </w:rPr>
      </w:pPr>
      <w:r w:rsidRPr="00CB122C">
        <w:rPr>
          <w:color w:val="000000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E113CD" w:rsidRPr="0079389F" w:rsidRDefault="00BD1661" w:rsidP="00BD1661">
      <w:pPr>
        <w:autoSpaceDE w:val="0"/>
        <w:autoSpaceDN w:val="0"/>
        <w:adjustRightInd w:val="0"/>
        <w:rPr>
          <w:b/>
          <w:szCs w:val="24"/>
        </w:rPr>
      </w:pPr>
      <w:r>
        <w:t>П</w:t>
      </w:r>
      <w:r>
        <w:rPr>
          <w:rFonts w:eastAsia="Calibri"/>
        </w:rPr>
        <w:t>ротокол № 11  от 28.05.2024</w:t>
      </w:r>
      <w:r w:rsidR="0079389F" w:rsidRPr="00CB122C">
        <w:rPr>
          <w:b/>
        </w:rPr>
        <w:br w:type="page"/>
      </w:r>
      <w:r w:rsidR="00E113CD" w:rsidRPr="0079389F">
        <w:rPr>
          <w:b/>
          <w:szCs w:val="24"/>
        </w:rPr>
        <w:lastRenderedPageBreak/>
        <w:t>ПОЯСНИТЕЛЬНАЯ ЗАПИСКА</w:t>
      </w:r>
    </w:p>
    <w:p w:rsidR="00E113CD" w:rsidRPr="00EA2934" w:rsidRDefault="00E113CD" w:rsidP="00E113CD">
      <w:pPr>
        <w:rPr>
          <w:b/>
          <w:sz w:val="24"/>
          <w:szCs w:val="24"/>
        </w:rPr>
      </w:pPr>
    </w:p>
    <w:p w:rsidR="00E113CD" w:rsidRPr="0086419C" w:rsidRDefault="00E113CD" w:rsidP="0086419C">
      <w:pPr>
        <w:ind w:firstLine="709"/>
        <w:jc w:val="both"/>
        <w:rPr>
          <w:i/>
        </w:rPr>
      </w:pPr>
      <w:r w:rsidRPr="0079389F">
        <w:t xml:space="preserve">Методические рекомендации </w:t>
      </w:r>
      <w:r w:rsidR="00022806" w:rsidRPr="0079389F">
        <w:t xml:space="preserve">по выполнению практических работ по  учебной дисциплине </w:t>
      </w:r>
      <w:r w:rsidR="0086419C" w:rsidRPr="0086419C">
        <w:rPr>
          <w:bCs/>
        </w:rPr>
        <w:t>ОП 05 Основы документоведения и делопроизводства в социальной работе</w:t>
      </w:r>
      <w:r w:rsidR="0086419C">
        <w:rPr>
          <w:i/>
        </w:rPr>
        <w:t xml:space="preserve"> </w:t>
      </w:r>
      <w:r w:rsidRPr="0079389F">
        <w:t xml:space="preserve">предназначены </w:t>
      </w:r>
      <w:r w:rsidR="00022806" w:rsidRPr="0079389F">
        <w:t>для студентов, обучающихся по специальности</w:t>
      </w:r>
      <w:r w:rsidRPr="0079389F">
        <w:t xml:space="preserve">: 39.02.01 Социальная работа </w:t>
      </w:r>
    </w:p>
    <w:p w:rsidR="00022806" w:rsidRPr="0079389F" w:rsidRDefault="00022806" w:rsidP="0079389F">
      <w:pPr>
        <w:ind w:firstLine="709"/>
        <w:jc w:val="both"/>
      </w:pPr>
      <w:r w:rsidRPr="0079389F"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22806" w:rsidRPr="0079389F" w:rsidRDefault="00022806" w:rsidP="0079389F">
      <w:pPr>
        <w:ind w:firstLine="709"/>
        <w:jc w:val="both"/>
      </w:pPr>
      <w:r w:rsidRPr="0079389F"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022806" w:rsidRPr="0079389F" w:rsidRDefault="00022806" w:rsidP="0079389F">
      <w:pPr>
        <w:ind w:firstLine="709"/>
        <w:jc w:val="both"/>
      </w:pPr>
      <w:r w:rsidRPr="0079389F"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:rsidR="00022806" w:rsidRPr="00022806" w:rsidRDefault="00022806" w:rsidP="0079389F">
      <w:pPr>
        <w:ind w:firstLine="709"/>
        <w:jc w:val="both"/>
        <w:rPr>
          <w:b/>
          <w:bCs/>
          <w:i/>
          <w:iCs/>
        </w:rPr>
      </w:pPr>
      <w:r w:rsidRPr="0079389F">
        <w:t>Выполнение практических</w:t>
      </w:r>
      <w:r w:rsidRPr="00022806">
        <w:t xml:space="preserve"> работ </w:t>
      </w:r>
      <w:r w:rsidRPr="00022806">
        <w:rPr>
          <w:bCs/>
          <w:iCs/>
        </w:rPr>
        <w:t>направлено на формирование</w:t>
      </w:r>
      <w:r w:rsidRPr="00022806">
        <w:rPr>
          <w:b/>
          <w:bCs/>
          <w:i/>
          <w:iCs/>
        </w:rPr>
        <w:t xml:space="preserve"> общих и профессиональных компетенций: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lang w:eastAsia="ru-RU"/>
        </w:rPr>
      </w:pPr>
      <w:r w:rsidRPr="001A74C9">
        <w:rPr>
          <w:rFonts w:eastAsia="Times New Roman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lang w:eastAsia="ru-RU"/>
        </w:rPr>
      </w:pPr>
      <w:r w:rsidRPr="001A74C9">
        <w:rPr>
          <w:rFonts w:eastAsia="Times New Roman"/>
          <w:lang w:eastAsia="ru-RU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lang w:eastAsia="ru-RU"/>
        </w:rPr>
      </w:pPr>
      <w:r w:rsidRPr="001A74C9">
        <w:rPr>
          <w:rFonts w:eastAsia="Times New Roman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iCs/>
          <w:lang w:eastAsia="ru-RU"/>
        </w:rPr>
      </w:pPr>
      <w:r w:rsidRPr="001A74C9">
        <w:rPr>
          <w:rFonts w:eastAsia="Times New Roman"/>
          <w:iCs/>
          <w:lang w:eastAsia="ru-RU"/>
        </w:rPr>
        <w:t>ОК 09. Пользоваться профессиональной документацией на государственном и иностранном языках</w:t>
      </w:r>
    </w:p>
    <w:p w:rsidR="001A74C9" w:rsidRPr="001A74C9" w:rsidRDefault="001A74C9" w:rsidP="001A74C9">
      <w:pPr>
        <w:widowControl w:val="0"/>
        <w:autoSpaceDE w:val="0"/>
        <w:autoSpaceDN w:val="0"/>
        <w:ind w:firstLine="709"/>
        <w:jc w:val="both"/>
        <w:rPr>
          <w:rFonts w:eastAsia="Times New Roman"/>
          <w:iCs/>
          <w:lang w:eastAsia="ru-RU"/>
        </w:rPr>
      </w:pPr>
      <w:r w:rsidRPr="001A74C9">
        <w:rPr>
          <w:rFonts w:eastAsia="Times New Roman"/>
          <w:bCs/>
          <w:iCs/>
          <w:lang w:eastAsia="ru-RU"/>
        </w:rPr>
        <w:t xml:space="preserve">ПК 1.6. </w:t>
      </w:r>
      <w:r w:rsidRPr="001A74C9">
        <w:rPr>
          <w:rFonts w:eastAsia="Times New Roman"/>
          <w:iCs/>
          <w:lang w:eastAsia="ru-RU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1A74C9" w:rsidRPr="001A74C9" w:rsidRDefault="001A74C9" w:rsidP="001A74C9">
      <w:pPr>
        <w:ind w:firstLine="709"/>
        <w:jc w:val="both"/>
        <w:rPr>
          <w:rFonts w:eastAsia="Times New Roman"/>
          <w:iCs/>
          <w:lang w:eastAsia="en-US"/>
        </w:rPr>
      </w:pPr>
      <w:r w:rsidRPr="001A74C9">
        <w:rPr>
          <w:rFonts w:eastAsia="Times New Roman"/>
          <w:iCs/>
          <w:lang w:eastAsia="en-US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022806" w:rsidRPr="00022806" w:rsidRDefault="00022806" w:rsidP="001A74C9">
      <w:pPr>
        <w:ind w:firstLine="709"/>
        <w:jc w:val="both"/>
      </w:pPr>
      <w:r w:rsidRPr="00022806">
        <w:t>В процессе подготовки и выполнения практических занятий, обучающиеся овладевают следующими</w:t>
      </w:r>
    </w:p>
    <w:p w:rsidR="00022806" w:rsidRPr="00022806" w:rsidRDefault="00022806" w:rsidP="00022806">
      <w:pPr>
        <w:jc w:val="both"/>
        <w:rPr>
          <w:b/>
        </w:rPr>
      </w:pPr>
      <w:r w:rsidRPr="00022806">
        <w:rPr>
          <w:b/>
        </w:rPr>
        <w:lastRenderedPageBreak/>
        <w:t>умениями: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Составляет план действий. Определяет необходимые ресурсы.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/>
          <w:bCs/>
        </w:rPr>
      </w:pPr>
      <w:r w:rsidRPr="001A74C9">
        <w:rPr>
          <w:bCs/>
        </w:rPr>
        <w:t xml:space="preserve">Осуществлять </w:t>
      </w:r>
      <w:r w:rsidRPr="001A74C9">
        <w:rPr>
          <w:bCs/>
          <w:lang w:val="x-none"/>
        </w:rPr>
        <w:t>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</w:t>
      </w:r>
      <w:r w:rsidRPr="001A74C9">
        <w:rPr>
          <w:bCs/>
        </w:rPr>
        <w:t>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</w:rPr>
      </w:pPr>
      <w:r w:rsidRPr="001A74C9">
        <w:t>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1A74C9">
        <w:rPr>
          <w:bCs/>
        </w:rPr>
        <w:t>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/>
          <w:bCs/>
        </w:rPr>
      </w:pPr>
      <w:r w:rsidRPr="001A74C9">
        <w:rPr>
          <w:bCs/>
          <w:iCs/>
        </w:rPr>
        <w:t>П</w:t>
      </w:r>
      <w:proofErr w:type="spellStart"/>
      <w:r w:rsidRPr="001A74C9">
        <w:rPr>
          <w:bCs/>
          <w:iCs/>
          <w:lang w:val="x-none"/>
        </w:rPr>
        <w:t>рименять</w:t>
      </w:r>
      <w:proofErr w:type="spellEnd"/>
      <w:r w:rsidRPr="001A74C9">
        <w:rPr>
          <w:bCs/>
          <w:iCs/>
          <w:lang w:val="x-none"/>
        </w:rPr>
        <w:t xml:space="preserve"> средства информационных технологий для решения профессиональных задач</w:t>
      </w:r>
      <w:r w:rsidRPr="001A74C9">
        <w:rPr>
          <w:bCs/>
          <w:iCs/>
        </w:rPr>
        <w:t>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Владеть актуальными методами работы в профессиональной и смежных сферах;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Реализовать составленный план;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Оценивать результат и последствия своих действий;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  <w:iCs/>
        </w:rPr>
        <w:t>Применять средства информационных технологий для решения профессиональных задач; использовать современное программное обеспечение;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  <w:iCs/>
        </w:rPr>
        <w:t xml:space="preserve">Определять актуальность нормативно-правовой документации в профессиональной деятельности;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t xml:space="preserve">Применять современную научную профессиональную терминологию;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t>Определять и выстраивать траектории профессионального развития и самообразования;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</w:rPr>
      </w:pPr>
      <w:r w:rsidRPr="001A74C9">
        <w:rPr>
          <w:bCs/>
        </w:rPr>
        <w:t>Взаимодействовать с коллегами, руководством, клиентами в ходе профессиональной деятельности;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rPr>
          <w:iCs/>
        </w:rPr>
        <w:t xml:space="preserve">Грамотно </w:t>
      </w:r>
      <w:r w:rsidRPr="001A74C9">
        <w:rPr>
          <w:bCs/>
        </w:rPr>
        <w:t xml:space="preserve">излагать свои мысли и оформлять документы по профессиональной тематике на государственном языке, </w:t>
      </w:r>
      <w:r w:rsidRPr="001A74C9">
        <w:rPr>
          <w:iCs/>
        </w:rPr>
        <w:t>проявлять толерантность в рабочем коллективе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</w:rPr>
      </w:pPr>
      <w:r w:rsidRPr="001A74C9">
        <w:rPr>
          <w:bCs/>
        </w:rPr>
        <w:t xml:space="preserve">Описывать значимость своей специальности;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</w:rPr>
        <w:lastRenderedPageBreak/>
        <w:t>Применять стандарты антикоррупционного поведения</w:t>
      </w:r>
      <w:r w:rsidRPr="001A74C9">
        <w:rPr>
          <w:bCs/>
          <w:iCs/>
        </w:rPr>
        <w:t xml:space="preserve"> и последствия его нарушения</w:t>
      </w:r>
      <w:r w:rsidRPr="001A74C9">
        <w:rPr>
          <w:bCs/>
        </w:rPr>
        <w:t>;</w:t>
      </w:r>
      <w:r w:rsidRPr="001A74C9">
        <w:t xml:space="preserve">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bCs/>
          <w:iCs/>
        </w:rPr>
      </w:pPr>
      <w:r w:rsidRPr="001A74C9">
        <w:rPr>
          <w:bCs/>
          <w:iCs/>
        </w:rPr>
        <w:t xml:space="preserve">Соблюдать нормы экологической безопасности;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rPr>
          <w:bCs/>
          <w:iCs/>
        </w:rPr>
        <w:t xml:space="preserve">Определять направления ресурсосбережения в рамках профессиональной деятельности по </w:t>
      </w:r>
      <w:r w:rsidRPr="001A74C9">
        <w:rPr>
          <w:bCs/>
        </w:rPr>
        <w:t>специальности;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</w:pPr>
      <w:r w:rsidRPr="001A74C9">
        <w:rPr>
          <w:iCs/>
        </w:rPr>
        <w:t xml:space="preserve"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</w:t>
      </w:r>
      <w:r w:rsidRPr="001A74C9">
        <w:t>специальности;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Строить простые высказывания о себе и о своей профессиональной деятельности; </w:t>
      </w:r>
    </w:p>
    <w:p w:rsidR="001A74C9" w:rsidRP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 xml:space="preserve">Кратко обосновывать и объяснить свои действия (текущие и планируемые); </w:t>
      </w:r>
    </w:p>
    <w:p w:rsidR="001A74C9" w:rsidRDefault="001A74C9" w:rsidP="001A74C9">
      <w:pPr>
        <w:tabs>
          <w:tab w:val="left" w:pos="709"/>
        </w:tabs>
        <w:ind w:firstLine="709"/>
        <w:jc w:val="both"/>
        <w:rPr>
          <w:iCs/>
        </w:rPr>
      </w:pPr>
      <w:r w:rsidRPr="001A74C9">
        <w:rPr>
          <w:iCs/>
        </w:rPr>
        <w:t>Писать простые связные сообщения на знакомые или интересующие профессиональные темы.</w:t>
      </w:r>
    </w:p>
    <w:p w:rsidR="00022806" w:rsidRPr="00022806" w:rsidRDefault="00022806" w:rsidP="001A74C9">
      <w:pPr>
        <w:tabs>
          <w:tab w:val="left" w:pos="709"/>
        </w:tabs>
        <w:jc w:val="both"/>
        <w:rPr>
          <w:b/>
        </w:rPr>
      </w:pPr>
      <w:r w:rsidRPr="00022806">
        <w:rPr>
          <w:b/>
        </w:rPr>
        <w:t>знаниями:</w:t>
      </w:r>
    </w:p>
    <w:p w:rsidR="001A74C9" w:rsidRPr="001A74C9" w:rsidRDefault="001A74C9" w:rsidP="001A74C9">
      <w:pPr>
        <w:ind w:firstLine="708"/>
        <w:jc w:val="both"/>
        <w:rPr>
          <w:b/>
          <w:bCs/>
        </w:rPr>
      </w:pPr>
      <w:r w:rsidRPr="001A74C9">
        <w:rPr>
          <w:bCs/>
        </w:rPr>
        <w:t>Г</w:t>
      </w:r>
      <w:proofErr w:type="spellStart"/>
      <w:r w:rsidRPr="001A74C9">
        <w:rPr>
          <w:bCs/>
          <w:lang w:val="x-none"/>
        </w:rPr>
        <w:t>осударственной</w:t>
      </w:r>
      <w:proofErr w:type="spellEnd"/>
      <w:r w:rsidRPr="001A74C9">
        <w:rPr>
          <w:bCs/>
          <w:lang w:val="x-none"/>
        </w:rPr>
        <w:t xml:space="preserve"> политики в сфере социального обслуживания населения на федеральном, региональном, муниципальном уровнях</w:t>
      </w:r>
      <w:r w:rsidRPr="001A74C9">
        <w:rPr>
          <w:bCs/>
        </w:rPr>
        <w:t xml:space="preserve"> применительно к различным категориям граждан;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bCs/>
          <w:iCs/>
        </w:rPr>
        <w:t>С</w:t>
      </w:r>
      <w:proofErr w:type="spellStart"/>
      <w:r w:rsidRPr="001A74C9">
        <w:rPr>
          <w:bCs/>
          <w:iCs/>
          <w:lang w:val="x-none"/>
        </w:rPr>
        <w:t>одержани</w:t>
      </w:r>
      <w:r w:rsidRPr="001A74C9">
        <w:rPr>
          <w:bCs/>
          <w:iCs/>
        </w:rPr>
        <w:t>е</w:t>
      </w:r>
      <w:proofErr w:type="spellEnd"/>
      <w:r w:rsidRPr="001A74C9">
        <w:rPr>
          <w:bCs/>
          <w:iCs/>
          <w:lang w:val="x-none"/>
        </w:rPr>
        <w:t xml:space="preserve"> актуальной нормативно-правовой документации; современн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научн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и профессиональн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терминологи</w:t>
      </w:r>
      <w:r w:rsidRPr="001A74C9">
        <w:rPr>
          <w:bCs/>
          <w:iCs/>
        </w:rPr>
        <w:t>и</w:t>
      </w:r>
      <w:r w:rsidRPr="001A74C9">
        <w:rPr>
          <w:bCs/>
          <w:iCs/>
          <w:lang w:val="x-none"/>
        </w:rPr>
        <w:t xml:space="preserve">; 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bCs/>
        </w:rPr>
        <w:t>Нормативные правовые акты в сфере социальной защиты населения и социального обслуживания граждан;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Социокультурные, социально-психологические, психолого-педагогические основы межличностного взаимодействия</w:t>
      </w:r>
      <w:r w:rsidRPr="001A74C9"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Регламент межведомственного взаимодействия</w:t>
      </w:r>
      <w:r w:rsidRPr="001A74C9">
        <w:t>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>Н</w:t>
      </w:r>
      <w:proofErr w:type="spellStart"/>
      <w:r w:rsidRPr="001A74C9">
        <w:rPr>
          <w:iCs/>
          <w:lang w:val="x-none"/>
        </w:rPr>
        <w:t>оменклатур</w:t>
      </w:r>
      <w:r w:rsidRPr="001A74C9">
        <w:rPr>
          <w:iCs/>
        </w:rPr>
        <w:t>ы</w:t>
      </w:r>
      <w:proofErr w:type="spellEnd"/>
      <w:r w:rsidRPr="001A74C9">
        <w:rPr>
          <w:iCs/>
          <w:lang w:val="x-none"/>
        </w:rPr>
        <w:t xml:space="preserve"> информационных источников</w:t>
      </w:r>
      <w:r w:rsidRPr="001A74C9">
        <w:rPr>
          <w:iCs/>
        </w:rPr>
        <w:t>,</w:t>
      </w:r>
      <w:r w:rsidRPr="001A74C9">
        <w:rPr>
          <w:iCs/>
          <w:lang w:val="x-none"/>
        </w:rPr>
        <w:t xml:space="preserve"> применяемых в профессиональной деятельности</w:t>
      </w:r>
      <w:r w:rsidRPr="001A74C9">
        <w:rPr>
          <w:iCs/>
        </w:rPr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Виды, структур</w:t>
      </w:r>
      <w:r w:rsidRPr="001A74C9">
        <w:t>у</w:t>
      </w:r>
      <w:r w:rsidRPr="001A74C9">
        <w:rPr>
          <w:lang w:val="x-none"/>
        </w:rPr>
        <w:t xml:space="preserve"> и содержание документов, необходимых для оказания социальных услуг, социального сопровождения</w:t>
      </w:r>
      <w:r w:rsidRPr="001A74C9"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lang w:val="x-none"/>
        </w:rPr>
        <w:t>Основы документоведения, требования к отчетности, порядку и срокам ее предоставления в рамках своей компетенции</w:t>
      </w:r>
      <w:r w:rsidRPr="001A74C9">
        <w:t>;</w:t>
      </w:r>
    </w:p>
    <w:p w:rsidR="001A74C9" w:rsidRPr="001A74C9" w:rsidRDefault="001A74C9" w:rsidP="001A74C9">
      <w:pPr>
        <w:ind w:firstLine="708"/>
        <w:jc w:val="both"/>
      </w:pPr>
      <w:r w:rsidRPr="001A74C9">
        <w:rPr>
          <w:bCs/>
          <w:iCs/>
        </w:rPr>
        <w:t>С</w:t>
      </w:r>
      <w:proofErr w:type="spellStart"/>
      <w:r w:rsidRPr="001A74C9">
        <w:rPr>
          <w:bCs/>
          <w:iCs/>
          <w:lang w:val="x-none"/>
        </w:rPr>
        <w:t>одержани</w:t>
      </w:r>
      <w:r w:rsidRPr="001A74C9">
        <w:rPr>
          <w:bCs/>
          <w:iCs/>
        </w:rPr>
        <w:t>я</w:t>
      </w:r>
      <w:proofErr w:type="spellEnd"/>
      <w:r w:rsidRPr="001A74C9">
        <w:rPr>
          <w:bCs/>
          <w:iCs/>
          <w:lang w:val="x-none"/>
        </w:rPr>
        <w:t xml:space="preserve"> актуальной нормативно-правовой документации; современн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научн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и профессиональн</w:t>
      </w:r>
      <w:r w:rsidRPr="001A74C9">
        <w:rPr>
          <w:bCs/>
          <w:iCs/>
        </w:rPr>
        <w:t>ой</w:t>
      </w:r>
      <w:r w:rsidRPr="001A74C9">
        <w:rPr>
          <w:bCs/>
          <w:iCs/>
          <w:lang w:val="x-none"/>
        </w:rPr>
        <w:t xml:space="preserve"> терминологи</w:t>
      </w:r>
      <w:r w:rsidRPr="001A74C9">
        <w:rPr>
          <w:bCs/>
          <w:iCs/>
        </w:rPr>
        <w:t>и</w:t>
      </w:r>
      <w:r w:rsidRPr="001A74C9">
        <w:rPr>
          <w:bCs/>
          <w:iCs/>
          <w:lang w:val="x-none"/>
        </w:rPr>
        <w:t xml:space="preserve">; </w:t>
      </w:r>
      <w:r w:rsidRPr="001A74C9">
        <w:t>м</w:t>
      </w:r>
      <w:proofErr w:type="spellStart"/>
      <w:r w:rsidRPr="001A74C9">
        <w:rPr>
          <w:lang w:val="x-none"/>
        </w:rPr>
        <w:t>еждународн</w:t>
      </w:r>
      <w:r w:rsidRPr="001A74C9">
        <w:t>ого</w:t>
      </w:r>
      <w:proofErr w:type="spellEnd"/>
      <w:r w:rsidRPr="001A74C9">
        <w:rPr>
          <w:lang w:val="x-none"/>
        </w:rPr>
        <w:t xml:space="preserve"> законодательств</w:t>
      </w:r>
      <w:r w:rsidRPr="001A74C9">
        <w:t>а</w:t>
      </w:r>
      <w:r w:rsidRPr="001A74C9">
        <w:rPr>
          <w:lang w:val="x-none"/>
        </w:rPr>
        <w:t xml:space="preserve"> по вопросам обеспечения социальных прав граждан</w:t>
      </w:r>
      <w:r w:rsidRPr="001A74C9">
        <w:rPr>
          <w:bCs/>
          <w:lang w:val="x-none"/>
        </w:rPr>
        <w:t>;</w:t>
      </w:r>
      <w:r w:rsidRPr="001A74C9">
        <w:rPr>
          <w:lang w:val="x-none"/>
        </w:rPr>
        <w:t xml:space="preserve"> Федеральны</w:t>
      </w:r>
      <w:r w:rsidRPr="001A74C9">
        <w:t>х</w:t>
      </w:r>
      <w:r w:rsidRPr="001A74C9">
        <w:rPr>
          <w:lang w:val="x-none"/>
        </w:rPr>
        <w:t xml:space="preserve"> проект</w:t>
      </w:r>
      <w:r w:rsidRPr="001A74C9">
        <w:t>ов</w:t>
      </w:r>
      <w:r w:rsidRPr="001A74C9">
        <w:rPr>
          <w:lang w:val="x-none"/>
        </w:rPr>
        <w:t>, направленны</w:t>
      </w:r>
      <w:r w:rsidRPr="001A74C9">
        <w:t>х</w:t>
      </w:r>
      <w:r w:rsidRPr="001A74C9">
        <w:rPr>
          <w:lang w:val="x-none"/>
        </w:rPr>
        <w:t xml:space="preserve"> на социальную защиту</w:t>
      </w:r>
      <w:r w:rsidRPr="001A74C9">
        <w:t>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О</w:t>
      </w:r>
      <w:proofErr w:type="spellStart"/>
      <w:r w:rsidRPr="001A74C9">
        <w:rPr>
          <w:bCs/>
          <w:lang w:val="x-none"/>
        </w:rPr>
        <w:t>собенности</w:t>
      </w:r>
      <w:proofErr w:type="spellEnd"/>
      <w:r w:rsidRPr="001A74C9">
        <w:rPr>
          <w:bCs/>
          <w:lang w:val="x-none"/>
        </w:rPr>
        <w:t xml:space="preserve"> социального и культурного контекста; правила оформления документов и построения устных сообщений</w:t>
      </w:r>
      <w:r w:rsidRPr="001A74C9">
        <w:rPr>
          <w:bCs/>
        </w:rPr>
        <w:t>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П</w:t>
      </w:r>
      <w:proofErr w:type="spellStart"/>
      <w:r w:rsidRPr="001A74C9">
        <w:rPr>
          <w:bCs/>
          <w:lang w:val="x-none"/>
        </w:rPr>
        <w:t>еречень</w:t>
      </w:r>
      <w:proofErr w:type="spellEnd"/>
      <w:r w:rsidRPr="001A74C9">
        <w:rPr>
          <w:bCs/>
          <w:lang w:val="x-none"/>
        </w:rPr>
        <w:t xml:space="preserve"> документов, необходимых для оказания социальных услуг гражданам, обратившимся в социальные службы</w:t>
      </w:r>
      <w:r w:rsidRPr="001A74C9">
        <w:rPr>
          <w:bCs/>
        </w:rPr>
        <w:t>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Р</w:t>
      </w:r>
      <w:proofErr w:type="spellStart"/>
      <w:r w:rsidRPr="001A74C9">
        <w:rPr>
          <w:bCs/>
          <w:lang w:val="x-none"/>
        </w:rPr>
        <w:t>егламенты</w:t>
      </w:r>
      <w:proofErr w:type="spellEnd"/>
      <w:r w:rsidRPr="001A74C9">
        <w:rPr>
          <w:bCs/>
          <w:lang w:val="x-none"/>
        </w:rPr>
        <w:t xml:space="preserve"> ведения документации</w:t>
      </w:r>
      <w:r w:rsidRPr="001A74C9">
        <w:rPr>
          <w:bCs/>
        </w:rPr>
        <w:t>: правила составления договоров на социальное обслуживание, программ сопровождения;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bCs/>
        </w:rPr>
        <w:lastRenderedPageBreak/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iCs/>
        </w:rPr>
        <w:t>А</w:t>
      </w:r>
      <w:r w:rsidRPr="001A74C9">
        <w:rPr>
          <w:bCs/>
        </w:rPr>
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</w:r>
    </w:p>
    <w:p w:rsidR="001A74C9" w:rsidRPr="001A74C9" w:rsidRDefault="001A74C9" w:rsidP="001A74C9">
      <w:pPr>
        <w:ind w:firstLine="708"/>
        <w:jc w:val="both"/>
        <w:rPr>
          <w:bCs/>
        </w:rPr>
      </w:pPr>
      <w:r w:rsidRPr="001A74C9">
        <w:rPr>
          <w:bCs/>
        </w:rPr>
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Номенклатура информационных источников, применяемых в профессиональной деятельности; 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Приемы структурирования информации; 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Формат оформления результатов поиска информации;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Современные средства и устройства информатизации; порядок их применения и программное обеспечение в профессиональной деятельности;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Содержание актуальной нормативно-правовой документации;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Современная научная и профессиональная терминология;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Возможные траектории профессионального развития и самообразования;</w:t>
      </w:r>
    </w:p>
    <w:p w:rsidR="001A74C9" w:rsidRPr="001A74C9" w:rsidRDefault="001A74C9" w:rsidP="001A74C9">
      <w:pPr>
        <w:ind w:firstLine="708"/>
        <w:jc w:val="both"/>
      </w:pPr>
      <w:r w:rsidRPr="001A74C9">
        <w:t>О</w:t>
      </w:r>
      <w:r w:rsidRPr="001A74C9">
        <w:rPr>
          <w:bCs/>
        </w:rPr>
        <w:t>собенности социального и культурного контекста; правила оформления документов и построения устных сообщений;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Сущность гражданско-патриотической позиции, общечеловеческих ценностей; значимость профессиональной деятельности по специальности;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Стандарты антикоррупционного поведения и последствия его нарушения;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 xml:space="preserve">Правила экологической безопасности при ведении профессиональной деятельности; </w:t>
      </w:r>
    </w:p>
    <w:p w:rsidR="001A74C9" w:rsidRPr="001A74C9" w:rsidRDefault="001A74C9" w:rsidP="001A74C9">
      <w:pPr>
        <w:ind w:firstLine="708"/>
        <w:jc w:val="both"/>
        <w:rPr>
          <w:bCs/>
          <w:iCs/>
        </w:rPr>
      </w:pPr>
      <w:r w:rsidRPr="001A74C9">
        <w:rPr>
          <w:bCs/>
          <w:iCs/>
        </w:rPr>
        <w:t>Основные ресурсы, задействованные в профессиональной деятельности; пути обеспечения ресурсосбережения;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 xml:space="preserve">Условия профессиональной деятельности и зоны риска физического здоровья для </w:t>
      </w:r>
      <w:r w:rsidRPr="001A74C9">
        <w:t>специальности;</w:t>
      </w:r>
    </w:p>
    <w:p w:rsidR="001A74C9" w:rsidRPr="001A74C9" w:rsidRDefault="001A74C9" w:rsidP="001A74C9">
      <w:pPr>
        <w:ind w:firstLine="708"/>
        <w:jc w:val="both"/>
        <w:rPr>
          <w:iCs/>
        </w:rPr>
      </w:pPr>
      <w:r w:rsidRPr="001A74C9">
        <w:rPr>
          <w:iCs/>
        </w:rPr>
        <w:t>Средства профилактики перенапряжения;</w:t>
      </w:r>
    </w:p>
    <w:p w:rsidR="001A74C9" w:rsidRDefault="001A74C9" w:rsidP="001A74C9">
      <w:pPr>
        <w:ind w:firstLine="708"/>
        <w:jc w:val="both"/>
      </w:pPr>
      <w:r w:rsidRPr="001A74C9">
        <w:rPr>
          <w:iCs/>
        </w:rPr>
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</w:r>
    </w:p>
    <w:p w:rsidR="001A74C9" w:rsidRDefault="001A74C9" w:rsidP="00027288">
      <w:pPr>
        <w:ind w:firstLine="708"/>
        <w:jc w:val="both"/>
      </w:pPr>
    </w:p>
    <w:p w:rsidR="00022806" w:rsidRPr="00022806" w:rsidRDefault="00022806" w:rsidP="00027288">
      <w:pPr>
        <w:ind w:firstLine="708"/>
        <w:jc w:val="both"/>
      </w:pPr>
      <w:r w:rsidRPr="00022806">
        <w:t xml:space="preserve"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</w:t>
      </w:r>
      <w:r w:rsidRPr="00022806">
        <w:lastRenderedPageBreak/>
        <w:t>оговаривается ее объем и время  выполнения. Критерии оценки сообщаются перед выполнением каждой практической работы.</w:t>
      </w:r>
    </w:p>
    <w:p w:rsidR="0079389F" w:rsidRDefault="00022806" w:rsidP="0079389F">
      <w:pPr>
        <w:jc w:val="both"/>
      </w:pPr>
      <w:r w:rsidRPr="00022806">
        <w:t>Перед выполнением практической работы повторяются правила техники безопасности.</w:t>
      </w:r>
    </w:p>
    <w:p w:rsidR="00022806" w:rsidRPr="00022806" w:rsidRDefault="00022806" w:rsidP="0079389F">
      <w:pPr>
        <w:ind w:firstLine="709"/>
        <w:jc w:val="both"/>
      </w:pPr>
      <w:r w:rsidRPr="00022806">
        <w:t>Критерии оценки результатов практической работы студентов: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уровень освоения студентом учебного материала;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умение студента использовать теоретические знания при выполнении практических задач;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сформированность общеучебных умений;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обоснованность и четкость изложения ответа;</w:t>
      </w:r>
    </w:p>
    <w:p w:rsidR="00022806" w:rsidRPr="00022806" w:rsidRDefault="00022806" w:rsidP="0079389F">
      <w:pPr>
        <w:numPr>
          <w:ilvl w:val="0"/>
          <w:numId w:val="36"/>
        </w:numPr>
        <w:ind w:left="0" w:firstLine="357"/>
        <w:jc w:val="both"/>
      </w:pPr>
      <w:r w:rsidRPr="00022806">
        <w:t>четкое и правильное выполнение заданий.</w:t>
      </w:r>
    </w:p>
    <w:p w:rsidR="00022806" w:rsidRPr="00022806" w:rsidRDefault="00022806" w:rsidP="00022806"/>
    <w:p w:rsidR="00022806" w:rsidRPr="00022806" w:rsidRDefault="00022806" w:rsidP="0079389F">
      <w:pPr>
        <w:jc w:val="center"/>
      </w:pPr>
      <w:r w:rsidRPr="00022806"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7316"/>
      </w:tblGrid>
      <w:tr w:rsidR="00022806" w:rsidRPr="007C0062" w:rsidTr="0079389F">
        <w:tc>
          <w:tcPr>
            <w:tcW w:w="1178" w:type="pct"/>
          </w:tcPr>
          <w:p w:rsidR="00022806" w:rsidRPr="007C0062" w:rsidRDefault="00022806" w:rsidP="0079389F">
            <w:pPr>
              <w:jc w:val="center"/>
              <w:rPr>
                <w:b/>
              </w:rPr>
            </w:pPr>
            <w:r w:rsidRPr="007C0062">
              <w:rPr>
                <w:b/>
              </w:rPr>
              <w:t>Оценка</w:t>
            </w:r>
          </w:p>
        </w:tc>
        <w:tc>
          <w:tcPr>
            <w:tcW w:w="3822" w:type="pct"/>
          </w:tcPr>
          <w:p w:rsidR="00022806" w:rsidRPr="007C0062" w:rsidRDefault="00022806" w:rsidP="0079389F">
            <w:pPr>
              <w:jc w:val="center"/>
              <w:rPr>
                <w:b/>
              </w:rPr>
            </w:pPr>
            <w:r w:rsidRPr="007C0062">
              <w:rPr>
                <w:b/>
              </w:rPr>
              <w:t>Критерии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«Отлично»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«Хорошо»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</w:t>
            </w:r>
            <w:proofErr w:type="gramStart"/>
            <w:r w:rsidRPr="007C0062">
              <w:t>Удовлетвори-тельно</w:t>
            </w:r>
            <w:proofErr w:type="gramEnd"/>
            <w:r w:rsidRPr="007C0062">
              <w:t>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022806" w:rsidRPr="007C0062" w:rsidTr="0079389F">
        <w:tc>
          <w:tcPr>
            <w:tcW w:w="1178" w:type="pct"/>
          </w:tcPr>
          <w:p w:rsidR="00022806" w:rsidRPr="007C0062" w:rsidRDefault="00022806" w:rsidP="00022806"/>
          <w:p w:rsidR="00022806" w:rsidRPr="007C0062" w:rsidRDefault="00022806" w:rsidP="00022806">
            <w:r w:rsidRPr="007C0062">
              <w:t>«</w:t>
            </w:r>
            <w:proofErr w:type="spellStart"/>
            <w:proofErr w:type="gramStart"/>
            <w:r w:rsidRPr="007C0062">
              <w:t>Неудовлетво-рительно</w:t>
            </w:r>
            <w:proofErr w:type="spellEnd"/>
            <w:proofErr w:type="gramEnd"/>
            <w:r w:rsidRPr="007C0062">
              <w:t>»</w:t>
            </w:r>
          </w:p>
          <w:p w:rsidR="00022806" w:rsidRPr="007C0062" w:rsidRDefault="00022806" w:rsidP="00022806"/>
        </w:tc>
        <w:tc>
          <w:tcPr>
            <w:tcW w:w="3822" w:type="pct"/>
          </w:tcPr>
          <w:p w:rsidR="00022806" w:rsidRPr="007C0062" w:rsidRDefault="00022806" w:rsidP="0079389F">
            <w:pPr>
              <w:jc w:val="both"/>
            </w:pPr>
            <w:r w:rsidRPr="007C0062"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022806" w:rsidRPr="00022806" w:rsidRDefault="00022806" w:rsidP="00022806"/>
    <w:p w:rsidR="00022806" w:rsidRPr="00022806" w:rsidRDefault="00022806" w:rsidP="00022806">
      <w:pPr>
        <w:jc w:val="center"/>
        <w:rPr>
          <w:b/>
        </w:rPr>
      </w:pPr>
      <w:r>
        <w:br w:type="page"/>
      </w:r>
      <w:r w:rsidR="0079389F" w:rsidRPr="00022806">
        <w:rPr>
          <w:b/>
        </w:rPr>
        <w:lastRenderedPageBreak/>
        <w:t>ПЕРЕЧЕНЬ ПРАКТИЧЕСКИХ ЗАНЯТИЙ</w:t>
      </w:r>
    </w:p>
    <w:p w:rsidR="00022806" w:rsidRDefault="00022806" w:rsidP="00022806"/>
    <w:tbl>
      <w:tblPr>
        <w:tblStyle w:val="1"/>
        <w:tblW w:w="9464" w:type="dxa"/>
        <w:tblLook w:val="04A0" w:firstRow="1" w:lastRow="0" w:firstColumn="1" w:lastColumn="0" w:noHBand="0" w:noVBand="1"/>
      </w:tblPr>
      <w:tblGrid>
        <w:gridCol w:w="2961"/>
        <w:gridCol w:w="5218"/>
        <w:gridCol w:w="1285"/>
      </w:tblGrid>
      <w:tr w:rsidR="00CD3687" w:rsidRPr="00CD3687" w:rsidTr="001A74C9">
        <w:tc>
          <w:tcPr>
            <w:tcW w:w="2961" w:type="dxa"/>
          </w:tcPr>
          <w:p w:rsidR="00CD3687" w:rsidRPr="00CD3687" w:rsidRDefault="00CD3687" w:rsidP="003D236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687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227" w:type="dxa"/>
          </w:tcPr>
          <w:p w:rsidR="00CD3687" w:rsidRPr="00CD3687" w:rsidRDefault="00CD3687" w:rsidP="003D236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687">
              <w:rPr>
                <w:rFonts w:ascii="Times New Roman" w:hAnsi="Times New Roman"/>
                <w:b/>
                <w:bCs/>
              </w:rPr>
              <w:t>Наименование практических занятий</w:t>
            </w:r>
          </w:p>
        </w:tc>
        <w:tc>
          <w:tcPr>
            <w:tcW w:w="1276" w:type="dxa"/>
          </w:tcPr>
          <w:p w:rsidR="00CD3687" w:rsidRPr="00CD3687" w:rsidRDefault="00CD3687" w:rsidP="003D236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687">
              <w:rPr>
                <w:rFonts w:ascii="Times New Roman" w:hAnsi="Times New Roman"/>
                <w:b/>
                <w:bCs/>
              </w:rPr>
              <w:t>Объем времени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1.1.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Система делопроизводства в социальной работе</w:t>
            </w:r>
          </w:p>
        </w:tc>
        <w:tc>
          <w:tcPr>
            <w:tcW w:w="5227" w:type="dxa"/>
          </w:tcPr>
          <w:p w:rsidR="00816220" w:rsidRDefault="00816220" w:rsidP="0076633A">
            <w:pPr>
              <w:rPr>
                <w:rFonts w:ascii="Times New Roman" w:eastAsia="Franklin Gothic Book" w:hAnsi="Times New Roman"/>
                <w:b/>
                <w:lang w:eastAsia="en-US"/>
              </w:rPr>
            </w:pPr>
            <w:r w:rsidRPr="00816220">
              <w:rPr>
                <w:rFonts w:ascii="Times New Roman" w:eastAsia="Franklin Gothic Book" w:hAnsi="Times New Roman"/>
                <w:b/>
                <w:lang w:eastAsia="en-US"/>
              </w:rPr>
              <w:t xml:space="preserve">Практическое занятие </w:t>
            </w:r>
            <w:r>
              <w:rPr>
                <w:rFonts w:ascii="Times New Roman" w:eastAsia="Franklin Gothic Book" w:hAnsi="Times New Roman"/>
                <w:b/>
                <w:lang w:eastAsia="en-US"/>
              </w:rPr>
              <w:t>1</w:t>
            </w:r>
          </w:p>
          <w:p w:rsidR="00CD3687" w:rsidRPr="001A74C9" w:rsidRDefault="00CD3687" w:rsidP="000F0F51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Семинар-практикум</w:t>
            </w: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 xml:space="preserve"> </w:t>
            </w:r>
            <w:r w:rsidRPr="001A74C9">
              <w:rPr>
                <w:rFonts w:ascii="Times New Roman" w:eastAsia="Franklin Gothic Book" w:hAnsi="Times New Roman"/>
                <w:lang w:eastAsia="en-US"/>
              </w:rPr>
              <w:t xml:space="preserve"> «</w:t>
            </w:r>
            <w:r w:rsidRPr="001A74C9">
              <w:rPr>
                <w:rFonts w:ascii="Times New Roman" w:eastAsia="Franklin Gothic Book" w:hAnsi="Times New Roman"/>
                <w:lang w:val="x-none" w:eastAsia="en-US"/>
              </w:rPr>
              <w:t>История развития системы государственного делопроизводства в России</w:t>
            </w:r>
            <w:r w:rsidRPr="001A74C9">
              <w:rPr>
                <w:rFonts w:ascii="Times New Roman" w:eastAsia="Franklin Gothic Book" w:hAnsi="Times New Roman"/>
                <w:lang w:eastAsia="en-US"/>
              </w:rPr>
              <w:t>».</w:t>
            </w:r>
          </w:p>
        </w:tc>
        <w:tc>
          <w:tcPr>
            <w:tcW w:w="1276" w:type="dxa"/>
          </w:tcPr>
          <w:p w:rsidR="00CD3687" w:rsidRPr="001A74C9" w:rsidRDefault="00CD3687" w:rsidP="0076633A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1.2.</w:t>
            </w:r>
          </w:p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Документированная информация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227" w:type="dxa"/>
          </w:tcPr>
          <w:p w:rsidR="00816220" w:rsidRDefault="00CD3687" w:rsidP="001B1D8E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 xml:space="preserve">Практическое занятие </w:t>
            </w:r>
            <w:r w:rsidR="00A01811">
              <w:rPr>
                <w:rFonts w:ascii="Times New Roman" w:eastAsia="Franklin Gothic Book" w:hAnsi="Times New Roman"/>
                <w:b/>
                <w:lang w:eastAsia="en-US"/>
              </w:rPr>
              <w:t>2</w:t>
            </w:r>
            <w:r w:rsidRPr="001A74C9">
              <w:rPr>
                <w:rFonts w:ascii="Times New Roman" w:eastAsia="Franklin Gothic Book" w:hAnsi="Times New Roman"/>
                <w:lang w:eastAsia="en-US"/>
              </w:rPr>
              <w:t xml:space="preserve">. </w:t>
            </w:r>
          </w:p>
          <w:p w:rsidR="00CD3687" w:rsidRPr="001A74C9" w:rsidRDefault="00CD3687" w:rsidP="001B1D8E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Практикум по изучению документов, необходимых для оказания социальных услуг, социального сопровождения.</w:t>
            </w:r>
          </w:p>
        </w:tc>
        <w:tc>
          <w:tcPr>
            <w:tcW w:w="1276" w:type="dxa"/>
          </w:tcPr>
          <w:p w:rsidR="00CD3687" w:rsidRPr="001A74C9" w:rsidRDefault="00CD3687" w:rsidP="001B1D8E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1.3.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Классификаторы и унифицированные системы документации</w:t>
            </w:r>
          </w:p>
        </w:tc>
        <w:tc>
          <w:tcPr>
            <w:tcW w:w="5227" w:type="dxa"/>
          </w:tcPr>
          <w:p w:rsidR="00816220" w:rsidRDefault="00CD3687" w:rsidP="0004096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Практическое занятие </w:t>
            </w:r>
            <w:r w:rsidR="00A01811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</w:t>
            </w:r>
            <w:r w:rsidRPr="001A74C9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. </w:t>
            </w:r>
          </w:p>
          <w:p w:rsidR="00CD3687" w:rsidRPr="001A74C9" w:rsidRDefault="00CD3687" w:rsidP="0004096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Cs/>
                <w:iCs/>
                <w:lang w:eastAsia="ru-RU"/>
              </w:rPr>
              <w:t>Тестирование</w:t>
            </w:r>
          </w:p>
        </w:tc>
        <w:tc>
          <w:tcPr>
            <w:tcW w:w="1276" w:type="dxa"/>
          </w:tcPr>
          <w:p w:rsidR="00CD3687" w:rsidRPr="001A74C9" w:rsidRDefault="00CD3687" w:rsidP="00040960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2.1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Организационно-правовые документы</w:t>
            </w:r>
          </w:p>
        </w:tc>
        <w:tc>
          <w:tcPr>
            <w:tcW w:w="5227" w:type="dxa"/>
          </w:tcPr>
          <w:p w:rsidR="00816220" w:rsidRDefault="00CD3687" w:rsidP="00CD3687">
            <w:pPr>
              <w:rPr>
                <w:rFonts w:ascii="Times New Roman" w:eastAsia="Franklin Gothic Book" w:hAnsi="Times New Roman"/>
                <w:i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iCs/>
                <w:lang w:val="x-none" w:eastAsia="en-US"/>
              </w:rPr>
              <w:t>Практическое занятие</w:t>
            </w: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 xml:space="preserve"> </w:t>
            </w:r>
            <w:r w:rsidR="00A01811">
              <w:rPr>
                <w:rFonts w:ascii="Times New Roman" w:eastAsia="Franklin Gothic Book" w:hAnsi="Times New Roman"/>
                <w:b/>
                <w:iCs/>
                <w:lang w:eastAsia="en-US"/>
              </w:rPr>
              <w:t>4</w:t>
            </w:r>
            <w:r w:rsidRPr="001A74C9">
              <w:rPr>
                <w:rFonts w:ascii="Times New Roman" w:eastAsia="Franklin Gothic Book" w:hAnsi="Times New Roman"/>
                <w:b/>
                <w:iCs/>
                <w:lang w:val="x-none" w:eastAsia="en-US"/>
              </w:rPr>
              <w:t>.</w:t>
            </w:r>
            <w:r w:rsidRPr="001A74C9">
              <w:rPr>
                <w:rFonts w:ascii="Times New Roman" w:eastAsia="Franklin Gothic Book" w:hAnsi="Times New Roman"/>
                <w:iCs/>
                <w:lang w:val="x-none" w:eastAsia="en-US"/>
              </w:rPr>
              <w:t xml:space="preserve"> </w:t>
            </w:r>
          </w:p>
          <w:p w:rsidR="00CD3687" w:rsidRPr="001A74C9" w:rsidRDefault="00CD3687" w:rsidP="00CD3687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iCs/>
                <w:lang w:val="x-none" w:eastAsia="en-US"/>
              </w:rPr>
              <w:t xml:space="preserve">Практикум </w:t>
            </w:r>
            <w:r w:rsidRPr="001A74C9">
              <w:rPr>
                <w:rFonts w:ascii="Times New Roman" w:eastAsia="Franklin Gothic Book" w:hAnsi="Times New Roman"/>
                <w:bCs/>
                <w:iCs/>
                <w:lang w:eastAsia="en-US"/>
              </w:rPr>
              <w:t xml:space="preserve">по изучению </w:t>
            </w:r>
            <w:r w:rsidRPr="001A74C9">
              <w:rPr>
                <w:rFonts w:ascii="Times New Roman" w:eastAsia="Franklin Gothic Book" w:hAnsi="Times New Roman"/>
                <w:bCs/>
                <w:iCs/>
                <w:lang w:val="x-none" w:eastAsia="en-US"/>
              </w:rPr>
              <w:t>регламента ведения документаци</w:t>
            </w:r>
            <w:r w:rsidRPr="001A74C9">
              <w:rPr>
                <w:rFonts w:ascii="Times New Roman" w:eastAsia="Franklin Gothic Book" w:hAnsi="Times New Roman"/>
                <w:bCs/>
                <w:iCs/>
                <w:lang w:eastAsia="en-US"/>
              </w:rPr>
              <w:t xml:space="preserve">и: </w:t>
            </w:r>
            <w:r w:rsidRPr="001A74C9">
              <w:rPr>
                <w:rFonts w:ascii="Times New Roman" w:eastAsia="Franklin Gothic Book" w:hAnsi="Times New Roman"/>
                <w:bCs/>
                <w:iCs/>
                <w:lang w:val="x-none" w:eastAsia="en-US"/>
              </w:rPr>
              <w:t>правил составления договоров на социальное обслуживание, программ сопровождения.</w:t>
            </w:r>
          </w:p>
        </w:tc>
        <w:tc>
          <w:tcPr>
            <w:tcW w:w="1276" w:type="dxa"/>
          </w:tcPr>
          <w:p w:rsidR="00CD3687" w:rsidRPr="001A74C9" w:rsidRDefault="00CD3687" w:rsidP="00BE4A8E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2.2.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Распорядительные документы</w:t>
            </w:r>
          </w:p>
        </w:tc>
        <w:tc>
          <w:tcPr>
            <w:tcW w:w="5227" w:type="dxa"/>
          </w:tcPr>
          <w:p w:rsidR="00816220" w:rsidRDefault="00CD3687" w:rsidP="00DB3F9C">
            <w:pPr>
              <w:rPr>
                <w:rFonts w:ascii="Times New Roman" w:eastAsia="Franklin Gothic Book" w:hAnsi="Times New Roman"/>
                <w:i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 xml:space="preserve">Практическое занятие </w:t>
            </w:r>
            <w:r w:rsidR="00A01811">
              <w:rPr>
                <w:rFonts w:ascii="Times New Roman" w:eastAsia="Franklin Gothic Book" w:hAnsi="Times New Roman"/>
                <w:b/>
                <w:iCs/>
                <w:lang w:eastAsia="en-US"/>
              </w:rPr>
              <w:t>5</w:t>
            </w: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>.</w:t>
            </w: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 xml:space="preserve"> </w:t>
            </w:r>
          </w:p>
          <w:p w:rsidR="00CD3687" w:rsidRPr="001A74C9" w:rsidRDefault="00CD3687" w:rsidP="00DB3F9C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>Практикум по составлению распорядительных документов в учреждении социального обслуживания.</w:t>
            </w:r>
          </w:p>
        </w:tc>
        <w:tc>
          <w:tcPr>
            <w:tcW w:w="1276" w:type="dxa"/>
          </w:tcPr>
          <w:p w:rsidR="00CD3687" w:rsidRPr="001A74C9" w:rsidRDefault="00CD3687" w:rsidP="00DB3F9C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2.3.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Справочно-информационные документы</w:t>
            </w:r>
          </w:p>
        </w:tc>
        <w:tc>
          <w:tcPr>
            <w:tcW w:w="5227" w:type="dxa"/>
          </w:tcPr>
          <w:p w:rsidR="00816220" w:rsidRDefault="00CD3687" w:rsidP="00C47D7B">
            <w:pPr>
              <w:rPr>
                <w:rFonts w:ascii="Times New Roman" w:eastAsia="Franklin Gothic Book" w:hAnsi="Times New Roman"/>
                <w:i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 xml:space="preserve">Практическое занятие </w:t>
            </w:r>
            <w:r w:rsidR="00A01811">
              <w:rPr>
                <w:rFonts w:ascii="Times New Roman" w:eastAsia="Franklin Gothic Book" w:hAnsi="Times New Roman"/>
                <w:b/>
                <w:iCs/>
                <w:lang w:eastAsia="en-US"/>
              </w:rPr>
              <w:t>6</w:t>
            </w:r>
            <w:r w:rsidRPr="001A74C9">
              <w:rPr>
                <w:rFonts w:ascii="Times New Roman" w:eastAsia="Franklin Gothic Book" w:hAnsi="Times New Roman"/>
                <w:b/>
                <w:iCs/>
                <w:lang w:eastAsia="en-US"/>
              </w:rPr>
              <w:t>.</w:t>
            </w: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 xml:space="preserve"> </w:t>
            </w:r>
          </w:p>
          <w:p w:rsidR="00CD3687" w:rsidRPr="001A74C9" w:rsidRDefault="00CD3687" w:rsidP="00C47D7B">
            <w:pPr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iCs/>
                <w:lang w:eastAsia="en-US"/>
              </w:rPr>
              <w:t>Практикум по составлению справочно-информационных документов в учреждении социального обслуживания.</w:t>
            </w:r>
          </w:p>
        </w:tc>
        <w:tc>
          <w:tcPr>
            <w:tcW w:w="1276" w:type="dxa"/>
          </w:tcPr>
          <w:p w:rsidR="00CD3687" w:rsidRPr="001A74C9" w:rsidRDefault="00CD3687" w:rsidP="00C47D7B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Тема 2.5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bCs/>
                <w:lang w:eastAsia="en-US"/>
              </w:rPr>
              <w:t>Работа с конфиденциальными документами при оказании социальных услуг</w:t>
            </w:r>
          </w:p>
        </w:tc>
        <w:tc>
          <w:tcPr>
            <w:tcW w:w="5227" w:type="dxa"/>
          </w:tcPr>
          <w:p w:rsidR="00CD3687" w:rsidRPr="001A74C9" w:rsidRDefault="00CD3687" w:rsidP="00A0181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Практическое занятие </w:t>
            </w:r>
            <w:r w:rsidR="00A01811">
              <w:rPr>
                <w:rFonts w:ascii="Times New Roman" w:eastAsia="Times New Roman" w:hAnsi="Times New Roman"/>
                <w:b/>
                <w:iCs/>
                <w:lang w:eastAsia="ru-RU"/>
              </w:rPr>
              <w:t>7</w:t>
            </w: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>.</w:t>
            </w:r>
            <w:r w:rsidRPr="001A74C9">
              <w:rPr>
                <w:rFonts w:ascii="Times New Roman" w:eastAsia="Times New Roman" w:hAnsi="Times New Roman"/>
                <w:iCs/>
                <w:lang w:eastAsia="ru-RU"/>
              </w:rPr>
              <w:t xml:space="preserve"> Семинар-практикум «</w:t>
            </w:r>
            <w:r w:rsidRPr="001A74C9">
              <w:rPr>
                <w:rFonts w:ascii="Times New Roman" w:eastAsia="Times New Roman" w:hAnsi="Times New Roman"/>
                <w:bCs/>
                <w:iCs/>
                <w:lang w:eastAsia="ru-RU"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помощи»</w:t>
            </w:r>
          </w:p>
        </w:tc>
        <w:tc>
          <w:tcPr>
            <w:tcW w:w="1276" w:type="dxa"/>
          </w:tcPr>
          <w:p w:rsidR="00CD3687" w:rsidRPr="001A74C9" w:rsidRDefault="00CD3687" w:rsidP="009C7596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rPr>
                <w:rFonts w:ascii="Times New Roman" w:eastAsia="Franklin Gothic Book" w:hAnsi="Times New Roman"/>
                <w:b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>Тема 2.6.</w:t>
            </w:r>
          </w:p>
          <w:p w:rsidR="00CD3687" w:rsidRPr="00CD3687" w:rsidRDefault="00CD3687" w:rsidP="009961FD">
            <w:pPr>
              <w:rPr>
                <w:rFonts w:eastAsia="Franklin Gothic Book"/>
                <w:b/>
                <w:bCs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b/>
                <w:lang w:eastAsia="en-US"/>
              </w:rPr>
              <w:t>Архивное хранение документов</w:t>
            </w:r>
          </w:p>
        </w:tc>
        <w:tc>
          <w:tcPr>
            <w:tcW w:w="5227" w:type="dxa"/>
          </w:tcPr>
          <w:p w:rsidR="00816220" w:rsidRDefault="00A01811" w:rsidP="00C04A44">
            <w:pPr>
              <w:widowControl w:val="0"/>
              <w:tabs>
                <w:tab w:val="left" w:pos="318"/>
              </w:tabs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Практическое занятие 8</w:t>
            </w:r>
            <w:r w:rsidR="00CD3687" w:rsidRPr="001A74C9">
              <w:rPr>
                <w:rFonts w:ascii="Times New Roman" w:hAnsi="Times New Roman"/>
                <w:b/>
                <w:lang w:eastAsia="en-US"/>
              </w:rPr>
              <w:t>.</w:t>
            </w:r>
            <w:r w:rsidR="00CD3687" w:rsidRPr="001A74C9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CD3687" w:rsidRPr="001A74C9" w:rsidRDefault="00CD3687" w:rsidP="00C04A44">
            <w:pPr>
              <w:widowControl w:val="0"/>
              <w:tabs>
                <w:tab w:val="left" w:pos="318"/>
              </w:tabs>
              <w:autoSpaceDE w:val="0"/>
              <w:autoSpaceDN w:val="0"/>
              <w:rPr>
                <w:rFonts w:ascii="Times New Roman" w:hAnsi="Times New Roman"/>
                <w:b/>
                <w:lang w:eastAsia="en-US"/>
              </w:rPr>
            </w:pPr>
            <w:r w:rsidRPr="001A74C9">
              <w:rPr>
                <w:rFonts w:ascii="Times New Roman" w:hAnsi="Times New Roman"/>
                <w:lang w:eastAsia="en-US"/>
              </w:rPr>
              <w:t>Тестирование</w:t>
            </w:r>
          </w:p>
        </w:tc>
        <w:tc>
          <w:tcPr>
            <w:tcW w:w="1276" w:type="dxa"/>
          </w:tcPr>
          <w:p w:rsidR="00CD3687" w:rsidRPr="001A74C9" w:rsidRDefault="00CD3687" w:rsidP="00C04A44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>
              <w:rPr>
                <w:rFonts w:ascii="Times New Roman" w:eastAsia="Franklin Gothic Book" w:hAnsi="Times New Roman"/>
                <w:lang w:eastAsia="en-US"/>
              </w:rPr>
              <w:t>2</w:t>
            </w:r>
          </w:p>
        </w:tc>
      </w:tr>
      <w:tr w:rsidR="00CD3687" w:rsidRPr="001A74C9" w:rsidTr="001A74C9">
        <w:tc>
          <w:tcPr>
            <w:tcW w:w="2961" w:type="dxa"/>
          </w:tcPr>
          <w:p w:rsidR="00CD3687" w:rsidRPr="001A74C9" w:rsidRDefault="00CD3687" w:rsidP="009961FD">
            <w:pPr>
              <w:widowControl w:val="0"/>
              <w:autoSpaceDE w:val="0"/>
              <w:autoSpaceDN w:val="0"/>
              <w:ind w:right="-149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3.2</w:t>
            </w:r>
          </w:p>
          <w:p w:rsidR="00CD3687" w:rsidRPr="00CD3687" w:rsidRDefault="00CD3687" w:rsidP="009961FD">
            <w:pPr>
              <w:widowControl w:val="0"/>
              <w:autoSpaceDE w:val="0"/>
              <w:autoSpaceDN w:val="0"/>
              <w:ind w:right="-149"/>
              <w:rPr>
                <w:rFonts w:eastAsia="Times New Roman"/>
                <w:b/>
                <w:b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Оформление текста</w:t>
            </w:r>
          </w:p>
        </w:tc>
        <w:tc>
          <w:tcPr>
            <w:tcW w:w="5227" w:type="dxa"/>
          </w:tcPr>
          <w:p w:rsidR="00816220" w:rsidRDefault="00CD3687" w:rsidP="003626A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lastRenderedPageBreak/>
              <w:t>Практическое занятие</w:t>
            </w:r>
            <w:r w:rsidR="000F0F51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 </w:t>
            </w:r>
            <w:r w:rsidR="00A01811">
              <w:rPr>
                <w:rFonts w:ascii="Times New Roman" w:eastAsia="Times New Roman" w:hAnsi="Times New Roman"/>
                <w:b/>
                <w:iCs/>
                <w:lang w:eastAsia="ru-RU"/>
              </w:rPr>
              <w:t>9</w:t>
            </w: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>.</w:t>
            </w:r>
          </w:p>
          <w:p w:rsidR="00CD3687" w:rsidRPr="001A74C9" w:rsidRDefault="00CD3687" w:rsidP="003626A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A74C9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Практикум по работе с компьютерными системами. Пути обеспечения ресурсосбережения. Средства профилактики перенапряжения и профессионального выгорания</w:t>
            </w:r>
            <w:r w:rsidRPr="001A74C9">
              <w:rPr>
                <w:rFonts w:ascii="Times New Roman" w:eastAsia="Times New Roman" w:hAnsi="Times New Roman"/>
                <w:b/>
                <w:iCs/>
                <w:lang w:eastAsia="ru-RU"/>
              </w:rPr>
              <w:t>.</w:t>
            </w:r>
          </w:p>
        </w:tc>
        <w:tc>
          <w:tcPr>
            <w:tcW w:w="1276" w:type="dxa"/>
          </w:tcPr>
          <w:p w:rsidR="00CD3687" w:rsidRPr="001A74C9" w:rsidRDefault="00CD3687" w:rsidP="003626A1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1A74C9">
              <w:rPr>
                <w:rFonts w:ascii="Times New Roman" w:eastAsia="Franklin Gothic Book" w:hAnsi="Times New Roman"/>
                <w:lang w:eastAsia="en-US"/>
              </w:rPr>
              <w:lastRenderedPageBreak/>
              <w:t>2</w:t>
            </w:r>
          </w:p>
        </w:tc>
      </w:tr>
      <w:tr w:rsidR="00CD3687" w:rsidRPr="00816220" w:rsidTr="001A74C9">
        <w:tc>
          <w:tcPr>
            <w:tcW w:w="2961" w:type="dxa"/>
          </w:tcPr>
          <w:p w:rsidR="00CD3687" w:rsidRPr="00816220" w:rsidRDefault="00CD3687" w:rsidP="001A74C9">
            <w:pPr>
              <w:widowControl w:val="0"/>
              <w:autoSpaceDE w:val="0"/>
              <w:autoSpaceDN w:val="0"/>
              <w:ind w:right="-149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622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итого</w:t>
            </w:r>
          </w:p>
        </w:tc>
        <w:tc>
          <w:tcPr>
            <w:tcW w:w="5227" w:type="dxa"/>
          </w:tcPr>
          <w:p w:rsidR="00CD3687" w:rsidRPr="00816220" w:rsidRDefault="00CD3687" w:rsidP="003626A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276" w:type="dxa"/>
          </w:tcPr>
          <w:p w:rsidR="00CD3687" w:rsidRPr="00816220" w:rsidRDefault="00CD3687" w:rsidP="003626A1">
            <w:pPr>
              <w:jc w:val="center"/>
              <w:rPr>
                <w:rFonts w:ascii="Times New Roman" w:eastAsia="Franklin Gothic Book" w:hAnsi="Times New Roman"/>
                <w:lang w:eastAsia="en-US"/>
              </w:rPr>
            </w:pPr>
            <w:r w:rsidRPr="00816220">
              <w:rPr>
                <w:rFonts w:eastAsia="Franklin Gothic Book"/>
                <w:lang w:eastAsia="en-US"/>
              </w:rPr>
              <w:fldChar w:fldCharType="begin"/>
            </w:r>
            <w:r w:rsidRPr="00816220">
              <w:rPr>
                <w:rFonts w:ascii="Times New Roman" w:eastAsia="Franklin Gothic Book" w:hAnsi="Times New Roman"/>
                <w:lang w:eastAsia="en-US"/>
              </w:rPr>
              <w:instrText xml:space="preserve"> =SUM(ABOVE) </w:instrText>
            </w:r>
            <w:r w:rsidRPr="00816220">
              <w:rPr>
                <w:rFonts w:eastAsia="Franklin Gothic Book"/>
                <w:lang w:eastAsia="en-US"/>
              </w:rPr>
              <w:fldChar w:fldCharType="separate"/>
            </w:r>
            <w:r w:rsidRPr="00816220">
              <w:rPr>
                <w:rFonts w:ascii="Times New Roman" w:eastAsia="Franklin Gothic Book" w:hAnsi="Times New Roman"/>
                <w:noProof/>
                <w:lang w:eastAsia="en-US"/>
              </w:rPr>
              <w:t>18</w:t>
            </w:r>
            <w:r w:rsidRPr="00816220">
              <w:rPr>
                <w:rFonts w:eastAsia="Franklin Gothic Book"/>
                <w:lang w:eastAsia="en-US"/>
              </w:rPr>
              <w:fldChar w:fldCharType="end"/>
            </w:r>
          </w:p>
        </w:tc>
      </w:tr>
    </w:tbl>
    <w:p w:rsidR="001A74C9" w:rsidRDefault="001A74C9" w:rsidP="00022806"/>
    <w:p w:rsidR="001A74C9" w:rsidRDefault="001A74C9" w:rsidP="00022806"/>
    <w:p w:rsidR="001A74C9" w:rsidRDefault="001A74C9" w:rsidP="00022806"/>
    <w:p w:rsidR="001A74C9" w:rsidRPr="00022806" w:rsidRDefault="001A74C9" w:rsidP="00022806"/>
    <w:p w:rsidR="00E113CD" w:rsidRPr="00EA2934" w:rsidRDefault="00E113CD" w:rsidP="00E113CD">
      <w:pPr>
        <w:rPr>
          <w:b/>
          <w:sz w:val="24"/>
          <w:szCs w:val="24"/>
        </w:rPr>
      </w:pPr>
    </w:p>
    <w:p w:rsidR="006E2339" w:rsidRPr="0079389F" w:rsidRDefault="00E113CD" w:rsidP="006E2339">
      <w:pPr>
        <w:jc w:val="center"/>
        <w:rPr>
          <w:b/>
          <w:szCs w:val="24"/>
        </w:rPr>
      </w:pPr>
      <w:r w:rsidRPr="00EA2934">
        <w:rPr>
          <w:b/>
          <w:sz w:val="24"/>
          <w:szCs w:val="24"/>
        </w:rPr>
        <w:br w:type="page"/>
      </w:r>
      <w:r w:rsidR="0079389F" w:rsidRPr="0079389F">
        <w:rPr>
          <w:b/>
          <w:szCs w:val="24"/>
        </w:rPr>
        <w:lastRenderedPageBreak/>
        <w:t>СОДЕРЖАНИЕ ПРАКТИЧЕСКИХ ЗАНЯТИЙ</w:t>
      </w:r>
    </w:p>
    <w:p w:rsidR="0079389F" w:rsidRDefault="0079389F" w:rsidP="006E2339">
      <w:pPr>
        <w:jc w:val="center"/>
      </w:pPr>
    </w:p>
    <w:p w:rsidR="00816220" w:rsidRPr="0086419C" w:rsidRDefault="00816220" w:rsidP="0086419C">
      <w:pPr>
        <w:jc w:val="center"/>
        <w:rPr>
          <w:rFonts w:eastAsia="Franklin Gothic Book"/>
          <w:b/>
          <w:bCs/>
          <w:lang w:eastAsia="en-US"/>
        </w:rPr>
      </w:pPr>
      <w:r w:rsidRPr="0086419C">
        <w:rPr>
          <w:rFonts w:eastAsia="Franklin Gothic Book"/>
          <w:b/>
          <w:bCs/>
          <w:lang w:eastAsia="en-US"/>
        </w:rPr>
        <w:t>Тема 1.1.</w:t>
      </w:r>
    </w:p>
    <w:p w:rsidR="00816220" w:rsidRDefault="00816220" w:rsidP="0086419C">
      <w:pPr>
        <w:jc w:val="center"/>
        <w:rPr>
          <w:rFonts w:eastAsia="Franklin Gothic Book"/>
          <w:b/>
          <w:bCs/>
          <w:lang w:eastAsia="en-US"/>
        </w:rPr>
      </w:pPr>
      <w:r w:rsidRPr="0086419C">
        <w:rPr>
          <w:rFonts w:eastAsia="Franklin Gothic Book"/>
          <w:b/>
          <w:bCs/>
          <w:lang w:eastAsia="en-US"/>
        </w:rPr>
        <w:t>Система делопроизводства в социальной работе</w:t>
      </w:r>
    </w:p>
    <w:p w:rsidR="0086419C" w:rsidRPr="0086419C" w:rsidRDefault="0086419C" w:rsidP="0086419C">
      <w:pPr>
        <w:jc w:val="center"/>
        <w:rPr>
          <w:rFonts w:eastAsia="Franklin Gothic Book"/>
          <w:b/>
          <w:bCs/>
          <w:lang w:eastAsia="en-US"/>
        </w:rPr>
      </w:pPr>
    </w:p>
    <w:p w:rsidR="00816220" w:rsidRDefault="00816220" w:rsidP="0086419C">
      <w:pPr>
        <w:jc w:val="center"/>
        <w:rPr>
          <w:rFonts w:eastAsia="Franklin Gothic Book"/>
          <w:b/>
          <w:lang w:eastAsia="en-US"/>
        </w:rPr>
      </w:pPr>
      <w:r w:rsidRPr="0086419C">
        <w:rPr>
          <w:rFonts w:eastAsia="Franklin Gothic Book"/>
          <w:b/>
          <w:iCs/>
          <w:lang w:eastAsia="en-US"/>
        </w:rPr>
        <w:t>Практическое занятие</w:t>
      </w:r>
      <w:r w:rsidRPr="0086419C">
        <w:rPr>
          <w:rFonts w:eastAsia="Franklin Gothic Book"/>
          <w:b/>
          <w:lang w:eastAsia="en-US"/>
        </w:rPr>
        <w:t xml:space="preserve"> 1</w:t>
      </w:r>
    </w:p>
    <w:p w:rsidR="0086419C" w:rsidRPr="0086419C" w:rsidRDefault="0086419C" w:rsidP="0086419C">
      <w:pPr>
        <w:jc w:val="center"/>
        <w:rPr>
          <w:rFonts w:eastAsia="Franklin Gothic Book"/>
          <w:b/>
          <w:lang w:eastAsia="en-US"/>
        </w:rPr>
      </w:pPr>
    </w:p>
    <w:p w:rsidR="00816220" w:rsidRPr="0086419C" w:rsidRDefault="00816220" w:rsidP="0086419C">
      <w:pPr>
        <w:jc w:val="center"/>
        <w:rPr>
          <w:rFonts w:eastAsia="Franklin Gothic Book"/>
          <w:b/>
          <w:lang w:eastAsia="en-US"/>
        </w:rPr>
      </w:pPr>
      <w:r w:rsidRPr="0086419C">
        <w:rPr>
          <w:rFonts w:eastAsia="Franklin Gothic Book"/>
          <w:b/>
          <w:lang w:eastAsia="en-US"/>
        </w:rPr>
        <w:t>Семинар-практикум</w:t>
      </w:r>
      <w:proofErr w:type="gramStart"/>
      <w:r w:rsidRPr="0086419C">
        <w:rPr>
          <w:rFonts w:eastAsia="Franklin Gothic Book"/>
          <w:b/>
          <w:lang w:eastAsia="en-US"/>
        </w:rPr>
        <w:t xml:space="preserve"> .</w:t>
      </w:r>
      <w:proofErr w:type="gramEnd"/>
      <w:r w:rsidRPr="0086419C">
        <w:rPr>
          <w:rFonts w:eastAsia="Franklin Gothic Book"/>
          <w:b/>
          <w:lang w:eastAsia="en-US"/>
        </w:rPr>
        <w:t>«</w:t>
      </w:r>
      <w:r w:rsidRPr="0086419C">
        <w:rPr>
          <w:rFonts w:eastAsia="Franklin Gothic Book"/>
          <w:b/>
          <w:lang w:val="x-none" w:eastAsia="en-US"/>
        </w:rPr>
        <w:t>История развития системы государственного делопроизводства в России</w:t>
      </w:r>
      <w:r w:rsidRPr="0086419C">
        <w:rPr>
          <w:rFonts w:eastAsia="Franklin Gothic Book"/>
          <w:b/>
          <w:lang w:eastAsia="en-US"/>
        </w:rPr>
        <w:t>».</w:t>
      </w:r>
    </w:p>
    <w:p w:rsidR="0086419C" w:rsidRPr="006E2339" w:rsidRDefault="0086419C" w:rsidP="0086419C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6419C" w:rsidRPr="006E2339" w:rsidRDefault="0086419C" w:rsidP="0086419C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6419C" w:rsidRPr="006E2339" w:rsidRDefault="0086419C" w:rsidP="0086419C">
      <w:pPr>
        <w:numPr>
          <w:ilvl w:val="1"/>
          <w:numId w:val="15"/>
        </w:numPr>
        <w:jc w:val="both"/>
        <w:rPr>
          <w:bCs/>
        </w:rPr>
      </w:pPr>
      <w:r>
        <w:rPr>
          <w:bCs/>
        </w:rPr>
        <w:t>историю развития делопроизводства в России</w:t>
      </w:r>
    </w:p>
    <w:p w:rsidR="0086419C" w:rsidRPr="006E2339" w:rsidRDefault="0086419C" w:rsidP="0086419C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6419C" w:rsidRPr="006E2339" w:rsidRDefault="0086419C" w:rsidP="0086419C">
      <w:pPr>
        <w:numPr>
          <w:ilvl w:val="1"/>
          <w:numId w:val="15"/>
        </w:numPr>
        <w:jc w:val="both"/>
        <w:rPr>
          <w:bCs/>
        </w:rPr>
      </w:pPr>
      <w:proofErr w:type="gramStart"/>
      <w:r w:rsidRPr="006E2339">
        <w:rPr>
          <w:bCs/>
        </w:rPr>
        <w:t xml:space="preserve">различать распорядительные документов, издаваемы </w:t>
      </w:r>
      <w:r>
        <w:rPr>
          <w:bCs/>
        </w:rPr>
        <w:t>в учреждении социального обслуживания</w:t>
      </w:r>
      <w:proofErr w:type="gramEnd"/>
    </w:p>
    <w:p w:rsidR="0086419C" w:rsidRDefault="0086419C" w:rsidP="0086419C">
      <w:pPr>
        <w:jc w:val="both"/>
        <w:rPr>
          <w:b/>
          <w:bCs/>
        </w:rPr>
      </w:pPr>
    </w:p>
    <w:p w:rsidR="0086419C" w:rsidRDefault="0086419C" w:rsidP="0086419C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86419C" w:rsidRPr="006E2339" w:rsidRDefault="0086419C" w:rsidP="0086419C">
      <w:pPr>
        <w:jc w:val="center"/>
        <w:rPr>
          <w:b/>
          <w:bCs/>
        </w:rPr>
      </w:pPr>
    </w:p>
    <w:p w:rsidR="0086419C" w:rsidRDefault="0086419C" w:rsidP="0086419C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  <w:r w:rsidRPr="006E2339">
        <w:rPr>
          <w:b/>
          <w:bCs/>
        </w:rPr>
        <w:t>Задани</w:t>
      </w:r>
      <w:r>
        <w:rPr>
          <w:b/>
          <w:bCs/>
        </w:rPr>
        <w:t>я</w:t>
      </w:r>
      <w:r w:rsidRPr="006E2339">
        <w:rPr>
          <w:b/>
          <w:bCs/>
        </w:rPr>
        <w:t>.</w:t>
      </w:r>
    </w:p>
    <w:p w:rsidR="0086419C" w:rsidRPr="0086419C" w:rsidRDefault="0086419C" w:rsidP="0086419C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  <w:r w:rsidRPr="0086419C">
        <w:rPr>
          <w:rFonts w:eastAsia="Franklin Gothic Book"/>
          <w:lang w:eastAsia="en-US"/>
        </w:rPr>
        <w:t xml:space="preserve">1. Подготовить эссе по теме «Основные задачи документационного обеспечения в социальной работе». </w:t>
      </w:r>
    </w:p>
    <w:p w:rsidR="00816220" w:rsidRDefault="00816220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6419C" w:rsidRPr="001A74C9" w:rsidRDefault="0086419C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16220" w:rsidRPr="001A74C9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1.2.</w:t>
      </w:r>
    </w:p>
    <w:p w:rsidR="00816220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Документированная информация</w:t>
      </w:r>
    </w:p>
    <w:p w:rsidR="008D47BB" w:rsidRPr="001A74C9" w:rsidRDefault="008D47BB" w:rsidP="008D47BB">
      <w:pPr>
        <w:jc w:val="center"/>
        <w:rPr>
          <w:rFonts w:eastAsia="Franklin Gothic Book"/>
          <w:b/>
          <w:bCs/>
          <w:lang w:eastAsia="en-US"/>
        </w:rPr>
      </w:pPr>
    </w:p>
    <w:p w:rsidR="00816220" w:rsidRDefault="00816220" w:rsidP="008D47BB">
      <w:pPr>
        <w:jc w:val="center"/>
        <w:rPr>
          <w:rFonts w:eastAsia="Franklin Gothic Book"/>
          <w:b/>
          <w:lang w:eastAsia="en-US"/>
        </w:rPr>
      </w:pPr>
      <w:r w:rsidRPr="001A74C9">
        <w:rPr>
          <w:rFonts w:eastAsia="Franklin Gothic Book"/>
          <w:b/>
          <w:lang w:eastAsia="en-US"/>
        </w:rPr>
        <w:t xml:space="preserve">Практическое занятие </w:t>
      </w:r>
      <w:r w:rsidR="008D47BB">
        <w:rPr>
          <w:rFonts w:eastAsia="Franklin Gothic Book"/>
          <w:b/>
          <w:lang w:eastAsia="en-US"/>
        </w:rPr>
        <w:t>2</w:t>
      </w:r>
      <w:r w:rsidRPr="001A74C9">
        <w:rPr>
          <w:rFonts w:eastAsia="Franklin Gothic Book"/>
          <w:b/>
          <w:lang w:eastAsia="en-US"/>
        </w:rPr>
        <w:t>.</w:t>
      </w:r>
    </w:p>
    <w:p w:rsidR="008D47BB" w:rsidRPr="008D47BB" w:rsidRDefault="008D47BB" w:rsidP="008D47BB">
      <w:pPr>
        <w:jc w:val="center"/>
        <w:rPr>
          <w:rFonts w:eastAsia="Franklin Gothic Book"/>
          <w:b/>
          <w:lang w:eastAsia="en-US"/>
        </w:rPr>
      </w:pPr>
    </w:p>
    <w:p w:rsidR="00816220" w:rsidRPr="008D47BB" w:rsidRDefault="00816220" w:rsidP="008D47BB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  <w:r w:rsidRPr="001A74C9">
        <w:rPr>
          <w:rFonts w:eastAsia="Franklin Gothic Book"/>
          <w:b/>
          <w:lang w:eastAsia="en-US"/>
        </w:rPr>
        <w:t>Практикум по изучению документов, необходимых для оказания социальных услуг, социального сопровождения.</w:t>
      </w:r>
    </w:p>
    <w:p w:rsidR="008D47BB" w:rsidRPr="006E2339" w:rsidRDefault="008D47BB" w:rsidP="008D47BB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>Научиться составлять распорядительные документы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D47BB" w:rsidRPr="0086419C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 xml:space="preserve">правила оформления </w:t>
      </w:r>
      <w:r w:rsidR="0086419C" w:rsidRPr="0086419C">
        <w:rPr>
          <w:bCs/>
        </w:rPr>
        <w:t>документов, необходимых для оказания социальных услуг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различать документ</w:t>
      </w:r>
      <w:r w:rsidR="0086419C">
        <w:rPr>
          <w:bCs/>
        </w:rPr>
        <w:t>ы</w:t>
      </w:r>
      <w:r w:rsidRPr="006E2339">
        <w:rPr>
          <w:bCs/>
        </w:rPr>
        <w:t xml:space="preserve">, издаваемы </w:t>
      </w:r>
      <w:r>
        <w:rPr>
          <w:bCs/>
        </w:rPr>
        <w:t>в учреждении социального обслуживания</w:t>
      </w:r>
    </w:p>
    <w:p w:rsidR="008D47BB" w:rsidRDefault="008D47BB" w:rsidP="008D47BB">
      <w:pPr>
        <w:jc w:val="both"/>
        <w:rPr>
          <w:b/>
          <w:bCs/>
        </w:rPr>
      </w:pPr>
    </w:p>
    <w:p w:rsidR="008D47BB" w:rsidRDefault="008D47BB" w:rsidP="008D47BB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8D47BB" w:rsidRPr="006E2339" w:rsidRDefault="008D47BB" w:rsidP="008D47BB">
      <w:pPr>
        <w:jc w:val="center"/>
        <w:rPr>
          <w:b/>
          <w:bCs/>
        </w:rPr>
      </w:pPr>
    </w:p>
    <w:p w:rsidR="00816220" w:rsidRDefault="008D47BB" w:rsidP="008D47BB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  <w:r w:rsidRPr="006E2339">
        <w:rPr>
          <w:b/>
          <w:bCs/>
        </w:rPr>
        <w:t>Задани</w:t>
      </w:r>
      <w:r>
        <w:rPr>
          <w:b/>
          <w:bCs/>
        </w:rPr>
        <w:t>я</w:t>
      </w:r>
      <w:r w:rsidRPr="006E2339">
        <w:rPr>
          <w:b/>
          <w:bCs/>
        </w:rPr>
        <w:t>.</w:t>
      </w:r>
    </w:p>
    <w:p w:rsidR="0086419C" w:rsidRDefault="0086419C" w:rsidP="0018272E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  <w:r>
        <w:rPr>
          <w:rFonts w:eastAsia="Franklin Gothic Book"/>
          <w:lang w:eastAsia="en-US"/>
        </w:rPr>
        <w:t>1. Разобрать требования по оформлению документов</w:t>
      </w:r>
    </w:p>
    <w:p w:rsidR="0086419C" w:rsidRDefault="0086419C" w:rsidP="0018272E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</w:p>
    <w:p w:rsidR="00816220" w:rsidRDefault="0086419C" w:rsidP="0018272E">
      <w:pPr>
        <w:tabs>
          <w:tab w:val="left" w:pos="2961"/>
          <w:tab w:val="left" w:pos="8188"/>
        </w:tabs>
        <w:ind w:firstLine="709"/>
        <w:rPr>
          <w:rFonts w:eastAsia="Franklin Gothic Book"/>
          <w:lang w:eastAsia="en-US"/>
        </w:rPr>
      </w:pPr>
      <w:r>
        <w:rPr>
          <w:rFonts w:eastAsia="Franklin Gothic Book"/>
          <w:lang w:eastAsia="en-US"/>
        </w:rPr>
        <w:lastRenderedPageBreak/>
        <w:t>2</w:t>
      </w:r>
      <w:r w:rsidR="008D47BB" w:rsidRPr="008D47BB">
        <w:rPr>
          <w:rFonts w:eastAsia="Franklin Gothic Book"/>
          <w:lang w:eastAsia="en-US"/>
        </w:rPr>
        <w:t>. Проанализировать типы документов и носители документированной информации, которые использует специалист по социальной работе.</w:t>
      </w:r>
    </w:p>
    <w:p w:rsidR="008D47BB" w:rsidRDefault="008D47BB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D47BB" w:rsidRPr="001A74C9" w:rsidRDefault="008D47BB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16220" w:rsidRPr="001A74C9" w:rsidRDefault="00816220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Тема 1.3.</w:t>
      </w:r>
    </w:p>
    <w:p w:rsidR="007C0062" w:rsidRDefault="00816220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Классификаторы и унифицированные системы документации</w:t>
      </w:r>
    </w:p>
    <w:p w:rsidR="008D47BB" w:rsidRPr="008D47BB" w:rsidRDefault="008D47BB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</w:p>
    <w:p w:rsidR="00816220" w:rsidRDefault="00816220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iCs/>
          <w:lang w:eastAsia="ru-RU"/>
        </w:rPr>
      </w:pPr>
      <w:r w:rsidRPr="001A74C9">
        <w:rPr>
          <w:rFonts w:eastAsia="Times New Roman"/>
          <w:b/>
          <w:bCs/>
          <w:iCs/>
          <w:lang w:eastAsia="ru-RU"/>
        </w:rPr>
        <w:t xml:space="preserve">Практическое занятие </w:t>
      </w:r>
      <w:r w:rsidR="008D47BB" w:rsidRPr="008D47BB">
        <w:rPr>
          <w:rFonts w:eastAsia="Times New Roman"/>
          <w:b/>
          <w:bCs/>
          <w:iCs/>
          <w:lang w:eastAsia="ru-RU"/>
        </w:rPr>
        <w:t>3</w:t>
      </w:r>
      <w:r w:rsidRPr="001A74C9">
        <w:rPr>
          <w:rFonts w:eastAsia="Times New Roman"/>
          <w:b/>
          <w:bCs/>
          <w:iCs/>
          <w:lang w:eastAsia="ru-RU"/>
        </w:rPr>
        <w:t>.</w:t>
      </w:r>
    </w:p>
    <w:p w:rsidR="008D47BB" w:rsidRPr="008D47BB" w:rsidRDefault="008D47BB" w:rsidP="008D47BB">
      <w:pPr>
        <w:widowControl w:val="0"/>
        <w:autoSpaceDE w:val="0"/>
        <w:autoSpaceDN w:val="0"/>
        <w:jc w:val="center"/>
        <w:rPr>
          <w:rFonts w:eastAsia="Times New Roman"/>
          <w:b/>
          <w:bCs/>
          <w:iCs/>
          <w:lang w:eastAsia="ru-RU"/>
        </w:rPr>
      </w:pPr>
    </w:p>
    <w:p w:rsidR="00816220" w:rsidRPr="008D47BB" w:rsidRDefault="00816220" w:rsidP="008D47BB">
      <w:pPr>
        <w:tabs>
          <w:tab w:val="left" w:pos="2961"/>
          <w:tab w:val="left" w:pos="8188"/>
        </w:tabs>
        <w:jc w:val="center"/>
        <w:rPr>
          <w:rFonts w:eastAsia="Times New Roman"/>
          <w:b/>
          <w:bCs/>
          <w:iCs/>
          <w:lang w:eastAsia="ru-RU"/>
        </w:rPr>
      </w:pPr>
      <w:r w:rsidRPr="001A74C9">
        <w:rPr>
          <w:rFonts w:eastAsia="Times New Roman"/>
          <w:b/>
          <w:bCs/>
          <w:iCs/>
          <w:lang w:eastAsia="ru-RU"/>
        </w:rPr>
        <w:t>Тестирование</w:t>
      </w:r>
    </w:p>
    <w:p w:rsidR="008D47BB" w:rsidRPr="006E2339" w:rsidRDefault="008D47BB" w:rsidP="008D47BB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 xml:space="preserve">Научиться составлять </w:t>
      </w:r>
      <w:r>
        <w:rPr>
          <w:bCs/>
        </w:rPr>
        <w:t xml:space="preserve">унифицированные </w:t>
      </w:r>
      <w:r w:rsidRPr="006E2339">
        <w:rPr>
          <w:bCs/>
        </w:rPr>
        <w:t>документы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>
        <w:rPr>
          <w:bCs/>
        </w:rPr>
        <w:t>классификаторы форм документов</w:t>
      </w:r>
      <w:r w:rsidRPr="006E2339">
        <w:rPr>
          <w:bCs/>
        </w:rPr>
        <w:t>;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D47BB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 xml:space="preserve">оформлять унифицированные формы </w:t>
      </w:r>
      <w:r>
        <w:rPr>
          <w:bCs/>
        </w:rPr>
        <w:t>документов</w:t>
      </w:r>
    </w:p>
    <w:p w:rsidR="008D47BB" w:rsidRPr="006E2339" w:rsidRDefault="008D47BB" w:rsidP="008D47BB">
      <w:pPr>
        <w:ind w:left="1440"/>
        <w:jc w:val="both"/>
        <w:rPr>
          <w:bCs/>
        </w:rPr>
      </w:pPr>
    </w:p>
    <w:p w:rsidR="008D47BB" w:rsidRPr="008D47BB" w:rsidRDefault="008D47BB" w:rsidP="008D47BB">
      <w:pPr>
        <w:ind w:left="360"/>
        <w:jc w:val="center"/>
        <w:rPr>
          <w:b/>
          <w:bCs/>
        </w:rPr>
      </w:pPr>
      <w:r w:rsidRPr="008D47BB">
        <w:rPr>
          <w:b/>
          <w:bCs/>
        </w:rPr>
        <w:t>Ход работы</w:t>
      </w:r>
    </w:p>
    <w:p w:rsidR="008D47BB" w:rsidRPr="008D47BB" w:rsidRDefault="008D47BB" w:rsidP="008D47BB">
      <w:pPr>
        <w:ind w:left="360"/>
        <w:jc w:val="center"/>
        <w:rPr>
          <w:b/>
          <w:bCs/>
        </w:rPr>
      </w:pPr>
    </w:p>
    <w:p w:rsidR="008D47BB" w:rsidRPr="008D47BB" w:rsidRDefault="008D47BB" w:rsidP="008D47BB">
      <w:pPr>
        <w:tabs>
          <w:tab w:val="left" w:pos="2961"/>
          <w:tab w:val="left" w:pos="8188"/>
        </w:tabs>
        <w:ind w:left="360"/>
        <w:rPr>
          <w:rFonts w:eastAsia="Franklin Gothic Book"/>
          <w:lang w:eastAsia="en-US"/>
        </w:rPr>
      </w:pPr>
      <w:r w:rsidRPr="008D47BB">
        <w:rPr>
          <w:b/>
          <w:bCs/>
        </w:rPr>
        <w:t>Задания.</w:t>
      </w:r>
    </w:p>
    <w:p w:rsidR="0018272E" w:rsidRPr="0018272E" w:rsidRDefault="0018272E" w:rsidP="0018272E">
      <w:pPr>
        <w:ind w:firstLine="709"/>
        <w:rPr>
          <w:bCs/>
        </w:rPr>
      </w:pPr>
      <w:r>
        <w:rPr>
          <w:bCs/>
        </w:rPr>
        <w:t xml:space="preserve">1. </w:t>
      </w:r>
      <w:r w:rsidRPr="0018272E">
        <w:rPr>
          <w:bCs/>
        </w:rPr>
        <w:t>Ответьте на контрольные вопросы</w:t>
      </w:r>
    </w:p>
    <w:p w:rsidR="006B79B5" w:rsidRPr="006E2339" w:rsidRDefault="0018272E" w:rsidP="006B79B5">
      <w:pPr>
        <w:rPr>
          <w:bCs/>
        </w:rPr>
      </w:pPr>
      <w:r>
        <w:rPr>
          <w:bCs/>
        </w:rPr>
        <w:t>1. К</w:t>
      </w:r>
      <w:r w:rsidR="006B79B5" w:rsidRPr="006E2339">
        <w:rPr>
          <w:bCs/>
        </w:rPr>
        <w:t>акие виды бланков используются для составления штатного расписания?</w:t>
      </w:r>
    </w:p>
    <w:p w:rsidR="006B79B5" w:rsidRPr="006E2339" w:rsidRDefault="00F51A28" w:rsidP="006B79B5">
      <w:pPr>
        <w:rPr>
          <w:bCs/>
        </w:rPr>
      </w:pPr>
      <w:r>
        <w:rPr>
          <w:bCs/>
        </w:rPr>
        <w:t>2</w:t>
      </w:r>
      <w:r w:rsidR="0018272E">
        <w:rPr>
          <w:bCs/>
        </w:rPr>
        <w:t>.</w:t>
      </w:r>
      <w:r w:rsidR="006B79B5" w:rsidRPr="006E2339">
        <w:rPr>
          <w:bCs/>
        </w:rPr>
        <w:t xml:space="preserve"> </w:t>
      </w:r>
      <w:r w:rsidR="0018272E">
        <w:rPr>
          <w:bCs/>
        </w:rPr>
        <w:t>К</w:t>
      </w:r>
      <w:r w:rsidR="006B79B5" w:rsidRPr="006E2339">
        <w:rPr>
          <w:bCs/>
        </w:rPr>
        <w:t>акие сведения указываются в штатном расписании?</w:t>
      </w:r>
    </w:p>
    <w:p w:rsidR="006B79B5" w:rsidRPr="006E2339" w:rsidRDefault="00F51A28" w:rsidP="006B79B5">
      <w:pPr>
        <w:rPr>
          <w:bCs/>
        </w:rPr>
      </w:pPr>
      <w:r>
        <w:rPr>
          <w:bCs/>
        </w:rPr>
        <w:t>3</w:t>
      </w:r>
      <w:r w:rsidR="0018272E">
        <w:rPr>
          <w:bCs/>
        </w:rPr>
        <w:t>. К</w:t>
      </w:r>
      <w:r w:rsidR="006B79B5" w:rsidRPr="006E2339">
        <w:rPr>
          <w:bCs/>
        </w:rPr>
        <w:t>акие реквизиты входят в состав штатного расписания?</w:t>
      </w:r>
    </w:p>
    <w:p w:rsidR="006B79B5" w:rsidRPr="006E2339" w:rsidRDefault="00F51A28" w:rsidP="006B79B5">
      <w:pPr>
        <w:rPr>
          <w:bCs/>
        </w:rPr>
      </w:pPr>
      <w:r>
        <w:rPr>
          <w:bCs/>
        </w:rPr>
        <w:t>4</w:t>
      </w:r>
      <w:r w:rsidR="0018272E">
        <w:rPr>
          <w:bCs/>
        </w:rPr>
        <w:t>. Ч</w:t>
      </w:r>
      <w:r w:rsidR="006B79B5" w:rsidRPr="006E2339">
        <w:rPr>
          <w:bCs/>
        </w:rPr>
        <w:t>то  включает реквизит гриф утверждения документа?</w:t>
      </w:r>
    </w:p>
    <w:p w:rsidR="006B79B5" w:rsidRPr="003D4963" w:rsidRDefault="00F51A28" w:rsidP="006B79B5">
      <w:pPr>
        <w:rPr>
          <w:bCs/>
        </w:rPr>
      </w:pPr>
      <w:r>
        <w:rPr>
          <w:bCs/>
        </w:rPr>
        <w:t>5</w:t>
      </w:r>
      <w:r w:rsidR="0018272E">
        <w:rPr>
          <w:bCs/>
        </w:rPr>
        <w:t>. Ч</w:t>
      </w:r>
      <w:r w:rsidR="006B79B5" w:rsidRPr="006E2339">
        <w:rPr>
          <w:bCs/>
        </w:rPr>
        <w:t>то называют штатным расписанием?</w:t>
      </w:r>
    </w:p>
    <w:p w:rsidR="006B79B5" w:rsidRDefault="006B79B5" w:rsidP="006B79B5">
      <w:pPr>
        <w:rPr>
          <w:b/>
          <w:bCs/>
        </w:rPr>
      </w:pPr>
    </w:p>
    <w:p w:rsidR="006B79B5" w:rsidRPr="006B79B5" w:rsidRDefault="006B79B5" w:rsidP="006B79B5">
      <w:pPr>
        <w:ind w:firstLine="709"/>
        <w:jc w:val="both"/>
        <w:rPr>
          <w:bCs/>
        </w:rPr>
      </w:pPr>
      <w:r w:rsidRPr="006B79B5">
        <w:rPr>
          <w:bCs/>
        </w:rPr>
        <w:t>2. Используя данные образца штатного расписания, заполните унифицированную форму штатного расписания Т-3 в программе электронных таблиц. Выполните расчета с использованием формул</w:t>
      </w:r>
    </w:p>
    <w:p w:rsidR="00816220" w:rsidRDefault="006B79B5" w:rsidP="006B79B5">
      <w:pPr>
        <w:tabs>
          <w:tab w:val="left" w:pos="2961"/>
          <w:tab w:val="left" w:pos="8188"/>
        </w:tabs>
        <w:jc w:val="center"/>
        <w:rPr>
          <w:rFonts w:eastAsia="Times New Roman"/>
          <w:bCs/>
          <w:iCs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 wp14:anchorId="3A86807D" wp14:editId="54FC0DC1">
            <wp:extent cx="3926009" cy="2777837"/>
            <wp:effectExtent l="19050" t="19050" r="17780" b="22860"/>
            <wp:docPr id="2" name="Рисунок 14" descr="http://blankiroom.ru/imgblanki/personnel-sched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blankiroom.ru/imgblanki/personnel-schedul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512" cy="2786683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8272E" w:rsidRDefault="0018272E" w:rsidP="0018272E">
      <w:pPr>
        <w:ind w:firstLine="709"/>
        <w:jc w:val="both"/>
        <w:rPr>
          <w:bCs/>
        </w:rPr>
      </w:pPr>
      <w:bookmarkStart w:id="1" w:name="_Toc428912220"/>
    </w:p>
    <w:bookmarkEnd w:id="1"/>
    <w:p w:rsidR="00816220" w:rsidRPr="001A74C9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lastRenderedPageBreak/>
        <w:t>Тема 2.1</w:t>
      </w:r>
    </w:p>
    <w:p w:rsidR="007C0062" w:rsidRDefault="00816220" w:rsidP="008D47BB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Организационно-правовые документы</w:t>
      </w:r>
    </w:p>
    <w:p w:rsidR="008D47BB" w:rsidRPr="008D47BB" w:rsidRDefault="008D47BB" w:rsidP="008D47BB">
      <w:pPr>
        <w:jc w:val="center"/>
        <w:rPr>
          <w:rFonts w:eastAsia="Times New Roman"/>
          <w:b/>
          <w:bCs/>
          <w:lang w:eastAsia="ru-RU"/>
        </w:rPr>
      </w:pPr>
    </w:p>
    <w:p w:rsidR="00816220" w:rsidRPr="008D47BB" w:rsidRDefault="00816220" w:rsidP="008D47BB">
      <w:pPr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val="x-none" w:eastAsia="en-US"/>
        </w:rPr>
        <w:t>Практическое занятие</w:t>
      </w:r>
      <w:r w:rsidRPr="001A74C9">
        <w:rPr>
          <w:rFonts w:eastAsia="Franklin Gothic Book"/>
          <w:b/>
          <w:iCs/>
          <w:lang w:eastAsia="en-US"/>
        </w:rPr>
        <w:t xml:space="preserve"> </w:t>
      </w:r>
      <w:r w:rsidR="008D47BB">
        <w:rPr>
          <w:rFonts w:eastAsia="Franklin Gothic Book"/>
          <w:b/>
          <w:iCs/>
          <w:lang w:eastAsia="en-US"/>
        </w:rPr>
        <w:t>4</w:t>
      </w:r>
      <w:r w:rsidRPr="001A74C9">
        <w:rPr>
          <w:rFonts w:eastAsia="Franklin Gothic Book"/>
          <w:b/>
          <w:iCs/>
          <w:lang w:val="x-none" w:eastAsia="en-US"/>
        </w:rPr>
        <w:t>.</w:t>
      </w:r>
    </w:p>
    <w:p w:rsidR="00816220" w:rsidRPr="008D47BB" w:rsidRDefault="00816220" w:rsidP="008D47BB">
      <w:pPr>
        <w:tabs>
          <w:tab w:val="left" w:pos="2961"/>
          <w:tab w:val="left" w:pos="8188"/>
        </w:tabs>
        <w:jc w:val="center"/>
        <w:rPr>
          <w:rFonts w:eastAsia="Franklin Gothic Book"/>
          <w:b/>
          <w:bCs/>
          <w:iCs/>
          <w:lang w:eastAsia="en-US"/>
        </w:rPr>
      </w:pPr>
      <w:r w:rsidRPr="001A74C9">
        <w:rPr>
          <w:rFonts w:eastAsia="Franklin Gothic Book"/>
          <w:b/>
          <w:iCs/>
          <w:lang w:val="x-none" w:eastAsia="en-US"/>
        </w:rPr>
        <w:t xml:space="preserve">Практикум </w:t>
      </w:r>
      <w:r w:rsidRPr="001A74C9">
        <w:rPr>
          <w:rFonts w:eastAsia="Franklin Gothic Book"/>
          <w:b/>
          <w:bCs/>
          <w:iCs/>
          <w:lang w:eastAsia="en-US"/>
        </w:rPr>
        <w:t xml:space="preserve">по изучению </w:t>
      </w:r>
      <w:r w:rsidRPr="001A74C9">
        <w:rPr>
          <w:rFonts w:eastAsia="Franklin Gothic Book"/>
          <w:b/>
          <w:bCs/>
          <w:iCs/>
          <w:lang w:val="x-none" w:eastAsia="en-US"/>
        </w:rPr>
        <w:t>регламента ведения документаци</w:t>
      </w:r>
      <w:r w:rsidRPr="001A74C9">
        <w:rPr>
          <w:rFonts w:eastAsia="Franklin Gothic Book"/>
          <w:b/>
          <w:bCs/>
          <w:iCs/>
          <w:lang w:eastAsia="en-US"/>
        </w:rPr>
        <w:t xml:space="preserve">и: </w:t>
      </w:r>
      <w:r w:rsidRPr="001A74C9">
        <w:rPr>
          <w:rFonts w:eastAsia="Franklin Gothic Book"/>
          <w:b/>
          <w:bCs/>
          <w:iCs/>
          <w:lang w:val="x-none" w:eastAsia="en-US"/>
        </w:rPr>
        <w:t>правил составления договоров на социальное обслуживание, программ сопровождения.</w:t>
      </w:r>
    </w:p>
    <w:p w:rsidR="008D47BB" w:rsidRPr="006E2339" w:rsidRDefault="008D47BB" w:rsidP="008D47BB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>Научиться составлять организационно-правовые документы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состав организационно-правовых документов;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правила оформления ОПД</w:t>
      </w:r>
    </w:p>
    <w:p w:rsidR="008D47BB" w:rsidRPr="006E2339" w:rsidRDefault="008D47BB" w:rsidP="008D47BB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 xml:space="preserve">различать </w:t>
      </w:r>
      <w:proofErr w:type="gramStart"/>
      <w:r w:rsidRPr="006E2339">
        <w:rPr>
          <w:bCs/>
        </w:rPr>
        <w:t>организационно-правовые</w:t>
      </w:r>
      <w:proofErr w:type="gramEnd"/>
      <w:r w:rsidRPr="006E2339">
        <w:rPr>
          <w:bCs/>
        </w:rPr>
        <w:t xml:space="preserve"> документов</w:t>
      </w:r>
    </w:p>
    <w:p w:rsidR="008D47BB" w:rsidRPr="006E2339" w:rsidRDefault="008D47BB" w:rsidP="008D47BB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оформлять индивидуальные и унифицированные формы ОПД</w:t>
      </w:r>
    </w:p>
    <w:p w:rsidR="008D47BB" w:rsidRPr="008D47BB" w:rsidRDefault="008D47BB" w:rsidP="008D47BB">
      <w:pPr>
        <w:ind w:left="360"/>
        <w:jc w:val="center"/>
        <w:rPr>
          <w:b/>
          <w:bCs/>
        </w:rPr>
      </w:pPr>
      <w:r w:rsidRPr="008D47BB">
        <w:rPr>
          <w:b/>
          <w:bCs/>
        </w:rPr>
        <w:t>Ход работы</w:t>
      </w:r>
    </w:p>
    <w:p w:rsidR="008D47BB" w:rsidRPr="008D47BB" w:rsidRDefault="008D47BB" w:rsidP="008D47BB">
      <w:pPr>
        <w:ind w:left="360"/>
        <w:jc w:val="center"/>
        <w:rPr>
          <w:b/>
          <w:bCs/>
        </w:rPr>
      </w:pPr>
    </w:p>
    <w:p w:rsidR="008D47BB" w:rsidRPr="008D47BB" w:rsidRDefault="008D47BB" w:rsidP="008D47BB">
      <w:pPr>
        <w:ind w:left="360"/>
        <w:jc w:val="both"/>
        <w:rPr>
          <w:b/>
          <w:bCs/>
        </w:rPr>
      </w:pPr>
      <w:r w:rsidRPr="008D47BB">
        <w:rPr>
          <w:b/>
          <w:bCs/>
        </w:rPr>
        <w:t xml:space="preserve">Задания. </w:t>
      </w:r>
    </w:p>
    <w:p w:rsidR="008D47BB" w:rsidRDefault="008D47BB" w:rsidP="008D47BB">
      <w:pPr>
        <w:rPr>
          <w:b/>
          <w:bCs/>
        </w:rPr>
      </w:pPr>
    </w:p>
    <w:p w:rsidR="008D47BB" w:rsidRDefault="008D47BB" w:rsidP="008D47BB">
      <w:pPr>
        <w:ind w:firstLine="709"/>
        <w:jc w:val="both"/>
        <w:rPr>
          <w:bCs/>
        </w:rPr>
      </w:pPr>
      <w:r w:rsidRPr="006B79B5">
        <w:rPr>
          <w:bCs/>
        </w:rPr>
        <w:t>1. Используя типовую форму должностной инструкции (по специальности обучения) оформите правильно все реквизиты документа</w:t>
      </w:r>
    </w:p>
    <w:p w:rsidR="006B79B5" w:rsidRDefault="006B79B5" w:rsidP="008D47BB">
      <w:pPr>
        <w:ind w:firstLine="709"/>
        <w:jc w:val="both"/>
        <w:rPr>
          <w:bCs/>
        </w:rPr>
      </w:pPr>
    </w:p>
    <w:p w:rsidR="006B79B5" w:rsidRPr="006B79B5" w:rsidRDefault="006B79B5" w:rsidP="008D47BB">
      <w:pPr>
        <w:ind w:firstLine="709"/>
        <w:jc w:val="both"/>
        <w:rPr>
          <w:bCs/>
        </w:rPr>
      </w:pPr>
      <w:r>
        <w:rPr>
          <w:bCs/>
        </w:rPr>
        <w:t xml:space="preserve">2. Используя регламенты ведения документов оформите </w:t>
      </w:r>
      <w:r w:rsidRPr="001A74C9">
        <w:rPr>
          <w:rFonts w:eastAsia="Franklin Gothic Book"/>
          <w:bCs/>
          <w:iCs/>
          <w:lang w:val="x-none" w:eastAsia="en-US"/>
        </w:rPr>
        <w:t>правил</w:t>
      </w:r>
      <w:r w:rsidRPr="006B79B5">
        <w:rPr>
          <w:rFonts w:eastAsia="Franklin Gothic Book"/>
          <w:bCs/>
          <w:iCs/>
          <w:lang w:eastAsia="en-US"/>
        </w:rPr>
        <w:t>а</w:t>
      </w:r>
      <w:r w:rsidRPr="001A74C9">
        <w:rPr>
          <w:rFonts w:eastAsia="Franklin Gothic Book"/>
          <w:bCs/>
          <w:iCs/>
          <w:lang w:val="x-none" w:eastAsia="en-US"/>
        </w:rPr>
        <w:t xml:space="preserve"> составления догов</w:t>
      </w:r>
      <w:r w:rsidRPr="006B79B5">
        <w:rPr>
          <w:rFonts w:eastAsia="Franklin Gothic Book"/>
          <w:bCs/>
          <w:iCs/>
          <w:lang w:val="x-none" w:eastAsia="en-US"/>
        </w:rPr>
        <w:t>оров на социальное обслуживание</w:t>
      </w:r>
      <w:r w:rsidRPr="006B79B5">
        <w:rPr>
          <w:rFonts w:eastAsia="Franklin Gothic Book"/>
          <w:bCs/>
          <w:iCs/>
          <w:lang w:eastAsia="en-US"/>
        </w:rPr>
        <w:t xml:space="preserve"> и</w:t>
      </w:r>
      <w:r w:rsidRPr="001A74C9">
        <w:rPr>
          <w:rFonts w:eastAsia="Franklin Gothic Book"/>
          <w:bCs/>
          <w:iCs/>
          <w:lang w:val="x-none" w:eastAsia="en-US"/>
        </w:rPr>
        <w:t xml:space="preserve"> программ</w:t>
      </w:r>
      <w:r w:rsidRPr="006B79B5">
        <w:rPr>
          <w:rFonts w:eastAsia="Franklin Gothic Book"/>
          <w:bCs/>
          <w:iCs/>
          <w:lang w:eastAsia="en-US"/>
        </w:rPr>
        <w:t>у</w:t>
      </w:r>
      <w:r w:rsidRPr="001A74C9">
        <w:rPr>
          <w:rFonts w:eastAsia="Franklin Gothic Book"/>
          <w:bCs/>
          <w:iCs/>
          <w:lang w:val="x-none" w:eastAsia="en-US"/>
        </w:rPr>
        <w:t xml:space="preserve"> сопровождения</w:t>
      </w:r>
    </w:p>
    <w:p w:rsidR="00816220" w:rsidRPr="001A74C9" w:rsidRDefault="00816220" w:rsidP="007C0062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2.2.</w:t>
      </w:r>
    </w:p>
    <w:p w:rsidR="00816220" w:rsidRDefault="00816220" w:rsidP="007C0062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Распорядительные документы</w:t>
      </w:r>
    </w:p>
    <w:p w:rsidR="007C0062" w:rsidRPr="007C0062" w:rsidRDefault="007C0062" w:rsidP="007C0062">
      <w:pPr>
        <w:jc w:val="center"/>
        <w:rPr>
          <w:rFonts w:eastAsia="Times New Roman"/>
          <w:b/>
          <w:bCs/>
          <w:lang w:eastAsia="ru-RU"/>
        </w:rPr>
      </w:pPr>
    </w:p>
    <w:p w:rsidR="00816220" w:rsidRDefault="00816220" w:rsidP="007C0062">
      <w:pPr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 xml:space="preserve">Практическое занятие </w:t>
      </w:r>
      <w:r w:rsidR="006B79B5">
        <w:rPr>
          <w:rFonts w:eastAsia="Franklin Gothic Book"/>
          <w:b/>
          <w:iCs/>
          <w:lang w:eastAsia="en-US"/>
        </w:rPr>
        <w:t>5</w:t>
      </w:r>
      <w:r w:rsidRPr="001A74C9">
        <w:rPr>
          <w:rFonts w:eastAsia="Franklin Gothic Book"/>
          <w:b/>
          <w:iCs/>
          <w:lang w:eastAsia="en-US"/>
        </w:rPr>
        <w:t>.</w:t>
      </w:r>
    </w:p>
    <w:p w:rsidR="007C0062" w:rsidRPr="007C0062" w:rsidRDefault="007C0062" w:rsidP="007C0062">
      <w:pPr>
        <w:jc w:val="center"/>
        <w:rPr>
          <w:rFonts w:eastAsia="Franklin Gothic Book"/>
          <w:b/>
          <w:iCs/>
          <w:lang w:eastAsia="en-US"/>
        </w:rPr>
      </w:pPr>
    </w:p>
    <w:p w:rsidR="00816220" w:rsidRPr="007C0062" w:rsidRDefault="00816220" w:rsidP="007C0062">
      <w:pPr>
        <w:tabs>
          <w:tab w:val="left" w:pos="2961"/>
          <w:tab w:val="left" w:pos="8188"/>
        </w:tabs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>Практикум по составлению распорядительных документов в учреждении социального обслуживания.</w:t>
      </w:r>
    </w:p>
    <w:p w:rsidR="00816220" w:rsidRDefault="00816220" w:rsidP="003D2360">
      <w:pPr>
        <w:tabs>
          <w:tab w:val="left" w:pos="2961"/>
          <w:tab w:val="left" w:pos="8188"/>
        </w:tabs>
        <w:rPr>
          <w:rFonts w:eastAsia="Franklin Gothic Book"/>
          <w:iCs/>
          <w:lang w:eastAsia="en-US"/>
        </w:rPr>
      </w:pPr>
    </w:p>
    <w:p w:rsidR="007C0062" w:rsidRPr="006E2339" w:rsidRDefault="007C0062" w:rsidP="007C0062">
      <w:pPr>
        <w:jc w:val="both"/>
        <w:rPr>
          <w:bCs/>
        </w:rPr>
      </w:pPr>
      <w:r w:rsidRPr="006E2339">
        <w:rPr>
          <w:b/>
          <w:bCs/>
        </w:rPr>
        <w:t xml:space="preserve">Цель: </w:t>
      </w:r>
      <w:r w:rsidRPr="006E2339">
        <w:rPr>
          <w:bCs/>
        </w:rPr>
        <w:t>Научиться составлять распорядительные документы</w:t>
      </w:r>
    </w:p>
    <w:p w:rsidR="007C0062" w:rsidRPr="006E2339" w:rsidRDefault="007C0062" w:rsidP="007C0062">
      <w:pPr>
        <w:jc w:val="both"/>
        <w:rPr>
          <w:b/>
          <w:bCs/>
        </w:rPr>
      </w:pPr>
      <w:r w:rsidRPr="006E2339">
        <w:rPr>
          <w:b/>
          <w:bCs/>
        </w:rPr>
        <w:t>Студент должен</w:t>
      </w:r>
    </w:p>
    <w:p w:rsidR="007C0062" w:rsidRPr="006E2339" w:rsidRDefault="007C0062" w:rsidP="007C0062">
      <w:pPr>
        <w:jc w:val="both"/>
        <w:rPr>
          <w:b/>
          <w:bCs/>
        </w:rPr>
      </w:pPr>
      <w:r w:rsidRPr="006E2339">
        <w:rPr>
          <w:b/>
          <w:bCs/>
        </w:rPr>
        <w:t>знать:</w:t>
      </w:r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состав распорядительных документов;</w:t>
      </w:r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правила оформления РД</w:t>
      </w:r>
    </w:p>
    <w:p w:rsidR="007C0062" w:rsidRPr="006E2339" w:rsidRDefault="007C0062" w:rsidP="007C0062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proofErr w:type="gramStart"/>
      <w:r w:rsidRPr="006E2339">
        <w:rPr>
          <w:bCs/>
        </w:rPr>
        <w:t xml:space="preserve">различать распорядительные документов, издаваемы </w:t>
      </w:r>
      <w:r>
        <w:rPr>
          <w:bCs/>
        </w:rPr>
        <w:t>в учреждении социального обслуживания</w:t>
      </w:r>
      <w:proofErr w:type="gramEnd"/>
    </w:p>
    <w:p w:rsidR="007C0062" w:rsidRPr="006E2339" w:rsidRDefault="007C0062" w:rsidP="007C0062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оформлять индивидуальные и унифицированные формы РД</w:t>
      </w:r>
    </w:p>
    <w:p w:rsidR="007C0062" w:rsidRDefault="007C0062" w:rsidP="007C0062">
      <w:pPr>
        <w:jc w:val="both"/>
        <w:rPr>
          <w:b/>
          <w:bCs/>
        </w:rPr>
      </w:pPr>
    </w:p>
    <w:p w:rsidR="007C0062" w:rsidRDefault="008D47BB" w:rsidP="008D47BB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8D47BB" w:rsidRPr="006E2339" w:rsidRDefault="008D47BB" w:rsidP="008D47BB">
      <w:pPr>
        <w:jc w:val="center"/>
        <w:rPr>
          <w:b/>
          <w:bCs/>
        </w:rPr>
      </w:pPr>
    </w:p>
    <w:p w:rsidR="008D47BB" w:rsidRDefault="008D47BB" w:rsidP="007C0062">
      <w:pPr>
        <w:ind w:firstLine="709"/>
        <w:jc w:val="both"/>
        <w:rPr>
          <w:b/>
          <w:bCs/>
        </w:rPr>
      </w:pPr>
      <w:r>
        <w:rPr>
          <w:b/>
          <w:bCs/>
        </w:rPr>
        <w:lastRenderedPageBreak/>
        <w:t>Задания</w:t>
      </w:r>
      <w:r w:rsidR="007C0062" w:rsidRPr="006E2339">
        <w:rPr>
          <w:b/>
          <w:bCs/>
        </w:rPr>
        <w:t xml:space="preserve">. </w:t>
      </w:r>
    </w:p>
    <w:p w:rsidR="007C0062" w:rsidRPr="006E2339" w:rsidRDefault="008D47BB" w:rsidP="007C0062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1. </w:t>
      </w:r>
      <w:r w:rsidR="007C0062" w:rsidRPr="008D47BB">
        <w:rPr>
          <w:bCs/>
        </w:rPr>
        <w:t xml:space="preserve">Используя пример, напечатайте </w:t>
      </w:r>
      <w:r>
        <w:rPr>
          <w:bCs/>
        </w:rPr>
        <w:t>приказ по основной деятельности</w:t>
      </w:r>
      <w:r w:rsidR="007C0062" w:rsidRPr="008D47BB">
        <w:rPr>
          <w:bCs/>
        </w:rPr>
        <w:t>, оформите правильно все реквизиты</w:t>
      </w:r>
    </w:p>
    <w:p w:rsidR="007C0062" w:rsidRPr="006E2339" w:rsidRDefault="004C75E8" w:rsidP="007C0062">
      <w:pPr>
        <w:jc w:val="center"/>
        <w:rPr>
          <w:bCs/>
        </w:rPr>
      </w:pPr>
      <w:r>
        <w:rPr>
          <w:bCs/>
          <w:noProof/>
          <w:lang w:eastAsia="ru-RU"/>
        </w:rPr>
        <w:drawing>
          <wp:inline distT="0" distB="0" distL="0" distR="0">
            <wp:extent cx="3220720" cy="3190240"/>
            <wp:effectExtent l="19050" t="19050" r="17780" b="10160"/>
            <wp:docPr id="15" name="Рисунок 13" descr="http://www.edou.ru/enc/encimg/2_2/pri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edou.ru/enc/encimg/2_2/prik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8" b="23427"/>
                    <a:stretch/>
                  </pic:blipFill>
                  <pic:spPr bwMode="auto">
                    <a:xfrm>
                      <a:off x="0" y="0"/>
                      <a:ext cx="3228975" cy="319841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C0062" w:rsidRPr="006E2339">
        <w:rPr>
          <w:bCs/>
        </w:rPr>
        <w:t xml:space="preserve">   </w:t>
      </w:r>
    </w:p>
    <w:p w:rsidR="008D47BB" w:rsidRPr="006E2339" w:rsidRDefault="008D47BB" w:rsidP="008D47BB">
      <w:pPr>
        <w:ind w:firstLine="709"/>
        <w:jc w:val="both"/>
        <w:rPr>
          <w:b/>
          <w:bCs/>
        </w:rPr>
      </w:pPr>
      <w:r>
        <w:rPr>
          <w:bCs/>
        </w:rPr>
        <w:t xml:space="preserve">2. </w:t>
      </w:r>
      <w:r w:rsidRPr="008D47BB">
        <w:rPr>
          <w:bCs/>
        </w:rPr>
        <w:t>Используя пример, напечатайте приказ по личному составу, оформите правильно все реквизиты</w:t>
      </w:r>
    </w:p>
    <w:p w:rsidR="007C0062" w:rsidRPr="006E2339" w:rsidRDefault="004C75E8" w:rsidP="004C75E8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3159760" cy="3409740"/>
            <wp:effectExtent l="19050" t="19050" r="21590" b="19685"/>
            <wp:docPr id="1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054" cy="3414373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D47BB" w:rsidRPr="006E2339" w:rsidRDefault="008D47BB" w:rsidP="008D47BB">
      <w:pPr>
        <w:ind w:firstLine="709"/>
        <w:jc w:val="both"/>
        <w:rPr>
          <w:b/>
          <w:bCs/>
        </w:rPr>
      </w:pPr>
      <w:r>
        <w:rPr>
          <w:bCs/>
        </w:rPr>
        <w:t>3. Составьте приказ о расторжении трудового договора с сотрудником</w:t>
      </w:r>
    </w:p>
    <w:p w:rsidR="007C0062" w:rsidRDefault="007C0062" w:rsidP="003D2360">
      <w:pPr>
        <w:tabs>
          <w:tab w:val="left" w:pos="2961"/>
          <w:tab w:val="left" w:pos="8188"/>
        </w:tabs>
        <w:rPr>
          <w:rFonts w:eastAsia="Franklin Gothic Book"/>
          <w:iCs/>
          <w:lang w:eastAsia="en-US"/>
        </w:rPr>
      </w:pPr>
    </w:p>
    <w:p w:rsidR="00816220" w:rsidRPr="001A74C9" w:rsidRDefault="00816220" w:rsidP="003D2360">
      <w:pPr>
        <w:tabs>
          <w:tab w:val="left" w:pos="2961"/>
          <w:tab w:val="left" w:pos="8188"/>
        </w:tabs>
        <w:rPr>
          <w:rFonts w:eastAsia="Franklin Gothic Book"/>
          <w:lang w:eastAsia="en-US"/>
        </w:rPr>
      </w:pPr>
    </w:p>
    <w:p w:rsidR="00816220" w:rsidRPr="001A74C9" w:rsidRDefault="00816220" w:rsidP="006B79B5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2.3.</w:t>
      </w:r>
    </w:p>
    <w:p w:rsidR="00816220" w:rsidRDefault="00816220" w:rsidP="006B79B5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Справочно-информационные документы</w:t>
      </w:r>
    </w:p>
    <w:p w:rsidR="006B79B5" w:rsidRPr="006B79B5" w:rsidRDefault="006B79B5" w:rsidP="006B79B5">
      <w:pPr>
        <w:jc w:val="center"/>
        <w:rPr>
          <w:rFonts w:eastAsia="Franklin Gothic Book"/>
          <w:b/>
          <w:bCs/>
          <w:lang w:eastAsia="en-US"/>
        </w:rPr>
      </w:pPr>
    </w:p>
    <w:p w:rsidR="00816220" w:rsidRDefault="00816220" w:rsidP="006B79B5">
      <w:pPr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 xml:space="preserve">Практическое занятие </w:t>
      </w:r>
      <w:r w:rsidR="006B79B5">
        <w:rPr>
          <w:rFonts w:eastAsia="Franklin Gothic Book"/>
          <w:b/>
          <w:iCs/>
          <w:lang w:eastAsia="en-US"/>
        </w:rPr>
        <w:t>6</w:t>
      </w:r>
      <w:r w:rsidRPr="001A74C9">
        <w:rPr>
          <w:rFonts w:eastAsia="Franklin Gothic Book"/>
          <w:b/>
          <w:iCs/>
          <w:lang w:eastAsia="en-US"/>
        </w:rPr>
        <w:t>.</w:t>
      </w:r>
    </w:p>
    <w:p w:rsidR="006B79B5" w:rsidRPr="006B79B5" w:rsidRDefault="006B79B5" w:rsidP="006B79B5">
      <w:pPr>
        <w:jc w:val="center"/>
        <w:rPr>
          <w:rFonts w:eastAsia="Franklin Gothic Book"/>
          <w:b/>
          <w:iCs/>
          <w:lang w:eastAsia="en-US"/>
        </w:rPr>
      </w:pPr>
    </w:p>
    <w:p w:rsidR="00816220" w:rsidRPr="006B79B5" w:rsidRDefault="00816220" w:rsidP="006B79B5">
      <w:pPr>
        <w:tabs>
          <w:tab w:val="left" w:pos="2961"/>
          <w:tab w:val="left" w:pos="8188"/>
        </w:tabs>
        <w:jc w:val="center"/>
        <w:rPr>
          <w:rFonts w:eastAsia="Franklin Gothic Book"/>
          <w:b/>
          <w:iCs/>
          <w:lang w:eastAsia="en-US"/>
        </w:rPr>
      </w:pPr>
      <w:r w:rsidRPr="001A74C9">
        <w:rPr>
          <w:rFonts w:eastAsia="Franklin Gothic Book"/>
          <w:b/>
          <w:iCs/>
          <w:lang w:eastAsia="en-US"/>
        </w:rPr>
        <w:t>Практикум по составлению справочно-информационных документов в учреждении социального обслуживания.</w:t>
      </w:r>
    </w:p>
    <w:p w:rsidR="00816220" w:rsidRDefault="00816220" w:rsidP="003D2360">
      <w:pPr>
        <w:tabs>
          <w:tab w:val="left" w:pos="2961"/>
          <w:tab w:val="left" w:pos="8188"/>
        </w:tabs>
        <w:rPr>
          <w:rFonts w:eastAsia="Franklin Gothic Book"/>
          <w:iCs/>
          <w:lang w:eastAsia="en-US"/>
        </w:rPr>
      </w:pPr>
    </w:p>
    <w:p w:rsidR="006B79B5" w:rsidRPr="006E2339" w:rsidRDefault="006B79B5" w:rsidP="006B79B5">
      <w:pPr>
        <w:rPr>
          <w:b/>
          <w:bCs/>
        </w:rPr>
      </w:pPr>
      <w:r w:rsidRPr="006E2339">
        <w:rPr>
          <w:b/>
          <w:bCs/>
        </w:rPr>
        <w:t>Студент должен</w:t>
      </w:r>
    </w:p>
    <w:p w:rsidR="006B79B5" w:rsidRPr="006E2339" w:rsidRDefault="006B79B5" w:rsidP="006B79B5">
      <w:pPr>
        <w:rPr>
          <w:b/>
          <w:bCs/>
        </w:rPr>
      </w:pPr>
      <w:r w:rsidRPr="006E2339">
        <w:rPr>
          <w:b/>
          <w:bCs/>
        </w:rPr>
        <w:t>знать: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состав справочно-информационных документов;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правила оформления СИД</w:t>
      </w:r>
    </w:p>
    <w:p w:rsidR="006B79B5" w:rsidRPr="006E2339" w:rsidRDefault="006B79B5" w:rsidP="006B79B5">
      <w:pPr>
        <w:jc w:val="both"/>
        <w:rPr>
          <w:b/>
          <w:bCs/>
        </w:rPr>
      </w:pPr>
      <w:r w:rsidRPr="006E2339">
        <w:rPr>
          <w:b/>
          <w:bCs/>
        </w:rPr>
        <w:t>уметь: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различать справочно-информационных  документов</w:t>
      </w:r>
    </w:p>
    <w:p w:rsidR="006B79B5" w:rsidRPr="006E2339" w:rsidRDefault="006B79B5" w:rsidP="006B79B5">
      <w:pPr>
        <w:numPr>
          <w:ilvl w:val="1"/>
          <w:numId w:val="15"/>
        </w:numPr>
        <w:jc w:val="both"/>
        <w:rPr>
          <w:bCs/>
        </w:rPr>
      </w:pPr>
      <w:r w:rsidRPr="006E2339">
        <w:rPr>
          <w:bCs/>
        </w:rPr>
        <w:t>оформлять СИД</w:t>
      </w:r>
    </w:p>
    <w:p w:rsidR="006B79B5" w:rsidRPr="006B79B5" w:rsidRDefault="006B79B5" w:rsidP="006B79B5">
      <w:pPr>
        <w:ind w:left="360"/>
        <w:jc w:val="center"/>
        <w:rPr>
          <w:b/>
          <w:bCs/>
        </w:rPr>
      </w:pPr>
      <w:r w:rsidRPr="006B79B5">
        <w:rPr>
          <w:b/>
          <w:bCs/>
        </w:rPr>
        <w:t>Ход работы</w:t>
      </w:r>
    </w:p>
    <w:p w:rsidR="006B79B5" w:rsidRPr="006B79B5" w:rsidRDefault="006B79B5" w:rsidP="006B79B5">
      <w:pPr>
        <w:ind w:left="360"/>
        <w:jc w:val="center"/>
        <w:rPr>
          <w:b/>
          <w:bCs/>
        </w:rPr>
      </w:pPr>
    </w:p>
    <w:p w:rsidR="006B79B5" w:rsidRPr="006B79B5" w:rsidRDefault="006B79B5" w:rsidP="006B79B5">
      <w:pPr>
        <w:ind w:left="360"/>
        <w:jc w:val="both"/>
        <w:rPr>
          <w:b/>
          <w:bCs/>
        </w:rPr>
      </w:pPr>
      <w:r w:rsidRPr="006B79B5">
        <w:rPr>
          <w:b/>
          <w:bCs/>
        </w:rPr>
        <w:t xml:space="preserve">Задания. </w:t>
      </w:r>
    </w:p>
    <w:p w:rsidR="006B79B5" w:rsidRPr="006B79B5" w:rsidRDefault="006B79B5" w:rsidP="006B79B5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Pr="006B79B5">
        <w:rPr>
          <w:bCs/>
        </w:rPr>
        <w:t>Используя бланк документа и примеры, напечатайте протокол, служебную, объяснительную и докладную записки, акт и оформите правильно все реквизиты</w:t>
      </w:r>
    </w:p>
    <w:p w:rsidR="006B79B5" w:rsidRPr="003D4963" w:rsidRDefault="006B79B5" w:rsidP="006B79B5">
      <w:pPr>
        <w:rPr>
          <w:b/>
          <w:bCs/>
        </w:rPr>
      </w:pPr>
      <w:r>
        <w:rPr>
          <w:bCs/>
          <w:noProof/>
          <w:lang w:eastAsia="ru-RU"/>
        </w:rPr>
        <w:drawing>
          <wp:inline distT="0" distB="0" distL="0" distR="0" wp14:anchorId="05EB0251" wp14:editId="23C49B3E">
            <wp:extent cx="2790825" cy="3886200"/>
            <wp:effectExtent l="19050" t="19050" r="9525" b="0"/>
            <wp:docPr id="3" name="Рисунок 3" descr="http://www.edou.ru/enc/encimg/isd/8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edou.ru/enc/encimg/isd/8_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8862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E2339">
        <w:rPr>
          <w:b/>
          <w:bCs/>
        </w:rPr>
        <w:t xml:space="preserve">    </w:t>
      </w:r>
      <w:r>
        <w:rPr>
          <w:bCs/>
          <w:noProof/>
          <w:lang w:eastAsia="ru-RU"/>
        </w:rPr>
        <w:drawing>
          <wp:inline distT="0" distB="0" distL="0" distR="0" wp14:anchorId="48846DBE" wp14:editId="1B72F229">
            <wp:extent cx="2876550" cy="3962400"/>
            <wp:effectExtent l="19050" t="19050" r="0" b="0"/>
            <wp:docPr id="4" name="Рисунок 28" descr="http://www.edou.ru/enc/encimg/isd/8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www.edou.ru/enc/encimg/isd/8_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9624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79B5" w:rsidRPr="003D4963" w:rsidRDefault="006B79B5" w:rsidP="006B79B5">
      <w:pPr>
        <w:jc w:val="center"/>
        <w:rPr>
          <w:bCs/>
        </w:rPr>
      </w:pPr>
      <w:r>
        <w:rPr>
          <w:bCs/>
          <w:noProof/>
          <w:lang w:eastAsia="ru-RU"/>
        </w:rPr>
        <w:lastRenderedPageBreak/>
        <w:drawing>
          <wp:inline distT="0" distB="0" distL="0" distR="0" wp14:anchorId="23C0C418" wp14:editId="352FA536">
            <wp:extent cx="2476500" cy="3352800"/>
            <wp:effectExtent l="19050" t="19050" r="0" b="0"/>
            <wp:docPr id="13" name="Рисунок 5" descr="http://www.edou.ru/enc/encimg/isd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edou.ru/enc/encimg/isd/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528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E2339">
        <w:rPr>
          <w:bCs/>
        </w:rPr>
        <w:t xml:space="preserve">   </w:t>
      </w:r>
      <w:r>
        <w:rPr>
          <w:bCs/>
          <w:noProof/>
          <w:lang w:eastAsia="ru-RU"/>
        </w:rPr>
        <w:drawing>
          <wp:inline distT="0" distB="0" distL="0" distR="0" wp14:anchorId="7FE1CFF2" wp14:editId="14F3741F">
            <wp:extent cx="2438400" cy="3362325"/>
            <wp:effectExtent l="19050" t="19050" r="0" b="9525"/>
            <wp:docPr id="14" name="Рисунок 4" descr="http://www.edou.ru/enc/encimg/isd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edou.ru/enc/encimg/isd/2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3623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79B5" w:rsidRPr="006E2339" w:rsidRDefault="006B79B5" w:rsidP="006B79B5">
      <w:pPr>
        <w:rPr>
          <w:bCs/>
        </w:rPr>
      </w:pPr>
    </w:p>
    <w:p w:rsidR="006B79B5" w:rsidRPr="006E2339" w:rsidRDefault="006B79B5" w:rsidP="006B79B5">
      <w:pPr>
        <w:jc w:val="center"/>
        <w:rPr>
          <w:bCs/>
        </w:rPr>
      </w:pPr>
      <w:r>
        <w:rPr>
          <w:bCs/>
          <w:noProof/>
          <w:lang w:eastAsia="ru-RU"/>
        </w:rPr>
        <w:drawing>
          <wp:inline distT="0" distB="0" distL="0" distR="0" wp14:anchorId="5ABA90D1" wp14:editId="42528DAC">
            <wp:extent cx="2762250" cy="3771900"/>
            <wp:effectExtent l="19050" t="19050" r="0" b="0"/>
            <wp:docPr id="16" name="Рисунок 6" descr="http://www.edou.ru/enc/encimg/isd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www.edou.ru/enc/encimg/isd/4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7719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79B5" w:rsidRPr="006E2339" w:rsidRDefault="006B79B5" w:rsidP="006B79B5">
      <w:pPr>
        <w:rPr>
          <w:b/>
          <w:bCs/>
        </w:rPr>
      </w:pPr>
    </w:p>
    <w:p w:rsidR="006B79B5" w:rsidRDefault="006B79B5" w:rsidP="003D2360">
      <w:pPr>
        <w:rPr>
          <w:rFonts w:eastAsia="Franklin Gothic Book"/>
          <w:b/>
          <w:bCs/>
          <w:lang w:eastAsia="en-US"/>
        </w:rPr>
      </w:pPr>
    </w:p>
    <w:p w:rsidR="00816220" w:rsidRPr="001A74C9" w:rsidRDefault="00816220" w:rsidP="007E60D2">
      <w:pPr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Тема 2.5</w:t>
      </w:r>
    </w:p>
    <w:p w:rsidR="00816220" w:rsidRDefault="00816220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bCs/>
          <w:lang w:eastAsia="en-US"/>
        </w:rPr>
        <w:t>Работа с конфиденциальными документами при оказании социальных услуг</w:t>
      </w:r>
    </w:p>
    <w:p w:rsidR="007E60D2" w:rsidRPr="007E60D2" w:rsidRDefault="007E60D2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bCs/>
          <w:lang w:eastAsia="en-US"/>
        </w:rPr>
      </w:pPr>
    </w:p>
    <w:p w:rsidR="006B79B5" w:rsidRDefault="00816220" w:rsidP="007E60D2">
      <w:pPr>
        <w:tabs>
          <w:tab w:val="left" w:pos="2961"/>
          <w:tab w:val="left" w:pos="8188"/>
        </w:tabs>
        <w:jc w:val="center"/>
        <w:rPr>
          <w:rFonts w:eastAsia="Times New Roman"/>
          <w:b/>
          <w:iCs/>
          <w:lang w:eastAsia="ru-RU"/>
        </w:rPr>
      </w:pPr>
      <w:r w:rsidRPr="001A74C9">
        <w:rPr>
          <w:rFonts w:eastAsia="Times New Roman"/>
          <w:b/>
          <w:iCs/>
          <w:lang w:eastAsia="ru-RU"/>
        </w:rPr>
        <w:t xml:space="preserve">Практическое занятие </w:t>
      </w:r>
      <w:r w:rsidR="006B79B5" w:rsidRPr="007E60D2">
        <w:rPr>
          <w:rFonts w:eastAsia="Times New Roman"/>
          <w:b/>
          <w:iCs/>
          <w:lang w:eastAsia="ru-RU"/>
        </w:rPr>
        <w:t>7</w:t>
      </w:r>
    </w:p>
    <w:p w:rsidR="007E60D2" w:rsidRPr="007E60D2" w:rsidRDefault="007E60D2" w:rsidP="007E60D2">
      <w:pPr>
        <w:tabs>
          <w:tab w:val="left" w:pos="2961"/>
          <w:tab w:val="left" w:pos="8188"/>
        </w:tabs>
        <w:jc w:val="center"/>
        <w:rPr>
          <w:rFonts w:eastAsia="Times New Roman"/>
          <w:b/>
          <w:iCs/>
          <w:lang w:eastAsia="ru-RU"/>
        </w:rPr>
      </w:pPr>
    </w:p>
    <w:p w:rsidR="00816220" w:rsidRPr="007E60D2" w:rsidRDefault="00816220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  <w:r w:rsidRPr="001A74C9">
        <w:rPr>
          <w:rFonts w:eastAsia="Times New Roman"/>
          <w:b/>
          <w:iCs/>
          <w:lang w:eastAsia="ru-RU"/>
        </w:rPr>
        <w:lastRenderedPageBreak/>
        <w:t>Семинар-практикум «</w:t>
      </w:r>
      <w:r w:rsidRPr="001A74C9">
        <w:rPr>
          <w:rFonts w:eastAsia="Times New Roman"/>
          <w:b/>
          <w:bCs/>
          <w:iCs/>
          <w:lang w:eastAsia="ru-RU"/>
        </w:rPr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помощи»</w:t>
      </w:r>
    </w:p>
    <w:p w:rsidR="007E60D2" w:rsidRDefault="007E60D2" w:rsidP="003D2360">
      <w:pPr>
        <w:rPr>
          <w:rFonts w:eastAsia="Franklin Gothic Book"/>
          <w:b/>
          <w:lang w:eastAsia="en-US"/>
        </w:rPr>
      </w:pP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Студент должен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знать:</w:t>
      </w:r>
    </w:p>
    <w:p w:rsidR="007E60D2" w:rsidRPr="006E2339" w:rsidRDefault="007E60D2" w:rsidP="007E60D2">
      <w:pPr>
        <w:numPr>
          <w:ilvl w:val="1"/>
          <w:numId w:val="15"/>
        </w:numPr>
        <w:rPr>
          <w:bCs/>
        </w:rPr>
      </w:pPr>
      <w:r>
        <w:rPr>
          <w:bCs/>
        </w:rPr>
        <w:t>требования при работе с конфиденциальной информацией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уметь:</w:t>
      </w:r>
    </w:p>
    <w:p w:rsidR="007E60D2" w:rsidRPr="006E2339" w:rsidRDefault="007E60D2" w:rsidP="007E60D2">
      <w:pPr>
        <w:numPr>
          <w:ilvl w:val="1"/>
          <w:numId w:val="15"/>
        </w:numPr>
        <w:rPr>
          <w:bCs/>
        </w:rPr>
      </w:pPr>
      <w:r>
        <w:rPr>
          <w:bCs/>
        </w:rPr>
        <w:t xml:space="preserve">соблюдать требования по </w:t>
      </w:r>
      <w:r w:rsidRPr="007E60D2">
        <w:rPr>
          <w:bCs/>
          <w:iCs/>
        </w:rPr>
        <w:t>хранению и оперированию персональными данными граждан</w:t>
      </w:r>
    </w:p>
    <w:p w:rsidR="007E60D2" w:rsidRDefault="007E60D2" w:rsidP="007E60D2">
      <w:pPr>
        <w:jc w:val="center"/>
        <w:rPr>
          <w:rFonts w:eastAsia="Franklin Gothic Book"/>
          <w:b/>
          <w:lang w:eastAsia="en-US"/>
        </w:rPr>
      </w:pPr>
    </w:p>
    <w:p w:rsidR="007E60D2" w:rsidRDefault="007E60D2" w:rsidP="007E60D2">
      <w:pPr>
        <w:jc w:val="center"/>
        <w:rPr>
          <w:rFonts w:eastAsia="Franklin Gothic Book"/>
          <w:b/>
          <w:lang w:eastAsia="en-US"/>
        </w:rPr>
      </w:pPr>
      <w:r>
        <w:rPr>
          <w:rFonts w:eastAsia="Franklin Gothic Book"/>
          <w:b/>
          <w:lang w:eastAsia="en-US"/>
        </w:rPr>
        <w:t>Ход работы</w:t>
      </w:r>
    </w:p>
    <w:p w:rsidR="007E60D2" w:rsidRDefault="007E60D2" w:rsidP="007E60D2">
      <w:pPr>
        <w:jc w:val="center"/>
        <w:rPr>
          <w:rFonts w:eastAsia="Franklin Gothic Book"/>
          <w:b/>
          <w:lang w:eastAsia="en-US"/>
        </w:rPr>
      </w:pPr>
    </w:p>
    <w:p w:rsidR="007E60D2" w:rsidRDefault="007E60D2" w:rsidP="003D2360">
      <w:pPr>
        <w:rPr>
          <w:rFonts w:eastAsia="Franklin Gothic Book"/>
          <w:b/>
          <w:lang w:eastAsia="en-US"/>
        </w:rPr>
      </w:pPr>
      <w:r>
        <w:rPr>
          <w:rFonts w:eastAsia="Franklin Gothic Book"/>
          <w:b/>
          <w:lang w:eastAsia="en-US"/>
        </w:rPr>
        <w:t>Задания,</w:t>
      </w:r>
    </w:p>
    <w:p w:rsidR="007E60D2" w:rsidRPr="007E60D2" w:rsidRDefault="007E60D2" w:rsidP="0018272E">
      <w:pPr>
        <w:ind w:firstLine="709"/>
        <w:jc w:val="both"/>
        <w:rPr>
          <w:rFonts w:eastAsia="Franklin Gothic Book"/>
          <w:lang w:eastAsia="en-US"/>
        </w:rPr>
      </w:pPr>
      <w:r w:rsidRPr="007E60D2">
        <w:rPr>
          <w:rFonts w:eastAsia="Franklin Gothic Book"/>
          <w:lang w:eastAsia="en-US"/>
        </w:rPr>
        <w:t>1. Подготовить эссе по теме «</w:t>
      </w:r>
      <w:r w:rsidRPr="007E60D2">
        <w:rPr>
          <w:rFonts w:eastAsia="Franklin Gothic Book"/>
          <w:bCs/>
          <w:iCs/>
          <w:lang w:eastAsia="en-US"/>
        </w:rPr>
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помощи»</w:t>
      </w:r>
    </w:p>
    <w:p w:rsidR="0018272E" w:rsidRPr="0018272E" w:rsidRDefault="0018272E" w:rsidP="0018272E">
      <w:pPr>
        <w:ind w:firstLine="709"/>
        <w:jc w:val="both"/>
        <w:rPr>
          <w:bCs/>
        </w:rPr>
      </w:pPr>
      <w:r w:rsidRPr="0018272E">
        <w:rPr>
          <w:bCs/>
        </w:rPr>
        <w:t>2. Проанализируйте примерный перечень  конфиденциальных документов и выберите те, которые относятся к вашей специальности</w:t>
      </w:r>
    </w:p>
    <w:p w:rsidR="0018272E" w:rsidRPr="006E2339" w:rsidRDefault="0018272E" w:rsidP="0018272E">
      <w:pPr>
        <w:jc w:val="both"/>
        <w:rPr>
          <w:b/>
          <w:bCs/>
        </w:rPr>
      </w:pPr>
    </w:p>
    <w:p w:rsidR="0018272E" w:rsidRDefault="0018272E" w:rsidP="0018272E">
      <w:pPr>
        <w:jc w:val="center"/>
        <w:rPr>
          <w:b/>
          <w:bCs/>
          <w:sz w:val="24"/>
          <w:szCs w:val="24"/>
        </w:rPr>
      </w:pPr>
      <w:r w:rsidRPr="0018272E">
        <w:rPr>
          <w:b/>
          <w:bCs/>
          <w:sz w:val="24"/>
          <w:szCs w:val="24"/>
        </w:rPr>
        <w:t>ПРИМЕРНЫЙ ПЕРЕЧЕНЬ ДОКУМЕНТОВ ОТНЕСЕННЫХ К КОНФИДЕНЦИАЛЬНОЙ ИНФОРМАЦИИ</w:t>
      </w:r>
    </w:p>
    <w:p w:rsidR="00275254" w:rsidRPr="0018272E" w:rsidRDefault="00275254" w:rsidP="0018272E">
      <w:pPr>
        <w:jc w:val="center"/>
        <w:rPr>
          <w:b/>
          <w:bCs/>
          <w:sz w:val="24"/>
          <w:szCs w:val="24"/>
        </w:rPr>
      </w:pPr>
    </w:p>
    <w:p w:rsidR="0018272E" w:rsidRPr="0018272E" w:rsidRDefault="0018272E" w:rsidP="0018272E">
      <w:pPr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К  документам,  содержащим  информацию, составляющую коммерческую тайну (далее  - Организация), отнесены следующие документы: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1. Бизнес-планы, документы о финансовых рисках и прогнозных оценках.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2. Первичные бухгалтерские документы и промежуточные финансовые отчеты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3. Регистры бухгалтерского учета, внутренняя бухгалтерская отчетность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4. Договоры, контракты и соглашения Организации, а также сведения об их исполнении.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5. Отчеты о реализации продукции, закупаемой (производимой) Организацией, отчеты о продажах.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6. Результаты научных исследований и проектных разработок, выполненных работниками Организации или сторонними компаниями по соглашению с организацией.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7. Документы, содержащие сведения о получаемых и предлагаемых заказах и предложениях.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8. Документы по организации и проведению конкурсов (торгов).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9. Деловая переписка.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10. Документы о подготовке и ведении переговоров.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11. Протоколы закрытых совещаний и переговоров.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12. Документы, содержащие сведения о лицах, ведущих переговоры, руководстве сторонних компаний, их характеристика.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13. Материалы и приложения, получаемые/передаваемые в процессе проведения переговоров.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14. Кадровое делопроизводство.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15. Образцы подписей работников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lastRenderedPageBreak/>
        <w:t>16. Штатное расписание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16.1. Персональные данные работников.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16.2. Документы, содержащие информацию о системе охраны в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16.3. Документы, содержание информацию о пропускном режиме в Организации.</w:t>
      </w:r>
    </w:p>
    <w:p w:rsidR="0018272E" w:rsidRPr="0018272E" w:rsidRDefault="0018272E" w:rsidP="0018272E">
      <w:pPr>
        <w:ind w:firstLine="426"/>
        <w:jc w:val="both"/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16.4. Пропуска и удостоверения работников Организации.</w:t>
      </w:r>
    </w:p>
    <w:p w:rsidR="0018272E" w:rsidRPr="0018272E" w:rsidRDefault="0018272E" w:rsidP="0018272E">
      <w:pPr>
        <w:rPr>
          <w:bCs/>
          <w:sz w:val="24"/>
          <w:szCs w:val="24"/>
        </w:rPr>
      </w:pPr>
      <w:r w:rsidRPr="0018272E">
        <w:rPr>
          <w:bCs/>
          <w:sz w:val="24"/>
          <w:szCs w:val="24"/>
        </w:rPr>
        <w:t>Примечание. Согласно п. 1 ст. 4 Федерального закона "О коммерческой тайне" право на отнесение информации к информации, составляющей коммерческую тайну, и на определение перечня и состава такой информации принадлежит обладателю такой информации.</w:t>
      </w:r>
    </w:p>
    <w:p w:rsidR="007E60D2" w:rsidRPr="0018272E" w:rsidRDefault="007E60D2" w:rsidP="003D2360">
      <w:pPr>
        <w:rPr>
          <w:rFonts w:eastAsia="Franklin Gothic Book"/>
          <w:b/>
          <w:sz w:val="24"/>
          <w:szCs w:val="24"/>
          <w:lang w:eastAsia="en-US"/>
        </w:rPr>
      </w:pPr>
    </w:p>
    <w:p w:rsidR="007E60D2" w:rsidRDefault="007E60D2" w:rsidP="003D2360">
      <w:pPr>
        <w:rPr>
          <w:rFonts w:eastAsia="Franklin Gothic Book"/>
          <w:b/>
          <w:lang w:eastAsia="en-US"/>
        </w:rPr>
      </w:pPr>
    </w:p>
    <w:p w:rsidR="00816220" w:rsidRPr="001A74C9" w:rsidRDefault="00816220" w:rsidP="007E60D2">
      <w:pPr>
        <w:jc w:val="center"/>
        <w:rPr>
          <w:rFonts w:eastAsia="Franklin Gothic Book"/>
          <w:b/>
          <w:lang w:eastAsia="en-US"/>
        </w:rPr>
      </w:pPr>
      <w:r w:rsidRPr="001A74C9">
        <w:rPr>
          <w:rFonts w:eastAsia="Franklin Gothic Book"/>
          <w:b/>
          <w:lang w:eastAsia="en-US"/>
        </w:rPr>
        <w:t>Тема 2.6.</w:t>
      </w:r>
    </w:p>
    <w:p w:rsidR="007E60D2" w:rsidRDefault="00816220" w:rsidP="007E60D2">
      <w:pPr>
        <w:widowControl w:val="0"/>
        <w:tabs>
          <w:tab w:val="left" w:pos="318"/>
        </w:tabs>
        <w:autoSpaceDE w:val="0"/>
        <w:autoSpaceDN w:val="0"/>
        <w:jc w:val="center"/>
        <w:rPr>
          <w:rFonts w:eastAsia="Franklin Gothic Book"/>
          <w:b/>
          <w:bCs/>
          <w:lang w:eastAsia="en-US"/>
        </w:rPr>
      </w:pPr>
      <w:r w:rsidRPr="001A74C9">
        <w:rPr>
          <w:rFonts w:eastAsia="Franklin Gothic Book"/>
          <w:b/>
          <w:lang w:eastAsia="en-US"/>
        </w:rPr>
        <w:t>Архивное хранение документов</w:t>
      </w:r>
      <w:r w:rsidRPr="007E60D2">
        <w:rPr>
          <w:rFonts w:eastAsia="Franklin Gothic Book"/>
          <w:b/>
          <w:bCs/>
          <w:lang w:eastAsia="en-US"/>
        </w:rPr>
        <w:tab/>
      </w:r>
    </w:p>
    <w:p w:rsidR="007E60D2" w:rsidRDefault="007E60D2" w:rsidP="007E60D2">
      <w:pPr>
        <w:widowControl w:val="0"/>
        <w:tabs>
          <w:tab w:val="left" w:pos="318"/>
        </w:tabs>
        <w:autoSpaceDE w:val="0"/>
        <w:autoSpaceDN w:val="0"/>
        <w:jc w:val="center"/>
        <w:rPr>
          <w:rFonts w:eastAsia="Franklin Gothic Book"/>
          <w:b/>
          <w:bCs/>
          <w:lang w:eastAsia="en-US"/>
        </w:rPr>
      </w:pPr>
    </w:p>
    <w:p w:rsidR="00816220" w:rsidRPr="007E60D2" w:rsidRDefault="00816220" w:rsidP="007E60D2">
      <w:pPr>
        <w:widowControl w:val="0"/>
        <w:tabs>
          <w:tab w:val="left" w:pos="318"/>
        </w:tabs>
        <w:autoSpaceDE w:val="0"/>
        <w:autoSpaceDN w:val="0"/>
        <w:jc w:val="center"/>
        <w:rPr>
          <w:b/>
          <w:lang w:eastAsia="en-US"/>
        </w:rPr>
      </w:pPr>
      <w:r w:rsidRPr="001A74C9">
        <w:rPr>
          <w:b/>
          <w:lang w:eastAsia="en-US"/>
        </w:rPr>
        <w:t xml:space="preserve">Практическое занятие </w:t>
      </w:r>
      <w:r w:rsidR="006B79B5" w:rsidRPr="007E60D2">
        <w:rPr>
          <w:b/>
          <w:lang w:eastAsia="en-US"/>
        </w:rPr>
        <w:t>8</w:t>
      </w:r>
      <w:r w:rsidRPr="001A74C9">
        <w:rPr>
          <w:b/>
          <w:lang w:eastAsia="en-US"/>
        </w:rPr>
        <w:t>.</w:t>
      </w:r>
    </w:p>
    <w:p w:rsidR="00816220" w:rsidRDefault="00816220" w:rsidP="007E60D2">
      <w:pPr>
        <w:tabs>
          <w:tab w:val="left" w:pos="2961"/>
          <w:tab w:val="left" w:pos="8188"/>
        </w:tabs>
        <w:jc w:val="center"/>
        <w:rPr>
          <w:b/>
          <w:lang w:eastAsia="en-US"/>
        </w:rPr>
      </w:pPr>
      <w:r w:rsidRPr="001A74C9">
        <w:rPr>
          <w:b/>
          <w:lang w:eastAsia="en-US"/>
        </w:rPr>
        <w:t>Тестирование</w:t>
      </w:r>
    </w:p>
    <w:p w:rsidR="007E60D2" w:rsidRPr="007E60D2" w:rsidRDefault="007E60D2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</w:p>
    <w:p w:rsidR="007E60D2" w:rsidRPr="00E15BEB" w:rsidRDefault="007E60D2" w:rsidP="007E60D2">
      <w:pPr>
        <w:jc w:val="both"/>
        <w:rPr>
          <w:bCs/>
        </w:rPr>
      </w:pPr>
      <w:r w:rsidRPr="00E15BEB">
        <w:rPr>
          <w:b/>
          <w:bCs/>
        </w:rPr>
        <w:t>Цель:</w:t>
      </w:r>
      <w:r w:rsidRPr="00E15BEB">
        <w:rPr>
          <w:bCs/>
        </w:rPr>
        <w:t xml:space="preserve"> совершенствование навыков составления номенклатуры дел</w:t>
      </w:r>
    </w:p>
    <w:p w:rsidR="007E60D2" w:rsidRPr="00E15BEB" w:rsidRDefault="007E60D2" w:rsidP="007E60D2">
      <w:pPr>
        <w:rPr>
          <w:b/>
          <w:bCs/>
        </w:rPr>
      </w:pPr>
      <w:r w:rsidRPr="00E15BEB">
        <w:rPr>
          <w:b/>
          <w:bCs/>
        </w:rPr>
        <w:t>Студент должен</w:t>
      </w:r>
    </w:p>
    <w:p w:rsidR="007E60D2" w:rsidRPr="00E15BEB" w:rsidRDefault="007E60D2" w:rsidP="007E60D2">
      <w:pPr>
        <w:rPr>
          <w:b/>
          <w:bCs/>
        </w:rPr>
      </w:pPr>
      <w:r w:rsidRPr="00E15BEB">
        <w:rPr>
          <w:b/>
          <w:bCs/>
        </w:rPr>
        <w:t>знать:</w:t>
      </w:r>
    </w:p>
    <w:p w:rsidR="007E60D2" w:rsidRPr="00E15BEB" w:rsidRDefault="007E60D2" w:rsidP="007E60D2">
      <w:pPr>
        <w:numPr>
          <w:ilvl w:val="1"/>
          <w:numId w:val="15"/>
        </w:numPr>
        <w:rPr>
          <w:bCs/>
        </w:rPr>
      </w:pPr>
      <w:r w:rsidRPr="00E15BEB">
        <w:rPr>
          <w:bCs/>
        </w:rPr>
        <w:t>назначение номенклатуры де</w:t>
      </w:r>
      <w:r w:rsidR="007B1497">
        <w:rPr>
          <w:bCs/>
        </w:rPr>
        <w:t>л</w:t>
      </w:r>
    </w:p>
    <w:p w:rsidR="007E60D2" w:rsidRPr="00E15BEB" w:rsidRDefault="007E60D2" w:rsidP="007E60D2">
      <w:pPr>
        <w:rPr>
          <w:b/>
          <w:bCs/>
        </w:rPr>
      </w:pPr>
      <w:r w:rsidRPr="00E15BEB">
        <w:rPr>
          <w:b/>
          <w:bCs/>
        </w:rPr>
        <w:t>уметь:</w:t>
      </w:r>
    </w:p>
    <w:p w:rsidR="007E60D2" w:rsidRPr="00E15BEB" w:rsidRDefault="007E60D2" w:rsidP="007E60D2">
      <w:pPr>
        <w:numPr>
          <w:ilvl w:val="1"/>
          <w:numId w:val="15"/>
        </w:numPr>
        <w:rPr>
          <w:bCs/>
        </w:rPr>
      </w:pPr>
      <w:r w:rsidRPr="00E15BEB">
        <w:rPr>
          <w:bCs/>
        </w:rPr>
        <w:t>систематизировать документы в дела с использованием Номенклатуры дел</w:t>
      </w:r>
    </w:p>
    <w:p w:rsidR="007E60D2" w:rsidRDefault="007E60D2" w:rsidP="007E60D2">
      <w:pPr>
        <w:widowControl w:val="0"/>
        <w:autoSpaceDE w:val="0"/>
        <w:autoSpaceDN w:val="0"/>
        <w:ind w:right="-149"/>
        <w:jc w:val="center"/>
        <w:rPr>
          <w:rFonts w:eastAsia="Times New Roman"/>
          <w:b/>
          <w:bCs/>
          <w:lang w:eastAsia="ru-RU"/>
        </w:rPr>
      </w:pPr>
    </w:p>
    <w:p w:rsidR="007E60D2" w:rsidRDefault="007E60D2" w:rsidP="007E60D2">
      <w:pPr>
        <w:widowControl w:val="0"/>
        <w:autoSpaceDE w:val="0"/>
        <w:autoSpaceDN w:val="0"/>
        <w:ind w:right="-149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Ход работы</w:t>
      </w:r>
    </w:p>
    <w:p w:rsidR="007E60D2" w:rsidRDefault="007E60D2" w:rsidP="007E60D2">
      <w:pPr>
        <w:jc w:val="both"/>
        <w:rPr>
          <w:b/>
          <w:bCs/>
        </w:rPr>
      </w:pPr>
    </w:p>
    <w:p w:rsidR="007E60D2" w:rsidRDefault="007E60D2" w:rsidP="007E60D2">
      <w:pPr>
        <w:jc w:val="both"/>
        <w:rPr>
          <w:b/>
          <w:bCs/>
        </w:rPr>
      </w:pPr>
      <w:r w:rsidRPr="00E15BEB">
        <w:rPr>
          <w:b/>
          <w:bCs/>
        </w:rPr>
        <w:t>Задани</w:t>
      </w:r>
      <w:r>
        <w:rPr>
          <w:b/>
          <w:bCs/>
        </w:rPr>
        <w:t>я</w:t>
      </w:r>
      <w:r w:rsidRPr="00E15BEB">
        <w:rPr>
          <w:b/>
          <w:bCs/>
        </w:rPr>
        <w:t xml:space="preserve">:  </w:t>
      </w: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>1. Используя типовую Номенклатуру дел, выполнить первичную систематизацию документов в дела.</w:t>
      </w:r>
    </w:p>
    <w:p w:rsidR="007E60D2" w:rsidRPr="007E60D2" w:rsidRDefault="007E60D2" w:rsidP="007E60D2">
      <w:pPr>
        <w:ind w:firstLine="709"/>
        <w:jc w:val="both"/>
        <w:rPr>
          <w:bCs/>
        </w:rPr>
      </w:pP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>2. Опишите общие правила систематизации документов в дело и составьте алгоритм  подготовки дел к передаче на архивное хранение.</w:t>
      </w:r>
    </w:p>
    <w:p w:rsidR="007E60D2" w:rsidRDefault="007E60D2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</w:p>
    <w:p w:rsidR="0018272E" w:rsidRDefault="0018272E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3. Ответьте на вопросы теста</w:t>
      </w:r>
    </w:p>
    <w:p w:rsidR="0018272E" w:rsidRDefault="0018272E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</w:p>
    <w:p w:rsidR="0018272E" w:rsidRPr="007E60D2" w:rsidRDefault="0018272E" w:rsidP="007E60D2">
      <w:pPr>
        <w:widowControl w:val="0"/>
        <w:autoSpaceDE w:val="0"/>
        <w:autoSpaceDN w:val="0"/>
        <w:ind w:right="-149" w:firstLine="709"/>
        <w:rPr>
          <w:rFonts w:eastAsia="Times New Roman"/>
          <w:bCs/>
          <w:lang w:eastAsia="ru-RU"/>
        </w:rPr>
      </w:pPr>
    </w:p>
    <w:p w:rsidR="00816220" w:rsidRPr="001A74C9" w:rsidRDefault="00816220" w:rsidP="007E60D2">
      <w:pPr>
        <w:widowControl w:val="0"/>
        <w:autoSpaceDE w:val="0"/>
        <w:autoSpaceDN w:val="0"/>
        <w:ind w:right="-149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Тема 3.2</w:t>
      </w:r>
    </w:p>
    <w:p w:rsidR="007E60D2" w:rsidRDefault="00816220" w:rsidP="007E60D2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  <w:r w:rsidRPr="001A74C9">
        <w:rPr>
          <w:rFonts w:eastAsia="Times New Roman"/>
          <w:b/>
          <w:bCs/>
          <w:lang w:eastAsia="ru-RU"/>
        </w:rPr>
        <w:t>Оформление текста</w:t>
      </w:r>
      <w:r w:rsidRPr="007E60D2">
        <w:rPr>
          <w:rFonts w:eastAsia="Times New Roman"/>
          <w:b/>
          <w:bCs/>
          <w:lang w:eastAsia="ru-RU"/>
        </w:rPr>
        <w:tab/>
      </w:r>
    </w:p>
    <w:p w:rsidR="007E60D2" w:rsidRDefault="007E60D2" w:rsidP="007E60D2">
      <w:pPr>
        <w:widowControl w:val="0"/>
        <w:autoSpaceDE w:val="0"/>
        <w:autoSpaceDN w:val="0"/>
        <w:jc w:val="center"/>
        <w:rPr>
          <w:rFonts w:eastAsia="Times New Roman"/>
          <w:b/>
          <w:bCs/>
          <w:lang w:eastAsia="ru-RU"/>
        </w:rPr>
      </w:pPr>
    </w:p>
    <w:p w:rsidR="00816220" w:rsidRDefault="00816220" w:rsidP="007E60D2">
      <w:pPr>
        <w:widowControl w:val="0"/>
        <w:autoSpaceDE w:val="0"/>
        <w:autoSpaceDN w:val="0"/>
        <w:jc w:val="center"/>
        <w:rPr>
          <w:rFonts w:eastAsia="Times New Roman"/>
          <w:b/>
          <w:iCs/>
          <w:lang w:eastAsia="ru-RU"/>
        </w:rPr>
      </w:pPr>
      <w:r w:rsidRPr="001A74C9">
        <w:rPr>
          <w:rFonts w:eastAsia="Times New Roman"/>
          <w:b/>
          <w:iCs/>
          <w:lang w:eastAsia="ru-RU"/>
        </w:rPr>
        <w:t xml:space="preserve">Практическое занятие </w:t>
      </w:r>
      <w:r w:rsidR="006B79B5" w:rsidRPr="007E60D2">
        <w:rPr>
          <w:rFonts w:eastAsia="Times New Roman"/>
          <w:b/>
          <w:iCs/>
          <w:lang w:eastAsia="ru-RU"/>
        </w:rPr>
        <w:t>9</w:t>
      </w:r>
      <w:r w:rsidRPr="001A74C9">
        <w:rPr>
          <w:rFonts w:eastAsia="Times New Roman"/>
          <w:b/>
          <w:iCs/>
          <w:lang w:eastAsia="ru-RU"/>
        </w:rPr>
        <w:t>.</w:t>
      </w:r>
    </w:p>
    <w:p w:rsidR="007E60D2" w:rsidRPr="007E60D2" w:rsidRDefault="007E60D2" w:rsidP="007E60D2">
      <w:pPr>
        <w:widowControl w:val="0"/>
        <w:autoSpaceDE w:val="0"/>
        <w:autoSpaceDN w:val="0"/>
        <w:jc w:val="center"/>
        <w:rPr>
          <w:rFonts w:eastAsia="Times New Roman"/>
          <w:b/>
          <w:iCs/>
          <w:lang w:eastAsia="ru-RU"/>
        </w:rPr>
      </w:pPr>
    </w:p>
    <w:p w:rsidR="00816220" w:rsidRPr="007E60D2" w:rsidRDefault="00816220" w:rsidP="007E60D2">
      <w:pPr>
        <w:tabs>
          <w:tab w:val="left" w:pos="2961"/>
          <w:tab w:val="left" w:pos="8188"/>
        </w:tabs>
        <w:jc w:val="center"/>
        <w:rPr>
          <w:rFonts w:eastAsia="Franklin Gothic Book"/>
          <w:b/>
          <w:lang w:eastAsia="en-US"/>
        </w:rPr>
      </w:pPr>
      <w:r w:rsidRPr="001A74C9">
        <w:rPr>
          <w:rFonts w:eastAsia="Times New Roman"/>
          <w:b/>
          <w:iCs/>
          <w:lang w:eastAsia="ru-RU"/>
        </w:rPr>
        <w:t>Практикум по работе с компьютерными системами. Пути обеспечения ресурсосбережения. Средства профилактики перенапряжения и профессионального выгорания.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</w:rPr>
        <w:t>Цель работы</w:t>
      </w:r>
      <w:r w:rsidRPr="006E2339">
        <w:t xml:space="preserve">: Научиться </w:t>
      </w:r>
      <w:r w:rsidR="000078A0">
        <w:t>применять п</w:t>
      </w:r>
      <w:r w:rsidR="000078A0" w:rsidRPr="000078A0">
        <w:t>ути обеспечения ресурсосбережения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lastRenderedPageBreak/>
        <w:t>Студент должен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знать: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Основные ресурсы, задействованные в профессиональной деятельности; пути обеспечения ресурсосбережения;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Условия профессиональной деятельности и зоны риска физического здоровья для специальности;</w:t>
      </w:r>
    </w:p>
    <w:p w:rsidR="007E60D2" w:rsidRPr="006E2339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Средства профилактики перенапряжения</w:t>
      </w:r>
    </w:p>
    <w:p w:rsidR="007E60D2" w:rsidRPr="006E2339" w:rsidRDefault="007E60D2" w:rsidP="007E60D2">
      <w:pPr>
        <w:rPr>
          <w:b/>
          <w:bCs/>
        </w:rPr>
      </w:pPr>
      <w:r w:rsidRPr="006E2339">
        <w:rPr>
          <w:b/>
          <w:bCs/>
        </w:rPr>
        <w:t>уметь: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 xml:space="preserve">Соблюдать нормы экологической безопасности; 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Определять направления ресурсосбережения в рамках профессиональной деятельности по специальности;</w:t>
      </w:r>
    </w:p>
    <w:p w:rsidR="000078A0" w:rsidRPr="000078A0" w:rsidRDefault="000078A0" w:rsidP="000078A0">
      <w:pPr>
        <w:numPr>
          <w:ilvl w:val="1"/>
          <w:numId w:val="15"/>
        </w:numPr>
        <w:rPr>
          <w:bCs/>
        </w:rPr>
      </w:pPr>
      <w:r w:rsidRPr="000078A0">
        <w:rPr>
          <w:bCs/>
        </w:rPr>
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специальности;</w:t>
      </w:r>
    </w:p>
    <w:p w:rsidR="00766678" w:rsidRDefault="00766678" w:rsidP="007E60D2">
      <w:pPr>
        <w:jc w:val="center"/>
        <w:rPr>
          <w:b/>
          <w:bCs/>
        </w:rPr>
      </w:pPr>
    </w:p>
    <w:p w:rsidR="007E60D2" w:rsidRDefault="007E60D2" w:rsidP="007E60D2">
      <w:pPr>
        <w:jc w:val="center"/>
        <w:rPr>
          <w:b/>
          <w:bCs/>
        </w:rPr>
      </w:pPr>
      <w:r>
        <w:rPr>
          <w:b/>
          <w:bCs/>
        </w:rPr>
        <w:t>Ход работы</w:t>
      </w:r>
    </w:p>
    <w:p w:rsidR="007E60D2" w:rsidRPr="006E2339" w:rsidRDefault="007E60D2" w:rsidP="007E60D2">
      <w:pPr>
        <w:rPr>
          <w:b/>
          <w:bCs/>
        </w:rPr>
      </w:pPr>
    </w:p>
    <w:p w:rsidR="007E60D2" w:rsidRDefault="007E60D2" w:rsidP="007E60D2">
      <w:pPr>
        <w:jc w:val="both"/>
        <w:rPr>
          <w:b/>
          <w:bCs/>
        </w:rPr>
      </w:pPr>
      <w:r w:rsidRPr="006E2339">
        <w:rPr>
          <w:b/>
          <w:bCs/>
        </w:rPr>
        <w:t>Задан</w:t>
      </w:r>
      <w:r>
        <w:rPr>
          <w:b/>
          <w:bCs/>
        </w:rPr>
        <w:t>ия</w:t>
      </w: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 xml:space="preserve">1. </w:t>
      </w:r>
      <w:r w:rsidR="000078A0">
        <w:rPr>
          <w:bCs/>
        </w:rPr>
        <w:t xml:space="preserve">Изучить дополнительную информацию по теме практической работы по ссылке - </w:t>
      </w:r>
      <w:r w:rsidR="000078A0" w:rsidRPr="000078A0">
        <w:rPr>
          <w:bCs/>
        </w:rPr>
        <w:t>https://cyberleninka.ru/article/n/resursosberezhenie-v-uchrezhdeniyah-sotsialnogo-obsluzhivaniya/viewer</w:t>
      </w:r>
    </w:p>
    <w:p w:rsidR="007E60D2" w:rsidRPr="007E60D2" w:rsidRDefault="007E60D2" w:rsidP="007E60D2">
      <w:pPr>
        <w:ind w:firstLine="709"/>
        <w:rPr>
          <w:bCs/>
        </w:rPr>
      </w:pP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 xml:space="preserve">2. </w:t>
      </w:r>
      <w:r w:rsidR="000078A0">
        <w:rPr>
          <w:bCs/>
        </w:rPr>
        <w:t>Выписать варианты путей ресурсосбережения в социальной работе</w:t>
      </w:r>
      <w:r w:rsidR="00052E3B">
        <w:rPr>
          <w:bCs/>
        </w:rPr>
        <w:t>, используя нормативно-правовую базу по социальному обеспечению</w:t>
      </w:r>
    </w:p>
    <w:p w:rsidR="007E60D2" w:rsidRPr="007E60D2" w:rsidRDefault="007E60D2" w:rsidP="007E60D2">
      <w:pPr>
        <w:ind w:firstLine="709"/>
        <w:jc w:val="both"/>
        <w:rPr>
          <w:bCs/>
        </w:rPr>
      </w:pPr>
    </w:p>
    <w:p w:rsidR="007E60D2" w:rsidRPr="007E60D2" w:rsidRDefault="007E60D2" w:rsidP="007E60D2">
      <w:pPr>
        <w:ind w:firstLine="709"/>
        <w:jc w:val="both"/>
        <w:rPr>
          <w:bCs/>
        </w:rPr>
      </w:pPr>
      <w:r w:rsidRPr="007E60D2">
        <w:rPr>
          <w:bCs/>
        </w:rPr>
        <w:t xml:space="preserve">4. </w:t>
      </w:r>
      <w:r w:rsidR="000078A0">
        <w:rPr>
          <w:bCs/>
        </w:rPr>
        <w:t>Подобрать в сети Интернет примеры по Вологодской области</w:t>
      </w:r>
    </w:p>
    <w:p w:rsidR="007E60D2" w:rsidRPr="007E60D2" w:rsidRDefault="007E60D2" w:rsidP="007E60D2">
      <w:pPr>
        <w:ind w:firstLine="709"/>
        <w:jc w:val="both"/>
        <w:rPr>
          <w:bCs/>
        </w:rPr>
      </w:pPr>
    </w:p>
    <w:p w:rsidR="007E60D2" w:rsidRPr="007E60D2" w:rsidRDefault="000078A0" w:rsidP="007E60D2">
      <w:pPr>
        <w:ind w:firstLine="709"/>
        <w:jc w:val="both"/>
        <w:rPr>
          <w:bCs/>
        </w:rPr>
      </w:pPr>
      <w:r>
        <w:rPr>
          <w:bCs/>
        </w:rPr>
        <w:t>5. Собранный материал оформить в форме презентации</w:t>
      </w:r>
      <w:r w:rsidR="007E60D2" w:rsidRPr="007E60D2">
        <w:rPr>
          <w:bCs/>
        </w:rPr>
        <w:t xml:space="preserve">. </w:t>
      </w:r>
    </w:p>
    <w:p w:rsidR="007E60D2" w:rsidRPr="006E2339" w:rsidRDefault="007E60D2" w:rsidP="007E60D2"/>
    <w:p w:rsidR="00816220" w:rsidRDefault="00816220" w:rsidP="006E2339">
      <w:pPr>
        <w:jc w:val="center"/>
      </w:pPr>
    </w:p>
    <w:p w:rsidR="00816220" w:rsidRDefault="00816220" w:rsidP="006E2339">
      <w:pPr>
        <w:jc w:val="center"/>
      </w:pPr>
    </w:p>
    <w:p w:rsidR="00816220" w:rsidRDefault="00816220" w:rsidP="006E2339">
      <w:pPr>
        <w:jc w:val="center"/>
      </w:pPr>
    </w:p>
    <w:p w:rsidR="00816220" w:rsidRDefault="00816220" w:rsidP="006E2339">
      <w:pPr>
        <w:jc w:val="center"/>
      </w:pPr>
    </w:p>
    <w:p w:rsidR="005B60F0" w:rsidRPr="00C376F2" w:rsidRDefault="00674A21" w:rsidP="00C376F2">
      <w:pPr>
        <w:shd w:val="clear" w:color="auto" w:fill="FFFFFF"/>
        <w:autoSpaceDE w:val="0"/>
        <w:autoSpaceDN w:val="0"/>
        <w:adjustRightInd w:val="0"/>
        <w:ind w:left="14"/>
        <w:jc w:val="center"/>
        <w:rPr>
          <w:b/>
        </w:rPr>
      </w:pPr>
      <w:r>
        <w:rPr>
          <w:b/>
        </w:rPr>
        <w:br w:type="page"/>
      </w:r>
      <w:r w:rsidR="00C376F2" w:rsidRPr="00C376F2">
        <w:rPr>
          <w:b/>
        </w:rPr>
        <w:lastRenderedPageBreak/>
        <w:t>СПИСОК РЕКОМЕНДУЕМЫХ ИСТОЧН</w:t>
      </w:r>
      <w:r w:rsidR="00C376F2">
        <w:rPr>
          <w:b/>
        </w:rPr>
        <w:t>ИК</w:t>
      </w:r>
      <w:r w:rsidR="00C376F2" w:rsidRPr="00C376F2">
        <w:rPr>
          <w:b/>
        </w:rPr>
        <w:t>ОВ</w:t>
      </w:r>
    </w:p>
    <w:p w:rsidR="00C376F2" w:rsidRDefault="00C376F2" w:rsidP="005B60F0">
      <w:pPr>
        <w:shd w:val="clear" w:color="auto" w:fill="FFFFFF"/>
        <w:autoSpaceDE w:val="0"/>
        <w:autoSpaceDN w:val="0"/>
        <w:adjustRightInd w:val="0"/>
        <w:ind w:left="14"/>
        <w:jc w:val="both"/>
      </w:pPr>
    </w:p>
    <w:p w:rsidR="00674A21" w:rsidRPr="00674A21" w:rsidRDefault="00674A21" w:rsidP="00674A21">
      <w:pPr>
        <w:rPr>
          <w:rFonts w:eastAsia="Franklin Gothic Book"/>
          <w:lang w:eastAsia="en-US"/>
        </w:rPr>
      </w:pPr>
      <w:r w:rsidRPr="00674A21">
        <w:rPr>
          <w:rFonts w:eastAsia="Franklin Gothic Book"/>
          <w:lang w:eastAsia="en-US"/>
        </w:rPr>
        <w:t>1. Основные печатные издания</w:t>
      </w:r>
    </w:p>
    <w:p w:rsidR="00674A21" w:rsidRPr="00674A21" w:rsidRDefault="00674A21" w:rsidP="00674A21">
      <w:pPr>
        <w:widowControl w:val="0"/>
        <w:numPr>
          <w:ilvl w:val="0"/>
          <w:numId w:val="39"/>
        </w:numPr>
        <w:autoSpaceDE w:val="0"/>
        <w:autoSpaceDN w:val="0"/>
        <w:ind w:left="0" w:firstLine="709"/>
        <w:jc w:val="both"/>
        <w:rPr>
          <w:rFonts w:eastAsia="Times New Roman"/>
          <w:lang w:val="x-none" w:eastAsia="x-none"/>
        </w:rPr>
      </w:pPr>
      <w:r w:rsidRPr="00674A21">
        <w:rPr>
          <w:rFonts w:eastAsia="Times New Roman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</w:t>
      </w:r>
    </w:p>
    <w:p w:rsidR="00674A21" w:rsidRPr="00674A21" w:rsidRDefault="00674A21" w:rsidP="00674A21">
      <w:pPr>
        <w:widowControl w:val="0"/>
        <w:numPr>
          <w:ilvl w:val="0"/>
          <w:numId w:val="39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Корнеев,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Корнеев, 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Пшенко, 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Машурцев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2-е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384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</w:p>
    <w:p w:rsidR="00674A21" w:rsidRPr="00674A21" w:rsidRDefault="00674A21" w:rsidP="00674A21">
      <w:pPr>
        <w:widowControl w:val="0"/>
        <w:numPr>
          <w:ilvl w:val="0"/>
          <w:numId w:val="39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Кузнецов,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Кузнецов.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3-е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462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</w:p>
    <w:p w:rsidR="00674A21" w:rsidRPr="00674A21" w:rsidRDefault="00674A21" w:rsidP="00674A21">
      <w:pPr>
        <w:rPr>
          <w:rFonts w:eastAsia="Franklin Gothic Book"/>
          <w:lang w:eastAsia="en-US"/>
        </w:rPr>
      </w:pPr>
      <w:r w:rsidRPr="00674A21">
        <w:rPr>
          <w:rFonts w:eastAsia="Franklin Gothic Book"/>
          <w:lang w:eastAsia="en-US"/>
        </w:rPr>
        <w:t>2. Основные электронные издания</w:t>
      </w:r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iCs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Медиа, 2021. — 144 c. Текст: электронный // Цифровой образовательный ресурс IPR SMART: [сайт]. — URL: </w:t>
      </w:r>
      <w:hyperlink r:id="rId17" w:history="1">
        <w:r w:rsidRPr="00674A21">
          <w:rPr>
            <w:rFonts w:eastAsia="Times New Roman"/>
            <w:iCs/>
            <w:color w:val="0000FF"/>
            <w:u w:val="single"/>
            <w:shd w:val="clear" w:color="auto" w:fill="FFFFFF"/>
            <w:lang w:val="x-none" w:eastAsia="x-none"/>
          </w:rPr>
          <w:t>https://www.iprbookshop.ru/103343.html</w:t>
        </w:r>
      </w:hyperlink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 xml:space="preserve">. — Режим доступа: для </w:t>
      </w:r>
      <w:proofErr w:type="spellStart"/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авторизир</w:t>
      </w:r>
      <w:proofErr w:type="spellEnd"/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. Пользователей</w:t>
      </w:r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Доронина, Л.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Л.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Доронина, 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Иритикова</w:t>
      </w:r>
      <w:proofErr w:type="spellEnd"/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.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233.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(Профессиональное образование). — 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18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https://urait.ru/bcode/473802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iCs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Казакевич, Т.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Т.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Казакевич, 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Ткалич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2-е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испр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177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19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https://urait.ru/bcode/471615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iCs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Корнеев,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Корнеев, 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Пшенко, 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Машурцев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2-е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384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20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https://urait.ru/bcode/472550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Кузнецов, И.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Документационное обеспечение управления. Документооборот и делопроизводство: 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И.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Кузнецов.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 3-е изд.,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перераб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. и доп.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462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21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https://urait.ru/bcode/470020</w:t>
        </w:r>
      </w:hyperlink>
    </w:p>
    <w:p w:rsidR="00674A21" w:rsidRPr="00674A21" w:rsidRDefault="00674A21" w:rsidP="00674A21">
      <w:pPr>
        <w:widowControl w:val="0"/>
        <w:numPr>
          <w:ilvl w:val="0"/>
          <w:numId w:val="38"/>
        </w:numPr>
        <w:autoSpaceDE w:val="0"/>
        <w:autoSpaceDN w:val="0"/>
        <w:ind w:left="0" w:firstLine="709"/>
        <w:contextualSpacing/>
        <w:jc w:val="both"/>
        <w:rPr>
          <w:rFonts w:eastAsia="Times New Roman"/>
          <w:color w:val="000000"/>
          <w:shd w:val="clear" w:color="auto" w:fill="FFFFFF"/>
          <w:lang w:val="x-none" w:eastAsia="x-none"/>
        </w:rPr>
      </w:pP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Шувалова, 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iCs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iCs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Документационное обеспечение управления: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lastRenderedPageBreak/>
        <w:t>учебник и практикум для среднего профессионального образования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/ 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Н.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Шувалова.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2-е изд.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М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>.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, 2021.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265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с.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— (Профессиональное образование).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—Текст: электронный // ЭБС </w:t>
      </w:r>
      <w:proofErr w:type="spellStart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>Юрайт</w:t>
      </w:r>
      <w:proofErr w:type="spellEnd"/>
      <w:r w:rsidRPr="00674A21">
        <w:rPr>
          <w:rFonts w:eastAsia="Times New Roman"/>
          <w:color w:val="000000"/>
          <w:shd w:val="clear" w:color="auto" w:fill="FFFFFF"/>
          <w:lang w:val="x-none" w:eastAsia="x-none"/>
        </w:rPr>
        <w:t xml:space="preserve"> [сайт]. — URL:</w:t>
      </w:r>
      <w:r w:rsidRPr="00674A21">
        <w:rPr>
          <w:rFonts w:eastAsia="Times New Roman"/>
          <w:color w:val="000000"/>
          <w:shd w:val="clear" w:color="auto" w:fill="FFFFFF"/>
          <w:lang w:eastAsia="x-none"/>
        </w:rPr>
        <w:t xml:space="preserve"> </w:t>
      </w:r>
      <w:hyperlink r:id="rId22" w:history="1">
        <w:r w:rsidRPr="00674A21">
          <w:rPr>
            <w:rFonts w:eastAsia="Times New Roman"/>
            <w:color w:val="0000FF"/>
            <w:u w:val="single"/>
            <w:shd w:val="clear" w:color="auto" w:fill="FFFFFF"/>
            <w:lang w:val="x-none" w:eastAsia="x-none"/>
          </w:rPr>
          <w:t>https://urait.ru/bcode/469832</w:t>
        </w:r>
      </w:hyperlink>
    </w:p>
    <w:p w:rsidR="00674A21" w:rsidRPr="00674A21" w:rsidRDefault="00674A21" w:rsidP="00674A21">
      <w:pPr>
        <w:rPr>
          <w:rFonts w:eastAsia="Franklin Gothic Book"/>
          <w:lang w:eastAsia="en-US"/>
        </w:rPr>
      </w:pPr>
      <w:r w:rsidRPr="00674A21">
        <w:rPr>
          <w:rFonts w:eastAsia="Franklin Gothic Book"/>
          <w:lang w:eastAsia="en-US"/>
        </w:rPr>
        <w:t>3. Дополнительные источники</w:t>
      </w:r>
    </w:p>
    <w:p w:rsidR="00674A21" w:rsidRPr="00674A21" w:rsidRDefault="00674A21" w:rsidP="00674A21">
      <w:pPr>
        <w:ind w:firstLine="709"/>
        <w:jc w:val="both"/>
        <w:rPr>
          <w:rFonts w:eastAsia="Times New Roman"/>
          <w:lang w:eastAsia="ru-RU"/>
        </w:rPr>
      </w:pPr>
      <w:r w:rsidRPr="00674A21">
        <w:rPr>
          <w:rFonts w:eastAsia="Times New Roman"/>
          <w:lang w:eastAsia="ru-RU"/>
        </w:rPr>
        <w:t>1. ГОСТ Р 7.0.97-2016. Национальный стандарт Российской Федерации. Система стандартов по информации, библиотечному и издательскому делу (СИБИД). Организационно-распорядительная документация. Требования к оформлению документов (утв. Приказом Федерального агентства по техническому регулированию и метрологии (</w:t>
      </w:r>
      <w:proofErr w:type="spellStart"/>
      <w:r w:rsidRPr="00674A21">
        <w:rPr>
          <w:rFonts w:eastAsia="Times New Roman"/>
          <w:lang w:eastAsia="ru-RU"/>
        </w:rPr>
        <w:t>Росстандарт</w:t>
      </w:r>
      <w:proofErr w:type="spellEnd"/>
      <w:r w:rsidRPr="00674A21">
        <w:rPr>
          <w:rFonts w:eastAsia="Times New Roman"/>
          <w:lang w:eastAsia="ru-RU"/>
        </w:rPr>
        <w:t>) от 08.12.2016 № 2004-ст).</w:t>
      </w:r>
    </w:p>
    <w:p w:rsidR="00C376F2" w:rsidRPr="005B60F0" w:rsidRDefault="00C376F2" w:rsidP="00674A21">
      <w:pPr>
        <w:autoSpaceDE w:val="0"/>
        <w:autoSpaceDN w:val="0"/>
        <w:adjustRightInd w:val="0"/>
        <w:ind w:firstLine="709"/>
        <w:jc w:val="both"/>
      </w:pPr>
    </w:p>
    <w:sectPr w:rsidR="00C376F2" w:rsidRPr="005B60F0" w:rsidSect="0079389F">
      <w:footerReference w:type="default" r:id="rId23"/>
      <w:type w:val="continuous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90" w:rsidRDefault="00E47E90" w:rsidP="0079389F">
      <w:r>
        <w:separator/>
      </w:r>
    </w:p>
  </w:endnote>
  <w:endnote w:type="continuationSeparator" w:id="0">
    <w:p w:rsidR="00E47E90" w:rsidRDefault="00E47E90" w:rsidP="0079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89F" w:rsidRDefault="0079389F" w:rsidP="001A74C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BD166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90" w:rsidRDefault="00E47E90" w:rsidP="0079389F">
      <w:r>
        <w:separator/>
      </w:r>
    </w:p>
  </w:footnote>
  <w:footnote w:type="continuationSeparator" w:id="0">
    <w:p w:rsidR="00E47E90" w:rsidRDefault="00E47E90" w:rsidP="00793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B78"/>
    <w:multiLevelType w:val="hybridMultilevel"/>
    <w:tmpl w:val="168EB9C4"/>
    <w:lvl w:ilvl="0" w:tplc="E954E4C6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1107D"/>
    <w:multiLevelType w:val="multilevel"/>
    <w:tmpl w:val="9822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66213C"/>
    <w:multiLevelType w:val="hybridMultilevel"/>
    <w:tmpl w:val="8A82120A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F210FF"/>
    <w:multiLevelType w:val="multilevel"/>
    <w:tmpl w:val="8D882C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5D37E81"/>
    <w:multiLevelType w:val="multilevel"/>
    <w:tmpl w:val="C77A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B4713"/>
    <w:multiLevelType w:val="multilevel"/>
    <w:tmpl w:val="C914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1D0DD8"/>
    <w:multiLevelType w:val="singleLevel"/>
    <w:tmpl w:val="4E8840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1E305C30"/>
    <w:multiLevelType w:val="multilevel"/>
    <w:tmpl w:val="B1F49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5C0C4F"/>
    <w:multiLevelType w:val="hybridMultilevel"/>
    <w:tmpl w:val="0284FC7A"/>
    <w:lvl w:ilvl="0" w:tplc="BA1C5F2E">
      <w:start w:val="10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288E1B1F"/>
    <w:multiLevelType w:val="hybridMultilevel"/>
    <w:tmpl w:val="6F44F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BB3C9C"/>
    <w:multiLevelType w:val="multilevel"/>
    <w:tmpl w:val="DEF6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011B3E"/>
    <w:multiLevelType w:val="multilevel"/>
    <w:tmpl w:val="82D48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B3B09CD"/>
    <w:multiLevelType w:val="hybridMultilevel"/>
    <w:tmpl w:val="7A209E3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CFE2A1F"/>
    <w:multiLevelType w:val="multilevel"/>
    <w:tmpl w:val="344A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2284F"/>
    <w:multiLevelType w:val="multilevel"/>
    <w:tmpl w:val="0D4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D938A3"/>
    <w:multiLevelType w:val="multilevel"/>
    <w:tmpl w:val="FD789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005473"/>
    <w:multiLevelType w:val="multilevel"/>
    <w:tmpl w:val="E9F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3E2C76"/>
    <w:multiLevelType w:val="multilevel"/>
    <w:tmpl w:val="AE8A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7C5F38"/>
    <w:multiLevelType w:val="hybridMultilevel"/>
    <w:tmpl w:val="644C52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EF117A"/>
    <w:multiLevelType w:val="hybridMultilevel"/>
    <w:tmpl w:val="49FA57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AB7183"/>
    <w:multiLevelType w:val="hybridMultilevel"/>
    <w:tmpl w:val="1B2E10D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22">
    <w:nsid w:val="4A195779"/>
    <w:multiLevelType w:val="multilevel"/>
    <w:tmpl w:val="233C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3C4D97"/>
    <w:multiLevelType w:val="multilevel"/>
    <w:tmpl w:val="AD7AC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6995567"/>
    <w:multiLevelType w:val="hybridMultilevel"/>
    <w:tmpl w:val="C330A170"/>
    <w:lvl w:ilvl="0" w:tplc="C9B01096">
      <w:start w:val="9"/>
      <w:numFmt w:val="decimalZero"/>
      <w:lvlText w:val="%1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>
    <w:nsid w:val="693F63A4"/>
    <w:multiLevelType w:val="multilevel"/>
    <w:tmpl w:val="9882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21391A"/>
    <w:multiLevelType w:val="multilevel"/>
    <w:tmpl w:val="D3E2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4A1ED7"/>
    <w:multiLevelType w:val="multilevel"/>
    <w:tmpl w:val="726AC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F822A65"/>
    <w:multiLevelType w:val="hybridMultilevel"/>
    <w:tmpl w:val="4B766D72"/>
    <w:lvl w:ilvl="0" w:tplc="CE6EDC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28400D9"/>
    <w:multiLevelType w:val="multilevel"/>
    <w:tmpl w:val="72B0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0D1265"/>
    <w:multiLevelType w:val="multilevel"/>
    <w:tmpl w:val="AE72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CC04AA"/>
    <w:multiLevelType w:val="multilevel"/>
    <w:tmpl w:val="562A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5775D2"/>
    <w:multiLevelType w:val="hybridMultilevel"/>
    <w:tmpl w:val="8A9A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590CD3"/>
    <w:multiLevelType w:val="hybridMultilevel"/>
    <w:tmpl w:val="7368C9C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DA481E"/>
    <w:multiLevelType w:val="singleLevel"/>
    <w:tmpl w:val="E954E4C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12"/>
  </w:num>
  <w:num w:numId="5">
    <w:abstractNumId w:val="6"/>
  </w:num>
  <w:num w:numId="6">
    <w:abstractNumId w:val="38"/>
  </w:num>
  <w:num w:numId="7">
    <w:abstractNumId w:val="0"/>
  </w:num>
  <w:num w:numId="8">
    <w:abstractNumId w:val="19"/>
  </w:num>
  <w:num w:numId="9">
    <w:abstractNumId w:val="36"/>
  </w:num>
  <w:num w:numId="10">
    <w:abstractNumId w:val="33"/>
  </w:num>
  <w:num w:numId="11">
    <w:abstractNumId w:val="29"/>
  </w:num>
  <w:num w:numId="12">
    <w:abstractNumId w:val="13"/>
  </w:num>
  <w:num w:numId="13">
    <w:abstractNumId w:val="34"/>
  </w:num>
  <w:num w:numId="14">
    <w:abstractNumId w:val="8"/>
  </w:num>
  <w:num w:numId="15">
    <w:abstractNumId w:val="23"/>
  </w:num>
  <w:num w:numId="16">
    <w:abstractNumId w:val="11"/>
  </w:num>
  <w:num w:numId="17">
    <w:abstractNumId w:val="17"/>
  </w:num>
  <w:num w:numId="18">
    <w:abstractNumId w:val="31"/>
  </w:num>
  <w:num w:numId="19">
    <w:abstractNumId w:val="15"/>
  </w:num>
  <w:num w:numId="20">
    <w:abstractNumId w:val="5"/>
  </w:num>
  <w:num w:numId="21">
    <w:abstractNumId w:val="21"/>
  </w:num>
  <w:num w:numId="22">
    <w:abstractNumId w:val="18"/>
  </w:num>
  <w:num w:numId="23">
    <w:abstractNumId w:val="27"/>
  </w:num>
  <w:num w:numId="24">
    <w:abstractNumId w:val="4"/>
  </w:num>
  <w:num w:numId="25">
    <w:abstractNumId w:val="7"/>
  </w:num>
  <w:num w:numId="26">
    <w:abstractNumId w:val="1"/>
  </w:num>
  <w:num w:numId="27">
    <w:abstractNumId w:val="24"/>
  </w:num>
  <w:num w:numId="28">
    <w:abstractNumId w:val="22"/>
  </w:num>
  <w:num w:numId="29">
    <w:abstractNumId w:val="26"/>
  </w:num>
  <w:num w:numId="30">
    <w:abstractNumId w:val="32"/>
  </w:num>
  <w:num w:numId="31">
    <w:abstractNumId w:val="30"/>
  </w:num>
  <w:num w:numId="32">
    <w:abstractNumId w:val="16"/>
  </w:num>
  <w:num w:numId="33">
    <w:abstractNumId w:val="14"/>
  </w:num>
  <w:num w:numId="34">
    <w:abstractNumId w:val="37"/>
  </w:num>
  <w:num w:numId="35">
    <w:abstractNumId w:val="20"/>
  </w:num>
  <w:num w:numId="36">
    <w:abstractNumId w:val="2"/>
  </w:num>
  <w:num w:numId="37">
    <w:abstractNumId w:val="35"/>
  </w:num>
  <w:num w:numId="38">
    <w:abstractNumId w:val="10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52"/>
    <w:rsid w:val="00000732"/>
    <w:rsid w:val="000078A0"/>
    <w:rsid w:val="00022806"/>
    <w:rsid w:val="00027288"/>
    <w:rsid w:val="00052E3B"/>
    <w:rsid w:val="0005486E"/>
    <w:rsid w:val="00077E3F"/>
    <w:rsid w:val="00095133"/>
    <w:rsid w:val="000A767E"/>
    <w:rsid w:val="000E43D0"/>
    <w:rsid w:val="000F0F51"/>
    <w:rsid w:val="0018272E"/>
    <w:rsid w:val="001A74C9"/>
    <w:rsid w:val="001C7CB3"/>
    <w:rsid w:val="001F0846"/>
    <w:rsid w:val="00223CE6"/>
    <w:rsid w:val="00243EC1"/>
    <w:rsid w:val="00275254"/>
    <w:rsid w:val="002B0565"/>
    <w:rsid w:val="002B61FD"/>
    <w:rsid w:val="002D776B"/>
    <w:rsid w:val="0032107C"/>
    <w:rsid w:val="003266D4"/>
    <w:rsid w:val="003670AF"/>
    <w:rsid w:val="00367417"/>
    <w:rsid w:val="003A56C4"/>
    <w:rsid w:val="003D00C2"/>
    <w:rsid w:val="003D4963"/>
    <w:rsid w:val="004717D4"/>
    <w:rsid w:val="0048725D"/>
    <w:rsid w:val="004A4346"/>
    <w:rsid w:val="004B2B12"/>
    <w:rsid w:val="004C75E8"/>
    <w:rsid w:val="004D22C1"/>
    <w:rsid w:val="004F1C91"/>
    <w:rsid w:val="00533F8E"/>
    <w:rsid w:val="005472A4"/>
    <w:rsid w:val="005B1ED7"/>
    <w:rsid w:val="005B60F0"/>
    <w:rsid w:val="005C0CCA"/>
    <w:rsid w:val="005E1269"/>
    <w:rsid w:val="006308DB"/>
    <w:rsid w:val="00674A21"/>
    <w:rsid w:val="006B7989"/>
    <w:rsid w:val="006B79B5"/>
    <w:rsid w:val="006D12F6"/>
    <w:rsid w:val="006E2339"/>
    <w:rsid w:val="006F4F65"/>
    <w:rsid w:val="0070182A"/>
    <w:rsid w:val="0073047E"/>
    <w:rsid w:val="007322F9"/>
    <w:rsid w:val="0075408C"/>
    <w:rsid w:val="00766678"/>
    <w:rsid w:val="0079389F"/>
    <w:rsid w:val="007A50F8"/>
    <w:rsid w:val="007B1497"/>
    <w:rsid w:val="007C0062"/>
    <w:rsid w:val="007E60D2"/>
    <w:rsid w:val="008050BB"/>
    <w:rsid w:val="00816220"/>
    <w:rsid w:val="008230DB"/>
    <w:rsid w:val="0086419C"/>
    <w:rsid w:val="008A61CB"/>
    <w:rsid w:val="008C21DE"/>
    <w:rsid w:val="008D47BB"/>
    <w:rsid w:val="008E34A0"/>
    <w:rsid w:val="009035F0"/>
    <w:rsid w:val="00930644"/>
    <w:rsid w:val="00966549"/>
    <w:rsid w:val="0097460D"/>
    <w:rsid w:val="00974F22"/>
    <w:rsid w:val="009961FD"/>
    <w:rsid w:val="009A2E8B"/>
    <w:rsid w:val="009C2179"/>
    <w:rsid w:val="009D2B5E"/>
    <w:rsid w:val="009E0C66"/>
    <w:rsid w:val="00A01811"/>
    <w:rsid w:val="00AA155D"/>
    <w:rsid w:val="00AD3FCE"/>
    <w:rsid w:val="00B10EA6"/>
    <w:rsid w:val="00B22A42"/>
    <w:rsid w:val="00B527B4"/>
    <w:rsid w:val="00B65A42"/>
    <w:rsid w:val="00B7699F"/>
    <w:rsid w:val="00B90505"/>
    <w:rsid w:val="00BC176C"/>
    <w:rsid w:val="00BC2FB1"/>
    <w:rsid w:val="00BD1661"/>
    <w:rsid w:val="00BE6828"/>
    <w:rsid w:val="00BF3E67"/>
    <w:rsid w:val="00C146F8"/>
    <w:rsid w:val="00C255AB"/>
    <w:rsid w:val="00C376F2"/>
    <w:rsid w:val="00CA572B"/>
    <w:rsid w:val="00CD3687"/>
    <w:rsid w:val="00CD4E56"/>
    <w:rsid w:val="00D025F4"/>
    <w:rsid w:val="00D20D56"/>
    <w:rsid w:val="00D235BA"/>
    <w:rsid w:val="00D556EA"/>
    <w:rsid w:val="00D60BAD"/>
    <w:rsid w:val="00D937D6"/>
    <w:rsid w:val="00E113CD"/>
    <w:rsid w:val="00E14C27"/>
    <w:rsid w:val="00E151C4"/>
    <w:rsid w:val="00E15BEB"/>
    <w:rsid w:val="00E41A9F"/>
    <w:rsid w:val="00E459E2"/>
    <w:rsid w:val="00E47E90"/>
    <w:rsid w:val="00EB1F92"/>
    <w:rsid w:val="00ED2DF3"/>
    <w:rsid w:val="00EF4047"/>
    <w:rsid w:val="00F10F52"/>
    <w:rsid w:val="00F126E7"/>
    <w:rsid w:val="00F51A28"/>
    <w:rsid w:val="00F80340"/>
    <w:rsid w:val="00F925FC"/>
    <w:rsid w:val="00FB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B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A56C4"/>
    <w:rPr>
      <w:color w:val="0000FF"/>
      <w:u w:val="single"/>
    </w:rPr>
  </w:style>
  <w:style w:type="paragraph" w:styleId="a5">
    <w:name w:val="Body Text Indent"/>
    <w:basedOn w:val="a"/>
    <w:rsid w:val="005B1ED7"/>
    <w:pPr>
      <w:spacing w:line="360" w:lineRule="auto"/>
      <w:ind w:left="436" w:firstLine="327"/>
    </w:pPr>
    <w:rPr>
      <w:rFonts w:eastAsia="Times New Roman"/>
      <w:sz w:val="24"/>
      <w:szCs w:val="24"/>
      <w:lang w:eastAsia="ru-RU"/>
    </w:rPr>
  </w:style>
  <w:style w:type="paragraph" w:customStyle="1" w:styleId="dd">
    <w:name w:val="dd"/>
    <w:basedOn w:val="a"/>
    <w:rsid w:val="005C0CC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semiHidden/>
    <w:rsid w:val="009C217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0182A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ru-RU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0E43D0"/>
    <w:pPr>
      <w:ind w:left="720"/>
      <w:contextualSpacing/>
    </w:pPr>
    <w:rPr>
      <w:rFonts w:ascii="Calibri" w:eastAsia="Calibri" w:hAnsi="Calibri"/>
      <w:sz w:val="24"/>
      <w:szCs w:val="24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0E43D0"/>
    <w:rPr>
      <w:rFonts w:ascii="Calibri" w:eastAsia="Calibri" w:hAnsi="Calibri"/>
      <w:sz w:val="24"/>
      <w:szCs w:val="24"/>
    </w:rPr>
  </w:style>
  <w:style w:type="paragraph" w:styleId="aa">
    <w:name w:val="header"/>
    <w:basedOn w:val="a"/>
    <w:link w:val="ab"/>
    <w:rsid w:val="007938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79389F"/>
    <w:rPr>
      <w:rFonts w:eastAsia="SimSun"/>
      <w:sz w:val="28"/>
      <w:szCs w:val="28"/>
      <w:lang w:eastAsia="zh-CN"/>
    </w:rPr>
  </w:style>
  <w:style w:type="paragraph" w:styleId="ac">
    <w:name w:val="footer"/>
    <w:basedOn w:val="a"/>
    <w:link w:val="ad"/>
    <w:uiPriority w:val="99"/>
    <w:rsid w:val="007938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9389F"/>
    <w:rPr>
      <w:rFonts w:eastAsia="SimSun"/>
      <w:sz w:val="28"/>
      <w:szCs w:val="28"/>
      <w:lang w:eastAsia="zh-CN"/>
    </w:rPr>
  </w:style>
  <w:style w:type="table" w:customStyle="1" w:styleId="1">
    <w:name w:val="Сетка таблицы1"/>
    <w:basedOn w:val="a1"/>
    <w:next w:val="a3"/>
    <w:uiPriority w:val="59"/>
    <w:rsid w:val="001A74C9"/>
    <w:rPr>
      <w:rFonts w:ascii="Franklin Gothic Book" w:eastAsia="Franklin Gothic Book" w:hAnsi="Franklin Gothic Book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86419C"/>
    <w:rPr>
      <w:rFonts w:eastAsia="SimSu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B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A56C4"/>
    <w:rPr>
      <w:color w:val="0000FF"/>
      <w:u w:val="single"/>
    </w:rPr>
  </w:style>
  <w:style w:type="paragraph" w:styleId="a5">
    <w:name w:val="Body Text Indent"/>
    <w:basedOn w:val="a"/>
    <w:rsid w:val="005B1ED7"/>
    <w:pPr>
      <w:spacing w:line="360" w:lineRule="auto"/>
      <w:ind w:left="436" w:firstLine="327"/>
    </w:pPr>
    <w:rPr>
      <w:rFonts w:eastAsia="Times New Roman"/>
      <w:sz w:val="24"/>
      <w:szCs w:val="24"/>
      <w:lang w:eastAsia="ru-RU"/>
    </w:rPr>
  </w:style>
  <w:style w:type="paragraph" w:customStyle="1" w:styleId="dd">
    <w:name w:val="dd"/>
    <w:basedOn w:val="a"/>
    <w:rsid w:val="005C0CC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semiHidden/>
    <w:rsid w:val="009C217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0182A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ru-RU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0E43D0"/>
    <w:pPr>
      <w:ind w:left="720"/>
      <w:contextualSpacing/>
    </w:pPr>
    <w:rPr>
      <w:rFonts w:ascii="Calibri" w:eastAsia="Calibri" w:hAnsi="Calibri"/>
      <w:sz w:val="24"/>
      <w:szCs w:val="24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0E43D0"/>
    <w:rPr>
      <w:rFonts w:ascii="Calibri" w:eastAsia="Calibri" w:hAnsi="Calibri"/>
      <w:sz w:val="24"/>
      <w:szCs w:val="24"/>
    </w:rPr>
  </w:style>
  <w:style w:type="paragraph" w:styleId="aa">
    <w:name w:val="header"/>
    <w:basedOn w:val="a"/>
    <w:link w:val="ab"/>
    <w:rsid w:val="007938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79389F"/>
    <w:rPr>
      <w:rFonts w:eastAsia="SimSun"/>
      <w:sz w:val="28"/>
      <w:szCs w:val="28"/>
      <w:lang w:eastAsia="zh-CN"/>
    </w:rPr>
  </w:style>
  <w:style w:type="paragraph" w:styleId="ac">
    <w:name w:val="footer"/>
    <w:basedOn w:val="a"/>
    <w:link w:val="ad"/>
    <w:uiPriority w:val="99"/>
    <w:rsid w:val="007938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9389F"/>
    <w:rPr>
      <w:rFonts w:eastAsia="SimSun"/>
      <w:sz w:val="28"/>
      <w:szCs w:val="28"/>
      <w:lang w:eastAsia="zh-CN"/>
    </w:rPr>
  </w:style>
  <w:style w:type="table" w:customStyle="1" w:styleId="1">
    <w:name w:val="Сетка таблицы1"/>
    <w:basedOn w:val="a1"/>
    <w:next w:val="a3"/>
    <w:uiPriority w:val="59"/>
    <w:rsid w:val="001A74C9"/>
    <w:rPr>
      <w:rFonts w:ascii="Franklin Gothic Book" w:eastAsia="Franklin Gothic Book" w:hAnsi="Franklin Gothic Book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86419C"/>
    <w:rPr>
      <w:rFonts w:eastAsia="SimSu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s://urait.ru/bcode/4738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70020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www.iprbookshop.ru/103343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urait.ru/bcode/4725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urait.ru/bcode/4716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urait.ru/bcode/469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7FBCB-70B7-441E-9154-798205C5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20</Pages>
  <Words>2853</Words>
  <Characters>23115</Characters>
  <Application>Microsoft Office Word</Application>
  <DocSecurity>0</DocSecurity>
  <Lines>192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>Home</Company>
  <LinksUpToDate>false</LinksUpToDate>
  <CharactersWithSpaces>25917</CharactersWithSpaces>
  <SharedDoc>false</SharedDoc>
  <HLinks>
    <vt:vector size="354" baseType="variant">
      <vt:variant>
        <vt:i4>458843</vt:i4>
      </vt:variant>
      <vt:variant>
        <vt:i4>177</vt:i4>
      </vt:variant>
      <vt:variant>
        <vt:i4>0</vt:i4>
      </vt:variant>
      <vt:variant>
        <vt:i4>5</vt:i4>
      </vt:variant>
      <vt:variant>
        <vt:lpwstr>https://urait.ru/bcode/469832</vt:lpwstr>
      </vt:variant>
      <vt:variant>
        <vt:lpwstr/>
      </vt:variant>
      <vt:variant>
        <vt:i4>983122</vt:i4>
      </vt:variant>
      <vt:variant>
        <vt:i4>174</vt:i4>
      </vt:variant>
      <vt:variant>
        <vt:i4>0</vt:i4>
      </vt:variant>
      <vt:variant>
        <vt:i4>5</vt:i4>
      </vt:variant>
      <vt:variant>
        <vt:lpwstr>https://urait.ru/bcode/470020</vt:lpwstr>
      </vt:variant>
      <vt:variant>
        <vt:lpwstr/>
      </vt:variant>
      <vt:variant>
        <vt:i4>655447</vt:i4>
      </vt:variant>
      <vt:variant>
        <vt:i4>171</vt:i4>
      </vt:variant>
      <vt:variant>
        <vt:i4>0</vt:i4>
      </vt:variant>
      <vt:variant>
        <vt:i4>5</vt:i4>
      </vt:variant>
      <vt:variant>
        <vt:lpwstr>https://urait.ru/bcode/472550</vt:lpwstr>
      </vt:variant>
      <vt:variant>
        <vt:lpwstr/>
      </vt:variant>
      <vt:variant>
        <vt:i4>852052</vt:i4>
      </vt:variant>
      <vt:variant>
        <vt:i4>168</vt:i4>
      </vt:variant>
      <vt:variant>
        <vt:i4>0</vt:i4>
      </vt:variant>
      <vt:variant>
        <vt:i4>5</vt:i4>
      </vt:variant>
      <vt:variant>
        <vt:lpwstr>https://urait.ru/bcode/471615</vt:lpwstr>
      </vt:variant>
      <vt:variant>
        <vt:lpwstr/>
      </vt:variant>
      <vt:variant>
        <vt:i4>917594</vt:i4>
      </vt:variant>
      <vt:variant>
        <vt:i4>165</vt:i4>
      </vt:variant>
      <vt:variant>
        <vt:i4>0</vt:i4>
      </vt:variant>
      <vt:variant>
        <vt:i4>5</vt:i4>
      </vt:variant>
      <vt:variant>
        <vt:lpwstr>https://urait.ru/bcode/473802</vt:lpwstr>
      </vt:variant>
      <vt:variant>
        <vt:lpwstr/>
      </vt:variant>
      <vt:variant>
        <vt:i4>7471151</vt:i4>
      </vt:variant>
      <vt:variant>
        <vt:i4>162</vt:i4>
      </vt:variant>
      <vt:variant>
        <vt:i4>0</vt:i4>
      </vt:variant>
      <vt:variant>
        <vt:i4>5</vt:i4>
      </vt:variant>
      <vt:variant>
        <vt:lpwstr>https://www.iprbookshop.ru/103343.html</vt:lpwstr>
      </vt:variant>
      <vt:variant>
        <vt:lpwstr/>
      </vt:variant>
      <vt:variant>
        <vt:i4>6946863</vt:i4>
      </vt:variant>
      <vt:variant>
        <vt:i4>159</vt:i4>
      </vt:variant>
      <vt:variant>
        <vt:i4>0</vt:i4>
      </vt:variant>
      <vt:variant>
        <vt:i4>5</vt:i4>
      </vt:variant>
      <vt:variant>
        <vt:lpwstr>http://www.edou.ru/enc/docs/detail.php?ID=2486</vt:lpwstr>
      </vt:variant>
      <vt:variant>
        <vt:lpwstr/>
      </vt:variant>
      <vt:variant>
        <vt:i4>6946849</vt:i4>
      </vt:variant>
      <vt:variant>
        <vt:i4>156</vt:i4>
      </vt:variant>
      <vt:variant>
        <vt:i4>0</vt:i4>
      </vt:variant>
      <vt:variant>
        <vt:i4>5</vt:i4>
      </vt:variant>
      <vt:variant>
        <vt:lpwstr>http://www.edou.ru/enc/docs/detail.php?ID=27653</vt:lpwstr>
      </vt:variant>
      <vt:variant>
        <vt:lpwstr/>
      </vt:variant>
      <vt:variant>
        <vt:i4>720991</vt:i4>
      </vt:variant>
      <vt:variant>
        <vt:i4>153</vt:i4>
      </vt:variant>
      <vt:variant>
        <vt:i4>0</vt:i4>
      </vt:variant>
      <vt:variant>
        <vt:i4>5</vt:i4>
      </vt:variant>
      <vt:variant>
        <vt:lpwstr>http://pravo.gov.ru/proxy/ips/?docbody=&amp;nd=102099150</vt:lpwstr>
      </vt:variant>
      <vt:variant>
        <vt:lpwstr/>
      </vt:variant>
      <vt:variant>
        <vt:i4>2031710</vt:i4>
      </vt:variant>
      <vt:variant>
        <vt:i4>150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http://www.edou.ru/courses/referer.php?course=razdel1&amp;chapter=razdel11&amp;lesson=rekvizit28</vt:lpwstr>
      </vt:variant>
      <vt:variant>
        <vt:lpwstr/>
      </vt:variant>
      <vt:variant>
        <vt:i4>1966173</vt:i4>
      </vt:variant>
      <vt:variant>
        <vt:i4>147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http://www.edou.ru/courses/referer.php?course=razdel1&amp;chapter=razdel11&amp;lesson=rekvizit19</vt:lpwstr>
      </vt:variant>
      <vt:variant>
        <vt:lpwstr/>
      </vt:variant>
      <vt:variant>
        <vt:i4>3014684</vt:i4>
      </vt:variant>
      <vt:variant>
        <vt:i4>144</vt:i4>
      </vt:variant>
      <vt:variant>
        <vt:i4>0</vt:i4>
      </vt:variant>
      <vt:variant>
        <vt:i4>5</vt:i4>
      </vt:variant>
      <vt:variant>
        <vt:lpwstr>http://www.edou.ru/enc/razdel31/?COURSE_ID=5&amp;LESSON_ID=112</vt:lpwstr>
      </vt:variant>
      <vt:variant>
        <vt:lpwstr>1</vt:lpwstr>
      </vt:variant>
      <vt:variant>
        <vt:i4>6946849</vt:i4>
      </vt:variant>
      <vt:variant>
        <vt:i4>141</vt:i4>
      </vt:variant>
      <vt:variant>
        <vt:i4>0</vt:i4>
      </vt:variant>
      <vt:variant>
        <vt:i4>5</vt:i4>
      </vt:variant>
      <vt:variant>
        <vt:lpwstr>http://www.edou.ru/enc/docs/detail.php?ID=27653</vt:lpwstr>
      </vt:variant>
      <vt:variant>
        <vt:lpwstr/>
      </vt:variant>
      <vt:variant>
        <vt:i4>5177344</vt:i4>
      </vt:variant>
      <vt:variant>
        <vt:i4>138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http://www.edou.ru/courses/referer.php?course=razdel1&amp;chapter=razdel12&amp;lesson=format</vt:lpwstr>
      </vt:variant>
      <vt:variant>
        <vt:lpwstr/>
      </vt:variant>
      <vt:variant>
        <vt:i4>7864440</vt:i4>
      </vt:variant>
      <vt:variant>
        <vt:i4>135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http://www.edou.ru/courses/referer.php?course=razdel2&amp;chapter=razdel23&amp;lesson=isd31</vt:lpwstr>
      </vt:variant>
      <vt:variant>
        <vt:lpwstr/>
      </vt:variant>
      <vt:variant>
        <vt:i4>7864440</vt:i4>
      </vt:variant>
      <vt:variant>
        <vt:i4>132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http://www.edou.ru/courses/referer.php?course=razdel2&amp;chapter=razdel23&amp;lesson=isd30</vt:lpwstr>
      </vt:variant>
      <vt:variant>
        <vt:lpwstr/>
      </vt:variant>
      <vt:variant>
        <vt:i4>7929976</vt:i4>
      </vt:variant>
      <vt:variant>
        <vt:i4>129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http://www.edou.ru/courses/referer.php?course=razdel2&amp;chapter=razdel23&amp;lesson=isd29</vt:lpwstr>
      </vt:variant>
      <vt:variant>
        <vt:lpwstr/>
      </vt:variant>
      <vt:variant>
        <vt:i4>7929976</vt:i4>
      </vt:variant>
      <vt:variant>
        <vt:i4>126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http://www.edou.ru/courses/referer.php?course=razdel2&amp;chapter=razdel23&amp;lesson=isd28</vt:lpwstr>
      </vt:variant>
      <vt:variant>
        <vt:lpwstr/>
      </vt:variant>
      <vt:variant>
        <vt:i4>7864440</vt:i4>
      </vt:variant>
      <vt:variant>
        <vt:i4>123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http://www.edou.ru/courses/referer.php?course=razdel2&amp;chapter=razdel23&amp;lesson=isd36</vt:lpwstr>
      </vt:variant>
      <vt:variant>
        <vt:lpwstr/>
      </vt:variant>
      <vt:variant>
        <vt:i4>7929976</vt:i4>
      </vt:variant>
      <vt:variant>
        <vt:i4>120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http://www.edou.ru/courses/referer.php?course=razdel2&amp;chapter=razdel23&amp;lesson=isd27</vt:lpwstr>
      </vt:variant>
      <vt:variant>
        <vt:lpwstr/>
      </vt:variant>
      <vt:variant>
        <vt:i4>7929976</vt:i4>
      </vt:variant>
      <vt:variant>
        <vt:i4>117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http://www.edou.ru/courses/referer.php?course=razdel2&amp;chapter=razdel23&amp;lesson=isd26</vt:lpwstr>
      </vt:variant>
      <vt:variant>
        <vt:lpwstr/>
      </vt:variant>
      <vt:variant>
        <vt:i4>7929976</vt:i4>
      </vt:variant>
      <vt:variant>
        <vt:i4>114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http://www.edou.ru/courses/referer.php?course=razdel2&amp;chapter=razdel23&amp;lesson=isd25</vt:lpwstr>
      </vt:variant>
      <vt:variant>
        <vt:lpwstr/>
      </vt:variant>
      <vt:variant>
        <vt:i4>7929976</vt:i4>
      </vt:variant>
      <vt:variant>
        <vt:i4>111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http://www.edou.ru/courses/referer.php?course=razdel2&amp;chapter=razdel23&amp;lesson=isd24</vt:lpwstr>
      </vt:variant>
      <vt:variant>
        <vt:lpwstr/>
      </vt:variant>
      <vt:variant>
        <vt:i4>7929976</vt:i4>
      </vt:variant>
      <vt:variant>
        <vt:i4>108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http://www.edou.ru/courses/referer.php?course=razdel2&amp;chapter=razdel23&amp;lesson=isd23</vt:lpwstr>
      </vt:variant>
      <vt:variant>
        <vt:lpwstr/>
      </vt:variant>
      <vt:variant>
        <vt:i4>7929976</vt:i4>
      </vt:variant>
      <vt:variant>
        <vt:i4>105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http://www.edou.ru/courses/referer.php?course=razdel2&amp;chapter=razdel23&amp;lesson=isd22</vt:lpwstr>
      </vt:variant>
      <vt:variant>
        <vt:lpwstr/>
      </vt:variant>
      <vt:variant>
        <vt:i4>7929976</vt:i4>
      </vt:variant>
      <vt:variant>
        <vt:i4>102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http://www.edou.ru/courses/referer.php?course=razdel2&amp;chapter=razdel23&amp;lesson=isd21</vt:lpwstr>
      </vt:variant>
      <vt:variant>
        <vt:lpwstr/>
      </vt:variant>
      <vt:variant>
        <vt:i4>7929976</vt:i4>
      </vt:variant>
      <vt:variant>
        <vt:i4>99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http://www.edou.ru/courses/referer.php?course=razdel2&amp;chapter=razdel23&amp;lesson=isd20</vt:lpwstr>
      </vt:variant>
      <vt:variant>
        <vt:lpwstr/>
      </vt:variant>
      <vt:variant>
        <vt:i4>7995512</vt:i4>
      </vt:variant>
      <vt:variant>
        <vt:i4>96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http://www.edou.ru/courses/referer.php?course=razdel2&amp;chapter=razdel23&amp;lesson=isd19</vt:lpwstr>
      </vt:variant>
      <vt:variant>
        <vt:lpwstr/>
      </vt:variant>
      <vt:variant>
        <vt:i4>7995512</vt:i4>
      </vt:variant>
      <vt:variant>
        <vt:i4>93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http://www.edou.ru/courses/referer.php?course=razdel2&amp;chapter=razdel23&amp;lesson=isd18</vt:lpwstr>
      </vt:variant>
      <vt:variant>
        <vt:lpwstr/>
      </vt:variant>
      <vt:variant>
        <vt:i4>1376303</vt:i4>
      </vt:variant>
      <vt:variant>
        <vt:i4>90</vt:i4>
      </vt:variant>
      <vt:variant>
        <vt:i4>0</vt:i4>
      </vt:variant>
      <vt:variant>
        <vt:i4>5</vt:i4>
      </vt:variant>
      <vt:variant>
        <vt:lpwstr>http://www.edou.ru/enc/razdel23/?COURSE_ID=4&amp;LESSON_ID=86</vt:lpwstr>
      </vt:variant>
      <vt:variant>
        <vt:lpwstr>1</vt:lpwstr>
      </vt:variant>
      <vt:variant>
        <vt:i4>1048670</vt:i4>
      </vt:variant>
      <vt:variant>
        <vt:i4>87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http://www.edou.ru/courses/referer.php?course=razdel1&amp;chapter=razdel11&amp;lesson=rekvizit27</vt:lpwstr>
      </vt:variant>
      <vt:variant>
        <vt:lpwstr/>
      </vt:variant>
      <vt:variant>
        <vt:i4>1376303</vt:i4>
      </vt:variant>
      <vt:variant>
        <vt:i4>84</vt:i4>
      </vt:variant>
      <vt:variant>
        <vt:i4>0</vt:i4>
      </vt:variant>
      <vt:variant>
        <vt:i4>5</vt:i4>
      </vt:variant>
      <vt:variant>
        <vt:lpwstr>http://www.edou.ru/enc/razdel23/?COURSE_ID=4&amp;LESSON_ID=86</vt:lpwstr>
      </vt:variant>
      <vt:variant>
        <vt:lpwstr>1</vt:lpwstr>
      </vt:variant>
      <vt:variant>
        <vt:i4>7995512</vt:i4>
      </vt:variant>
      <vt:variant>
        <vt:i4>81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http://www.edou.ru/courses/referer.php?course=razdel2&amp;chapter=razdel23&amp;lesson=isd16</vt:lpwstr>
      </vt:variant>
      <vt:variant>
        <vt:lpwstr/>
      </vt:variant>
      <vt:variant>
        <vt:i4>5177344</vt:i4>
      </vt:variant>
      <vt:variant>
        <vt:i4>78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http://www.edou.ru/courses/referer.php?course=razdel1&amp;chapter=razdel12&amp;lesson=format</vt:lpwstr>
      </vt:variant>
      <vt:variant>
        <vt:lpwstr/>
      </vt:variant>
      <vt:variant>
        <vt:i4>3276913</vt:i4>
      </vt:variant>
      <vt:variant>
        <vt:i4>75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http://www.edou.ru/courses/referer.php?course=razdel1&amp;chapter=razdel12&amp;lesson=document</vt:lpwstr>
      </vt:variant>
      <vt:variant>
        <vt:lpwstr/>
      </vt:variant>
      <vt:variant>
        <vt:i4>7995512</vt:i4>
      </vt:variant>
      <vt:variant>
        <vt:i4>72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http://www.edou.ru/courses/referer.php?course=razdel2&amp;chapter=razdel23&amp;lesson=isd16</vt:lpwstr>
      </vt:variant>
      <vt:variant>
        <vt:lpwstr/>
      </vt:variant>
      <vt:variant>
        <vt:i4>5177344</vt:i4>
      </vt:variant>
      <vt:variant>
        <vt:i4>69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http://www.edou.ru/courses/referer.php?course=razdel1&amp;chapter=razdel12&amp;lesson=format</vt:lpwstr>
      </vt:variant>
      <vt:variant>
        <vt:lpwstr/>
      </vt:variant>
      <vt:variant>
        <vt:i4>3997814</vt:i4>
      </vt:variant>
      <vt:variant>
        <vt:i4>66</vt:i4>
      </vt:variant>
      <vt:variant>
        <vt:i4>0</vt:i4>
      </vt:variant>
      <vt:variant>
        <vt:i4>5</vt:i4>
      </vt:variant>
      <vt:variant>
        <vt:lpwstr>http://www.edou.ru/courses/referer.php?course=razdel1&amp;chapter=razdel12&amp;lesson=pismo</vt:lpwstr>
      </vt:variant>
      <vt:variant>
        <vt:lpwstr/>
      </vt:variant>
      <vt:variant>
        <vt:i4>1441886</vt:i4>
      </vt:variant>
      <vt:variant>
        <vt:i4>63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http://www.edou.ru/courses/referer.php?course=razdel1&amp;chapter=razdel11&amp;lesson=rekvizit21</vt:lpwstr>
      </vt:variant>
      <vt:variant>
        <vt:lpwstr/>
      </vt:variant>
      <vt:variant>
        <vt:i4>2621556</vt:i4>
      </vt:variant>
      <vt:variant>
        <vt:i4>60</vt:i4>
      </vt:variant>
      <vt:variant>
        <vt:i4>0</vt:i4>
      </vt:variant>
      <vt:variant>
        <vt:i4>5</vt:i4>
      </vt:variant>
      <vt:variant>
        <vt:lpwstr>http://www.edou.ru/courses/referer.php?course=razdel2&amp;chapter=razdel22&amp;lesson=rasp1</vt:lpwstr>
      </vt:variant>
      <vt:variant>
        <vt:lpwstr/>
      </vt:variant>
      <vt:variant>
        <vt:i4>1703983</vt:i4>
      </vt:variant>
      <vt:variant>
        <vt:i4>57</vt:i4>
      </vt:variant>
      <vt:variant>
        <vt:i4>0</vt:i4>
      </vt:variant>
      <vt:variant>
        <vt:i4>5</vt:i4>
      </vt:variant>
      <vt:variant>
        <vt:lpwstr>http://www.edou.ru/enc/razdel23/?COURSE_ID=4&amp;LESSON_ID=71</vt:lpwstr>
      </vt:variant>
      <vt:variant>
        <vt:lpwstr>1</vt:lpwstr>
      </vt:variant>
      <vt:variant>
        <vt:i4>7274581</vt:i4>
      </vt:variant>
      <vt:variant>
        <vt:i4>54</vt:i4>
      </vt:variant>
      <vt:variant>
        <vt:i4>0</vt:i4>
      </vt:variant>
      <vt:variant>
        <vt:i4>5</vt:i4>
      </vt:variant>
      <vt:variant>
        <vt:lpwstr>http://www.edou.ru/enc/razdel23/index.php?COURSE_ID=4&amp;LESSON_ID=77</vt:lpwstr>
      </vt:variant>
      <vt:variant>
        <vt:lpwstr>1</vt:lpwstr>
      </vt:variant>
      <vt:variant>
        <vt:i4>7995512</vt:i4>
      </vt:variant>
      <vt:variant>
        <vt:i4>51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http://www.edou.ru/courses/referer.php?course=razdel2&amp;chapter=razdel23&amp;lesson=isd10</vt:lpwstr>
      </vt:variant>
      <vt:variant>
        <vt:lpwstr/>
      </vt:variant>
      <vt:variant>
        <vt:i4>7995512</vt:i4>
      </vt:variant>
      <vt:variant>
        <vt:i4>48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http://www.edou.ru/courses/referer.php?course=razdel2&amp;chapter=razdel23&amp;lesson=isd14</vt:lpwstr>
      </vt:variant>
      <vt:variant>
        <vt:lpwstr/>
      </vt:variant>
      <vt:variant>
        <vt:i4>7995512</vt:i4>
      </vt:variant>
      <vt:variant>
        <vt:i4>45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http://www.edou.ru/courses/referer.php?course=razdel2&amp;chapter=razdel23&amp;lesson=isd15</vt:lpwstr>
      </vt:variant>
      <vt:variant>
        <vt:lpwstr/>
      </vt:variant>
      <vt:variant>
        <vt:i4>7995512</vt:i4>
      </vt:variant>
      <vt:variant>
        <vt:i4>42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http://www.edou.ru/courses/referer.php?course=razdel2&amp;chapter=razdel23&amp;lesson=isd11</vt:lpwstr>
      </vt:variant>
      <vt:variant>
        <vt:lpwstr/>
      </vt:variant>
      <vt:variant>
        <vt:i4>7995512</vt:i4>
      </vt:variant>
      <vt:variant>
        <vt:i4>39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http://www.edou.ru/courses/referer.php?course=razdel2&amp;chapter=razdel23&amp;lesson=isd13</vt:lpwstr>
      </vt:variant>
      <vt:variant>
        <vt:lpwstr/>
      </vt:variant>
      <vt:variant>
        <vt:i4>7995512</vt:i4>
      </vt:variant>
      <vt:variant>
        <vt:i4>36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http://www.edou.ru/courses/referer.php?course=razdel2&amp;chapter=razdel23&amp;lesson=isd12</vt:lpwstr>
      </vt:variant>
      <vt:variant>
        <vt:lpwstr/>
      </vt:variant>
      <vt:variant>
        <vt:i4>7995512</vt:i4>
      </vt:variant>
      <vt:variant>
        <vt:i4>33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http://www.edou.ru/courses/referer.php?course=razdel2&amp;chapter=razdel23&amp;lesson=isd10</vt:lpwstr>
      </vt:variant>
      <vt:variant>
        <vt:lpwstr/>
      </vt:variant>
      <vt:variant>
        <vt:i4>7471224</vt:i4>
      </vt:variant>
      <vt:variant>
        <vt:i4>30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http://www.edou.ru/courses/referer.php?course=razdel2&amp;chapter=razdel23&amp;lesson=isd9</vt:lpwstr>
      </vt:variant>
      <vt:variant>
        <vt:lpwstr/>
      </vt:variant>
      <vt:variant>
        <vt:i4>7536760</vt:i4>
      </vt:variant>
      <vt:variant>
        <vt:i4>27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http://www.edou.ru/courses/referer.php?course=razdel2&amp;chapter=razdel23&amp;lesson=isd8</vt:lpwstr>
      </vt:variant>
      <vt:variant>
        <vt:lpwstr/>
      </vt:variant>
      <vt:variant>
        <vt:i4>7995512</vt:i4>
      </vt:variant>
      <vt:variant>
        <vt:i4>24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http://www.edou.ru/courses/referer.php?course=razdel2&amp;chapter=razdel23&amp;lesson=isd16</vt:lpwstr>
      </vt:variant>
      <vt:variant>
        <vt:lpwstr/>
      </vt:variant>
      <vt:variant>
        <vt:i4>8126584</vt:i4>
      </vt:variant>
      <vt:variant>
        <vt:i4>21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http://www.edou.ru/courses/referer.php?course=razdel2&amp;chapter=razdel23&amp;lesson=isd7</vt:lpwstr>
      </vt:variant>
      <vt:variant>
        <vt:lpwstr/>
      </vt:variant>
      <vt:variant>
        <vt:i4>8192120</vt:i4>
      </vt:variant>
      <vt:variant>
        <vt:i4>18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http://www.edou.ru/courses/referer.php?course=razdel2&amp;chapter=razdel23&amp;lesson=isd6</vt:lpwstr>
      </vt:variant>
      <vt:variant>
        <vt:lpwstr/>
      </vt:variant>
      <vt:variant>
        <vt:i4>8257656</vt:i4>
      </vt:variant>
      <vt:variant>
        <vt:i4>15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http://www.edou.ru/courses/referer.php?course=razdel2&amp;chapter=razdel23&amp;lesson=isd5</vt:lpwstr>
      </vt:variant>
      <vt:variant>
        <vt:lpwstr/>
      </vt:variant>
      <vt:variant>
        <vt:i4>8323192</vt:i4>
      </vt:variant>
      <vt:variant>
        <vt:i4>12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http://www.edou.ru/courses/referer.php?course=razdel2&amp;chapter=razdel23&amp;lesson=isd4</vt:lpwstr>
      </vt:variant>
      <vt:variant>
        <vt:lpwstr/>
      </vt:variant>
      <vt:variant>
        <vt:i4>7864440</vt:i4>
      </vt:variant>
      <vt:variant>
        <vt:i4>9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http://www.edou.ru/courses/referer.php?course=razdel2&amp;chapter=razdel23&amp;lesson=isd3</vt:lpwstr>
      </vt:variant>
      <vt:variant>
        <vt:lpwstr/>
      </vt:variant>
      <vt:variant>
        <vt:i4>7929976</vt:i4>
      </vt:variant>
      <vt:variant>
        <vt:i4>6</vt:i4>
      </vt:variant>
      <vt:variant>
        <vt:i4>0</vt:i4>
      </vt:variant>
      <vt:variant>
        <vt:i4>5</vt:i4>
      </vt:variant>
      <vt:variant>
        <vt:lpwstr>http://www.edou.ru/courses/referer.php?course=razdel2&amp;chapter=razdel23&amp;lesson=isd2</vt:lpwstr>
      </vt:variant>
      <vt:variant>
        <vt:lpwstr/>
      </vt:variant>
      <vt:variant>
        <vt:i4>6815829</vt:i4>
      </vt:variant>
      <vt:variant>
        <vt:i4>3</vt:i4>
      </vt:variant>
      <vt:variant>
        <vt:i4>0</vt:i4>
      </vt:variant>
      <vt:variant>
        <vt:i4>5</vt:i4>
      </vt:variant>
      <vt:variant>
        <vt:lpwstr>http://www.edou.ru/enc/razdel23/index.php?COURSE_ID=4&amp;LESSON_ID=70</vt:lpwstr>
      </vt:variant>
      <vt:variant>
        <vt:lpwstr>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subject/>
  <dc:creator>User</dc:creator>
  <cp:keywords/>
  <cp:lastModifiedBy>user</cp:lastModifiedBy>
  <cp:revision>17</cp:revision>
  <cp:lastPrinted>2009-12-26T09:57:00Z</cp:lastPrinted>
  <dcterms:created xsi:type="dcterms:W3CDTF">2023-08-01T12:48:00Z</dcterms:created>
  <dcterms:modified xsi:type="dcterms:W3CDTF">2024-06-06T08:26:00Z</dcterms:modified>
</cp:coreProperties>
</file>