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120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4B09A39E"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BD6CF3F" w14:textId="77777777" w:rsidR="007E63E7" w:rsidRPr="00C51F7D" w:rsidRDefault="007E63E7" w:rsidP="00A77827">
      <w:pPr>
        <w:pStyle w:val="a6"/>
        <w:jc w:val="center"/>
        <w:rPr>
          <w:rFonts w:ascii="Times New Roman" w:hAnsi="Times New Roman" w:cs="Times New Roman"/>
          <w:sz w:val="28"/>
          <w:szCs w:val="28"/>
        </w:rPr>
      </w:pPr>
    </w:p>
    <w:p w14:paraId="0AD97E7B" w14:textId="77777777" w:rsidR="007E63E7" w:rsidRPr="00C51F7D" w:rsidRDefault="007E63E7" w:rsidP="00A77827">
      <w:pPr>
        <w:pStyle w:val="a6"/>
        <w:rPr>
          <w:rFonts w:ascii="Times New Roman" w:hAnsi="Times New Roman" w:cs="Times New Roman"/>
          <w:sz w:val="28"/>
          <w:szCs w:val="28"/>
        </w:rPr>
      </w:pPr>
    </w:p>
    <w:p w14:paraId="54D5D8F3" w14:textId="77777777" w:rsidR="007E63E7" w:rsidRPr="00C51F7D" w:rsidRDefault="007E63E7" w:rsidP="00A77827">
      <w:pPr>
        <w:pStyle w:val="a6"/>
        <w:jc w:val="center"/>
        <w:rPr>
          <w:rFonts w:ascii="Times New Roman" w:hAnsi="Times New Roman" w:cs="Times New Roman"/>
          <w:sz w:val="28"/>
          <w:szCs w:val="28"/>
        </w:rPr>
      </w:pPr>
    </w:p>
    <w:p w14:paraId="2AF0B8D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FEF224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402333D"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23748F5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78882F6D" w14:textId="5CD1390B" w:rsidR="00530042" w:rsidRPr="006C2658" w:rsidRDefault="00530042" w:rsidP="00530042">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22.06.2023 г. № 514</w:t>
      </w:r>
    </w:p>
    <w:p w14:paraId="1B906608" w14:textId="61863E6D" w:rsidR="00530042" w:rsidRPr="006C2658" w:rsidRDefault="00530042" w:rsidP="00530042">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31.05.2024 г. № 525</w:t>
      </w:r>
    </w:p>
    <w:p w14:paraId="0DA70E03" w14:textId="7615B6DB" w:rsidR="00530042" w:rsidRPr="006C2658" w:rsidRDefault="00530042" w:rsidP="00530042">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02.09.2024 г. № 649</w:t>
      </w:r>
    </w:p>
    <w:p w14:paraId="5F770EC9" w14:textId="77777777" w:rsidR="007E63E7" w:rsidRPr="00C51F7D" w:rsidRDefault="007E63E7" w:rsidP="00A77827">
      <w:pPr>
        <w:pStyle w:val="a6"/>
        <w:jc w:val="center"/>
        <w:rPr>
          <w:rFonts w:ascii="Times New Roman" w:hAnsi="Times New Roman" w:cs="Times New Roman"/>
          <w:sz w:val="28"/>
          <w:szCs w:val="28"/>
        </w:rPr>
      </w:pPr>
    </w:p>
    <w:p w14:paraId="757F1094" w14:textId="77777777" w:rsidR="007E63E7" w:rsidRPr="00C51F7D" w:rsidRDefault="007E63E7" w:rsidP="00A77827">
      <w:pPr>
        <w:pStyle w:val="a6"/>
        <w:jc w:val="center"/>
        <w:rPr>
          <w:rFonts w:ascii="Times New Roman" w:hAnsi="Times New Roman" w:cs="Times New Roman"/>
          <w:sz w:val="28"/>
          <w:szCs w:val="28"/>
        </w:rPr>
      </w:pPr>
    </w:p>
    <w:p w14:paraId="26ABFC9F" w14:textId="77777777" w:rsidR="007E63E7" w:rsidRPr="00C51F7D" w:rsidRDefault="007E63E7" w:rsidP="00A77827">
      <w:pPr>
        <w:pStyle w:val="a6"/>
        <w:jc w:val="center"/>
        <w:rPr>
          <w:rFonts w:ascii="Times New Roman" w:hAnsi="Times New Roman" w:cs="Times New Roman"/>
          <w:sz w:val="28"/>
          <w:szCs w:val="28"/>
        </w:rPr>
      </w:pPr>
    </w:p>
    <w:p w14:paraId="2F07272B" w14:textId="77777777" w:rsidR="007E63E7" w:rsidRPr="00C51F7D" w:rsidRDefault="007E63E7" w:rsidP="00A77827">
      <w:pPr>
        <w:pStyle w:val="a6"/>
        <w:jc w:val="center"/>
        <w:rPr>
          <w:rFonts w:ascii="Times New Roman" w:hAnsi="Times New Roman" w:cs="Times New Roman"/>
          <w:sz w:val="28"/>
          <w:szCs w:val="28"/>
        </w:rPr>
      </w:pPr>
    </w:p>
    <w:p w14:paraId="40767A6E" w14:textId="77777777" w:rsidR="007E63E7" w:rsidRDefault="007E63E7" w:rsidP="00A77827">
      <w:pPr>
        <w:pStyle w:val="a6"/>
        <w:jc w:val="center"/>
        <w:rPr>
          <w:rFonts w:ascii="Times New Roman" w:hAnsi="Times New Roman" w:cs="Times New Roman"/>
          <w:sz w:val="28"/>
          <w:szCs w:val="28"/>
        </w:rPr>
      </w:pPr>
    </w:p>
    <w:p w14:paraId="1C43B7B0" w14:textId="77777777" w:rsidR="00060226" w:rsidRDefault="00060226" w:rsidP="00A77827">
      <w:pPr>
        <w:pStyle w:val="a6"/>
        <w:jc w:val="center"/>
        <w:rPr>
          <w:rFonts w:ascii="Times New Roman" w:hAnsi="Times New Roman" w:cs="Times New Roman"/>
          <w:sz w:val="28"/>
          <w:szCs w:val="28"/>
        </w:rPr>
      </w:pPr>
    </w:p>
    <w:p w14:paraId="6CEA99BA" w14:textId="77777777" w:rsidR="00060226" w:rsidRDefault="00060226" w:rsidP="00A77827">
      <w:pPr>
        <w:pStyle w:val="a6"/>
        <w:jc w:val="center"/>
        <w:rPr>
          <w:rFonts w:ascii="Times New Roman" w:hAnsi="Times New Roman" w:cs="Times New Roman"/>
          <w:sz w:val="28"/>
          <w:szCs w:val="28"/>
        </w:rPr>
      </w:pPr>
    </w:p>
    <w:p w14:paraId="7F1856A6" w14:textId="77777777" w:rsidR="007E63E7" w:rsidRPr="00C51F7D" w:rsidRDefault="007E63E7" w:rsidP="00A77827">
      <w:pPr>
        <w:pStyle w:val="a6"/>
        <w:jc w:val="center"/>
        <w:rPr>
          <w:rFonts w:ascii="Times New Roman" w:hAnsi="Times New Roman" w:cs="Times New Roman"/>
          <w:sz w:val="28"/>
          <w:szCs w:val="28"/>
        </w:rPr>
      </w:pPr>
    </w:p>
    <w:p w14:paraId="63C115AA" w14:textId="77777777" w:rsidR="007E63E7" w:rsidRPr="00C51F7D" w:rsidRDefault="007E63E7" w:rsidP="00A77827">
      <w:pPr>
        <w:pStyle w:val="a6"/>
        <w:jc w:val="center"/>
        <w:rPr>
          <w:rFonts w:ascii="Times New Roman" w:hAnsi="Times New Roman" w:cs="Times New Roman"/>
          <w:sz w:val="28"/>
          <w:szCs w:val="28"/>
        </w:rPr>
      </w:pPr>
    </w:p>
    <w:p w14:paraId="0169023D"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34878BB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4F07D61B" w14:textId="2DEE3CDA"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3C3DD4">
        <w:rPr>
          <w:rFonts w:ascii="Times New Roman" w:hAnsi="Times New Roman" w:cs="Times New Roman"/>
          <w:b/>
          <w:sz w:val="28"/>
          <w:szCs w:val="28"/>
        </w:rPr>
        <w:t>0</w:t>
      </w:r>
      <w:r w:rsidR="00956C25">
        <w:rPr>
          <w:rFonts w:ascii="Times New Roman" w:hAnsi="Times New Roman" w:cs="Times New Roman"/>
          <w:b/>
          <w:sz w:val="28"/>
          <w:szCs w:val="28"/>
        </w:rPr>
        <w:t>1</w:t>
      </w:r>
      <w:r w:rsidR="003C3DD4">
        <w:rPr>
          <w:rFonts w:ascii="Times New Roman" w:hAnsi="Times New Roman" w:cs="Times New Roman"/>
          <w:b/>
          <w:sz w:val="28"/>
          <w:szCs w:val="28"/>
        </w:rPr>
        <w:t xml:space="preserve"> </w:t>
      </w:r>
      <w:r w:rsidR="00956C25">
        <w:rPr>
          <w:rFonts w:ascii="Times New Roman" w:hAnsi="Times New Roman" w:cs="Times New Roman"/>
          <w:b/>
          <w:sz w:val="28"/>
          <w:szCs w:val="28"/>
        </w:rPr>
        <w:t>Инженерная графика</w:t>
      </w:r>
    </w:p>
    <w:p w14:paraId="7AAD9AFD" w14:textId="77777777" w:rsidR="00722A54" w:rsidRDefault="00722A54" w:rsidP="00A77827">
      <w:pPr>
        <w:pStyle w:val="a6"/>
        <w:jc w:val="center"/>
        <w:rPr>
          <w:rFonts w:ascii="Times New Roman" w:hAnsi="Times New Roman" w:cs="Times New Roman"/>
          <w:b/>
          <w:sz w:val="28"/>
          <w:szCs w:val="28"/>
        </w:rPr>
      </w:pPr>
    </w:p>
    <w:p w14:paraId="711FE7E0" w14:textId="77777777" w:rsidR="00060226" w:rsidRPr="00C51F7D" w:rsidRDefault="00060226" w:rsidP="00A77827">
      <w:pPr>
        <w:pStyle w:val="a6"/>
        <w:jc w:val="center"/>
        <w:rPr>
          <w:rFonts w:ascii="Times New Roman" w:hAnsi="Times New Roman" w:cs="Times New Roman"/>
          <w:b/>
          <w:sz w:val="28"/>
          <w:szCs w:val="28"/>
        </w:rPr>
      </w:pPr>
    </w:p>
    <w:p w14:paraId="700F61E6" w14:textId="7338591E" w:rsidR="00A77827" w:rsidRPr="00C51F7D" w:rsidRDefault="00A77827" w:rsidP="003D2B6B">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3D2B6B">
        <w:rPr>
          <w:rFonts w:ascii="Times New Roman" w:hAnsi="Times New Roman" w:cs="Times New Roman"/>
          <w:sz w:val="28"/>
          <w:szCs w:val="28"/>
        </w:rPr>
        <w:t xml:space="preserve">29.02.10 </w:t>
      </w:r>
      <w:r w:rsidR="003D2B6B" w:rsidRPr="00DA383D">
        <w:rPr>
          <w:rFonts w:ascii="Times New Roman" w:hAnsi="Times New Roman" w:cs="Times New Roman"/>
          <w:sz w:val="28"/>
          <w:szCs w:val="28"/>
        </w:rPr>
        <w:t xml:space="preserve">Конструирование, моделирование </w:t>
      </w:r>
      <w:r w:rsidR="003D2B6B" w:rsidRPr="00DA383D">
        <w:rPr>
          <w:rFonts w:ascii="Times New Roman" w:hAnsi="Times New Roman" w:cs="Times New Roman"/>
          <w:sz w:val="28"/>
          <w:szCs w:val="28"/>
        </w:rPr>
        <w:br/>
        <w:t>и технология изготовления изделий легкой промышленности (по видам)</w:t>
      </w:r>
    </w:p>
    <w:p w14:paraId="192BB98E" w14:textId="77777777" w:rsidR="00A77827" w:rsidRPr="00C51F7D" w:rsidRDefault="00A77827" w:rsidP="00A77827">
      <w:pPr>
        <w:pStyle w:val="a6"/>
        <w:rPr>
          <w:rFonts w:ascii="Times New Roman" w:hAnsi="Times New Roman" w:cs="Times New Roman"/>
          <w:sz w:val="28"/>
          <w:szCs w:val="28"/>
        </w:rPr>
      </w:pPr>
    </w:p>
    <w:p w14:paraId="3D7A3FF2" w14:textId="77777777" w:rsidR="00A77827" w:rsidRPr="00C51F7D" w:rsidRDefault="00A77827" w:rsidP="00A77827">
      <w:pPr>
        <w:pStyle w:val="a6"/>
        <w:rPr>
          <w:rFonts w:ascii="Times New Roman" w:hAnsi="Times New Roman" w:cs="Times New Roman"/>
          <w:sz w:val="28"/>
          <w:szCs w:val="28"/>
        </w:rPr>
      </w:pPr>
    </w:p>
    <w:p w14:paraId="15F40C12" w14:textId="77777777" w:rsidR="00A77827" w:rsidRPr="00C51F7D" w:rsidRDefault="00A77827" w:rsidP="00A77827">
      <w:pPr>
        <w:pStyle w:val="a6"/>
        <w:rPr>
          <w:rFonts w:ascii="Times New Roman" w:hAnsi="Times New Roman" w:cs="Times New Roman"/>
          <w:sz w:val="28"/>
          <w:szCs w:val="28"/>
        </w:rPr>
      </w:pPr>
    </w:p>
    <w:p w14:paraId="4E7FCA42" w14:textId="77777777" w:rsidR="00A77827" w:rsidRDefault="00A77827" w:rsidP="00A77827">
      <w:pPr>
        <w:pStyle w:val="a6"/>
        <w:rPr>
          <w:rFonts w:ascii="Times New Roman" w:hAnsi="Times New Roman" w:cs="Times New Roman"/>
          <w:sz w:val="28"/>
          <w:szCs w:val="28"/>
        </w:rPr>
      </w:pPr>
    </w:p>
    <w:p w14:paraId="32559BFC" w14:textId="77777777" w:rsidR="00A77827" w:rsidRPr="00C51F7D" w:rsidRDefault="00A77827" w:rsidP="00A77827">
      <w:pPr>
        <w:pStyle w:val="a6"/>
        <w:rPr>
          <w:rFonts w:ascii="Times New Roman" w:hAnsi="Times New Roman" w:cs="Times New Roman"/>
          <w:sz w:val="28"/>
          <w:szCs w:val="28"/>
        </w:rPr>
      </w:pPr>
    </w:p>
    <w:p w14:paraId="194DDA8F" w14:textId="77777777" w:rsidR="00A77827" w:rsidRPr="00C51F7D" w:rsidRDefault="00A77827" w:rsidP="00A77827">
      <w:pPr>
        <w:pStyle w:val="a6"/>
        <w:rPr>
          <w:rFonts w:ascii="Times New Roman" w:hAnsi="Times New Roman" w:cs="Times New Roman"/>
          <w:sz w:val="28"/>
          <w:szCs w:val="28"/>
        </w:rPr>
      </w:pPr>
    </w:p>
    <w:p w14:paraId="5AC64DEB" w14:textId="77777777" w:rsidR="00A77827" w:rsidRPr="00C51F7D" w:rsidRDefault="00A77827" w:rsidP="00A77827">
      <w:pPr>
        <w:pStyle w:val="a6"/>
        <w:jc w:val="center"/>
        <w:rPr>
          <w:rFonts w:ascii="Times New Roman" w:hAnsi="Times New Roman" w:cs="Times New Roman"/>
          <w:sz w:val="28"/>
          <w:szCs w:val="28"/>
        </w:rPr>
      </w:pPr>
    </w:p>
    <w:p w14:paraId="04A807C7" w14:textId="77777777" w:rsidR="00B831A4" w:rsidRPr="00C51F7D" w:rsidRDefault="00B831A4" w:rsidP="00A77827">
      <w:pPr>
        <w:pStyle w:val="a6"/>
        <w:jc w:val="center"/>
        <w:rPr>
          <w:rFonts w:ascii="Times New Roman" w:hAnsi="Times New Roman" w:cs="Times New Roman"/>
          <w:sz w:val="28"/>
          <w:szCs w:val="28"/>
        </w:rPr>
      </w:pPr>
    </w:p>
    <w:p w14:paraId="3D3F1F88" w14:textId="77777777" w:rsidR="00B831A4" w:rsidRPr="00C51F7D" w:rsidRDefault="00B831A4" w:rsidP="00A77827">
      <w:pPr>
        <w:pStyle w:val="a6"/>
        <w:jc w:val="center"/>
        <w:rPr>
          <w:rFonts w:ascii="Times New Roman" w:hAnsi="Times New Roman" w:cs="Times New Roman"/>
          <w:sz w:val="28"/>
          <w:szCs w:val="28"/>
        </w:rPr>
      </w:pPr>
    </w:p>
    <w:p w14:paraId="39A96DC3" w14:textId="77777777" w:rsidR="00B831A4" w:rsidRPr="00C51F7D" w:rsidRDefault="00B831A4" w:rsidP="00A77827">
      <w:pPr>
        <w:pStyle w:val="a6"/>
        <w:jc w:val="center"/>
        <w:rPr>
          <w:rFonts w:ascii="Times New Roman" w:hAnsi="Times New Roman" w:cs="Times New Roman"/>
          <w:sz w:val="28"/>
          <w:szCs w:val="28"/>
        </w:rPr>
      </w:pPr>
    </w:p>
    <w:p w14:paraId="659B2F64" w14:textId="77777777" w:rsidR="00092B68" w:rsidRPr="00C51F7D" w:rsidRDefault="00092B68" w:rsidP="00530042">
      <w:pPr>
        <w:pStyle w:val="a6"/>
        <w:rPr>
          <w:rFonts w:ascii="Times New Roman" w:hAnsi="Times New Roman" w:cs="Times New Roman"/>
          <w:sz w:val="28"/>
          <w:szCs w:val="28"/>
        </w:rPr>
      </w:pPr>
    </w:p>
    <w:p w14:paraId="0D75FE3A" w14:textId="77777777" w:rsidR="00092B68" w:rsidRPr="00C51F7D" w:rsidRDefault="00092B68" w:rsidP="00A77827">
      <w:pPr>
        <w:pStyle w:val="a6"/>
        <w:jc w:val="center"/>
        <w:rPr>
          <w:rFonts w:ascii="Times New Roman" w:hAnsi="Times New Roman" w:cs="Times New Roman"/>
          <w:sz w:val="28"/>
          <w:szCs w:val="28"/>
        </w:rPr>
      </w:pPr>
    </w:p>
    <w:p w14:paraId="02A6A3F5" w14:textId="77777777" w:rsidR="00B831A4" w:rsidRPr="00C51F7D" w:rsidRDefault="00B831A4" w:rsidP="00A77827">
      <w:pPr>
        <w:pStyle w:val="a6"/>
        <w:jc w:val="center"/>
        <w:rPr>
          <w:rFonts w:ascii="Times New Roman" w:hAnsi="Times New Roman" w:cs="Times New Roman"/>
          <w:sz w:val="28"/>
          <w:szCs w:val="28"/>
        </w:rPr>
      </w:pPr>
    </w:p>
    <w:p w14:paraId="4DEC99E9"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8D96A6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17D4757F"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CAC4ED2" w14:textId="77777777" w:rsidR="00296418" w:rsidRPr="00E63863" w:rsidRDefault="00296418" w:rsidP="00296418">
      <w:pPr>
        <w:pStyle w:val="a6"/>
        <w:rPr>
          <w:rFonts w:ascii="Times New Roman" w:hAnsi="Times New Roman" w:cs="Times New Roman"/>
          <w:sz w:val="28"/>
          <w:szCs w:val="28"/>
        </w:rPr>
      </w:pPr>
    </w:p>
    <w:p w14:paraId="0958A549" w14:textId="77777777" w:rsidR="00E63863" w:rsidRPr="00E63863" w:rsidRDefault="00E63863" w:rsidP="00296418">
      <w:pPr>
        <w:pStyle w:val="a6"/>
        <w:rPr>
          <w:rFonts w:ascii="Times New Roman" w:hAnsi="Times New Roman" w:cs="Times New Roman"/>
          <w:sz w:val="28"/>
          <w:szCs w:val="28"/>
        </w:rPr>
      </w:pPr>
    </w:p>
    <w:p w14:paraId="28C99094"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57BC33F0" w14:textId="2ED97F24" w:rsidR="00296418" w:rsidRPr="00E63863" w:rsidRDefault="003C3DD4"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6A21648A" w14:textId="77777777" w:rsidR="00296418" w:rsidRPr="00E63863" w:rsidRDefault="00296418" w:rsidP="00296418">
      <w:pPr>
        <w:pStyle w:val="a6"/>
        <w:rPr>
          <w:rFonts w:ascii="Times New Roman" w:hAnsi="Times New Roman" w:cs="Times New Roman"/>
          <w:sz w:val="28"/>
          <w:szCs w:val="28"/>
        </w:rPr>
      </w:pPr>
    </w:p>
    <w:p w14:paraId="1E1AE09F" w14:textId="77777777" w:rsidR="00E63863" w:rsidRPr="00E63863" w:rsidRDefault="00E63863" w:rsidP="00296418">
      <w:pPr>
        <w:pStyle w:val="a6"/>
        <w:rPr>
          <w:rFonts w:ascii="Times New Roman" w:hAnsi="Times New Roman" w:cs="Times New Roman"/>
          <w:sz w:val="28"/>
          <w:szCs w:val="28"/>
        </w:rPr>
      </w:pPr>
    </w:p>
    <w:p w14:paraId="24561A83" w14:textId="1643E50A" w:rsidR="00530042" w:rsidRPr="0028393D" w:rsidRDefault="00296418" w:rsidP="00530042">
      <w:pPr>
        <w:ind w:firstLine="708"/>
        <w:rPr>
          <w:sz w:val="28"/>
          <w:szCs w:val="28"/>
        </w:rPr>
      </w:pPr>
      <w:proofErr w:type="gramStart"/>
      <w:r w:rsidRPr="00E63863">
        <w:rPr>
          <w:sz w:val="28"/>
          <w:szCs w:val="28"/>
        </w:rPr>
        <w:t>Рассмотрен</w:t>
      </w:r>
      <w:r w:rsidR="00722A54">
        <w:rPr>
          <w:sz w:val="28"/>
          <w:szCs w:val="28"/>
        </w:rPr>
        <w:t>а</w:t>
      </w:r>
      <w:proofErr w:type="gramEnd"/>
      <w:r w:rsidRPr="00E63863">
        <w:rPr>
          <w:sz w:val="28"/>
          <w:szCs w:val="28"/>
        </w:rPr>
        <w:t xml:space="preserve"> и рекомендован</w:t>
      </w:r>
      <w:r w:rsidR="00722A54">
        <w:rPr>
          <w:sz w:val="28"/>
          <w:szCs w:val="28"/>
        </w:rPr>
        <w:t>а</w:t>
      </w:r>
      <w:r w:rsidRPr="00E63863">
        <w:rPr>
          <w:sz w:val="28"/>
          <w:szCs w:val="28"/>
        </w:rPr>
        <w:t xml:space="preserve"> к использованию в учебном процессе </w:t>
      </w:r>
      <w:r w:rsidRPr="00E63863">
        <w:rPr>
          <w:sz w:val="28"/>
          <w:szCs w:val="28"/>
        </w:rPr>
        <w:br/>
        <w:t xml:space="preserve">предметной цикловой комиссией, </w:t>
      </w:r>
      <w:r w:rsidR="00E63863" w:rsidRPr="00E63863">
        <w:rPr>
          <w:sz w:val="28"/>
          <w:szCs w:val="28"/>
        </w:rPr>
        <w:t>п</w:t>
      </w:r>
      <w:r w:rsidRPr="00E63863">
        <w:rPr>
          <w:rFonts w:eastAsia="Calibri"/>
          <w:sz w:val="28"/>
          <w:szCs w:val="28"/>
        </w:rPr>
        <w:t xml:space="preserve">ротокол № </w:t>
      </w:r>
      <w:r w:rsidR="00C4254A">
        <w:rPr>
          <w:rFonts w:eastAsia="Calibri"/>
          <w:sz w:val="28"/>
          <w:szCs w:val="28"/>
        </w:rPr>
        <w:t xml:space="preserve">11 </w:t>
      </w:r>
      <w:r w:rsidRPr="00E63863">
        <w:rPr>
          <w:rFonts w:eastAsia="Calibri"/>
          <w:sz w:val="28"/>
          <w:szCs w:val="28"/>
        </w:rPr>
        <w:t xml:space="preserve">от </w:t>
      </w:r>
      <w:r w:rsidR="00C4254A">
        <w:rPr>
          <w:rFonts w:eastAsia="Calibri"/>
          <w:sz w:val="28"/>
          <w:szCs w:val="28"/>
        </w:rPr>
        <w:t>15.06.</w:t>
      </w:r>
      <w:r w:rsidR="00530042" w:rsidRPr="00530042">
        <w:rPr>
          <w:rFonts w:eastAsia="Calibri"/>
          <w:sz w:val="28"/>
          <w:szCs w:val="28"/>
        </w:rPr>
        <w:t xml:space="preserve"> </w:t>
      </w:r>
      <w:r w:rsidR="00530042" w:rsidRPr="009A6210">
        <w:rPr>
          <w:rFonts w:eastAsia="Calibri"/>
          <w:sz w:val="28"/>
          <w:szCs w:val="28"/>
        </w:rPr>
        <w:t xml:space="preserve">2023г., </w:t>
      </w:r>
      <w:r w:rsidR="00530042" w:rsidRPr="009A6210">
        <w:rPr>
          <w:sz w:val="28"/>
          <w:szCs w:val="28"/>
        </w:rPr>
        <w:t>п</w:t>
      </w:r>
      <w:r w:rsidR="00530042" w:rsidRPr="009A6210">
        <w:rPr>
          <w:rFonts w:eastAsia="Calibri"/>
          <w:sz w:val="28"/>
          <w:szCs w:val="28"/>
        </w:rPr>
        <w:t xml:space="preserve">ротокол № 11 от 28.05.2024 г., протокол № 1 от 02.09.2024г.  </w:t>
      </w:r>
    </w:p>
    <w:p w14:paraId="7E26BD98" w14:textId="519D8DCF" w:rsidR="00296418" w:rsidRPr="00E63863" w:rsidRDefault="00296418" w:rsidP="00296418">
      <w:pPr>
        <w:pStyle w:val="a6"/>
        <w:jc w:val="both"/>
        <w:rPr>
          <w:rFonts w:ascii="Times New Roman" w:hAnsi="Times New Roman" w:cs="Times New Roman"/>
          <w:sz w:val="28"/>
          <w:szCs w:val="28"/>
        </w:rPr>
      </w:pPr>
      <w:bookmarkStart w:id="0" w:name="_GoBack"/>
      <w:bookmarkEnd w:id="0"/>
    </w:p>
    <w:p w14:paraId="2F447C09" w14:textId="77777777" w:rsidR="005F6862" w:rsidRPr="00597EC0" w:rsidRDefault="005F6862" w:rsidP="00296418">
      <w:pPr>
        <w:pStyle w:val="a6"/>
        <w:jc w:val="both"/>
        <w:rPr>
          <w:rFonts w:ascii="Times New Roman" w:hAnsi="Times New Roman" w:cs="Times New Roman"/>
          <w:sz w:val="24"/>
          <w:szCs w:val="24"/>
        </w:rPr>
      </w:pPr>
    </w:p>
    <w:p w14:paraId="71573D02" w14:textId="77777777" w:rsidR="005F6862" w:rsidRPr="00597EC0" w:rsidRDefault="005F6862" w:rsidP="00296418">
      <w:pPr>
        <w:pStyle w:val="a6"/>
        <w:jc w:val="both"/>
        <w:rPr>
          <w:rFonts w:ascii="Times New Roman" w:hAnsi="Times New Roman" w:cs="Times New Roman"/>
          <w:sz w:val="24"/>
          <w:szCs w:val="24"/>
        </w:rPr>
      </w:pPr>
    </w:p>
    <w:p w14:paraId="3ACC6A77" w14:textId="77777777" w:rsidR="005F6862" w:rsidRPr="00597EC0" w:rsidRDefault="005F6862" w:rsidP="00296418">
      <w:pPr>
        <w:pStyle w:val="a6"/>
        <w:jc w:val="both"/>
        <w:rPr>
          <w:rFonts w:ascii="Times New Roman" w:hAnsi="Times New Roman" w:cs="Times New Roman"/>
          <w:sz w:val="24"/>
          <w:szCs w:val="24"/>
        </w:rPr>
      </w:pPr>
    </w:p>
    <w:p w14:paraId="4F1D3112" w14:textId="77777777" w:rsidR="005F6862" w:rsidRPr="00597EC0" w:rsidRDefault="005F6862" w:rsidP="00296418">
      <w:pPr>
        <w:pStyle w:val="a6"/>
        <w:jc w:val="both"/>
        <w:rPr>
          <w:rFonts w:ascii="Times New Roman" w:hAnsi="Times New Roman" w:cs="Times New Roman"/>
          <w:sz w:val="24"/>
          <w:szCs w:val="24"/>
        </w:rPr>
      </w:pPr>
    </w:p>
    <w:p w14:paraId="2DF05136" w14:textId="77777777" w:rsidR="005F6862" w:rsidRPr="00597EC0" w:rsidRDefault="005F6862" w:rsidP="00296418">
      <w:pPr>
        <w:pStyle w:val="a6"/>
        <w:jc w:val="both"/>
        <w:rPr>
          <w:rFonts w:ascii="Times New Roman" w:hAnsi="Times New Roman" w:cs="Times New Roman"/>
          <w:sz w:val="24"/>
          <w:szCs w:val="24"/>
        </w:rPr>
      </w:pPr>
    </w:p>
    <w:p w14:paraId="77685E01" w14:textId="77777777" w:rsidR="005F6862" w:rsidRPr="00597EC0" w:rsidRDefault="005F6862" w:rsidP="00296418">
      <w:pPr>
        <w:pStyle w:val="a6"/>
        <w:jc w:val="both"/>
        <w:rPr>
          <w:rFonts w:ascii="Times New Roman" w:hAnsi="Times New Roman" w:cs="Times New Roman"/>
          <w:sz w:val="24"/>
          <w:szCs w:val="24"/>
        </w:rPr>
      </w:pPr>
    </w:p>
    <w:p w14:paraId="79EB40F3" w14:textId="77777777" w:rsidR="005F6862" w:rsidRPr="00597EC0" w:rsidRDefault="005F6862" w:rsidP="00296418">
      <w:pPr>
        <w:pStyle w:val="a6"/>
        <w:jc w:val="both"/>
        <w:rPr>
          <w:rFonts w:ascii="Times New Roman" w:hAnsi="Times New Roman" w:cs="Times New Roman"/>
          <w:sz w:val="24"/>
          <w:szCs w:val="24"/>
        </w:rPr>
      </w:pPr>
    </w:p>
    <w:p w14:paraId="51279C64" w14:textId="77777777" w:rsidR="005F6862" w:rsidRPr="00597EC0" w:rsidRDefault="005F6862" w:rsidP="00296418">
      <w:pPr>
        <w:pStyle w:val="a6"/>
        <w:jc w:val="both"/>
        <w:rPr>
          <w:rFonts w:ascii="Times New Roman" w:hAnsi="Times New Roman" w:cs="Times New Roman"/>
          <w:sz w:val="24"/>
          <w:szCs w:val="24"/>
        </w:rPr>
      </w:pPr>
    </w:p>
    <w:p w14:paraId="77A79ABE" w14:textId="77777777" w:rsidR="005F6862" w:rsidRPr="00597EC0" w:rsidRDefault="005F6862" w:rsidP="00296418">
      <w:pPr>
        <w:pStyle w:val="a6"/>
        <w:jc w:val="both"/>
        <w:rPr>
          <w:rFonts w:ascii="Times New Roman" w:hAnsi="Times New Roman" w:cs="Times New Roman"/>
          <w:sz w:val="24"/>
          <w:szCs w:val="24"/>
        </w:rPr>
      </w:pPr>
    </w:p>
    <w:p w14:paraId="73E852DF" w14:textId="77777777" w:rsidR="005F6862" w:rsidRPr="00597EC0" w:rsidRDefault="005F6862" w:rsidP="00296418">
      <w:pPr>
        <w:pStyle w:val="a6"/>
        <w:jc w:val="both"/>
        <w:rPr>
          <w:rFonts w:ascii="Times New Roman" w:hAnsi="Times New Roman" w:cs="Times New Roman"/>
          <w:sz w:val="24"/>
          <w:szCs w:val="24"/>
        </w:rPr>
      </w:pPr>
    </w:p>
    <w:p w14:paraId="32C02BED" w14:textId="77777777" w:rsidR="005F6862" w:rsidRPr="00597EC0" w:rsidRDefault="005F6862" w:rsidP="00296418">
      <w:pPr>
        <w:pStyle w:val="a6"/>
        <w:jc w:val="both"/>
        <w:rPr>
          <w:rFonts w:ascii="Times New Roman" w:hAnsi="Times New Roman" w:cs="Times New Roman"/>
          <w:sz w:val="24"/>
          <w:szCs w:val="24"/>
        </w:rPr>
      </w:pPr>
    </w:p>
    <w:p w14:paraId="1161E0C4" w14:textId="77777777" w:rsidR="005F6862" w:rsidRPr="00597EC0" w:rsidRDefault="005F6862" w:rsidP="00296418">
      <w:pPr>
        <w:pStyle w:val="a6"/>
        <w:jc w:val="both"/>
        <w:rPr>
          <w:rFonts w:ascii="Times New Roman" w:hAnsi="Times New Roman" w:cs="Times New Roman"/>
          <w:sz w:val="24"/>
          <w:szCs w:val="24"/>
        </w:rPr>
      </w:pPr>
    </w:p>
    <w:p w14:paraId="72F8857C" w14:textId="77777777" w:rsidR="005F6862" w:rsidRPr="00597EC0" w:rsidRDefault="005F6862" w:rsidP="00296418">
      <w:pPr>
        <w:pStyle w:val="a6"/>
        <w:jc w:val="both"/>
        <w:rPr>
          <w:rFonts w:ascii="Times New Roman" w:hAnsi="Times New Roman" w:cs="Times New Roman"/>
          <w:sz w:val="24"/>
          <w:szCs w:val="24"/>
        </w:rPr>
      </w:pPr>
    </w:p>
    <w:p w14:paraId="4325CE6C" w14:textId="77777777" w:rsidR="005F6862" w:rsidRPr="00597EC0" w:rsidRDefault="005F6862" w:rsidP="00296418">
      <w:pPr>
        <w:pStyle w:val="a6"/>
        <w:jc w:val="both"/>
        <w:rPr>
          <w:rFonts w:ascii="Times New Roman" w:hAnsi="Times New Roman" w:cs="Times New Roman"/>
          <w:sz w:val="24"/>
          <w:szCs w:val="24"/>
        </w:rPr>
      </w:pPr>
    </w:p>
    <w:p w14:paraId="1C6CE020" w14:textId="77777777" w:rsidR="0030446A" w:rsidRPr="00597EC0" w:rsidRDefault="0030446A" w:rsidP="00296418">
      <w:pPr>
        <w:pStyle w:val="a6"/>
        <w:jc w:val="both"/>
        <w:rPr>
          <w:rFonts w:ascii="Times New Roman" w:hAnsi="Times New Roman" w:cs="Times New Roman"/>
          <w:sz w:val="24"/>
          <w:szCs w:val="24"/>
        </w:rPr>
      </w:pPr>
    </w:p>
    <w:p w14:paraId="17DEEBC4" w14:textId="77777777" w:rsidR="0030446A" w:rsidRPr="00597EC0" w:rsidRDefault="0030446A" w:rsidP="00296418">
      <w:pPr>
        <w:pStyle w:val="a6"/>
        <w:jc w:val="both"/>
        <w:rPr>
          <w:rFonts w:ascii="Times New Roman" w:hAnsi="Times New Roman" w:cs="Times New Roman"/>
          <w:sz w:val="24"/>
          <w:szCs w:val="24"/>
        </w:rPr>
      </w:pPr>
    </w:p>
    <w:p w14:paraId="5E078442" w14:textId="77777777" w:rsidR="0030446A" w:rsidRPr="00597EC0" w:rsidRDefault="0030446A" w:rsidP="00296418">
      <w:pPr>
        <w:pStyle w:val="a6"/>
        <w:jc w:val="both"/>
        <w:rPr>
          <w:rFonts w:ascii="Times New Roman" w:hAnsi="Times New Roman" w:cs="Times New Roman"/>
          <w:sz w:val="24"/>
          <w:szCs w:val="24"/>
        </w:rPr>
      </w:pPr>
    </w:p>
    <w:p w14:paraId="6169D1CF" w14:textId="77777777" w:rsidR="005F6862" w:rsidRPr="00597EC0" w:rsidRDefault="005F6862" w:rsidP="00296418">
      <w:pPr>
        <w:pStyle w:val="a6"/>
        <w:jc w:val="both"/>
        <w:rPr>
          <w:rFonts w:ascii="Times New Roman" w:hAnsi="Times New Roman" w:cs="Times New Roman"/>
          <w:sz w:val="24"/>
          <w:szCs w:val="24"/>
        </w:rPr>
      </w:pPr>
    </w:p>
    <w:p w14:paraId="33A2D960" w14:textId="77777777" w:rsidR="00B831A4" w:rsidRPr="00597EC0" w:rsidRDefault="00B831A4" w:rsidP="00296418">
      <w:pPr>
        <w:pStyle w:val="a6"/>
        <w:jc w:val="both"/>
        <w:rPr>
          <w:rFonts w:ascii="Times New Roman" w:hAnsi="Times New Roman" w:cs="Times New Roman"/>
          <w:sz w:val="24"/>
          <w:szCs w:val="24"/>
        </w:rPr>
      </w:pPr>
    </w:p>
    <w:p w14:paraId="097A164A" w14:textId="77777777" w:rsidR="00B831A4" w:rsidRPr="00597EC0" w:rsidRDefault="00B831A4" w:rsidP="00296418">
      <w:pPr>
        <w:pStyle w:val="a6"/>
        <w:jc w:val="both"/>
        <w:rPr>
          <w:rFonts w:ascii="Times New Roman" w:hAnsi="Times New Roman" w:cs="Times New Roman"/>
          <w:sz w:val="24"/>
          <w:szCs w:val="24"/>
        </w:rPr>
      </w:pPr>
    </w:p>
    <w:p w14:paraId="2BB5C344" w14:textId="77777777" w:rsidR="00B831A4" w:rsidRPr="00597EC0" w:rsidRDefault="00B831A4" w:rsidP="00296418">
      <w:pPr>
        <w:pStyle w:val="a6"/>
        <w:jc w:val="both"/>
        <w:rPr>
          <w:rFonts w:ascii="Times New Roman" w:hAnsi="Times New Roman" w:cs="Times New Roman"/>
          <w:sz w:val="24"/>
          <w:szCs w:val="24"/>
        </w:rPr>
      </w:pPr>
    </w:p>
    <w:p w14:paraId="7710CBE3" w14:textId="77777777" w:rsidR="00B831A4" w:rsidRPr="00597EC0" w:rsidRDefault="00B831A4" w:rsidP="00296418">
      <w:pPr>
        <w:pStyle w:val="a6"/>
        <w:jc w:val="both"/>
        <w:rPr>
          <w:rFonts w:ascii="Times New Roman" w:hAnsi="Times New Roman" w:cs="Times New Roman"/>
          <w:sz w:val="24"/>
          <w:szCs w:val="24"/>
        </w:rPr>
      </w:pPr>
    </w:p>
    <w:p w14:paraId="5A6AA88B" w14:textId="77777777" w:rsidR="00B831A4" w:rsidRDefault="00B831A4" w:rsidP="00296418">
      <w:pPr>
        <w:pStyle w:val="a6"/>
        <w:jc w:val="both"/>
        <w:rPr>
          <w:rFonts w:ascii="Times New Roman" w:hAnsi="Times New Roman" w:cs="Times New Roman"/>
          <w:sz w:val="24"/>
          <w:szCs w:val="24"/>
        </w:rPr>
      </w:pPr>
    </w:p>
    <w:p w14:paraId="48D0B7AF" w14:textId="77777777" w:rsidR="00E63863" w:rsidRDefault="00E63863" w:rsidP="00296418">
      <w:pPr>
        <w:pStyle w:val="a6"/>
        <w:jc w:val="both"/>
        <w:rPr>
          <w:rFonts w:ascii="Times New Roman" w:hAnsi="Times New Roman" w:cs="Times New Roman"/>
          <w:sz w:val="24"/>
          <w:szCs w:val="24"/>
        </w:rPr>
      </w:pPr>
    </w:p>
    <w:p w14:paraId="0A239097" w14:textId="77777777" w:rsidR="00E63863" w:rsidRDefault="00E63863" w:rsidP="00296418">
      <w:pPr>
        <w:pStyle w:val="a6"/>
        <w:jc w:val="both"/>
        <w:rPr>
          <w:rFonts w:ascii="Times New Roman" w:hAnsi="Times New Roman" w:cs="Times New Roman"/>
          <w:sz w:val="24"/>
          <w:szCs w:val="24"/>
        </w:rPr>
      </w:pPr>
    </w:p>
    <w:p w14:paraId="116EA66F" w14:textId="77777777" w:rsidR="00E63863" w:rsidRDefault="00E63863" w:rsidP="00296418">
      <w:pPr>
        <w:pStyle w:val="a6"/>
        <w:jc w:val="both"/>
        <w:rPr>
          <w:rFonts w:ascii="Times New Roman" w:hAnsi="Times New Roman" w:cs="Times New Roman"/>
          <w:sz w:val="24"/>
          <w:szCs w:val="24"/>
        </w:rPr>
      </w:pPr>
    </w:p>
    <w:p w14:paraId="5CF39EEE" w14:textId="77777777" w:rsidR="00E63863" w:rsidRPr="00597EC0" w:rsidRDefault="00E63863" w:rsidP="00296418">
      <w:pPr>
        <w:pStyle w:val="a6"/>
        <w:jc w:val="both"/>
        <w:rPr>
          <w:rFonts w:ascii="Times New Roman" w:hAnsi="Times New Roman" w:cs="Times New Roman"/>
          <w:sz w:val="24"/>
          <w:szCs w:val="24"/>
        </w:rPr>
      </w:pPr>
    </w:p>
    <w:p w14:paraId="0924E98E" w14:textId="77777777" w:rsidR="00B831A4" w:rsidRPr="00597EC0" w:rsidRDefault="00B831A4" w:rsidP="00296418">
      <w:pPr>
        <w:pStyle w:val="a6"/>
        <w:jc w:val="both"/>
        <w:rPr>
          <w:rFonts w:ascii="Times New Roman" w:hAnsi="Times New Roman" w:cs="Times New Roman"/>
          <w:sz w:val="24"/>
          <w:szCs w:val="24"/>
        </w:rPr>
      </w:pPr>
    </w:p>
    <w:p w14:paraId="68209EF0" w14:textId="77777777" w:rsidR="00B831A4" w:rsidRPr="00597EC0" w:rsidRDefault="00B831A4" w:rsidP="00296418">
      <w:pPr>
        <w:pStyle w:val="a6"/>
        <w:jc w:val="both"/>
        <w:rPr>
          <w:rFonts w:ascii="Times New Roman" w:hAnsi="Times New Roman" w:cs="Times New Roman"/>
          <w:sz w:val="24"/>
          <w:szCs w:val="24"/>
        </w:rPr>
      </w:pPr>
    </w:p>
    <w:p w14:paraId="467E396D" w14:textId="77777777" w:rsidR="00B831A4" w:rsidRPr="00597EC0" w:rsidRDefault="00B831A4" w:rsidP="00296418">
      <w:pPr>
        <w:pStyle w:val="a6"/>
        <w:jc w:val="both"/>
        <w:rPr>
          <w:rFonts w:ascii="Times New Roman" w:hAnsi="Times New Roman" w:cs="Times New Roman"/>
          <w:sz w:val="24"/>
          <w:szCs w:val="24"/>
        </w:rPr>
      </w:pPr>
    </w:p>
    <w:p w14:paraId="736DD513" w14:textId="77777777" w:rsidR="00B831A4" w:rsidRPr="00597EC0" w:rsidRDefault="00B831A4" w:rsidP="00296418">
      <w:pPr>
        <w:pStyle w:val="a6"/>
        <w:jc w:val="both"/>
        <w:rPr>
          <w:rFonts w:ascii="Times New Roman" w:hAnsi="Times New Roman" w:cs="Times New Roman"/>
          <w:sz w:val="24"/>
          <w:szCs w:val="24"/>
        </w:rPr>
      </w:pPr>
    </w:p>
    <w:p w14:paraId="579428DF" w14:textId="77777777" w:rsidR="00B831A4" w:rsidRPr="00597EC0" w:rsidRDefault="00B831A4" w:rsidP="00296418">
      <w:pPr>
        <w:pStyle w:val="a6"/>
        <w:jc w:val="both"/>
        <w:rPr>
          <w:rFonts w:ascii="Times New Roman" w:hAnsi="Times New Roman" w:cs="Times New Roman"/>
          <w:sz w:val="24"/>
          <w:szCs w:val="24"/>
        </w:rPr>
      </w:pPr>
    </w:p>
    <w:p w14:paraId="69F0CD4C" w14:textId="77777777" w:rsidR="005F6862" w:rsidRPr="00597EC0" w:rsidRDefault="005F6862" w:rsidP="00296418">
      <w:pPr>
        <w:pStyle w:val="a6"/>
        <w:jc w:val="both"/>
        <w:rPr>
          <w:rFonts w:ascii="Times New Roman" w:hAnsi="Times New Roman" w:cs="Times New Roman"/>
          <w:sz w:val="24"/>
          <w:szCs w:val="24"/>
        </w:rPr>
      </w:pPr>
    </w:p>
    <w:p w14:paraId="5600D81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796ED161" w14:textId="77777777"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228D9771" w14:textId="77777777" w:rsidR="003D2B6B" w:rsidRPr="00565B55" w:rsidRDefault="003D2B6B" w:rsidP="00A60A9E">
      <w:pPr>
        <w:pStyle w:val="a6"/>
        <w:jc w:val="center"/>
        <w:rPr>
          <w:rFonts w:ascii="Times New Roman" w:hAnsi="Times New Roman" w:cs="Times New Roman"/>
          <w:b/>
          <w:sz w:val="28"/>
          <w:szCs w:val="28"/>
        </w:rPr>
      </w:pPr>
    </w:p>
    <w:sdt>
      <w:sdtPr>
        <w:id w:val="-109059572"/>
        <w:docPartObj>
          <w:docPartGallery w:val="Table of Contents"/>
          <w:docPartUnique/>
        </w:docPartObj>
      </w:sdtPr>
      <w:sdtEndPr>
        <w:rPr>
          <w:b/>
          <w:bCs/>
        </w:rPr>
      </w:sdtEndPr>
      <w:sdtContent>
        <w:p w14:paraId="5F345F00" w14:textId="4DE3C31F" w:rsidR="003D2B6B" w:rsidRPr="003D2B6B" w:rsidRDefault="00D055AD" w:rsidP="003D2B6B">
          <w:pPr>
            <w:pStyle w:val="14"/>
            <w:tabs>
              <w:tab w:val="right" w:leader="dot" w:pos="9911"/>
            </w:tabs>
            <w:rPr>
              <w:rStyle w:val="ae"/>
              <w:b/>
              <w:bCs/>
              <w:sz w:val="28"/>
              <w:szCs w:val="28"/>
            </w:rPr>
          </w:pPr>
          <w:r>
            <w:fldChar w:fldCharType="begin"/>
          </w:r>
          <w:r>
            <w:instrText xml:space="preserve"> TOC \o "1-3" \h \z \u </w:instrText>
          </w:r>
          <w:r>
            <w:fldChar w:fldCharType="separate"/>
          </w:r>
          <w:hyperlink w:anchor="_Toc146393851" w:history="1">
            <w:r w:rsidR="003D2B6B" w:rsidRPr="003D2B6B">
              <w:rPr>
                <w:rStyle w:val="ae"/>
                <w:b/>
                <w:bCs/>
                <w:noProof/>
                <w:sz w:val="28"/>
                <w:szCs w:val="28"/>
              </w:rPr>
              <w:t>1. ОБЩАЯ ХАРАКТЕРИСТИКА РАБОЧЕЙ ПРОГРАММЫ УЧЕБНОЙ ДИСЦИПЛИНЫ</w:t>
            </w:r>
            <w:r w:rsidR="003D2B6B" w:rsidRPr="003D2B6B">
              <w:rPr>
                <w:rStyle w:val="ae"/>
                <w:b/>
                <w:bCs/>
                <w:webHidden/>
                <w:sz w:val="28"/>
                <w:szCs w:val="28"/>
              </w:rPr>
              <w:tab/>
            </w:r>
            <w:r w:rsidR="003D2B6B" w:rsidRPr="003D2B6B">
              <w:rPr>
                <w:rStyle w:val="ae"/>
                <w:b/>
                <w:bCs/>
                <w:webHidden/>
                <w:sz w:val="28"/>
                <w:szCs w:val="28"/>
              </w:rPr>
              <w:fldChar w:fldCharType="begin"/>
            </w:r>
            <w:r w:rsidR="003D2B6B" w:rsidRPr="003D2B6B">
              <w:rPr>
                <w:rStyle w:val="ae"/>
                <w:b/>
                <w:bCs/>
                <w:webHidden/>
                <w:sz w:val="28"/>
                <w:szCs w:val="28"/>
              </w:rPr>
              <w:instrText xml:space="preserve"> PAGEREF _Toc146393851 \h </w:instrText>
            </w:r>
            <w:r w:rsidR="003D2B6B" w:rsidRPr="003D2B6B">
              <w:rPr>
                <w:rStyle w:val="ae"/>
                <w:b/>
                <w:bCs/>
                <w:webHidden/>
                <w:sz w:val="28"/>
                <w:szCs w:val="28"/>
              </w:rPr>
            </w:r>
            <w:r w:rsidR="003D2B6B" w:rsidRPr="003D2B6B">
              <w:rPr>
                <w:rStyle w:val="ae"/>
                <w:b/>
                <w:bCs/>
                <w:webHidden/>
                <w:sz w:val="28"/>
                <w:szCs w:val="28"/>
              </w:rPr>
              <w:fldChar w:fldCharType="separate"/>
            </w:r>
            <w:r w:rsidR="003D2B6B" w:rsidRPr="003D2B6B">
              <w:rPr>
                <w:rStyle w:val="ae"/>
                <w:b/>
                <w:bCs/>
                <w:webHidden/>
                <w:sz w:val="28"/>
                <w:szCs w:val="28"/>
              </w:rPr>
              <w:t>4</w:t>
            </w:r>
            <w:r w:rsidR="003D2B6B" w:rsidRPr="003D2B6B">
              <w:rPr>
                <w:rStyle w:val="ae"/>
                <w:b/>
                <w:bCs/>
                <w:webHidden/>
                <w:sz w:val="28"/>
                <w:szCs w:val="28"/>
              </w:rPr>
              <w:fldChar w:fldCharType="end"/>
            </w:r>
          </w:hyperlink>
        </w:p>
        <w:p w14:paraId="772D5DE3" w14:textId="57E2CD94" w:rsidR="003D2B6B" w:rsidRPr="003D2B6B" w:rsidRDefault="00530042">
          <w:pPr>
            <w:pStyle w:val="14"/>
            <w:tabs>
              <w:tab w:val="right" w:leader="dot" w:pos="9911"/>
            </w:tabs>
            <w:rPr>
              <w:rStyle w:val="ae"/>
              <w:b/>
              <w:bCs/>
              <w:sz w:val="28"/>
              <w:szCs w:val="28"/>
            </w:rPr>
          </w:pPr>
          <w:hyperlink w:anchor="_Toc146393852" w:history="1">
            <w:r w:rsidR="003D2B6B" w:rsidRPr="003D2B6B">
              <w:rPr>
                <w:rStyle w:val="ae"/>
                <w:b/>
                <w:bCs/>
                <w:noProof/>
                <w:sz w:val="28"/>
                <w:szCs w:val="28"/>
              </w:rPr>
              <w:t>2. СТРУКТУРА И СОДЕРЖАНИЕ УЧЕБНОЙ ДИСЦИПЛИНЫ</w:t>
            </w:r>
            <w:r w:rsidR="003D2B6B" w:rsidRPr="003D2B6B">
              <w:rPr>
                <w:rStyle w:val="ae"/>
                <w:b/>
                <w:bCs/>
                <w:webHidden/>
                <w:sz w:val="28"/>
                <w:szCs w:val="28"/>
              </w:rPr>
              <w:tab/>
            </w:r>
            <w:r w:rsidR="003D2B6B" w:rsidRPr="003D2B6B">
              <w:rPr>
                <w:rStyle w:val="ae"/>
                <w:b/>
                <w:bCs/>
                <w:webHidden/>
                <w:sz w:val="28"/>
                <w:szCs w:val="28"/>
              </w:rPr>
              <w:fldChar w:fldCharType="begin"/>
            </w:r>
            <w:r w:rsidR="003D2B6B" w:rsidRPr="003D2B6B">
              <w:rPr>
                <w:rStyle w:val="ae"/>
                <w:b/>
                <w:bCs/>
                <w:webHidden/>
                <w:sz w:val="28"/>
                <w:szCs w:val="28"/>
              </w:rPr>
              <w:instrText xml:space="preserve"> PAGEREF _Toc146393852 \h </w:instrText>
            </w:r>
            <w:r w:rsidR="003D2B6B" w:rsidRPr="003D2B6B">
              <w:rPr>
                <w:rStyle w:val="ae"/>
                <w:b/>
                <w:bCs/>
                <w:webHidden/>
                <w:sz w:val="28"/>
                <w:szCs w:val="28"/>
              </w:rPr>
            </w:r>
            <w:r w:rsidR="003D2B6B" w:rsidRPr="003D2B6B">
              <w:rPr>
                <w:rStyle w:val="ae"/>
                <w:b/>
                <w:bCs/>
                <w:webHidden/>
                <w:sz w:val="28"/>
                <w:szCs w:val="28"/>
              </w:rPr>
              <w:fldChar w:fldCharType="separate"/>
            </w:r>
            <w:r w:rsidR="003D2B6B" w:rsidRPr="003D2B6B">
              <w:rPr>
                <w:rStyle w:val="ae"/>
                <w:b/>
                <w:bCs/>
                <w:webHidden/>
                <w:sz w:val="28"/>
                <w:szCs w:val="28"/>
              </w:rPr>
              <w:t>6</w:t>
            </w:r>
            <w:r w:rsidR="003D2B6B" w:rsidRPr="003D2B6B">
              <w:rPr>
                <w:rStyle w:val="ae"/>
                <w:b/>
                <w:bCs/>
                <w:webHidden/>
                <w:sz w:val="28"/>
                <w:szCs w:val="28"/>
              </w:rPr>
              <w:fldChar w:fldCharType="end"/>
            </w:r>
          </w:hyperlink>
        </w:p>
        <w:p w14:paraId="2277B3F8" w14:textId="73C6CBB1" w:rsidR="003D2B6B" w:rsidRPr="003D2B6B" w:rsidRDefault="00530042">
          <w:pPr>
            <w:pStyle w:val="14"/>
            <w:tabs>
              <w:tab w:val="right" w:leader="dot" w:pos="9911"/>
            </w:tabs>
            <w:rPr>
              <w:rStyle w:val="ae"/>
              <w:b/>
              <w:bCs/>
              <w:sz w:val="28"/>
              <w:szCs w:val="28"/>
            </w:rPr>
          </w:pPr>
          <w:hyperlink w:anchor="_Toc146393853" w:history="1">
            <w:r w:rsidR="003D2B6B" w:rsidRPr="003D2B6B">
              <w:rPr>
                <w:rStyle w:val="ae"/>
                <w:b/>
                <w:bCs/>
                <w:noProof/>
                <w:sz w:val="28"/>
                <w:szCs w:val="28"/>
              </w:rPr>
              <w:t>3. УСЛОВИЯ РЕАЛИЗАЦИИ РАБОЧЕЙ ПРОГРАММЫ</w:t>
            </w:r>
            <w:r w:rsidR="003D2B6B" w:rsidRPr="003D2B6B">
              <w:rPr>
                <w:rStyle w:val="ae"/>
                <w:b/>
                <w:bCs/>
                <w:webHidden/>
                <w:sz w:val="28"/>
                <w:szCs w:val="28"/>
              </w:rPr>
              <w:tab/>
            </w:r>
            <w:r w:rsidR="003D2B6B" w:rsidRPr="003D2B6B">
              <w:rPr>
                <w:rStyle w:val="ae"/>
                <w:b/>
                <w:bCs/>
                <w:webHidden/>
                <w:sz w:val="28"/>
                <w:szCs w:val="28"/>
              </w:rPr>
              <w:fldChar w:fldCharType="begin"/>
            </w:r>
            <w:r w:rsidR="003D2B6B" w:rsidRPr="003D2B6B">
              <w:rPr>
                <w:rStyle w:val="ae"/>
                <w:b/>
                <w:bCs/>
                <w:webHidden/>
                <w:sz w:val="28"/>
                <w:szCs w:val="28"/>
              </w:rPr>
              <w:instrText xml:space="preserve"> PAGEREF _Toc146393853 \h </w:instrText>
            </w:r>
            <w:r w:rsidR="003D2B6B" w:rsidRPr="003D2B6B">
              <w:rPr>
                <w:rStyle w:val="ae"/>
                <w:b/>
                <w:bCs/>
                <w:webHidden/>
                <w:sz w:val="28"/>
                <w:szCs w:val="28"/>
              </w:rPr>
            </w:r>
            <w:r w:rsidR="003D2B6B" w:rsidRPr="003D2B6B">
              <w:rPr>
                <w:rStyle w:val="ae"/>
                <w:b/>
                <w:bCs/>
                <w:webHidden/>
                <w:sz w:val="28"/>
                <w:szCs w:val="28"/>
              </w:rPr>
              <w:fldChar w:fldCharType="separate"/>
            </w:r>
            <w:r w:rsidR="003D2B6B" w:rsidRPr="003D2B6B">
              <w:rPr>
                <w:rStyle w:val="ae"/>
                <w:b/>
                <w:bCs/>
                <w:webHidden/>
                <w:sz w:val="28"/>
                <w:szCs w:val="28"/>
              </w:rPr>
              <w:t>10</w:t>
            </w:r>
            <w:r w:rsidR="003D2B6B" w:rsidRPr="003D2B6B">
              <w:rPr>
                <w:rStyle w:val="ae"/>
                <w:b/>
                <w:bCs/>
                <w:webHidden/>
                <w:sz w:val="28"/>
                <w:szCs w:val="28"/>
              </w:rPr>
              <w:fldChar w:fldCharType="end"/>
            </w:r>
          </w:hyperlink>
        </w:p>
        <w:p w14:paraId="653FF726" w14:textId="431135BD" w:rsidR="003D2B6B" w:rsidRDefault="00530042">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93854" w:history="1">
            <w:r w:rsidR="003D2B6B" w:rsidRPr="003D2B6B">
              <w:rPr>
                <w:rStyle w:val="ae"/>
                <w:b/>
                <w:bCs/>
                <w:noProof/>
                <w:sz w:val="28"/>
                <w:szCs w:val="28"/>
              </w:rPr>
              <w:t>4. КОНТРОЛЬ И ОЦЕНКА РЕЗУЛЬТАТОВ ОСВОЕНИЯ  УЧЕБНОЙ ДИСЦИПЛИНЫ</w:t>
            </w:r>
            <w:r w:rsidR="003D2B6B" w:rsidRPr="003D2B6B">
              <w:rPr>
                <w:rStyle w:val="ae"/>
                <w:b/>
                <w:bCs/>
                <w:webHidden/>
                <w:sz w:val="28"/>
                <w:szCs w:val="28"/>
              </w:rPr>
              <w:tab/>
            </w:r>
            <w:r w:rsidR="003D2B6B" w:rsidRPr="003D2B6B">
              <w:rPr>
                <w:rStyle w:val="ae"/>
                <w:b/>
                <w:bCs/>
                <w:webHidden/>
                <w:sz w:val="28"/>
                <w:szCs w:val="28"/>
              </w:rPr>
              <w:fldChar w:fldCharType="begin"/>
            </w:r>
            <w:r w:rsidR="003D2B6B" w:rsidRPr="003D2B6B">
              <w:rPr>
                <w:rStyle w:val="ae"/>
                <w:b/>
                <w:bCs/>
                <w:webHidden/>
                <w:sz w:val="28"/>
                <w:szCs w:val="28"/>
              </w:rPr>
              <w:instrText xml:space="preserve"> PAGEREF _Toc146393854 \h </w:instrText>
            </w:r>
            <w:r w:rsidR="003D2B6B" w:rsidRPr="003D2B6B">
              <w:rPr>
                <w:rStyle w:val="ae"/>
                <w:b/>
                <w:bCs/>
                <w:webHidden/>
                <w:sz w:val="28"/>
                <w:szCs w:val="28"/>
              </w:rPr>
            </w:r>
            <w:r w:rsidR="003D2B6B" w:rsidRPr="003D2B6B">
              <w:rPr>
                <w:rStyle w:val="ae"/>
                <w:b/>
                <w:bCs/>
                <w:webHidden/>
                <w:sz w:val="28"/>
                <w:szCs w:val="28"/>
              </w:rPr>
              <w:fldChar w:fldCharType="separate"/>
            </w:r>
            <w:r w:rsidR="003D2B6B" w:rsidRPr="003D2B6B">
              <w:rPr>
                <w:rStyle w:val="ae"/>
                <w:b/>
                <w:bCs/>
                <w:webHidden/>
                <w:sz w:val="28"/>
                <w:szCs w:val="28"/>
              </w:rPr>
              <w:t>12</w:t>
            </w:r>
            <w:r w:rsidR="003D2B6B" w:rsidRPr="003D2B6B">
              <w:rPr>
                <w:rStyle w:val="ae"/>
                <w:b/>
                <w:bCs/>
                <w:webHidden/>
                <w:sz w:val="28"/>
                <w:szCs w:val="28"/>
              </w:rPr>
              <w:fldChar w:fldCharType="end"/>
            </w:r>
          </w:hyperlink>
        </w:p>
        <w:p w14:paraId="10EA48D8" w14:textId="61F966A3" w:rsidR="003C3DD4" w:rsidRDefault="00D055AD">
          <w:r>
            <w:rPr>
              <w:b/>
              <w:bCs/>
              <w:noProof/>
            </w:rPr>
            <w:fldChar w:fldCharType="end"/>
          </w:r>
        </w:p>
      </w:sdtContent>
    </w:sdt>
    <w:p w14:paraId="54A15B27" w14:textId="77777777" w:rsidR="005F6862" w:rsidRPr="00597EC0" w:rsidRDefault="005F6862" w:rsidP="00296418">
      <w:pPr>
        <w:pStyle w:val="a6"/>
        <w:jc w:val="both"/>
        <w:rPr>
          <w:rFonts w:ascii="Times New Roman" w:hAnsi="Times New Roman" w:cs="Times New Roman"/>
          <w:sz w:val="24"/>
          <w:szCs w:val="24"/>
        </w:rPr>
      </w:pPr>
    </w:p>
    <w:p w14:paraId="4D32D0AB" w14:textId="77777777" w:rsidR="005F6862" w:rsidRPr="00597EC0" w:rsidRDefault="005F6862" w:rsidP="00296418">
      <w:pPr>
        <w:pStyle w:val="a6"/>
        <w:jc w:val="both"/>
        <w:rPr>
          <w:rFonts w:ascii="Times New Roman" w:hAnsi="Times New Roman" w:cs="Times New Roman"/>
          <w:sz w:val="24"/>
          <w:szCs w:val="24"/>
        </w:rPr>
      </w:pPr>
    </w:p>
    <w:p w14:paraId="317C005F" w14:textId="77777777" w:rsidR="005F6862" w:rsidRPr="00597EC0" w:rsidRDefault="005F6862" w:rsidP="00296418">
      <w:pPr>
        <w:pStyle w:val="a6"/>
        <w:jc w:val="both"/>
        <w:rPr>
          <w:rFonts w:ascii="Times New Roman" w:hAnsi="Times New Roman" w:cs="Times New Roman"/>
          <w:sz w:val="24"/>
          <w:szCs w:val="24"/>
        </w:rPr>
      </w:pPr>
    </w:p>
    <w:p w14:paraId="7D270497" w14:textId="77777777" w:rsidR="005F6862" w:rsidRPr="00597EC0" w:rsidRDefault="005F6862" w:rsidP="00296418">
      <w:pPr>
        <w:pStyle w:val="a6"/>
        <w:jc w:val="both"/>
        <w:rPr>
          <w:rFonts w:ascii="Times New Roman" w:hAnsi="Times New Roman" w:cs="Times New Roman"/>
          <w:sz w:val="24"/>
          <w:szCs w:val="24"/>
        </w:rPr>
      </w:pPr>
    </w:p>
    <w:p w14:paraId="5CE80B04" w14:textId="77777777" w:rsidR="005F6862" w:rsidRPr="00597EC0" w:rsidRDefault="005F6862" w:rsidP="00296418">
      <w:pPr>
        <w:pStyle w:val="a6"/>
        <w:jc w:val="both"/>
        <w:rPr>
          <w:rFonts w:ascii="Times New Roman" w:hAnsi="Times New Roman" w:cs="Times New Roman"/>
          <w:sz w:val="24"/>
          <w:szCs w:val="24"/>
        </w:rPr>
      </w:pPr>
    </w:p>
    <w:p w14:paraId="4CFB8386" w14:textId="77777777" w:rsidR="00A60A9E" w:rsidRDefault="00A60A9E" w:rsidP="00296418">
      <w:pPr>
        <w:pStyle w:val="a6"/>
        <w:jc w:val="both"/>
        <w:rPr>
          <w:rFonts w:ascii="Times New Roman" w:hAnsi="Times New Roman" w:cs="Times New Roman"/>
          <w:sz w:val="24"/>
          <w:szCs w:val="24"/>
        </w:rPr>
      </w:pPr>
    </w:p>
    <w:p w14:paraId="67F19B2C" w14:textId="77777777" w:rsidR="00956386" w:rsidRDefault="00956386" w:rsidP="00296418">
      <w:pPr>
        <w:pStyle w:val="a6"/>
        <w:jc w:val="both"/>
        <w:rPr>
          <w:rFonts w:ascii="Times New Roman" w:hAnsi="Times New Roman" w:cs="Times New Roman"/>
          <w:sz w:val="24"/>
          <w:szCs w:val="24"/>
        </w:rPr>
      </w:pPr>
    </w:p>
    <w:p w14:paraId="3ADACB9D" w14:textId="77777777" w:rsidR="00956386" w:rsidRDefault="00956386" w:rsidP="00296418">
      <w:pPr>
        <w:pStyle w:val="a6"/>
        <w:jc w:val="both"/>
        <w:rPr>
          <w:rFonts w:ascii="Times New Roman" w:hAnsi="Times New Roman" w:cs="Times New Roman"/>
          <w:sz w:val="24"/>
          <w:szCs w:val="24"/>
        </w:rPr>
      </w:pPr>
    </w:p>
    <w:p w14:paraId="76C21DB3" w14:textId="77777777" w:rsidR="00956386" w:rsidRDefault="00956386" w:rsidP="00296418">
      <w:pPr>
        <w:pStyle w:val="a6"/>
        <w:jc w:val="both"/>
        <w:rPr>
          <w:rFonts w:ascii="Times New Roman" w:hAnsi="Times New Roman" w:cs="Times New Roman"/>
          <w:sz w:val="24"/>
          <w:szCs w:val="24"/>
        </w:rPr>
      </w:pPr>
    </w:p>
    <w:p w14:paraId="0FFA49CD" w14:textId="77777777" w:rsidR="00956386" w:rsidRDefault="00956386" w:rsidP="00296418">
      <w:pPr>
        <w:pStyle w:val="a6"/>
        <w:jc w:val="both"/>
        <w:rPr>
          <w:rFonts w:ascii="Times New Roman" w:hAnsi="Times New Roman" w:cs="Times New Roman"/>
          <w:sz w:val="24"/>
          <w:szCs w:val="24"/>
        </w:rPr>
      </w:pPr>
    </w:p>
    <w:p w14:paraId="0FEDF4FF" w14:textId="77777777" w:rsidR="00956386" w:rsidRDefault="00956386" w:rsidP="00296418">
      <w:pPr>
        <w:pStyle w:val="a6"/>
        <w:jc w:val="both"/>
        <w:rPr>
          <w:rFonts w:ascii="Times New Roman" w:hAnsi="Times New Roman" w:cs="Times New Roman"/>
          <w:sz w:val="24"/>
          <w:szCs w:val="24"/>
        </w:rPr>
      </w:pPr>
    </w:p>
    <w:p w14:paraId="36DCA4F7" w14:textId="77777777" w:rsidR="00956386" w:rsidRDefault="00956386" w:rsidP="00296418">
      <w:pPr>
        <w:pStyle w:val="a6"/>
        <w:jc w:val="both"/>
        <w:rPr>
          <w:rFonts w:ascii="Times New Roman" w:hAnsi="Times New Roman" w:cs="Times New Roman"/>
          <w:sz w:val="24"/>
          <w:szCs w:val="24"/>
        </w:rPr>
      </w:pPr>
    </w:p>
    <w:p w14:paraId="49B178C3" w14:textId="77777777" w:rsidR="00956386" w:rsidRDefault="00956386" w:rsidP="00296418">
      <w:pPr>
        <w:pStyle w:val="a6"/>
        <w:jc w:val="both"/>
        <w:rPr>
          <w:rFonts w:ascii="Times New Roman" w:hAnsi="Times New Roman" w:cs="Times New Roman"/>
          <w:sz w:val="24"/>
          <w:szCs w:val="24"/>
        </w:rPr>
      </w:pPr>
    </w:p>
    <w:p w14:paraId="3872B34C" w14:textId="77777777" w:rsidR="00956386" w:rsidRPr="003C3DD4" w:rsidRDefault="00956386" w:rsidP="00296418">
      <w:pPr>
        <w:pStyle w:val="a6"/>
        <w:jc w:val="both"/>
        <w:rPr>
          <w:rFonts w:ascii="Times New Roman" w:hAnsi="Times New Roman" w:cs="Times New Roman"/>
          <w:sz w:val="24"/>
          <w:szCs w:val="24"/>
        </w:rPr>
      </w:pPr>
    </w:p>
    <w:p w14:paraId="23553803" w14:textId="77777777" w:rsidR="00956386" w:rsidRDefault="00956386" w:rsidP="00296418">
      <w:pPr>
        <w:pStyle w:val="a6"/>
        <w:jc w:val="both"/>
        <w:rPr>
          <w:rFonts w:ascii="Times New Roman" w:hAnsi="Times New Roman" w:cs="Times New Roman"/>
          <w:sz w:val="24"/>
          <w:szCs w:val="24"/>
        </w:rPr>
      </w:pPr>
    </w:p>
    <w:p w14:paraId="175296EC" w14:textId="77777777" w:rsidR="00956386" w:rsidRDefault="00956386" w:rsidP="00296418">
      <w:pPr>
        <w:pStyle w:val="a6"/>
        <w:jc w:val="both"/>
        <w:rPr>
          <w:rFonts w:ascii="Times New Roman" w:hAnsi="Times New Roman" w:cs="Times New Roman"/>
          <w:sz w:val="24"/>
          <w:szCs w:val="24"/>
        </w:rPr>
      </w:pPr>
    </w:p>
    <w:p w14:paraId="56748851" w14:textId="77777777" w:rsidR="00956386" w:rsidRDefault="00956386" w:rsidP="00296418">
      <w:pPr>
        <w:pStyle w:val="a6"/>
        <w:jc w:val="both"/>
        <w:rPr>
          <w:rFonts w:ascii="Times New Roman" w:hAnsi="Times New Roman" w:cs="Times New Roman"/>
          <w:sz w:val="24"/>
          <w:szCs w:val="24"/>
        </w:rPr>
      </w:pPr>
    </w:p>
    <w:p w14:paraId="4F9E6830" w14:textId="77777777" w:rsidR="00956386" w:rsidRPr="00597EC0" w:rsidRDefault="00956386" w:rsidP="00296418">
      <w:pPr>
        <w:pStyle w:val="a6"/>
        <w:jc w:val="both"/>
        <w:rPr>
          <w:rFonts w:ascii="Times New Roman" w:hAnsi="Times New Roman" w:cs="Times New Roman"/>
          <w:sz w:val="24"/>
          <w:szCs w:val="24"/>
        </w:rPr>
      </w:pPr>
    </w:p>
    <w:p w14:paraId="0B0FCE56" w14:textId="77777777" w:rsidR="00A60A9E" w:rsidRPr="00597EC0" w:rsidRDefault="00A60A9E" w:rsidP="00296418">
      <w:pPr>
        <w:pStyle w:val="a6"/>
        <w:jc w:val="both"/>
        <w:rPr>
          <w:rFonts w:ascii="Times New Roman" w:hAnsi="Times New Roman" w:cs="Times New Roman"/>
          <w:sz w:val="24"/>
          <w:szCs w:val="24"/>
        </w:rPr>
      </w:pPr>
    </w:p>
    <w:p w14:paraId="786B64FF" w14:textId="77777777" w:rsidR="00A60A9E" w:rsidRPr="00597EC0" w:rsidRDefault="00A60A9E" w:rsidP="00296418">
      <w:pPr>
        <w:pStyle w:val="a6"/>
        <w:jc w:val="both"/>
        <w:rPr>
          <w:rFonts w:ascii="Times New Roman" w:hAnsi="Times New Roman" w:cs="Times New Roman"/>
          <w:sz w:val="24"/>
          <w:szCs w:val="24"/>
        </w:rPr>
      </w:pPr>
    </w:p>
    <w:p w14:paraId="4B0E8DD6" w14:textId="77777777" w:rsidR="00A60A9E" w:rsidRPr="00597EC0" w:rsidRDefault="00A60A9E" w:rsidP="00296418">
      <w:pPr>
        <w:pStyle w:val="a6"/>
        <w:jc w:val="both"/>
        <w:rPr>
          <w:rFonts w:ascii="Times New Roman" w:hAnsi="Times New Roman" w:cs="Times New Roman"/>
          <w:sz w:val="24"/>
          <w:szCs w:val="24"/>
        </w:rPr>
      </w:pPr>
    </w:p>
    <w:p w14:paraId="086426AF" w14:textId="77777777" w:rsidR="00A60A9E" w:rsidRPr="00597EC0" w:rsidRDefault="00A60A9E" w:rsidP="00296418">
      <w:pPr>
        <w:pStyle w:val="a6"/>
        <w:jc w:val="both"/>
        <w:rPr>
          <w:rFonts w:ascii="Times New Roman" w:hAnsi="Times New Roman" w:cs="Times New Roman"/>
          <w:sz w:val="24"/>
          <w:szCs w:val="24"/>
        </w:rPr>
      </w:pPr>
    </w:p>
    <w:p w14:paraId="052CB62F" w14:textId="77777777" w:rsidR="00A60A9E" w:rsidRPr="00597EC0" w:rsidRDefault="00A60A9E" w:rsidP="00296418">
      <w:pPr>
        <w:pStyle w:val="a6"/>
        <w:jc w:val="both"/>
        <w:rPr>
          <w:rFonts w:ascii="Times New Roman" w:hAnsi="Times New Roman" w:cs="Times New Roman"/>
          <w:sz w:val="24"/>
          <w:szCs w:val="24"/>
        </w:rPr>
      </w:pPr>
    </w:p>
    <w:p w14:paraId="1F55DBCE" w14:textId="77777777" w:rsidR="00A60A9E" w:rsidRPr="00597EC0" w:rsidRDefault="00A60A9E" w:rsidP="00296418">
      <w:pPr>
        <w:pStyle w:val="a6"/>
        <w:jc w:val="both"/>
        <w:rPr>
          <w:rFonts w:ascii="Times New Roman" w:hAnsi="Times New Roman" w:cs="Times New Roman"/>
          <w:sz w:val="24"/>
          <w:szCs w:val="24"/>
        </w:rPr>
      </w:pPr>
    </w:p>
    <w:p w14:paraId="3BDE2030" w14:textId="77777777" w:rsidR="00A60A9E" w:rsidRPr="00597EC0" w:rsidRDefault="00A60A9E" w:rsidP="00296418">
      <w:pPr>
        <w:pStyle w:val="a6"/>
        <w:jc w:val="both"/>
        <w:rPr>
          <w:rFonts w:ascii="Times New Roman" w:hAnsi="Times New Roman" w:cs="Times New Roman"/>
          <w:sz w:val="24"/>
          <w:szCs w:val="24"/>
        </w:rPr>
      </w:pPr>
    </w:p>
    <w:p w14:paraId="5385ADAC" w14:textId="77777777" w:rsidR="00A60A9E" w:rsidRPr="00597EC0" w:rsidRDefault="00A60A9E" w:rsidP="00296418">
      <w:pPr>
        <w:pStyle w:val="a6"/>
        <w:jc w:val="both"/>
        <w:rPr>
          <w:rFonts w:ascii="Times New Roman" w:hAnsi="Times New Roman" w:cs="Times New Roman"/>
          <w:sz w:val="24"/>
          <w:szCs w:val="24"/>
        </w:rPr>
      </w:pPr>
    </w:p>
    <w:p w14:paraId="4A649053" w14:textId="77777777" w:rsidR="00A60A9E" w:rsidRPr="00597EC0" w:rsidRDefault="00A60A9E" w:rsidP="00296418">
      <w:pPr>
        <w:pStyle w:val="a6"/>
        <w:jc w:val="both"/>
        <w:rPr>
          <w:rFonts w:ascii="Times New Roman" w:hAnsi="Times New Roman" w:cs="Times New Roman"/>
          <w:sz w:val="24"/>
          <w:szCs w:val="24"/>
        </w:rPr>
      </w:pPr>
    </w:p>
    <w:p w14:paraId="0F01AF20" w14:textId="77777777" w:rsidR="00A60A9E" w:rsidRDefault="00A60A9E" w:rsidP="00296418">
      <w:pPr>
        <w:pStyle w:val="a6"/>
        <w:jc w:val="both"/>
        <w:rPr>
          <w:rFonts w:ascii="Times New Roman" w:hAnsi="Times New Roman" w:cs="Times New Roman"/>
          <w:sz w:val="24"/>
          <w:szCs w:val="24"/>
        </w:rPr>
      </w:pPr>
    </w:p>
    <w:p w14:paraId="4EA8127A" w14:textId="77777777" w:rsidR="00104F19" w:rsidRDefault="00104F19" w:rsidP="00296418">
      <w:pPr>
        <w:pStyle w:val="a6"/>
        <w:jc w:val="both"/>
        <w:rPr>
          <w:rFonts w:ascii="Times New Roman" w:hAnsi="Times New Roman" w:cs="Times New Roman"/>
          <w:sz w:val="24"/>
          <w:szCs w:val="24"/>
        </w:rPr>
      </w:pPr>
    </w:p>
    <w:p w14:paraId="20D9A079" w14:textId="77777777" w:rsidR="00104F19" w:rsidRDefault="00104F19" w:rsidP="00296418">
      <w:pPr>
        <w:pStyle w:val="a6"/>
        <w:jc w:val="both"/>
        <w:rPr>
          <w:rFonts w:ascii="Times New Roman" w:hAnsi="Times New Roman" w:cs="Times New Roman"/>
          <w:sz w:val="24"/>
          <w:szCs w:val="24"/>
        </w:rPr>
      </w:pPr>
    </w:p>
    <w:p w14:paraId="57EE06BD" w14:textId="77777777" w:rsidR="00104F19" w:rsidRDefault="00104F19" w:rsidP="00296418">
      <w:pPr>
        <w:pStyle w:val="a6"/>
        <w:jc w:val="both"/>
        <w:rPr>
          <w:rFonts w:ascii="Times New Roman" w:hAnsi="Times New Roman" w:cs="Times New Roman"/>
          <w:sz w:val="24"/>
          <w:szCs w:val="24"/>
        </w:rPr>
      </w:pPr>
    </w:p>
    <w:p w14:paraId="6185771F" w14:textId="77777777" w:rsidR="00104F19" w:rsidRDefault="00104F19" w:rsidP="00296418">
      <w:pPr>
        <w:pStyle w:val="a6"/>
        <w:jc w:val="both"/>
        <w:rPr>
          <w:rFonts w:ascii="Times New Roman" w:hAnsi="Times New Roman" w:cs="Times New Roman"/>
          <w:sz w:val="24"/>
          <w:szCs w:val="24"/>
        </w:rPr>
      </w:pPr>
    </w:p>
    <w:p w14:paraId="5837C0C5" w14:textId="77777777" w:rsidR="00104F19" w:rsidRDefault="00104F19" w:rsidP="00296418">
      <w:pPr>
        <w:pStyle w:val="a6"/>
        <w:jc w:val="both"/>
        <w:rPr>
          <w:rFonts w:ascii="Times New Roman" w:hAnsi="Times New Roman" w:cs="Times New Roman"/>
          <w:sz w:val="24"/>
          <w:szCs w:val="24"/>
        </w:rPr>
      </w:pPr>
    </w:p>
    <w:p w14:paraId="6DEB1D9B" w14:textId="77777777" w:rsidR="00104F19" w:rsidRDefault="00104F19" w:rsidP="00296418">
      <w:pPr>
        <w:pStyle w:val="a6"/>
        <w:jc w:val="both"/>
        <w:rPr>
          <w:rFonts w:ascii="Times New Roman" w:hAnsi="Times New Roman" w:cs="Times New Roman"/>
          <w:sz w:val="24"/>
          <w:szCs w:val="24"/>
        </w:rPr>
      </w:pPr>
    </w:p>
    <w:p w14:paraId="6FDBAD8E" w14:textId="77777777" w:rsidR="00104F19" w:rsidRDefault="00104F19" w:rsidP="00296418">
      <w:pPr>
        <w:pStyle w:val="a6"/>
        <w:jc w:val="both"/>
        <w:rPr>
          <w:rFonts w:ascii="Times New Roman" w:hAnsi="Times New Roman" w:cs="Times New Roman"/>
          <w:sz w:val="24"/>
          <w:szCs w:val="24"/>
        </w:rPr>
      </w:pPr>
    </w:p>
    <w:p w14:paraId="599E104E" w14:textId="77777777" w:rsidR="00104F19" w:rsidRDefault="00104F19" w:rsidP="00296418">
      <w:pPr>
        <w:pStyle w:val="a6"/>
        <w:jc w:val="both"/>
        <w:rPr>
          <w:rFonts w:ascii="Times New Roman" w:hAnsi="Times New Roman" w:cs="Times New Roman"/>
          <w:sz w:val="24"/>
          <w:szCs w:val="24"/>
        </w:rPr>
      </w:pPr>
    </w:p>
    <w:p w14:paraId="1FE45395" w14:textId="77777777" w:rsidR="00104F19" w:rsidRDefault="00104F19" w:rsidP="00296418">
      <w:pPr>
        <w:pStyle w:val="a6"/>
        <w:jc w:val="both"/>
        <w:rPr>
          <w:rFonts w:ascii="Times New Roman" w:hAnsi="Times New Roman" w:cs="Times New Roman"/>
          <w:sz w:val="24"/>
          <w:szCs w:val="24"/>
        </w:rPr>
      </w:pPr>
    </w:p>
    <w:p w14:paraId="2A4A3FF5" w14:textId="77777777" w:rsidR="003C3DD4" w:rsidRDefault="003C3DD4">
      <w:pPr>
        <w:widowControl/>
        <w:autoSpaceDE/>
        <w:autoSpaceDN/>
        <w:spacing w:after="200" w:line="276" w:lineRule="auto"/>
        <w:rPr>
          <w:rFonts w:eastAsiaTheme="minorHAnsi"/>
          <w:b/>
          <w:caps/>
          <w:sz w:val="28"/>
          <w:szCs w:val="28"/>
        </w:rPr>
      </w:pPr>
      <w:r>
        <w:rPr>
          <w:b/>
          <w:caps/>
          <w:sz w:val="28"/>
          <w:szCs w:val="28"/>
        </w:rPr>
        <w:br w:type="page"/>
      </w:r>
    </w:p>
    <w:p w14:paraId="15674D67" w14:textId="20D519C4" w:rsidR="00A51A4A" w:rsidRPr="00A51A4A" w:rsidRDefault="00104F19" w:rsidP="00D055AD">
      <w:pPr>
        <w:pStyle w:val="a6"/>
        <w:jc w:val="center"/>
        <w:outlineLvl w:val="0"/>
        <w:rPr>
          <w:rFonts w:ascii="Times New Roman" w:hAnsi="Times New Roman" w:cs="Times New Roman"/>
          <w:b/>
          <w:caps/>
          <w:sz w:val="28"/>
          <w:szCs w:val="28"/>
        </w:rPr>
      </w:pPr>
      <w:bookmarkStart w:id="1" w:name="_Toc146393851"/>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1"/>
    </w:p>
    <w:p w14:paraId="37112CD4" w14:textId="77777777" w:rsidR="00A51A4A" w:rsidRPr="00A51A4A" w:rsidRDefault="00A51A4A" w:rsidP="00A51A4A">
      <w:pPr>
        <w:pStyle w:val="a6"/>
        <w:jc w:val="both"/>
        <w:rPr>
          <w:rFonts w:ascii="Times New Roman" w:hAnsi="Times New Roman" w:cs="Times New Roman"/>
          <w:sz w:val="28"/>
          <w:szCs w:val="28"/>
        </w:rPr>
      </w:pPr>
    </w:p>
    <w:p w14:paraId="28F194A3"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6DFFFF7" w14:textId="45927581" w:rsidR="00A51A4A" w:rsidRPr="00732BFE"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3C3DD4" w:rsidRPr="003C3DD4">
        <w:rPr>
          <w:rFonts w:ascii="Times New Roman" w:hAnsi="Times New Roman" w:cs="Times New Roman"/>
          <w:sz w:val="28"/>
          <w:szCs w:val="28"/>
        </w:rPr>
        <w:t>ОП.0</w:t>
      </w:r>
      <w:r w:rsidR="00956C25">
        <w:rPr>
          <w:rFonts w:ascii="Times New Roman" w:hAnsi="Times New Roman" w:cs="Times New Roman"/>
          <w:sz w:val="28"/>
          <w:szCs w:val="28"/>
        </w:rPr>
        <w:t>1</w:t>
      </w:r>
      <w:r w:rsidR="003C3DD4" w:rsidRPr="003C3DD4">
        <w:rPr>
          <w:rFonts w:ascii="Times New Roman" w:hAnsi="Times New Roman" w:cs="Times New Roman"/>
          <w:sz w:val="28"/>
          <w:szCs w:val="28"/>
        </w:rPr>
        <w:t xml:space="preserve"> </w:t>
      </w:r>
      <w:r w:rsidR="00956C25">
        <w:rPr>
          <w:rFonts w:ascii="Times New Roman" w:hAnsi="Times New Roman" w:cs="Times New Roman"/>
          <w:sz w:val="28"/>
          <w:szCs w:val="28"/>
        </w:rPr>
        <w:t>Инженерная графика</w:t>
      </w:r>
      <w:r w:rsidR="003C3DD4" w:rsidRPr="003C3DD4">
        <w:rPr>
          <w:rFonts w:ascii="Times New Roman" w:hAnsi="Times New Roman" w:cs="Times New Roman"/>
          <w:sz w:val="28"/>
          <w:szCs w:val="28"/>
        </w:rPr>
        <w:t xml:space="preserve"> </w:t>
      </w:r>
      <w:r w:rsidR="00A51A4A" w:rsidRPr="003C3DD4">
        <w:rPr>
          <w:rFonts w:ascii="Times New Roman" w:hAnsi="Times New Roman" w:cs="Times New Roman"/>
          <w:sz w:val="28"/>
          <w:szCs w:val="28"/>
        </w:rPr>
        <w:t>яв</w:t>
      </w:r>
      <w:r w:rsidRPr="003C3DD4">
        <w:rPr>
          <w:rFonts w:ascii="Times New Roman" w:hAnsi="Times New Roman" w:cs="Times New Roman"/>
          <w:sz w:val="28"/>
          <w:szCs w:val="28"/>
        </w:rPr>
        <w:t>ляется обязательной частью общепрофессионального</w:t>
      </w:r>
      <w:r w:rsidR="00A51A4A" w:rsidRPr="003C3DD4">
        <w:rPr>
          <w:rFonts w:ascii="Times New Roman" w:hAnsi="Times New Roman" w:cs="Times New Roman"/>
          <w:sz w:val="28"/>
          <w:szCs w:val="28"/>
        </w:rPr>
        <w:t xml:space="preserve"> цикла</w:t>
      </w:r>
      <w:r w:rsidRPr="003C3DD4">
        <w:rPr>
          <w:rFonts w:ascii="Times New Roman" w:hAnsi="Times New Roman" w:cs="Times New Roman"/>
          <w:sz w:val="28"/>
          <w:szCs w:val="28"/>
        </w:rPr>
        <w:t xml:space="preserve"> основной</w:t>
      </w:r>
      <w:r>
        <w:rPr>
          <w:rFonts w:ascii="Times New Roman" w:hAnsi="Times New Roman" w:cs="Times New Roman"/>
          <w:sz w:val="28"/>
          <w:szCs w:val="28"/>
        </w:rPr>
        <w:t xml:space="preserve">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A51A4A" w:rsidRPr="003C3DD4">
        <w:rPr>
          <w:rFonts w:ascii="Times New Roman" w:hAnsi="Times New Roman" w:cs="Times New Roman"/>
          <w:sz w:val="28"/>
          <w:szCs w:val="28"/>
        </w:rPr>
        <w:t xml:space="preserve">специальности </w:t>
      </w:r>
      <w:r w:rsidR="003D2B6B">
        <w:rPr>
          <w:rFonts w:ascii="Times New Roman" w:hAnsi="Times New Roman" w:cs="Times New Roman"/>
          <w:sz w:val="28"/>
          <w:szCs w:val="28"/>
        </w:rPr>
        <w:t xml:space="preserve">29.02.10 </w:t>
      </w:r>
      <w:r w:rsidR="003D2B6B" w:rsidRPr="00DA383D">
        <w:rPr>
          <w:rFonts w:ascii="Times New Roman" w:hAnsi="Times New Roman" w:cs="Times New Roman"/>
          <w:sz w:val="28"/>
          <w:szCs w:val="28"/>
        </w:rPr>
        <w:t>Конструирование, моделирование и технология изготовления изделий легкой промышленности (по видам)</w:t>
      </w:r>
      <w:r w:rsidR="00A51A4A" w:rsidRPr="003C3DD4">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6A6B7CE5" w14:textId="099ED88E" w:rsidR="00382D42" w:rsidRPr="00732BFE" w:rsidRDefault="00382D42" w:rsidP="007411C4">
      <w:pPr>
        <w:pStyle w:val="a6"/>
        <w:ind w:firstLine="567"/>
        <w:jc w:val="both"/>
        <w:rPr>
          <w:rFonts w:ascii="Times New Roman" w:hAnsi="Times New Roman" w:cs="Times New Roman"/>
          <w:sz w:val="28"/>
          <w:szCs w:val="28"/>
        </w:rPr>
      </w:pPr>
      <w:r w:rsidRPr="00732BFE">
        <w:rPr>
          <w:rFonts w:ascii="Times New Roman" w:hAnsi="Times New Roman" w:cs="Times New Roman"/>
          <w:sz w:val="28"/>
          <w:szCs w:val="28"/>
        </w:rPr>
        <w:t>Особое значение учебная дисциплина имеет при формировании и развитии ОК.</w:t>
      </w:r>
      <w:r w:rsidR="00D055AD" w:rsidRPr="00732BFE">
        <w:rPr>
          <w:rFonts w:ascii="Times New Roman" w:hAnsi="Times New Roman" w:cs="Times New Roman"/>
          <w:sz w:val="28"/>
          <w:szCs w:val="28"/>
        </w:rPr>
        <w:t>01</w:t>
      </w:r>
      <w:r w:rsidRPr="00732BFE">
        <w:rPr>
          <w:rFonts w:ascii="Times New Roman" w:hAnsi="Times New Roman" w:cs="Times New Roman"/>
          <w:sz w:val="28"/>
          <w:szCs w:val="28"/>
        </w:rPr>
        <w:t>, ОК.</w:t>
      </w:r>
      <w:r w:rsidR="00D055AD" w:rsidRPr="00732BFE">
        <w:rPr>
          <w:rFonts w:ascii="Times New Roman" w:hAnsi="Times New Roman" w:cs="Times New Roman"/>
          <w:sz w:val="28"/>
          <w:szCs w:val="28"/>
        </w:rPr>
        <w:t>02</w:t>
      </w:r>
      <w:r w:rsidRPr="00732BFE">
        <w:rPr>
          <w:rFonts w:ascii="Times New Roman" w:hAnsi="Times New Roman" w:cs="Times New Roman"/>
          <w:sz w:val="28"/>
          <w:szCs w:val="28"/>
        </w:rPr>
        <w:t>, ОК.</w:t>
      </w:r>
      <w:r w:rsidR="00D055AD" w:rsidRPr="00732BFE">
        <w:rPr>
          <w:rFonts w:ascii="Times New Roman" w:hAnsi="Times New Roman" w:cs="Times New Roman"/>
          <w:sz w:val="28"/>
          <w:szCs w:val="28"/>
        </w:rPr>
        <w:t xml:space="preserve">03, ОК.04, </w:t>
      </w:r>
      <w:r w:rsidR="00A404B4">
        <w:rPr>
          <w:rFonts w:ascii="Times New Roman" w:hAnsi="Times New Roman" w:cs="Times New Roman"/>
          <w:sz w:val="28"/>
          <w:szCs w:val="28"/>
        </w:rPr>
        <w:t xml:space="preserve">ОК.09, ПК.2.3, </w:t>
      </w:r>
      <w:r w:rsidR="00D055AD" w:rsidRPr="00732BFE">
        <w:rPr>
          <w:rFonts w:ascii="Times New Roman" w:hAnsi="Times New Roman" w:cs="Times New Roman"/>
          <w:sz w:val="28"/>
          <w:szCs w:val="28"/>
        </w:rPr>
        <w:t>ПК.</w:t>
      </w:r>
      <w:r w:rsidR="00A404B4">
        <w:rPr>
          <w:rFonts w:ascii="Times New Roman" w:hAnsi="Times New Roman" w:cs="Times New Roman"/>
          <w:sz w:val="28"/>
          <w:szCs w:val="28"/>
        </w:rPr>
        <w:t>2</w:t>
      </w:r>
      <w:r w:rsidR="00D055AD" w:rsidRPr="00732BFE">
        <w:rPr>
          <w:rFonts w:ascii="Times New Roman" w:hAnsi="Times New Roman" w:cs="Times New Roman"/>
          <w:sz w:val="28"/>
          <w:szCs w:val="28"/>
        </w:rPr>
        <w:t>.</w:t>
      </w:r>
      <w:r w:rsidR="00732BFE" w:rsidRPr="00732BFE">
        <w:rPr>
          <w:rFonts w:ascii="Times New Roman" w:hAnsi="Times New Roman" w:cs="Times New Roman"/>
          <w:sz w:val="28"/>
          <w:szCs w:val="28"/>
        </w:rPr>
        <w:t>4</w:t>
      </w:r>
      <w:r w:rsidRPr="00732BFE">
        <w:rPr>
          <w:rFonts w:ascii="Times New Roman" w:hAnsi="Times New Roman" w:cs="Times New Roman"/>
          <w:sz w:val="28"/>
          <w:szCs w:val="28"/>
        </w:rPr>
        <w:t>.</w:t>
      </w:r>
    </w:p>
    <w:p w14:paraId="38A3590C" w14:textId="77777777" w:rsidR="00A51A4A" w:rsidRPr="00A51A4A" w:rsidRDefault="00A51A4A" w:rsidP="007411C4">
      <w:pPr>
        <w:pStyle w:val="a6"/>
        <w:jc w:val="both"/>
        <w:rPr>
          <w:rFonts w:ascii="Times New Roman" w:hAnsi="Times New Roman" w:cs="Times New Roman"/>
          <w:sz w:val="28"/>
          <w:szCs w:val="28"/>
        </w:rPr>
      </w:pPr>
    </w:p>
    <w:p w14:paraId="6D9C04DD"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5737485"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48563556" w14:textId="6DEA242D" w:rsidR="00550D73" w:rsidRDefault="00A51A4A" w:rsidP="003C3DD4">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3C3DD4">
        <w:rPr>
          <w:rFonts w:ascii="Times New Roman" w:hAnsi="Times New Roman" w:cs="Times New Roman"/>
          <w:sz w:val="28"/>
          <w:szCs w:val="28"/>
        </w:rPr>
        <w:t xml:space="preserve">дать представление </w:t>
      </w:r>
      <w:r w:rsidR="00A404B4">
        <w:rPr>
          <w:rFonts w:ascii="Times New Roman" w:hAnsi="Times New Roman" w:cs="Times New Roman"/>
          <w:sz w:val="28"/>
          <w:szCs w:val="28"/>
        </w:rPr>
        <w:t>обещающимся</w:t>
      </w:r>
      <w:r w:rsidR="003C3DD4">
        <w:rPr>
          <w:rFonts w:ascii="Times New Roman" w:hAnsi="Times New Roman" w:cs="Times New Roman"/>
          <w:sz w:val="28"/>
          <w:szCs w:val="28"/>
        </w:rPr>
        <w:t xml:space="preserve"> </w:t>
      </w:r>
      <w:r w:rsidR="00A404B4">
        <w:rPr>
          <w:rFonts w:ascii="Times New Roman" w:hAnsi="Times New Roman" w:cs="Times New Roman"/>
          <w:sz w:val="28"/>
          <w:szCs w:val="28"/>
        </w:rPr>
        <w:t xml:space="preserve">о </w:t>
      </w:r>
      <w:r w:rsidR="00A404B4" w:rsidRPr="00A404B4">
        <w:rPr>
          <w:rFonts w:ascii="Times New Roman" w:hAnsi="Times New Roman" w:cs="Times New Roman"/>
          <w:sz w:val="28"/>
          <w:szCs w:val="28"/>
        </w:rPr>
        <w:t>правилах выполнения чертежей, технических рисунков, эскизов и схем</w:t>
      </w:r>
      <w:r w:rsidR="003C3DD4">
        <w:rPr>
          <w:rFonts w:ascii="Times New Roman" w:hAnsi="Times New Roman" w:cs="Times New Roman"/>
          <w:sz w:val="28"/>
          <w:szCs w:val="28"/>
        </w:rPr>
        <w:t>.</w:t>
      </w:r>
    </w:p>
    <w:p w14:paraId="2E490DAB" w14:textId="77777777" w:rsidR="00550D73" w:rsidRDefault="00550D73" w:rsidP="007411C4">
      <w:pPr>
        <w:pStyle w:val="a6"/>
        <w:jc w:val="both"/>
        <w:rPr>
          <w:rFonts w:ascii="Times New Roman" w:hAnsi="Times New Roman" w:cs="Times New Roman"/>
          <w:sz w:val="28"/>
          <w:szCs w:val="28"/>
        </w:rPr>
      </w:pPr>
    </w:p>
    <w:p w14:paraId="439E2267"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249A959F"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596AC42F"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361"/>
        <w:gridCol w:w="3361"/>
        <w:gridCol w:w="3362"/>
      </w:tblGrid>
      <w:tr w:rsidR="00382D42" w:rsidRPr="003C3DD4" w14:paraId="1097BFE1" w14:textId="77777777" w:rsidTr="00147DF6">
        <w:trPr>
          <w:trHeight w:val="74"/>
        </w:trPr>
        <w:tc>
          <w:tcPr>
            <w:tcW w:w="3361" w:type="dxa"/>
            <w:vAlign w:val="center"/>
          </w:tcPr>
          <w:p w14:paraId="6FF52D97" w14:textId="77777777" w:rsidR="00382D42" w:rsidRPr="003C3DD4" w:rsidRDefault="00382D42" w:rsidP="006F74A6">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Код и наименование формируемых компетенций</w:t>
            </w:r>
          </w:p>
        </w:tc>
        <w:tc>
          <w:tcPr>
            <w:tcW w:w="3361" w:type="dxa"/>
            <w:vAlign w:val="center"/>
          </w:tcPr>
          <w:p w14:paraId="2BE2F6FD" w14:textId="77777777" w:rsidR="00382D42" w:rsidRPr="003C3DD4" w:rsidRDefault="00382D42" w:rsidP="007411C4">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Умения</w:t>
            </w:r>
          </w:p>
        </w:tc>
        <w:tc>
          <w:tcPr>
            <w:tcW w:w="3362" w:type="dxa"/>
            <w:vAlign w:val="center"/>
          </w:tcPr>
          <w:p w14:paraId="3D2A0893" w14:textId="77777777" w:rsidR="00382D42" w:rsidRPr="003C3DD4" w:rsidRDefault="00382D42" w:rsidP="007411C4">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Знания</w:t>
            </w:r>
          </w:p>
        </w:tc>
      </w:tr>
      <w:tr w:rsidR="00636E7D" w:rsidRPr="003C3DD4" w14:paraId="186E6345" w14:textId="77777777" w:rsidTr="00147DF6">
        <w:trPr>
          <w:trHeight w:val="74"/>
        </w:trPr>
        <w:tc>
          <w:tcPr>
            <w:tcW w:w="3361" w:type="dxa"/>
          </w:tcPr>
          <w:p w14:paraId="28A8D15D"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361" w:type="dxa"/>
          </w:tcPr>
          <w:p w14:paraId="6F74A038" w14:textId="6C30DED9" w:rsidR="00636E7D" w:rsidRPr="003C3DD4" w:rsidRDefault="00636E7D" w:rsidP="00636E7D">
            <w:pPr>
              <w:pStyle w:val="a6"/>
              <w:rPr>
                <w:rFonts w:ascii="Times New Roman" w:hAnsi="Times New Roman" w:cs="Times New Roman"/>
                <w:sz w:val="24"/>
                <w:szCs w:val="24"/>
              </w:rPr>
            </w:pPr>
            <w:bookmarkStart w:id="2" w:name="_Hlk147778823"/>
            <w:r w:rsidRPr="00E1460B">
              <w:rPr>
                <w:rFonts w:ascii="Times New Roman" w:hAnsi="Times New Roman"/>
                <w:iCs/>
                <w:sz w:val="24"/>
                <w:szCs w:val="24"/>
              </w:rPr>
              <w:t>выявлять и эффективно искать информацию, необходимую для решения задачи и/или проблемы; составлять план действия; реализовывать составленный план</w:t>
            </w:r>
            <w:bookmarkEnd w:id="2"/>
            <w:r w:rsidRPr="00E1460B">
              <w:rPr>
                <w:rFonts w:ascii="Times New Roman" w:hAnsi="Times New Roman"/>
                <w:iCs/>
                <w:sz w:val="24"/>
                <w:szCs w:val="24"/>
              </w:rPr>
              <w:t>;</w:t>
            </w:r>
          </w:p>
        </w:tc>
        <w:tc>
          <w:tcPr>
            <w:tcW w:w="3362" w:type="dxa"/>
          </w:tcPr>
          <w:p w14:paraId="68337077" w14:textId="0299216D" w:rsidR="00636E7D" w:rsidRPr="003C3DD4" w:rsidRDefault="00636E7D" w:rsidP="00636E7D">
            <w:pPr>
              <w:pStyle w:val="a6"/>
              <w:rPr>
                <w:rFonts w:ascii="Times New Roman" w:hAnsi="Times New Roman" w:cs="Times New Roman"/>
                <w:sz w:val="24"/>
                <w:szCs w:val="24"/>
              </w:rPr>
            </w:pPr>
            <w:bookmarkStart w:id="3" w:name="_Hlk147778523"/>
            <w:r w:rsidRPr="00E1460B">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 структуру плана для решения задач;</w:t>
            </w:r>
            <w:bookmarkEnd w:id="3"/>
          </w:p>
        </w:tc>
      </w:tr>
      <w:tr w:rsidR="00636E7D" w:rsidRPr="003C3DD4" w14:paraId="091F4710" w14:textId="77777777" w:rsidTr="00147DF6">
        <w:trPr>
          <w:trHeight w:val="74"/>
        </w:trPr>
        <w:tc>
          <w:tcPr>
            <w:tcW w:w="3361" w:type="dxa"/>
          </w:tcPr>
          <w:p w14:paraId="5DE2FFF8"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61" w:type="dxa"/>
          </w:tcPr>
          <w:p w14:paraId="60C59631" w14:textId="77777777" w:rsidR="00636E7D" w:rsidRDefault="00636E7D" w:rsidP="00636E7D">
            <w:pPr>
              <w:pStyle w:val="a6"/>
              <w:rPr>
                <w:rFonts w:ascii="Times New Roman" w:hAnsi="Times New Roman"/>
                <w:iCs/>
                <w:sz w:val="24"/>
                <w:szCs w:val="24"/>
              </w:rPr>
            </w:pPr>
            <w:bookmarkStart w:id="4" w:name="_Hlk147778804"/>
            <w:r w:rsidRPr="00E1460B">
              <w:rPr>
                <w:rFonts w:ascii="Times New Roman" w:hAnsi="Times New Roman"/>
                <w:iCs/>
                <w:sz w:val="24"/>
                <w:szCs w:val="24"/>
              </w:rPr>
              <w:t xml:space="preserve">выделять наиболее значимое в перечне информации; </w:t>
            </w:r>
          </w:p>
          <w:p w14:paraId="6882A5E2" w14:textId="171FAEF8" w:rsidR="00636E7D" w:rsidRPr="003C3DD4" w:rsidRDefault="00636E7D" w:rsidP="00636E7D">
            <w:pPr>
              <w:pStyle w:val="a6"/>
              <w:rPr>
                <w:rFonts w:ascii="Times New Roman" w:hAnsi="Times New Roman" w:cs="Times New Roman"/>
                <w:sz w:val="24"/>
                <w:szCs w:val="24"/>
              </w:rPr>
            </w:pPr>
            <w:r w:rsidRPr="00E1460B">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bookmarkEnd w:id="4"/>
            <w:r w:rsidRPr="00E1460B">
              <w:rPr>
                <w:rFonts w:ascii="Times New Roman" w:hAnsi="Times New Roman"/>
                <w:iCs/>
                <w:sz w:val="24"/>
                <w:szCs w:val="24"/>
              </w:rPr>
              <w:t>;</w:t>
            </w:r>
          </w:p>
        </w:tc>
        <w:tc>
          <w:tcPr>
            <w:tcW w:w="3362" w:type="dxa"/>
          </w:tcPr>
          <w:p w14:paraId="7722B24E" w14:textId="7CB42744" w:rsidR="00636E7D" w:rsidRPr="003C3DD4" w:rsidRDefault="00636E7D" w:rsidP="00636E7D">
            <w:pPr>
              <w:pStyle w:val="a6"/>
              <w:rPr>
                <w:rFonts w:ascii="Times New Roman" w:hAnsi="Times New Roman" w:cs="Times New Roman"/>
                <w:sz w:val="24"/>
                <w:szCs w:val="24"/>
              </w:rPr>
            </w:pPr>
            <w:bookmarkStart w:id="5" w:name="_Hlk147778536"/>
            <w:r w:rsidRPr="00E1460B">
              <w:rPr>
                <w:rFonts w:ascii="Times New Roman" w:hAnsi="Times New Roman"/>
                <w:iCs/>
                <w:sz w:val="24"/>
                <w:szCs w:val="24"/>
              </w:rPr>
              <w:t xml:space="preserve">приемы структурирования информации; формат оформления результатов поиска информации, </w:t>
            </w:r>
            <w:r w:rsidRPr="00E1460B">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bookmarkEnd w:id="5"/>
            <w:r w:rsidRPr="00E1460B">
              <w:rPr>
                <w:rFonts w:ascii="Times New Roman" w:hAnsi="Times New Roman"/>
                <w:bCs/>
                <w:iCs/>
                <w:sz w:val="24"/>
                <w:szCs w:val="24"/>
              </w:rPr>
              <w:t>.</w:t>
            </w:r>
          </w:p>
        </w:tc>
      </w:tr>
      <w:tr w:rsidR="00636E7D" w:rsidRPr="003C3DD4" w14:paraId="7E8C539F" w14:textId="77777777" w:rsidTr="006F74A6">
        <w:trPr>
          <w:trHeight w:val="74"/>
        </w:trPr>
        <w:tc>
          <w:tcPr>
            <w:tcW w:w="3361" w:type="dxa"/>
          </w:tcPr>
          <w:p w14:paraId="0FF5D382"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w:t>
            </w:r>
            <w:r w:rsidRPr="003C3DD4">
              <w:rPr>
                <w:rFonts w:ascii="Times New Roman" w:hAnsi="Times New Roman" w:cs="Times New Roman"/>
                <w:sz w:val="24"/>
                <w:szCs w:val="24"/>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361" w:type="dxa"/>
            <w:vAlign w:val="center"/>
          </w:tcPr>
          <w:p w14:paraId="4143CFA0" w14:textId="77777777" w:rsidR="00636E7D" w:rsidRDefault="00636E7D" w:rsidP="00636E7D">
            <w:pPr>
              <w:pStyle w:val="a6"/>
              <w:rPr>
                <w:rFonts w:ascii="Times New Roman" w:hAnsi="Times New Roman"/>
                <w:iCs/>
                <w:sz w:val="24"/>
                <w:szCs w:val="24"/>
              </w:rPr>
            </w:pPr>
            <w:bookmarkStart w:id="6" w:name="_Hlk147778776"/>
            <w:r w:rsidRPr="00147DF6">
              <w:rPr>
                <w:rFonts w:ascii="Times New Roman" w:hAnsi="Times New Roman"/>
                <w:iCs/>
                <w:sz w:val="24"/>
                <w:szCs w:val="24"/>
              </w:rPr>
              <w:lastRenderedPageBreak/>
              <w:t xml:space="preserve">определять актуальность нормативно-правовой документации в профессиональной </w:t>
            </w:r>
            <w:r w:rsidRPr="00147DF6">
              <w:rPr>
                <w:rFonts w:ascii="Times New Roman" w:hAnsi="Times New Roman"/>
                <w:iCs/>
                <w:sz w:val="24"/>
                <w:szCs w:val="24"/>
              </w:rPr>
              <w:lastRenderedPageBreak/>
              <w:t xml:space="preserve">деятельности; </w:t>
            </w:r>
          </w:p>
          <w:p w14:paraId="6180F7FA" w14:textId="7B27627E" w:rsidR="008760EB" w:rsidRPr="00147DF6" w:rsidRDefault="00636E7D" w:rsidP="008760EB">
            <w:pPr>
              <w:pStyle w:val="a6"/>
              <w:rPr>
                <w:rFonts w:ascii="Times New Roman" w:hAnsi="Times New Roman"/>
                <w:iCs/>
                <w:sz w:val="24"/>
                <w:szCs w:val="24"/>
              </w:rPr>
            </w:pPr>
            <w:r w:rsidRPr="00147DF6">
              <w:rPr>
                <w:rFonts w:ascii="Times New Roman" w:hAnsi="Times New Roman"/>
                <w:iCs/>
                <w:sz w:val="24"/>
                <w:szCs w:val="24"/>
              </w:rPr>
              <w:t>применять современную научную профессиональную терминологию</w:t>
            </w:r>
            <w:bookmarkEnd w:id="6"/>
            <w:r w:rsidRPr="00147DF6">
              <w:rPr>
                <w:rFonts w:ascii="Times New Roman" w:hAnsi="Times New Roman"/>
                <w:iCs/>
                <w:sz w:val="24"/>
                <w:szCs w:val="24"/>
              </w:rPr>
              <w:t xml:space="preserve">; </w:t>
            </w:r>
          </w:p>
          <w:p w14:paraId="64BFD986" w14:textId="761F64E3" w:rsidR="00636E7D" w:rsidRPr="00147DF6" w:rsidRDefault="00636E7D" w:rsidP="00636E7D">
            <w:pPr>
              <w:pStyle w:val="a6"/>
              <w:rPr>
                <w:rFonts w:ascii="Times New Roman" w:hAnsi="Times New Roman"/>
                <w:iCs/>
                <w:sz w:val="24"/>
                <w:szCs w:val="24"/>
              </w:rPr>
            </w:pPr>
          </w:p>
        </w:tc>
        <w:tc>
          <w:tcPr>
            <w:tcW w:w="3362" w:type="dxa"/>
          </w:tcPr>
          <w:p w14:paraId="411E955E"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lastRenderedPageBreak/>
              <w:t xml:space="preserve">содержание актуальной нормативно-правовой документации; </w:t>
            </w:r>
          </w:p>
          <w:p w14:paraId="4D55067F" w14:textId="77777777" w:rsidR="00636E7D" w:rsidRDefault="00636E7D" w:rsidP="00636E7D">
            <w:pPr>
              <w:pStyle w:val="a6"/>
              <w:rPr>
                <w:rFonts w:ascii="Times New Roman" w:hAnsi="Times New Roman"/>
                <w:iCs/>
                <w:sz w:val="24"/>
                <w:szCs w:val="24"/>
              </w:rPr>
            </w:pPr>
            <w:bookmarkStart w:id="7" w:name="_Hlk147778635"/>
            <w:r w:rsidRPr="00147DF6">
              <w:rPr>
                <w:rFonts w:ascii="Times New Roman" w:hAnsi="Times New Roman"/>
                <w:iCs/>
                <w:sz w:val="24"/>
                <w:szCs w:val="24"/>
              </w:rPr>
              <w:t xml:space="preserve">современная научная и </w:t>
            </w:r>
            <w:r w:rsidRPr="00147DF6">
              <w:rPr>
                <w:rFonts w:ascii="Times New Roman" w:hAnsi="Times New Roman"/>
                <w:iCs/>
                <w:sz w:val="24"/>
                <w:szCs w:val="24"/>
              </w:rPr>
              <w:lastRenderedPageBreak/>
              <w:t>профессиональная терминология</w:t>
            </w:r>
            <w:bookmarkEnd w:id="7"/>
            <w:r w:rsidRPr="00147DF6">
              <w:rPr>
                <w:rFonts w:ascii="Times New Roman" w:hAnsi="Times New Roman"/>
                <w:iCs/>
                <w:sz w:val="24"/>
                <w:szCs w:val="24"/>
              </w:rPr>
              <w:t xml:space="preserve">; </w:t>
            </w:r>
          </w:p>
          <w:p w14:paraId="2F08C578" w14:textId="54C71FE5" w:rsidR="00636E7D" w:rsidRPr="00147DF6"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 </w:t>
            </w:r>
          </w:p>
        </w:tc>
      </w:tr>
      <w:tr w:rsidR="00636E7D" w:rsidRPr="003C3DD4" w14:paraId="4A1DD897" w14:textId="77777777" w:rsidTr="003D2B6B">
        <w:trPr>
          <w:trHeight w:val="74"/>
        </w:trPr>
        <w:tc>
          <w:tcPr>
            <w:tcW w:w="3361" w:type="dxa"/>
          </w:tcPr>
          <w:p w14:paraId="68710274" w14:textId="77777777" w:rsidR="00636E7D" w:rsidRPr="003C3DD4" w:rsidRDefault="00636E7D" w:rsidP="003D2B6B">
            <w:pPr>
              <w:pStyle w:val="a6"/>
              <w:rPr>
                <w:rFonts w:ascii="Times New Roman" w:hAnsi="Times New Roman" w:cs="Times New Roman"/>
                <w:sz w:val="24"/>
                <w:szCs w:val="24"/>
              </w:rPr>
            </w:pPr>
            <w:r w:rsidRPr="003C3DD4">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361" w:type="dxa"/>
          </w:tcPr>
          <w:p w14:paraId="52781A8B" w14:textId="5F9FEF79" w:rsidR="00636E7D" w:rsidRPr="003C2E9C" w:rsidRDefault="006511E5" w:rsidP="003D2B6B">
            <w:pPr>
              <w:pStyle w:val="a6"/>
              <w:rPr>
                <w:rFonts w:ascii="Times New Roman" w:hAnsi="Times New Roman" w:cs="Times New Roman"/>
                <w:sz w:val="24"/>
                <w:szCs w:val="24"/>
              </w:rPr>
            </w:pPr>
            <w:bookmarkStart w:id="8" w:name="_Hlk147778762"/>
            <w:r w:rsidRPr="003C2E9C">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bookmarkEnd w:id="8"/>
          </w:p>
        </w:tc>
        <w:tc>
          <w:tcPr>
            <w:tcW w:w="3362" w:type="dxa"/>
          </w:tcPr>
          <w:p w14:paraId="649F30BE" w14:textId="1727BE93" w:rsidR="00636E7D" w:rsidRPr="003C2E9C" w:rsidRDefault="00636E7D" w:rsidP="003D2B6B">
            <w:pPr>
              <w:pStyle w:val="a6"/>
              <w:rPr>
                <w:rFonts w:ascii="Times New Roman" w:hAnsi="Times New Roman" w:cs="Times New Roman"/>
                <w:sz w:val="24"/>
                <w:szCs w:val="24"/>
              </w:rPr>
            </w:pPr>
            <w:bookmarkStart w:id="9" w:name="_Hlk147778656"/>
            <w:r w:rsidRPr="003C2E9C">
              <w:rPr>
                <w:rFonts w:ascii="Times New Roman" w:hAnsi="Times New Roman" w:cs="Times New Roman"/>
                <w:sz w:val="24"/>
                <w:szCs w:val="24"/>
              </w:rPr>
              <w:t>психологические основы деятельности коллектива, психологические особенности личности</w:t>
            </w:r>
            <w:bookmarkEnd w:id="9"/>
            <w:r w:rsidRPr="003C2E9C">
              <w:rPr>
                <w:rFonts w:ascii="Times New Roman" w:hAnsi="Times New Roman" w:cs="Times New Roman"/>
                <w:sz w:val="24"/>
                <w:szCs w:val="24"/>
              </w:rPr>
              <w:t>;</w:t>
            </w:r>
          </w:p>
        </w:tc>
      </w:tr>
      <w:tr w:rsidR="00636E7D" w:rsidRPr="003C3DD4" w14:paraId="5F9FF882" w14:textId="77777777" w:rsidTr="003D2B6B">
        <w:trPr>
          <w:trHeight w:val="74"/>
        </w:trPr>
        <w:tc>
          <w:tcPr>
            <w:tcW w:w="3361" w:type="dxa"/>
          </w:tcPr>
          <w:p w14:paraId="32AF866A" w14:textId="1D58934A" w:rsidR="00636E7D" w:rsidRPr="003C3DD4" w:rsidRDefault="00956C25" w:rsidP="003C2E9C">
            <w:pPr>
              <w:pStyle w:val="a6"/>
              <w:rPr>
                <w:rFonts w:ascii="Times New Roman" w:hAnsi="Times New Roman" w:cs="Times New Roman"/>
                <w:sz w:val="24"/>
                <w:szCs w:val="24"/>
              </w:rPr>
            </w:pPr>
            <w:r w:rsidRPr="003C2E9C">
              <w:rPr>
                <w:rFonts w:ascii="Times New Roman" w:hAnsi="Times New Roman" w:cs="Times New Roman"/>
                <w:sz w:val="24"/>
                <w:szCs w:val="24"/>
              </w:rPr>
              <w:t>ОК.09</w:t>
            </w:r>
            <w:r w:rsidR="003C2E9C">
              <w:rPr>
                <w:rFonts w:ascii="Times New Roman" w:hAnsi="Times New Roman" w:cs="Times New Roman"/>
                <w:sz w:val="24"/>
                <w:szCs w:val="24"/>
              </w:rPr>
              <w:t>.</w:t>
            </w:r>
            <w:r w:rsidRPr="003C2E9C">
              <w:rPr>
                <w:rFonts w:ascii="Times New Roman" w:hAnsi="Times New Roman" w:cs="Times New Roman"/>
                <w:sz w:val="24"/>
                <w:szCs w:val="24"/>
              </w:rPr>
              <w:t xml:space="preserve"> </w:t>
            </w:r>
            <w:r w:rsidR="003C2E9C" w:rsidRPr="003C2E9C">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3361" w:type="dxa"/>
          </w:tcPr>
          <w:p w14:paraId="12C456A5" w14:textId="5E887FD9" w:rsidR="00636E7D" w:rsidRPr="003C2E9C" w:rsidRDefault="003C2E9C" w:rsidP="003C2E9C">
            <w:pPr>
              <w:pStyle w:val="a6"/>
              <w:rPr>
                <w:rFonts w:ascii="Times New Roman" w:hAnsi="Times New Roman" w:cs="Times New Roman"/>
                <w:sz w:val="24"/>
                <w:szCs w:val="24"/>
              </w:rPr>
            </w:pPr>
            <w:bookmarkStart w:id="10" w:name="_Hlk147778748"/>
            <w:r w:rsidRPr="000F75F5">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bookmarkEnd w:id="10"/>
          </w:p>
        </w:tc>
        <w:tc>
          <w:tcPr>
            <w:tcW w:w="3362" w:type="dxa"/>
          </w:tcPr>
          <w:p w14:paraId="113CAC05" w14:textId="2FC5FE3F" w:rsidR="00636E7D" w:rsidRPr="003C2E9C" w:rsidRDefault="003C2E9C" w:rsidP="003C2E9C">
            <w:pPr>
              <w:pStyle w:val="a6"/>
              <w:rPr>
                <w:rFonts w:ascii="Times New Roman" w:hAnsi="Times New Roman" w:cs="Times New Roman"/>
                <w:sz w:val="24"/>
                <w:szCs w:val="24"/>
              </w:rPr>
            </w:pPr>
            <w:bookmarkStart w:id="11" w:name="_Hlk147778671"/>
            <w:r w:rsidRPr="000F75F5">
              <w:rPr>
                <w:rFonts w:ascii="Times New Roman" w:hAnsi="Times New Roman"/>
                <w:iCs/>
                <w:sz w:val="24"/>
                <w:szCs w:val="24"/>
              </w:rPr>
              <w:t>особенности произношения; правила чтения текстов профессиональной направленности</w:t>
            </w:r>
            <w:bookmarkEnd w:id="11"/>
          </w:p>
        </w:tc>
      </w:tr>
      <w:tr w:rsidR="00956C25" w:rsidRPr="003C3DD4" w14:paraId="574D36D6" w14:textId="77777777" w:rsidTr="003D2B6B">
        <w:trPr>
          <w:trHeight w:val="74"/>
        </w:trPr>
        <w:tc>
          <w:tcPr>
            <w:tcW w:w="3361" w:type="dxa"/>
          </w:tcPr>
          <w:p w14:paraId="0D08A928" w14:textId="5CE8373C" w:rsidR="00956C25" w:rsidRPr="003C2E9C" w:rsidRDefault="00956C25" w:rsidP="003C2E9C">
            <w:pPr>
              <w:pStyle w:val="a6"/>
              <w:rPr>
                <w:rFonts w:ascii="Times New Roman" w:hAnsi="Times New Roman" w:cs="Times New Roman"/>
                <w:sz w:val="24"/>
                <w:szCs w:val="24"/>
              </w:rPr>
            </w:pPr>
            <w:r w:rsidRPr="003C2E9C">
              <w:rPr>
                <w:rFonts w:ascii="Times New Roman" w:hAnsi="Times New Roman" w:cs="Times New Roman"/>
                <w:sz w:val="24"/>
                <w:szCs w:val="24"/>
              </w:rPr>
              <w:t>ПК 2.3. Изготавливать лекала и выполнять их градацию</w:t>
            </w:r>
          </w:p>
        </w:tc>
        <w:tc>
          <w:tcPr>
            <w:tcW w:w="3361" w:type="dxa"/>
          </w:tcPr>
          <w:p w14:paraId="204E1E47" w14:textId="7F594F70" w:rsidR="00956C25" w:rsidRPr="003C2E9C" w:rsidRDefault="00956C25" w:rsidP="003C2E9C">
            <w:pPr>
              <w:pStyle w:val="a6"/>
              <w:rPr>
                <w:rFonts w:ascii="Times New Roman" w:hAnsi="Times New Roman" w:cs="Times New Roman"/>
                <w:sz w:val="24"/>
                <w:szCs w:val="24"/>
              </w:rPr>
            </w:pPr>
            <w:bookmarkStart w:id="12" w:name="_Hlk147778736"/>
            <w:r w:rsidRPr="003C2E9C">
              <w:rPr>
                <w:rFonts w:ascii="Times New Roman" w:hAnsi="Times New Roman" w:cs="Times New Roman"/>
                <w:sz w:val="24"/>
                <w:szCs w:val="24"/>
              </w:rPr>
              <w:t>оформлять лекала деталей швейных изделий</w:t>
            </w:r>
            <w:bookmarkEnd w:id="12"/>
          </w:p>
        </w:tc>
        <w:tc>
          <w:tcPr>
            <w:tcW w:w="3362" w:type="dxa"/>
          </w:tcPr>
          <w:p w14:paraId="6FEC4CDA" w14:textId="1F5971C1" w:rsidR="00956C25" w:rsidRPr="003C2E9C" w:rsidRDefault="00956C25" w:rsidP="003C2E9C">
            <w:pPr>
              <w:pStyle w:val="a6"/>
              <w:rPr>
                <w:rFonts w:ascii="Times New Roman" w:hAnsi="Times New Roman" w:cs="Times New Roman"/>
                <w:sz w:val="24"/>
                <w:szCs w:val="24"/>
              </w:rPr>
            </w:pPr>
            <w:bookmarkStart w:id="13" w:name="_Hlk147778693"/>
            <w:r w:rsidRPr="003C2E9C">
              <w:rPr>
                <w:rFonts w:ascii="Times New Roman" w:hAnsi="Times New Roman" w:cs="Times New Roman"/>
                <w:sz w:val="24"/>
                <w:szCs w:val="24"/>
              </w:rPr>
              <w:t>правил оформления лекал и их маркировки</w:t>
            </w:r>
            <w:bookmarkEnd w:id="13"/>
          </w:p>
        </w:tc>
      </w:tr>
      <w:tr w:rsidR="003C2E9C" w:rsidRPr="003C3DD4" w14:paraId="0D192F75" w14:textId="77777777" w:rsidTr="003D2B6B">
        <w:trPr>
          <w:trHeight w:val="74"/>
        </w:trPr>
        <w:tc>
          <w:tcPr>
            <w:tcW w:w="3361" w:type="dxa"/>
          </w:tcPr>
          <w:p w14:paraId="2F0F1DC3" w14:textId="1BD053D5" w:rsidR="003C2E9C" w:rsidRPr="003C2E9C" w:rsidRDefault="003C2E9C" w:rsidP="003C2E9C">
            <w:pPr>
              <w:pStyle w:val="a6"/>
              <w:rPr>
                <w:rFonts w:ascii="Times New Roman" w:hAnsi="Times New Roman" w:cs="Times New Roman"/>
                <w:sz w:val="24"/>
                <w:szCs w:val="24"/>
              </w:rPr>
            </w:pPr>
            <w:r w:rsidRPr="003C2E9C">
              <w:rPr>
                <w:rFonts w:ascii="Times New Roman" w:hAnsi="Times New Roman" w:cs="Times New Roman"/>
                <w:sz w:val="24"/>
                <w:szCs w:val="24"/>
              </w:rPr>
              <w:t>ПК 2.4. Разрабатывать конструкторскую документацию к внедрению на проектируемое изделие</w:t>
            </w:r>
          </w:p>
        </w:tc>
        <w:tc>
          <w:tcPr>
            <w:tcW w:w="3361" w:type="dxa"/>
          </w:tcPr>
          <w:p w14:paraId="71F596F5" w14:textId="56389AAD" w:rsidR="003C2E9C" w:rsidRPr="003C2E9C" w:rsidRDefault="003C2E9C" w:rsidP="007E04C2">
            <w:pPr>
              <w:pStyle w:val="a6"/>
              <w:rPr>
                <w:rFonts w:ascii="Times New Roman" w:hAnsi="Times New Roman" w:cs="Times New Roman"/>
                <w:sz w:val="24"/>
                <w:szCs w:val="24"/>
              </w:rPr>
            </w:pPr>
            <w:bookmarkStart w:id="14" w:name="_Hlk147778726"/>
            <w:r w:rsidRPr="003C2E9C">
              <w:rPr>
                <w:rFonts w:ascii="Times New Roman" w:hAnsi="Times New Roman" w:cs="Times New Roman"/>
                <w:sz w:val="24"/>
                <w:szCs w:val="24"/>
              </w:rPr>
              <w:t>составлять спецификацию лекал деталей из</w:t>
            </w:r>
            <w:r w:rsidR="007E04C2">
              <w:rPr>
                <w:rFonts w:ascii="Times New Roman" w:hAnsi="Times New Roman" w:cs="Times New Roman"/>
                <w:sz w:val="24"/>
                <w:szCs w:val="24"/>
              </w:rPr>
              <w:t>делия</w:t>
            </w:r>
            <w:bookmarkEnd w:id="14"/>
          </w:p>
        </w:tc>
        <w:tc>
          <w:tcPr>
            <w:tcW w:w="3362" w:type="dxa"/>
          </w:tcPr>
          <w:p w14:paraId="75AD1C07" w14:textId="12AF6818" w:rsidR="003C2E9C" w:rsidRPr="003C2E9C" w:rsidRDefault="003C2E9C" w:rsidP="003C2E9C">
            <w:pPr>
              <w:pStyle w:val="a6"/>
              <w:rPr>
                <w:rFonts w:ascii="Times New Roman" w:hAnsi="Times New Roman" w:cs="Times New Roman"/>
                <w:sz w:val="24"/>
                <w:szCs w:val="24"/>
              </w:rPr>
            </w:pPr>
            <w:bookmarkStart w:id="15" w:name="_Hlk147778705"/>
            <w:r w:rsidRPr="003C2E9C">
              <w:rPr>
                <w:rFonts w:ascii="Times New Roman" w:hAnsi="Times New Roman" w:cs="Times New Roman"/>
                <w:sz w:val="24"/>
                <w:szCs w:val="24"/>
              </w:rPr>
              <w:t>участки измерения изделия для определения соответствия лекал проектируемым размерам и ростам</w:t>
            </w:r>
            <w:bookmarkEnd w:id="15"/>
          </w:p>
        </w:tc>
      </w:tr>
    </w:tbl>
    <w:p w14:paraId="1C16F355"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3781C332" w14:textId="77777777" w:rsidR="00104F19" w:rsidRPr="00144FC6" w:rsidRDefault="00104F19" w:rsidP="00D055AD">
      <w:pPr>
        <w:pStyle w:val="a6"/>
        <w:jc w:val="center"/>
        <w:outlineLvl w:val="0"/>
        <w:rPr>
          <w:rFonts w:ascii="Times New Roman" w:hAnsi="Times New Roman" w:cs="Times New Roman"/>
          <w:b/>
          <w:sz w:val="28"/>
          <w:szCs w:val="28"/>
        </w:rPr>
      </w:pPr>
      <w:bookmarkStart w:id="16" w:name="_Toc146393852"/>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16"/>
    </w:p>
    <w:p w14:paraId="082A1B4D" w14:textId="77777777" w:rsidR="00104F19" w:rsidRDefault="00104F19" w:rsidP="000E25C6">
      <w:pPr>
        <w:pStyle w:val="a6"/>
        <w:rPr>
          <w:rFonts w:ascii="Times New Roman" w:hAnsi="Times New Roman" w:cs="Times New Roman"/>
          <w:sz w:val="24"/>
          <w:szCs w:val="24"/>
        </w:rPr>
      </w:pPr>
    </w:p>
    <w:p w14:paraId="52660D0C"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00F686A"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398D788A" w14:textId="77777777" w:rsidTr="00E9025A">
        <w:tc>
          <w:tcPr>
            <w:tcW w:w="7621" w:type="dxa"/>
          </w:tcPr>
          <w:p w14:paraId="5A25894A"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6D10D377"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056A811E" w14:textId="77777777" w:rsidTr="00E9025A">
        <w:tc>
          <w:tcPr>
            <w:tcW w:w="7621" w:type="dxa"/>
          </w:tcPr>
          <w:p w14:paraId="035606C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164F9096" w14:textId="6B2277D9" w:rsidR="00E9025A" w:rsidRDefault="006F74A6" w:rsidP="00E9025A">
            <w:pPr>
              <w:pStyle w:val="a6"/>
              <w:jc w:val="center"/>
              <w:rPr>
                <w:rFonts w:ascii="Times New Roman" w:hAnsi="Times New Roman" w:cs="Times New Roman"/>
                <w:sz w:val="28"/>
                <w:szCs w:val="28"/>
              </w:rPr>
            </w:pPr>
            <w:r>
              <w:rPr>
                <w:rFonts w:ascii="Times New Roman" w:hAnsi="Times New Roman" w:cs="Times New Roman"/>
                <w:sz w:val="28"/>
                <w:szCs w:val="28"/>
              </w:rPr>
              <w:t>64</w:t>
            </w:r>
          </w:p>
        </w:tc>
      </w:tr>
      <w:tr w:rsidR="008376D4" w14:paraId="219899F6" w14:textId="77777777" w:rsidTr="00E9025A">
        <w:tc>
          <w:tcPr>
            <w:tcW w:w="7621" w:type="dxa"/>
          </w:tcPr>
          <w:p w14:paraId="61E81F55"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2106EC01" w14:textId="6C3DAEFC" w:rsidR="008376D4" w:rsidRDefault="006F74A6"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7CD25BF3" w14:textId="77777777" w:rsidTr="00E9025A">
        <w:tc>
          <w:tcPr>
            <w:tcW w:w="7621" w:type="dxa"/>
          </w:tcPr>
          <w:p w14:paraId="765743A9"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0CCBADAC" w14:textId="4EDF2EDF" w:rsidR="00E9025A" w:rsidRDefault="006F74A6" w:rsidP="00E9025A">
            <w:pPr>
              <w:pStyle w:val="a6"/>
              <w:jc w:val="center"/>
              <w:rPr>
                <w:rFonts w:ascii="Times New Roman" w:hAnsi="Times New Roman" w:cs="Times New Roman"/>
                <w:sz w:val="28"/>
                <w:szCs w:val="28"/>
              </w:rPr>
            </w:pPr>
            <w:r>
              <w:rPr>
                <w:rFonts w:ascii="Times New Roman" w:hAnsi="Times New Roman" w:cs="Times New Roman"/>
                <w:sz w:val="28"/>
                <w:szCs w:val="28"/>
              </w:rPr>
              <w:t>3</w:t>
            </w:r>
            <w:r w:rsidR="00A404B4">
              <w:rPr>
                <w:rFonts w:ascii="Times New Roman" w:hAnsi="Times New Roman" w:cs="Times New Roman"/>
                <w:sz w:val="28"/>
                <w:szCs w:val="28"/>
              </w:rPr>
              <w:t>6</w:t>
            </w:r>
          </w:p>
        </w:tc>
      </w:tr>
      <w:tr w:rsidR="00E9025A" w14:paraId="0BA6627B" w14:textId="77777777" w:rsidTr="00E9025A">
        <w:tc>
          <w:tcPr>
            <w:tcW w:w="7621" w:type="dxa"/>
          </w:tcPr>
          <w:p w14:paraId="2D1E6985"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2C2F10E" w14:textId="2435407C" w:rsidR="00E9025A" w:rsidRDefault="006F74A6"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0C5C5E1F" w14:textId="77777777" w:rsidTr="00E9025A">
        <w:tc>
          <w:tcPr>
            <w:tcW w:w="7621" w:type="dxa"/>
          </w:tcPr>
          <w:p w14:paraId="44FEA5D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782DB3EC" w14:textId="1A2038A1" w:rsidR="00E9025A" w:rsidRDefault="006F74A6"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4E9388A1" w14:textId="77777777" w:rsidR="00E9025A" w:rsidRPr="007411C4" w:rsidRDefault="00E9025A" w:rsidP="007411C4">
      <w:pPr>
        <w:pStyle w:val="a6"/>
        <w:rPr>
          <w:rFonts w:ascii="Times New Roman" w:hAnsi="Times New Roman" w:cs="Times New Roman"/>
          <w:sz w:val="28"/>
          <w:szCs w:val="28"/>
        </w:rPr>
      </w:pPr>
    </w:p>
    <w:p w14:paraId="0CED5944" w14:textId="77777777" w:rsidR="007411C4" w:rsidRPr="007411C4" w:rsidRDefault="007411C4" w:rsidP="007411C4">
      <w:pPr>
        <w:pStyle w:val="a6"/>
        <w:rPr>
          <w:rFonts w:ascii="Times New Roman" w:hAnsi="Times New Roman" w:cs="Times New Roman"/>
          <w:sz w:val="28"/>
          <w:szCs w:val="28"/>
        </w:rPr>
      </w:pPr>
    </w:p>
    <w:p w14:paraId="088631D7" w14:textId="77777777" w:rsidR="007411C4" w:rsidRPr="007411C4" w:rsidRDefault="007411C4" w:rsidP="007411C4">
      <w:pPr>
        <w:pStyle w:val="a6"/>
        <w:rPr>
          <w:rFonts w:ascii="Times New Roman" w:hAnsi="Times New Roman" w:cs="Times New Roman"/>
          <w:sz w:val="28"/>
          <w:szCs w:val="28"/>
        </w:rPr>
      </w:pPr>
    </w:p>
    <w:p w14:paraId="1F32B80F" w14:textId="77777777" w:rsidR="007411C4" w:rsidRPr="007411C4" w:rsidRDefault="007411C4" w:rsidP="007411C4">
      <w:pPr>
        <w:pStyle w:val="a6"/>
        <w:rPr>
          <w:rFonts w:ascii="Times New Roman" w:hAnsi="Times New Roman" w:cs="Times New Roman"/>
          <w:sz w:val="28"/>
          <w:szCs w:val="28"/>
        </w:rPr>
      </w:pPr>
    </w:p>
    <w:p w14:paraId="77CBDEB4" w14:textId="77777777" w:rsidR="007411C4" w:rsidRPr="007411C4" w:rsidRDefault="007411C4" w:rsidP="007411C4">
      <w:pPr>
        <w:pStyle w:val="a6"/>
        <w:rPr>
          <w:rFonts w:ascii="Times New Roman" w:hAnsi="Times New Roman" w:cs="Times New Roman"/>
          <w:sz w:val="28"/>
          <w:szCs w:val="28"/>
        </w:rPr>
      </w:pPr>
    </w:p>
    <w:p w14:paraId="632B95A0" w14:textId="77777777" w:rsidR="007411C4" w:rsidRPr="007411C4" w:rsidRDefault="007411C4" w:rsidP="007411C4">
      <w:pPr>
        <w:pStyle w:val="a6"/>
        <w:rPr>
          <w:rFonts w:ascii="Times New Roman" w:hAnsi="Times New Roman" w:cs="Times New Roman"/>
          <w:sz w:val="28"/>
          <w:szCs w:val="28"/>
        </w:rPr>
      </w:pPr>
    </w:p>
    <w:p w14:paraId="1A180D3E" w14:textId="77777777" w:rsidR="007411C4" w:rsidRPr="007411C4" w:rsidRDefault="007411C4" w:rsidP="007411C4">
      <w:pPr>
        <w:pStyle w:val="a6"/>
        <w:rPr>
          <w:rFonts w:ascii="Times New Roman" w:hAnsi="Times New Roman" w:cs="Times New Roman"/>
          <w:sz w:val="28"/>
          <w:szCs w:val="28"/>
        </w:rPr>
      </w:pPr>
    </w:p>
    <w:p w14:paraId="27C0CF81" w14:textId="77777777" w:rsidR="007411C4" w:rsidRPr="007411C4" w:rsidRDefault="007411C4" w:rsidP="007411C4">
      <w:pPr>
        <w:pStyle w:val="a6"/>
        <w:rPr>
          <w:rFonts w:ascii="Times New Roman" w:hAnsi="Times New Roman" w:cs="Times New Roman"/>
          <w:sz w:val="28"/>
          <w:szCs w:val="28"/>
        </w:rPr>
      </w:pPr>
    </w:p>
    <w:p w14:paraId="2AE54262" w14:textId="77777777" w:rsidR="007411C4" w:rsidRPr="007411C4" w:rsidRDefault="007411C4" w:rsidP="007411C4">
      <w:pPr>
        <w:pStyle w:val="a6"/>
        <w:rPr>
          <w:rFonts w:ascii="Times New Roman" w:hAnsi="Times New Roman" w:cs="Times New Roman"/>
          <w:sz w:val="28"/>
          <w:szCs w:val="28"/>
        </w:rPr>
      </w:pPr>
    </w:p>
    <w:p w14:paraId="38307E1F" w14:textId="77777777" w:rsidR="007411C4" w:rsidRDefault="007411C4" w:rsidP="007411C4">
      <w:pPr>
        <w:pStyle w:val="a6"/>
        <w:rPr>
          <w:rFonts w:ascii="Times New Roman" w:hAnsi="Times New Roman" w:cs="Times New Roman"/>
          <w:sz w:val="28"/>
          <w:szCs w:val="28"/>
        </w:rPr>
      </w:pPr>
    </w:p>
    <w:p w14:paraId="376340E8" w14:textId="77777777" w:rsidR="00683603" w:rsidRDefault="00683603" w:rsidP="007411C4">
      <w:pPr>
        <w:pStyle w:val="a6"/>
        <w:rPr>
          <w:rFonts w:ascii="Times New Roman" w:hAnsi="Times New Roman" w:cs="Times New Roman"/>
          <w:sz w:val="28"/>
          <w:szCs w:val="28"/>
        </w:rPr>
      </w:pPr>
    </w:p>
    <w:p w14:paraId="75BDCF5B" w14:textId="77777777" w:rsidR="00683603" w:rsidRDefault="00683603" w:rsidP="007411C4">
      <w:pPr>
        <w:pStyle w:val="a6"/>
        <w:rPr>
          <w:rFonts w:ascii="Times New Roman" w:hAnsi="Times New Roman" w:cs="Times New Roman"/>
          <w:sz w:val="28"/>
          <w:szCs w:val="28"/>
        </w:rPr>
      </w:pPr>
    </w:p>
    <w:p w14:paraId="0DC8D66A" w14:textId="77777777" w:rsidR="00683603" w:rsidRDefault="00683603" w:rsidP="007411C4">
      <w:pPr>
        <w:pStyle w:val="a6"/>
        <w:rPr>
          <w:rFonts w:ascii="Times New Roman" w:hAnsi="Times New Roman" w:cs="Times New Roman"/>
          <w:sz w:val="28"/>
          <w:szCs w:val="28"/>
        </w:rPr>
      </w:pPr>
    </w:p>
    <w:p w14:paraId="6CD659D3" w14:textId="77777777" w:rsidR="00683603" w:rsidRDefault="00683603" w:rsidP="007411C4">
      <w:pPr>
        <w:pStyle w:val="a6"/>
        <w:rPr>
          <w:rFonts w:ascii="Times New Roman" w:hAnsi="Times New Roman" w:cs="Times New Roman"/>
          <w:sz w:val="28"/>
          <w:szCs w:val="28"/>
        </w:rPr>
      </w:pPr>
    </w:p>
    <w:p w14:paraId="7640F221" w14:textId="77777777" w:rsidR="00683603" w:rsidRDefault="00683603" w:rsidP="007411C4">
      <w:pPr>
        <w:pStyle w:val="a6"/>
        <w:rPr>
          <w:rFonts w:ascii="Times New Roman" w:hAnsi="Times New Roman" w:cs="Times New Roman"/>
          <w:sz w:val="28"/>
          <w:szCs w:val="28"/>
        </w:rPr>
      </w:pPr>
    </w:p>
    <w:p w14:paraId="3495CD35" w14:textId="77777777" w:rsidR="00683603" w:rsidRDefault="00683603" w:rsidP="007411C4">
      <w:pPr>
        <w:pStyle w:val="a6"/>
        <w:rPr>
          <w:rFonts w:ascii="Times New Roman" w:hAnsi="Times New Roman" w:cs="Times New Roman"/>
          <w:sz w:val="28"/>
          <w:szCs w:val="28"/>
        </w:rPr>
      </w:pPr>
    </w:p>
    <w:p w14:paraId="71EE2F69" w14:textId="77777777" w:rsidR="00683603" w:rsidRDefault="00683603" w:rsidP="007411C4">
      <w:pPr>
        <w:pStyle w:val="a6"/>
        <w:rPr>
          <w:rFonts w:ascii="Times New Roman" w:hAnsi="Times New Roman" w:cs="Times New Roman"/>
          <w:sz w:val="28"/>
          <w:szCs w:val="28"/>
        </w:rPr>
      </w:pPr>
    </w:p>
    <w:p w14:paraId="599DC215" w14:textId="77777777" w:rsidR="00683603" w:rsidRDefault="00683603" w:rsidP="007411C4">
      <w:pPr>
        <w:pStyle w:val="a6"/>
        <w:rPr>
          <w:rFonts w:ascii="Times New Roman" w:hAnsi="Times New Roman" w:cs="Times New Roman"/>
          <w:sz w:val="28"/>
          <w:szCs w:val="28"/>
        </w:rPr>
      </w:pPr>
    </w:p>
    <w:p w14:paraId="142B920C" w14:textId="77777777" w:rsidR="00683603" w:rsidRDefault="00683603" w:rsidP="007411C4">
      <w:pPr>
        <w:pStyle w:val="a6"/>
        <w:rPr>
          <w:rFonts w:ascii="Times New Roman" w:hAnsi="Times New Roman" w:cs="Times New Roman"/>
          <w:sz w:val="28"/>
          <w:szCs w:val="28"/>
        </w:rPr>
      </w:pPr>
    </w:p>
    <w:p w14:paraId="668E97D8" w14:textId="77777777" w:rsidR="00683603" w:rsidRDefault="00683603" w:rsidP="007411C4">
      <w:pPr>
        <w:pStyle w:val="a6"/>
        <w:rPr>
          <w:rFonts w:ascii="Times New Roman" w:hAnsi="Times New Roman" w:cs="Times New Roman"/>
          <w:sz w:val="28"/>
          <w:szCs w:val="28"/>
        </w:rPr>
      </w:pPr>
    </w:p>
    <w:p w14:paraId="0764303C" w14:textId="77777777" w:rsidR="00683603" w:rsidRDefault="00683603" w:rsidP="007411C4">
      <w:pPr>
        <w:pStyle w:val="a6"/>
        <w:rPr>
          <w:rFonts w:ascii="Times New Roman" w:hAnsi="Times New Roman" w:cs="Times New Roman"/>
          <w:sz w:val="28"/>
          <w:szCs w:val="28"/>
        </w:rPr>
      </w:pPr>
    </w:p>
    <w:p w14:paraId="299B1D7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3EC5B2B3"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41654269" w14:textId="77777777" w:rsidR="00683603" w:rsidRDefault="00683603" w:rsidP="007411C4">
      <w:pPr>
        <w:pStyle w:val="a6"/>
        <w:rPr>
          <w:rFonts w:ascii="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7"/>
        <w:gridCol w:w="695"/>
        <w:gridCol w:w="7671"/>
        <w:gridCol w:w="1869"/>
        <w:gridCol w:w="2304"/>
      </w:tblGrid>
      <w:tr w:rsidR="00A404B4" w:rsidRPr="00A404B4" w14:paraId="47B7302C" w14:textId="77777777" w:rsidTr="006F74A6">
        <w:trPr>
          <w:trHeight w:val="971"/>
          <w:tblHeader/>
          <w:jc w:val="center"/>
        </w:trPr>
        <w:tc>
          <w:tcPr>
            <w:tcW w:w="760" w:type="pct"/>
            <w:vAlign w:val="center"/>
          </w:tcPr>
          <w:p w14:paraId="6BC0625A" w14:textId="086302F9" w:rsidR="006F74A6" w:rsidRPr="00A404B4" w:rsidRDefault="006F74A6" w:rsidP="006F74A6">
            <w:pPr>
              <w:shd w:val="clear" w:color="auto" w:fill="FFFFFF"/>
              <w:adjustRightInd w:val="0"/>
              <w:jc w:val="center"/>
              <w:rPr>
                <w:b/>
                <w:sz w:val="20"/>
                <w:szCs w:val="20"/>
              </w:rPr>
            </w:pPr>
            <w:r w:rsidRPr="00A404B4">
              <w:rPr>
                <w:b/>
                <w:bCs/>
                <w:sz w:val="24"/>
                <w:szCs w:val="24"/>
              </w:rPr>
              <w:t>Наименование разделов и тем</w:t>
            </w:r>
          </w:p>
        </w:tc>
        <w:tc>
          <w:tcPr>
            <w:tcW w:w="2829" w:type="pct"/>
            <w:gridSpan w:val="2"/>
            <w:vAlign w:val="center"/>
          </w:tcPr>
          <w:p w14:paraId="231601DF" w14:textId="150A0B3E" w:rsidR="006F74A6" w:rsidRPr="00A404B4" w:rsidRDefault="006F74A6" w:rsidP="006F74A6">
            <w:pPr>
              <w:shd w:val="clear" w:color="auto" w:fill="FFFFFF"/>
              <w:adjustRightInd w:val="0"/>
              <w:jc w:val="center"/>
              <w:rPr>
                <w:b/>
                <w:sz w:val="20"/>
                <w:szCs w:val="20"/>
              </w:rPr>
            </w:pPr>
            <w:r w:rsidRPr="00A404B4">
              <w:rPr>
                <w:b/>
                <w:bCs/>
                <w:sz w:val="24"/>
                <w:szCs w:val="24"/>
              </w:rPr>
              <w:t>Содержание учебного материала и формы организации деятельности обучающихся</w:t>
            </w:r>
          </w:p>
        </w:tc>
        <w:tc>
          <w:tcPr>
            <w:tcW w:w="632" w:type="pct"/>
            <w:vAlign w:val="center"/>
          </w:tcPr>
          <w:p w14:paraId="1E5294BE" w14:textId="587249AC" w:rsidR="006F74A6" w:rsidRPr="00A404B4" w:rsidRDefault="006F74A6" w:rsidP="006F74A6">
            <w:pPr>
              <w:shd w:val="clear" w:color="auto" w:fill="FFFFFF"/>
              <w:adjustRightInd w:val="0"/>
              <w:jc w:val="center"/>
              <w:rPr>
                <w:b/>
                <w:bCs/>
                <w:sz w:val="20"/>
                <w:szCs w:val="20"/>
              </w:rPr>
            </w:pPr>
            <w:r w:rsidRPr="00A404B4">
              <w:rPr>
                <w:b/>
                <w:bCs/>
                <w:sz w:val="24"/>
                <w:szCs w:val="24"/>
              </w:rPr>
              <w:t>Объем часов академических (в т.ч. в форме практической подготовки)</w:t>
            </w:r>
          </w:p>
        </w:tc>
        <w:tc>
          <w:tcPr>
            <w:tcW w:w="779" w:type="pct"/>
            <w:shd w:val="clear" w:color="auto" w:fill="auto"/>
            <w:vAlign w:val="center"/>
          </w:tcPr>
          <w:p w14:paraId="6120F07F" w14:textId="7F16D513" w:rsidR="006F74A6" w:rsidRPr="00A404B4" w:rsidRDefault="006F74A6" w:rsidP="006F74A6">
            <w:pPr>
              <w:shd w:val="clear" w:color="auto" w:fill="FFFFFF"/>
              <w:adjustRightInd w:val="0"/>
              <w:jc w:val="center"/>
              <w:rPr>
                <w:b/>
                <w:bCs/>
                <w:sz w:val="20"/>
                <w:szCs w:val="20"/>
              </w:rPr>
            </w:pPr>
            <w:r w:rsidRPr="00A404B4">
              <w:rPr>
                <w:b/>
                <w:bCs/>
                <w:sz w:val="24"/>
                <w:szCs w:val="24"/>
              </w:rPr>
              <w:t>Формируемые общие и профессиональные компетенции</w:t>
            </w:r>
          </w:p>
        </w:tc>
      </w:tr>
      <w:tr w:rsidR="00A404B4" w:rsidRPr="00A404B4" w14:paraId="5DF284E5" w14:textId="77777777" w:rsidTr="006F74A6">
        <w:trPr>
          <w:trHeight w:val="70"/>
          <w:tblHeader/>
          <w:jc w:val="center"/>
        </w:trPr>
        <w:tc>
          <w:tcPr>
            <w:tcW w:w="760" w:type="pct"/>
            <w:vAlign w:val="center"/>
          </w:tcPr>
          <w:p w14:paraId="59BFE15F" w14:textId="77777777" w:rsidR="006F74A6" w:rsidRPr="00A404B4" w:rsidRDefault="006F74A6" w:rsidP="006F74A6">
            <w:pPr>
              <w:shd w:val="clear" w:color="auto" w:fill="FFFFFF"/>
              <w:adjustRightInd w:val="0"/>
              <w:jc w:val="center"/>
            </w:pPr>
            <w:r w:rsidRPr="00A404B4">
              <w:rPr>
                <w:iCs/>
              </w:rPr>
              <w:t>1</w:t>
            </w:r>
          </w:p>
        </w:tc>
        <w:tc>
          <w:tcPr>
            <w:tcW w:w="2829" w:type="pct"/>
            <w:gridSpan w:val="2"/>
            <w:vAlign w:val="center"/>
          </w:tcPr>
          <w:p w14:paraId="3135EE1A" w14:textId="77777777" w:rsidR="006F74A6" w:rsidRPr="00A404B4" w:rsidRDefault="006F74A6" w:rsidP="006F74A6">
            <w:pPr>
              <w:shd w:val="clear" w:color="auto" w:fill="FFFFFF"/>
              <w:adjustRightInd w:val="0"/>
              <w:jc w:val="center"/>
              <w:rPr>
                <w:iCs/>
              </w:rPr>
            </w:pPr>
            <w:r w:rsidRPr="00A404B4">
              <w:rPr>
                <w:iCs/>
              </w:rPr>
              <w:t>2</w:t>
            </w:r>
          </w:p>
        </w:tc>
        <w:tc>
          <w:tcPr>
            <w:tcW w:w="632" w:type="pct"/>
            <w:vAlign w:val="center"/>
          </w:tcPr>
          <w:p w14:paraId="7CFC2732" w14:textId="77777777" w:rsidR="006F74A6" w:rsidRPr="00A404B4" w:rsidRDefault="006F74A6" w:rsidP="006F74A6">
            <w:pPr>
              <w:shd w:val="clear" w:color="auto" w:fill="FFFFFF"/>
              <w:adjustRightInd w:val="0"/>
              <w:jc w:val="center"/>
              <w:rPr>
                <w:iCs/>
              </w:rPr>
            </w:pPr>
            <w:r w:rsidRPr="00A404B4">
              <w:rPr>
                <w:iCs/>
              </w:rPr>
              <w:t>3</w:t>
            </w:r>
          </w:p>
        </w:tc>
        <w:tc>
          <w:tcPr>
            <w:tcW w:w="779" w:type="pct"/>
            <w:shd w:val="clear" w:color="auto" w:fill="auto"/>
            <w:vAlign w:val="center"/>
          </w:tcPr>
          <w:p w14:paraId="70789B81" w14:textId="77777777" w:rsidR="006F74A6" w:rsidRPr="00A404B4" w:rsidRDefault="006F74A6" w:rsidP="006F74A6">
            <w:pPr>
              <w:shd w:val="clear" w:color="auto" w:fill="FFFFFF"/>
              <w:adjustRightInd w:val="0"/>
              <w:jc w:val="center"/>
              <w:rPr>
                <w:iCs/>
              </w:rPr>
            </w:pPr>
            <w:r w:rsidRPr="00A404B4">
              <w:rPr>
                <w:iCs/>
              </w:rPr>
              <w:t>4</w:t>
            </w:r>
          </w:p>
        </w:tc>
      </w:tr>
      <w:tr w:rsidR="00A404B4" w:rsidRPr="00A404B4" w14:paraId="0D55E090" w14:textId="77777777" w:rsidTr="006F74A6">
        <w:trPr>
          <w:trHeight w:val="333"/>
          <w:jc w:val="center"/>
        </w:trPr>
        <w:tc>
          <w:tcPr>
            <w:tcW w:w="760" w:type="pct"/>
            <w:vMerge w:val="restart"/>
          </w:tcPr>
          <w:p w14:paraId="3BE127B9" w14:textId="77777777" w:rsidR="006F74A6" w:rsidRPr="00A404B4" w:rsidRDefault="006F74A6" w:rsidP="006F74A6">
            <w:pPr>
              <w:adjustRightInd w:val="0"/>
            </w:pPr>
            <w:r w:rsidRPr="00A404B4">
              <w:t xml:space="preserve">Тема 1 </w:t>
            </w:r>
          </w:p>
          <w:p w14:paraId="47BDB893" w14:textId="77777777" w:rsidR="006F74A6" w:rsidRPr="00A404B4" w:rsidRDefault="006F74A6" w:rsidP="006F74A6">
            <w:pPr>
              <w:adjustRightInd w:val="0"/>
            </w:pPr>
            <w:r w:rsidRPr="00A404B4">
              <w:t>Общие положения Единой системы конструкторской документации (ЕСКД)</w:t>
            </w:r>
          </w:p>
        </w:tc>
        <w:tc>
          <w:tcPr>
            <w:tcW w:w="2829" w:type="pct"/>
            <w:gridSpan w:val="2"/>
          </w:tcPr>
          <w:p w14:paraId="545ECD79" w14:textId="77777777" w:rsidR="006F74A6" w:rsidRPr="00A404B4" w:rsidRDefault="006F74A6" w:rsidP="006F74A6">
            <w:pPr>
              <w:adjustRightInd w:val="0"/>
              <w:jc w:val="both"/>
            </w:pPr>
            <w:r w:rsidRPr="00A404B4">
              <w:rPr>
                <w:b/>
              </w:rPr>
              <w:t>Содержание</w:t>
            </w:r>
          </w:p>
        </w:tc>
        <w:tc>
          <w:tcPr>
            <w:tcW w:w="632" w:type="pct"/>
          </w:tcPr>
          <w:p w14:paraId="53FD6E47" w14:textId="77777777" w:rsidR="006F74A6" w:rsidRPr="00A404B4" w:rsidRDefault="006F74A6" w:rsidP="006F74A6">
            <w:pPr>
              <w:adjustRightInd w:val="0"/>
              <w:jc w:val="center"/>
            </w:pPr>
          </w:p>
        </w:tc>
        <w:tc>
          <w:tcPr>
            <w:tcW w:w="779" w:type="pct"/>
            <w:shd w:val="clear" w:color="auto" w:fill="auto"/>
            <w:vAlign w:val="center"/>
          </w:tcPr>
          <w:p w14:paraId="3C7C7308" w14:textId="77777777" w:rsidR="006F74A6" w:rsidRPr="00A404B4" w:rsidRDefault="006F74A6" w:rsidP="006F74A6">
            <w:pPr>
              <w:adjustRightInd w:val="0"/>
              <w:jc w:val="center"/>
            </w:pPr>
          </w:p>
        </w:tc>
      </w:tr>
      <w:tr w:rsidR="00A404B4" w:rsidRPr="00A404B4" w14:paraId="67E02ACC" w14:textId="77777777" w:rsidTr="006F74A6">
        <w:trPr>
          <w:trHeight w:val="1306"/>
          <w:jc w:val="center"/>
        </w:trPr>
        <w:tc>
          <w:tcPr>
            <w:tcW w:w="760" w:type="pct"/>
            <w:vMerge/>
          </w:tcPr>
          <w:p w14:paraId="3294A1F2" w14:textId="77777777" w:rsidR="006F74A6" w:rsidRPr="00A404B4" w:rsidRDefault="006F74A6" w:rsidP="006F74A6">
            <w:pPr>
              <w:adjustRightInd w:val="0"/>
            </w:pPr>
          </w:p>
        </w:tc>
        <w:tc>
          <w:tcPr>
            <w:tcW w:w="235" w:type="pct"/>
          </w:tcPr>
          <w:p w14:paraId="0B158C25" w14:textId="77777777" w:rsidR="006F74A6" w:rsidRPr="00A404B4" w:rsidRDefault="006F74A6" w:rsidP="006F74A6">
            <w:pPr>
              <w:adjustRightInd w:val="0"/>
              <w:jc w:val="center"/>
            </w:pPr>
            <w:r w:rsidRPr="00A404B4">
              <w:t>1</w:t>
            </w:r>
          </w:p>
        </w:tc>
        <w:tc>
          <w:tcPr>
            <w:tcW w:w="2594" w:type="pct"/>
          </w:tcPr>
          <w:p w14:paraId="54AE2901" w14:textId="77777777" w:rsidR="006F74A6" w:rsidRPr="00A404B4" w:rsidRDefault="006F74A6" w:rsidP="006F74A6">
            <w:pPr>
              <w:adjustRightInd w:val="0"/>
              <w:jc w:val="both"/>
            </w:pPr>
            <w:r w:rsidRPr="00A404B4">
              <w:t>Общие положения ЕСКД:</w:t>
            </w:r>
          </w:p>
          <w:p w14:paraId="3867E2BB" w14:textId="0CE6F16D" w:rsidR="006F74A6" w:rsidRPr="00A404B4" w:rsidRDefault="006F74A6" w:rsidP="006F74A6">
            <w:pPr>
              <w:adjustRightInd w:val="0"/>
              <w:jc w:val="both"/>
            </w:pPr>
            <w:r w:rsidRPr="00A404B4">
              <w:t xml:space="preserve">1.Содержание дисциплины и ее связь с другими дисциплинами. </w:t>
            </w:r>
          </w:p>
          <w:p w14:paraId="0471F1D6" w14:textId="77777777" w:rsidR="006F74A6" w:rsidRPr="00A404B4" w:rsidRDefault="006F74A6" w:rsidP="006F74A6">
            <w:pPr>
              <w:adjustRightInd w:val="0"/>
              <w:jc w:val="both"/>
              <w:rPr>
                <w:b/>
              </w:rPr>
            </w:pPr>
            <w:r w:rsidRPr="00A404B4">
              <w:t>2.Конструкторская документация. Единая система конструкторской документации. Требования государственных стандартов Единой системы конструкторской документации (ЕСКД) и Единой системы технологической документации (ЕСТД). Виды изделий и конструкторских документов.</w:t>
            </w:r>
          </w:p>
        </w:tc>
        <w:tc>
          <w:tcPr>
            <w:tcW w:w="632" w:type="pct"/>
          </w:tcPr>
          <w:p w14:paraId="22574050" w14:textId="77777777" w:rsidR="006F74A6" w:rsidRPr="00A404B4" w:rsidRDefault="006F74A6" w:rsidP="006F74A6">
            <w:pPr>
              <w:adjustRightInd w:val="0"/>
              <w:jc w:val="center"/>
            </w:pPr>
            <w:r w:rsidRPr="00A404B4">
              <w:t>1</w:t>
            </w:r>
          </w:p>
        </w:tc>
        <w:tc>
          <w:tcPr>
            <w:tcW w:w="779" w:type="pct"/>
            <w:shd w:val="clear" w:color="auto" w:fill="auto"/>
          </w:tcPr>
          <w:p w14:paraId="402296F9" w14:textId="18493AFA" w:rsidR="006F74A6" w:rsidRPr="00A404B4" w:rsidRDefault="006F74A6" w:rsidP="006F74A6">
            <w:pPr>
              <w:adjustRightInd w:val="0"/>
              <w:jc w:val="both"/>
            </w:pPr>
            <w:r w:rsidRPr="00A404B4">
              <w:t>ОК.01– ОК.04, ОК.09.</w:t>
            </w:r>
          </w:p>
          <w:p w14:paraId="0A06B63D" w14:textId="79D070EC" w:rsidR="006F74A6" w:rsidRPr="00A404B4" w:rsidRDefault="006F74A6" w:rsidP="006F74A6">
            <w:pPr>
              <w:adjustRightInd w:val="0"/>
              <w:jc w:val="both"/>
            </w:pPr>
            <w:r w:rsidRPr="00A404B4">
              <w:t>ПК 2.3, ПК.2.4.</w:t>
            </w:r>
          </w:p>
          <w:p w14:paraId="4B2BBC35" w14:textId="77777777" w:rsidR="006F74A6" w:rsidRPr="00A404B4" w:rsidRDefault="006F74A6" w:rsidP="006F74A6">
            <w:pPr>
              <w:adjustRightInd w:val="0"/>
              <w:jc w:val="both"/>
            </w:pPr>
          </w:p>
        </w:tc>
      </w:tr>
      <w:tr w:rsidR="00A404B4" w:rsidRPr="00A404B4" w14:paraId="17738DE7" w14:textId="77777777" w:rsidTr="006F74A6">
        <w:trPr>
          <w:jc w:val="center"/>
        </w:trPr>
        <w:tc>
          <w:tcPr>
            <w:tcW w:w="760" w:type="pct"/>
            <w:vMerge w:val="restart"/>
          </w:tcPr>
          <w:p w14:paraId="22E98CC7" w14:textId="77777777" w:rsidR="006F74A6" w:rsidRPr="00A404B4" w:rsidRDefault="006F74A6" w:rsidP="006F74A6">
            <w:pPr>
              <w:adjustRightInd w:val="0"/>
              <w:jc w:val="both"/>
            </w:pPr>
            <w:r w:rsidRPr="00A404B4">
              <w:t xml:space="preserve">Тема 2 </w:t>
            </w:r>
          </w:p>
          <w:p w14:paraId="74CA68CF" w14:textId="77777777" w:rsidR="006F74A6" w:rsidRPr="00A404B4" w:rsidRDefault="006F74A6" w:rsidP="006F74A6">
            <w:pPr>
              <w:adjustRightInd w:val="0"/>
              <w:jc w:val="both"/>
            </w:pPr>
            <w:r w:rsidRPr="00A404B4">
              <w:t>Основные правила выполнения чертежей</w:t>
            </w:r>
          </w:p>
        </w:tc>
        <w:tc>
          <w:tcPr>
            <w:tcW w:w="2829" w:type="pct"/>
            <w:gridSpan w:val="2"/>
          </w:tcPr>
          <w:p w14:paraId="1423C816" w14:textId="77777777" w:rsidR="006F74A6" w:rsidRPr="00A404B4" w:rsidRDefault="006F74A6" w:rsidP="006F74A6">
            <w:pPr>
              <w:adjustRightInd w:val="0"/>
              <w:jc w:val="both"/>
              <w:rPr>
                <w:b/>
              </w:rPr>
            </w:pPr>
            <w:r w:rsidRPr="00A404B4">
              <w:rPr>
                <w:b/>
              </w:rPr>
              <w:t>Содержание</w:t>
            </w:r>
          </w:p>
        </w:tc>
        <w:tc>
          <w:tcPr>
            <w:tcW w:w="632" w:type="pct"/>
          </w:tcPr>
          <w:p w14:paraId="3BBFA346" w14:textId="77777777" w:rsidR="006F74A6" w:rsidRPr="00A404B4" w:rsidRDefault="006F74A6" w:rsidP="006F74A6">
            <w:pPr>
              <w:adjustRightInd w:val="0"/>
              <w:jc w:val="center"/>
            </w:pPr>
          </w:p>
        </w:tc>
        <w:tc>
          <w:tcPr>
            <w:tcW w:w="779" w:type="pct"/>
            <w:vMerge w:val="restart"/>
            <w:shd w:val="clear" w:color="auto" w:fill="auto"/>
          </w:tcPr>
          <w:p w14:paraId="62E73C4F" w14:textId="77777777" w:rsidR="006F74A6" w:rsidRPr="00A404B4" w:rsidRDefault="006F74A6" w:rsidP="006F74A6">
            <w:pPr>
              <w:adjustRightInd w:val="0"/>
              <w:jc w:val="both"/>
            </w:pPr>
            <w:r w:rsidRPr="00A404B4">
              <w:t>ОК.01– ОК.04, ОК.09.</w:t>
            </w:r>
          </w:p>
          <w:p w14:paraId="5C019F9B" w14:textId="77777777" w:rsidR="006F74A6" w:rsidRPr="00A404B4" w:rsidRDefault="006F74A6" w:rsidP="006F74A6">
            <w:pPr>
              <w:adjustRightInd w:val="0"/>
              <w:jc w:val="both"/>
            </w:pPr>
            <w:r w:rsidRPr="00A404B4">
              <w:t>ПК 2.3, ПК.2.4.</w:t>
            </w:r>
          </w:p>
          <w:p w14:paraId="2A123477" w14:textId="77777777" w:rsidR="006F74A6" w:rsidRPr="00A404B4" w:rsidRDefault="006F74A6" w:rsidP="006F74A6">
            <w:pPr>
              <w:adjustRightInd w:val="0"/>
              <w:jc w:val="center"/>
            </w:pPr>
          </w:p>
        </w:tc>
      </w:tr>
      <w:tr w:rsidR="00A404B4" w:rsidRPr="00A404B4" w14:paraId="7667844C" w14:textId="77777777" w:rsidTr="006F74A6">
        <w:trPr>
          <w:trHeight w:val="718"/>
          <w:jc w:val="center"/>
        </w:trPr>
        <w:tc>
          <w:tcPr>
            <w:tcW w:w="760" w:type="pct"/>
            <w:vMerge/>
          </w:tcPr>
          <w:p w14:paraId="47179422" w14:textId="77777777" w:rsidR="006F74A6" w:rsidRPr="00A404B4" w:rsidRDefault="006F74A6" w:rsidP="006F74A6">
            <w:pPr>
              <w:adjustRightInd w:val="0"/>
              <w:jc w:val="both"/>
            </w:pPr>
          </w:p>
        </w:tc>
        <w:tc>
          <w:tcPr>
            <w:tcW w:w="235" w:type="pct"/>
          </w:tcPr>
          <w:p w14:paraId="6E9AC58C" w14:textId="6DDDBAE1" w:rsidR="006F74A6" w:rsidRPr="00A404B4" w:rsidRDefault="006F74A6" w:rsidP="006F74A6">
            <w:pPr>
              <w:adjustRightInd w:val="0"/>
              <w:jc w:val="center"/>
            </w:pPr>
            <w:r w:rsidRPr="00A404B4">
              <w:t>2-</w:t>
            </w:r>
            <w:r w:rsidR="008655B8" w:rsidRPr="00A404B4">
              <w:t>4</w:t>
            </w:r>
          </w:p>
          <w:p w14:paraId="42998CF6" w14:textId="77777777" w:rsidR="006F74A6" w:rsidRPr="00A404B4" w:rsidRDefault="006F74A6" w:rsidP="006F74A6">
            <w:pPr>
              <w:adjustRightInd w:val="0"/>
              <w:jc w:val="center"/>
            </w:pPr>
          </w:p>
          <w:p w14:paraId="17C19203" w14:textId="25E1D28B" w:rsidR="006F74A6" w:rsidRPr="00A404B4" w:rsidRDefault="008655B8" w:rsidP="006F74A6">
            <w:pPr>
              <w:adjustRightInd w:val="0"/>
              <w:jc w:val="center"/>
            </w:pPr>
            <w:r w:rsidRPr="00A404B4">
              <w:t>5</w:t>
            </w:r>
            <w:r w:rsidR="006F74A6" w:rsidRPr="00A404B4">
              <w:t>-6</w:t>
            </w:r>
          </w:p>
        </w:tc>
        <w:tc>
          <w:tcPr>
            <w:tcW w:w="2594" w:type="pct"/>
          </w:tcPr>
          <w:p w14:paraId="5DA4ED15" w14:textId="77777777" w:rsidR="008655B8" w:rsidRPr="00A404B4" w:rsidRDefault="006F74A6" w:rsidP="006F74A6">
            <w:pPr>
              <w:adjustRightInd w:val="0"/>
              <w:jc w:val="both"/>
            </w:pPr>
            <w:r w:rsidRPr="00A404B4">
              <w:t xml:space="preserve">Основные правила оформления чертежей.  Форматы и основная надпись чертежей. Масштабы. </w:t>
            </w:r>
            <w:r w:rsidR="008655B8" w:rsidRPr="00A404B4">
              <w:t>Шрифты, линии, надписи на чертежах.</w:t>
            </w:r>
          </w:p>
          <w:p w14:paraId="5FA3A43C" w14:textId="6B1F7B9A" w:rsidR="006F74A6" w:rsidRPr="00A404B4" w:rsidRDefault="006F74A6" w:rsidP="008655B8">
            <w:pPr>
              <w:adjustRightInd w:val="0"/>
              <w:jc w:val="both"/>
            </w:pPr>
            <w:r w:rsidRPr="00A404B4">
              <w:t>Правила выполнения чертежей, технических рисунков, эскизов и схем</w:t>
            </w:r>
          </w:p>
        </w:tc>
        <w:tc>
          <w:tcPr>
            <w:tcW w:w="632" w:type="pct"/>
          </w:tcPr>
          <w:p w14:paraId="23E08078" w14:textId="182BE7D1" w:rsidR="006F74A6" w:rsidRPr="00A404B4" w:rsidRDefault="008655B8" w:rsidP="006F74A6">
            <w:pPr>
              <w:adjustRightInd w:val="0"/>
              <w:jc w:val="center"/>
            </w:pPr>
            <w:r w:rsidRPr="00A404B4">
              <w:t>3</w:t>
            </w:r>
          </w:p>
          <w:p w14:paraId="76AD39EE" w14:textId="77777777" w:rsidR="006F74A6" w:rsidRPr="00A404B4" w:rsidRDefault="006F74A6" w:rsidP="006F74A6">
            <w:pPr>
              <w:adjustRightInd w:val="0"/>
              <w:jc w:val="center"/>
            </w:pPr>
          </w:p>
          <w:p w14:paraId="6E946475" w14:textId="41C41B1B" w:rsidR="006F74A6" w:rsidRPr="00A404B4" w:rsidRDefault="008655B8" w:rsidP="006F74A6">
            <w:pPr>
              <w:adjustRightInd w:val="0"/>
              <w:jc w:val="center"/>
            </w:pPr>
            <w:r w:rsidRPr="00A404B4">
              <w:t>2</w:t>
            </w:r>
          </w:p>
        </w:tc>
        <w:tc>
          <w:tcPr>
            <w:tcW w:w="779" w:type="pct"/>
            <w:vMerge/>
            <w:shd w:val="clear" w:color="auto" w:fill="auto"/>
          </w:tcPr>
          <w:p w14:paraId="4DDEC63A" w14:textId="77777777" w:rsidR="006F74A6" w:rsidRPr="00A404B4" w:rsidRDefault="006F74A6" w:rsidP="006F74A6">
            <w:pPr>
              <w:adjustRightInd w:val="0"/>
              <w:jc w:val="center"/>
            </w:pPr>
          </w:p>
        </w:tc>
      </w:tr>
      <w:tr w:rsidR="00A404B4" w:rsidRPr="00A404B4" w14:paraId="108EE004" w14:textId="77777777" w:rsidTr="006F74A6">
        <w:trPr>
          <w:trHeight w:val="77"/>
          <w:jc w:val="center"/>
        </w:trPr>
        <w:tc>
          <w:tcPr>
            <w:tcW w:w="760" w:type="pct"/>
            <w:vMerge/>
          </w:tcPr>
          <w:p w14:paraId="7C4B40A8" w14:textId="77777777" w:rsidR="006F74A6" w:rsidRPr="00A404B4" w:rsidRDefault="006F74A6" w:rsidP="006F74A6">
            <w:pPr>
              <w:adjustRightInd w:val="0"/>
              <w:jc w:val="both"/>
            </w:pPr>
          </w:p>
        </w:tc>
        <w:tc>
          <w:tcPr>
            <w:tcW w:w="235" w:type="pct"/>
          </w:tcPr>
          <w:p w14:paraId="6DFC6058" w14:textId="77777777" w:rsidR="006F74A6" w:rsidRPr="00A404B4" w:rsidRDefault="006F74A6" w:rsidP="006F74A6">
            <w:pPr>
              <w:adjustRightInd w:val="0"/>
              <w:jc w:val="center"/>
            </w:pPr>
          </w:p>
          <w:p w14:paraId="0608FECB" w14:textId="77777777" w:rsidR="006F74A6" w:rsidRPr="00A404B4" w:rsidRDefault="006F74A6" w:rsidP="006F74A6">
            <w:pPr>
              <w:adjustRightInd w:val="0"/>
              <w:jc w:val="center"/>
            </w:pPr>
            <w:r w:rsidRPr="00A404B4">
              <w:t>5-6</w:t>
            </w:r>
          </w:p>
          <w:p w14:paraId="672753D7" w14:textId="77777777" w:rsidR="008655B8" w:rsidRPr="00A404B4" w:rsidRDefault="008655B8" w:rsidP="006F74A6">
            <w:pPr>
              <w:adjustRightInd w:val="0"/>
              <w:jc w:val="center"/>
            </w:pPr>
          </w:p>
          <w:p w14:paraId="5E5EA74F" w14:textId="6AC852B8" w:rsidR="006F74A6" w:rsidRPr="00A404B4" w:rsidRDefault="006F74A6" w:rsidP="008655B8">
            <w:pPr>
              <w:adjustRightInd w:val="0"/>
              <w:jc w:val="center"/>
            </w:pPr>
            <w:r w:rsidRPr="00A404B4">
              <w:t>7-8</w:t>
            </w:r>
          </w:p>
        </w:tc>
        <w:tc>
          <w:tcPr>
            <w:tcW w:w="2594" w:type="pct"/>
          </w:tcPr>
          <w:p w14:paraId="70455936" w14:textId="77777777" w:rsidR="006F74A6" w:rsidRPr="00A404B4" w:rsidRDefault="006F74A6" w:rsidP="006F74A6">
            <w:pPr>
              <w:adjustRightInd w:val="0"/>
              <w:jc w:val="both"/>
            </w:pPr>
            <w:r w:rsidRPr="00A404B4">
              <w:rPr>
                <w:b/>
              </w:rPr>
              <w:t>Практические занятия</w:t>
            </w:r>
            <w:r w:rsidRPr="00A404B4">
              <w:t>:</w:t>
            </w:r>
          </w:p>
          <w:p w14:paraId="544D7BB0" w14:textId="3FAE7C37" w:rsidR="006F74A6" w:rsidRPr="00A404B4" w:rsidRDefault="006F74A6" w:rsidP="006F74A6">
            <w:pPr>
              <w:adjustRightInd w:val="0"/>
              <w:jc w:val="both"/>
            </w:pPr>
            <w:r w:rsidRPr="00A404B4">
              <w:t>Выполнение внутренней рамки чертежа, основной надписи. Выполнение основных типов линий чертежа.</w:t>
            </w:r>
          </w:p>
          <w:p w14:paraId="77D4E5D0" w14:textId="02181E90" w:rsidR="006F74A6" w:rsidRPr="00A404B4" w:rsidRDefault="006F74A6" w:rsidP="006F74A6">
            <w:pPr>
              <w:adjustRightInd w:val="0"/>
              <w:jc w:val="both"/>
            </w:pPr>
            <w:r w:rsidRPr="00A404B4">
              <w:t>Выполнение букв, цифр и надписей чертежным шрифтом</w:t>
            </w:r>
          </w:p>
        </w:tc>
        <w:tc>
          <w:tcPr>
            <w:tcW w:w="632" w:type="pct"/>
          </w:tcPr>
          <w:p w14:paraId="3D8141DE" w14:textId="77777777" w:rsidR="006F74A6" w:rsidRPr="00A404B4" w:rsidRDefault="006F74A6" w:rsidP="006F74A6">
            <w:pPr>
              <w:adjustRightInd w:val="0"/>
              <w:jc w:val="center"/>
            </w:pPr>
          </w:p>
          <w:p w14:paraId="22C8AB4E" w14:textId="77777777" w:rsidR="006F74A6" w:rsidRPr="00A404B4" w:rsidRDefault="006F74A6" w:rsidP="006F74A6">
            <w:pPr>
              <w:adjustRightInd w:val="0"/>
              <w:jc w:val="center"/>
            </w:pPr>
            <w:r w:rsidRPr="00A404B4">
              <w:t>2</w:t>
            </w:r>
          </w:p>
          <w:p w14:paraId="07609805" w14:textId="6440376B" w:rsidR="006F74A6" w:rsidRPr="00A404B4" w:rsidRDefault="008655B8" w:rsidP="006F74A6">
            <w:pPr>
              <w:adjustRightInd w:val="0"/>
              <w:jc w:val="center"/>
            </w:pPr>
            <w:r w:rsidRPr="00A404B4">
              <w:t xml:space="preserve"> </w:t>
            </w:r>
          </w:p>
          <w:p w14:paraId="7235E13E" w14:textId="6086A3D8" w:rsidR="006F74A6" w:rsidRPr="00A404B4" w:rsidRDefault="006F74A6" w:rsidP="006F74A6">
            <w:pPr>
              <w:adjustRightInd w:val="0"/>
              <w:jc w:val="center"/>
            </w:pPr>
            <w:r w:rsidRPr="00A404B4">
              <w:t>2</w:t>
            </w:r>
          </w:p>
        </w:tc>
        <w:tc>
          <w:tcPr>
            <w:tcW w:w="779" w:type="pct"/>
            <w:vMerge/>
            <w:shd w:val="clear" w:color="auto" w:fill="auto"/>
            <w:vAlign w:val="center"/>
          </w:tcPr>
          <w:p w14:paraId="180EF30C" w14:textId="77777777" w:rsidR="006F74A6" w:rsidRPr="00A404B4" w:rsidRDefault="006F74A6" w:rsidP="006F74A6">
            <w:pPr>
              <w:adjustRightInd w:val="0"/>
              <w:jc w:val="center"/>
            </w:pPr>
          </w:p>
        </w:tc>
      </w:tr>
      <w:tr w:rsidR="00A404B4" w:rsidRPr="00A404B4" w14:paraId="5EF52130" w14:textId="77777777" w:rsidTr="006F74A6">
        <w:trPr>
          <w:jc w:val="center"/>
        </w:trPr>
        <w:tc>
          <w:tcPr>
            <w:tcW w:w="760" w:type="pct"/>
            <w:vMerge/>
          </w:tcPr>
          <w:p w14:paraId="5434A5F6" w14:textId="77777777" w:rsidR="006F74A6" w:rsidRPr="00A404B4" w:rsidRDefault="006F74A6" w:rsidP="006F74A6">
            <w:pPr>
              <w:adjustRightInd w:val="0"/>
              <w:jc w:val="both"/>
            </w:pPr>
          </w:p>
        </w:tc>
        <w:tc>
          <w:tcPr>
            <w:tcW w:w="235" w:type="pct"/>
          </w:tcPr>
          <w:p w14:paraId="02CFA42A" w14:textId="772B8C3D" w:rsidR="006F74A6" w:rsidRPr="00A404B4" w:rsidRDefault="006F74A6" w:rsidP="006F74A6">
            <w:pPr>
              <w:adjustRightInd w:val="0"/>
              <w:ind w:right="-109"/>
              <w:jc w:val="center"/>
            </w:pPr>
            <w:r w:rsidRPr="00A404B4">
              <w:t>11-12</w:t>
            </w:r>
          </w:p>
          <w:p w14:paraId="34B478AB" w14:textId="77777777" w:rsidR="006F74A6" w:rsidRPr="00A404B4" w:rsidRDefault="006F74A6" w:rsidP="006F74A6">
            <w:pPr>
              <w:adjustRightInd w:val="0"/>
              <w:ind w:right="-109"/>
              <w:jc w:val="center"/>
            </w:pPr>
          </w:p>
          <w:p w14:paraId="72D991E8" w14:textId="7DB8C6ED" w:rsidR="006F74A6" w:rsidRPr="00A404B4" w:rsidRDefault="006F74A6" w:rsidP="006F74A6">
            <w:pPr>
              <w:adjustRightInd w:val="0"/>
              <w:ind w:right="-109"/>
              <w:jc w:val="center"/>
            </w:pPr>
            <w:r w:rsidRPr="00A404B4">
              <w:t>13-14</w:t>
            </w:r>
          </w:p>
        </w:tc>
        <w:tc>
          <w:tcPr>
            <w:tcW w:w="2594" w:type="pct"/>
          </w:tcPr>
          <w:p w14:paraId="1FBF6965" w14:textId="77777777" w:rsidR="006F74A6" w:rsidRPr="00A404B4" w:rsidRDefault="006F74A6" w:rsidP="006F74A6">
            <w:pPr>
              <w:adjustRightInd w:val="0"/>
              <w:jc w:val="both"/>
            </w:pPr>
            <w:r w:rsidRPr="00A404B4">
              <w:t xml:space="preserve">Геометрические построения. Деление отрезков  и углов. Деление окружностей. </w:t>
            </w:r>
          </w:p>
          <w:p w14:paraId="0D3B18B1" w14:textId="77777777" w:rsidR="006F74A6" w:rsidRPr="00A404B4" w:rsidRDefault="006F74A6" w:rsidP="006F74A6">
            <w:pPr>
              <w:adjustRightInd w:val="0"/>
              <w:jc w:val="both"/>
            </w:pPr>
            <w:r w:rsidRPr="00A404B4">
              <w:t>Сопряжения. Уклон и конусность.</w:t>
            </w:r>
          </w:p>
        </w:tc>
        <w:tc>
          <w:tcPr>
            <w:tcW w:w="632" w:type="pct"/>
          </w:tcPr>
          <w:p w14:paraId="2F2EFF57" w14:textId="1D2A1CEE" w:rsidR="006F74A6" w:rsidRPr="00A404B4" w:rsidRDefault="008655B8" w:rsidP="006F74A6">
            <w:pPr>
              <w:adjustRightInd w:val="0"/>
              <w:jc w:val="center"/>
            </w:pPr>
            <w:r w:rsidRPr="00A404B4">
              <w:t>2</w:t>
            </w:r>
          </w:p>
          <w:p w14:paraId="43B7BB56" w14:textId="77777777" w:rsidR="008655B8" w:rsidRPr="00A404B4" w:rsidRDefault="008655B8" w:rsidP="006F74A6">
            <w:pPr>
              <w:adjustRightInd w:val="0"/>
              <w:jc w:val="center"/>
            </w:pPr>
          </w:p>
          <w:p w14:paraId="3906798F" w14:textId="0A358EE6" w:rsidR="006F74A6" w:rsidRPr="00A404B4" w:rsidRDefault="008655B8" w:rsidP="006F74A6">
            <w:pPr>
              <w:adjustRightInd w:val="0"/>
              <w:jc w:val="center"/>
            </w:pPr>
            <w:r w:rsidRPr="00A404B4">
              <w:t>2</w:t>
            </w:r>
          </w:p>
        </w:tc>
        <w:tc>
          <w:tcPr>
            <w:tcW w:w="779" w:type="pct"/>
            <w:vMerge/>
            <w:shd w:val="clear" w:color="auto" w:fill="auto"/>
            <w:vAlign w:val="center"/>
          </w:tcPr>
          <w:p w14:paraId="48722B54" w14:textId="77777777" w:rsidR="006F74A6" w:rsidRPr="00A404B4" w:rsidRDefault="006F74A6" w:rsidP="006F74A6">
            <w:pPr>
              <w:adjustRightInd w:val="0"/>
              <w:jc w:val="center"/>
            </w:pPr>
          </w:p>
        </w:tc>
      </w:tr>
      <w:tr w:rsidR="00A404B4" w:rsidRPr="00A404B4" w14:paraId="31EEF12F" w14:textId="77777777" w:rsidTr="006F74A6">
        <w:trPr>
          <w:jc w:val="center"/>
        </w:trPr>
        <w:tc>
          <w:tcPr>
            <w:tcW w:w="760" w:type="pct"/>
            <w:vMerge/>
          </w:tcPr>
          <w:p w14:paraId="7D0708F3" w14:textId="77777777" w:rsidR="006F74A6" w:rsidRPr="00A404B4" w:rsidRDefault="006F74A6" w:rsidP="006F74A6">
            <w:pPr>
              <w:adjustRightInd w:val="0"/>
              <w:jc w:val="both"/>
            </w:pPr>
          </w:p>
        </w:tc>
        <w:tc>
          <w:tcPr>
            <w:tcW w:w="235" w:type="pct"/>
          </w:tcPr>
          <w:p w14:paraId="11EF3C4E" w14:textId="77777777" w:rsidR="006F74A6" w:rsidRPr="00A404B4" w:rsidRDefault="006F74A6" w:rsidP="006F74A6">
            <w:pPr>
              <w:adjustRightInd w:val="0"/>
              <w:ind w:right="-109"/>
              <w:jc w:val="center"/>
            </w:pPr>
          </w:p>
          <w:p w14:paraId="21E930B7" w14:textId="77777777" w:rsidR="006F74A6" w:rsidRPr="00A404B4" w:rsidRDefault="006F74A6" w:rsidP="006F74A6">
            <w:pPr>
              <w:adjustRightInd w:val="0"/>
              <w:ind w:right="-109"/>
              <w:jc w:val="center"/>
            </w:pPr>
            <w:r w:rsidRPr="00A404B4">
              <w:t>15-16</w:t>
            </w:r>
          </w:p>
          <w:p w14:paraId="09FE8EB0" w14:textId="77777777" w:rsidR="006F74A6" w:rsidRPr="00A404B4" w:rsidRDefault="006F74A6" w:rsidP="006F74A6">
            <w:pPr>
              <w:adjustRightInd w:val="0"/>
              <w:ind w:right="-109"/>
              <w:jc w:val="center"/>
            </w:pPr>
            <w:r w:rsidRPr="00A404B4">
              <w:t>17-18</w:t>
            </w:r>
          </w:p>
          <w:p w14:paraId="05B49DE1" w14:textId="1B4B68D7" w:rsidR="006F74A6" w:rsidRPr="00A404B4" w:rsidRDefault="006F74A6" w:rsidP="006F74A6">
            <w:pPr>
              <w:adjustRightInd w:val="0"/>
              <w:ind w:right="-109"/>
              <w:jc w:val="center"/>
            </w:pPr>
          </w:p>
        </w:tc>
        <w:tc>
          <w:tcPr>
            <w:tcW w:w="2594" w:type="pct"/>
          </w:tcPr>
          <w:p w14:paraId="7D196D18" w14:textId="77777777" w:rsidR="006F74A6" w:rsidRPr="00A404B4" w:rsidRDefault="006F74A6" w:rsidP="006F74A6">
            <w:pPr>
              <w:adjustRightInd w:val="0"/>
              <w:jc w:val="both"/>
            </w:pPr>
            <w:r w:rsidRPr="00A404B4">
              <w:rPr>
                <w:b/>
              </w:rPr>
              <w:t>Практические занятия</w:t>
            </w:r>
            <w:r w:rsidRPr="00A404B4">
              <w:t>:</w:t>
            </w:r>
          </w:p>
          <w:p w14:paraId="35851B85" w14:textId="77777777" w:rsidR="006F74A6" w:rsidRPr="00A404B4" w:rsidRDefault="006F74A6" w:rsidP="006F74A6">
            <w:pPr>
              <w:jc w:val="both"/>
            </w:pPr>
            <w:r w:rsidRPr="00A404B4">
              <w:t xml:space="preserve">Выполнение простых контуров с нанесением размеров </w:t>
            </w:r>
          </w:p>
          <w:p w14:paraId="4E7D9548" w14:textId="77777777" w:rsidR="006F74A6" w:rsidRPr="00A404B4" w:rsidRDefault="006F74A6" w:rsidP="006F74A6">
            <w:pPr>
              <w:jc w:val="both"/>
            </w:pPr>
            <w:r w:rsidRPr="00A404B4">
              <w:t xml:space="preserve">Вычерчивание контуров деталей с элементами сопряжений, деления окружностей, уклонов и </w:t>
            </w:r>
            <w:proofErr w:type="spellStart"/>
            <w:r w:rsidRPr="00A404B4">
              <w:t>конусностей</w:t>
            </w:r>
            <w:proofErr w:type="spellEnd"/>
          </w:p>
        </w:tc>
        <w:tc>
          <w:tcPr>
            <w:tcW w:w="632" w:type="pct"/>
          </w:tcPr>
          <w:p w14:paraId="42D4CE70" w14:textId="77777777" w:rsidR="006F74A6" w:rsidRPr="00A404B4" w:rsidRDefault="006F74A6" w:rsidP="006F74A6">
            <w:pPr>
              <w:adjustRightInd w:val="0"/>
              <w:jc w:val="center"/>
            </w:pPr>
          </w:p>
          <w:p w14:paraId="203C9A51" w14:textId="7A685470" w:rsidR="006F74A6" w:rsidRPr="00A404B4" w:rsidRDefault="006F74A6" w:rsidP="006F74A6">
            <w:pPr>
              <w:adjustRightInd w:val="0"/>
              <w:jc w:val="center"/>
            </w:pPr>
            <w:r w:rsidRPr="00A404B4">
              <w:t>2</w:t>
            </w:r>
          </w:p>
          <w:p w14:paraId="4FF8C634" w14:textId="77777777" w:rsidR="006F74A6" w:rsidRPr="00A404B4" w:rsidRDefault="006F74A6" w:rsidP="006F74A6">
            <w:pPr>
              <w:adjustRightInd w:val="0"/>
              <w:jc w:val="center"/>
            </w:pPr>
            <w:r w:rsidRPr="00A404B4">
              <w:t>2</w:t>
            </w:r>
          </w:p>
        </w:tc>
        <w:tc>
          <w:tcPr>
            <w:tcW w:w="779" w:type="pct"/>
            <w:vMerge/>
            <w:shd w:val="clear" w:color="auto" w:fill="auto"/>
            <w:vAlign w:val="center"/>
          </w:tcPr>
          <w:p w14:paraId="15D89C40" w14:textId="77777777" w:rsidR="006F74A6" w:rsidRPr="00A404B4" w:rsidRDefault="006F74A6" w:rsidP="006F74A6">
            <w:pPr>
              <w:adjustRightInd w:val="0"/>
              <w:jc w:val="center"/>
            </w:pPr>
          </w:p>
        </w:tc>
      </w:tr>
      <w:tr w:rsidR="00A404B4" w:rsidRPr="00A404B4" w14:paraId="0742B4FC" w14:textId="77777777" w:rsidTr="006F74A6">
        <w:trPr>
          <w:jc w:val="center"/>
        </w:trPr>
        <w:tc>
          <w:tcPr>
            <w:tcW w:w="760" w:type="pct"/>
            <w:vMerge/>
          </w:tcPr>
          <w:p w14:paraId="36A758D0" w14:textId="77777777" w:rsidR="006F74A6" w:rsidRPr="00A404B4" w:rsidRDefault="006F74A6" w:rsidP="006F74A6">
            <w:pPr>
              <w:adjustRightInd w:val="0"/>
              <w:jc w:val="both"/>
            </w:pPr>
          </w:p>
        </w:tc>
        <w:tc>
          <w:tcPr>
            <w:tcW w:w="235" w:type="pct"/>
          </w:tcPr>
          <w:p w14:paraId="4D06FB01" w14:textId="31A0D022" w:rsidR="006F74A6" w:rsidRPr="00A404B4" w:rsidRDefault="001E7A7A" w:rsidP="006F74A6">
            <w:pPr>
              <w:adjustRightInd w:val="0"/>
              <w:ind w:right="-109"/>
              <w:jc w:val="both"/>
            </w:pPr>
            <w:r w:rsidRPr="00A404B4">
              <w:t>19-20</w:t>
            </w:r>
          </w:p>
        </w:tc>
        <w:tc>
          <w:tcPr>
            <w:tcW w:w="2594" w:type="pct"/>
          </w:tcPr>
          <w:p w14:paraId="1FD82E3B" w14:textId="0438105F" w:rsidR="006F74A6" w:rsidRPr="00A404B4" w:rsidRDefault="006F74A6" w:rsidP="008655B8">
            <w:pPr>
              <w:adjustRightInd w:val="0"/>
              <w:jc w:val="both"/>
            </w:pPr>
            <w:r w:rsidRPr="00A404B4">
              <w:t xml:space="preserve">Изображения: Виды. Разрезы. Сечения. </w:t>
            </w:r>
          </w:p>
        </w:tc>
        <w:tc>
          <w:tcPr>
            <w:tcW w:w="632" w:type="pct"/>
          </w:tcPr>
          <w:p w14:paraId="4372513E" w14:textId="445DBFF8" w:rsidR="006F74A6" w:rsidRPr="00A404B4" w:rsidRDefault="008655B8" w:rsidP="006F74A6">
            <w:pPr>
              <w:adjustRightInd w:val="0"/>
              <w:jc w:val="center"/>
            </w:pPr>
            <w:r w:rsidRPr="00A404B4">
              <w:t>2</w:t>
            </w:r>
          </w:p>
        </w:tc>
        <w:tc>
          <w:tcPr>
            <w:tcW w:w="779" w:type="pct"/>
            <w:vMerge/>
            <w:shd w:val="clear" w:color="auto" w:fill="auto"/>
            <w:vAlign w:val="center"/>
          </w:tcPr>
          <w:p w14:paraId="13A3A020" w14:textId="77777777" w:rsidR="006F74A6" w:rsidRPr="00A404B4" w:rsidRDefault="006F74A6" w:rsidP="006F74A6">
            <w:pPr>
              <w:adjustRightInd w:val="0"/>
              <w:jc w:val="center"/>
            </w:pPr>
          </w:p>
        </w:tc>
      </w:tr>
      <w:tr w:rsidR="00A404B4" w:rsidRPr="00A404B4" w14:paraId="6D4A45B4" w14:textId="77777777" w:rsidTr="006F74A6">
        <w:trPr>
          <w:jc w:val="center"/>
        </w:trPr>
        <w:tc>
          <w:tcPr>
            <w:tcW w:w="760" w:type="pct"/>
            <w:vMerge/>
          </w:tcPr>
          <w:p w14:paraId="14F32245" w14:textId="77777777" w:rsidR="008655B8" w:rsidRPr="00A404B4" w:rsidRDefault="008655B8" w:rsidP="006F74A6">
            <w:pPr>
              <w:adjustRightInd w:val="0"/>
              <w:jc w:val="both"/>
            </w:pPr>
          </w:p>
        </w:tc>
        <w:tc>
          <w:tcPr>
            <w:tcW w:w="235" w:type="pct"/>
          </w:tcPr>
          <w:p w14:paraId="4E767241" w14:textId="08CF7E27" w:rsidR="008655B8" w:rsidRPr="00A404B4" w:rsidRDefault="001E7A7A" w:rsidP="006F74A6">
            <w:pPr>
              <w:adjustRightInd w:val="0"/>
              <w:ind w:right="-109"/>
              <w:jc w:val="both"/>
            </w:pPr>
            <w:r w:rsidRPr="00A404B4">
              <w:t>21-22</w:t>
            </w:r>
          </w:p>
        </w:tc>
        <w:tc>
          <w:tcPr>
            <w:tcW w:w="2594" w:type="pct"/>
          </w:tcPr>
          <w:p w14:paraId="310A0281" w14:textId="6EE756DD" w:rsidR="008655B8" w:rsidRPr="00A404B4" w:rsidRDefault="008655B8" w:rsidP="008655B8">
            <w:pPr>
              <w:adjustRightInd w:val="0"/>
              <w:jc w:val="both"/>
            </w:pPr>
            <w:r w:rsidRPr="00A404B4">
              <w:t xml:space="preserve">Изображения: Разрезы. Сечения. </w:t>
            </w:r>
          </w:p>
        </w:tc>
        <w:tc>
          <w:tcPr>
            <w:tcW w:w="632" w:type="pct"/>
          </w:tcPr>
          <w:p w14:paraId="680ECF00" w14:textId="3BFC4D47" w:rsidR="008655B8" w:rsidRPr="00A404B4" w:rsidRDefault="008655B8" w:rsidP="006F74A6">
            <w:pPr>
              <w:adjustRightInd w:val="0"/>
              <w:jc w:val="center"/>
            </w:pPr>
            <w:r w:rsidRPr="00A404B4">
              <w:t>2</w:t>
            </w:r>
          </w:p>
        </w:tc>
        <w:tc>
          <w:tcPr>
            <w:tcW w:w="779" w:type="pct"/>
            <w:vMerge/>
            <w:shd w:val="clear" w:color="auto" w:fill="auto"/>
            <w:vAlign w:val="center"/>
          </w:tcPr>
          <w:p w14:paraId="1B281F6C" w14:textId="77777777" w:rsidR="008655B8" w:rsidRPr="00A404B4" w:rsidRDefault="008655B8" w:rsidP="006F74A6">
            <w:pPr>
              <w:adjustRightInd w:val="0"/>
              <w:jc w:val="center"/>
            </w:pPr>
          </w:p>
        </w:tc>
      </w:tr>
      <w:tr w:rsidR="00A404B4" w:rsidRPr="00A404B4" w14:paraId="46C6DEE3" w14:textId="77777777" w:rsidTr="006F74A6">
        <w:trPr>
          <w:jc w:val="center"/>
        </w:trPr>
        <w:tc>
          <w:tcPr>
            <w:tcW w:w="760" w:type="pct"/>
            <w:vMerge/>
          </w:tcPr>
          <w:p w14:paraId="2525D45B" w14:textId="77777777" w:rsidR="008655B8" w:rsidRPr="00A404B4" w:rsidRDefault="008655B8" w:rsidP="006F74A6">
            <w:pPr>
              <w:adjustRightInd w:val="0"/>
              <w:jc w:val="both"/>
            </w:pPr>
          </w:p>
        </w:tc>
        <w:tc>
          <w:tcPr>
            <w:tcW w:w="235" w:type="pct"/>
          </w:tcPr>
          <w:p w14:paraId="3750725D" w14:textId="76657ACB" w:rsidR="008655B8" w:rsidRPr="00A404B4" w:rsidRDefault="008655B8" w:rsidP="006F74A6">
            <w:pPr>
              <w:adjustRightInd w:val="0"/>
              <w:ind w:right="-109"/>
              <w:jc w:val="both"/>
            </w:pPr>
            <w:r w:rsidRPr="00A404B4">
              <w:t>2</w:t>
            </w:r>
            <w:r w:rsidR="001E7A7A" w:rsidRPr="00A404B4">
              <w:t>3-24</w:t>
            </w:r>
          </w:p>
        </w:tc>
        <w:tc>
          <w:tcPr>
            <w:tcW w:w="2594" w:type="pct"/>
          </w:tcPr>
          <w:p w14:paraId="24402251" w14:textId="77777777" w:rsidR="008655B8" w:rsidRPr="00A404B4" w:rsidRDefault="008655B8" w:rsidP="006F74A6">
            <w:pPr>
              <w:adjustRightInd w:val="0"/>
              <w:jc w:val="both"/>
            </w:pPr>
            <w:r w:rsidRPr="00A404B4">
              <w:t>Изображения: Выносные элементы. Условности и упрощения</w:t>
            </w:r>
          </w:p>
        </w:tc>
        <w:tc>
          <w:tcPr>
            <w:tcW w:w="632" w:type="pct"/>
          </w:tcPr>
          <w:p w14:paraId="4B7150AC" w14:textId="009CA816" w:rsidR="008655B8" w:rsidRPr="00A404B4" w:rsidRDefault="008655B8" w:rsidP="006F74A6">
            <w:pPr>
              <w:adjustRightInd w:val="0"/>
              <w:jc w:val="center"/>
            </w:pPr>
            <w:r w:rsidRPr="00A404B4">
              <w:t>2</w:t>
            </w:r>
          </w:p>
        </w:tc>
        <w:tc>
          <w:tcPr>
            <w:tcW w:w="779" w:type="pct"/>
            <w:vMerge/>
            <w:shd w:val="clear" w:color="auto" w:fill="auto"/>
            <w:vAlign w:val="center"/>
          </w:tcPr>
          <w:p w14:paraId="5530A8C1" w14:textId="77777777" w:rsidR="008655B8" w:rsidRPr="00A404B4" w:rsidRDefault="008655B8" w:rsidP="006F74A6">
            <w:pPr>
              <w:adjustRightInd w:val="0"/>
              <w:jc w:val="center"/>
            </w:pPr>
          </w:p>
        </w:tc>
      </w:tr>
      <w:tr w:rsidR="00A404B4" w:rsidRPr="00A404B4" w14:paraId="7206615C" w14:textId="77777777" w:rsidTr="001E7A7A">
        <w:trPr>
          <w:trHeight w:val="58"/>
          <w:jc w:val="center"/>
        </w:trPr>
        <w:tc>
          <w:tcPr>
            <w:tcW w:w="760" w:type="pct"/>
            <w:vMerge/>
          </w:tcPr>
          <w:p w14:paraId="56617E15" w14:textId="77777777" w:rsidR="008655B8" w:rsidRPr="00A404B4" w:rsidRDefault="008655B8" w:rsidP="006F74A6">
            <w:pPr>
              <w:adjustRightInd w:val="0"/>
              <w:jc w:val="both"/>
            </w:pPr>
          </w:p>
        </w:tc>
        <w:tc>
          <w:tcPr>
            <w:tcW w:w="235" w:type="pct"/>
          </w:tcPr>
          <w:p w14:paraId="752EE0BD" w14:textId="77777777" w:rsidR="008655B8" w:rsidRPr="00A404B4" w:rsidRDefault="008655B8" w:rsidP="006F74A6">
            <w:pPr>
              <w:adjustRightInd w:val="0"/>
              <w:ind w:right="-109"/>
              <w:jc w:val="both"/>
            </w:pPr>
          </w:p>
          <w:p w14:paraId="57FDC071" w14:textId="358450BF" w:rsidR="008655B8" w:rsidRPr="00A404B4" w:rsidRDefault="008655B8" w:rsidP="006F74A6">
            <w:pPr>
              <w:adjustRightInd w:val="0"/>
              <w:ind w:right="-109"/>
              <w:jc w:val="both"/>
            </w:pPr>
            <w:r w:rsidRPr="00A404B4">
              <w:t>25-26</w:t>
            </w:r>
          </w:p>
          <w:p w14:paraId="5A8FF9E6" w14:textId="2ED0EE54" w:rsidR="008655B8" w:rsidRPr="00A404B4" w:rsidRDefault="008655B8" w:rsidP="006F74A6">
            <w:pPr>
              <w:adjustRightInd w:val="0"/>
              <w:ind w:right="-109"/>
              <w:jc w:val="both"/>
            </w:pPr>
          </w:p>
          <w:p w14:paraId="3CCCA07E" w14:textId="5D87687C" w:rsidR="001E7A7A" w:rsidRPr="00A404B4" w:rsidRDefault="0091771F" w:rsidP="006F74A6">
            <w:pPr>
              <w:adjustRightInd w:val="0"/>
              <w:ind w:right="-109"/>
              <w:jc w:val="both"/>
            </w:pPr>
            <w:r w:rsidRPr="00A404B4">
              <w:t>27-28</w:t>
            </w:r>
          </w:p>
        </w:tc>
        <w:tc>
          <w:tcPr>
            <w:tcW w:w="2594" w:type="pct"/>
          </w:tcPr>
          <w:p w14:paraId="1135DBC4" w14:textId="77777777" w:rsidR="008655B8" w:rsidRPr="00A404B4" w:rsidRDefault="008655B8" w:rsidP="006F74A6">
            <w:pPr>
              <w:adjustRightInd w:val="0"/>
              <w:jc w:val="both"/>
            </w:pPr>
            <w:r w:rsidRPr="00A404B4">
              <w:rPr>
                <w:b/>
              </w:rPr>
              <w:t>Практические занятия</w:t>
            </w:r>
            <w:r w:rsidRPr="00A404B4">
              <w:t>:</w:t>
            </w:r>
          </w:p>
          <w:p w14:paraId="63F0B7EC" w14:textId="6B443AF9" w:rsidR="008655B8" w:rsidRPr="00A404B4" w:rsidRDefault="008655B8" w:rsidP="006F74A6">
            <w:pPr>
              <w:adjustRightInd w:val="0"/>
              <w:jc w:val="both"/>
            </w:pPr>
            <w:r w:rsidRPr="00A404B4">
              <w:t xml:space="preserve">Построение основных, дополнительных, местных видов и выносных элементов. </w:t>
            </w:r>
          </w:p>
          <w:p w14:paraId="24CCCE13" w14:textId="77777777" w:rsidR="008655B8" w:rsidRPr="00A404B4" w:rsidRDefault="008655B8" w:rsidP="006F74A6">
            <w:pPr>
              <w:adjustRightInd w:val="0"/>
              <w:jc w:val="both"/>
            </w:pPr>
            <w:r w:rsidRPr="00A404B4">
              <w:t>Выполнение на чертежах разрезов, сечений</w:t>
            </w:r>
          </w:p>
        </w:tc>
        <w:tc>
          <w:tcPr>
            <w:tcW w:w="632" w:type="pct"/>
          </w:tcPr>
          <w:p w14:paraId="600A739C" w14:textId="77777777" w:rsidR="008655B8" w:rsidRPr="00A404B4" w:rsidRDefault="008655B8" w:rsidP="006F74A6">
            <w:pPr>
              <w:adjustRightInd w:val="0"/>
              <w:jc w:val="center"/>
            </w:pPr>
          </w:p>
          <w:p w14:paraId="0C02172B" w14:textId="77777777" w:rsidR="008655B8" w:rsidRPr="00A404B4" w:rsidRDefault="008655B8" w:rsidP="006F74A6">
            <w:pPr>
              <w:adjustRightInd w:val="0"/>
              <w:jc w:val="center"/>
            </w:pPr>
            <w:r w:rsidRPr="00A404B4">
              <w:t>2</w:t>
            </w:r>
          </w:p>
          <w:p w14:paraId="7B5EAEE4" w14:textId="77777777" w:rsidR="001E7A7A" w:rsidRPr="00A404B4" w:rsidRDefault="001E7A7A" w:rsidP="006F74A6">
            <w:pPr>
              <w:adjustRightInd w:val="0"/>
              <w:jc w:val="center"/>
            </w:pPr>
          </w:p>
          <w:p w14:paraId="6BBFFE21" w14:textId="4D31E8CF" w:rsidR="008655B8" w:rsidRPr="00A404B4" w:rsidRDefault="008655B8" w:rsidP="0091771F">
            <w:pPr>
              <w:adjustRightInd w:val="0"/>
              <w:jc w:val="center"/>
            </w:pPr>
            <w:r w:rsidRPr="00A404B4">
              <w:t>2</w:t>
            </w:r>
          </w:p>
        </w:tc>
        <w:tc>
          <w:tcPr>
            <w:tcW w:w="779" w:type="pct"/>
            <w:vMerge/>
            <w:shd w:val="clear" w:color="auto" w:fill="auto"/>
            <w:vAlign w:val="center"/>
          </w:tcPr>
          <w:p w14:paraId="3F8525C2" w14:textId="77777777" w:rsidR="008655B8" w:rsidRPr="00A404B4" w:rsidRDefault="008655B8" w:rsidP="006F74A6">
            <w:pPr>
              <w:adjustRightInd w:val="0"/>
              <w:jc w:val="center"/>
            </w:pPr>
          </w:p>
        </w:tc>
      </w:tr>
      <w:tr w:rsidR="00A404B4" w:rsidRPr="00A404B4" w14:paraId="7B0B8D70" w14:textId="77777777" w:rsidTr="006F74A6">
        <w:trPr>
          <w:jc w:val="center"/>
        </w:trPr>
        <w:tc>
          <w:tcPr>
            <w:tcW w:w="760" w:type="pct"/>
            <w:vMerge/>
          </w:tcPr>
          <w:p w14:paraId="79D1F71C" w14:textId="77777777" w:rsidR="008655B8" w:rsidRPr="00A404B4" w:rsidRDefault="008655B8" w:rsidP="006F74A6">
            <w:pPr>
              <w:adjustRightInd w:val="0"/>
              <w:jc w:val="both"/>
            </w:pPr>
          </w:p>
        </w:tc>
        <w:tc>
          <w:tcPr>
            <w:tcW w:w="235" w:type="pct"/>
          </w:tcPr>
          <w:p w14:paraId="0701F492" w14:textId="03E2907D" w:rsidR="008655B8" w:rsidRPr="00A404B4" w:rsidRDefault="0091771F" w:rsidP="006F74A6">
            <w:pPr>
              <w:adjustRightInd w:val="0"/>
              <w:ind w:right="-109"/>
              <w:jc w:val="both"/>
            </w:pPr>
            <w:r w:rsidRPr="00A404B4">
              <w:t>29-32</w:t>
            </w:r>
          </w:p>
        </w:tc>
        <w:tc>
          <w:tcPr>
            <w:tcW w:w="2594" w:type="pct"/>
          </w:tcPr>
          <w:p w14:paraId="71104134" w14:textId="77777777" w:rsidR="008655B8" w:rsidRPr="00A404B4" w:rsidRDefault="008655B8" w:rsidP="006F74A6">
            <w:pPr>
              <w:adjustRightInd w:val="0"/>
              <w:jc w:val="both"/>
            </w:pPr>
            <w:r w:rsidRPr="00A404B4">
              <w:t>Правила нанесения размеров на чертежах и их предельных отклонений. Техника и принципы нанесения размеров. Классы точности и их обозначение на чертежах</w:t>
            </w:r>
          </w:p>
        </w:tc>
        <w:tc>
          <w:tcPr>
            <w:tcW w:w="632" w:type="pct"/>
          </w:tcPr>
          <w:p w14:paraId="17A262A0" w14:textId="03A23BA6" w:rsidR="008655B8" w:rsidRPr="00A404B4" w:rsidRDefault="0091771F" w:rsidP="006F74A6">
            <w:pPr>
              <w:adjustRightInd w:val="0"/>
              <w:jc w:val="center"/>
            </w:pPr>
            <w:r w:rsidRPr="00A404B4">
              <w:t>4</w:t>
            </w:r>
          </w:p>
        </w:tc>
        <w:tc>
          <w:tcPr>
            <w:tcW w:w="779" w:type="pct"/>
            <w:vMerge/>
            <w:shd w:val="clear" w:color="auto" w:fill="auto"/>
            <w:vAlign w:val="center"/>
          </w:tcPr>
          <w:p w14:paraId="4BAE5BFB" w14:textId="77777777" w:rsidR="008655B8" w:rsidRPr="00A404B4" w:rsidRDefault="008655B8" w:rsidP="006F74A6">
            <w:pPr>
              <w:adjustRightInd w:val="0"/>
              <w:jc w:val="center"/>
            </w:pPr>
          </w:p>
        </w:tc>
      </w:tr>
      <w:tr w:rsidR="00A404B4" w:rsidRPr="00A404B4" w14:paraId="60241598" w14:textId="77777777" w:rsidTr="006F74A6">
        <w:trPr>
          <w:trHeight w:val="592"/>
          <w:jc w:val="center"/>
        </w:trPr>
        <w:tc>
          <w:tcPr>
            <w:tcW w:w="760" w:type="pct"/>
            <w:vMerge/>
          </w:tcPr>
          <w:p w14:paraId="053DF90D" w14:textId="77777777" w:rsidR="008655B8" w:rsidRPr="00A404B4" w:rsidRDefault="008655B8" w:rsidP="006F74A6">
            <w:pPr>
              <w:adjustRightInd w:val="0"/>
              <w:jc w:val="both"/>
            </w:pPr>
          </w:p>
        </w:tc>
        <w:tc>
          <w:tcPr>
            <w:tcW w:w="235" w:type="pct"/>
          </w:tcPr>
          <w:p w14:paraId="358828D6" w14:textId="77777777" w:rsidR="008655B8" w:rsidRPr="00A404B4" w:rsidRDefault="008655B8" w:rsidP="006F74A6">
            <w:pPr>
              <w:adjustRightInd w:val="0"/>
              <w:ind w:right="-109"/>
              <w:jc w:val="both"/>
            </w:pPr>
          </w:p>
          <w:p w14:paraId="43936DA9" w14:textId="1472F647" w:rsidR="008655B8" w:rsidRPr="00A404B4" w:rsidRDefault="001E7A7A" w:rsidP="006F74A6">
            <w:pPr>
              <w:adjustRightInd w:val="0"/>
              <w:ind w:right="-109"/>
              <w:jc w:val="both"/>
            </w:pPr>
            <w:r w:rsidRPr="00A404B4">
              <w:t>33-34</w:t>
            </w:r>
          </w:p>
        </w:tc>
        <w:tc>
          <w:tcPr>
            <w:tcW w:w="2594" w:type="pct"/>
          </w:tcPr>
          <w:p w14:paraId="09E2D705" w14:textId="77777777" w:rsidR="008655B8" w:rsidRPr="00A404B4" w:rsidRDefault="008655B8" w:rsidP="006F74A6">
            <w:pPr>
              <w:adjustRightInd w:val="0"/>
              <w:jc w:val="both"/>
            </w:pPr>
            <w:r w:rsidRPr="00A404B4">
              <w:rPr>
                <w:b/>
              </w:rPr>
              <w:t>Практические занятия</w:t>
            </w:r>
            <w:r w:rsidRPr="00A404B4">
              <w:t>:</w:t>
            </w:r>
          </w:p>
          <w:p w14:paraId="5E5FA080" w14:textId="77777777" w:rsidR="008655B8" w:rsidRPr="00A404B4" w:rsidRDefault="008655B8" w:rsidP="006F74A6">
            <w:pPr>
              <w:adjustRightInd w:val="0"/>
              <w:jc w:val="both"/>
            </w:pPr>
            <w:r w:rsidRPr="00A404B4">
              <w:t>Нанесение размеров на чертежах</w:t>
            </w:r>
          </w:p>
        </w:tc>
        <w:tc>
          <w:tcPr>
            <w:tcW w:w="632" w:type="pct"/>
          </w:tcPr>
          <w:p w14:paraId="159D257F" w14:textId="77777777" w:rsidR="008655B8" w:rsidRPr="00A404B4" w:rsidRDefault="008655B8" w:rsidP="006F74A6">
            <w:pPr>
              <w:adjustRightInd w:val="0"/>
              <w:jc w:val="center"/>
            </w:pPr>
          </w:p>
          <w:p w14:paraId="48B42831" w14:textId="77777777" w:rsidR="008655B8" w:rsidRPr="00A404B4" w:rsidRDefault="008655B8" w:rsidP="006F74A6">
            <w:pPr>
              <w:adjustRightInd w:val="0"/>
              <w:jc w:val="center"/>
            </w:pPr>
            <w:r w:rsidRPr="00A404B4">
              <w:t>2</w:t>
            </w:r>
          </w:p>
        </w:tc>
        <w:tc>
          <w:tcPr>
            <w:tcW w:w="779" w:type="pct"/>
            <w:vMerge/>
            <w:shd w:val="clear" w:color="auto" w:fill="auto"/>
            <w:vAlign w:val="center"/>
          </w:tcPr>
          <w:p w14:paraId="4276BC56" w14:textId="77777777" w:rsidR="008655B8" w:rsidRPr="00A404B4" w:rsidRDefault="008655B8" w:rsidP="006F74A6">
            <w:pPr>
              <w:adjustRightInd w:val="0"/>
              <w:jc w:val="center"/>
            </w:pPr>
          </w:p>
        </w:tc>
      </w:tr>
      <w:tr w:rsidR="00A404B4" w:rsidRPr="00A404B4" w14:paraId="2E1C15AF" w14:textId="77777777" w:rsidTr="006F74A6">
        <w:trPr>
          <w:trHeight w:val="70"/>
          <w:jc w:val="center"/>
        </w:trPr>
        <w:tc>
          <w:tcPr>
            <w:tcW w:w="760" w:type="pct"/>
            <w:vMerge w:val="restart"/>
          </w:tcPr>
          <w:p w14:paraId="149547F5" w14:textId="77777777" w:rsidR="00A404B4" w:rsidRPr="00A404B4" w:rsidRDefault="00A404B4" w:rsidP="00A404B4">
            <w:pPr>
              <w:adjustRightInd w:val="0"/>
            </w:pPr>
            <w:r w:rsidRPr="00A404B4">
              <w:t>Тема 3</w:t>
            </w:r>
          </w:p>
          <w:p w14:paraId="3DF63C39" w14:textId="77777777" w:rsidR="00A404B4" w:rsidRPr="00A404B4" w:rsidRDefault="00A404B4" w:rsidP="00A404B4">
            <w:pPr>
              <w:adjustRightInd w:val="0"/>
            </w:pPr>
            <w:r w:rsidRPr="00A404B4">
              <w:t>Правила выполнения чертежей некоторых деталей и их соединений</w:t>
            </w:r>
          </w:p>
        </w:tc>
        <w:tc>
          <w:tcPr>
            <w:tcW w:w="2829" w:type="pct"/>
            <w:gridSpan w:val="2"/>
          </w:tcPr>
          <w:p w14:paraId="2A7135B8" w14:textId="77777777" w:rsidR="00A404B4" w:rsidRPr="00A404B4" w:rsidRDefault="00A404B4" w:rsidP="00A404B4">
            <w:pPr>
              <w:adjustRightInd w:val="0"/>
              <w:jc w:val="both"/>
              <w:rPr>
                <w:b/>
              </w:rPr>
            </w:pPr>
            <w:r w:rsidRPr="00A404B4">
              <w:rPr>
                <w:b/>
              </w:rPr>
              <w:t>Содержание</w:t>
            </w:r>
          </w:p>
        </w:tc>
        <w:tc>
          <w:tcPr>
            <w:tcW w:w="632" w:type="pct"/>
          </w:tcPr>
          <w:p w14:paraId="5426939B" w14:textId="77777777" w:rsidR="00A404B4" w:rsidRPr="00A404B4" w:rsidRDefault="00A404B4" w:rsidP="00A404B4">
            <w:pPr>
              <w:adjustRightInd w:val="0"/>
              <w:jc w:val="center"/>
            </w:pPr>
          </w:p>
        </w:tc>
        <w:tc>
          <w:tcPr>
            <w:tcW w:w="779" w:type="pct"/>
            <w:vMerge w:val="restart"/>
            <w:tcBorders>
              <w:bottom w:val="single" w:sz="4" w:space="0" w:color="auto"/>
            </w:tcBorders>
            <w:shd w:val="clear" w:color="auto" w:fill="auto"/>
          </w:tcPr>
          <w:p w14:paraId="700C749B" w14:textId="77777777" w:rsidR="00A404B4" w:rsidRPr="00A404B4" w:rsidRDefault="00A404B4" w:rsidP="00A404B4">
            <w:pPr>
              <w:adjustRightInd w:val="0"/>
              <w:jc w:val="both"/>
            </w:pPr>
            <w:r w:rsidRPr="00A404B4">
              <w:t>ОК.01– ОК.04, ОК.09.</w:t>
            </w:r>
          </w:p>
          <w:p w14:paraId="28E25166" w14:textId="77777777" w:rsidR="00A404B4" w:rsidRPr="00A404B4" w:rsidRDefault="00A404B4" w:rsidP="00A404B4">
            <w:pPr>
              <w:adjustRightInd w:val="0"/>
              <w:jc w:val="both"/>
            </w:pPr>
            <w:r w:rsidRPr="00A404B4">
              <w:t>ПК 2.3, ПК.2.4.</w:t>
            </w:r>
          </w:p>
          <w:p w14:paraId="717845D6" w14:textId="77777777" w:rsidR="00A404B4" w:rsidRPr="00A404B4" w:rsidRDefault="00A404B4" w:rsidP="00A404B4">
            <w:pPr>
              <w:adjustRightInd w:val="0"/>
            </w:pPr>
          </w:p>
        </w:tc>
      </w:tr>
      <w:tr w:rsidR="00A404B4" w:rsidRPr="00A404B4" w14:paraId="0024BC5B" w14:textId="77777777" w:rsidTr="006F74A6">
        <w:trPr>
          <w:jc w:val="center"/>
        </w:trPr>
        <w:tc>
          <w:tcPr>
            <w:tcW w:w="760" w:type="pct"/>
            <w:vMerge/>
          </w:tcPr>
          <w:p w14:paraId="0678A6A1" w14:textId="77777777" w:rsidR="00A404B4" w:rsidRPr="00A404B4" w:rsidRDefault="00A404B4" w:rsidP="00A404B4">
            <w:pPr>
              <w:adjustRightInd w:val="0"/>
            </w:pPr>
          </w:p>
        </w:tc>
        <w:tc>
          <w:tcPr>
            <w:tcW w:w="235" w:type="pct"/>
          </w:tcPr>
          <w:p w14:paraId="5D9D2FF9" w14:textId="0A51DDFC" w:rsidR="00A404B4" w:rsidRPr="00A404B4" w:rsidRDefault="00A404B4" w:rsidP="00A404B4">
            <w:pPr>
              <w:adjustRightInd w:val="0"/>
              <w:ind w:right="-109"/>
              <w:jc w:val="both"/>
            </w:pPr>
            <w:r w:rsidRPr="00A404B4">
              <w:t>35-36</w:t>
            </w:r>
          </w:p>
        </w:tc>
        <w:tc>
          <w:tcPr>
            <w:tcW w:w="2594" w:type="pct"/>
          </w:tcPr>
          <w:p w14:paraId="72465A37" w14:textId="77777777" w:rsidR="00A404B4" w:rsidRPr="00A404B4" w:rsidRDefault="00A404B4" w:rsidP="00A404B4">
            <w:pPr>
              <w:jc w:val="both"/>
            </w:pPr>
            <w:r w:rsidRPr="00A404B4">
              <w:t xml:space="preserve">Рабочие чертежи и эскизы деталей.  </w:t>
            </w:r>
          </w:p>
        </w:tc>
        <w:tc>
          <w:tcPr>
            <w:tcW w:w="632" w:type="pct"/>
          </w:tcPr>
          <w:p w14:paraId="0FFFEC5D" w14:textId="04231FD9"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681B7357" w14:textId="77777777" w:rsidR="00A404B4" w:rsidRPr="00A404B4" w:rsidRDefault="00A404B4" w:rsidP="00A404B4">
            <w:pPr>
              <w:adjustRightInd w:val="0"/>
              <w:jc w:val="center"/>
            </w:pPr>
          </w:p>
        </w:tc>
      </w:tr>
      <w:tr w:rsidR="00A404B4" w:rsidRPr="00A404B4" w14:paraId="40B9D93A" w14:textId="77777777" w:rsidTr="006F74A6">
        <w:trPr>
          <w:jc w:val="center"/>
        </w:trPr>
        <w:tc>
          <w:tcPr>
            <w:tcW w:w="760" w:type="pct"/>
            <w:vMerge/>
          </w:tcPr>
          <w:p w14:paraId="1C5AAA2E" w14:textId="77777777" w:rsidR="00A404B4" w:rsidRPr="00A404B4" w:rsidRDefault="00A404B4" w:rsidP="00A404B4">
            <w:pPr>
              <w:adjustRightInd w:val="0"/>
            </w:pPr>
          </w:p>
        </w:tc>
        <w:tc>
          <w:tcPr>
            <w:tcW w:w="235" w:type="pct"/>
          </w:tcPr>
          <w:p w14:paraId="5D3F6640" w14:textId="2E79F927" w:rsidR="00A404B4" w:rsidRPr="00A404B4" w:rsidRDefault="00A404B4" w:rsidP="00A404B4">
            <w:pPr>
              <w:adjustRightInd w:val="0"/>
              <w:ind w:right="-109"/>
              <w:jc w:val="both"/>
            </w:pPr>
            <w:r w:rsidRPr="00A404B4">
              <w:t>37-38</w:t>
            </w:r>
          </w:p>
        </w:tc>
        <w:tc>
          <w:tcPr>
            <w:tcW w:w="2594" w:type="pct"/>
          </w:tcPr>
          <w:p w14:paraId="64428EAC" w14:textId="77777777" w:rsidR="00A404B4" w:rsidRPr="00A404B4" w:rsidRDefault="00A404B4" w:rsidP="00A404B4">
            <w:pPr>
              <w:jc w:val="both"/>
            </w:pPr>
            <w:r w:rsidRPr="00A404B4">
              <w:t>Резьбы. Крепежные изделия.</w:t>
            </w:r>
          </w:p>
        </w:tc>
        <w:tc>
          <w:tcPr>
            <w:tcW w:w="632" w:type="pct"/>
          </w:tcPr>
          <w:p w14:paraId="68684C20" w14:textId="0085A947"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043D5A32" w14:textId="77777777" w:rsidR="00A404B4" w:rsidRPr="00A404B4" w:rsidRDefault="00A404B4" w:rsidP="00A404B4">
            <w:pPr>
              <w:adjustRightInd w:val="0"/>
              <w:jc w:val="center"/>
            </w:pPr>
          </w:p>
        </w:tc>
      </w:tr>
      <w:tr w:rsidR="00A404B4" w:rsidRPr="00A404B4" w14:paraId="36BFD5AC" w14:textId="77777777" w:rsidTr="006F74A6">
        <w:trPr>
          <w:jc w:val="center"/>
        </w:trPr>
        <w:tc>
          <w:tcPr>
            <w:tcW w:w="760" w:type="pct"/>
            <w:vMerge/>
          </w:tcPr>
          <w:p w14:paraId="34CF4E3A" w14:textId="77777777" w:rsidR="00A404B4" w:rsidRPr="00A404B4" w:rsidRDefault="00A404B4" w:rsidP="00A404B4">
            <w:pPr>
              <w:adjustRightInd w:val="0"/>
            </w:pPr>
          </w:p>
        </w:tc>
        <w:tc>
          <w:tcPr>
            <w:tcW w:w="235" w:type="pct"/>
          </w:tcPr>
          <w:p w14:paraId="0FF8DDD7" w14:textId="77777777" w:rsidR="00A404B4" w:rsidRPr="00A404B4" w:rsidRDefault="00A404B4" w:rsidP="00A404B4">
            <w:pPr>
              <w:adjustRightInd w:val="0"/>
              <w:ind w:right="-109"/>
              <w:jc w:val="both"/>
            </w:pPr>
          </w:p>
          <w:p w14:paraId="5963419E" w14:textId="0AB363AC" w:rsidR="00A404B4" w:rsidRPr="00A404B4" w:rsidRDefault="00A404B4" w:rsidP="00A404B4">
            <w:pPr>
              <w:adjustRightInd w:val="0"/>
              <w:ind w:right="-109"/>
              <w:jc w:val="both"/>
            </w:pPr>
            <w:r w:rsidRPr="00A404B4">
              <w:t>39-40</w:t>
            </w:r>
          </w:p>
        </w:tc>
        <w:tc>
          <w:tcPr>
            <w:tcW w:w="2594" w:type="pct"/>
          </w:tcPr>
          <w:p w14:paraId="4FD9334C" w14:textId="77777777" w:rsidR="00A404B4" w:rsidRPr="00A404B4" w:rsidRDefault="00A404B4" w:rsidP="00A404B4">
            <w:pPr>
              <w:adjustRightInd w:val="0"/>
              <w:jc w:val="both"/>
            </w:pPr>
            <w:r w:rsidRPr="00A404B4">
              <w:rPr>
                <w:b/>
              </w:rPr>
              <w:t>Практические занятия</w:t>
            </w:r>
            <w:r w:rsidRPr="00A404B4">
              <w:t>:</w:t>
            </w:r>
          </w:p>
          <w:p w14:paraId="5A91CFD6" w14:textId="77777777" w:rsidR="00A404B4" w:rsidRPr="00A404B4" w:rsidRDefault="00A404B4" w:rsidP="00A404B4">
            <w:pPr>
              <w:jc w:val="both"/>
            </w:pPr>
            <w:r w:rsidRPr="00A404B4">
              <w:t>Выполнение чертежа болта, гайки</w:t>
            </w:r>
          </w:p>
        </w:tc>
        <w:tc>
          <w:tcPr>
            <w:tcW w:w="632" w:type="pct"/>
          </w:tcPr>
          <w:p w14:paraId="26DF2DCB" w14:textId="77777777" w:rsidR="00A404B4" w:rsidRPr="00A404B4" w:rsidRDefault="00A404B4" w:rsidP="00A404B4">
            <w:pPr>
              <w:adjustRightInd w:val="0"/>
              <w:jc w:val="center"/>
            </w:pPr>
          </w:p>
          <w:p w14:paraId="5AEC918C" w14:textId="77777777"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409888AB" w14:textId="77777777" w:rsidR="00A404B4" w:rsidRPr="00A404B4" w:rsidRDefault="00A404B4" w:rsidP="00A404B4">
            <w:pPr>
              <w:adjustRightInd w:val="0"/>
              <w:jc w:val="center"/>
            </w:pPr>
          </w:p>
        </w:tc>
      </w:tr>
      <w:tr w:rsidR="00A404B4" w:rsidRPr="00A404B4" w14:paraId="02F73025" w14:textId="77777777" w:rsidTr="006F74A6">
        <w:trPr>
          <w:jc w:val="center"/>
        </w:trPr>
        <w:tc>
          <w:tcPr>
            <w:tcW w:w="760" w:type="pct"/>
            <w:vMerge/>
          </w:tcPr>
          <w:p w14:paraId="7875013F" w14:textId="77777777" w:rsidR="00A404B4" w:rsidRPr="00A404B4" w:rsidRDefault="00A404B4" w:rsidP="00A404B4">
            <w:pPr>
              <w:adjustRightInd w:val="0"/>
            </w:pPr>
          </w:p>
        </w:tc>
        <w:tc>
          <w:tcPr>
            <w:tcW w:w="235" w:type="pct"/>
          </w:tcPr>
          <w:p w14:paraId="3BBDBEF4" w14:textId="482CED26" w:rsidR="00A404B4" w:rsidRPr="00A404B4" w:rsidRDefault="00A404B4" w:rsidP="00A404B4">
            <w:pPr>
              <w:adjustRightInd w:val="0"/>
              <w:ind w:right="-109"/>
              <w:jc w:val="both"/>
            </w:pPr>
            <w:r w:rsidRPr="00A404B4">
              <w:t>41-42</w:t>
            </w:r>
          </w:p>
        </w:tc>
        <w:tc>
          <w:tcPr>
            <w:tcW w:w="2594" w:type="pct"/>
          </w:tcPr>
          <w:p w14:paraId="79537439" w14:textId="77777777" w:rsidR="00A404B4" w:rsidRPr="00A404B4" w:rsidRDefault="00A404B4" w:rsidP="00A404B4">
            <w:pPr>
              <w:jc w:val="both"/>
            </w:pPr>
            <w:r w:rsidRPr="00A404B4">
              <w:t>Разъемные соединения: резьбовые, шпоночные и шлицевые соединения. Неразъемные соединения. Зубчатые передачи. Пружины</w:t>
            </w:r>
          </w:p>
        </w:tc>
        <w:tc>
          <w:tcPr>
            <w:tcW w:w="632" w:type="pct"/>
          </w:tcPr>
          <w:p w14:paraId="119EA9E4" w14:textId="77777777"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0EE85AFC" w14:textId="77777777" w:rsidR="00A404B4" w:rsidRPr="00A404B4" w:rsidRDefault="00A404B4" w:rsidP="00A404B4">
            <w:pPr>
              <w:adjustRightInd w:val="0"/>
              <w:jc w:val="center"/>
            </w:pPr>
          </w:p>
        </w:tc>
      </w:tr>
      <w:tr w:rsidR="00A404B4" w:rsidRPr="00A404B4" w14:paraId="275E48B1" w14:textId="77777777" w:rsidTr="006F74A6">
        <w:trPr>
          <w:jc w:val="center"/>
        </w:trPr>
        <w:tc>
          <w:tcPr>
            <w:tcW w:w="760" w:type="pct"/>
            <w:vMerge/>
          </w:tcPr>
          <w:p w14:paraId="5FFEB090" w14:textId="77777777" w:rsidR="00A404B4" w:rsidRPr="00A404B4" w:rsidRDefault="00A404B4" w:rsidP="00A404B4">
            <w:pPr>
              <w:adjustRightInd w:val="0"/>
            </w:pPr>
          </w:p>
        </w:tc>
        <w:tc>
          <w:tcPr>
            <w:tcW w:w="235" w:type="pct"/>
          </w:tcPr>
          <w:p w14:paraId="48C87C33" w14:textId="77777777" w:rsidR="00A404B4" w:rsidRPr="00A404B4" w:rsidRDefault="00A404B4" w:rsidP="00A404B4">
            <w:pPr>
              <w:adjustRightInd w:val="0"/>
              <w:ind w:right="-109"/>
              <w:jc w:val="both"/>
            </w:pPr>
          </w:p>
          <w:p w14:paraId="4E5192FC" w14:textId="16301C69" w:rsidR="00A404B4" w:rsidRPr="00A404B4" w:rsidRDefault="00A404B4" w:rsidP="00A404B4">
            <w:pPr>
              <w:adjustRightInd w:val="0"/>
              <w:ind w:right="-109"/>
              <w:jc w:val="both"/>
            </w:pPr>
            <w:r w:rsidRPr="00A404B4">
              <w:t>43-44</w:t>
            </w:r>
          </w:p>
        </w:tc>
        <w:tc>
          <w:tcPr>
            <w:tcW w:w="2594" w:type="pct"/>
          </w:tcPr>
          <w:p w14:paraId="2A809AF3" w14:textId="77777777" w:rsidR="00A404B4" w:rsidRPr="00A404B4" w:rsidRDefault="00A404B4" w:rsidP="00A404B4">
            <w:pPr>
              <w:adjustRightInd w:val="0"/>
              <w:jc w:val="both"/>
            </w:pPr>
            <w:r w:rsidRPr="00A404B4">
              <w:rPr>
                <w:b/>
              </w:rPr>
              <w:t>Практические занятия</w:t>
            </w:r>
            <w:r w:rsidRPr="00A404B4">
              <w:t>:</w:t>
            </w:r>
          </w:p>
          <w:p w14:paraId="22C5281B" w14:textId="77777777" w:rsidR="00A404B4" w:rsidRPr="00A404B4" w:rsidRDefault="00A404B4" w:rsidP="00A404B4">
            <w:pPr>
              <w:jc w:val="both"/>
            </w:pPr>
            <w:r w:rsidRPr="00A404B4">
              <w:t>Выполнение чертежа болтового соединения. Выполнение графических изображений технологического оборудования и технологических схем в ручной и машинной графике.</w:t>
            </w:r>
          </w:p>
        </w:tc>
        <w:tc>
          <w:tcPr>
            <w:tcW w:w="632" w:type="pct"/>
          </w:tcPr>
          <w:p w14:paraId="00A066C2" w14:textId="77777777" w:rsidR="00A404B4" w:rsidRPr="00A404B4" w:rsidRDefault="00A404B4" w:rsidP="00A404B4">
            <w:pPr>
              <w:adjustRightInd w:val="0"/>
              <w:jc w:val="center"/>
            </w:pPr>
          </w:p>
          <w:p w14:paraId="2492D6E0" w14:textId="77777777"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304A2445" w14:textId="77777777" w:rsidR="00A404B4" w:rsidRPr="00A404B4" w:rsidRDefault="00A404B4" w:rsidP="00A404B4">
            <w:pPr>
              <w:adjustRightInd w:val="0"/>
              <w:jc w:val="center"/>
            </w:pPr>
          </w:p>
        </w:tc>
      </w:tr>
      <w:tr w:rsidR="00A404B4" w:rsidRPr="00A404B4" w14:paraId="4E7E029A" w14:textId="77777777" w:rsidTr="006F74A6">
        <w:trPr>
          <w:jc w:val="center"/>
        </w:trPr>
        <w:tc>
          <w:tcPr>
            <w:tcW w:w="760" w:type="pct"/>
            <w:vMerge/>
          </w:tcPr>
          <w:p w14:paraId="6717736C" w14:textId="77777777" w:rsidR="00A404B4" w:rsidRPr="00A404B4" w:rsidRDefault="00A404B4" w:rsidP="00A404B4">
            <w:pPr>
              <w:adjustRightInd w:val="0"/>
            </w:pPr>
          </w:p>
        </w:tc>
        <w:tc>
          <w:tcPr>
            <w:tcW w:w="235" w:type="pct"/>
          </w:tcPr>
          <w:p w14:paraId="09B3D283" w14:textId="25546C0D" w:rsidR="00A404B4" w:rsidRPr="00A404B4" w:rsidRDefault="00A404B4" w:rsidP="00A404B4">
            <w:pPr>
              <w:adjustRightInd w:val="0"/>
              <w:ind w:right="-109"/>
              <w:jc w:val="both"/>
            </w:pPr>
            <w:r w:rsidRPr="00A404B4">
              <w:t>45-46</w:t>
            </w:r>
          </w:p>
        </w:tc>
        <w:tc>
          <w:tcPr>
            <w:tcW w:w="2594" w:type="pct"/>
          </w:tcPr>
          <w:p w14:paraId="529FA655" w14:textId="77777777" w:rsidR="00A404B4" w:rsidRPr="00A404B4" w:rsidRDefault="00A404B4" w:rsidP="00A404B4">
            <w:pPr>
              <w:jc w:val="both"/>
            </w:pPr>
            <w:r w:rsidRPr="00A404B4">
              <w:t xml:space="preserve">Сборочный чертеж его назначение и содержание. Последовательность выполнения сборочного чертежа. Эскизирование. </w:t>
            </w:r>
          </w:p>
        </w:tc>
        <w:tc>
          <w:tcPr>
            <w:tcW w:w="632" w:type="pct"/>
          </w:tcPr>
          <w:p w14:paraId="51BCF44D" w14:textId="57E98DDD"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58F51D9D" w14:textId="77777777" w:rsidR="00A404B4" w:rsidRPr="00A404B4" w:rsidRDefault="00A404B4" w:rsidP="00A404B4">
            <w:pPr>
              <w:adjustRightInd w:val="0"/>
              <w:jc w:val="center"/>
            </w:pPr>
          </w:p>
        </w:tc>
      </w:tr>
      <w:tr w:rsidR="00A404B4" w:rsidRPr="00A404B4" w14:paraId="6338A1BF" w14:textId="77777777" w:rsidTr="006F74A6">
        <w:trPr>
          <w:jc w:val="center"/>
        </w:trPr>
        <w:tc>
          <w:tcPr>
            <w:tcW w:w="760" w:type="pct"/>
            <w:vMerge/>
          </w:tcPr>
          <w:p w14:paraId="53369D5E" w14:textId="77777777" w:rsidR="00A404B4" w:rsidRPr="00A404B4" w:rsidRDefault="00A404B4" w:rsidP="00A404B4">
            <w:pPr>
              <w:adjustRightInd w:val="0"/>
            </w:pPr>
          </w:p>
        </w:tc>
        <w:tc>
          <w:tcPr>
            <w:tcW w:w="235" w:type="pct"/>
          </w:tcPr>
          <w:p w14:paraId="41592FE3" w14:textId="516979D2" w:rsidR="00A404B4" w:rsidRPr="00A404B4" w:rsidRDefault="00A404B4" w:rsidP="00A404B4">
            <w:pPr>
              <w:adjustRightInd w:val="0"/>
              <w:ind w:right="-109"/>
              <w:jc w:val="both"/>
            </w:pPr>
            <w:r w:rsidRPr="00A404B4">
              <w:t>47-48</w:t>
            </w:r>
          </w:p>
        </w:tc>
        <w:tc>
          <w:tcPr>
            <w:tcW w:w="2594" w:type="pct"/>
          </w:tcPr>
          <w:p w14:paraId="29C5F840" w14:textId="5C6BC208" w:rsidR="00A404B4" w:rsidRPr="00A404B4" w:rsidRDefault="00A404B4" w:rsidP="00A404B4">
            <w:pPr>
              <w:adjustRightInd w:val="0"/>
              <w:jc w:val="both"/>
            </w:pPr>
            <w:r w:rsidRPr="00A404B4">
              <w:t xml:space="preserve">Спецификация чертежа, типы и её назначение. Приемы чтения чертежей, правила их чтения и составления. Правила чтения конструкторской и технологической документации. </w:t>
            </w:r>
          </w:p>
        </w:tc>
        <w:tc>
          <w:tcPr>
            <w:tcW w:w="632" w:type="pct"/>
          </w:tcPr>
          <w:p w14:paraId="2AD165E0" w14:textId="77777777" w:rsidR="00A404B4" w:rsidRPr="00A404B4" w:rsidRDefault="00A404B4" w:rsidP="00A404B4">
            <w:pPr>
              <w:adjustRightInd w:val="0"/>
              <w:jc w:val="center"/>
            </w:pPr>
          </w:p>
          <w:p w14:paraId="3E3E05D0" w14:textId="77777777"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6C71C251" w14:textId="77777777" w:rsidR="00A404B4" w:rsidRPr="00A404B4" w:rsidRDefault="00A404B4" w:rsidP="00A404B4">
            <w:pPr>
              <w:adjustRightInd w:val="0"/>
              <w:jc w:val="center"/>
            </w:pPr>
          </w:p>
        </w:tc>
      </w:tr>
      <w:tr w:rsidR="00A404B4" w:rsidRPr="00A404B4" w14:paraId="140EFDE1" w14:textId="77777777" w:rsidTr="006F74A6">
        <w:trPr>
          <w:jc w:val="center"/>
        </w:trPr>
        <w:tc>
          <w:tcPr>
            <w:tcW w:w="760" w:type="pct"/>
            <w:vMerge/>
          </w:tcPr>
          <w:p w14:paraId="170431BC" w14:textId="77777777" w:rsidR="00A404B4" w:rsidRPr="00A404B4" w:rsidRDefault="00A404B4" w:rsidP="00A404B4">
            <w:pPr>
              <w:adjustRightInd w:val="0"/>
            </w:pPr>
          </w:p>
        </w:tc>
        <w:tc>
          <w:tcPr>
            <w:tcW w:w="235" w:type="pct"/>
          </w:tcPr>
          <w:p w14:paraId="16F4A62F" w14:textId="7B0677DE" w:rsidR="00A404B4" w:rsidRPr="00A404B4" w:rsidRDefault="00A404B4" w:rsidP="00A404B4">
            <w:pPr>
              <w:adjustRightInd w:val="0"/>
              <w:ind w:right="-109"/>
              <w:jc w:val="both"/>
            </w:pPr>
            <w:r w:rsidRPr="00A404B4">
              <w:t>49-50</w:t>
            </w:r>
          </w:p>
        </w:tc>
        <w:tc>
          <w:tcPr>
            <w:tcW w:w="2594" w:type="pct"/>
          </w:tcPr>
          <w:p w14:paraId="2CD8C8D1" w14:textId="77777777" w:rsidR="00A404B4" w:rsidRPr="00A404B4" w:rsidRDefault="00A404B4" w:rsidP="00A404B4">
            <w:pPr>
              <w:adjustRightInd w:val="0"/>
              <w:jc w:val="both"/>
            </w:pPr>
            <w:r w:rsidRPr="00A404B4">
              <w:rPr>
                <w:b/>
              </w:rPr>
              <w:t>Практические занятия</w:t>
            </w:r>
            <w:r w:rsidRPr="00A404B4">
              <w:t>:</w:t>
            </w:r>
          </w:p>
          <w:p w14:paraId="429804FB" w14:textId="00ABCC71" w:rsidR="00A404B4" w:rsidRPr="00A404B4" w:rsidRDefault="00A404B4" w:rsidP="00A404B4">
            <w:pPr>
              <w:adjustRightInd w:val="0"/>
              <w:jc w:val="both"/>
            </w:pPr>
            <w:r w:rsidRPr="00A404B4">
              <w:t>Выполнение спецификации. Чтение конструкторской и технологической документации по профилю специальности. Оформление проектно-конструкторской, технологической и другой технической документации в соответствии с действующей нормативной базой</w:t>
            </w:r>
          </w:p>
        </w:tc>
        <w:tc>
          <w:tcPr>
            <w:tcW w:w="632" w:type="pct"/>
          </w:tcPr>
          <w:p w14:paraId="73DC0A22" w14:textId="77777777" w:rsidR="00A404B4" w:rsidRPr="00A404B4" w:rsidRDefault="00A404B4" w:rsidP="00A404B4">
            <w:pPr>
              <w:adjustRightInd w:val="0"/>
              <w:jc w:val="center"/>
            </w:pPr>
          </w:p>
          <w:p w14:paraId="5D03FBF4" w14:textId="5B7DB36F" w:rsidR="00A404B4" w:rsidRPr="00A404B4" w:rsidRDefault="00A404B4" w:rsidP="00A404B4">
            <w:pPr>
              <w:adjustRightInd w:val="0"/>
              <w:jc w:val="center"/>
            </w:pPr>
            <w:r w:rsidRPr="00A404B4">
              <w:t>2</w:t>
            </w:r>
          </w:p>
        </w:tc>
        <w:tc>
          <w:tcPr>
            <w:tcW w:w="779" w:type="pct"/>
            <w:tcBorders>
              <w:bottom w:val="single" w:sz="4" w:space="0" w:color="auto"/>
            </w:tcBorders>
            <w:shd w:val="clear" w:color="auto" w:fill="auto"/>
          </w:tcPr>
          <w:p w14:paraId="7CE5B99F" w14:textId="77777777" w:rsidR="00A404B4" w:rsidRPr="00A404B4" w:rsidRDefault="00A404B4" w:rsidP="00A404B4">
            <w:pPr>
              <w:adjustRightInd w:val="0"/>
              <w:jc w:val="center"/>
            </w:pPr>
          </w:p>
        </w:tc>
      </w:tr>
      <w:tr w:rsidR="00A404B4" w:rsidRPr="00A404B4" w14:paraId="5C6DFC34" w14:textId="77777777" w:rsidTr="003D6716">
        <w:trPr>
          <w:jc w:val="center"/>
        </w:trPr>
        <w:tc>
          <w:tcPr>
            <w:tcW w:w="760" w:type="pct"/>
            <w:vMerge w:val="restart"/>
          </w:tcPr>
          <w:p w14:paraId="15B0009E" w14:textId="77777777" w:rsidR="00A404B4" w:rsidRPr="00A404B4" w:rsidRDefault="00A404B4" w:rsidP="00A404B4">
            <w:pPr>
              <w:adjustRightInd w:val="0"/>
              <w:jc w:val="both"/>
            </w:pPr>
            <w:r w:rsidRPr="00A404B4">
              <w:t>Тема 4</w:t>
            </w:r>
          </w:p>
          <w:p w14:paraId="1C146765" w14:textId="77777777" w:rsidR="00A404B4" w:rsidRPr="00A404B4" w:rsidRDefault="00A404B4" w:rsidP="00A404B4">
            <w:pPr>
              <w:adjustRightInd w:val="0"/>
              <w:jc w:val="both"/>
            </w:pPr>
            <w:r w:rsidRPr="00A404B4">
              <w:t>Проекционное черчение</w:t>
            </w:r>
          </w:p>
        </w:tc>
        <w:tc>
          <w:tcPr>
            <w:tcW w:w="2829" w:type="pct"/>
            <w:gridSpan w:val="2"/>
          </w:tcPr>
          <w:p w14:paraId="55CF57CB" w14:textId="77777777" w:rsidR="00A404B4" w:rsidRPr="00A404B4" w:rsidRDefault="00A404B4" w:rsidP="00A404B4">
            <w:pPr>
              <w:adjustRightInd w:val="0"/>
              <w:jc w:val="both"/>
              <w:rPr>
                <w:b/>
              </w:rPr>
            </w:pPr>
            <w:r w:rsidRPr="00A404B4">
              <w:rPr>
                <w:b/>
              </w:rPr>
              <w:t>Содержание</w:t>
            </w:r>
          </w:p>
        </w:tc>
        <w:tc>
          <w:tcPr>
            <w:tcW w:w="632" w:type="pct"/>
          </w:tcPr>
          <w:p w14:paraId="0E67F93D" w14:textId="77777777" w:rsidR="00A404B4" w:rsidRPr="00A404B4" w:rsidRDefault="00A404B4" w:rsidP="00A404B4">
            <w:pPr>
              <w:jc w:val="center"/>
            </w:pPr>
          </w:p>
        </w:tc>
        <w:tc>
          <w:tcPr>
            <w:tcW w:w="779" w:type="pct"/>
            <w:vMerge w:val="restart"/>
            <w:tcBorders>
              <w:bottom w:val="single" w:sz="4" w:space="0" w:color="auto"/>
            </w:tcBorders>
            <w:shd w:val="clear" w:color="auto" w:fill="auto"/>
          </w:tcPr>
          <w:p w14:paraId="71985801" w14:textId="77777777" w:rsidR="00A404B4" w:rsidRPr="00A404B4" w:rsidRDefault="00A404B4" w:rsidP="00A404B4">
            <w:pPr>
              <w:adjustRightInd w:val="0"/>
              <w:jc w:val="both"/>
            </w:pPr>
            <w:r w:rsidRPr="00A404B4">
              <w:t>ОК.01– ОК.04, ОК.09.</w:t>
            </w:r>
          </w:p>
          <w:p w14:paraId="7C7525C1" w14:textId="77777777" w:rsidR="00A404B4" w:rsidRPr="00A404B4" w:rsidRDefault="00A404B4" w:rsidP="00A404B4">
            <w:pPr>
              <w:adjustRightInd w:val="0"/>
              <w:jc w:val="both"/>
            </w:pPr>
            <w:r w:rsidRPr="00A404B4">
              <w:t>ПК 2.3, ПК.2.4.</w:t>
            </w:r>
          </w:p>
          <w:p w14:paraId="2108749A" w14:textId="7677EBA7" w:rsidR="00A404B4" w:rsidRPr="00A404B4" w:rsidRDefault="00A404B4" w:rsidP="00A404B4">
            <w:pPr>
              <w:adjustRightInd w:val="0"/>
              <w:jc w:val="both"/>
            </w:pPr>
          </w:p>
        </w:tc>
      </w:tr>
      <w:tr w:rsidR="00A404B4" w:rsidRPr="00A404B4" w14:paraId="008E1A95" w14:textId="77777777" w:rsidTr="006F74A6">
        <w:trPr>
          <w:jc w:val="center"/>
        </w:trPr>
        <w:tc>
          <w:tcPr>
            <w:tcW w:w="760" w:type="pct"/>
            <w:vMerge/>
          </w:tcPr>
          <w:p w14:paraId="027142F1" w14:textId="77777777" w:rsidR="00A404B4" w:rsidRPr="00A404B4" w:rsidRDefault="00A404B4" w:rsidP="00A404B4">
            <w:pPr>
              <w:adjustRightInd w:val="0"/>
              <w:jc w:val="both"/>
            </w:pPr>
          </w:p>
        </w:tc>
        <w:tc>
          <w:tcPr>
            <w:tcW w:w="235" w:type="pct"/>
          </w:tcPr>
          <w:p w14:paraId="4E21C82E" w14:textId="55308747" w:rsidR="00A404B4" w:rsidRPr="00A404B4" w:rsidRDefault="00A404B4" w:rsidP="00A404B4">
            <w:pPr>
              <w:adjustRightInd w:val="0"/>
              <w:ind w:right="-109"/>
              <w:jc w:val="center"/>
            </w:pPr>
            <w:r w:rsidRPr="00A404B4">
              <w:t>51-52</w:t>
            </w:r>
          </w:p>
        </w:tc>
        <w:tc>
          <w:tcPr>
            <w:tcW w:w="2594" w:type="pct"/>
          </w:tcPr>
          <w:p w14:paraId="01096223" w14:textId="77777777" w:rsidR="00A404B4" w:rsidRPr="00A404B4" w:rsidRDefault="00A404B4" w:rsidP="00A404B4">
            <w:pPr>
              <w:adjustRightInd w:val="0"/>
              <w:jc w:val="both"/>
            </w:pPr>
            <w:r w:rsidRPr="00A404B4">
              <w:t>Методы проецирования</w:t>
            </w:r>
          </w:p>
          <w:p w14:paraId="60067F87" w14:textId="77777777" w:rsidR="00A404B4" w:rsidRPr="00A404B4" w:rsidRDefault="00A404B4" w:rsidP="00A404B4">
            <w:pPr>
              <w:adjustRightInd w:val="0"/>
              <w:jc w:val="both"/>
            </w:pPr>
            <w:r w:rsidRPr="00A404B4">
              <w:t xml:space="preserve">Общие сведения о проекционном черчении. Проектирование геометрических тел. Сечение геометрических тел плоскостями. Способы графического представления объектов, пространственных образов, технологического </w:t>
            </w:r>
            <w:r w:rsidRPr="00A404B4">
              <w:lastRenderedPageBreak/>
              <w:t>оборудования и схем</w:t>
            </w:r>
          </w:p>
        </w:tc>
        <w:tc>
          <w:tcPr>
            <w:tcW w:w="632" w:type="pct"/>
          </w:tcPr>
          <w:p w14:paraId="74573B54" w14:textId="64DD130F" w:rsidR="00A404B4" w:rsidRPr="00A404B4" w:rsidRDefault="00A404B4" w:rsidP="00A404B4">
            <w:pPr>
              <w:jc w:val="center"/>
            </w:pPr>
            <w:r w:rsidRPr="00A404B4">
              <w:lastRenderedPageBreak/>
              <w:t>2</w:t>
            </w:r>
          </w:p>
        </w:tc>
        <w:tc>
          <w:tcPr>
            <w:tcW w:w="779" w:type="pct"/>
            <w:vMerge/>
            <w:tcBorders>
              <w:bottom w:val="single" w:sz="4" w:space="0" w:color="auto"/>
            </w:tcBorders>
            <w:shd w:val="clear" w:color="auto" w:fill="auto"/>
          </w:tcPr>
          <w:p w14:paraId="518BF04A" w14:textId="77777777" w:rsidR="00A404B4" w:rsidRPr="00A404B4" w:rsidRDefault="00A404B4" w:rsidP="00A404B4">
            <w:pPr>
              <w:adjustRightInd w:val="0"/>
              <w:jc w:val="center"/>
            </w:pPr>
          </w:p>
        </w:tc>
      </w:tr>
      <w:tr w:rsidR="00A404B4" w:rsidRPr="00A404B4" w14:paraId="1E0D87E2" w14:textId="77777777" w:rsidTr="006F74A6">
        <w:trPr>
          <w:trHeight w:val="77"/>
          <w:jc w:val="center"/>
        </w:trPr>
        <w:tc>
          <w:tcPr>
            <w:tcW w:w="760" w:type="pct"/>
            <w:vMerge/>
          </w:tcPr>
          <w:p w14:paraId="4426475B" w14:textId="77777777" w:rsidR="00A404B4" w:rsidRPr="00A404B4" w:rsidRDefault="00A404B4" w:rsidP="00A404B4">
            <w:pPr>
              <w:adjustRightInd w:val="0"/>
              <w:jc w:val="both"/>
            </w:pPr>
          </w:p>
        </w:tc>
        <w:tc>
          <w:tcPr>
            <w:tcW w:w="235" w:type="pct"/>
          </w:tcPr>
          <w:p w14:paraId="6078DBE9" w14:textId="77777777" w:rsidR="00A404B4" w:rsidRPr="00A404B4" w:rsidRDefault="00A404B4" w:rsidP="00A404B4">
            <w:pPr>
              <w:adjustRightInd w:val="0"/>
              <w:ind w:right="-109"/>
              <w:jc w:val="center"/>
            </w:pPr>
          </w:p>
          <w:p w14:paraId="0B8C4E0C" w14:textId="179953F0" w:rsidR="00A404B4" w:rsidRPr="00A404B4" w:rsidRDefault="00A404B4" w:rsidP="00A404B4">
            <w:pPr>
              <w:adjustRightInd w:val="0"/>
              <w:ind w:right="-109"/>
              <w:jc w:val="center"/>
            </w:pPr>
            <w:r w:rsidRPr="00A404B4">
              <w:t>53-54</w:t>
            </w:r>
          </w:p>
        </w:tc>
        <w:tc>
          <w:tcPr>
            <w:tcW w:w="2594" w:type="pct"/>
          </w:tcPr>
          <w:p w14:paraId="209AC9A0" w14:textId="77777777" w:rsidR="00A404B4" w:rsidRPr="00A404B4" w:rsidRDefault="00A404B4" w:rsidP="00A404B4">
            <w:pPr>
              <w:adjustRightInd w:val="0"/>
              <w:jc w:val="both"/>
            </w:pPr>
            <w:r w:rsidRPr="00A404B4">
              <w:t xml:space="preserve">Аксонометрические проекции. Тела вращения. Законы, методы и приемы проекционного черчения </w:t>
            </w:r>
          </w:p>
        </w:tc>
        <w:tc>
          <w:tcPr>
            <w:tcW w:w="632" w:type="pct"/>
          </w:tcPr>
          <w:p w14:paraId="6D35B97E" w14:textId="461263F5"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411A03B8" w14:textId="77777777" w:rsidR="00A404B4" w:rsidRPr="00A404B4" w:rsidRDefault="00A404B4" w:rsidP="00A404B4">
            <w:pPr>
              <w:adjustRightInd w:val="0"/>
              <w:jc w:val="center"/>
            </w:pPr>
          </w:p>
        </w:tc>
      </w:tr>
      <w:tr w:rsidR="00A404B4" w:rsidRPr="00A404B4" w14:paraId="22621B1E" w14:textId="77777777" w:rsidTr="0091771F">
        <w:trPr>
          <w:trHeight w:val="58"/>
          <w:jc w:val="center"/>
        </w:trPr>
        <w:tc>
          <w:tcPr>
            <w:tcW w:w="760" w:type="pct"/>
            <w:vMerge/>
          </w:tcPr>
          <w:p w14:paraId="08229B02" w14:textId="77777777" w:rsidR="00A404B4" w:rsidRPr="00A404B4" w:rsidRDefault="00A404B4" w:rsidP="00A404B4">
            <w:pPr>
              <w:adjustRightInd w:val="0"/>
              <w:jc w:val="both"/>
            </w:pPr>
          </w:p>
        </w:tc>
        <w:tc>
          <w:tcPr>
            <w:tcW w:w="235" w:type="pct"/>
          </w:tcPr>
          <w:p w14:paraId="48629E50" w14:textId="77777777" w:rsidR="00A404B4" w:rsidRPr="00A404B4" w:rsidRDefault="00A404B4" w:rsidP="00A404B4">
            <w:pPr>
              <w:adjustRightInd w:val="0"/>
              <w:ind w:right="-109"/>
              <w:jc w:val="center"/>
            </w:pPr>
          </w:p>
          <w:p w14:paraId="7140115F" w14:textId="08988B1B" w:rsidR="00A404B4" w:rsidRPr="00A404B4" w:rsidRDefault="00A404B4" w:rsidP="00A404B4">
            <w:pPr>
              <w:adjustRightInd w:val="0"/>
              <w:ind w:right="-109"/>
              <w:jc w:val="center"/>
            </w:pPr>
            <w:r w:rsidRPr="00A404B4">
              <w:t>55-56</w:t>
            </w:r>
          </w:p>
        </w:tc>
        <w:tc>
          <w:tcPr>
            <w:tcW w:w="2594" w:type="pct"/>
          </w:tcPr>
          <w:p w14:paraId="41E7563C" w14:textId="77777777" w:rsidR="00A404B4" w:rsidRPr="00A404B4" w:rsidRDefault="00A404B4" w:rsidP="00A404B4">
            <w:pPr>
              <w:adjustRightInd w:val="0"/>
              <w:jc w:val="both"/>
            </w:pPr>
            <w:r w:rsidRPr="00A404B4">
              <w:rPr>
                <w:b/>
              </w:rPr>
              <w:t>Практические занятия</w:t>
            </w:r>
            <w:r w:rsidRPr="00A404B4">
              <w:t>:</w:t>
            </w:r>
          </w:p>
          <w:p w14:paraId="62E404DA" w14:textId="7035CCF1" w:rsidR="00A404B4" w:rsidRPr="00A404B4" w:rsidRDefault="00A404B4" w:rsidP="00A404B4">
            <w:pPr>
              <w:adjustRightInd w:val="0"/>
              <w:jc w:val="both"/>
            </w:pPr>
            <w:r w:rsidRPr="00A404B4">
              <w:t xml:space="preserve">Построение проекций </w:t>
            </w:r>
            <w:proofErr w:type="spellStart"/>
            <w:r w:rsidRPr="00A404B4">
              <w:t>граных</w:t>
            </w:r>
            <w:proofErr w:type="spellEnd"/>
            <w:r w:rsidRPr="00A404B4">
              <w:t xml:space="preserve"> геометрических тел</w:t>
            </w:r>
          </w:p>
        </w:tc>
        <w:tc>
          <w:tcPr>
            <w:tcW w:w="632" w:type="pct"/>
          </w:tcPr>
          <w:p w14:paraId="609AFCDB" w14:textId="77777777" w:rsidR="00A404B4" w:rsidRPr="00A404B4" w:rsidRDefault="00A404B4" w:rsidP="00A404B4">
            <w:pPr>
              <w:adjustRightInd w:val="0"/>
              <w:jc w:val="center"/>
            </w:pPr>
          </w:p>
          <w:p w14:paraId="34E33959" w14:textId="77777777" w:rsidR="00A404B4" w:rsidRPr="00A404B4" w:rsidRDefault="00A404B4" w:rsidP="00A404B4">
            <w:pPr>
              <w:adjustRightInd w:val="0"/>
              <w:jc w:val="center"/>
            </w:pPr>
            <w:r w:rsidRPr="00A404B4">
              <w:t>2</w:t>
            </w:r>
          </w:p>
        </w:tc>
        <w:tc>
          <w:tcPr>
            <w:tcW w:w="779" w:type="pct"/>
            <w:vMerge/>
            <w:tcBorders>
              <w:bottom w:val="single" w:sz="4" w:space="0" w:color="auto"/>
            </w:tcBorders>
            <w:shd w:val="clear" w:color="auto" w:fill="auto"/>
          </w:tcPr>
          <w:p w14:paraId="0C1BD25E" w14:textId="77777777" w:rsidR="00A404B4" w:rsidRPr="00A404B4" w:rsidRDefault="00A404B4" w:rsidP="00A404B4">
            <w:pPr>
              <w:adjustRightInd w:val="0"/>
              <w:jc w:val="center"/>
            </w:pPr>
          </w:p>
        </w:tc>
      </w:tr>
      <w:tr w:rsidR="00A404B4" w:rsidRPr="00A404B4" w14:paraId="3FBA2008" w14:textId="77777777" w:rsidTr="00C17BC1">
        <w:trPr>
          <w:jc w:val="center"/>
        </w:trPr>
        <w:tc>
          <w:tcPr>
            <w:tcW w:w="760" w:type="pct"/>
            <w:vMerge w:val="restart"/>
          </w:tcPr>
          <w:p w14:paraId="33BF4AB8" w14:textId="77777777" w:rsidR="00A404B4" w:rsidRPr="00A404B4" w:rsidRDefault="00A404B4" w:rsidP="00A404B4">
            <w:pPr>
              <w:adjustRightInd w:val="0"/>
            </w:pPr>
            <w:r w:rsidRPr="00A404B4">
              <w:t>Тема 5 Система автоматизированного проектирования на персональных компьютерах</w:t>
            </w:r>
          </w:p>
        </w:tc>
        <w:tc>
          <w:tcPr>
            <w:tcW w:w="2829" w:type="pct"/>
            <w:gridSpan w:val="2"/>
          </w:tcPr>
          <w:p w14:paraId="4CA235CE" w14:textId="77777777" w:rsidR="00A404B4" w:rsidRPr="00A404B4" w:rsidRDefault="00A404B4" w:rsidP="00A404B4">
            <w:pPr>
              <w:adjustRightInd w:val="0"/>
              <w:jc w:val="both"/>
              <w:rPr>
                <w:b/>
              </w:rPr>
            </w:pPr>
            <w:r w:rsidRPr="00A404B4">
              <w:rPr>
                <w:b/>
              </w:rPr>
              <w:t>Содержание</w:t>
            </w:r>
          </w:p>
        </w:tc>
        <w:tc>
          <w:tcPr>
            <w:tcW w:w="632" w:type="pct"/>
          </w:tcPr>
          <w:p w14:paraId="05F70C30" w14:textId="77777777" w:rsidR="00A404B4" w:rsidRPr="00A404B4" w:rsidRDefault="00A404B4" w:rsidP="00A404B4">
            <w:pPr>
              <w:adjustRightInd w:val="0"/>
              <w:jc w:val="center"/>
            </w:pPr>
          </w:p>
        </w:tc>
        <w:tc>
          <w:tcPr>
            <w:tcW w:w="779" w:type="pct"/>
            <w:vMerge w:val="restart"/>
            <w:tcBorders>
              <w:top w:val="single" w:sz="4" w:space="0" w:color="auto"/>
            </w:tcBorders>
            <w:shd w:val="clear" w:color="auto" w:fill="auto"/>
          </w:tcPr>
          <w:p w14:paraId="601012D6" w14:textId="77777777" w:rsidR="00A404B4" w:rsidRPr="00A404B4" w:rsidRDefault="00A404B4" w:rsidP="00A404B4">
            <w:pPr>
              <w:adjustRightInd w:val="0"/>
              <w:jc w:val="both"/>
            </w:pPr>
            <w:r w:rsidRPr="00A404B4">
              <w:t>ОК.01– ОК.04, ОК.09.</w:t>
            </w:r>
          </w:p>
          <w:p w14:paraId="63AF75E1" w14:textId="77777777" w:rsidR="00A404B4" w:rsidRPr="00A404B4" w:rsidRDefault="00A404B4" w:rsidP="00A404B4">
            <w:pPr>
              <w:adjustRightInd w:val="0"/>
              <w:jc w:val="both"/>
            </w:pPr>
            <w:r w:rsidRPr="00A404B4">
              <w:t>ПК 2.3, ПК.2.4.</w:t>
            </w:r>
          </w:p>
          <w:p w14:paraId="3D9CB435" w14:textId="40EE9E77" w:rsidR="00A404B4" w:rsidRPr="00A404B4" w:rsidRDefault="00A404B4" w:rsidP="00A404B4">
            <w:pPr>
              <w:adjustRightInd w:val="0"/>
              <w:jc w:val="both"/>
            </w:pPr>
          </w:p>
        </w:tc>
      </w:tr>
      <w:tr w:rsidR="00A404B4" w:rsidRPr="00A404B4" w14:paraId="40463528" w14:textId="77777777" w:rsidTr="006F74A6">
        <w:trPr>
          <w:jc w:val="center"/>
        </w:trPr>
        <w:tc>
          <w:tcPr>
            <w:tcW w:w="760" w:type="pct"/>
            <w:vMerge/>
          </w:tcPr>
          <w:p w14:paraId="626BB762" w14:textId="77777777" w:rsidR="00A404B4" w:rsidRPr="00A404B4" w:rsidRDefault="00A404B4" w:rsidP="00A404B4">
            <w:pPr>
              <w:adjustRightInd w:val="0"/>
            </w:pPr>
          </w:p>
        </w:tc>
        <w:tc>
          <w:tcPr>
            <w:tcW w:w="235" w:type="pct"/>
          </w:tcPr>
          <w:p w14:paraId="59671AB1" w14:textId="1C0464D7" w:rsidR="00A404B4" w:rsidRPr="00A404B4" w:rsidRDefault="00A404B4" w:rsidP="00A404B4">
            <w:pPr>
              <w:ind w:right="-109"/>
              <w:jc w:val="center"/>
            </w:pPr>
            <w:r w:rsidRPr="00A404B4">
              <w:t>57-58</w:t>
            </w:r>
          </w:p>
        </w:tc>
        <w:tc>
          <w:tcPr>
            <w:tcW w:w="2594" w:type="pct"/>
          </w:tcPr>
          <w:p w14:paraId="6377EE50" w14:textId="77777777" w:rsidR="00A404B4" w:rsidRPr="00A404B4" w:rsidRDefault="00A404B4" w:rsidP="00A404B4">
            <w:pPr>
              <w:jc w:val="both"/>
            </w:pPr>
            <w:r w:rsidRPr="00A404B4">
              <w:t xml:space="preserve">Общие сведения о компьютерной графике. </w:t>
            </w:r>
          </w:p>
          <w:p w14:paraId="0AFE5021" w14:textId="77777777" w:rsidR="00A404B4" w:rsidRPr="00A404B4" w:rsidRDefault="00A404B4" w:rsidP="00A404B4">
            <w:pPr>
              <w:jc w:val="both"/>
            </w:pPr>
            <w:r w:rsidRPr="00A404B4">
              <w:t>-.Общие сведения о системе AutoCAD (Версия . AutoCAD 10; AutoCAD 2000)</w:t>
            </w:r>
          </w:p>
          <w:p w14:paraId="5954A607" w14:textId="77777777" w:rsidR="00A404B4" w:rsidRPr="00A404B4" w:rsidRDefault="00A404B4" w:rsidP="00A404B4">
            <w:pPr>
              <w:jc w:val="both"/>
              <w:rPr>
                <w:b/>
              </w:rPr>
            </w:pPr>
            <w:r w:rsidRPr="00A404B4">
              <w:t>- Системы САПР в производстве одежды</w:t>
            </w:r>
          </w:p>
        </w:tc>
        <w:tc>
          <w:tcPr>
            <w:tcW w:w="632" w:type="pct"/>
          </w:tcPr>
          <w:p w14:paraId="1F72428C" w14:textId="77777777" w:rsidR="00A404B4" w:rsidRPr="00A404B4" w:rsidRDefault="00A404B4" w:rsidP="00A404B4">
            <w:pPr>
              <w:adjustRightInd w:val="0"/>
              <w:jc w:val="center"/>
            </w:pPr>
            <w:r w:rsidRPr="00A404B4">
              <w:t>1</w:t>
            </w:r>
          </w:p>
        </w:tc>
        <w:tc>
          <w:tcPr>
            <w:tcW w:w="779" w:type="pct"/>
            <w:vMerge/>
            <w:shd w:val="clear" w:color="auto" w:fill="auto"/>
          </w:tcPr>
          <w:p w14:paraId="7D6FACD4" w14:textId="77777777" w:rsidR="00A404B4" w:rsidRPr="00A404B4" w:rsidRDefault="00A404B4" w:rsidP="00A404B4">
            <w:pPr>
              <w:adjustRightInd w:val="0"/>
              <w:jc w:val="center"/>
            </w:pPr>
          </w:p>
        </w:tc>
      </w:tr>
      <w:tr w:rsidR="00A404B4" w:rsidRPr="00A404B4" w14:paraId="1A0BA014" w14:textId="77777777" w:rsidTr="006F74A6">
        <w:trPr>
          <w:trHeight w:val="77"/>
          <w:jc w:val="center"/>
        </w:trPr>
        <w:tc>
          <w:tcPr>
            <w:tcW w:w="760" w:type="pct"/>
            <w:vMerge/>
          </w:tcPr>
          <w:p w14:paraId="607207FC" w14:textId="77777777" w:rsidR="00A404B4" w:rsidRPr="00A404B4" w:rsidRDefault="00A404B4" w:rsidP="00A404B4">
            <w:pPr>
              <w:adjustRightInd w:val="0"/>
            </w:pPr>
          </w:p>
        </w:tc>
        <w:tc>
          <w:tcPr>
            <w:tcW w:w="235" w:type="pct"/>
          </w:tcPr>
          <w:p w14:paraId="2536A4D5" w14:textId="66082AA6" w:rsidR="00A404B4" w:rsidRPr="00A404B4" w:rsidRDefault="00A404B4" w:rsidP="00A404B4">
            <w:pPr>
              <w:adjustRightInd w:val="0"/>
              <w:ind w:right="-109"/>
              <w:jc w:val="center"/>
            </w:pPr>
            <w:r w:rsidRPr="00A404B4">
              <w:t>59-60</w:t>
            </w:r>
          </w:p>
        </w:tc>
        <w:tc>
          <w:tcPr>
            <w:tcW w:w="2594" w:type="pct"/>
          </w:tcPr>
          <w:p w14:paraId="3C5E436A" w14:textId="77777777" w:rsidR="00A404B4" w:rsidRPr="00A404B4" w:rsidRDefault="00A404B4" w:rsidP="00A404B4">
            <w:pPr>
              <w:jc w:val="both"/>
            </w:pPr>
            <w:r w:rsidRPr="00A404B4">
              <w:rPr>
                <w:b/>
              </w:rPr>
              <w:t>Практические занятия</w:t>
            </w:r>
            <w:r w:rsidRPr="00A404B4">
              <w:t>:</w:t>
            </w:r>
          </w:p>
          <w:p w14:paraId="074D10A7" w14:textId="77777777" w:rsidR="00A404B4" w:rsidRPr="00A404B4" w:rsidRDefault="00A404B4" w:rsidP="00A404B4">
            <w:pPr>
              <w:jc w:val="both"/>
              <w:rPr>
                <w:b/>
              </w:rPr>
            </w:pPr>
            <w:r w:rsidRPr="00A404B4">
              <w:t>Выполнение чертежа в машинной графике. Выполнение эскизов, технических рисунков и чертежей деталей, их элементов, узлов в машинной графике</w:t>
            </w:r>
          </w:p>
        </w:tc>
        <w:tc>
          <w:tcPr>
            <w:tcW w:w="632" w:type="pct"/>
          </w:tcPr>
          <w:p w14:paraId="328493A9" w14:textId="77777777" w:rsidR="00A404B4" w:rsidRPr="00A404B4" w:rsidRDefault="00A404B4" w:rsidP="00A404B4">
            <w:pPr>
              <w:adjustRightInd w:val="0"/>
              <w:jc w:val="center"/>
            </w:pPr>
          </w:p>
          <w:p w14:paraId="23218EB1" w14:textId="77777777" w:rsidR="00A404B4" w:rsidRPr="00A404B4" w:rsidRDefault="00A404B4" w:rsidP="00A404B4">
            <w:pPr>
              <w:adjustRightInd w:val="0"/>
              <w:jc w:val="center"/>
            </w:pPr>
            <w:r w:rsidRPr="00A404B4">
              <w:t>4</w:t>
            </w:r>
          </w:p>
        </w:tc>
        <w:tc>
          <w:tcPr>
            <w:tcW w:w="779" w:type="pct"/>
            <w:vMerge/>
            <w:shd w:val="clear" w:color="auto" w:fill="auto"/>
          </w:tcPr>
          <w:p w14:paraId="596BDD0A" w14:textId="77777777" w:rsidR="00A404B4" w:rsidRPr="00A404B4" w:rsidRDefault="00A404B4" w:rsidP="00A404B4">
            <w:pPr>
              <w:adjustRightInd w:val="0"/>
              <w:jc w:val="center"/>
            </w:pPr>
          </w:p>
        </w:tc>
      </w:tr>
      <w:tr w:rsidR="00A404B4" w:rsidRPr="00A404B4" w14:paraId="1E983125" w14:textId="77777777" w:rsidTr="006F74A6">
        <w:trPr>
          <w:jc w:val="center"/>
        </w:trPr>
        <w:tc>
          <w:tcPr>
            <w:tcW w:w="760" w:type="pct"/>
          </w:tcPr>
          <w:p w14:paraId="78808FAF" w14:textId="77777777" w:rsidR="00A404B4" w:rsidRPr="00A404B4" w:rsidRDefault="00A404B4" w:rsidP="00A404B4">
            <w:pPr>
              <w:adjustRightInd w:val="0"/>
            </w:pPr>
          </w:p>
        </w:tc>
        <w:tc>
          <w:tcPr>
            <w:tcW w:w="235" w:type="pct"/>
          </w:tcPr>
          <w:p w14:paraId="00BA332F" w14:textId="6BCC9972" w:rsidR="00A404B4" w:rsidRPr="00A404B4" w:rsidRDefault="00A404B4" w:rsidP="00A404B4">
            <w:pPr>
              <w:adjustRightInd w:val="0"/>
              <w:ind w:right="-109"/>
              <w:jc w:val="center"/>
            </w:pPr>
            <w:r w:rsidRPr="00A404B4">
              <w:t>63-64</w:t>
            </w:r>
          </w:p>
        </w:tc>
        <w:tc>
          <w:tcPr>
            <w:tcW w:w="2594" w:type="pct"/>
          </w:tcPr>
          <w:p w14:paraId="6477B087" w14:textId="36376228" w:rsidR="00A404B4" w:rsidRPr="00A404B4" w:rsidRDefault="00A404B4" w:rsidP="00A404B4">
            <w:r w:rsidRPr="00A404B4">
              <w:rPr>
                <w:sz w:val="24"/>
                <w:szCs w:val="24"/>
              </w:rPr>
              <w:t>Промежуточная аттестация в форме дифференцированного зачета</w:t>
            </w:r>
          </w:p>
        </w:tc>
        <w:tc>
          <w:tcPr>
            <w:tcW w:w="632" w:type="pct"/>
          </w:tcPr>
          <w:p w14:paraId="024A4840" w14:textId="75DE1926" w:rsidR="00A404B4" w:rsidRPr="00A404B4" w:rsidRDefault="00A404B4" w:rsidP="00A404B4">
            <w:pPr>
              <w:adjustRightInd w:val="0"/>
              <w:jc w:val="center"/>
            </w:pPr>
            <w:r w:rsidRPr="00A404B4">
              <w:rPr>
                <w:b/>
                <w:bCs/>
                <w:sz w:val="24"/>
                <w:szCs w:val="24"/>
              </w:rPr>
              <w:t>2</w:t>
            </w:r>
          </w:p>
        </w:tc>
        <w:tc>
          <w:tcPr>
            <w:tcW w:w="779" w:type="pct"/>
            <w:shd w:val="clear" w:color="auto" w:fill="auto"/>
            <w:vAlign w:val="center"/>
          </w:tcPr>
          <w:p w14:paraId="76C27F3D" w14:textId="77777777" w:rsidR="00A404B4" w:rsidRPr="00A404B4" w:rsidRDefault="00A404B4" w:rsidP="00A404B4">
            <w:pPr>
              <w:adjustRightInd w:val="0"/>
              <w:jc w:val="center"/>
            </w:pPr>
          </w:p>
        </w:tc>
      </w:tr>
      <w:tr w:rsidR="00A404B4" w:rsidRPr="00A404B4" w14:paraId="58F1F9E5" w14:textId="77777777" w:rsidTr="006F74A6">
        <w:trPr>
          <w:jc w:val="center"/>
        </w:trPr>
        <w:tc>
          <w:tcPr>
            <w:tcW w:w="760" w:type="pct"/>
          </w:tcPr>
          <w:p w14:paraId="4FA22BD6" w14:textId="77777777" w:rsidR="00A404B4" w:rsidRPr="00A404B4" w:rsidRDefault="00A404B4" w:rsidP="00A404B4">
            <w:pPr>
              <w:jc w:val="right"/>
              <w:rPr>
                <w:b/>
              </w:rPr>
            </w:pPr>
          </w:p>
        </w:tc>
        <w:tc>
          <w:tcPr>
            <w:tcW w:w="2829" w:type="pct"/>
            <w:gridSpan w:val="2"/>
          </w:tcPr>
          <w:p w14:paraId="1B7890F4" w14:textId="5C3F64C1" w:rsidR="00A404B4" w:rsidRPr="00A404B4" w:rsidRDefault="00A404B4" w:rsidP="00A404B4">
            <w:pPr>
              <w:jc w:val="right"/>
              <w:rPr>
                <w:b/>
              </w:rPr>
            </w:pPr>
            <w:r w:rsidRPr="00A404B4">
              <w:rPr>
                <w:b/>
                <w:sz w:val="24"/>
                <w:szCs w:val="24"/>
              </w:rPr>
              <w:t>Всего часов</w:t>
            </w:r>
          </w:p>
        </w:tc>
        <w:tc>
          <w:tcPr>
            <w:tcW w:w="632" w:type="pct"/>
          </w:tcPr>
          <w:p w14:paraId="7B5D9CCE" w14:textId="703F7944" w:rsidR="00A404B4" w:rsidRPr="00A404B4" w:rsidRDefault="00A404B4" w:rsidP="00A404B4">
            <w:pPr>
              <w:adjustRightInd w:val="0"/>
              <w:jc w:val="center"/>
              <w:rPr>
                <w:b/>
              </w:rPr>
            </w:pPr>
            <w:r w:rsidRPr="00A404B4">
              <w:rPr>
                <w:b/>
                <w:sz w:val="24"/>
                <w:szCs w:val="24"/>
              </w:rPr>
              <w:t>64</w:t>
            </w:r>
          </w:p>
        </w:tc>
        <w:tc>
          <w:tcPr>
            <w:tcW w:w="779" w:type="pct"/>
            <w:shd w:val="clear" w:color="auto" w:fill="auto"/>
            <w:vAlign w:val="center"/>
          </w:tcPr>
          <w:p w14:paraId="51558591" w14:textId="77777777" w:rsidR="00A404B4" w:rsidRPr="00A404B4" w:rsidRDefault="00A404B4" w:rsidP="00A404B4">
            <w:pPr>
              <w:adjustRightInd w:val="0"/>
              <w:jc w:val="center"/>
            </w:pPr>
          </w:p>
        </w:tc>
      </w:tr>
      <w:tr w:rsidR="00A404B4" w:rsidRPr="00A404B4" w14:paraId="4A3976D6" w14:textId="77777777" w:rsidTr="006F74A6">
        <w:trPr>
          <w:jc w:val="center"/>
        </w:trPr>
        <w:tc>
          <w:tcPr>
            <w:tcW w:w="760" w:type="pct"/>
          </w:tcPr>
          <w:p w14:paraId="560CA773" w14:textId="77777777" w:rsidR="00A404B4" w:rsidRPr="00A404B4" w:rsidRDefault="00A404B4" w:rsidP="00A404B4">
            <w:pPr>
              <w:jc w:val="right"/>
              <w:rPr>
                <w:b/>
              </w:rPr>
            </w:pPr>
          </w:p>
        </w:tc>
        <w:tc>
          <w:tcPr>
            <w:tcW w:w="2829" w:type="pct"/>
            <w:gridSpan w:val="2"/>
          </w:tcPr>
          <w:p w14:paraId="34582238" w14:textId="77777777" w:rsidR="00A404B4" w:rsidRPr="00A404B4" w:rsidRDefault="00A404B4" w:rsidP="00A404B4">
            <w:pPr>
              <w:pStyle w:val="a6"/>
              <w:rPr>
                <w:rFonts w:ascii="Times New Roman" w:hAnsi="Times New Roman" w:cs="Times New Roman"/>
                <w:b/>
                <w:sz w:val="24"/>
                <w:szCs w:val="24"/>
              </w:rPr>
            </w:pPr>
            <w:r w:rsidRPr="00A404B4">
              <w:rPr>
                <w:rFonts w:ascii="Times New Roman" w:hAnsi="Times New Roman" w:cs="Times New Roman"/>
                <w:b/>
                <w:sz w:val="24"/>
                <w:szCs w:val="24"/>
              </w:rPr>
              <w:t>в том числе:</w:t>
            </w:r>
          </w:p>
          <w:p w14:paraId="3E80B7C6" w14:textId="34257C9A" w:rsidR="00A404B4" w:rsidRPr="00A404B4" w:rsidRDefault="00A404B4" w:rsidP="00A404B4">
            <w:pPr>
              <w:jc w:val="right"/>
              <w:rPr>
                <w:b/>
              </w:rPr>
            </w:pPr>
            <w:r w:rsidRPr="00A404B4">
              <w:rPr>
                <w:b/>
                <w:sz w:val="24"/>
                <w:szCs w:val="24"/>
              </w:rPr>
              <w:t>теоретическое обучение</w:t>
            </w:r>
          </w:p>
        </w:tc>
        <w:tc>
          <w:tcPr>
            <w:tcW w:w="632" w:type="pct"/>
          </w:tcPr>
          <w:p w14:paraId="1D29E85E" w14:textId="77777777" w:rsidR="00A404B4" w:rsidRPr="00A404B4" w:rsidRDefault="00A404B4" w:rsidP="00A404B4">
            <w:pPr>
              <w:pStyle w:val="a6"/>
              <w:jc w:val="center"/>
              <w:rPr>
                <w:rFonts w:ascii="Times New Roman" w:hAnsi="Times New Roman" w:cs="Times New Roman"/>
                <w:b/>
                <w:sz w:val="24"/>
                <w:szCs w:val="24"/>
              </w:rPr>
            </w:pPr>
          </w:p>
          <w:p w14:paraId="6B170E54" w14:textId="2062EC4E" w:rsidR="00A404B4" w:rsidRPr="00A404B4" w:rsidRDefault="00A404B4" w:rsidP="00A404B4">
            <w:pPr>
              <w:adjustRightInd w:val="0"/>
              <w:jc w:val="center"/>
              <w:rPr>
                <w:b/>
              </w:rPr>
            </w:pPr>
            <w:r w:rsidRPr="00A404B4">
              <w:rPr>
                <w:b/>
                <w:sz w:val="24"/>
                <w:szCs w:val="24"/>
              </w:rPr>
              <w:t>36</w:t>
            </w:r>
          </w:p>
        </w:tc>
        <w:tc>
          <w:tcPr>
            <w:tcW w:w="779" w:type="pct"/>
            <w:shd w:val="clear" w:color="auto" w:fill="auto"/>
            <w:vAlign w:val="center"/>
          </w:tcPr>
          <w:p w14:paraId="6E8D9FD4" w14:textId="77777777" w:rsidR="00A404B4" w:rsidRPr="00A404B4" w:rsidRDefault="00A404B4" w:rsidP="00A404B4">
            <w:pPr>
              <w:adjustRightInd w:val="0"/>
              <w:jc w:val="center"/>
            </w:pPr>
          </w:p>
        </w:tc>
      </w:tr>
      <w:tr w:rsidR="00A404B4" w:rsidRPr="00A404B4" w14:paraId="0CAC65ED" w14:textId="77777777" w:rsidTr="006F74A6">
        <w:trPr>
          <w:jc w:val="center"/>
        </w:trPr>
        <w:tc>
          <w:tcPr>
            <w:tcW w:w="760" w:type="pct"/>
          </w:tcPr>
          <w:p w14:paraId="1990BC19" w14:textId="77777777" w:rsidR="00A404B4" w:rsidRPr="00A404B4" w:rsidRDefault="00A404B4" w:rsidP="00A404B4">
            <w:pPr>
              <w:jc w:val="right"/>
              <w:rPr>
                <w:b/>
              </w:rPr>
            </w:pPr>
          </w:p>
        </w:tc>
        <w:tc>
          <w:tcPr>
            <w:tcW w:w="2829" w:type="pct"/>
            <w:gridSpan w:val="2"/>
          </w:tcPr>
          <w:p w14:paraId="608CC214" w14:textId="41004D7F" w:rsidR="00A404B4" w:rsidRPr="00A404B4" w:rsidRDefault="00A404B4" w:rsidP="00A404B4">
            <w:pPr>
              <w:jc w:val="right"/>
              <w:rPr>
                <w:b/>
              </w:rPr>
            </w:pPr>
            <w:r w:rsidRPr="00A404B4">
              <w:rPr>
                <w:b/>
                <w:sz w:val="24"/>
                <w:szCs w:val="24"/>
              </w:rPr>
              <w:t>практических занятий</w:t>
            </w:r>
          </w:p>
        </w:tc>
        <w:tc>
          <w:tcPr>
            <w:tcW w:w="632" w:type="pct"/>
          </w:tcPr>
          <w:p w14:paraId="12FE5F8C" w14:textId="35FEEF96" w:rsidR="00A404B4" w:rsidRPr="00A404B4" w:rsidRDefault="00A404B4" w:rsidP="00A404B4">
            <w:pPr>
              <w:adjustRightInd w:val="0"/>
              <w:jc w:val="center"/>
              <w:rPr>
                <w:b/>
              </w:rPr>
            </w:pPr>
            <w:r w:rsidRPr="00A404B4">
              <w:rPr>
                <w:b/>
                <w:sz w:val="24"/>
                <w:szCs w:val="24"/>
              </w:rPr>
              <w:t>26</w:t>
            </w:r>
          </w:p>
        </w:tc>
        <w:tc>
          <w:tcPr>
            <w:tcW w:w="779" w:type="pct"/>
            <w:shd w:val="clear" w:color="auto" w:fill="auto"/>
            <w:vAlign w:val="center"/>
          </w:tcPr>
          <w:p w14:paraId="43A42F03" w14:textId="77777777" w:rsidR="00A404B4" w:rsidRPr="00A404B4" w:rsidRDefault="00A404B4" w:rsidP="00A404B4">
            <w:pPr>
              <w:adjustRightInd w:val="0"/>
              <w:jc w:val="center"/>
            </w:pPr>
          </w:p>
        </w:tc>
      </w:tr>
    </w:tbl>
    <w:p w14:paraId="3AD2E3A7" w14:textId="77777777" w:rsidR="006F74A6" w:rsidRDefault="006F74A6" w:rsidP="007411C4">
      <w:pPr>
        <w:pStyle w:val="a6"/>
        <w:rPr>
          <w:rFonts w:ascii="Times New Roman" w:hAnsi="Times New Roman" w:cs="Times New Roman"/>
          <w:sz w:val="28"/>
          <w:szCs w:val="28"/>
        </w:rPr>
      </w:pPr>
    </w:p>
    <w:p w14:paraId="477457F5" w14:textId="77777777" w:rsidR="006F74A6" w:rsidRDefault="006F74A6" w:rsidP="007411C4">
      <w:pPr>
        <w:pStyle w:val="a6"/>
        <w:rPr>
          <w:rFonts w:ascii="Times New Roman" w:hAnsi="Times New Roman" w:cs="Times New Roman"/>
          <w:sz w:val="28"/>
          <w:szCs w:val="28"/>
        </w:rPr>
      </w:pPr>
    </w:p>
    <w:p w14:paraId="4F43F6B2" w14:textId="77777777" w:rsidR="00683603" w:rsidRDefault="00683603" w:rsidP="007411C4">
      <w:pPr>
        <w:pStyle w:val="a6"/>
        <w:rPr>
          <w:rFonts w:ascii="Times New Roman" w:hAnsi="Times New Roman" w:cs="Times New Roman"/>
          <w:sz w:val="28"/>
          <w:szCs w:val="28"/>
        </w:rPr>
      </w:pPr>
    </w:p>
    <w:p w14:paraId="7D5BDC42" w14:textId="77777777" w:rsidR="00683603" w:rsidRDefault="00683603" w:rsidP="007411C4">
      <w:pPr>
        <w:pStyle w:val="a6"/>
        <w:rPr>
          <w:rFonts w:ascii="Times New Roman" w:hAnsi="Times New Roman" w:cs="Times New Roman"/>
          <w:sz w:val="28"/>
          <w:szCs w:val="28"/>
        </w:rPr>
      </w:pPr>
    </w:p>
    <w:p w14:paraId="00CD386E" w14:textId="77777777" w:rsidR="00683603" w:rsidRDefault="00683603" w:rsidP="007411C4">
      <w:pPr>
        <w:pStyle w:val="a6"/>
        <w:rPr>
          <w:rFonts w:ascii="Times New Roman" w:hAnsi="Times New Roman" w:cs="Times New Roman"/>
          <w:sz w:val="28"/>
          <w:szCs w:val="28"/>
        </w:rPr>
      </w:pPr>
    </w:p>
    <w:p w14:paraId="5BFA7CB8" w14:textId="77777777" w:rsidR="00683603" w:rsidRDefault="00683603" w:rsidP="007411C4">
      <w:pPr>
        <w:pStyle w:val="a6"/>
        <w:rPr>
          <w:rFonts w:ascii="Times New Roman" w:hAnsi="Times New Roman" w:cs="Times New Roman"/>
          <w:sz w:val="28"/>
          <w:szCs w:val="28"/>
        </w:rPr>
      </w:pPr>
    </w:p>
    <w:p w14:paraId="338F97DB" w14:textId="77777777" w:rsidR="00683603" w:rsidRDefault="00683603" w:rsidP="007411C4">
      <w:pPr>
        <w:pStyle w:val="a6"/>
        <w:rPr>
          <w:rFonts w:ascii="Times New Roman" w:hAnsi="Times New Roman" w:cs="Times New Roman"/>
          <w:sz w:val="28"/>
          <w:szCs w:val="28"/>
        </w:rPr>
      </w:pPr>
    </w:p>
    <w:p w14:paraId="26C178EA" w14:textId="77777777" w:rsidR="00683603" w:rsidRDefault="00683603" w:rsidP="007411C4">
      <w:pPr>
        <w:pStyle w:val="a6"/>
        <w:rPr>
          <w:rFonts w:ascii="Times New Roman" w:hAnsi="Times New Roman" w:cs="Times New Roman"/>
          <w:sz w:val="28"/>
          <w:szCs w:val="28"/>
        </w:rPr>
      </w:pPr>
    </w:p>
    <w:p w14:paraId="67486001" w14:textId="77777777" w:rsidR="00683603" w:rsidRDefault="00683603" w:rsidP="007411C4">
      <w:pPr>
        <w:pStyle w:val="a6"/>
        <w:rPr>
          <w:rFonts w:ascii="Times New Roman" w:hAnsi="Times New Roman" w:cs="Times New Roman"/>
          <w:sz w:val="28"/>
          <w:szCs w:val="28"/>
        </w:rPr>
      </w:pPr>
    </w:p>
    <w:p w14:paraId="5E97ECA4" w14:textId="77777777" w:rsidR="00683603" w:rsidRDefault="00683603" w:rsidP="007411C4">
      <w:pPr>
        <w:pStyle w:val="a6"/>
        <w:rPr>
          <w:rFonts w:ascii="Times New Roman" w:hAnsi="Times New Roman" w:cs="Times New Roman"/>
          <w:sz w:val="28"/>
          <w:szCs w:val="28"/>
        </w:rPr>
      </w:pPr>
    </w:p>
    <w:p w14:paraId="055E2719" w14:textId="77777777" w:rsidR="00683603" w:rsidRDefault="00683603" w:rsidP="007411C4">
      <w:pPr>
        <w:pStyle w:val="a6"/>
        <w:rPr>
          <w:rFonts w:ascii="Times New Roman" w:hAnsi="Times New Roman" w:cs="Times New Roman"/>
          <w:sz w:val="28"/>
          <w:szCs w:val="28"/>
        </w:rPr>
      </w:pPr>
    </w:p>
    <w:p w14:paraId="080EA38E"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4A53E47" w14:textId="77777777" w:rsidR="00382D42" w:rsidRDefault="00104F19" w:rsidP="00D928CA">
      <w:pPr>
        <w:contextualSpacing/>
        <w:jc w:val="center"/>
        <w:outlineLvl w:val="0"/>
        <w:rPr>
          <w:b/>
          <w:bCs/>
          <w:sz w:val="28"/>
          <w:szCs w:val="28"/>
        </w:rPr>
      </w:pPr>
      <w:bookmarkStart w:id="17" w:name="_Toc146393853"/>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17"/>
    </w:p>
    <w:p w14:paraId="4252EC68"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0244179E" w14:textId="77777777" w:rsidR="00104F19" w:rsidRPr="003E4002" w:rsidRDefault="00104F19" w:rsidP="003E4002">
      <w:pPr>
        <w:pStyle w:val="a6"/>
        <w:rPr>
          <w:rFonts w:ascii="Times New Roman" w:hAnsi="Times New Roman" w:cs="Times New Roman"/>
          <w:sz w:val="28"/>
          <w:szCs w:val="28"/>
        </w:rPr>
      </w:pPr>
    </w:p>
    <w:p w14:paraId="094AC6F8"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4BFBEE9" w14:textId="0ADC162A"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Pr="00E23D2E">
        <w:rPr>
          <w:rFonts w:ascii="Times New Roman" w:hAnsi="Times New Roman" w:cs="Times New Roman"/>
          <w:b/>
          <w:i/>
          <w:color w:val="FF0000"/>
          <w:sz w:val="28"/>
          <w:szCs w:val="28"/>
        </w:rPr>
        <w:t>.</w:t>
      </w:r>
      <w:r w:rsidR="00E37105" w:rsidRPr="00E23D2E">
        <w:rPr>
          <w:rFonts w:ascii="Times New Roman" w:hAnsi="Times New Roman" w:cs="Times New Roman"/>
          <w:b/>
          <w:i/>
          <w:color w:val="FF0000"/>
          <w:sz w:val="28"/>
          <w:szCs w:val="28"/>
        </w:rPr>
        <w:t xml:space="preserve"> </w:t>
      </w:r>
    </w:p>
    <w:p w14:paraId="1B0BBE90"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2C9A614F"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993DE5E"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78C682FD"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29C2D53"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191D4D6"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729ED9ED"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1B3E2D"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72D1F89"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791FA6C7"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4E4E2298"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691F644" w14:textId="384B037A"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D928CA">
        <w:rPr>
          <w:bCs/>
          <w:color w:val="auto"/>
          <w:sz w:val="28"/>
          <w:szCs w:val="28"/>
        </w:rPr>
        <w:t xml:space="preserve"> </w:t>
      </w:r>
      <w:r w:rsidR="00E23D2E">
        <w:rPr>
          <w:bCs/>
          <w:color w:val="auto"/>
          <w:sz w:val="28"/>
          <w:szCs w:val="28"/>
        </w:rPr>
        <w:t>программы</w:t>
      </w:r>
      <w:r w:rsidRPr="00B66947">
        <w:rPr>
          <w:bCs/>
          <w:color w:val="auto"/>
          <w:sz w:val="28"/>
          <w:szCs w:val="28"/>
        </w:rPr>
        <w:t>;</w:t>
      </w:r>
    </w:p>
    <w:p w14:paraId="48A14866"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02AF7755" w14:textId="77777777" w:rsidR="00E23D2E" w:rsidRDefault="00E23D2E" w:rsidP="003E4002">
      <w:pPr>
        <w:pStyle w:val="a6"/>
        <w:rPr>
          <w:rFonts w:ascii="Times New Roman" w:hAnsi="Times New Roman" w:cs="Times New Roman"/>
          <w:sz w:val="28"/>
          <w:szCs w:val="28"/>
        </w:rPr>
      </w:pPr>
    </w:p>
    <w:p w14:paraId="2081ABF5"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29AE92B3"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7ABF0939" w14:textId="263E3040" w:rsidR="00D928CA" w:rsidRDefault="002F16DE" w:rsidP="00D928CA">
      <w:pPr>
        <w:widowControl/>
        <w:numPr>
          <w:ilvl w:val="0"/>
          <w:numId w:val="16"/>
        </w:numPr>
        <w:tabs>
          <w:tab w:val="left" w:pos="142"/>
        </w:tabs>
        <w:autoSpaceDE/>
        <w:autoSpaceDN/>
        <w:jc w:val="both"/>
        <w:rPr>
          <w:bCs/>
          <w:sz w:val="28"/>
          <w:szCs w:val="28"/>
        </w:rPr>
      </w:pPr>
      <w:r w:rsidRPr="002F16DE">
        <w:rPr>
          <w:bCs/>
          <w:sz w:val="28"/>
          <w:szCs w:val="28"/>
        </w:rPr>
        <w:t>Серга, Г. В. Инженерная графика</w:t>
      </w:r>
      <w:proofErr w:type="gramStart"/>
      <w:r w:rsidRPr="002F16DE">
        <w:rPr>
          <w:bCs/>
          <w:sz w:val="28"/>
          <w:szCs w:val="28"/>
        </w:rPr>
        <w:t xml:space="preserve"> :</w:t>
      </w:r>
      <w:proofErr w:type="gramEnd"/>
      <w:r w:rsidRPr="002F16DE">
        <w:rPr>
          <w:bCs/>
          <w:sz w:val="28"/>
          <w:szCs w:val="28"/>
        </w:rPr>
        <w:t xml:space="preserve"> учебник / Г.В. </w:t>
      </w:r>
      <w:proofErr w:type="spellStart"/>
      <w:r w:rsidRPr="002F16DE">
        <w:rPr>
          <w:bCs/>
          <w:sz w:val="28"/>
          <w:szCs w:val="28"/>
        </w:rPr>
        <w:t>Серга</w:t>
      </w:r>
      <w:proofErr w:type="spellEnd"/>
      <w:r w:rsidRPr="002F16DE">
        <w:rPr>
          <w:bCs/>
          <w:sz w:val="28"/>
          <w:szCs w:val="28"/>
        </w:rPr>
        <w:t xml:space="preserve">, И.И. </w:t>
      </w:r>
      <w:proofErr w:type="spellStart"/>
      <w:r w:rsidRPr="002F16DE">
        <w:rPr>
          <w:bCs/>
          <w:sz w:val="28"/>
          <w:szCs w:val="28"/>
        </w:rPr>
        <w:t>Табачук</w:t>
      </w:r>
      <w:proofErr w:type="spellEnd"/>
      <w:r w:rsidRPr="002F16DE">
        <w:rPr>
          <w:bCs/>
          <w:sz w:val="28"/>
          <w:szCs w:val="28"/>
        </w:rPr>
        <w:t>, Н.Н. Кузнецова. — Москва</w:t>
      </w:r>
      <w:proofErr w:type="gramStart"/>
      <w:r w:rsidRPr="002F16DE">
        <w:rPr>
          <w:bCs/>
          <w:sz w:val="28"/>
          <w:szCs w:val="28"/>
        </w:rPr>
        <w:t xml:space="preserve"> :</w:t>
      </w:r>
      <w:proofErr w:type="gramEnd"/>
      <w:r w:rsidRPr="002F16DE">
        <w:rPr>
          <w:bCs/>
          <w:sz w:val="28"/>
          <w:szCs w:val="28"/>
        </w:rPr>
        <w:t xml:space="preserve"> ИНФРА-М, 2024. — 383 </w:t>
      </w:r>
      <w:proofErr w:type="gramStart"/>
      <w:r w:rsidRPr="002F16DE">
        <w:rPr>
          <w:bCs/>
          <w:sz w:val="28"/>
          <w:szCs w:val="28"/>
        </w:rPr>
        <w:t>с</w:t>
      </w:r>
      <w:proofErr w:type="gramEnd"/>
      <w:r w:rsidRPr="002F16DE">
        <w:rPr>
          <w:bCs/>
          <w:sz w:val="28"/>
          <w:szCs w:val="28"/>
        </w:rPr>
        <w:t>. — (Среднее профессиональное образование). - ISBN 978-5-16-015545-6. - Текст</w:t>
      </w:r>
      <w:proofErr w:type="gramStart"/>
      <w:r w:rsidRPr="002F16DE">
        <w:rPr>
          <w:bCs/>
          <w:sz w:val="28"/>
          <w:szCs w:val="28"/>
        </w:rPr>
        <w:t xml:space="preserve"> :</w:t>
      </w:r>
      <w:proofErr w:type="gramEnd"/>
      <w:r w:rsidRPr="002F16DE">
        <w:rPr>
          <w:bCs/>
          <w:sz w:val="28"/>
          <w:szCs w:val="28"/>
        </w:rPr>
        <w:t xml:space="preserve"> электронный. - URL: https://znanium.com/catalog/product/2084079 </w:t>
      </w:r>
    </w:p>
    <w:p w14:paraId="158D9475" w14:textId="34884FEF" w:rsidR="002F16DE" w:rsidRPr="002F16DE" w:rsidRDefault="002F16DE" w:rsidP="00D928CA">
      <w:pPr>
        <w:widowControl/>
        <w:numPr>
          <w:ilvl w:val="0"/>
          <w:numId w:val="16"/>
        </w:numPr>
        <w:tabs>
          <w:tab w:val="left" w:pos="142"/>
        </w:tabs>
        <w:autoSpaceDE/>
        <w:autoSpaceDN/>
        <w:jc w:val="both"/>
        <w:rPr>
          <w:bCs/>
          <w:sz w:val="28"/>
          <w:szCs w:val="28"/>
        </w:rPr>
      </w:pPr>
      <w:proofErr w:type="spellStart"/>
      <w:r w:rsidRPr="002F16DE">
        <w:rPr>
          <w:bCs/>
          <w:sz w:val="28"/>
          <w:szCs w:val="28"/>
        </w:rPr>
        <w:t>Раклов</w:t>
      </w:r>
      <w:proofErr w:type="spellEnd"/>
      <w:r w:rsidRPr="002F16DE">
        <w:rPr>
          <w:bCs/>
          <w:sz w:val="28"/>
          <w:szCs w:val="28"/>
        </w:rPr>
        <w:t>, В. П. Инженерная графика</w:t>
      </w:r>
      <w:proofErr w:type="gramStart"/>
      <w:r w:rsidRPr="002F16DE">
        <w:rPr>
          <w:bCs/>
          <w:sz w:val="28"/>
          <w:szCs w:val="28"/>
        </w:rPr>
        <w:t xml:space="preserve"> :</w:t>
      </w:r>
      <w:proofErr w:type="gramEnd"/>
      <w:r w:rsidRPr="002F16DE">
        <w:rPr>
          <w:bCs/>
          <w:sz w:val="28"/>
          <w:szCs w:val="28"/>
        </w:rPr>
        <w:t xml:space="preserve"> учебник / В.П. </w:t>
      </w:r>
      <w:proofErr w:type="spellStart"/>
      <w:r w:rsidRPr="002F16DE">
        <w:rPr>
          <w:bCs/>
          <w:sz w:val="28"/>
          <w:szCs w:val="28"/>
        </w:rPr>
        <w:t>Раклов</w:t>
      </w:r>
      <w:proofErr w:type="spellEnd"/>
      <w:r w:rsidRPr="002F16DE">
        <w:rPr>
          <w:bCs/>
          <w:sz w:val="28"/>
          <w:szCs w:val="28"/>
        </w:rPr>
        <w:t xml:space="preserve">, Т.Я. Яковлева ; под ред. В.П. </w:t>
      </w:r>
      <w:proofErr w:type="spellStart"/>
      <w:r w:rsidRPr="002F16DE">
        <w:rPr>
          <w:bCs/>
          <w:sz w:val="28"/>
          <w:szCs w:val="28"/>
        </w:rPr>
        <w:t>Раклова</w:t>
      </w:r>
      <w:proofErr w:type="spellEnd"/>
      <w:r w:rsidRPr="002F16DE">
        <w:rPr>
          <w:bCs/>
          <w:sz w:val="28"/>
          <w:szCs w:val="28"/>
        </w:rPr>
        <w:t>. — 2-е изд., стер. — Москва</w:t>
      </w:r>
      <w:proofErr w:type="gramStart"/>
      <w:r w:rsidRPr="002F16DE">
        <w:rPr>
          <w:bCs/>
          <w:sz w:val="28"/>
          <w:szCs w:val="28"/>
        </w:rPr>
        <w:t xml:space="preserve"> :</w:t>
      </w:r>
      <w:proofErr w:type="gramEnd"/>
      <w:r w:rsidRPr="002F16DE">
        <w:rPr>
          <w:bCs/>
          <w:sz w:val="28"/>
          <w:szCs w:val="28"/>
        </w:rPr>
        <w:t xml:space="preserve"> ИНФРА-М, 2023. — 305 </w:t>
      </w:r>
      <w:proofErr w:type="gramStart"/>
      <w:r w:rsidRPr="002F16DE">
        <w:rPr>
          <w:bCs/>
          <w:sz w:val="28"/>
          <w:szCs w:val="28"/>
        </w:rPr>
        <w:t>с</w:t>
      </w:r>
      <w:proofErr w:type="gramEnd"/>
      <w:r w:rsidRPr="002F16DE">
        <w:rPr>
          <w:bCs/>
          <w:sz w:val="28"/>
          <w:szCs w:val="28"/>
        </w:rPr>
        <w:t>. — (Среднее профессиональное образование). - ISBN 978-5-16-015343-8. - Текст</w:t>
      </w:r>
      <w:proofErr w:type="gramStart"/>
      <w:r w:rsidRPr="002F16DE">
        <w:rPr>
          <w:bCs/>
          <w:sz w:val="28"/>
          <w:szCs w:val="28"/>
        </w:rPr>
        <w:t xml:space="preserve"> :</w:t>
      </w:r>
      <w:proofErr w:type="gramEnd"/>
      <w:r w:rsidRPr="002F16DE">
        <w:rPr>
          <w:bCs/>
          <w:sz w:val="28"/>
          <w:szCs w:val="28"/>
        </w:rPr>
        <w:t xml:space="preserve"> электронный. - URL: </w:t>
      </w:r>
      <w:hyperlink r:id="rId9" w:history="1">
        <w:r w:rsidRPr="002F16DE">
          <w:rPr>
            <w:bCs/>
            <w:sz w:val="28"/>
            <w:szCs w:val="28"/>
          </w:rPr>
          <w:t>https://znanium.com/catalog/product/1908841</w:t>
        </w:r>
      </w:hyperlink>
    </w:p>
    <w:p w14:paraId="6EA3D597" w14:textId="1B312990" w:rsidR="002F16DE" w:rsidRDefault="002F16DE" w:rsidP="00D928CA">
      <w:pPr>
        <w:widowControl/>
        <w:numPr>
          <w:ilvl w:val="0"/>
          <w:numId w:val="16"/>
        </w:numPr>
        <w:tabs>
          <w:tab w:val="left" w:pos="142"/>
        </w:tabs>
        <w:autoSpaceDE/>
        <w:autoSpaceDN/>
        <w:jc w:val="both"/>
        <w:rPr>
          <w:bCs/>
          <w:sz w:val="28"/>
          <w:szCs w:val="28"/>
        </w:rPr>
      </w:pPr>
      <w:r w:rsidRPr="002F16DE">
        <w:rPr>
          <w:bCs/>
          <w:sz w:val="28"/>
          <w:szCs w:val="28"/>
        </w:rPr>
        <w:t>Инженерная графика</w:t>
      </w:r>
      <w:proofErr w:type="gramStart"/>
      <w:r w:rsidRPr="002F16DE">
        <w:rPr>
          <w:bCs/>
          <w:sz w:val="28"/>
          <w:szCs w:val="28"/>
        </w:rPr>
        <w:t xml:space="preserve"> :</w:t>
      </w:r>
      <w:proofErr w:type="gramEnd"/>
      <w:r w:rsidRPr="002F16DE">
        <w:rPr>
          <w:bCs/>
          <w:sz w:val="28"/>
          <w:szCs w:val="28"/>
        </w:rPr>
        <w:t xml:space="preserve"> учебник / Г.В. Буланже, В.А. Гончарова, И.А. Гущин, Т.С. Молокова. — Москва</w:t>
      </w:r>
      <w:proofErr w:type="gramStart"/>
      <w:r w:rsidRPr="002F16DE">
        <w:rPr>
          <w:bCs/>
          <w:sz w:val="28"/>
          <w:szCs w:val="28"/>
        </w:rPr>
        <w:t xml:space="preserve"> :</w:t>
      </w:r>
      <w:proofErr w:type="gramEnd"/>
      <w:r w:rsidRPr="002F16DE">
        <w:rPr>
          <w:bCs/>
          <w:sz w:val="28"/>
          <w:szCs w:val="28"/>
        </w:rPr>
        <w:t xml:space="preserve"> ИНФРА-М, 2023. — 381 </w:t>
      </w:r>
      <w:proofErr w:type="gramStart"/>
      <w:r w:rsidRPr="002F16DE">
        <w:rPr>
          <w:bCs/>
          <w:sz w:val="28"/>
          <w:szCs w:val="28"/>
        </w:rPr>
        <w:t>с</w:t>
      </w:r>
      <w:proofErr w:type="gramEnd"/>
      <w:r w:rsidRPr="002F16DE">
        <w:rPr>
          <w:bCs/>
          <w:sz w:val="28"/>
          <w:szCs w:val="28"/>
        </w:rPr>
        <w:t>. — (Среднее профессиональное образование). - ISBN 978-5-16-014817-5. - Текст</w:t>
      </w:r>
      <w:proofErr w:type="gramStart"/>
      <w:r w:rsidRPr="002F16DE">
        <w:rPr>
          <w:bCs/>
          <w:sz w:val="28"/>
          <w:szCs w:val="28"/>
        </w:rPr>
        <w:t xml:space="preserve"> :</w:t>
      </w:r>
      <w:proofErr w:type="gramEnd"/>
      <w:r w:rsidRPr="002F16DE">
        <w:rPr>
          <w:bCs/>
          <w:sz w:val="28"/>
          <w:szCs w:val="28"/>
        </w:rPr>
        <w:t xml:space="preserve"> электронный. - URL: https://znanium.com/catalog/product/1896569 </w:t>
      </w:r>
    </w:p>
    <w:p w14:paraId="293EAC74" w14:textId="77777777" w:rsidR="003E4002" w:rsidRDefault="003E4002" w:rsidP="003E4002">
      <w:pPr>
        <w:pStyle w:val="a6"/>
        <w:rPr>
          <w:rFonts w:ascii="Times New Roman" w:hAnsi="Times New Roman" w:cs="Times New Roman"/>
          <w:sz w:val="28"/>
          <w:szCs w:val="28"/>
        </w:rPr>
      </w:pPr>
    </w:p>
    <w:p w14:paraId="0985FBA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877A828" w14:textId="63423699"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2.306 – 68. Обозначения графические материалов и правила их нанесения на чертежах</w:t>
      </w:r>
    </w:p>
    <w:p w14:paraId="617AE012" w14:textId="66D5FFC5"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2.105 – 95. Общие требования к текстовым документам.</w:t>
      </w:r>
    </w:p>
    <w:p w14:paraId="41F2EEB3" w14:textId="5B7F9333"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2.109 – 73. Общие требования к чертежам</w:t>
      </w:r>
    </w:p>
    <w:p w14:paraId="1FBC32E7" w14:textId="2E6B59EC"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2.302 – 68. Масштабы.</w:t>
      </w:r>
    </w:p>
    <w:p w14:paraId="11F994A6" w14:textId="7B695768"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2.304 – 81. Шрифты чертежные</w:t>
      </w:r>
    </w:p>
    <w:p w14:paraId="2EC857C8" w14:textId="7F04F64E"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2.307 – 68. Нанесение размеров и предельных отклонений</w:t>
      </w:r>
    </w:p>
    <w:p w14:paraId="3F3C193C" w14:textId="520A92BD"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2.106 – 96. Текстовые документы.</w:t>
      </w:r>
    </w:p>
    <w:p w14:paraId="7FA0FAA5" w14:textId="53DF9DAF"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lastRenderedPageBreak/>
        <w:t>ГОСТ 2.301 – 68. Форматы.</w:t>
      </w:r>
    </w:p>
    <w:p w14:paraId="5DBC82B4" w14:textId="2D121CF4"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2.303 – 68. Линии.</w:t>
      </w:r>
    </w:p>
    <w:p w14:paraId="23EF097C" w14:textId="57E3C0CB"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2.305 – 2008. Изображения – виды, разрезы, сечения.</w:t>
      </w:r>
    </w:p>
    <w:p w14:paraId="244BA893" w14:textId="2356C93F" w:rsidR="007942A2" w:rsidRPr="007942A2" w:rsidRDefault="007942A2" w:rsidP="007942A2">
      <w:pPr>
        <w:widowControl/>
        <w:numPr>
          <w:ilvl w:val="0"/>
          <w:numId w:val="17"/>
        </w:numPr>
        <w:tabs>
          <w:tab w:val="left" w:pos="142"/>
        </w:tabs>
        <w:autoSpaceDE/>
        <w:autoSpaceDN/>
        <w:jc w:val="both"/>
        <w:rPr>
          <w:bCs/>
          <w:sz w:val="28"/>
          <w:szCs w:val="28"/>
        </w:rPr>
      </w:pPr>
      <w:r w:rsidRPr="007942A2">
        <w:rPr>
          <w:bCs/>
          <w:sz w:val="28"/>
          <w:szCs w:val="28"/>
        </w:rPr>
        <w:t>ГОСТ 2.701 – 2008. Схемы. Виды и типы. Общие требования к выполнению</w:t>
      </w:r>
    </w:p>
    <w:p w14:paraId="77DE9F58" w14:textId="77777777" w:rsidR="00594A2C" w:rsidRPr="005A79A4" w:rsidRDefault="00594A2C" w:rsidP="00636E7D">
      <w:pPr>
        <w:widowControl/>
        <w:autoSpaceDE/>
        <w:autoSpaceDN/>
        <w:ind w:left="720"/>
        <w:jc w:val="both"/>
        <w:rPr>
          <w:bCs/>
          <w:sz w:val="28"/>
          <w:szCs w:val="28"/>
        </w:rPr>
      </w:pPr>
    </w:p>
    <w:p w14:paraId="62903CC6" w14:textId="3CFC0F90" w:rsidR="00A77C2E" w:rsidRPr="00B66947" w:rsidRDefault="00C4254A"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703BF4D" w14:textId="77777777" w:rsidR="00636E7D" w:rsidRPr="0030029F" w:rsidRDefault="00636E7D" w:rsidP="00636E7D">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технологии: информационно-коммуникационные технологии, технологии разноуровневого обучения, проблемного обучения, технологии личностно-ориенти</w:t>
      </w:r>
      <w:r>
        <w:rPr>
          <w:rFonts w:ascii="Times New Roman" w:hAnsi="Times New Roman" w:cs="Times New Roman"/>
          <w:sz w:val="28"/>
          <w:szCs w:val="28"/>
        </w:rPr>
        <w:t>рованного обучения и воспитания</w:t>
      </w:r>
      <w:r w:rsidRPr="0030029F">
        <w:rPr>
          <w:rFonts w:ascii="Times New Roman" w:hAnsi="Times New Roman" w:cs="Times New Roman"/>
          <w:sz w:val="28"/>
          <w:szCs w:val="28"/>
        </w:rPr>
        <w:t>.</w:t>
      </w:r>
    </w:p>
    <w:p w14:paraId="261FEA91" w14:textId="2F8D96C2" w:rsidR="00E23D2E" w:rsidRPr="00B66947" w:rsidRDefault="00636E7D" w:rsidP="00636E7D">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r w:rsidR="00E23D2E" w:rsidRPr="00B66947">
        <w:rPr>
          <w:sz w:val="28"/>
          <w:szCs w:val="28"/>
        </w:rPr>
        <w:t xml:space="preserve">. </w:t>
      </w:r>
    </w:p>
    <w:p w14:paraId="31768E6C" w14:textId="77777777" w:rsidR="00E23D2E" w:rsidRDefault="00E23D2E" w:rsidP="003E4002">
      <w:pPr>
        <w:pStyle w:val="a6"/>
        <w:rPr>
          <w:rFonts w:ascii="Times New Roman" w:hAnsi="Times New Roman" w:cs="Times New Roman"/>
          <w:sz w:val="28"/>
          <w:szCs w:val="28"/>
        </w:rPr>
      </w:pPr>
    </w:p>
    <w:p w14:paraId="2C42A598" w14:textId="77777777" w:rsidR="00E23D2E" w:rsidRDefault="00E23D2E" w:rsidP="003E4002">
      <w:pPr>
        <w:pStyle w:val="a6"/>
        <w:rPr>
          <w:rFonts w:ascii="Times New Roman" w:hAnsi="Times New Roman" w:cs="Times New Roman"/>
          <w:sz w:val="28"/>
          <w:szCs w:val="28"/>
        </w:rPr>
      </w:pPr>
    </w:p>
    <w:p w14:paraId="2ACA50A5" w14:textId="77777777" w:rsidR="00D928CA" w:rsidRDefault="00D928CA">
      <w:pPr>
        <w:widowControl/>
        <w:autoSpaceDE/>
        <w:autoSpaceDN/>
        <w:spacing w:after="200" w:line="276" w:lineRule="auto"/>
        <w:rPr>
          <w:rFonts w:eastAsiaTheme="minorHAnsi"/>
          <w:b/>
          <w:sz w:val="28"/>
          <w:szCs w:val="28"/>
        </w:rPr>
      </w:pPr>
      <w:r>
        <w:rPr>
          <w:b/>
          <w:sz w:val="28"/>
          <w:szCs w:val="28"/>
        </w:rPr>
        <w:br w:type="page"/>
      </w:r>
    </w:p>
    <w:p w14:paraId="13D78253" w14:textId="0605E261" w:rsidR="00104F19" w:rsidRDefault="00104F19" w:rsidP="00D055AD">
      <w:pPr>
        <w:pStyle w:val="a6"/>
        <w:jc w:val="center"/>
        <w:outlineLvl w:val="0"/>
        <w:rPr>
          <w:rFonts w:ascii="Times New Roman" w:hAnsi="Times New Roman" w:cs="Times New Roman"/>
          <w:sz w:val="24"/>
          <w:szCs w:val="24"/>
        </w:rPr>
      </w:pPr>
      <w:bookmarkStart w:id="18" w:name="_Toc146393854"/>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18"/>
    </w:p>
    <w:p w14:paraId="4DAF7647" w14:textId="77777777" w:rsidR="00104F19" w:rsidRDefault="00104F19" w:rsidP="00296418">
      <w:pPr>
        <w:pStyle w:val="a6"/>
        <w:jc w:val="both"/>
        <w:rPr>
          <w:rFonts w:ascii="Times New Roman" w:hAnsi="Times New Roman" w:cs="Times New Roman"/>
          <w:sz w:val="24"/>
          <w:szCs w:val="24"/>
        </w:rPr>
      </w:pPr>
    </w:p>
    <w:p w14:paraId="5F59709C"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542035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w:t>
      </w:r>
      <w:r w:rsidRPr="00636E7D">
        <w:rPr>
          <w:rStyle w:val="c0"/>
          <w:rFonts w:ascii="Times New Roman" w:hAnsi="Times New Roman" w:cs="Times New Roman"/>
          <w:color w:val="000000"/>
          <w:sz w:val="28"/>
          <w:szCs w:val="28"/>
        </w:rPr>
        <w:t xml:space="preserve">форме </w:t>
      </w:r>
      <w:r w:rsidRPr="00636E7D">
        <w:rPr>
          <w:rStyle w:val="c0"/>
          <w:rFonts w:ascii="Times New Roman" w:hAnsi="Times New Roman" w:cs="Times New Roman"/>
          <w:sz w:val="28"/>
          <w:szCs w:val="28"/>
        </w:rPr>
        <w:t>дифференцированного зачёта.</w:t>
      </w:r>
    </w:p>
    <w:p w14:paraId="5085EA7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C804E8A"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44"/>
        <w:gridCol w:w="3857"/>
        <w:gridCol w:w="2436"/>
      </w:tblGrid>
      <w:tr w:rsidR="00594A2C" w:rsidRPr="00594A2C" w14:paraId="3F05E7E5" w14:textId="77777777" w:rsidTr="003D2B6B">
        <w:tc>
          <w:tcPr>
            <w:tcW w:w="3844" w:type="dxa"/>
            <w:vAlign w:val="center"/>
          </w:tcPr>
          <w:p w14:paraId="2151DB47" w14:textId="77777777" w:rsidR="00D15F97" w:rsidRPr="00594A2C" w:rsidRDefault="00D15F97" w:rsidP="00D15F97">
            <w:pPr>
              <w:jc w:val="center"/>
              <w:rPr>
                <w:b/>
                <w:bCs/>
                <w:sz w:val="24"/>
                <w:szCs w:val="24"/>
              </w:rPr>
            </w:pPr>
            <w:r w:rsidRPr="00594A2C">
              <w:rPr>
                <w:b/>
                <w:bCs/>
                <w:sz w:val="24"/>
                <w:szCs w:val="24"/>
              </w:rPr>
              <w:t>Результаты обучения</w:t>
            </w:r>
          </w:p>
          <w:p w14:paraId="5C55EFC8" w14:textId="77777777" w:rsidR="00D15F97" w:rsidRPr="00594A2C" w:rsidRDefault="00D15F97" w:rsidP="00D15F97">
            <w:pPr>
              <w:jc w:val="center"/>
              <w:rPr>
                <w:b/>
                <w:bCs/>
                <w:sz w:val="24"/>
                <w:szCs w:val="24"/>
              </w:rPr>
            </w:pPr>
            <w:r w:rsidRPr="00594A2C">
              <w:rPr>
                <w:b/>
                <w:bCs/>
                <w:sz w:val="24"/>
                <w:szCs w:val="24"/>
              </w:rPr>
              <w:t>(освоенные умения, усвоенные знания,</w:t>
            </w:r>
          </w:p>
          <w:p w14:paraId="67DCC650" w14:textId="77777777" w:rsidR="00D15F97" w:rsidRPr="00594A2C" w:rsidRDefault="00D15F97" w:rsidP="00D15F97">
            <w:pPr>
              <w:pStyle w:val="a6"/>
              <w:jc w:val="center"/>
              <w:rPr>
                <w:rFonts w:ascii="Times New Roman" w:hAnsi="Times New Roman" w:cs="Times New Roman"/>
                <w:sz w:val="24"/>
                <w:szCs w:val="24"/>
              </w:rPr>
            </w:pPr>
            <w:r w:rsidRPr="00594A2C">
              <w:rPr>
                <w:rFonts w:ascii="Times New Roman" w:hAnsi="Times New Roman" w:cs="Times New Roman"/>
                <w:b/>
                <w:bCs/>
                <w:sz w:val="24"/>
                <w:szCs w:val="24"/>
              </w:rPr>
              <w:t>общие и профессиональные компетенции)</w:t>
            </w:r>
          </w:p>
        </w:tc>
        <w:tc>
          <w:tcPr>
            <w:tcW w:w="3857" w:type="dxa"/>
            <w:vAlign w:val="center"/>
          </w:tcPr>
          <w:p w14:paraId="1BB0D22B" w14:textId="77777777" w:rsidR="00D15F97" w:rsidRPr="00594A2C" w:rsidRDefault="00D15F97" w:rsidP="00180A54">
            <w:pPr>
              <w:pStyle w:val="a6"/>
              <w:jc w:val="center"/>
              <w:rPr>
                <w:rFonts w:ascii="Times New Roman" w:hAnsi="Times New Roman" w:cs="Times New Roman"/>
                <w:b/>
                <w:sz w:val="24"/>
                <w:szCs w:val="24"/>
              </w:rPr>
            </w:pPr>
            <w:r w:rsidRPr="00594A2C">
              <w:rPr>
                <w:rFonts w:ascii="Times New Roman" w:hAnsi="Times New Roman" w:cs="Times New Roman"/>
                <w:b/>
                <w:sz w:val="24"/>
                <w:szCs w:val="24"/>
              </w:rPr>
              <w:t>Критерии оценки</w:t>
            </w:r>
          </w:p>
        </w:tc>
        <w:tc>
          <w:tcPr>
            <w:tcW w:w="2436" w:type="dxa"/>
            <w:vAlign w:val="center"/>
          </w:tcPr>
          <w:p w14:paraId="697B6CB2" w14:textId="77777777" w:rsidR="00D15F97" w:rsidRPr="00594A2C" w:rsidRDefault="00D15F97" w:rsidP="00180A54">
            <w:pPr>
              <w:pStyle w:val="a6"/>
              <w:jc w:val="center"/>
              <w:rPr>
                <w:rFonts w:ascii="Times New Roman" w:hAnsi="Times New Roman" w:cs="Times New Roman"/>
                <w:b/>
                <w:sz w:val="24"/>
                <w:szCs w:val="24"/>
              </w:rPr>
            </w:pPr>
            <w:r w:rsidRPr="00594A2C">
              <w:rPr>
                <w:rFonts w:ascii="Times New Roman" w:hAnsi="Times New Roman" w:cs="Times New Roman"/>
                <w:b/>
                <w:sz w:val="24"/>
                <w:szCs w:val="24"/>
              </w:rPr>
              <w:t>Методы оценки</w:t>
            </w:r>
          </w:p>
        </w:tc>
      </w:tr>
      <w:tr w:rsidR="00594A2C" w:rsidRPr="00594A2C" w14:paraId="796DCE24" w14:textId="77777777" w:rsidTr="003D2B6B">
        <w:tc>
          <w:tcPr>
            <w:tcW w:w="3844" w:type="dxa"/>
          </w:tcPr>
          <w:p w14:paraId="609E0000" w14:textId="77777777" w:rsidR="00D15F97" w:rsidRPr="00594A2C" w:rsidRDefault="00D15F97" w:rsidP="00D15F97">
            <w:pPr>
              <w:pStyle w:val="a6"/>
              <w:rPr>
                <w:rFonts w:ascii="Times New Roman" w:hAnsi="Times New Roman" w:cs="Times New Roman"/>
                <w:sz w:val="24"/>
                <w:szCs w:val="24"/>
              </w:rPr>
            </w:pPr>
            <w:r w:rsidRPr="00594A2C">
              <w:rPr>
                <w:rFonts w:ascii="Times New Roman" w:hAnsi="Times New Roman" w:cs="Times New Roman"/>
                <w:sz w:val="24"/>
                <w:szCs w:val="24"/>
              </w:rPr>
              <w:t>Знания:</w:t>
            </w:r>
          </w:p>
        </w:tc>
        <w:tc>
          <w:tcPr>
            <w:tcW w:w="3857" w:type="dxa"/>
            <w:vAlign w:val="center"/>
          </w:tcPr>
          <w:p w14:paraId="2872E89A" w14:textId="77777777" w:rsidR="00D15F97" w:rsidRPr="00594A2C" w:rsidRDefault="00D15F97" w:rsidP="00180A54">
            <w:pPr>
              <w:pStyle w:val="a6"/>
              <w:jc w:val="center"/>
              <w:rPr>
                <w:rFonts w:ascii="Times New Roman" w:hAnsi="Times New Roman" w:cs="Times New Roman"/>
                <w:sz w:val="24"/>
                <w:szCs w:val="24"/>
              </w:rPr>
            </w:pPr>
          </w:p>
        </w:tc>
        <w:tc>
          <w:tcPr>
            <w:tcW w:w="2436" w:type="dxa"/>
            <w:vAlign w:val="center"/>
          </w:tcPr>
          <w:p w14:paraId="5B52254C" w14:textId="77777777" w:rsidR="00D15F97" w:rsidRPr="00594A2C" w:rsidRDefault="00D15F97" w:rsidP="00180A54">
            <w:pPr>
              <w:pStyle w:val="a6"/>
              <w:jc w:val="center"/>
              <w:rPr>
                <w:rFonts w:ascii="Times New Roman" w:hAnsi="Times New Roman" w:cs="Times New Roman"/>
                <w:sz w:val="24"/>
                <w:szCs w:val="24"/>
              </w:rPr>
            </w:pPr>
          </w:p>
        </w:tc>
      </w:tr>
      <w:tr w:rsidR="00594A2C" w:rsidRPr="00594A2C" w14:paraId="13B054DA" w14:textId="77777777" w:rsidTr="003D2B6B">
        <w:tc>
          <w:tcPr>
            <w:tcW w:w="3844" w:type="dxa"/>
          </w:tcPr>
          <w:p w14:paraId="57F795D7" w14:textId="77777777" w:rsidR="00D055AD" w:rsidRPr="00594A2C" w:rsidRDefault="00D055AD" w:rsidP="00636E7D">
            <w:pPr>
              <w:pStyle w:val="a6"/>
              <w:rPr>
                <w:rFonts w:ascii="Times New Roman" w:hAnsi="Times New Roman"/>
                <w:bCs/>
                <w:sz w:val="24"/>
                <w:szCs w:val="24"/>
              </w:rPr>
            </w:pPr>
            <w:r w:rsidRPr="00594A2C">
              <w:rPr>
                <w:rFonts w:ascii="Times New Roman"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29C538AB" w14:textId="77777777" w:rsidR="00D055AD" w:rsidRPr="00594A2C" w:rsidRDefault="00D055AD" w:rsidP="00636E7D">
            <w:pPr>
              <w:pStyle w:val="a6"/>
              <w:rPr>
                <w:rFonts w:ascii="Times New Roman" w:hAnsi="Times New Roman"/>
                <w:bCs/>
                <w:sz w:val="24"/>
                <w:szCs w:val="24"/>
              </w:rPr>
            </w:pPr>
          </w:p>
          <w:p w14:paraId="057FE17E" w14:textId="6D365213" w:rsidR="00D055AD" w:rsidRPr="00594A2C" w:rsidRDefault="00D055AD" w:rsidP="00636E7D">
            <w:pPr>
              <w:pStyle w:val="a6"/>
              <w:rPr>
                <w:rFonts w:ascii="Times New Roman" w:hAnsi="Times New Roman" w:cs="Times New Roman"/>
                <w:sz w:val="24"/>
                <w:szCs w:val="24"/>
              </w:rPr>
            </w:pPr>
            <w:r w:rsidRPr="00594A2C">
              <w:rPr>
                <w:rFonts w:ascii="Times New Roman" w:hAnsi="Times New Roman"/>
                <w:bCs/>
                <w:sz w:val="24"/>
                <w:szCs w:val="24"/>
              </w:rPr>
              <w:t>структуру плана для решения задач;</w:t>
            </w:r>
          </w:p>
        </w:tc>
        <w:tc>
          <w:tcPr>
            <w:tcW w:w="3857" w:type="dxa"/>
          </w:tcPr>
          <w:p w14:paraId="784DFBB2" w14:textId="77777777" w:rsidR="00D055AD" w:rsidRPr="00594A2C" w:rsidRDefault="00D055AD" w:rsidP="00D15F97">
            <w:pPr>
              <w:pStyle w:val="a6"/>
              <w:rPr>
                <w:rFonts w:ascii="Times New Roman" w:hAnsi="Times New Roman"/>
                <w:bCs/>
                <w:sz w:val="24"/>
                <w:szCs w:val="24"/>
              </w:rPr>
            </w:pPr>
            <w:r w:rsidRPr="00594A2C">
              <w:rPr>
                <w:rFonts w:ascii="Times New Roman" w:hAnsi="Times New Roman"/>
                <w:bCs/>
                <w:sz w:val="24"/>
                <w:szCs w:val="24"/>
              </w:rPr>
              <w:t>Ориентируется в источниках информации и ресурсах для решения задач и проблем в профессиональном и социальном контексте;</w:t>
            </w:r>
          </w:p>
          <w:p w14:paraId="15FA4690" w14:textId="07ABE0F8" w:rsidR="00D055AD" w:rsidRPr="00594A2C" w:rsidRDefault="00D055AD" w:rsidP="00D15F97">
            <w:pPr>
              <w:pStyle w:val="a6"/>
              <w:rPr>
                <w:rFonts w:ascii="Times New Roman" w:hAnsi="Times New Roman"/>
                <w:bCs/>
                <w:sz w:val="24"/>
                <w:szCs w:val="24"/>
              </w:rPr>
            </w:pPr>
            <w:r w:rsidRPr="00594A2C">
              <w:rPr>
                <w:rFonts w:ascii="Times New Roman" w:hAnsi="Times New Roman"/>
                <w:bCs/>
                <w:sz w:val="24"/>
                <w:szCs w:val="24"/>
              </w:rPr>
              <w:t>Демонстрирует понимание составления структуры плана</w:t>
            </w:r>
          </w:p>
        </w:tc>
        <w:tc>
          <w:tcPr>
            <w:tcW w:w="2436" w:type="dxa"/>
            <w:vMerge w:val="restart"/>
          </w:tcPr>
          <w:p w14:paraId="2CE7E9CC" w14:textId="77777777" w:rsidR="00D055AD" w:rsidRPr="00594A2C" w:rsidRDefault="00D055AD" w:rsidP="006F74A6">
            <w:pPr>
              <w:pStyle w:val="a6"/>
              <w:rPr>
                <w:rFonts w:ascii="Times New Roman" w:hAnsi="Times New Roman"/>
                <w:bCs/>
                <w:iCs/>
                <w:sz w:val="24"/>
                <w:szCs w:val="24"/>
              </w:rPr>
            </w:pPr>
            <w:r w:rsidRPr="00594A2C">
              <w:rPr>
                <w:rFonts w:ascii="Times New Roman" w:hAnsi="Times New Roman"/>
                <w:bCs/>
                <w:iCs/>
                <w:sz w:val="24"/>
                <w:szCs w:val="24"/>
              </w:rPr>
              <w:t>- тестирование;</w:t>
            </w:r>
          </w:p>
          <w:p w14:paraId="5800EF61" w14:textId="77777777" w:rsidR="00D055AD" w:rsidRPr="00594A2C" w:rsidRDefault="00D055AD" w:rsidP="006F74A6">
            <w:pPr>
              <w:pStyle w:val="a6"/>
              <w:rPr>
                <w:rFonts w:ascii="Times New Roman" w:hAnsi="Times New Roman"/>
                <w:bCs/>
                <w:iCs/>
                <w:sz w:val="24"/>
                <w:szCs w:val="24"/>
              </w:rPr>
            </w:pPr>
            <w:r w:rsidRPr="00594A2C">
              <w:rPr>
                <w:rFonts w:ascii="Times New Roman" w:hAnsi="Times New Roman"/>
                <w:bCs/>
                <w:iCs/>
                <w:sz w:val="24"/>
                <w:szCs w:val="24"/>
              </w:rPr>
              <w:t>- проверка и защита докладов/сообщений;</w:t>
            </w:r>
          </w:p>
          <w:p w14:paraId="26C5F763" w14:textId="36EC45E3" w:rsidR="00D055AD" w:rsidRPr="00594A2C" w:rsidRDefault="00D055AD" w:rsidP="00D15F97">
            <w:pPr>
              <w:pStyle w:val="a6"/>
              <w:rPr>
                <w:rFonts w:ascii="Times New Roman" w:hAnsi="Times New Roman" w:cs="Times New Roman"/>
                <w:i/>
                <w:sz w:val="24"/>
                <w:szCs w:val="24"/>
              </w:rPr>
            </w:pPr>
            <w:r w:rsidRPr="00594A2C">
              <w:rPr>
                <w:rFonts w:ascii="Times New Roman" w:hAnsi="Times New Roman"/>
                <w:bCs/>
                <w:iCs/>
                <w:sz w:val="24"/>
                <w:szCs w:val="24"/>
              </w:rPr>
              <w:t>- фронтальный и индивидуальный опросы</w:t>
            </w:r>
          </w:p>
        </w:tc>
      </w:tr>
      <w:tr w:rsidR="00594A2C" w:rsidRPr="00594A2C" w14:paraId="0AD65C8C" w14:textId="77777777" w:rsidTr="003D2B6B">
        <w:tc>
          <w:tcPr>
            <w:tcW w:w="3844" w:type="dxa"/>
          </w:tcPr>
          <w:p w14:paraId="3CC60522" w14:textId="77777777" w:rsidR="00D055AD" w:rsidRPr="00594A2C" w:rsidRDefault="00D055AD" w:rsidP="00636E7D">
            <w:pPr>
              <w:pStyle w:val="a6"/>
              <w:rPr>
                <w:rFonts w:ascii="Times New Roman" w:hAnsi="Times New Roman"/>
                <w:iCs/>
                <w:sz w:val="24"/>
                <w:szCs w:val="24"/>
              </w:rPr>
            </w:pPr>
            <w:r w:rsidRPr="00594A2C">
              <w:rPr>
                <w:rFonts w:ascii="Times New Roman" w:hAnsi="Times New Roman"/>
                <w:iCs/>
                <w:sz w:val="24"/>
                <w:szCs w:val="24"/>
              </w:rPr>
              <w:t xml:space="preserve">приемы структурирования информации; </w:t>
            </w:r>
          </w:p>
          <w:p w14:paraId="402B6F67" w14:textId="77777777" w:rsidR="00D055AD" w:rsidRPr="00594A2C" w:rsidRDefault="00D055AD" w:rsidP="00636E7D">
            <w:pPr>
              <w:pStyle w:val="a6"/>
              <w:rPr>
                <w:rFonts w:ascii="Times New Roman" w:hAnsi="Times New Roman"/>
                <w:bCs/>
                <w:iCs/>
                <w:sz w:val="24"/>
                <w:szCs w:val="24"/>
              </w:rPr>
            </w:pPr>
            <w:r w:rsidRPr="00594A2C">
              <w:rPr>
                <w:rFonts w:ascii="Times New Roman" w:hAnsi="Times New Roman"/>
                <w:iCs/>
                <w:sz w:val="24"/>
                <w:szCs w:val="24"/>
              </w:rPr>
              <w:t xml:space="preserve">формат оформления результатов поиска информации, </w:t>
            </w:r>
            <w:r w:rsidRPr="00594A2C">
              <w:rPr>
                <w:rFonts w:ascii="Times New Roman" w:hAnsi="Times New Roman"/>
                <w:bCs/>
                <w:iCs/>
                <w:sz w:val="24"/>
                <w:szCs w:val="24"/>
              </w:rPr>
              <w:t xml:space="preserve">современные средства и устройства информатизации; </w:t>
            </w:r>
          </w:p>
          <w:p w14:paraId="4DBDE3B0" w14:textId="13BFCD16" w:rsidR="00D055AD" w:rsidRPr="00594A2C" w:rsidRDefault="00D055AD" w:rsidP="00636E7D">
            <w:pPr>
              <w:pStyle w:val="a6"/>
              <w:rPr>
                <w:rFonts w:ascii="Times New Roman" w:hAnsi="Times New Roman" w:cs="Times New Roman"/>
                <w:sz w:val="24"/>
                <w:szCs w:val="24"/>
              </w:rPr>
            </w:pPr>
            <w:r w:rsidRPr="00594A2C">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3857" w:type="dxa"/>
          </w:tcPr>
          <w:p w14:paraId="65F87B39" w14:textId="77777777" w:rsidR="00D055AD" w:rsidRPr="00594A2C" w:rsidRDefault="00D055AD" w:rsidP="00D15F97">
            <w:pPr>
              <w:pStyle w:val="a6"/>
              <w:rPr>
                <w:rFonts w:ascii="Times New Roman" w:hAnsi="Times New Roman"/>
                <w:bCs/>
                <w:sz w:val="24"/>
                <w:szCs w:val="24"/>
              </w:rPr>
            </w:pPr>
            <w:r w:rsidRPr="00594A2C">
              <w:rPr>
                <w:rFonts w:ascii="Times New Roman" w:hAnsi="Times New Roman"/>
                <w:bCs/>
                <w:sz w:val="24"/>
                <w:szCs w:val="24"/>
              </w:rPr>
              <w:t>Называет приемы структурирования информации;</w:t>
            </w:r>
          </w:p>
          <w:p w14:paraId="08D4B49A" w14:textId="0EEEFA91" w:rsidR="00D055AD" w:rsidRPr="00594A2C" w:rsidRDefault="00D055AD" w:rsidP="00D15F97">
            <w:pPr>
              <w:pStyle w:val="a6"/>
              <w:rPr>
                <w:rFonts w:ascii="Times New Roman" w:hAnsi="Times New Roman"/>
                <w:bCs/>
                <w:sz w:val="24"/>
                <w:szCs w:val="24"/>
              </w:rPr>
            </w:pPr>
            <w:r w:rsidRPr="00594A2C">
              <w:rPr>
                <w:rFonts w:ascii="Times New Roman" w:hAnsi="Times New Roman"/>
                <w:bCs/>
                <w:sz w:val="24"/>
                <w:szCs w:val="24"/>
              </w:rPr>
              <w:t>Демонстрирует правильно выбранные формат оформления результатов поиска информации и современные средства и устройства информатизации</w:t>
            </w:r>
          </w:p>
        </w:tc>
        <w:tc>
          <w:tcPr>
            <w:tcW w:w="2436" w:type="dxa"/>
            <w:vMerge/>
          </w:tcPr>
          <w:p w14:paraId="63212D5E" w14:textId="77777777" w:rsidR="00D055AD" w:rsidRPr="00594A2C" w:rsidRDefault="00D055AD" w:rsidP="00D15F97">
            <w:pPr>
              <w:pStyle w:val="a6"/>
              <w:rPr>
                <w:rFonts w:ascii="Times New Roman" w:hAnsi="Times New Roman" w:cs="Times New Roman"/>
                <w:i/>
                <w:sz w:val="24"/>
                <w:szCs w:val="24"/>
              </w:rPr>
            </w:pPr>
          </w:p>
        </w:tc>
      </w:tr>
      <w:tr w:rsidR="00594A2C" w:rsidRPr="00594A2C" w14:paraId="5BC818D9" w14:textId="77777777" w:rsidTr="003D2B6B">
        <w:tc>
          <w:tcPr>
            <w:tcW w:w="3844" w:type="dxa"/>
          </w:tcPr>
          <w:p w14:paraId="385EC422" w14:textId="77777777" w:rsidR="003C2E9C" w:rsidRPr="00594A2C" w:rsidRDefault="003C2E9C" w:rsidP="003C2E9C">
            <w:pPr>
              <w:pStyle w:val="a6"/>
              <w:rPr>
                <w:rFonts w:ascii="Times New Roman" w:hAnsi="Times New Roman"/>
                <w:iCs/>
                <w:sz w:val="24"/>
                <w:szCs w:val="24"/>
              </w:rPr>
            </w:pPr>
            <w:r w:rsidRPr="00594A2C">
              <w:rPr>
                <w:rFonts w:ascii="Times New Roman" w:hAnsi="Times New Roman"/>
                <w:iCs/>
                <w:sz w:val="24"/>
                <w:szCs w:val="24"/>
              </w:rPr>
              <w:t xml:space="preserve">содержание актуальной нормативно-правовой документации; </w:t>
            </w:r>
          </w:p>
          <w:p w14:paraId="7039A74C" w14:textId="57171936" w:rsidR="00D055AD" w:rsidRPr="00594A2C" w:rsidRDefault="003C2E9C" w:rsidP="003C2E9C">
            <w:pPr>
              <w:pStyle w:val="a6"/>
              <w:rPr>
                <w:rFonts w:ascii="Times New Roman" w:hAnsi="Times New Roman" w:cs="Times New Roman"/>
                <w:sz w:val="24"/>
                <w:szCs w:val="24"/>
              </w:rPr>
            </w:pPr>
            <w:r w:rsidRPr="00594A2C">
              <w:rPr>
                <w:rFonts w:ascii="Times New Roman" w:hAnsi="Times New Roman"/>
                <w:iCs/>
                <w:sz w:val="24"/>
                <w:szCs w:val="24"/>
              </w:rPr>
              <w:t xml:space="preserve">современная научная и профессиональная терминология; </w:t>
            </w:r>
          </w:p>
        </w:tc>
        <w:tc>
          <w:tcPr>
            <w:tcW w:w="3857" w:type="dxa"/>
          </w:tcPr>
          <w:p w14:paraId="1EFD21DE" w14:textId="7EC74E2D" w:rsidR="00D055AD" w:rsidRPr="00594A2C" w:rsidRDefault="00D055AD" w:rsidP="00636E7D">
            <w:pPr>
              <w:pStyle w:val="a6"/>
              <w:rPr>
                <w:rFonts w:ascii="Times New Roman" w:hAnsi="Times New Roman"/>
                <w:bCs/>
                <w:sz w:val="24"/>
                <w:szCs w:val="24"/>
              </w:rPr>
            </w:pPr>
            <w:r w:rsidRPr="00594A2C">
              <w:rPr>
                <w:rFonts w:ascii="Times New Roman" w:hAnsi="Times New Roman"/>
                <w:bCs/>
                <w:sz w:val="24"/>
                <w:szCs w:val="24"/>
              </w:rPr>
              <w:t>Ориентируется в нормативно-правовой документации;</w:t>
            </w:r>
          </w:p>
          <w:p w14:paraId="6ED3F58F" w14:textId="54E10203" w:rsidR="00D055AD" w:rsidRPr="00594A2C" w:rsidRDefault="00D055AD" w:rsidP="003C2E9C">
            <w:pPr>
              <w:pStyle w:val="a6"/>
              <w:rPr>
                <w:rFonts w:ascii="Times New Roman" w:hAnsi="Times New Roman"/>
                <w:bCs/>
                <w:sz w:val="24"/>
                <w:szCs w:val="24"/>
              </w:rPr>
            </w:pPr>
            <w:r w:rsidRPr="00594A2C">
              <w:rPr>
                <w:rFonts w:ascii="Times New Roman" w:hAnsi="Times New Roman"/>
                <w:bCs/>
                <w:sz w:val="24"/>
                <w:szCs w:val="24"/>
              </w:rPr>
              <w:t xml:space="preserve">Демонстрирует правильно научную и профессиональную терминологию; </w:t>
            </w:r>
          </w:p>
        </w:tc>
        <w:tc>
          <w:tcPr>
            <w:tcW w:w="2436" w:type="dxa"/>
            <w:vMerge/>
          </w:tcPr>
          <w:p w14:paraId="54805EF7" w14:textId="77777777" w:rsidR="00D055AD" w:rsidRPr="00594A2C" w:rsidRDefault="00D055AD" w:rsidP="00636E7D">
            <w:pPr>
              <w:pStyle w:val="a6"/>
              <w:rPr>
                <w:rFonts w:ascii="Times New Roman" w:hAnsi="Times New Roman" w:cs="Times New Roman"/>
                <w:i/>
                <w:sz w:val="24"/>
                <w:szCs w:val="24"/>
              </w:rPr>
            </w:pPr>
          </w:p>
        </w:tc>
      </w:tr>
      <w:tr w:rsidR="00594A2C" w:rsidRPr="00594A2C" w14:paraId="5FDA7508" w14:textId="77777777" w:rsidTr="003D2B6B">
        <w:tc>
          <w:tcPr>
            <w:tcW w:w="3844" w:type="dxa"/>
          </w:tcPr>
          <w:p w14:paraId="7A08ABCC" w14:textId="4F73CA89" w:rsidR="003C2E9C" w:rsidRPr="00594A2C" w:rsidRDefault="003C2E9C" w:rsidP="003C2E9C">
            <w:pPr>
              <w:pStyle w:val="a6"/>
              <w:rPr>
                <w:rFonts w:ascii="Times New Roman" w:hAnsi="Times New Roman"/>
                <w:iCs/>
                <w:sz w:val="24"/>
                <w:szCs w:val="24"/>
              </w:rPr>
            </w:pPr>
            <w:r w:rsidRPr="00594A2C">
              <w:rPr>
                <w:rFonts w:ascii="Times New Roman" w:hAnsi="Times New Roman"/>
                <w:iCs/>
                <w:sz w:val="24"/>
                <w:szCs w:val="24"/>
              </w:rPr>
              <w:t>психологические основы деятельности коллектива, психологические особенности личности;</w:t>
            </w:r>
          </w:p>
        </w:tc>
        <w:tc>
          <w:tcPr>
            <w:tcW w:w="3857" w:type="dxa"/>
          </w:tcPr>
          <w:p w14:paraId="39B3AA0B" w14:textId="282DC09D" w:rsidR="003C2E9C" w:rsidRPr="00594A2C" w:rsidRDefault="003C2E9C" w:rsidP="00636E7D">
            <w:pPr>
              <w:pStyle w:val="a6"/>
              <w:rPr>
                <w:rFonts w:ascii="Times New Roman" w:hAnsi="Times New Roman"/>
                <w:bCs/>
                <w:sz w:val="24"/>
                <w:szCs w:val="24"/>
              </w:rPr>
            </w:pPr>
            <w:r w:rsidRPr="00594A2C">
              <w:rPr>
                <w:rFonts w:ascii="Times New Roman" w:hAnsi="Times New Roman"/>
                <w:iCs/>
                <w:sz w:val="24"/>
                <w:szCs w:val="24"/>
              </w:rPr>
              <w:t>Демонстрирует знания об основах деятельности коллектива</w:t>
            </w:r>
          </w:p>
        </w:tc>
        <w:tc>
          <w:tcPr>
            <w:tcW w:w="2436" w:type="dxa"/>
            <w:vMerge/>
          </w:tcPr>
          <w:p w14:paraId="3C8F486E" w14:textId="77777777" w:rsidR="003C2E9C" w:rsidRPr="00594A2C" w:rsidRDefault="003C2E9C" w:rsidP="00636E7D">
            <w:pPr>
              <w:pStyle w:val="a6"/>
              <w:rPr>
                <w:rFonts w:ascii="Times New Roman" w:hAnsi="Times New Roman" w:cs="Times New Roman"/>
                <w:i/>
                <w:sz w:val="24"/>
                <w:szCs w:val="24"/>
              </w:rPr>
            </w:pPr>
          </w:p>
        </w:tc>
      </w:tr>
      <w:tr w:rsidR="00594A2C" w:rsidRPr="00594A2C" w14:paraId="7045C270" w14:textId="77777777" w:rsidTr="003D2B6B">
        <w:tc>
          <w:tcPr>
            <w:tcW w:w="3844" w:type="dxa"/>
          </w:tcPr>
          <w:p w14:paraId="38CD0D41" w14:textId="1B347AB3" w:rsidR="003C2E9C" w:rsidRPr="00594A2C" w:rsidRDefault="003C2E9C" w:rsidP="00636E7D">
            <w:pPr>
              <w:pStyle w:val="a6"/>
              <w:rPr>
                <w:rFonts w:ascii="Times New Roman" w:hAnsi="Times New Roman"/>
                <w:iCs/>
                <w:sz w:val="24"/>
                <w:szCs w:val="24"/>
              </w:rPr>
            </w:pPr>
            <w:r w:rsidRPr="00594A2C">
              <w:rPr>
                <w:rFonts w:ascii="Times New Roman" w:hAnsi="Times New Roman"/>
                <w:iCs/>
                <w:sz w:val="24"/>
                <w:szCs w:val="24"/>
              </w:rPr>
              <w:t xml:space="preserve">особенности произношения; </w:t>
            </w:r>
            <w:r w:rsidRPr="00594A2C">
              <w:rPr>
                <w:rFonts w:ascii="Times New Roman" w:hAnsi="Times New Roman"/>
                <w:iCs/>
                <w:sz w:val="24"/>
                <w:szCs w:val="24"/>
              </w:rPr>
              <w:lastRenderedPageBreak/>
              <w:t>правила чтения текстов профессиональной направленности</w:t>
            </w:r>
          </w:p>
        </w:tc>
        <w:tc>
          <w:tcPr>
            <w:tcW w:w="3857" w:type="dxa"/>
          </w:tcPr>
          <w:p w14:paraId="2D823614" w14:textId="38FE5951" w:rsidR="003C2E9C" w:rsidRPr="00594A2C" w:rsidRDefault="00594A2C" w:rsidP="00636E7D">
            <w:pPr>
              <w:pStyle w:val="a6"/>
              <w:rPr>
                <w:rFonts w:ascii="Times New Roman" w:hAnsi="Times New Roman"/>
                <w:iCs/>
                <w:sz w:val="24"/>
                <w:szCs w:val="24"/>
              </w:rPr>
            </w:pPr>
            <w:r w:rsidRPr="00594A2C">
              <w:rPr>
                <w:rFonts w:ascii="Times New Roman" w:hAnsi="Times New Roman"/>
                <w:iCs/>
                <w:sz w:val="24"/>
                <w:szCs w:val="24"/>
              </w:rPr>
              <w:lastRenderedPageBreak/>
              <w:t xml:space="preserve">демонстрирует знание правил </w:t>
            </w:r>
            <w:r w:rsidRPr="00594A2C">
              <w:rPr>
                <w:rFonts w:ascii="Times New Roman" w:hAnsi="Times New Roman"/>
                <w:iCs/>
                <w:sz w:val="24"/>
                <w:szCs w:val="24"/>
              </w:rPr>
              <w:lastRenderedPageBreak/>
              <w:t>чтения текстов профессиональной направленности</w:t>
            </w:r>
          </w:p>
        </w:tc>
        <w:tc>
          <w:tcPr>
            <w:tcW w:w="2436" w:type="dxa"/>
            <w:vMerge/>
          </w:tcPr>
          <w:p w14:paraId="77617155" w14:textId="77777777" w:rsidR="003C2E9C" w:rsidRPr="00594A2C" w:rsidRDefault="003C2E9C" w:rsidP="00636E7D">
            <w:pPr>
              <w:pStyle w:val="a6"/>
              <w:rPr>
                <w:rFonts w:ascii="Times New Roman" w:hAnsi="Times New Roman" w:cs="Times New Roman"/>
                <w:i/>
                <w:sz w:val="24"/>
                <w:szCs w:val="24"/>
              </w:rPr>
            </w:pPr>
          </w:p>
        </w:tc>
      </w:tr>
      <w:tr w:rsidR="00594A2C" w:rsidRPr="00594A2C" w14:paraId="653CD232" w14:textId="77777777" w:rsidTr="003D2B6B">
        <w:tc>
          <w:tcPr>
            <w:tcW w:w="3844" w:type="dxa"/>
          </w:tcPr>
          <w:p w14:paraId="156E0710" w14:textId="15109B64" w:rsidR="007E04C2" w:rsidRPr="00594A2C" w:rsidRDefault="007E04C2" w:rsidP="00590AFF">
            <w:pPr>
              <w:pStyle w:val="a6"/>
              <w:rPr>
                <w:rFonts w:ascii="Times New Roman" w:hAnsi="Times New Roman" w:cs="Times New Roman"/>
                <w:sz w:val="24"/>
                <w:szCs w:val="24"/>
              </w:rPr>
            </w:pPr>
            <w:r w:rsidRPr="00594A2C">
              <w:rPr>
                <w:rFonts w:ascii="Times New Roman" w:hAnsi="Times New Roman" w:cs="Times New Roman"/>
                <w:sz w:val="24"/>
                <w:szCs w:val="24"/>
              </w:rPr>
              <w:lastRenderedPageBreak/>
              <w:t>правил оформления лекал и их маркировки</w:t>
            </w:r>
          </w:p>
        </w:tc>
        <w:tc>
          <w:tcPr>
            <w:tcW w:w="3857" w:type="dxa"/>
          </w:tcPr>
          <w:p w14:paraId="3911A8EF" w14:textId="6F02281B" w:rsidR="007E04C2" w:rsidRPr="00594A2C" w:rsidRDefault="007E04C2" w:rsidP="007E04C2">
            <w:pPr>
              <w:pStyle w:val="a6"/>
              <w:rPr>
                <w:rFonts w:ascii="Times New Roman" w:hAnsi="Times New Roman" w:cs="Times New Roman"/>
                <w:sz w:val="24"/>
                <w:szCs w:val="24"/>
              </w:rPr>
            </w:pPr>
            <w:r w:rsidRPr="00594A2C">
              <w:rPr>
                <w:rFonts w:ascii="Times New Roman" w:hAnsi="Times New Roman" w:cs="Times New Roman"/>
                <w:sz w:val="24"/>
                <w:szCs w:val="24"/>
              </w:rPr>
              <w:t>демонстрирует знание правил оформления лекал и их маркировки</w:t>
            </w:r>
          </w:p>
        </w:tc>
        <w:tc>
          <w:tcPr>
            <w:tcW w:w="2436" w:type="dxa"/>
            <w:vMerge/>
          </w:tcPr>
          <w:p w14:paraId="758AB489" w14:textId="77777777" w:rsidR="007E04C2" w:rsidRPr="00594A2C" w:rsidRDefault="007E04C2" w:rsidP="00590AFF">
            <w:pPr>
              <w:pStyle w:val="a6"/>
              <w:rPr>
                <w:rFonts w:ascii="Times New Roman" w:hAnsi="Times New Roman" w:cs="Times New Roman"/>
                <w:i/>
                <w:sz w:val="24"/>
                <w:szCs w:val="24"/>
              </w:rPr>
            </w:pPr>
          </w:p>
        </w:tc>
      </w:tr>
      <w:tr w:rsidR="00594A2C" w:rsidRPr="00594A2C" w14:paraId="29C5BD6B" w14:textId="77777777" w:rsidTr="003D2B6B">
        <w:tc>
          <w:tcPr>
            <w:tcW w:w="3844" w:type="dxa"/>
          </w:tcPr>
          <w:p w14:paraId="2E128C25" w14:textId="6F19A6BB" w:rsidR="007E04C2" w:rsidRPr="00594A2C" w:rsidRDefault="007E04C2" w:rsidP="00590AFF">
            <w:pPr>
              <w:pStyle w:val="a6"/>
              <w:rPr>
                <w:rFonts w:ascii="Times New Roman" w:hAnsi="Times New Roman" w:cs="Times New Roman"/>
                <w:sz w:val="24"/>
                <w:szCs w:val="24"/>
              </w:rPr>
            </w:pPr>
            <w:r w:rsidRPr="00594A2C">
              <w:rPr>
                <w:rFonts w:ascii="Times New Roman" w:hAnsi="Times New Roman" w:cs="Times New Roman"/>
                <w:sz w:val="24"/>
                <w:szCs w:val="24"/>
              </w:rPr>
              <w:t>участки измерения изделия для определения соответствия лекал проектируемым размерам и ростам</w:t>
            </w:r>
          </w:p>
        </w:tc>
        <w:tc>
          <w:tcPr>
            <w:tcW w:w="3857" w:type="dxa"/>
          </w:tcPr>
          <w:p w14:paraId="1897385E" w14:textId="6F04AD6A" w:rsidR="007E04C2" w:rsidRPr="00594A2C" w:rsidRDefault="007E04C2" w:rsidP="00590AFF">
            <w:pPr>
              <w:pStyle w:val="a6"/>
              <w:rPr>
                <w:rFonts w:ascii="Times New Roman" w:hAnsi="Times New Roman" w:cs="Times New Roman"/>
                <w:sz w:val="24"/>
                <w:szCs w:val="24"/>
              </w:rPr>
            </w:pPr>
            <w:r w:rsidRPr="00594A2C">
              <w:rPr>
                <w:rFonts w:ascii="Times New Roman" w:hAnsi="Times New Roman" w:cs="Times New Roman"/>
                <w:sz w:val="24"/>
                <w:szCs w:val="24"/>
              </w:rPr>
              <w:t>Демонстрирует знание участков измерения изделия для определения соответствия лекал проектируемым размерам и ростам</w:t>
            </w:r>
          </w:p>
        </w:tc>
        <w:tc>
          <w:tcPr>
            <w:tcW w:w="2436" w:type="dxa"/>
          </w:tcPr>
          <w:p w14:paraId="7C5A2837" w14:textId="77777777" w:rsidR="007E04C2" w:rsidRPr="00594A2C" w:rsidRDefault="007E04C2" w:rsidP="00590AFF">
            <w:pPr>
              <w:pStyle w:val="a6"/>
              <w:rPr>
                <w:rFonts w:ascii="Times New Roman" w:hAnsi="Times New Roman" w:cs="Times New Roman"/>
                <w:i/>
                <w:sz w:val="24"/>
                <w:szCs w:val="24"/>
              </w:rPr>
            </w:pPr>
          </w:p>
        </w:tc>
      </w:tr>
      <w:tr w:rsidR="00594A2C" w:rsidRPr="00594A2C" w14:paraId="02EFDA7D" w14:textId="77777777" w:rsidTr="003D2B6B">
        <w:tc>
          <w:tcPr>
            <w:tcW w:w="3844" w:type="dxa"/>
          </w:tcPr>
          <w:p w14:paraId="400764B1" w14:textId="088E1305" w:rsidR="007E04C2" w:rsidRPr="00594A2C" w:rsidRDefault="007E04C2" w:rsidP="00590AFF">
            <w:pPr>
              <w:pStyle w:val="a6"/>
              <w:rPr>
                <w:rFonts w:ascii="Times New Roman" w:hAnsi="Times New Roman" w:cs="Times New Roman"/>
                <w:sz w:val="24"/>
                <w:szCs w:val="24"/>
              </w:rPr>
            </w:pPr>
            <w:r w:rsidRPr="00594A2C">
              <w:rPr>
                <w:rFonts w:ascii="Times New Roman" w:hAnsi="Times New Roman" w:cs="Times New Roman"/>
                <w:sz w:val="24"/>
                <w:szCs w:val="24"/>
              </w:rPr>
              <w:t>Умения:</w:t>
            </w:r>
          </w:p>
        </w:tc>
        <w:tc>
          <w:tcPr>
            <w:tcW w:w="3857" w:type="dxa"/>
          </w:tcPr>
          <w:p w14:paraId="76AEBF9A" w14:textId="77777777" w:rsidR="007E04C2" w:rsidRPr="00594A2C" w:rsidRDefault="007E04C2" w:rsidP="00590AFF">
            <w:pPr>
              <w:pStyle w:val="a6"/>
              <w:rPr>
                <w:rFonts w:ascii="Times New Roman" w:hAnsi="Times New Roman" w:cs="Times New Roman"/>
                <w:i/>
                <w:sz w:val="24"/>
                <w:szCs w:val="24"/>
              </w:rPr>
            </w:pPr>
          </w:p>
        </w:tc>
        <w:tc>
          <w:tcPr>
            <w:tcW w:w="2436" w:type="dxa"/>
          </w:tcPr>
          <w:p w14:paraId="28F966F7" w14:textId="77777777" w:rsidR="007E04C2" w:rsidRPr="00594A2C" w:rsidRDefault="007E04C2" w:rsidP="00590AFF">
            <w:pPr>
              <w:pStyle w:val="a6"/>
              <w:rPr>
                <w:rFonts w:ascii="Times New Roman" w:hAnsi="Times New Roman" w:cs="Times New Roman"/>
                <w:i/>
                <w:sz w:val="24"/>
                <w:szCs w:val="24"/>
              </w:rPr>
            </w:pPr>
          </w:p>
        </w:tc>
      </w:tr>
      <w:tr w:rsidR="00594A2C" w:rsidRPr="00594A2C" w14:paraId="768DE258" w14:textId="77777777" w:rsidTr="003D2B6B">
        <w:tc>
          <w:tcPr>
            <w:tcW w:w="3844" w:type="dxa"/>
          </w:tcPr>
          <w:p w14:paraId="261499B1" w14:textId="10E3A018" w:rsidR="007E04C2" w:rsidRPr="00594A2C" w:rsidRDefault="007E04C2" w:rsidP="00590AFF">
            <w:pPr>
              <w:pStyle w:val="a6"/>
              <w:rPr>
                <w:rFonts w:ascii="Times New Roman" w:hAnsi="Times New Roman" w:cs="Times New Roman"/>
                <w:sz w:val="24"/>
                <w:szCs w:val="24"/>
              </w:rPr>
            </w:pPr>
            <w:r w:rsidRPr="00594A2C">
              <w:rPr>
                <w:rFonts w:ascii="Times New Roman" w:hAnsi="Times New Roman"/>
                <w:iCs/>
                <w:sz w:val="24"/>
                <w:szCs w:val="24"/>
              </w:rPr>
              <w:t>выявлять и эффективно искать информацию, необходимую для решения задачи и/или проблемы; составлять план действия; реализовывать составленный план;</w:t>
            </w:r>
          </w:p>
        </w:tc>
        <w:tc>
          <w:tcPr>
            <w:tcW w:w="3857" w:type="dxa"/>
          </w:tcPr>
          <w:p w14:paraId="7F58E1CE" w14:textId="785F1C5A" w:rsidR="007E04C2" w:rsidRPr="00594A2C" w:rsidRDefault="007E04C2" w:rsidP="00590AFF">
            <w:pPr>
              <w:pStyle w:val="a6"/>
              <w:rPr>
                <w:rFonts w:ascii="Times New Roman" w:hAnsi="Times New Roman" w:cs="Times New Roman"/>
                <w:i/>
                <w:sz w:val="24"/>
                <w:szCs w:val="24"/>
              </w:rPr>
            </w:pPr>
            <w:r w:rsidRPr="00594A2C">
              <w:rPr>
                <w:rFonts w:ascii="Times New Roman" w:hAnsi="Times New Roman"/>
                <w:bCs/>
                <w:sz w:val="24"/>
                <w:szCs w:val="24"/>
              </w:rPr>
              <w:t>Осуществляет поиск</w:t>
            </w:r>
            <w:r w:rsidRPr="00594A2C">
              <w:rPr>
                <w:rFonts w:ascii="Times New Roman" w:hAnsi="Times New Roman"/>
                <w:iCs/>
                <w:sz w:val="24"/>
                <w:szCs w:val="24"/>
              </w:rPr>
              <w:t xml:space="preserve"> информации, необходимую для решения задачи и/или проблемы</w:t>
            </w:r>
          </w:p>
        </w:tc>
        <w:tc>
          <w:tcPr>
            <w:tcW w:w="2436" w:type="dxa"/>
            <w:vMerge w:val="restart"/>
          </w:tcPr>
          <w:p w14:paraId="2D6C04C7" w14:textId="77777777" w:rsidR="007E04C2" w:rsidRPr="00594A2C" w:rsidRDefault="007E04C2" w:rsidP="00590AFF">
            <w:pPr>
              <w:pStyle w:val="a6"/>
              <w:rPr>
                <w:rFonts w:ascii="Times New Roman" w:hAnsi="Times New Roman"/>
                <w:bCs/>
                <w:iCs/>
                <w:sz w:val="24"/>
                <w:szCs w:val="24"/>
              </w:rPr>
            </w:pPr>
            <w:r w:rsidRPr="00594A2C">
              <w:rPr>
                <w:rFonts w:ascii="Times New Roman" w:hAnsi="Times New Roman"/>
                <w:bCs/>
                <w:iCs/>
                <w:sz w:val="24"/>
                <w:szCs w:val="24"/>
              </w:rPr>
              <w:t>- наблюдение за выполнением практических занятий;</w:t>
            </w:r>
          </w:p>
          <w:p w14:paraId="240003F6" w14:textId="77777777" w:rsidR="007E04C2" w:rsidRPr="00594A2C" w:rsidRDefault="007E04C2" w:rsidP="00590AFF">
            <w:pPr>
              <w:pStyle w:val="a6"/>
              <w:rPr>
                <w:rFonts w:ascii="Times New Roman" w:hAnsi="Times New Roman"/>
                <w:bCs/>
                <w:iCs/>
                <w:sz w:val="24"/>
                <w:szCs w:val="24"/>
              </w:rPr>
            </w:pPr>
            <w:r w:rsidRPr="00594A2C">
              <w:rPr>
                <w:rFonts w:ascii="Times New Roman" w:hAnsi="Times New Roman"/>
                <w:bCs/>
                <w:iCs/>
                <w:sz w:val="24"/>
                <w:szCs w:val="24"/>
              </w:rPr>
              <w:t>- защита практических занятий;</w:t>
            </w:r>
          </w:p>
          <w:p w14:paraId="553AD3A2" w14:textId="77777777" w:rsidR="007E04C2" w:rsidRPr="00594A2C" w:rsidRDefault="007E04C2" w:rsidP="00590AFF">
            <w:pPr>
              <w:pStyle w:val="a6"/>
              <w:rPr>
                <w:rFonts w:ascii="Times New Roman" w:hAnsi="Times New Roman"/>
                <w:bCs/>
                <w:iCs/>
                <w:sz w:val="24"/>
                <w:szCs w:val="24"/>
              </w:rPr>
            </w:pPr>
            <w:r w:rsidRPr="00594A2C">
              <w:rPr>
                <w:rFonts w:ascii="Times New Roman" w:hAnsi="Times New Roman"/>
                <w:bCs/>
                <w:iCs/>
                <w:sz w:val="24"/>
                <w:szCs w:val="24"/>
              </w:rPr>
              <w:t>- проверка и защита докладов/сообщений;</w:t>
            </w:r>
          </w:p>
          <w:p w14:paraId="0FDB991F" w14:textId="3F0A521B" w:rsidR="007E04C2" w:rsidRPr="00594A2C" w:rsidRDefault="007E04C2" w:rsidP="00590AFF">
            <w:pPr>
              <w:pStyle w:val="a6"/>
              <w:rPr>
                <w:rFonts w:ascii="Times New Roman" w:hAnsi="Times New Roman" w:cs="Times New Roman"/>
                <w:i/>
                <w:sz w:val="24"/>
                <w:szCs w:val="24"/>
              </w:rPr>
            </w:pPr>
            <w:r w:rsidRPr="00594A2C">
              <w:rPr>
                <w:rFonts w:ascii="Times New Roman" w:hAnsi="Times New Roman"/>
                <w:bCs/>
                <w:iCs/>
                <w:sz w:val="24"/>
                <w:szCs w:val="24"/>
              </w:rPr>
              <w:t>- проверка выполнения самостоятельной работы</w:t>
            </w:r>
          </w:p>
        </w:tc>
      </w:tr>
      <w:tr w:rsidR="00594A2C" w:rsidRPr="00594A2C" w14:paraId="28FDE3C3" w14:textId="77777777" w:rsidTr="003D2B6B">
        <w:tc>
          <w:tcPr>
            <w:tcW w:w="3844" w:type="dxa"/>
          </w:tcPr>
          <w:p w14:paraId="5A892F32" w14:textId="4CD5BEEC" w:rsidR="007E04C2" w:rsidRPr="00594A2C" w:rsidRDefault="007E04C2" w:rsidP="00590AFF">
            <w:pPr>
              <w:pStyle w:val="a6"/>
              <w:rPr>
                <w:rFonts w:ascii="Times New Roman" w:hAnsi="Times New Roman"/>
                <w:iCs/>
                <w:sz w:val="24"/>
                <w:szCs w:val="24"/>
              </w:rPr>
            </w:pPr>
            <w:r w:rsidRPr="00594A2C">
              <w:rPr>
                <w:rFonts w:ascii="Times New Roman" w:hAnsi="Times New Roman"/>
                <w:iCs/>
                <w:sz w:val="24"/>
                <w:szCs w:val="24"/>
              </w:rPr>
              <w:t xml:space="preserve">выделять наиболее значимое в перечне информации; </w:t>
            </w:r>
          </w:p>
          <w:p w14:paraId="6EB3F866" w14:textId="4A668856" w:rsidR="007E04C2" w:rsidRPr="00594A2C" w:rsidRDefault="007E04C2" w:rsidP="00590AFF">
            <w:pPr>
              <w:pStyle w:val="a6"/>
              <w:rPr>
                <w:rFonts w:ascii="Times New Roman" w:hAnsi="Times New Roman" w:cs="Times New Roman"/>
                <w:sz w:val="24"/>
                <w:szCs w:val="24"/>
              </w:rPr>
            </w:pPr>
            <w:r w:rsidRPr="00594A2C">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857" w:type="dxa"/>
          </w:tcPr>
          <w:p w14:paraId="094D4CA8" w14:textId="6C78ECE4" w:rsidR="007E04C2" w:rsidRPr="00594A2C" w:rsidRDefault="007E04C2" w:rsidP="00590AFF">
            <w:pPr>
              <w:pStyle w:val="a6"/>
              <w:rPr>
                <w:rFonts w:ascii="Times New Roman" w:hAnsi="Times New Roman" w:cs="Times New Roman"/>
                <w:i/>
                <w:sz w:val="24"/>
                <w:szCs w:val="24"/>
              </w:rPr>
            </w:pPr>
            <w:r w:rsidRPr="00594A2C">
              <w:rPr>
                <w:rFonts w:ascii="Times New Roman" w:hAnsi="Times New Roman"/>
                <w:bCs/>
                <w:sz w:val="24"/>
                <w:szCs w:val="24"/>
              </w:rPr>
              <w:t>Предоставляет результаты поиска информации для решения профессиональных задач, с применением средств</w:t>
            </w:r>
            <w:r w:rsidRPr="00594A2C">
              <w:rPr>
                <w:rFonts w:ascii="Times New Roman" w:hAnsi="Times New Roman"/>
                <w:iCs/>
                <w:sz w:val="24"/>
                <w:szCs w:val="24"/>
              </w:rPr>
              <w:t xml:space="preserve"> информационных технологий</w:t>
            </w:r>
          </w:p>
        </w:tc>
        <w:tc>
          <w:tcPr>
            <w:tcW w:w="2436" w:type="dxa"/>
            <w:vMerge/>
          </w:tcPr>
          <w:p w14:paraId="75827636" w14:textId="77777777" w:rsidR="007E04C2" w:rsidRPr="00594A2C" w:rsidRDefault="007E04C2" w:rsidP="00590AFF">
            <w:pPr>
              <w:pStyle w:val="a6"/>
              <w:rPr>
                <w:rFonts w:ascii="Times New Roman" w:hAnsi="Times New Roman" w:cs="Times New Roman"/>
                <w:i/>
                <w:sz w:val="24"/>
                <w:szCs w:val="24"/>
              </w:rPr>
            </w:pPr>
          </w:p>
        </w:tc>
      </w:tr>
      <w:tr w:rsidR="00594A2C" w:rsidRPr="00594A2C" w14:paraId="61FF5D9E" w14:textId="77777777" w:rsidTr="003D2B6B">
        <w:tc>
          <w:tcPr>
            <w:tcW w:w="3844" w:type="dxa"/>
            <w:vAlign w:val="center"/>
          </w:tcPr>
          <w:p w14:paraId="66B00299" w14:textId="77777777" w:rsidR="007E04C2" w:rsidRPr="00594A2C" w:rsidRDefault="007E04C2" w:rsidP="00590AFF">
            <w:pPr>
              <w:pStyle w:val="a6"/>
              <w:rPr>
                <w:rFonts w:ascii="Times New Roman" w:hAnsi="Times New Roman"/>
                <w:iCs/>
                <w:sz w:val="24"/>
                <w:szCs w:val="24"/>
              </w:rPr>
            </w:pPr>
            <w:r w:rsidRPr="00594A2C">
              <w:rPr>
                <w:rFonts w:ascii="Times New Roman" w:hAnsi="Times New Roman"/>
                <w:iCs/>
                <w:sz w:val="24"/>
                <w:szCs w:val="24"/>
              </w:rPr>
              <w:t xml:space="preserve">определять актуальность нормативно-правовой документации в профессиональной деятельности; </w:t>
            </w:r>
          </w:p>
          <w:p w14:paraId="1CC1FDD1" w14:textId="09F0BFBA" w:rsidR="007E04C2" w:rsidRPr="00594A2C" w:rsidRDefault="007E04C2" w:rsidP="003C2E9C">
            <w:pPr>
              <w:pStyle w:val="a6"/>
              <w:rPr>
                <w:rFonts w:ascii="Times New Roman" w:hAnsi="Times New Roman" w:cs="Times New Roman"/>
                <w:sz w:val="24"/>
                <w:szCs w:val="24"/>
              </w:rPr>
            </w:pPr>
            <w:r w:rsidRPr="00594A2C">
              <w:rPr>
                <w:rFonts w:ascii="Times New Roman" w:hAnsi="Times New Roman"/>
                <w:iCs/>
                <w:sz w:val="24"/>
                <w:szCs w:val="24"/>
              </w:rPr>
              <w:t xml:space="preserve">применять современную научную профессиональную терминологию; </w:t>
            </w:r>
          </w:p>
          <w:p w14:paraId="2F178A48" w14:textId="2C2F0A94" w:rsidR="007E04C2" w:rsidRPr="00594A2C" w:rsidRDefault="007E04C2" w:rsidP="00590AFF">
            <w:pPr>
              <w:pStyle w:val="a6"/>
              <w:rPr>
                <w:rFonts w:ascii="Times New Roman" w:hAnsi="Times New Roman" w:cs="Times New Roman"/>
                <w:sz w:val="24"/>
                <w:szCs w:val="24"/>
              </w:rPr>
            </w:pPr>
          </w:p>
        </w:tc>
        <w:tc>
          <w:tcPr>
            <w:tcW w:w="3857" w:type="dxa"/>
          </w:tcPr>
          <w:p w14:paraId="413EDFC4" w14:textId="77777777" w:rsidR="007E04C2" w:rsidRPr="00594A2C" w:rsidRDefault="007E04C2" w:rsidP="00590AFF">
            <w:pPr>
              <w:pStyle w:val="a6"/>
              <w:rPr>
                <w:rFonts w:ascii="Times New Roman" w:hAnsi="Times New Roman"/>
                <w:iCs/>
                <w:sz w:val="24"/>
                <w:szCs w:val="24"/>
              </w:rPr>
            </w:pPr>
            <w:r w:rsidRPr="00594A2C">
              <w:rPr>
                <w:rFonts w:ascii="Times New Roman" w:hAnsi="Times New Roman"/>
                <w:iCs/>
                <w:sz w:val="24"/>
                <w:szCs w:val="24"/>
              </w:rPr>
              <w:t xml:space="preserve">Использует актуальную нормативно-правовую документацию в профессиональной деятельности; </w:t>
            </w:r>
          </w:p>
          <w:p w14:paraId="3520A8D9" w14:textId="560F1D5B" w:rsidR="007E04C2" w:rsidRPr="00594A2C" w:rsidRDefault="007E04C2" w:rsidP="003C2E9C">
            <w:pPr>
              <w:pStyle w:val="a6"/>
              <w:rPr>
                <w:rFonts w:ascii="Times New Roman" w:hAnsi="Times New Roman" w:cs="Times New Roman"/>
                <w:i/>
                <w:sz w:val="24"/>
                <w:szCs w:val="24"/>
              </w:rPr>
            </w:pPr>
            <w:r w:rsidRPr="00594A2C">
              <w:rPr>
                <w:rFonts w:ascii="Times New Roman" w:hAnsi="Times New Roman"/>
                <w:iCs/>
                <w:sz w:val="24"/>
                <w:szCs w:val="24"/>
              </w:rPr>
              <w:t>Демонстрирует применение научной профессиональной терминологии</w:t>
            </w:r>
          </w:p>
        </w:tc>
        <w:tc>
          <w:tcPr>
            <w:tcW w:w="2436" w:type="dxa"/>
            <w:vMerge/>
          </w:tcPr>
          <w:p w14:paraId="40FA6B9E" w14:textId="77777777" w:rsidR="007E04C2" w:rsidRPr="00594A2C" w:rsidRDefault="007E04C2" w:rsidP="00590AFF">
            <w:pPr>
              <w:pStyle w:val="a6"/>
              <w:rPr>
                <w:rFonts w:ascii="Times New Roman" w:hAnsi="Times New Roman" w:cs="Times New Roman"/>
                <w:i/>
                <w:sz w:val="24"/>
                <w:szCs w:val="24"/>
              </w:rPr>
            </w:pPr>
          </w:p>
        </w:tc>
      </w:tr>
      <w:tr w:rsidR="00594A2C" w:rsidRPr="00594A2C" w14:paraId="2533569D" w14:textId="77777777" w:rsidTr="003D2B6B">
        <w:tc>
          <w:tcPr>
            <w:tcW w:w="3844" w:type="dxa"/>
            <w:vAlign w:val="center"/>
          </w:tcPr>
          <w:p w14:paraId="44B84A58" w14:textId="2008510C" w:rsidR="007E04C2" w:rsidRPr="00594A2C" w:rsidRDefault="007E04C2" w:rsidP="00590AFF">
            <w:pPr>
              <w:pStyle w:val="a6"/>
              <w:rPr>
                <w:rFonts w:ascii="Times New Roman" w:hAnsi="Times New Roman" w:cs="Times New Roman"/>
                <w:sz w:val="24"/>
                <w:szCs w:val="24"/>
              </w:rPr>
            </w:pPr>
            <w:r w:rsidRPr="00594A2C">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3857" w:type="dxa"/>
          </w:tcPr>
          <w:p w14:paraId="4275411C" w14:textId="64ED0AD6" w:rsidR="007E04C2" w:rsidRPr="00594A2C" w:rsidRDefault="007E04C2" w:rsidP="00590AFF">
            <w:pPr>
              <w:pStyle w:val="a6"/>
              <w:rPr>
                <w:rFonts w:ascii="Times New Roman" w:hAnsi="Times New Roman"/>
                <w:iCs/>
                <w:sz w:val="24"/>
                <w:szCs w:val="24"/>
              </w:rPr>
            </w:pPr>
            <w:r w:rsidRPr="00594A2C">
              <w:rPr>
                <w:rFonts w:ascii="Times New Roman" w:hAnsi="Times New Roman"/>
                <w:iCs/>
                <w:sz w:val="24"/>
                <w:szCs w:val="24"/>
              </w:rPr>
              <w:t>Взаимодействует с коллегами, руководством, клиентами в модельных ситуациях с опорой на знания правил коммуникации</w:t>
            </w:r>
          </w:p>
        </w:tc>
        <w:tc>
          <w:tcPr>
            <w:tcW w:w="2436" w:type="dxa"/>
            <w:vMerge/>
          </w:tcPr>
          <w:p w14:paraId="37C8961B" w14:textId="49D94B9E" w:rsidR="007E04C2" w:rsidRPr="00594A2C" w:rsidRDefault="007E04C2" w:rsidP="00590AFF">
            <w:pPr>
              <w:pStyle w:val="a6"/>
              <w:rPr>
                <w:rFonts w:ascii="Times New Roman" w:hAnsi="Times New Roman" w:cs="Times New Roman"/>
                <w:i/>
                <w:sz w:val="24"/>
                <w:szCs w:val="24"/>
              </w:rPr>
            </w:pPr>
          </w:p>
        </w:tc>
      </w:tr>
      <w:tr w:rsidR="00594A2C" w:rsidRPr="00594A2C" w14:paraId="1104BA39" w14:textId="77777777" w:rsidTr="006F74A6">
        <w:tc>
          <w:tcPr>
            <w:tcW w:w="3844" w:type="dxa"/>
          </w:tcPr>
          <w:p w14:paraId="1AF00FE4" w14:textId="431464A7" w:rsidR="007E04C2" w:rsidRPr="00594A2C" w:rsidRDefault="007E04C2" w:rsidP="00590AFF">
            <w:pPr>
              <w:pStyle w:val="a6"/>
              <w:rPr>
                <w:rFonts w:ascii="Times New Roman" w:hAnsi="Times New Roman"/>
                <w:bCs/>
                <w:sz w:val="24"/>
                <w:szCs w:val="24"/>
              </w:rPr>
            </w:pPr>
            <w:r w:rsidRPr="00594A2C">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857" w:type="dxa"/>
          </w:tcPr>
          <w:p w14:paraId="069E63BD" w14:textId="7C05AE5B" w:rsidR="007E04C2" w:rsidRPr="00594A2C" w:rsidRDefault="007E04C2" w:rsidP="00590AFF">
            <w:pPr>
              <w:pStyle w:val="a6"/>
              <w:rPr>
                <w:rFonts w:ascii="Times New Roman" w:hAnsi="Times New Roman"/>
                <w:iCs/>
                <w:sz w:val="24"/>
                <w:szCs w:val="24"/>
              </w:rPr>
            </w:pPr>
            <w:r w:rsidRPr="00594A2C">
              <w:rPr>
                <w:rFonts w:ascii="Times New Roman" w:hAnsi="Times New Roman"/>
                <w:iCs/>
                <w:sz w:val="24"/>
                <w:szCs w:val="24"/>
              </w:rPr>
              <w:t>Демонстрирует понимание текстов при выполнении работ профессиональной направленности</w:t>
            </w:r>
          </w:p>
        </w:tc>
        <w:tc>
          <w:tcPr>
            <w:tcW w:w="2436" w:type="dxa"/>
            <w:vMerge/>
          </w:tcPr>
          <w:p w14:paraId="05650F33" w14:textId="77777777" w:rsidR="007E04C2" w:rsidRPr="00594A2C" w:rsidRDefault="007E04C2" w:rsidP="00590AFF">
            <w:pPr>
              <w:pStyle w:val="a6"/>
              <w:rPr>
                <w:rFonts w:ascii="Times New Roman" w:hAnsi="Times New Roman" w:cs="Times New Roman"/>
                <w:i/>
                <w:sz w:val="24"/>
                <w:szCs w:val="24"/>
              </w:rPr>
            </w:pPr>
          </w:p>
        </w:tc>
      </w:tr>
      <w:tr w:rsidR="007E04C2" w:rsidRPr="00594A2C" w14:paraId="3E344D30" w14:textId="77777777" w:rsidTr="006F74A6">
        <w:tc>
          <w:tcPr>
            <w:tcW w:w="3844" w:type="dxa"/>
          </w:tcPr>
          <w:p w14:paraId="1DA5637C" w14:textId="2295DFC5" w:rsidR="007E04C2" w:rsidRPr="00594A2C" w:rsidRDefault="007E04C2" w:rsidP="00590AFF">
            <w:pPr>
              <w:pStyle w:val="a6"/>
              <w:rPr>
                <w:rFonts w:ascii="Times New Roman" w:hAnsi="Times New Roman"/>
                <w:iCs/>
                <w:sz w:val="24"/>
                <w:szCs w:val="24"/>
              </w:rPr>
            </w:pPr>
            <w:r w:rsidRPr="00594A2C">
              <w:rPr>
                <w:rFonts w:ascii="Times New Roman" w:hAnsi="Times New Roman" w:cs="Times New Roman"/>
                <w:sz w:val="24"/>
                <w:szCs w:val="24"/>
              </w:rPr>
              <w:t>оформлять лекала деталей швейных изделий</w:t>
            </w:r>
          </w:p>
        </w:tc>
        <w:tc>
          <w:tcPr>
            <w:tcW w:w="3857" w:type="dxa"/>
          </w:tcPr>
          <w:p w14:paraId="6CE65998" w14:textId="30CD955A" w:rsidR="007E04C2" w:rsidRPr="00594A2C" w:rsidRDefault="007E04C2" w:rsidP="00590AFF">
            <w:pPr>
              <w:pStyle w:val="a6"/>
              <w:rPr>
                <w:rFonts w:ascii="Times New Roman" w:hAnsi="Times New Roman"/>
                <w:iCs/>
                <w:sz w:val="24"/>
                <w:szCs w:val="24"/>
              </w:rPr>
            </w:pPr>
            <w:r w:rsidRPr="00594A2C">
              <w:rPr>
                <w:rFonts w:ascii="Times New Roman" w:hAnsi="Times New Roman"/>
                <w:iCs/>
                <w:sz w:val="24"/>
                <w:szCs w:val="24"/>
              </w:rPr>
              <w:t xml:space="preserve">Предоставляет правильно оформленные </w:t>
            </w:r>
            <w:r w:rsidRPr="00594A2C">
              <w:rPr>
                <w:rFonts w:ascii="Times New Roman" w:hAnsi="Times New Roman" w:cs="Times New Roman"/>
                <w:sz w:val="24"/>
                <w:szCs w:val="24"/>
              </w:rPr>
              <w:t>лекала деталей швейных изделий</w:t>
            </w:r>
          </w:p>
        </w:tc>
        <w:tc>
          <w:tcPr>
            <w:tcW w:w="2436" w:type="dxa"/>
            <w:vMerge/>
          </w:tcPr>
          <w:p w14:paraId="5C081C58" w14:textId="77777777" w:rsidR="007E04C2" w:rsidRPr="00594A2C" w:rsidRDefault="007E04C2" w:rsidP="00590AFF">
            <w:pPr>
              <w:pStyle w:val="a6"/>
              <w:rPr>
                <w:rFonts w:ascii="Times New Roman" w:hAnsi="Times New Roman" w:cs="Times New Roman"/>
                <w:i/>
                <w:sz w:val="24"/>
                <w:szCs w:val="24"/>
              </w:rPr>
            </w:pPr>
          </w:p>
        </w:tc>
      </w:tr>
      <w:tr w:rsidR="00594A2C" w:rsidRPr="00594A2C" w14:paraId="21BFC6D0" w14:textId="77777777" w:rsidTr="003D2B6B">
        <w:tc>
          <w:tcPr>
            <w:tcW w:w="3844" w:type="dxa"/>
          </w:tcPr>
          <w:p w14:paraId="623060A4" w14:textId="06601444" w:rsidR="007E04C2" w:rsidRPr="00594A2C" w:rsidRDefault="007E04C2" w:rsidP="007E04C2">
            <w:pPr>
              <w:pStyle w:val="a6"/>
              <w:rPr>
                <w:rFonts w:ascii="Times New Roman" w:hAnsi="Times New Roman"/>
                <w:iCs/>
                <w:sz w:val="24"/>
                <w:szCs w:val="24"/>
              </w:rPr>
            </w:pPr>
            <w:r w:rsidRPr="00594A2C">
              <w:rPr>
                <w:rFonts w:ascii="Times New Roman" w:hAnsi="Times New Roman" w:cs="Times New Roman"/>
                <w:sz w:val="24"/>
                <w:szCs w:val="24"/>
              </w:rPr>
              <w:t>составлять спецификацию лекал деталей изделия</w:t>
            </w:r>
          </w:p>
        </w:tc>
        <w:tc>
          <w:tcPr>
            <w:tcW w:w="3857" w:type="dxa"/>
          </w:tcPr>
          <w:p w14:paraId="74F86FBB" w14:textId="35C93AF9" w:rsidR="007E04C2" w:rsidRPr="00594A2C" w:rsidRDefault="007E04C2" w:rsidP="007E04C2">
            <w:pPr>
              <w:pStyle w:val="a6"/>
              <w:rPr>
                <w:rFonts w:ascii="Times New Roman" w:hAnsi="Times New Roman"/>
                <w:iCs/>
                <w:sz w:val="24"/>
                <w:szCs w:val="24"/>
              </w:rPr>
            </w:pPr>
            <w:r w:rsidRPr="00594A2C">
              <w:rPr>
                <w:rFonts w:ascii="Times New Roman" w:hAnsi="Times New Roman"/>
                <w:iCs/>
                <w:sz w:val="24"/>
                <w:szCs w:val="24"/>
              </w:rPr>
              <w:t>Предоставляет составленную спецификацию лекал деталей;</w:t>
            </w:r>
          </w:p>
        </w:tc>
        <w:tc>
          <w:tcPr>
            <w:tcW w:w="2436" w:type="dxa"/>
            <w:vMerge/>
          </w:tcPr>
          <w:p w14:paraId="79E3584F" w14:textId="77777777" w:rsidR="007E04C2" w:rsidRPr="00594A2C" w:rsidRDefault="007E04C2" w:rsidP="00590AFF">
            <w:pPr>
              <w:pStyle w:val="a6"/>
              <w:rPr>
                <w:rFonts w:ascii="Times New Roman" w:hAnsi="Times New Roman" w:cs="Times New Roman"/>
                <w:i/>
                <w:sz w:val="24"/>
                <w:szCs w:val="24"/>
              </w:rPr>
            </w:pPr>
          </w:p>
        </w:tc>
      </w:tr>
    </w:tbl>
    <w:p w14:paraId="511DE8D3" w14:textId="77777777" w:rsidR="00180A54" w:rsidRDefault="00180A54" w:rsidP="006511E5">
      <w:pPr>
        <w:pStyle w:val="a6"/>
        <w:jc w:val="both"/>
        <w:rPr>
          <w:rFonts w:ascii="Times New Roman" w:hAnsi="Times New Roman" w:cs="Times New Roman"/>
          <w:sz w:val="28"/>
          <w:szCs w:val="28"/>
        </w:rPr>
      </w:pPr>
    </w:p>
    <w:p w14:paraId="2F26D4B0" w14:textId="77777777" w:rsidR="00590AFF" w:rsidRPr="00B66947" w:rsidRDefault="00590AFF" w:rsidP="006511E5">
      <w:pPr>
        <w:pStyle w:val="a6"/>
        <w:jc w:val="both"/>
        <w:rPr>
          <w:rFonts w:ascii="Times New Roman" w:hAnsi="Times New Roman" w:cs="Times New Roman"/>
          <w:sz w:val="28"/>
          <w:szCs w:val="28"/>
        </w:rPr>
      </w:pPr>
    </w:p>
    <w:sectPr w:rsidR="00590AFF"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DBF7E" w14:textId="77777777" w:rsidR="006F74A6" w:rsidRDefault="006F74A6" w:rsidP="00A3234E">
      <w:r>
        <w:separator/>
      </w:r>
    </w:p>
  </w:endnote>
  <w:endnote w:type="continuationSeparator" w:id="0">
    <w:p w14:paraId="21021C91" w14:textId="77777777" w:rsidR="006F74A6" w:rsidRDefault="006F74A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33A8F" w14:textId="77777777" w:rsidR="006F74A6" w:rsidRDefault="006F74A6" w:rsidP="00A3234E">
      <w:r>
        <w:separator/>
      </w:r>
    </w:p>
  </w:footnote>
  <w:footnote w:type="continuationSeparator" w:id="0">
    <w:p w14:paraId="487F1D33" w14:textId="77777777" w:rsidR="006F74A6" w:rsidRDefault="006F74A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E57668"/>
    <w:multiLevelType w:val="hybridMultilevel"/>
    <w:tmpl w:val="811A5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2DD2556"/>
    <w:multiLevelType w:val="hybridMultilevel"/>
    <w:tmpl w:val="061CD6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2C5763"/>
    <w:multiLevelType w:val="hybridMultilevel"/>
    <w:tmpl w:val="811A5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16"/>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0FE2"/>
    <w:rsid w:val="00144450"/>
    <w:rsid w:val="00144FC6"/>
    <w:rsid w:val="00145AAF"/>
    <w:rsid w:val="00145AE4"/>
    <w:rsid w:val="00147DF6"/>
    <w:rsid w:val="00180A54"/>
    <w:rsid w:val="00183351"/>
    <w:rsid w:val="0019795F"/>
    <w:rsid w:val="001B334E"/>
    <w:rsid w:val="001B5608"/>
    <w:rsid w:val="001D0939"/>
    <w:rsid w:val="001E5F52"/>
    <w:rsid w:val="001E7A7A"/>
    <w:rsid w:val="00213969"/>
    <w:rsid w:val="00216FB2"/>
    <w:rsid w:val="0022433F"/>
    <w:rsid w:val="002434F2"/>
    <w:rsid w:val="00266AA5"/>
    <w:rsid w:val="00271849"/>
    <w:rsid w:val="00296418"/>
    <w:rsid w:val="002B3CE8"/>
    <w:rsid w:val="002D5A85"/>
    <w:rsid w:val="002D681E"/>
    <w:rsid w:val="002F16DE"/>
    <w:rsid w:val="0030446A"/>
    <w:rsid w:val="00324DD9"/>
    <w:rsid w:val="00327B6E"/>
    <w:rsid w:val="0035075A"/>
    <w:rsid w:val="003558C6"/>
    <w:rsid w:val="0036410F"/>
    <w:rsid w:val="00374B34"/>
    <w:rsid w:val="00382D42"/>
    <w:rsid w:val="00384835"/>
    <w:rsid w:val="00386D80"/>
    <w:rsid w:val="003A26D5"/>
    <w:rsid w:val="003A5BB8"/>
    <w:rsid w:val="003B192B"/>
    <w:rsid w:val="003B6D3A"/>
    <w:rsid w:val="003B7859"/>
    <w:rsid w:val="003C2E9C"/>
    <w:rsid w:val="003C3DD4"/>
    <w:rsid w:val="003C5672"/>
    <w:rsid w:val="003D2B6B"/>
    <w:rsid w:val="003E3E51"/>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E3EC4"/>
    <w:rsid w:val="004F0B25"/>
    <w:rsid w:val="004F4833"/>
    <w:rsid w:val="00500267"/>
    <w:rsid w:val="005064C9"/>
    <w:rsid w:val="00520794"/>
    <w:rsid w:val="00527818"/>
    <w:rsid w:val="00530042"/>
    <w:rsid w:val="0053398E"/>
    <w:rsid w:val="0053662C"/>
    <w:rsid w:val="0054321C"/>
    <w:rsid w:val="00550D73"/>
    <w:rsid w:val="005538CF"/>
    <w:rsid w:val="00565B55"/>
    <w:rsid w:val="00567E74"/>
    <w:rsid w:val="0058246E"/>
    <w:rsid w:val="0058541E"/>
    <w:rsid w:val="00590AFF"/>
    <w:rsid w:val="00594A2C"/>
    <w:rsid w:val="00597EC0"/>
    <w:rsid w:val="005A287A"/>
    <w:rsid w:val="005A2AB6"/>
    <w:rsid w:val="005A5CE4"/>
    <w:rsid w:val="005A65E9"/>
    <w:rsid w:val="005C5DA2"/>
    <w:rsid w:val="005E142F"/>
    <w:rsid w:val="005F107D"/>
    <w:rsid w:val="005F6862"/>
    <w:rsid w:val="006052C9"/>
    <w:rsid w:val="006324E1"/>
    <w:rsid w:val="00636E7D"/>
    <w:rsid w:val="006511E5"/>
    <w:rsid w:val="00663847"/>
    <w:rsid w:val="00664E4B"/>
    <w:rsid w:val="00683603"/>
    <w:rsid w:val="00691C76"/>
    <w:rsid w:val="00694F85"/>
    <w:rsid w:val="006961B7"/>
    <w:rsid w:val="006A6A3C"/>
    <w:rsid w:val="006C0B16"/>
    <w:rsid w:val="006C4E76"/>
    <w:rsid w:val="006E4A2B"/>
    <w:rsid w:val="006E5AE8"/>
    <w:rsid w:val="006F3A0F"/>
    <w:rsid w:val="006F50F0"/>
    <w:rsid w:val="006F6869"/>
    <w:rsid w:val="006F74A6"/>
    <w:rsid w:val="00700A19"/>
    <w:rsid w:val="0070406B"/>
    <w:rsid w:val="00716E1A"/>
    <w:rsid w:val="007216AF"/>
    <w:rsid w:val="00722A54"/>
    <w:rsid w:val="0072371B"/>
    <w:rsid w:val="007259B1"/>
    <w:rsid w:val="00732AEC"/>
    <w:rsid w:val="00732BFE"/>
    <w:rsid w:val="007411C4"/>
    <w:rsid w:val="00743E2F"/>
    <w:rsid w:val="007531BA"/>
    <w:rsid w:val="00757983"/>
    <w:rsid w:val="0076380B"/>
    <w:rsid w:val="00771EC9"/>
    <w:rsid w:val="00772F0C"/>
    <w:rsid w:val="0078574A"/>
    <w:rsid w:val="00787323"/>
    <w:rsid w:val="00790778"/>
    <w:rsid w:val="007921A3"/>
    <w:rsid w:val="007942A2"/>
    <w:rsid w:val="00795FC2"/>
    <w:rsid w:val="007A075F"/>
    <w:rsid w:val="007A339A"/>
    <w:rsid w:val="007B3E82"/>
    <w:rsid w:val="007B642A"/>
    <w:rsid w:val="007B708D"/>
    <w:rsid w:val="007D0D62"/>
    <w:rsid w:val="007D21F8"/>
    <w:rsid w:val="007E04C2"/>
    <w:rsid w:val="007E1E41"/>
    <w:rsid w:val="007E63E7"/>
    <w:rsid w:val="007F2BC6"/>
    <w:rsid w:val="00800ED1"/>
    <w:rsid w:val="0081226F"/>
    <w:rsid w:val="008366CC"/>
    <w:rsid w:val="008376D4"/>
    <w:rsid w:val="008430B2"/>
    <w:rsid w:val="008520BA"/>
    <w:rsid w:val="008655B8"/>
    <w:rsid w:val="00867118"/>
    <w:rsid w:val="0087273A"/>
    <w:rsid w:val="008760EB"/>
    <w:rsid w:val="00883C3D"/>
    <w:rsid w:val="00887B9F"/>
    <w:rsid w:val="008B5C05"/>
    <w:rsid w:val="008D25ED"/>
    <w:rsid w:val="008E0FBB"/>
    <w:rsid w:val="008E12CF"/>
    <w:rsid w:val="008E695E"/>
    <w:rsid w:val="008E7F9D"/>
    <w:rsid w:val="008F0DC7"/>
    <w:rsid w:val="008F3B9B"/>
    <w:rsid w:val="008F6DE7"/>
    <w:rsid w:val="0091771F"/>
    <w:rsid w:val="00924B54"/>
    <w:rsid w:val="00937386"/>
    <w:rsid w:val="00951E59"/>
    <w:rsid w:val="00956386"/>
    <w:rsid w:val="00956C25"/>
    <w:rsid w:val="009614D1"/>
    <w:rsid w:val="00980F56"/>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4B4"/>
    <w:rsid w:val="00A40E29"/>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31A4"/>
    <w:rsid w:val="00B856DF"/>
    <w:rsid w:val="00BB138A"/>
    <w:rsid w:val="00BB7DED"/>
    <w:rsid w:val="00BD791A"/>
    <w:rsid w:val="00BF41BC"/>
    <w:rsid w:val="00BF5D14"/>
    <w:rsid w:val="00BF681A"/>
    <w:rsid w:val="00C06560"/>
    <w:rsid w:val="00C23EF9"/>
    <w:rsid w:val="00C40B81"/>
    <w:rsid w:val="00C4254A"/>
    <w:rsid w:val="00C51F7D"/>
    <w:rsid w:val="00C5327B"/>
    <w:rsid w:val="00C65C63"/>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055AD"/>
    <w:rsid w:val="00D15F97"/>
    <w:rsid w:val="00D20C5A"/>
    <w:rsid w:val="00D465DD"/>
    <w:rsid w:val="00D57ACB"/>
    <w:rsid w:val="00D75DD3"/>
    <w:rsid w:val="00D76A4B"/>
    <w:rsid w:val="00D90BED"/>
    <w:rsid w:val="00D928CA"/>
    <w:rsid w:val="00DB6D1C"/>
    <w:rsid w:val="00DC05DA"/>
    <w:rsid w:val="00DC6052"/>
    <w:rsid w:val="00DD2E15"/>
    <w:rsid w:val="00DE299D"/>
    <w:rsid w:val="00DE721A"/>
    <w:rsid w:val="00DF2386"/>
    <w:rsid w:val="00DF5C5D"/>
    <w:rsid w:val="00E06472"/>
    <w:rsid w:val="00E13927"/>
    <w:rsid w:val="00E1775B"/>
    <w:rsid w:val="00E2148A"/>
    <w:rsid w:val="00E23D2E"/>
    <w:rsid w:val="00E37105"/>
    <w:rsid w:val="00E37EA1"/>
    <w:rsid w:val="00E40DB0"/>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631D1"/>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TOC Heading"/>
    <w:basedOn w:val="1"/>
    <w:next w:val="a"/>
    <w:uiPriority w:val="39"/>
    <w:unhideWhenUsed/>
    <w:qFormat/>
    <w:rsid w:val="003C3DD4"/>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2">
    <w:name w:val="Body Text Indent 2"/>
    <w:basedOn w:val="a"/>
    <w:link w:val="20"/>
    <w:uiPriority w:val="99"/>
    <w:rsid w:val="00140FE2"/>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140FE2"/>
    <w:rPr>
      <w:rFonts w:ascii="Times New Roman" w:eastAsia="Times New Roman" w:hAnsi="Times New Roman" w:cs="Times New Roman"/>
      <w:sz w:val="24"/>
      <w:szCs w:val="24"/>
      <w:lang w:eastAsia="ru-RU"/>
    </w:rPr>
  </w:style>
  <w:style w:type="character" w:customStyle="1" w:styleId="FontStyle16">
    <w:name w:val="Font Style16"/>
    <w:uiPriority w:val="99"/>
    <w:rsid w:val="003E3E51"/>
    <w:rPr>
      <w:rFonts w:ascii="Times New Roman" w:hAnsi="Times New Roman"/>
      <w:color w:val="000000"/>
      <w:sz w:val="24"/>
    </w:rPr>
  </w:style>
  <w:style w:type="paragraph" w:customStyle="1" w:styleId="Style7">
    <w:name w:val="Style7"/>
    <w:basedOn w:val="a"/>
    <w:uiPriority w:val="99"/>
    <w:rsid w:val="003E3E51"/>
    <w:pPr>
      <w:adjustRightInd w:val="0"/>
      <w:jc w:val="both"/>
    </w:pPr>
    <w:rPr>
      <w:sz w:val="24"/>
      <w:szCs w:val="24"/>
      <w:lang w:eastAsia="ru-RU"/>
    </w:rPr>
  </w:style>
  <w:style w:type="paragraph" w:styleId="afb">
    <w:name w:val="Balloon Text"/>
    <w:basedOn w:val="a"/>
    <w:link w:val="afc"/>
    <w:uiPriority w:val="99"/>
    <w:semiHidden/>
    <w:unhideWhenUsed/>
    <w:rsid w:val="00D055AD"/>
    <w:rPr>
      <w:rFonts w:ascii="Tahoma" w:hAnsi="Tahoma" w:cs="Tahoma"/>
      <w:sz w:val="16"/>
      <w:szCs w:val="16"/>
    </w:rPr>
  </w:style>
  <w:style w:type="character" w:customStyle="1" w:styleId="afc">
    <w:name w:val="Текст выноски Знак"/>
    <w:basedOn w:val="a0"/>
    <w:link w:val="afb"/>
    <w:uiPriority w:val="99"/>
    <w:semiHidden/>
    <w:rsid w:val="00D055AD"/>
    <w:rPr>
      <w:rFonts w:ascii="Tahoma" w:eastAsia="Times New Roman" w:hAnsi="Tahoma" w:cs="Tahoma"/>
      <w:sz w:val="16"/>
      <w:szCs w:val="16"/>
    </w:rPr>
  </w:style>
  <w:style w:type="paragraph" w:styleId="14">
    <w:name w:val="toc 1"/>
    <w:basedOn w:val="a"/>
    <w:next w:val="a"/>
    <w:autoRedefine/>
    <w:uiPriority w:val="39"/>
    <w:unhideWhenUsed/>
    <w:rsid w:val="00D055A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TOC Heading"/>
    <w:basedOn w:val="1"/>
    <w:next w:val="a"/>
    <w:uiPriority w:val="39"/>
    <w:unhideWhenUsed/>
    <w:qFormat/>
    <w:rsid w:val="003C3DD4"/>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2">
    <w:name w:val="Body Text Indent 2"/>
    <w:basedOn w:val="a"/>
    <w:link w:val="20"/>
    <w:uiPriority w:val="99"/>
    <w:rsid w:val="00140FE2"/>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140FE2"/>
    <w:rPr>
      <w:rFonts w:ascii="Times New Roman" w:eastAsia="Times New Roman" w:hAnsi="Times New Roman" w:cs="Times New Roman"/>
      <w:sz w:val="24"/>
      <w:szCs w:val="24"/>
      <w:lang w:eastAsia="ru-RU"/>
    </w:rPr>
  </w:style>
  <w:style w:type="character" w:customStyle="1" w:styleId="FontStyle16">
    <w:name w:val="Font Style16"/>
    <w:uiPriority w:val="99"/>
    <w:rsid w:val="003E3E51"/>
    <w:rPr>
      <w:rFonts w:ascii="Times New Roman" w:hAnsi="Times New Roman"/>
      <w:color w:val="000000"/>
      <w:sz w:val="24"/>
    </w:rPr>
  </w:style>
  <w:style w:type="paragraph" w:customStyle="1" w:styleId="Style7">
    <w:name w:val="Style7"/>
    <w:basedOn w:val="a"/>
    <w:uiPriority w:val="99"/>
    <w:rsid w:val="003E3E51"/>
    <w:pPr>
      <w:adjustRightInd w:val="0"/>
      <w:jc w:val="both"/>
    </w:pPr>
    <w:rPr>
      <w:sz w:val="24"/>
      <w:szCs w:val="24"/>
      <w:lang w:eastAsia="ru-RU"/>
    </w:rPr>
  </w:style>
  <w:style w:type="paragraph" w:styleId="afb">
    <w:name w:val="Balloon Text"/>
    <w:basedOn w:val="a"/>
    <w:link w:val="afc"/>
    <w:uiPriority w:val="99"/>
    <w:semiHidden/>
    <w:unhideWhenUsed/>
    <w:rsid w:val="00D055AD"/>
    <w:rPr>
      <w:rFonts w:ascii="Tahoma" w:hAnsi="Tahoma" w:cs="Tahoma"/>
      <w:sz w:val="16"/>
      <w:szCs w:val="16"/>
    </w:rPr>
  </w:style>
  <w:style w:type="character" w:customStyle="1" w:styleId="afc">
    <w:name w:val="Текст выноски Знак"/>
    <w:basedOn w:val="a0"/>
    <w:link w:val="afb"/>
    <w:uiPriority w:val="99"/>
    <w:semiHidden/>
    <w:rsid w:val="00D055AD"/>
    <w:rPr>
      <w:rFonts w:ascii="Tahoma" w:eastAsia="Times New Roman" w:hAnsi="Tahoma" w:cs="Tahoma"/>
      <w:sz w:val="16"/>
      <w:szCs w:val="16"/>
    </w:rPr>
  </w:style>
  <w:style w:type="paragraph" w:styleId="14">
    <w:name w:val="toc 1"/>
    <w:basedOn w:val="a"/>
    <w:next w:val="a"/>
    <w:autoRedefine/>
    <w:uiPriority w:val="39"/>
    <w:unhideWhenUsed/>
    <w:rsid w:val="00D055A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2562793">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nanium.com/catalog/product/1908841"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03E7AE-F3C4-46EB-ACFD-6731A0C3B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13</Pages>
  <Words>2553</Words>
  <Characters>14558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2023-10-06T10:01:00Z</dcterms:created>
  <dcterms:modified xsi:type="dcterms:W3CDTF">2024-09-27T13:34:00Z</dcterms:modified>
</cp:coreProperties>
</file>