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62926" w:rsidRDefault="00A77827" w:rsidP="00A62926">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62926" w:rsidP="00A62926">
      <w:pPr>
        <w:pStyle w:val="aa"/>
        <w:tabs>
          <w:tab w:val="clear" w:pos="9355"/>
          <w:tab w:val="right" w:pos="10065"/>
        </w:tabs>
        <w:ind w:left="5387"/>
        <w:rPr>
          <w:sz w:val="28"/>
          <w:szCs w:val="28"/>
        </w:rPr>
      </w:pPr>
      <w:r>
        <w:rPr>
          <w:sz w:val="28"/>
          <w:szCs w:val="28"/>
        </w:rPr>
        <w:t>от 22.06.</w:t>
      </w:r>
      <w:r w:rsidR="00722A54">
        <w:rPr>
          <w:rFonts w:eastAsia="Calibri"/>
          <w:sz w:val="28"/>
          <w:szCs w:val="28"/>
        </w:rPr>
        <w:t xml:space="preserve"> </w:t>
      </w:r>
      <w:r w:rsidR="00A77827" w:rsidRPr="00C51F7D">
        <w:rPr>
          <w:rFonts w:eastAsia="Calibri"/>
          <w:sz w:val="28"/>
          <w:szCs w:val="28"/>
        </w:rPr>
        <w:t>202</w:t>
      </w:r>
      <w:r w:rsidR="00060226">
        <w:rPr>
          <w:rFonts w:eastAsia="Calibri"/>
          <w:sz w:val="28"/>
          <w:szCs w:val="28"/>
        </w:rPr>
        <w:t>3</w:t>
      </w:r>
      <w:r>
        <w:rPr>
          <w:rFonts w:eastAsia="Calibri"/>
          <w:sz w:val="28"/>
          <w:szCs w:val="28"/>
        </w:rPr>
        <w:t xml:space="preserve"> №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060226" w:rsidRPr="003D2119" w:rsidRDefault="00A77827" w:rsidP="003D2119">
      <w:pPr>
        <w:pStyle w:val="a6"/>
        <w:spacing w:line="360" w:lineRule="auto"/>
        <w:jc w:val="center"/>
        <w:rPr>
          <w:rFonts w:ascii="Times New Roman" w:hAnsi="Times New Roman" w:cs="Times New Roman"/>
          <w:b/>
          <w:i/>
          <w:sz w:val="28"/>
          <w:szCs w:val="28"/>
        </w:rPr>
      </w:pPr>
      <w:r w:rsidRPr="00B25339">
        <w:rPr>
          <w:rFonts w:ascii="Times New Roman" w:hAnsi="Times New Roman" w:cs="Times New Roman"/>
          <w:b/>
          <w:sz w:val="28"/>
          <w:szCs w:val="28"/>
        </w:rPr>
        <w:t>ОУД</w:t>
      </w:r>
      <w:r w:rsidR="00B25339" w:rsidRPr="00B25339">
        <w:rPr>
          <w:rFonts w:ascii="Times New Roman" w:hAnsi="Times New Roman" w:cs="Times New Roman"/>
          <w:b/>
          <w:sz w:val="28"/>
          <w:szCs w:val="28"/>
        </w:rPr>
        <w:t>Б. 02 Литература</w:t>
      </w: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3D2119" w:rsidRPr="003D2119" w:rsidRDefault="003D2119" w:rsidP="003D2119">
      <w:pPr>
        <w:widowControl/>
        <w:autoSpaceDE/>
        <w:autoSpaceDN/>
        <w:jc w:val="center"/>
        <w:rPr>
          <w:rFonts w:eastAsia="Franklin Gothic Book"/>
          <w:sz w:val="28"/>
          <w:szCs w:val="28"/>
        </w:rPr>
      </w:pPr>
      <w:r w:rsidRPr="003D2119">
        <w:rPr>
          <w:rFonts w:eastAsia="Franklin Gothic Book"/>
          <w:sz w:val="28"/>
          <w:szCs w:val="28"/>
        </w:rPr>
        <w:t>Специальность  29.02.10</w:t>
      </w:r>
    </w:p>
    <w:p w:rsidR="003D2119" w:rsidRPr="003D2119" w:rsidRDefault="003D2119" w:rsidP="003D2119">
      <w:pPr>
        <w:widowControl/>
        <w:autoSpaceDE/>
        <w:autoSpaceDN/>
        <w:jc w:val="center"/>
        <w:rPr>
          <w:rFonts w:eastAsia="Franklin Gothic Book"/>
          <w:sz w:val="28"/>
          <w:szCs w:val="28"/>
        </w:rPr>
      </w:pPr>
    </w:p>
    <w:p w:rsidR="003D2119" w:rsidRPr="003D2119" w:rsidRDefault="003D2119" w:rsidP="003D2119">
      <w:pPr>
        <w:widowControl/>
        <w:autoSpaceDE/>
        <w:autoSpaceDN/>
        <w:jc w:val="center"/>
        <w:rPr>
          <w:rFonts w:eastAsia="Franklin Gothic Book"/>
          <w:sz w:val="28"/>
          <w:szCs w:val="28"/>
        </w:rPr>
      </w:pPr>
      <w:r w:rsidRPr="003D2119">
        <w:rPr>
          <w:rFonts w:eastAsia="Franklin Gothic Book"/>
          <w:sz w:val="28"/>
          <w:szCs w:val="28"/>
        </w:rPr>
        <w:t>Конструирование, моделирование и технология швейных изделий</w:t>
      </w:r>
    </w:p>
    <w:p w:rsidR="00A77827" w:rsidRPr="00C51F7D" w:rsidRDefault="00A77827" w:rsidP="00A77827">
      <w:pPr>
        <w:pStyle w:val="a6"/>
        <w:rPr>
          <w:rFonts w:ascii="Times New Roman" w:hAnsi="Times New Roman" w:cs="Times New Roman"/>
          <w:sz w:val="28"/>
          <w:szCs w:val="28"/>
        </w:rPr>
      </w:pPr>
    </w:p>
    <w:p w:rsidR="00515AD9" w:rsidRDefault="00515AD9" w:rsidP="00515AD9">
      <w:pPr>
        <w:pStyle w:val="a6"/>
        <w:jc w:val="center"/>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Default="00092B68" w:rsidP="00B25339">
      <w:pPr>
        <w:pStyle w:val="a6"/>
        <w:rPr>
          <w:rFonts w:ascii="Times New Roman" w:hAnsi="Times New Roman" w:cs="Times New Roman"/>
          <w:sz w:val="28"/>
          <w:szCs w:val="28"/>
        </w:rPr>
      </w:pPr>
    </w:p>
    <w:p w:rsidR="003D2119" w:rsidRDefault="003D2119" w:rsidP="00B25339">
      <w:pPr>
        <w:pStyle w:val="a6"/>
        <w:rPr>
          <w:rFonts w:ascii="Times New Roman" w:hAnsi="Times New Roman" w:cs="Times New Roman"/>
          <w:sz w:val="28"/>
          <w:szCs w:val="28"/>
        </w:rPr>
      </w:pPr>
    </w:p>
    <w:p w:rsidR="003D2119" w:rsidRPr="00C51F7D" w:rsidRDefault="003D2119" w:rsidP="00B25339">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B64314" w:rsidRDefault="00B64314" w:rsidP="00296418">
      <w:pPr>
        <w:pStyle w:val="a6"/>
        <w:jc w:val="both"/>
        <w:rPr>
          <w:rFonts w:ascii="Times New Roman" w:hAnsi="Times New Roman" w:cs="Times New Roman"/>
          <w:sz w:val="28"/>
          <w:szCs w:val="28"/>
        </w:rPr>
      </w:pPr>
    </w:p>
    <w:p w:rsidR="00B64314" w:rsidRDefault="00B64314"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B25339">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B64314">
        <w:rPr>
          <w:rFonts w:ascii="Times New Roman" w:hAnsi="Times New Roman" w:cs="Times New Roman"/>
          <w:sz w:val="28"/>
          <w:szCs w:val="28"/>
        </w:rPr>
        <w:t xml:space="preserve"> Быковская О.В.</w:t>
      </w:r>
      <w:r w:rsidR="00B25339">
        <w:rPr>
          <w:rFonts w:ascii="Times New Roman" w:hAnsi="Times New Roman" w:cs="Times New Roman"/>
          <w:sz w:val="28"/>
          <w:szCs w:val="28"/>
        </w:rPr>
        <w:t>.</w:t>
      </w:r>
      <w:r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A62926">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A62926">
        <w:rPr>
          <w:rFonts w:ascii="Times New Roman" w:eastAsia="Calibri" w:hAnsi="Times New Roman" w:cs="Times New Roman"/>
          <w:sz w:val="28"/>
          <w:szCs w:val="28"/>
        </w:rPr>
        <w:t>13.06.2023.</w:t>
      </w:r>
      <w:bookmarkStart w:id="0" w:name="_GoBack"/>
      <w:bookmarkEnd w:id="0"/>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D4344D"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5</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BA3927">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 xml:space="preserve">Фонд оценочных средств для рубежного контроля </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B25339"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94437" w:rsidRDefault="00994437" w:rsidP="00296418">
      <w:pPr>
        <w:pStyle w:val="a6"/>
        <w:jc w:val="both"/>
        <w:rPr>
          <w:rFonts w:ascii="Times New Roman" w:hAnsi="Times New Roman" w:cs="Times New Roman"/>
          <w:sz w:val="24"/>
          <w:szCs w:val="24"/>
        </w:rPr>
      </w:pPr>
    </w:p>
    <w:p w:rsidR="00BA3927" w:rsidRDefault="00BA3927" w:rsidP="00296418">
      <w:pPr>
        <w:pStyle w:val="a6"/>
        <w:jc w:val="both"/>
        <w:rPr>
          <w:rFonts w:ascii="Times New Roman" w:hAnsi="Times New Roman" w:cs="Times New Roman"/>
          <w:sz w:val="24"/>
          <w:szCs w:val="24"/>
        </w:rPr>
      </w:pPr>
    </w:p>
    <w:p w:rsidR="00994437" w:rsidRPr="00597EC0" w:rsidRDefault="00994437"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Pr="00BB260F" w:rsidRDefault="00BB260F" w:rsidP="00BB260F">
      <w:pPr>
        <w:pStyle w:val="a6"/>
        <w:numPr>
          <w:ilvl w:val="1"/>
          <w:numId w:val="16"/>
        </w:numPr>
        <w:jc w:val="both"/>
        <w:rPr>
          <w:rFonts w:ascii="Times New Roman" w:hAnsi="Times New Roman" w:cs="Times New Roman"/>
          <w:sz w:val="28"/>
          <w:szCs w:val="28"/>
        </w:rPr>
      </w:pPr>
      <w:r w:rsidRPr="00BB260F">
        <w:rPr>
          <w:rFonts w:ascii="Times New Roman" w:hAnsi="Times New Roman" w:cs="Times New Roman"/>
          <w:b/>
          <w:sz w:val="28"/>
          <w:szCs w:val="28"/>
        </w:rPr>
        <w:t xml:space="preserve">  Фонд оценочных средств для входного контроля (диагностическая работа)</w:t>
      </w:r>
    </w:p>
    <w:p w:rsidR="005D68C5" w:rsidRPr="00A14FBF" w:rsidRDefault="005D68C5" w:rsidP="005D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rPr>
      </w:pPr>
      <w:r>
        <w:rPr>
          <w:sz w:val="28"/>
          <w:szCs w:val="28"/>
          <w:lang w:eastAsia="ru-RU"/>
        </w:rPr>
        <w:t xml:space="preserve"> Фонд оценочных средств (Ф</w:t>
      </w:r>
      <w:r w:rsidRPr="00A14FBF">
        <w:rPr>
          <w:sz w:val="28"/>
          <w:szCs w:val="28"/>
          <w:lang w:eastAsia="ru-RU"/>
        </w:rPr>
        <w:t xml:space="preserve">ОС) </w:t>
      </w:r>
      <w:r>
        <w:rPr>
          <w:sz w:val="28"/>
          <w:szCs w:val="28"/>
          <w:lang w:eastAsia="ru-RU"/>
        </w:rPr>
        <w:t xml:space="preserve">для входного контроля </w:t>
      </w:r>
      <w:r w:rsidRPr="00A14FBF">
        <w:rPr>
          <w:sz w:val="28"/>
          <w:szCs w:val="28"/>
          <w:lang w:eastAsia="ru-RU"/>
        </w:rPr>
        <w:t>предназначен для контроля и оценки образовательных достижений обучающихся, освоивших программу учебной дисциплины обще</w:t>
      </w:r>
      <w:r w:rsidR="000F339F">
        <w:rPr>
          <w:sz w:val="28"/>
          <w:szCs w:val="28"/>
          <w:lang w:eastAsia="ru-RU"/>
        </w:rPr>
        <w:t>образовательного учебного цикла</w:t>
      </w:r>
      <w:r>
        <w:rPr>
          <w:sz w:val="28"/>
          <w:szCs w:val="28"/>
          <w:lang w:eastAsia="ru-RU"/>
        </w:rPr>
        <w:t xml:space="preserve"> «</w:t>
      </w:r>
      <w:r w:rsidRPr="00A14FBF">
        <w:rPr>
          <w:sz w:val="28"/>
          <w:szCs w:val="28"/>
        </w:rPr>
        <w:t>Литература</w:t>
      </w:r>
      <w:r>
        <w:rPr>
          <w:sz w:val="28"/>
          <w:szCs w:val="28"/>
        </w:rPr>
        <w:t xml:space="preserve">» в рамках Основного общего образования. </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1. Назначение контрольной работы</w:t>
      </w:r>
    </w:p>
    <w:p w:rsidR="00BB260F" w:rsidRPr="005D68C5" w:rsidRDefault="005D68C5" w:rsidP="00BB260F">
      <w:pPr>
        <w:pStyle w:val="a6"/>
        <w:jc w:val="both"/>
        <w:rPr>
          <w:rFonts w:ascii="Times New Roman" w:hAnsi="Times New Roman" w:cs="Times New Roman"/>
          <w:sz w:val="28"/>
          <w:szCs w:val="28"/>
        </w:rPr>
      </w:pPr>
      <w:r>
        <w:rPr>
          <w:rFonts w:ascii="Times New Roman" w:hAnsi="Times New Roman" w:cs="Times New Roman"/>
          <w:b/>
          <w:sz w:val="28"/>
          <w:szCs w:val="28"/>
        </w:rPr>
        <w:t xml:space="preserve">     </w:t>
      </w:r>
      <w:r w:rsidRPr="005D68C5">
        <w:rPr>
          <w:rFonts w:ascii="Times New Roman" w:hAnsi="Times New Roman" w:cs="Times New Roman"/>
          <w:sz w:val="28"/>
          <w:szCs w:val="28"/>
        </w:rPr>
        <w:t>Диагностическая контрольная работа проводится с целью оценки уровня освоения учебной дисциплины.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2. Характеристика фонда оценочных средств</w:t>
      </w:r>
    </w:p>
    <w:p w:rsidR="00BB260F" w:rsidRPr="00BB260F" w:rsidRDefault="00BB260F" w:rsidP="00BB260F">
      <w:pPr>
        <w:pStyle w:val="a6"/>
        <w:jc w:val="both"/>
        <w:rPr>
          <w:rFonts w:ascii="Times New Roman" w:hAnsi="Times New Roman" w:cs="Times New Roman"/>
          <w:b/>
          <w:sz w:val="28"/>
          <w:szCs w:val="28"/>
        </w:rPr>
      </w:pPr>
    </w:p>
    <w:p w:rsidR="00B74615" w:rsidRPr="00B74615" w:rsidRDefault="00B74615" w:rsidP="00B74615">
      <w:pPr>
        <w:widowControl/>
        <w:autoSpaceDE/>
        <w:autoSpaceDN/>
        <w:ind w:firstLine="709"/>
        <w:contextualSpacing/>
        <w:jc w:val="both"/>
        <w:rPr>
          <w:sz w:val="28"/>
          <w:szCs w:val="28"/>
          <w:lang w:eastAsia="ru-RU"/>
        </w:rPr>
      </w:pPr>
      <w:r>
        <w:rPr>
          <w:sz w:val="28"/>
          <w:szCs w:val="28"/>
          <w:lang w:eastAsia="ru-RU"/>
        </w:rPr>
        <w:t>Ф</w:t>
      </w:r>
      <w:r w:rsidRPr="00B74615">
        <w:rPr>
          <w:sz w:val="28"/>
          <w:szCs w:val="28"/>
          <w:lang w:eastAsia="ru-RU"/>
        </w:rPr>
        <w:t>ОС включает контрольные материалы для</w:t>
      </w:r>
      <w:r>
        <w:rPr>
          <w:sz w:val="28"/>
          <w:szCs w:val="28"/>
          <w:lang w:eastAsia="ru-RU"/>
        </w:rPr>
        <w:t xml:space="preserve"> входного,</w:t>
      </w:r>
      <w:r w:rsidRPr="00B74615">
        <w:rPr>
          <w:sz w:val="28"/>
          <w:szCs w:val="28"/>
          <w:lang w:eastAsia="ru-RU"/>
        </w:rPr>
        <w:t xml:space="preserve"> текущего контроля успеваемости и промежуточной аттестации в форме </w:t>
      </w:r>
      <w:r w:rsidR="00D4344D">
        <w:rPr>
          <w:sz w:val="28"/>
          <w:szCs w:val="28"/>
          <w:lang w:eastAsia="ru-RU"/>
        </w:rPr>
        <w:t xml:space="preserve"> комплексного </w:t>
      </w:r>
      <w:r>
        <w:rPr>
          <w:sz w:val="28"/>
          <w:szCs w:val="28"/>
          <w:lang w:eastAsia="ru-RU"/>
        </w:rPr>
        <w:t>экзамена.</w:t>
      </w:r>
    </w:p>
    <w:p w:rsidR="00B74615" w:rsidRPr="00B74615" w:rsidRDefault="00B74615" w:rsidP="00B74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b/>
          <w:color w:val="FF0000"/>
          <w:sz w:val="28"/>
          <w:szCs w:val="28"/>
        </w:rPr>
      </w:pPr>
      <w:r>
        <w:rPr>
          <w:sz w:val="28"/>
          <w:szCs w:val="28"/>
          <w:lang w:eastAsia="ru-RU"/>
        </w:rPr>
        <w:t>Ф</w:t>
      </w:r>
      <w:r w:rsidRPr="00B74615">
        <w:rPr>
          <w:sz w:val="28"/>
          <w:szCs w:val="28"/>
          <w:lang w:eastAsia="ru-RU"/>
        </w:rPr>
        <w:t xml:space="preserve">ОС разработан на основе ФГОС СОО и рабочей программы учебной дисциплины ОУДБ.02 Литература. </w:t>
      </w:r>
    </w:p>
    <w:p w:rsidR="00B74615" w:rsidRPr="00B74615" w:rsidRDefault="00B74615" w:rsidP="00B74615">
      <w:pPr>
        <w:widowControl/>
        <w:shd w:val="clear" w:color="auto" w:fill="FFFFFF"/>
        <w:tabs>
          <w:tab w:val="left" w:pos="178"/>
        </w:tabs>
        <w:autoSpaceDE/>
        <w:autoSpaceDN/>
        <w:spacing w:line="288" w:lineRule="auto"/>
        <w:ind w:firstLine="709"/>
        <w:jc w:val="both"/>
        <w:rPr>
          <w:spacing w:val="-1"/>
          <w:sz w:val="28"/>
          <w:szCs w:val="28"/>
        </w:rPr>
      </w:pPr>
      <w:r w:rsidRPr="00B74615">
        <w:rPr>
          <w:spacing w:val="-1"/>
          <w:sz w:val="28"/>
          <w:szCs w:val="28"/>
        </w:rPr>
        <w:t>Оценка качества подготовки обучающих</w:t>
      </w:r>
      <w:r>
        <w:rPr>
          <w:spacing w:val="-1"/>
          <w:sz w:val="28"/>
          <w:szCs w:val="28"/>
        </w:rPr>
        <w:t>ся осуществляется в направлении оценки</w:t>
      </w:r>
      <w:r w:rsidRPr="00B74615">
        <w:rPr>
          <w:spacing w:val="-1"/>
          <w:sz w:val="28"/>
          <w:szCs w:val="28"/>
        </w:rPr>
        <w:t xml:space="preserve"> уровня освоения учебной дисциплин</w:t>
      </w:r>
      <w:r w:rsidRPr="00B74615">
        <w:rPr>
          <w:sz w:val="28"/>
          <w:szCs w:val="28"/>
          <w:lang w:eastAsia="ru-RU"/>
        </w:rPr>
        <w:t>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3. План (спецификация) работы</w:t>
      </w:r>
    </w:p>
    <w:p w:rsidR="00BB260F" w:rsidRPr="00BB260F" w:rsidRDefault="00BB260F" w:rsidP="000F339F">
      <w:pPr>
        <w:pStyle w:val="a6"/>
        <w:jc w:val="both"/>
        <w:rPr>
          <w:rFonts w:ascii="Times New Roman" w:hAnsi="Times New Roman" w:cs="Times New Roman"/>
          <w:sz w:val="28"/>
          <w:szCs w:val="28"/>
        </w:rPr>
      </w:pPr>
    </w:p>
    <w:p w:rsidR="004E1577" w:rsidRPr="004E1577" w:rsidRDefault="004E1577" w:rsidP="008A73E9">
      <w:pPr>
        <w:shd w:val="clear" w:color="auto" w:fill="FFFFFF"/>
        <w:ind w:firstLine="567"/>
        <w:jc w:val="both"/>
        <w:rPr>
          <w:b/>
          <w:i/>
          <w:spacing w:val="-2"/>
          <w:sz w:val="28"/>
          <w:szCs w:val="28"/>
          <w:lang w:eastAsia="ru-RU"/>
        </w:rPr>
      </w:pPr>
      <w:r>
        <w:rPr>
          <w:sz w:val="28"/>
          <w:szCs w:val="28"/>
        </w:rPr>
        <w:t xml:space="preserve"> </w:t>
      </w:r>
      <w:r w:rsidRPr="004E1577">
        <w:rPr>
          <w:spacing w:val="-2"/>
          <w:sz w:val="28"/>
          <w:szCs w:val="28"/>
          <w:lang w:eastAsia="ru-RU"/>
        </w:rPr>
        <w:t>В результате изучения учебной дисциплины общеобразовательного учебного цикла ОУДБ.02 Литература</w:t>
      </w:r>
      <w:r>
        <w:rPr>
          <w:b/>
          <w:i/>
          <w:spacing w:val="-2"/>
          <w:sz w:val="28"/>
          <w:szCs w:val="28"/>
          <w:lang w:eastAsia="ru-RU"/>
        </w:rPr>
        <w:t xml:space="preserve"> </w:t>
      </w:r>
      <w:r w:rsidRPr="004E1577">
        <w:rPr>
          <w:spacing w:val="-2"/>
          <w:sz w:val="28"/>
          <w:szCs w:val="28"/>
          <w:lang w:eastAsia="ru-RU"/>
        </w:rPr>
        <w:t>обучающийся должен:</w:t>
      </w:r>
    </w:p>
    <w:p w:rsidR="004E1577" w:rsidRPr="004E1577" w:rsidRDefault="004E1577" w:rsidP="008A73E9">
      <w:pPr>
        <w:widowControl/>
        <w:shd w:val="clear" w:color="auto" w:fill="FFFFFF"/>
        <w:autoSpaceDE/>
        <w:autoSpaceDN/>
        <w:ind w:firstLine="709"/>
        <w:jc w:val="both"/>
        <w:rPr>
          <w:b/>
          <w:sz w:val="28"/>
          <w:szCs w:val="28"/>
        </w:rPr>
      </w:pPr>
      <w:r w:rsidRPr="004E1577">
        <w:rPr>
          <w:b/>
          <w:spacing w:val="4"/>
          <w:sz w:val="28"/>
          <w:szCs w:val="28"/>
        </w:rPr>
        <w:t>уметь:</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 xml:space="preserve">анализировать  тексты художественных произведений; </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 xml:space="preserve">готовить  доклады и сообщения; </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 xml:space="preserve">самостоятельно работать  по заданиям учебника; </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 xml:space="preserve">выразительно читать стихотворения наизусть; </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 xml:space="preserve">конспектировать критические статьи; </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составлять  связно высказывание (сочинение) в устной и письменной форме;</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осуществлять  проектную и учебно-исследовательскую работу;</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составлять различные виды планов;</w:t>
      </w:r>
    </w:p>
    <w:p w:rsidR="00060CB4" w:rsidRPr="00060CB4" w:rsidRDefault="00060CB4" w:rsidP="00060CB4">
      <w:pPr>
        <w:pStyle w:val="a6"/>
        <w:jc w:val="both"/>
        <w:rPr>
          <w:rFonts w:ascii="Times New Roman" w:eastAsia="Times New Roman" w:hAnsi="Times New Roman" w:cs="Times New Roman"/>
          <w:b/>
          <w:sz w:val="28"/>
          <w:szCs w:val="28"/>
        </w:rPr>
      </w:pPr>
      <w:r w:rsidRPr="00060CB4">
        <w:rPr>
          <w:rFonts w:ascii="Times New Roman" w:eastAsia="Times New Roman" w:hAnsi="Times New Roman" w:cs="Times New Roman"/>
          <w:b/>
          <w:sz w:val="28"/>
          <w:szCs w:val="28"/>
        </w:rPr>
        <w:t xml:space="preserve">        знать:</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общественно-культурную обстановку разных периодов;</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содержание произведений;</w:t>
      </w:r>
    </w:p>
    <w:p w:rsidR="00060CB4" w:rsidRP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w:t>
      </w:r>
      <w:r w:rsidRPr="00060CB4">
        <w:rPr>
          <w:rFonts w:ascii="Times New Roman" w:eastAsia="Times New Roman" w:hAnsi="Times New Roman" w:cs="Times New Roman"/>
          <w:sz w:val="28"/>
          <w:szCs w:val="28"/>
        </w:rPr>
        <w:tab/>
        <w:t>биографию писателей и поэтов;</w:t>
      </w:r>
    </w:p>
    <w:p w:rsidR="00060CB4" w:rsidRDefault="00060CB4" w:rsidP="00060CB4">
      <w:pPr>
        <w:pStyle w:val="a6"/>
        <w:jc w:val="both"/>
        <w:rPr>
          <w:rFonts w:ascii="Times New Roman" w:eastAsia="Times New Roman" w:hAnsi="Times New Roman" w:cs="Times New Roman"/>
          <w:sz w:val="28"/>
          <w:szCs w:val="28"/>
        </w:rPr>
      </w:pPr>
      <w:r w:rsidRPr="00060CB4">
        <w:rPr>
          <w:rFonts w:ascii="Times New Roman" w:eastAsia="Times New Roman" w:hAnsi="Times New Roman" w:cs="Times New Roman"/>
          <w:sz w:val="28"/>
          <w:szCs w:val="28"/>
        </w:rPr>
        <w:tab/>
      </w:r>
    </w:p>
    <w:p w:rsidR="00060CB4" w:rsidRDefault="00060CB4" w:rsidP="008A73E9">
      <w:pPr>
        <w:pStyle w:val="a6"/>
        <w:jc w:val="both"/>
        <w:rPr>
          <w:rFonts w:ascii="Times New Roman" w:eastAsia="Times New Roman" w:hAnsi="Times New Roman" w:cs="Times New Roman"/>
          <w:sz w:val="28"/>
          <w:szCs w:val="28"/>
        </w:rPr>
      </w:pPr>
    </w:p>
    <w:p w:rsidR="00060CB4" w:rsidRDefault="00060CB4" w:rsidP="008A73E9">
      <w:pPr>
        <w:pStyle w:val="a6"/>
        <w:jc w:val="both"/>
        <w:rPr>
          <w:rFonts w:ascii="Times New Roman" w:eastAsia="Times New Roman" w:hAnsi="Times New Roman" w:cs="Times New Roman"/>
          <w:sz w:val="28"/>
          <w:szCs w:val="28"/>
        </w:rPr>
      </w:pPr>
    </w:p>
    <w:p w:rsidR="00060CB4" w:rsidRDefault="00060CB4" w:rsidP="008A73E9">
      <w:pPr>
        <w:pStyle w:val="a6"/>
        <w:jc w:val="both"/>
        <w:rPr>
          <w:rFonts w:ascii="Times New Roman" w:eastAsia="Times New Roman" w:hAnsi="Times New Roman" w:cs="Times New Roman"/>
          <w:sz w:val="28"/>
          <w:szCs w:val="28"/>
        </w:rPr>
      </w:pPr>
    </w:p>
    <w:p w:rsidR="00BB260F" w:rsidRPr="00BB260F" w:rsidRDefault="004E1577" w:rsidP="008A73E9">
      <w:pPr>
        <w:pStyle w:val="a6"/>
        <w:jc w:val="both"/>
        <w:rPr>
          <w:rFonts w:ascii="Times New Roman" w:hAnsi="Times New Roman" w:cs="Times New Roman"/>
          <w:sz w:val="28"/>
          <w:szCs w:val="28"/>
        </w:rPr>
      </w:pPr>
      <w:r w:rsidRPr="004E1577">
        <w:rPr>
          <w:rFonts w:ascii="Times New Roman" w:eastAsia="Times New Roman" w:hAnsi="Times New Roman" w:cs="Times New Roman"/>
          <w:sz w:val="28"/>
          <w:szCs w:val="28"/>
        </w:rPr>
        <w:t>Форма промежуточной аттестации освоения учебной дисциплины</w:t>
      </w:r>
      <w:r>
        <w:rPr>
          <w:rFonts w:ascii="Times New Roman" w:eastAsia="Times New Roman" w:hAnsi="Times New Roman" w:cs="Times New Roman"/>
          <w:sz w:val="28"/>
          <w:szCs w:val="28"/>
        </w:rPr>
        <w:t>-</w:t>
      </w:r>
      <w:r w:rsidR="000F339F">
        <w:rPr>
          <w:rFonts w:ascii="Times New Roman" w:eastAsia="Times New Roman" w:hAnsi="Times New Roman" w:cs="Times New Roman"/>
          <w:sz w:val="28"/>
          <w:szCs w:val="28"/>
        </w:rPr>
        <w:t xml:space="preserve"> комплексный </w:t>
      </w:r>
      <w:r>
        <w:rPr>
          <w:rFonts w:ascii="Times New Roman" w:eastAsia="Times New Roman" w:hAnsi="Times New Roman" w:cs="Times New Roman"/>
          <w:sz w:val="28"/>
          <w:szCs w:val="28"/>
        </w:rPr>
        <w:t xml:space="preserve"> экзамен</w:t>
      </w:r>
      <w:r w:rsidR="000F339F">
        <w:rPr>
          <w:rFonts w:ascii="Times New Roman" w:eastAsia="Times New Roman" w:hAnsi="Times New Roman" w:cs="Times New Roman"/>
          <w:sz w:val="28"/>
          <w:szCs w:val="28"/>
        </w:rPr>
        <w:t>.</w:t>
      </w:r>
    </w:p>
    <w:p w:rsidR="00BB260F" w:rsidRPr="00BB260F" w:rsidRDefault="00BB260F" w:rsidP="00BB260F">
      <w:pPr>
        <w:pStyle w:val="a6"/>
        <w:jc w:val="both"/>
        <w:rPr>
          <w:rFonts w:ascii="Times New Roman" w:hAnsi="Times New Roman" w:cs="Times New Roman"/>
          <w:sz w:val="28"/>
          <w:szCs w:val="28"/>
        </w:rPr>
      </w:pPr>
    </w:p>
    <w:p w:rsidR="00BB260F" w:rsidRDefault="00BB260F" w:rsidP="00BB260F">
      <w:pPr>
        <w:pStyle w:val="a6"/>
        <w:jc w:val="both"/>
        <w:rPr>
          <w:rFonts w:ascii="Times New Roman" w:hAnsi="Times New Roman" w:cs="Times New Roman"/>
          <w:b/>
          <w:sz w:val="32"/>
          <w:szCs w:val="32"/>
        </w:rPr>
      </w:pPr>
      <w:r w:rsidRPr="008A73E9">
        <w:rPr>
          <w:rFonts w:ascii="Times New Roman" w:hAnsi="Times New Roman" w:cs="Times New Roman"/>
          <w:b/>
          <w:sz w:val="32"/>
          <w:szCs w:val="32"/>
        </w:rPr>
        <w:t>4. Система оценивания отдельных заданий и работы в целом</w:t>
      </w:r>
    </w:p>
    <w:p w:rsidR="008A73E9" w:rsidRPr="00ED4852" w:rsidRDefault="008A73E9" w:rsidP="008A73E9">
      <w:pPr>
        <w:widowControl/>
        <w:shd w:val="clear" w:color="auto" w:fill="FFFFFF"/>
        <w:autoSpaceDE/>
        <w:autoSpaceDN/>
        <w:jc w:val="center"/>
        <w:rPr>
          <w:rFonts w:ascii="Arial" w:hAnsi="Arial" w:cs="Arial"/>
          <w:color w:val="000000"/>
          <w:sz w:val="32"/>
          <w:szCs w:val="32"/>
          <w:lang w:eastAsia="ru-RU"/>
        </w:rPr>
      </w:pPr>
      <w:r w:rsidRPr="00ED4852">
        <w:rPr>
          <w:b/>
          <w:bCs/>
          <w:color w:val="000000"/>
          <w:sz w:val="32"/>
          <w:szCs w:val="32"/>
          <w:lang w:eastAsia="ru-RU"/>
        </w:rPr>
        <w:t xml:space="preserve">Входная контрольная работа (тест) по русской литературе </w:t>
      </w:r>
    </w:p>
    <w:p w:rsidR="008A73E9" w:rsidRPr="005D68C5" w:rsidRDefault="008A73E9" w:rsidP="008A73E9">
      <w:pPr>
        <w:widowControl/>
        <w:shd w:val="clear" w:color="auto" w:fill="FFFFFF"/>
        <w:autoSpaceDE/>
        <w:autoSpaceDN/>
        <w:ind w:left="180"/>
        <w:jc w:val="center"/>
        <w:rPr>
          <w:rFonts w:ascii="Arial" w:hAnsi="Arial" w:cs="Arial"/>
          <w:color w:val="000000"/>
          <w:lang w:eastAsia="ru-RU"/>
        </w:rPr>
      </w:pPr>
      <w:r w:rsidRPr="005D68C5">
        <w:rPr>
          <w:b/>
          <w:bCs/>
          <w:color w:val="000000"/>
          <w:sz w:val="24"/>
          <w:szCs w:val="24"/>
          <w:lang w:eastAsia="ru-RU"/>
        </w:rPr>
        <w:t>Вариант 1</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Какой принцип является лишним для классицизма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единство времени, Б) единство места, В) единство действия, Г) единство языка?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2. Где происходит действие пьесы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в городе Н,  Б) в доме Чацкого,  В) в доме Фамусова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Определите жанровую принадлежность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трагедия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Кому посвящено стихотворение «Во глубине сибирских руд…»?</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декабристам,  Б) императору Александру,  В) Наталье Гончаровой.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Кто из героинь романа “Евгений Онегин”</w:t>
      </w:r>
    </w:p>
    <w:p w:rsidR="008A73E9" w:rsidRPr="005D68C5" w:rsidRDefault="008A73E9" w:rsidP="008A73E9">
      <w:pPr>
        <w:widowControl/>
        <w:shd w:val="clear" w:color="auto" w:fill="FFFFFF"/>
        <w:autoSpaceDE/>
        <w:autoSpaceDN/>
        <w:ind w:left="1416"/>
        <w:rPr>
          <w:rFonts w:ascii="Arial" w:hAnsi="Arial" w:cs="Arial"/>
          <w:color w:val="000000"/>
          <w:lang w:eastAsia="ru-RU"/>
        </w:rPr>
      </w:pPr>
      <w:r w:rsidRPr="005D68C5">
        <w:rPr>
          <w:b/>
          <w:bCs/>
          <w:color w:val="000000"/>
          <w:sz w:val="24"/>
          <w:szCs w:val="24"/>
          <w:lang w:eastAsia="ru-RU"/>
        </w:rPr>
        <w:t>Дика, печальна, молчалива,…</w:t>
      </w:r>
      <w:r w:rsidRPr="005D68C5">
        <w:rPr>
          <w:b/>
          <w:bCs/>
          <w:color w:val="000000"/>
          <w:sz w:val="24"/>
          <w:szCs w:val="24"/>
          <w:lang w:eastAsia="ru-RU"/>
        </w:rPr>
        <w:br/>
        <w:t>Она в семье своей родной</w:t>
      </w:r>
      <w:r w:rsidRPr="005D68C5">
        <w:rPr>
          <w:b/>
          <w:bCs/>
          <w:color w:val="000000"/>
          <w:sz w:val="24"/>
          <w:szCs w:val="24"/>
          <w:lang w:eastAsia="ru-RU"/>
        </w:rPr>
        <w:br/>
        <w:t>Казалась девочкой чужой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Татьяна,  Б) няня Татьяны,  В) Ольга</w:t>
      </w:r>
      <w:r w:rsidRPr="005D68C5">
        <w:rPr>
          <w:rFonts w:ascii="Calibri" w:hAnsi="Calibri" w:cs="Arial"/>
          <w:color w:val="000000"/>
          <w:lang w:eastAsia="ru-RU"/>
        </w:rPr>
        <w:br/>
      </w:r>
      <w:r w:rsidRPr="005D68C5">
        <w:rPr>
          <w:b/>
          <w:bCs/>
          <w:color w:val="000000"/>
          <w:sz w:val="24"/>
          <w:szCs w:val="24"/>
          <w:lang w:eastAsia="ru-RU"/>
        </w:rPr>
        <w:t>6. Сколько строк в «онегинской строфе»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четыре, Б) восемь, В) семь, Г) четырнадцать?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Назовите стихотворение, в котором Бог повелевает своему</w:t>
      </w:r>
      <w:r w:rsidRPr="005D68C5">
        <w:rPr>
          <w:color w:val="000000"/>
          <w:sz w:val="24"/>
          <w:szCs w:val="24"/>
          <w:lang w:eastAsia="ru-RU"/>
        </w:rPr>
        <w:t> </w:t>
      </w:r>
      <w:r w:rsidRPr="005D68C5">
        <w:rPr>
          <w:b/>
          <w:bCs/>
          <w:color w:val="000000"/>
          <w:sz w:val="24"/>
          <w:szCs w:val="24"/>
          <w:lang w:eastAsia="ru-RU"/>
        </w:rPr>
        <w:t>посланнику “глаголом жечь сердца людей”</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“Пророк”,  Б) “Узник”, В) “Памятник”</w:t>
      </w:r>
      <w:r w:rsidRPr="005D68C5">
        <w:rPr>
          <w:color w:val="000000"/>
          <w:sz w:val="24"/>
          <w:szCs w:val="24"/>
          <w:lang w:eastAsia="ru-RU"/>
        </w:rPr>
        <w:br/>
      </w:r>
      <w:r w:rsidRPr="005D68C5">
        <w:rPr>
          <w:b/>
          <w:bCs/>
          <w:color w:val="000000"/>
          <w:sz w:val="24"/>
          <w:szCs w:val="24"/>
          <w:lang w:eastAsia="ru-RU"/>
        </w:rPr>
        <w:t>8.  Как погиб Пушкин?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погиб на каторге,  Б) погиб на дуэли,  В) погиб на войне.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Какое произведение сделало имя М.Ю.Лермонтова знаменитым?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"Парус",  Б) "Герой нашего времени",  В)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«Бэла», Б) «Максим Максимыч», В) «Фаталист», Г) «Княжна Мери»?</w:t>
      </w:r>
      <w:r w:rsidRPr="005D68C5">
        <w:rPr>
          <w:b/>
          <w:bCs/>
          <w:color w:val="000000"/>
          <w:sz w:val="24"/>
          <w:szCs w:val="24"/>
          <w:lang w:eastAsia="ru-RU"/>
        </w:rPr>
        <w:t>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Сколько частей по первоначальному замыслу Н.В. Гоголя должно было быть в произведении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три, Б) две, В) четыре, Г) одна?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 Какого помещика Чичиков посетил первым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Ноздрева,  Б) Коробочку, В) Плюшкина, Г)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Кто из помещиков в хозяйстве много хлопотал о прочности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Кто предложил Чичикову на ночь почесать пятки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Кто из помещиков прежде был бережливым хозяином?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Плюшкин; Б) Собакевич; В) Манилов; Г) Ноздрев.</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16. У кого в кабинете всегда лежала книжка с закладкой на 14 странице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у Коробочки; Б) у Собакевича; В) у Плюшкина;  Г) у Манилова.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Какой наказ дал отец Чичикову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«береги копейку»,                 Б) «верно служи Отчизне»,</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В) «береги честь смолоду»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lastRenderedPageBreak/>
        <w:t>А)   «Крыжовник», Б) «Ионыч»,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профессор Персиков, Б) доктор Борменталь, В) профессор Преображенский,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Г) Швондер?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 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Андрей Гуськов, Б) Андрей Соколов, В) Андрей Петров, Г) Андрей Болконский?</w:t>
      </w:r>
    </w:p>
    <w:p w:rsidR="008A73E9" w:rsidRDefault="008A73E9" w:rsidP="008A73E9">
      <w:pPr>
        <w:widowControl/>
        <w:shd w:val="clear" w:color="auto" w:fill="FFFFFF"/>
        <w:autoSpaceDE/>
        <w:autoSpaceDN/>
        <w:jc w:val="center"/>
        <w:rPr>
          <w:b/>
          <w:bCs/>
          <w:color w:val="000000"/>
          <w:sz w:val="24"/>
          <w:szCs w:val="24"/>
          <w:lang w:eastAsia="ru-RU"/>
        </w:rPr>
      </w:pPr>
    </w:p>
    <w:p w:rsidR="008A73E9" w:rsidRDefault="008A73E9" w:rsidP="008A73E9">
      <w:pPr>
        <w:widowControl/>
        <w:shd w:val="clear" w:color="auto" w:fill="FFFFFF"/>
        <w:autoSpaceDE/>
        <w:autoSpaceDN/>
        <w:rPr>
          <w:b/>
          <w:bCs/>
          <w:color w:val="000000"/>
          <w:sz w:val="24"/>
          <w:szCs w:val="24"/>
          <w:lang w:eastAsia="ru-RU"/>
        </w:rPr>
      </w:pPr>
    </w:p>
    <w:p w:rsidR="008A73E9" w:rsidRPr="00ED4852" w:rsidRDefault="008A73E9" w:rsidP="008A73E9">
      <w:pPr>
        <w:widowControl/>
        <w:shd w:val="clear" w:color="auto" w:fill="FFFFFF"/>
        <w:autoSpaceDE/>
        <w:autoSpaceDN/>
        <w:jc w:val="center"/>
        <w:rPr>
          <w:b/>
          <w:bCs/>
          <w:color w:val="000000"/>
          <w:sz w:val="28"/>
          <w:szCs w:val="28"/>
          <w:lang w:eastAsia="ru-RU"/>
        </w:rPr>
      </w:pPr>
    </w:p>
    <w:p w:rsidR="008A73E9" w:rsidRPr="00ED4852" w:rsidRDefault="008A73E9" w:rsidP="008A73E9">
      <w:pPr>
        <w:widowControl/>
        <w:shd w:val="clear" w:color="auto" w:fill="FFFFFF"/>
        <w:autoSpaceDE/>
        <w:autoSpaceDN/>
        <w:jc w:val="center"/>
        <w:rPr>
          <w:rFonts w:ascii="Arial" w:hAnsi="Arial" w:cs="Arial"/>
          <w:color w:val="000000"/>
          <w:sz w:val="28"/>
          <w:szCs w:val="28"/>
          <w:lang w:eastAsia="ru-RU"/>
        </w:rPr>
      </w:pPr>
      <w:r w:rsidRPr="00ED4852">
        <w:rPr>
          <w:b/>
          <w:bCs/>
          <w:color w:val="000000"/>
          <w:sz w:val="28"/>
          <w:szCs w:val="28"/>
          <w:lang w:eastAsia="ru-RU"/>
        </w:rPr>
        <w:t>Входная контрольная работа</w:t>
      </w:r>
      <w:r w:rsidR="00D4344D">
        <w:rPr>
          <w:b/>
          <w:bCs/>
          <w:color w:val="000000"/>
          <w:sz w:val="28"/>
          <w:szCs w:val="28"/>
          <w:lang w:eastAsia="ru-RU"/>
        </w:rPr>
        <w:t xml:space="preserve"> </w:t>
      </w:r>
      <w:r w:rsidRPr="00ED4852">
        <w:rPr>
          <w:b/>
          <w:bCs/>
          <w:color w:val="000000"/>
          <w:sz w:val="28"/>
          <w:szCs w:val="28"/>
          <w:lang w:eastAsia="ru-RU"/>
        </w:rPr>
        <w:t xml:space="preserve">(тест ) по русской литературе </w:t>
      </w:r>
    </w:p>
    <w:p w:rsidR="008A73E9" w:rsidRPr="00ED4852" w:rsidRDefault="008A73E9" w:rsidP="008A73E9">
      <w:pPr>
        <w:widowControl/>
        <w:shd w:val="clear" w:color="auto" w:fill="FFFFFF"/>
        <w:autoSpaceDE/>
        <w:autoSpaceDN/>
        <w:ind w:left="180"/>
        <w:jc w:val="center"/>
        <w:rPr>
          <w:rFonts w:ascii="Arial" w:hAnsi="Arial" w:cs="Arial"/>
          <w:color w:val="000000"/>
          <w:sz w:val="28"/>
          <w:szCs w:val="28"/>
          <w:lang w:eastAsia="ru-RU"/>
        </w:rPr>
      </w:pPr>
      <w:r w:rsidRPr="00ED4852">
        <w:rPr>
          <w:b/>
          <w:bCs/>
          <w:color w:val="000000"/>
          <w:sz w:val="28"/>
          <w:szCs w:val="28"/>
          <w:lang w:eastAsia="ru-RU"/>
        </w:rPr>
        <w:t>Вариант 2</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«Слово о полку Игореве»-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фольклорное произведение, Б) название летописи, В) литературное произведение особого жанра.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 Автор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Гончаров, Б) Грибоедов, В) Гоголь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Что лежит в основе сюжета  комедии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любовная интрига,  Б) конфликт «века нынешнего» и «века минувшего»,  В) дуэль между Чацким и Фамусовым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Чем заканчивается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свадьбой героев,  Б) отъездом героя,  В) смертью героя.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Узнайте героя произведения «Евгений Онегин»:</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Легко мазурку танцевал</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И кланялся непринуждённо…</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Ленский,  Б) Онегин,   В) Дубровский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6. Как Онегин узнает о любви Татьяны?</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ему рассказал Ленский,  Б) из письма Ольги,  В) из письма Татьяны</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Луна, как бледное пятно,</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Сквозь тучи мрачные желтела…- здесь: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аллегория, Б) сравнение , В) антитеза.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8. Определите жанровую принадлежность произведения «Евгений Онегин»: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поэма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О каком памятнике говорит А.С. Пушкин в одноименном стихотворении?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о памятнике Петру Первому, Б) о своем литературном наследии,  В) о памятнике Державину.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 Кому посвятил Ю. Лермонтов стихотворение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Державину,  Б) Пушкину,  В) Чаадаеву.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Кто является героем своего времени в романе М.Ю. Лермонтова «Герой нашего времени»?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Грушницкий,   Б) Максим Максимыч,   В) Печорин</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«Бэла», Б) «Максим Максимыч», В) «Фаталист», Г) «Княжна Мери»?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У кого из героев в поэме Н.В.Гоголя «Мертвые души» была беседка с надписью «Храм уединенного размышления»?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у губернатора; Б) у Ноздрева; В) у Собакевича; Г) у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Как определил Гоголь жанр «Мертвых душ»</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поэма, Б) роман, В) повесть, Г) эпопея?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lastRenderedPageBreak/>
        <w:t>15. Кого Гоголь называет «прорехой на человечестве»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Манилова;  Б) Плюшкина;  В) Собакевича;  Г) Коробочку.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16. Кто имел «страстишку к картишкам»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Ноздрев; Б) Собакевич; В) Плюшкин; Г) Коробочка.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Кто из героев был «не красавец, но и не дурной наружности, не слишком толст, но и не слишком тонок»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  Б) Чичиков;  В) губернатор.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«Ионыч»,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профессор Персиков, Б) доктор Борменталь, В) профессор Преображенский, Г) Швондер?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Default="008A73E9" w:rsidP="008A73E9">
      <w:pPr>
        <w:widowControl/>
        <w:shd w:val="clear" w:color="auto" w:fill="FFFFFF"/>
        <w:autoSpaceDE/>
        <w:autoSpaceDN/>
        <w:jc w:val="both"/>
        <w:rPr>
          <w:color w:val="000000"/>
          <w:sz w:val="24"/>
          <w:szCs w:val="24"/>
          <w:lang w:eastAsia="ru-RU"/>
        </w:rPr>
      </w:pPr>
      <w:r w:rsidRPr="005D68C5">
        <w:rPr>
          <w:color w:val="000000"/>
          <w:sz w:val="24"/>
          <w:szCs w:val="24"/>
          <w:lang w:eastAsia="ru-RU"/>
        </w:rPr>
        <w:t>А) Андрей Гуськов, Б) Андрей Соколов, В) Андрей Петров, Г) Андрей Болконский?</w:t>
      </w:r>
    </w:p>
    <w:p w:rsidR="00BA3927" w:rsidRDefault="00BA3927" w:rsidP="008A73E9">
      <w:pPr>
        <w:widowControl/>
        <w:shd w:val="clear" w:color="auto" w:fill="FFFFFF"/>
        <w:autoSpaceDE/>
        <w:autoSpaceDN/>
        <w:jc w:val="both"/>
        <w:rPr>
          <w:b/>
          <w:color w:val="000000"/>
          <w:sz w:val="32"/>
          <w:szCs w:val="32"/>
          <w:lang w:eastAsia="ru-RU"/>
        </w:rPr>
      </w:pPr>
    </w:p>
    <w:p w:rsidR="00876CCF" w:rsidRDefault="00876CCF" w:rsidP="008A73E9">
      <w:pPr>
        <w:widowControl/>
        <w:shd w:val="clear" w:color="auto" w:fill="FFFFFF"/>
        <w:autoSpaceDE/>
        <w:autoSpaceDN/>
        <w:jc w:val="both"/>
        <w:rPr>
          <w:b/>
          <w:color w:val="000000"/>
          <w:sz w:val="32"/>
          <w:szCs w:val="32"/>
          <w:lang w:eastAsia="ru-RU"/>
        </w:rPr>
      </w:pPr>
      <w:r w:rsidRPr="00876CCF">
        <w:rPr>
          <w:b/>
          <w:color w:val="000000"/>
          <w:sz w:val="32"/>
          <w:szCs w:val="32"/>
          <w:lang w:eastAsia="ru-RU"/>
        </w:rPr>
        <w:t>Критерии оценки</w:t>
      </w:r>
      <w:r w:rsidR="00BA3927">
        <w:rPr>
          <w:b/>
          <w:color w:val="000000"/>
          <w:sz w:val="32"/>
          <w:szCs w:val="32"/>
          <w:lang w:eastAsia="ru-RU"/>
        </w:rPr>
        <w:t xml:space="preserve"> входной контрольной работы</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«5» 22-20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«4» 19-18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«3» 17-15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«2» менее 15 баллов.</w:t>
      </w:r>
    </w:p>
    <w:p w:rsidR="00BA3927" w:rsidRPr="00876CCF" w:rsidRDefault="00BA3927" w:rsidP="008A73E9">
      <w:pPr>
        <w:widowControl/>
        <w:shd w:val="clear" w:color="auto" w:fill="FFFFFF"/>
        <w:autoSpaceDE/>
        <w:autoSpaceDN/>
        <w:jc w:val="both"/>
        <w:rPr>
          <w:b/>
          <w:color w:val="000000"/>
          <w:sz w:val="32"/>
          <w:szCs w:val="32"/>
          <w:lang w:eastAsia="ru-RU"/>
        </w:rPr>
      </w:pPr>
    </w:p>
    <w:p w:rsidR="00876CCF" w:rsidRPr="005D68C5" w:rsidRDefault="00876CCF" w:rsidP="008A73E9">
      <w:pPr>
        <w:widowControl/>
        <w:shd w:val="clear" w:color="auto" w:fill="FFFFFF"/>
        <w:autoSpaceDE/>
        <w:autoSpaceDN/>
        <w:jc w:val="both"/>
        <w:rPr>
          <w:rFonts w:ascii="Arial" w:hAnsi="Arial" w:cs="Arial"/>
          <w:color w:val="000000"/>
          <w:lang w:eastAsia="ru-RU"/>
        </w:rPr>
      </w:pPr>
    </w:p>
    <w:p w:rsidR="00876CCF" w:rsidRPr="00876CCF" w:rsidRDefault="00876CCF" w:rsidP="00BA3927">
      <w:pPr>
        <w:widowControl/>
        <w:shd w:val="clear" w:color="auto" w:fill="FFFFFF"/>
        <w:autoSpaceDE/>
        <w:autoSpaceDN/>
        <w:ind w:left="20" w:firstLine="700"/>
        <w:jc w:val="both"/>
        <w:rPr>
          <w:b/>
          <w:sz w:val="32"/>
          <w:szCs w:val="32"/>
        </w:rPr>
      </w:pPr>
      <w:r w:rsidRPr="00876CCF">
        <w:rPr>
          <w:b/>
          <w:sz w:val="32"/>
          <w:szCs w:val="32"/>
        </w:rPr>
        <w:t>1.2 Фонд оценочных средств для текущего контроля</w:t>
      </w:r>
    </w:p>
    <w:p w:rsidR="004748A9" w:rsidRPr="00BA3927" w:rsidRDefault="004748A9" w:rsidP="00D4344D">
      <w:pPr>
        <w:widowControl/>
        <w:shd w:val="clear" w:color="auto" w:fill="FFFFFF"/>
        <w:autoSpaceDE/>
        <w:autoSpaceDN/>
        <w:ind w:left="20" w:firstLine="700"/>
        <w:jc w:val="both"/>
        <w:rPr>
          <w:b/>
          <w:sz w:val="28"/>
          <w:szCs w:val="28"/>
        </w:rPr>
      </w:pPr>
      <w:r w:rsidRPr="000272E2">
        <w:rPr>
          <w:b/>
          <w:sz w:val="32"/>
          <w:szCs w:val="32"/>
        </w:rPr>
        <w:t xml:space="preserve">1.2.1 </w:t>
      </w:r>
      <w:r w:rsidRPr="00BA3927">
        <w:rPr>
          <w:b/>
          <w:sz w:val="28"/>
          <w:szCs w:val="28"/>
        </w:rPr>
        <w:t>Самооценка образовательных результатов обучающихся</w:t>
      </w:r>
    </w:p>
    <w:p w:rsidR="000272E2" w:rsidRPr="00BA3927" w:rsidRDefault="000272E2" w:rsidP="000272E2">
      <w:pPr>
        <w:widowControl/>
        <w:autoSpaceDE/>
        <w:autoSpaceDN/>
        <w:spacing w:before="75" w:after="150" w:line="312" w:lineRule="atLeast"/>
        <w:outlineLvl w:val="0"/>
        <w:rPr>
          <w:rFonts w:ascii="Open Sans" w:hAnsi="Open Sans"/>
          <w:b/>
          <w:bCs/>
          <w:color w:val="000000"/>
          <w:kern w:val="36"/>
          <w:sz w:val="24"/>
          <w:szCs w:val="24"/>
          <w:lang w:eastAsia="ru-RU"/>
        </w:rPr>
      </w:pPr>
      <w:r w:rsidRPr="000272E2">
        <w:rPr>
          <w:rFonts w:ascii="Open Sans" w:hAnsi="Open Sans"/>
          <w:b/>
          <w:bCs/>
          <w:color w:val="000000"/>
          <w:kern w:val="36"/>
          <w:sz w:val="24"/>
          <w:szCs w:val="24"/>
          <w:lang w:eastAsia="ru-RU"/>
        </w:rPr>
        <w:t>Примеры листов самооценки учащихся на уроке</w:t>
      </w:r>
    </w:p>
    <w:p w:rsidR="000272E2" w:rsidRPr="000272E2" w:rsidRDefault="000272E2" w:rsidP="000272E2">
      <w:pPr>
        <w:widowControl/>
        <w:autoSpaceDE/>
        <w:autoSpaceDN/>
        <w:spacing w:before="75" w:after="150" w:line="312" w:lineRule="atLeast"/>
        <w:outlineLvl w:val="0"/>
        <w:rPr>
          <w:b/>
          <w:bCs/>
          <w:kern w:val="36"/>
          <w:sz w:val="24"/>
          <w:szCs w:val="24"/>
          <w:lang w:eastAsia="ru-RU"/>
        </w:rPr>
      </w:pPr>
      <w:r w:rsidRPr="000272E2">
        <w:rPr>
          <w:b/>
          <w:bCs/>
          <w:sz w:val="24"/>
          <w:szCs w:val="24"/>
          <w:lang w:eastAsia="ru-RU"/>
        </w:rPr>
        <w:t>Вариант 1.</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Лист самооценки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Оцени работу своей группы:</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Все ли члены группы принимали участие в работе?</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все работали одинаково;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Нет, работал только один;</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кто- то работал больше, кто- то меньше других.</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 xml:space="preserve">Дружно ли вы работали? </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Работали дружно, ссор не было;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Работали дружно, спорили, но не ссорились</w:t>
      </w:r>
      <w:r w:rsidRPr="000272E2">
        <w:rPr>
          <w:b/>
          <w:bCs/>
          <w:color w:val="000000"/>
          <w:sz w:val="24"/>
          <w:szCs w:val="24"/>
          <w:lang w:eastAsia="ru-RU"/>
        </w:rPr>
        <w:t>;</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Очень трудно было договариваться, не всегда получалось.</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BA3927">
        <w:rPr>
          <w:b/>
          <w:bCs/>
          <w:color w:val="000000"/>
          <w:sz w:val="24"/>
          <w:szCs w:val="24"/>
          <w:lang w:eastAsia="ru-RU"/>
        </w:rPr>
        <w:t xml:space="preserve">Вам </w:t>
      </w:r>
      <w:r w:rsidRPr="000272E2">
        <w:rPr>
          <w:b/>
          <w:bCs/>
          <w:color w:val="000000"/>
          <w:sz w:val="24"/>
          <w:szCs w:val="24"/>
          <w:lang w:eastAsia="ru-RU"/>
        </w:rPr>
        <w:t>нравится результат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всё получилось хорошо;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Нравится, но можно сделать лучше;</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Нет, не нравится.</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0272E2">
        <w:rPr>
          <w:b/>
          <w:bCs/>
          <w:color w:val="000000"/>
          <w:sz w:val="24"/>
          <w:szCs w:val="24"/>
          <w:lang w:eastAsia="ru-RU"/>
        </w:rPr>
        <w:t>4. Оцени свой вклад в работу группы.</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lastRenderedPageBreak/>
        <w:t>А) Почти всё сделали без меня;</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Б) Я сделал очень много, без меня работа бы не получилась;</w:t>
      </w:r>
    </w:p>
    <w:p w:rsidR="000272E2" w:rsidRPr="00BA3927" w:rsidRDefault="000272E2" w:rsidP="00876CCF">
      <w:pPr>
        <w:widowControl/>
        <w:shd w:val="clear" w:color="auto" w:fill="FFFFFF"/>
        <w:autoSpaceDE/>
        <w:autoSpaceDN/>
        <w:rPr>
          <w:color w:val="000000"/>
          <w:sz w:val="24"/>
          <w:szCs w:val="24"/>
          <w:lang w:eastAsia="ru-RU"/>
        </w:rPr>
      </w:pPr>
      <w:r w:rsidRPr="000272E2">
        <w:rPr>
          <w:color w:val="000000"/>
          <w:sz w:val="24"/>
          <w:szCs w:val="24"/>
          <w:lang w:eastAsia="ru-RU"/>
        </w:rPr>
        <w:t>В) Я принимал участие в обсуждении.</w:t>
      </w:r>
    </w:p>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t>Вариант 2.</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работы в паре</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Оцени свою работу в паре: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11"/>
        <w:gridCol w:w="1452"/>
        <w:gridCol w:w="1262"/>
        <w:gridCol w:w="1183"/>
        <w:gridCol w:w="1633"/>
      </w:tblGrid>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Утверждение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Полностью</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Частично</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согласен</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Затрудняюсь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ответить</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Я в полной мере участвую в выполнении всех заданий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При разногласиях я принимаю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Большинство решений предложено мной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375"/>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Если не согласен, я не спорю, предлагаю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150"/>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Работать в паре труднее, чем одному</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Мне интереснее и полезнее работать в паре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t>Вариант 3.</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____________________________________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3"/>
        <w:gridCol w:w="2176"/>
        <w:gridCol w:w="1682"/>
        <w:gridCol w:w="1682"/>
        <w:gridCol w:w="3451"/>
      </w:tblGrid>
      <w:tr w:rsidR="000272E2" w:rsidRPr="000272E2" w:rsidTr="000272E2">
        <w:trPr>
          <w:tblCellSpacing w:w="15" w:type="dxa"/>
        </w:trPr>
        <w:tc>
          <w:tcPr>
            <w:tcW w:w="638"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п\п</w:t>
            </w:r>
          </w:p>
        </w:tc>
        <w:tc>
          <w:tcPr>
            <w:tcW w:w="2146"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Критерии оценивания</w:t>
            </w:r>
          </w:p>
        </w:tc>
        <w:tc>
          <w:tcPr>
            <w:tcW w:w="6770"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Оценка</w:t>
            </w:r>
          </w:p>
        </w:tc>
      </w:tr>
      <w:tr w:rsidR="000272E2" w:rsidRPr="000272E2" w:rsidTr="000272E2">
        <w:trPr>
          <w:tblCellSpacing w:w="15"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2146" w:type="dxa"/>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Всё получилось</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совсем всё получилось</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получилось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(почему)</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1</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Найти информацию самостоятельно</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2</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Выбрать самое основное для сообщения</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3</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Оформить работу</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BA3927" w:rsidRDefault="00BA3927" w:rsidP="00BA3927">
      <w:pPr>
        <w:widowControl/>
        <w:shd w:val="clear" w:color="auto" w:fill="FFFFFF"/>
        <w:autoSpaceDE/>
        <w:autoSpaceDN/>
        <w:jc w:val="both"/>
        <w:rPr>
          <w:sz w:val="28"/>
          <w:szCs w:val="28"/>
        </w:rPr>
      </w:pPr>
    </w:p>
    <w:p w:rsidR="00BA3927" w:rsidRDefault="00BA3927" w:rsidP="00D4344D">
      <w:pPr>
        <w:widowControl/>
        <w:shd w:val="clear" w:color="auto" w:fill="FFFFFF"/>
        <w:autoSpaceDE/>
        <w:autoSpaceDN/>
        <w:ind w:left="20" w:firstLine="700"/>
        <w:jc w:val="both"/>
        <w:rPr>
          <w:sz w:val="28"/>
          <w:szCs w:val="28"/>
        </w:rPr>
      </w:pPr>
    </w:p>
    <w:p w:rsidR="004748A9" w:rsidRDefault="004748A9" w:rsidP="00D4344D">
      <w:pPr>
        <w:widowControl/>
        <w:shd w:val="clear" w:color="auto" w:fill="FFFFFF"/>
        <w:autoSpaceDE/>
        <w:autoSpaceDN/>
        <w:ind w:left="20" w:firstLine="700"/>
        <w:jc w:val="both"/>
        <w:rPr>
          <w:iCs/>
          <w:color w:val="000000"/>
          <w:sz w:val="23"/>
          <w:szCs w:val="23"/>
          <w:lang w:eastAsia="ru-RU"/>
        </w:rPr>
      </w:pPr>
      <w:r w:rsidRPr="004748A9">
        <w:rPr>
          <w:b/>
          <w:sz w:val="28"/>
          <w:szCs w:val="28"/>
        </w:rPr>
        <w:t>1.2.2</w:t>
      </w:r>
      <w:r w:rsidRPr="004748A9">
        <w:rPr>
          <w:sz w:val="28"/>
          <w:szCs w:val="28"/>
        </w:rPr>
        <w:t xml:space="preserve"> </w:t>
      </w:r>
      <w:r w:rsidRPr="004748A9">
        <w:rPr>
          <w:b/>
          <w:sz w:val="28"/>
          <w:szCs w:val="28"/>
        </w:rPr>
        <w:t>Критерии оценивания устного ответа обучающегося</w:t>
      </w:r>
      <w:r w:rsidRPr="00D4344D">
        <w:rPr>
          <w:iCs/>
          <w:color w:val="000000"/>
          <w:sz w:val="23"/>
          <w:szCs w:val="23"/>
          <w:lang w:eastAsia="ru-RU"/>
        </w:rPr>
        <w:t xml:space="preserve"> </w:t>
      </w:r>
    </w:p>
    <w:p w:rsidR="004748A9" w:rsidRPr="00D4344D" w:rsidRDefault="004748A9" w:rsidP="00D4344D">
      <w:pPr>
        <w:widowControl/>
        <w:shd w:val="clear" w:color="auto" w:fill="FFFFFF"/>
        <w:autoSpaceDE/>
        <w:autoSpaceDN/>
        <w:ind w:left="20" w:firstLine="700"/>
        <w:jc w:val="both"/>
        <w:rPr>
          <w:rFonts w:ascii="Courier New" w:hAnsi="Courier New" w:cs="Courier New"/>
          <w:b/>
          <w:color w:val="000000"/>
          <w:sz w:val="24"/>
          <w:szCs w:val="24"/>
          <w:lang w:eastAsia="ru-RU"/>
        </w:rPr>
      </w:pP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П</w:t>
      </w:r>
      <w:r w:rsidR="004748A9" w:rsidRPr="00BA3927">
        <w:rPr>
          <w:color w:val="000000"/>
          <w:sz w:val="24"/>
          <w:szCs w:val="24"/>
          <w:lang w:eastAsia="ru-RU"/>
        </w:rPr>
        <w:t>ри оценке устных ответов преподаватель</w:t>
      </w:r>
      <w:r w:rsidRPr="00D4344D">
        <w:rPr>
          <w:color w:val="000000"/>
          <w:sz w:val="24"/>
          <w:szCs w:val="24"/>
          <w:lang w:eastAsia="ru-RU"/>
        </w:rPr>
        <w:t xml:space="preserve"> руководствуется следующими основными критериями:</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1.Знание текста и понимание идейно-художественного содержания изученного произведения.</w:t>
      </w:r>
    </w:p>
    <w:p w:rsidR="00D4344D" w:rsidRPr="00D4344D" w:rsidRDefault="004748A9" w:rsidP="004748A9">
      <w:pPr>
        <w:widowControl/>
        <w:shd w:val="clear" w:color="auto" w:fill="FFFFFF"/>
        <w:autoSpaceDE/>
        <w:autoSpaceDN/>
        <w:spacing w:before="100" w:beforeAutospacing="1" w:after="100" w:afterAutospacing="1" w:line="259" w:lineRule="auto"/>
        <w:ind w:left="360"/>
        <w:jc w:val="both"/>
        <w:rPr>
          <w:rFonts w:ascii="Courier New" w:hAnsi="Courier New" w:cs="Courier New"/>
          <w:color w:val="000000"/>
          <w:sz w:val="24"/>
          <w:szCs w:val="24"/>
          <w:lang w:eastAsia="ru-RU"/>
        </w:rPr>
      </w:pPr>
      <w:r w:rsidRPr="00BA3927">
        <w:rPr>
          <w:color w:val="000000"/>
          <w:sz w:val="24"/>
          <w:szCs w:val="24"/>
          <w:lang w:eastAsia="ru-RU"/>
        </w:rPr>
        <w:t xml:space="preserve">      2.</w:t>
      </w:r>
      <w:r w:rsidR="00D4344D" w:rsidRPr="00D4344D">
        <w:rPr>
          <w:color w:val="000000"/>
          <w:sz w:val="24"/>
          <w:szCs w:val="24"/>
          <w:lang w:eastAsia="ru-RU"/>
        </w:rPr>
        <w:t>Умение</w:t>
      </w:r>
      <w:r w:rsidRPr="00BA3927">
        <w:rPr>
          <w:color w:val="000000"/>
          <w:sz w:val="24"/>
          <w:szCs w:val="24"/>
          <w:lang w:eastAsia="ru-RU"/>
        </w:rPr>
        <w:t xml:space="preserve"> </w:t>
      </w:r>
      <w:r w:rsidR="00D4344D" w:rsidRPr="00D4344D">
        <w:rPr>
          <w:color w:val="000000"/>
          <w:sz w:val="24"/>
          <w:szCs w:val="24"/>
          <w:lang w:eastAsia="ru-RU"/>
        </w:rPr>
        <w:t>объяснять взаимосвязь событий, характер и поступки героев.</w:t>
      </w:r>
    </w:p>
    <w:p w:rsidR="00D4344D" w:rsidRPr="00D4344D" w:rsidRDefault="004748A9" w:rsidP="004748A9">
      <w:pPr>
        <w:widowControl/>
        <w:shd w:val="clear" w:color="auto" w:fill="FFFFFF"/>
        <w:autoSpaceDE/>
        <w:autoSpaceDN/>
        <w:spacing w:before="100" w:beforeAutospacing="1" w:after="100" w:afterAutospacing="1" w:line="259" w:lineRule="auto"/>
        <w:ind w:left="720" w:right="20"/>
        <w:jc w:val="both"/>
        <w:rPr>
          <w:rFonts w:ascii="Courier New" w:hAnsi="Courier New" w:cs="Courier New"/>
          <w:color w:val="000000"/>
          <w:sz w:val="24"/>
          <w:szCs w:val="24"/>
          <w:lang w:eastAsia="ru-RU"/>
        </w:rPr>
      </w:pPr>
      <w:r w:rsidRPr="00BA3927">
        <w:rPr>
          <w:color w:val="000000"/>
          <w:sz w:val="24"/>
          <w:szCs w:val="24"/>
          <w:lang w:eastAsia="ru-RU"/>
        </w:rPr>
        <w:lastRenderedPageBreak/>
        <w:t xml:space="preserve">3. Понимание </w:t>
      </w:r>
      <w:r w:rsidR="00D4344D" w:rsidRPr="00D4344D">
        <w:rPr>
          <w:color w:val="000000"/>
          <w:sz w:val="24"/>
          <w:szCs w:val="24"/>
          <w:lang w:eastAsia="ru-RU"/>
        </w:rPr>
        <w:t>роли художественных средств в раскрытии идейно-эстетического содержания изученного произведения.</w:t>
      </w:r>
    </w:p>
    <w:p w:rsidR="00D4344D" w:rsidRPr="00D4344D" w:rsidRDefault="004748A9"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BA3927">
        <w:rPr>
          <w:color w:val="000000"/>
          <w:sz w:val="24"/>
          <w:szCs w:val="24"/>
          <w:lang w:eastAsia="ru-RU"/>
        </w:rPr>
        <w:t>4</w:t>
      </w:r>
      <w:r w:rsidR="00D4344D" w:rsidRPr="00D4344D">
        <w:rPr>
          <w:color w:val="000000"/>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5. Умение </w:t>
      </w:r>
      <w:r w:rsidR="00D4344D" w:rsidRPr="00BA3927">
        <w:rPr>
          <w:color w:val="000000"/>
          <w:sz w:val="24"/>
          <w:szCs w:val="24"/>
          <w:lang w:eastAsia="ru-RU"/>
        </w:rPr>
        <w:t>анализировать художественное произведение в соответствии с ведущими идеями эпохи.</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6.Умение </w:t>
      </w:r>
      <w:r w:rsidR="00D4344D" w:rsidRPr="00BA3927">
        <w:rPr>
          <w:color w:val="000000"/>
          <w:sz w:val="24"/>
          <w:szCs w:val="24"/>
          <w:lang w:eastAsia="ru-RU"/>
        </w:rPr>
        <w:t>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«4»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w:t>
      </w:r>
      <w:r w:rsidR="004748A9" w:rsidRPr="00BA3927">
        <w:rPr>
          <w:color w:val="000000"/>
          <w:sz w:val="24"/>
          <w:szCs w:val="24"/>
          <w:lang w:eastAsia="ru-RU"/>
        </w:rPr>
        <w:t>-</w:t>
      </w:r>
      <w:r w:rsidRPr="00D4344D">
        <w:rPr>
          <w:color w:val="000000"/>
          <w:sz w:val="24"/>
          <w:szCs w:val="24"/>
          <w:lang w:eastAsia="ru-RU"/>
        </w:rPr>
        <w:t>эстетического содержания произведения; умение пользоваться основными теоретико</w:t>
      </w:r>
      <w:r w:rsidR="004748A9" w:rsidRPr="00BA3927">
        <w:rPr>
          <w:color w:val="000000"/>
          <w:sz w:val="24"/>
          <w:szCs w:val="24"/>
          <w:lang w:eastAsia="ru-RU"/>
        </w:rPr>
        <w:t>-</w:t>
      </w:r>
      <w:r w:rsidRPr="00D4344D">
        <w:rPr>
          <w:color w:val="000000"/>
          <w:sz w:val="24"/>
          <w:szCs w:val="24"/>
          <w:lang w:eastAsia="ru-RU"/>
        </w:rPr>
        <w:t>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w:t>
      </w:r>
    </w:p>
    <w:p w:rsidR="00D4344D" w:rsidRPr="00D4344D" w:rsidRDefault="00D4344D" w:rsidP="00D4344D">
      <w:pPr>
        <w:widowControl/>
        <w:shd w:val="clear" w:color="auto" w:fill="FFFFFF"/>
        <w:autoSpaceDE/>
        <w:autoSpaceDN/>
        <w:ind w:left="20" w:firstLine="700"/>
        <w:jc w:val="both"/>
        <w:rPr>
          <w:rFonts w:ascii="Courier New" w:hAnsi="Courier New" w:cs="Courier New"/>
          <w:color w:val="000000"/>
          <w:sz w:val="24"/>
          <w:szCs w:val="24"/>
          <w:lang w:eastAsia="ru-RU"/>
        </w:rPr>
      </w:pPr>
      <w:r w:rsidRPr="00D4344D">
        <w:rPr>
          <w:color w:val="000000"/>
          <w:sz w:val="24"/>
          <w:szCs w:val="24"/>
          <w:lang w:eastAsia="ru-RU"/>
        </w:rPr>
        <w:t>Однако допускается одна-две неточности в ответе.</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«3»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средств в раскрытии идейно - 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текст произведения для подтверждения своих выводов.</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D4344D" w:rsidRPr="00BA3927" w:rsidRDefault="00D4344D" w:rsidP="00D4344D">
      <w:pPr>
        <w:widowControl/>
        <w:shd w:val="clear" w:color="auto" w:fill="FFFFFF"/>
        <w:autoSpaceDE/>
        <w:autoSpaceDN/>
        <w:ind w:left="20" w:right="20" w:firstLine="700"/>
        <w:jc w:val="both"/>
        <w:rPr>
          <w:color w:val="000000"/>
          <w:sz w:val="24"/>
          <w:szCs w:val="24"/>
          <w:lang w:eastAsia="ru-RU"/>
        </w:rPr>
      </w:pPr>
      <w:r w:rsidRPr="00D4344D">
        <w:rPr>
          <w:color w:val="000000"/>
          <w:sz w:val="24"/>
          <w:szCs w:val="24"/>
          <w:lang w:eastAsia="ru-RU"/>
        </w:rPr>
        <w:t>Отметкой «2»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876CCF" w:rsidRPr="00D4344D" w:rsidRDefault="00876CCF" w:rsidP="00D4344D">
      <w:pPr>
        <w:widowControl/>
        <w:shd w:val="clear" w:color="auto" w:fill="FFFFFF"/>
        <w:autoSpaceDE/>
        <w:autoSpaceDN/>
        <w:ind w:left="20" w:right="20" w:firstLine="700"/>
        <w:jc w:val="both"/>
        <w:rPr>
          <w:rFonts w:ascii="Courier New" w:hAnsi="Courier New" w:cs="Courier New"/>
          <w:color w:val="000000"/>
          <w:sz w:val="28"/>
          <w:szCs w:val="28"/>
          <w:lang w:eastAsia="ru-RU"/>
        </w:rPr>
      </w:pPr>
    </w:p>
    <w:p w:rsidR="00D4344D" w:rsidRPr="00BA3927" w:rsidRDefault="00876CCF" w:rsidP="00D4344D">
      <w:pPr>
        <w:widowControl/>
        <w:shd w:val="clear" w:color="auto" w:fill="FFFFFF"/>
        <w:autoSpaceDE/>
        <w:autoSpaceDN/>
        <w:jc w:val="center"/>
        <w:outlineLvl w:val="0"/>
        <w:rPr>
          <w:bCs/>
          <w:sz w:val="28"/>
          <w:szCs w:val="28"/>
        </w:rPr>
      </w:pPr>
      <w:r w:rsidRPr="00BA3927">
        <w:rPr>
          <w:b/>
          <w:bCs/>
          <w:sz w:val="28"/>
          <w:szCs w:val="28"/>
        </w:rPr>
        <w:t>1.3</w:t>
      </w:r>
      <w:r w:rsidR="00B64314">
        <w:rPr>
          <w:b/>
          <w:bCs/>
          <w:sz w:val="28"/>
          <w:szCs w:val="28"/>
        </w:rPr>
        <w:t xml:space="preserve"> </w:t>
      </w:r>
      <w:r w:rsidRPr="00BA3927">
        <w:rPr>
          <w:b/>
          <w:bCs/>
          <w:sz w:val="28"/>
          <w:szCs w:val="28"/>
        </w:rPr>
        <w:t>Фонд оценочных средств для рубежного контроля</w:t>
      </w:r>
      <w:r w:rsidRPr="00BA3927">
        <w:rPr>
          <w:bCs/>
          <w:sz w:val="28"/>
          <w:szCs w:val="28"/>
        </w:rPr>
        <w:t xml:space="preserve"> </w:t>
      </w:r>
    </w:p>
    <w:p w:rsidR="00876CCF" w:rsidRPr="00BA3927" w:rsidRDefault="00876CCF" w:rsidP="00D4344D">
      <w:pPr>
        <w:widowControl/>
        <w:shd w:val="clear" w:color="auto" w:fill="FFFFFF"/>
        <w:autoSpaceDE/>
        <w:autoSpaceDN/>
        <w:jc w:val="center"/>
        <w:outlineLvl w:val="0"/>
        <w:rPr>
          <w:b/>
          <w:kern w:val="36"/>
          <w:sz w:val="28"/>
          <w:szCs w:val="28"/>
          <w:lang w:eastAsia="ru-RU"/>
        </w:rPr>
      </w:pPr>
    </w:p>
    <w:p w:rsidR="00D4344D" w:rsidRPr="006F44D6" w:rsidRDefault="00D4344D" w:rsidP="00D4344D">
      <w:pPr>
        <w:widowControl/>
        <w:shd w:val="clear" w:color="auto" w:fill="FFFFFF"/>
        <w:autoSpaceDE/>
        <w:autoSpaceDN/>
        <w:ind w:left="24" w:right="-1069" w:hanging="24"/>
        <w:jc w:val="both"/>
        <w:rPr>
          <w:b/>
          <w:color w:val="000000"/>
          <w:spacing w:val="-14"/>
          <w:sz w:val="24"/>
          <w:szCs w:val="24"/>
        </w:rPr>
      </w:pPr>
      <w:r w:rsidRPr="006F44D6">
        <w:rPr>
          <w:color w:val="000000"/>
          <w:spacing w:val="-14"/>
          <w:sz w:val="24"/>
          <w:szCs w:val="24"/>
        </w:rPr>
        <w:t>Примерные темы сочинений для текущего контроля</w:t>
      </w:r>
      <w:r w:rsidRPr="006F44D6">
        <w:rPr>
          <w:b/>
          <w:color w:val="000000"/>
          <w:spacing w:val="-14"/>
          <w:sz w:val="24"/>
          <w:szCs w:val="24"/>
        </w:rPr>
        <w:t>:</w:t>
      </w:r>
    </w:p>
    <w:p w:rsidR="00D4344D" w:rsidRPr="006F44D6" w:rsidRDefault="00D4344D" w:rsidP="00D4344D">
      <w:pPr>
        <w:widowControl/>
        <w:shd w:val="clear" w:color="auto" w:fill="FFFFFF"/>
        <w:autoSpaceDE/>
        <w:autoSpaceDN/>
        <w:ind w:right="-1069" w:hanging="24"/>
        <w:jc w:val="both"/>
        <w:rPr>
          <w:color w:val="000000"/>
          <w:spacing w:val="-14"/>
          <w:sz w:val="24"/>
          <w:szCs w:val="24"/>
        </w:rPr>
      </w:pPr>
      <w:r w:rsidRPr="006F44D6">
        <w:rPr>
          <w:b/>
          <w:bCs/>
          <w:color w:val="000000"/>
          <w:spacing w:val="-12"/>
          <w:sz w:val="24"/>
          <w:szCs w:val="24"/>
        </w:rPr>
        <w:t xml:space="preserve">              Темы сочинений по творчеству А.Н.Островского.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1. Русское самодурство в пьесах А.Н.Островского.</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2. Образ Катерины в пьесе А. Н. Островского «Гроза».</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3. Любовный треугольник в драме А. Н. Островского «Гроза».</w:t>
      </w:r>
    </w:p>
    <w:p w:rsidR="00D4344D" w:rsidRPr="006F44D6" w:rsidRDefault="00D4344D" w:rsidP="00D4344D">
      <w:pPr>
        <w:widowControl/>
        <w:shd w:val="clear" w:color="auto" w:fill="FFFFFF"/>
        <w:autoSpaceDE/>
        <w:autoSpaceDN/>
        <w:ind w:right="-1069"/>
        <w:jc w:val="both"/>
        <w:rPr>
          <w:color w:val="000000"/>
          <w:spacing w:val="-14"/>
          <w:sz w:val="24"/>
          <w:szCs w:val="24"/>
        </w:rPr>
      </w:pPr>
      <w:r w:rsidRPr="006F44D6">
        <w:rPr>
          <w:color w:val="000000"/>
          <w:spacing w:val="-14"/>
          <w:sz w:val="24"/>
          <w:szCs w:val="24"/>
        </w:rPr>
        <w:lastRenderedPageBreak/>
        <w:t>4. В чём смысл названия драмы А.Н. Островского «Гроза»?</w:t>
      </w:r>
    </w:p>
    <w:p w:rsidR="00D4344D" w:rsidRPr="006F44D6" w:rsidRDefault="00D4344D" w:rsidP="00D4344D">
      <w:pPr>
        <w:widowControl/>
        <w:shd w:val="clear" w:color="auto" w:fill="FFFFFF"/>
        <w:autoSpaceDE/>
        <w:autoSpaceDN/>
        <w:ind w:left="366"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И.С.Тургенева.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5"/>
          <w:sz w:val="24"/>
          <w:szCs w:val="24"/>
        </w:rPr>
        <w:t>1. Любовь в жизни героев романа И.С.Тургенева «Отцы и дети».</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3"/>
          <w:sz w:val="24"/>
          <w:szCs w:val="24"/>
        </w:rPr>
        <w:t>2. Нужны ли Базаровы России?</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3"/>
          <w:sz w:val="24"/>
          <w:szCs w:val="24"/>
        </w:rPr>
        <w:t xml:space="preserve">3. Автор и его герой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4"/>
          <w:sz w:val="24"/>
          <w:szCs w:val="24"/>
        </w:rPr>
        <w:t xml:space="preserve">4.Русское дворянство в </w:t>
      </w:r>
      <w:r w:rsidRPr="006F44D6">
        <w:rPr>
          <w:color w:val="000000"/>
          <w:spacing w:val="-13"/>
          <w:sz w:val="24"/>
          <w:szCs w:val="24"/>
        </w:rPr>
        <w:t xml:space="preserve">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3"/>
          <w:sz w:val="24"/>
          <w:szCs w:val="24"/>
        </w:rPr>
        <w:t xml:space="preserve">5.Мои любимые страницы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b/>
          <w:bCs/>
          <w:color w:val="000000"/>
          <w:spacing w:val="-12"/>
          <w:sz w:val="24"/>
          <w:szCs w:val="24"/>
        </w:rPr>
        <w:t>Темы сочинений по творчеству Ф.И.Тютчева и А. А. Фета.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 xml:space="preserve">1. «Поверь, из нас двоих завидней часть твоя...» (Женские образы в </w:t>
      </w:r>
      <w:r w:rsidRPr="006F44D6">
        <w:rPr>
          <w:color w:val="000000"/>
          <w:spacing w:val="-17"/>
          <w:sz w:val="24"/>
          <w:szCs w:val="24"/>
        </w:rPr>
        <w:t>лирике Тютчева).</w:t>
      </w:r>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0"/>
          <w:sz w:val="24"/>
          <w:szCs w:val="24"/>
        </w:rPr>
        <w:t>2. «Я - царь, я - раб, я - червь,  я – бог…» (Человек в лирике Тютчева).</w:t>
      </w:r>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4"/>
          <w:sz w:val="24"/>
          <w:szCs w:val="24"/>
        </w:rPr>
        <w:t>3. Моё любимое стихотворение  Ф. И.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4. «Душа... может выстрадать себя...» (Жизнь души в лирике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5. Тема любви в лирике А.А. Фета.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6.Тема природы в лирике А.А. Фета.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 xml:space="preserve">                  Темы сочинений по творчеству Н.А.Некрасова.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1. Образ Родины в лирике Некрасова.</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3"/>
          <w:sz w:val="24"/>
          <w:szCs w:val="24"/>
        </w:rPr>
        <w:t>2. Крестьянская тема в лирике Некрасова.</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 xml:space="preserve"> 3. Доля русской женщины в поэзии Некрасова.</w:t>
      </w:r>
    </w:p>
    <w:p w:rsidR="00D4344D" w:rsidRPr="006F44D6" w:rsidRDefault="00D4344D" w:rsidP="00D4344D">
      <w:pPr>
        <w:widowControl/>
        <w:shd w:val="clear" w:color="auto" w:fill="FFFFFF"/>
        <w:autoSpaceDE/>
        <w:autoSpaceDN/>
        <w:ind w:right="-1069"/>
        <w:jc w:val="both"/>
        <w:rPr>
          <w:color w:val="000000"/>
          <w:spacing w:val="-16"/>
          <w:sz w:val="24"/>
          <w:szCs w:val="24"/>
        </w:rPr>
      </w:pPr>
      <w:r w:rsidRPr="006F44D6">
        <w:rPr>
          <w:color w:val="000000"/>
          <w:spacing w:val="-14"/>
          <w:sz w:val="24"/>
          <w:szCs w:val="24"/>
        </w:rPr>
        <w:t xml:space="preserve">4. Поэма Некрасова «Кому на Руси жить хорошо» - энциклопедия </w:t>
      </w:r>
      <w:r w:rsidRPr="006F44D6">
        <w:rPr>
          <w:color w:val="000000"/>
          <w:spacing w:val="-16"/>
          <w:sz w:val="24"/>
          <w:szCs w:val="24"/>
        </w:rPr>
        <w:t xml:space="preserve">русской народной жизни </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6"/>
          <w:sz w:val="24"/>
          <w:szCs w:val="24"/>
        </w:rPr>
        <w:t>(образы крестьян и помещиков).</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5"/>
          <w:sz w:val="24"/>
          <w:szCs w:val="24"/>
        </w:rPr>
        <w:t xml:space="preserve"> 5. Сюжет и композиция поэмы Некрасова «Кому на Руси жить хорошо».</w:t>
      </w:r>
    </w:p>
    <w:p w:rsidR="00D4344D" w:rsidRPr="006F44D6" w:rsidRDefault="00D4344D" w:rsidP="00D4344D">
      <w:pPr>
        <w:widowControl/>
        <w:shd w:val="clear" w:color="auto" w:fill="FFFFFF"/>
        <w:autoSpaceDE/>
        <w:autoSpaceDN/>
        <w:ind w:left="190" w:right="-1069" w:hanging="24"/>
        <w:jc w:val="both"/>
        <w:rPr>
          <w:sz w:val="24"/>
          <w:szCs w:val="24"/>
        </w:rPr>
      </w:pPr>
      <w:r w:rsidRPr="006F44D6">
        <w:rPr>
          <w:b/>
          <w:bCs/>
          <w:color w:val="000000"/>
          <w:spacing w:val="-12"/>
          <w:sz w:val="24"/>
          <w:szCs w:val="24"/>
        </w:rPr>
        <w:t xml:space="preserve">Темы сочинений по роману Ф.М.Достоевского «Преступление  и </w:t>
      </w:r>
      <w:r w:rsidRPr="006F44D6">
        <w:rPr>
          <w:b/>
          <w:bCs/>
          <w:color w:val="000000"/>
          <w:spacing w:val="-14"/>
          <w:sz w:val="24"/>
          <w:szCs w:val="24"/>
        </w:rPr>
        <w:t>наказание».</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1. Образ Петербурга в романе «Преступление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2. Противоречивость натуры Раскольникова.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3</w:t>
      </w:r>
      <w:r w:rsidRPr="006F44D6">
        <w:rPr>
          <w:color w:val="000000"/>
          <w:spacing w:val="-14"/>
          <w:sz w:val="24"/>
          <w:szCs w:val="24"/>
        </w:rPr>
        <w:t>. Проблема совести в романе «Преступление и наказание».</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4. «Все величие в романе отдано ей...» (Образ Сони Мармеладовой).</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5.Теория Родиона Раскольникова и моё отношение к ней.</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 xml:space="preserve">6.Роль эпилога в романе Ф. М. Достоевского </w:t>
      </w:r>
      <w:r w:rsidRPr="006F44D6">
        <w:rPr>
          <w:color w:val="000000"/>
          <w:spacing w:val="-14"/>
          <w:sz w:val="24"/>
          <w:szCs w:val="24"/>
        </w:rPr>
        <w:t>«Преступление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Л.Н.Толстого.</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 xml:space="preserve">1. «Война и мир» </w:t>
      </w:r>
      <w:r w:rsidRPr="006F44D6">
        <w:rPr>
          <w:bCs/>
          <w:color w:val="000000"/>
          <w:spacing w:val="-12"/>
          <w:sz w:val="24"/>
          <w:szCs w:val="24"/>
        </w:rPr>
        <w:t>Л. Н..Толстого</w:t>
      </w:r>
      <w:r w:rsidRPr="006F44D6">
        <w:rPr>
          <w:color w:val="000000"/>
          <w:spacing w:val="-14"/>
          <w:sz w:val="24"/>
          <w:szCs w:val="24"/>
        </w:rPr>
        <w:t xml:space="preserve"> как роман-эпопея.</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2. Истинный и ложный патриотизм в романе</w:t>
      </w:r>
      <w:r w:rsidRPr="006F44D6">
        <w:rPr>
          <w:bCs/>
          <w:color w:val="000000"/>
          <w:spacing w:val="-12"/>
          <w:sz w:val="24"/>
          <w:szCs w:val="24"/>
        </w:rPr>
        <w:t>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5"/>
          <w:sz w:val="24"/>
          <w:szCs w:val="24"/>
        </w:rPr>
        <w:t>3.  «Мысль семейная»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Путь нравственных исканий  Андрея Болконского.</w:t>
      </w:r>
    </w:p>
    <w:p w:rsidR="00D4344D" w:rsidRPr="006F44D6" w:rsidRDefault="00D4344D" w:rsidP="00D4344D">
      <w:pPr>
        <w:widowControl/>
        <w:shd w:val="clear" w:color="auto" w:fill="FFFFFF"/>
        <w:autoSpaceDE/>
        <w:autoSpaceDN/>
        <w:ind w:left="26" w:right="-1069" w:hanging="24"/>
        <w:jc w:val="both"/>
        <w:rPr>
          <w:sz w:val="24"/>
          <w:szCs w:val="24"/>
        </w:rPr>
      </w:pPr>
      <w:r w:rsidRPr="006F44D6">
        <w:rPr>
          <w:color w:val="000000"/>
          <w:spacing w:val="-12"/>
          <w:sz w:val="24"/>
          <w:szCs w:val="24"/>
        </w:rPr>
        <w:t>5.  Эволюция личности  Пьера Безухова.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6. Семья Болконских и семья Ростовых </w:t>
      </w:r>
      <w:r w:rsidRPr="006F44D6">
        <w:rPr>
          <w:color w:val="000000"/>
          <w:spacing w:val="-15"/>
          <w:sz w:val="24"/>
          <w:szCs w:val="24"/>
        </w:rPr>
        <w:t>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2"/>
          <w:sz w:val="24"/>
          <w:szCs w:val="24"/>
        </w:rPr>
        <w:t>7. Кутузов и Наполеон</w:t>
      </w:r>
      <w:r w:rsidRPr="006F44D6">
        <w:rPr>
          <w:color w:val="000000"/>
          <w:spacing w:val="-15"/>
          <w:sz w:val="24"/>
          <w:szCs w:val="24"/>
        </w:rPr>
        <w:t xml:space="preserve">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r w:rsidRPr="006F44D6">
        <w:rPr>
          <w:sz w:val="24"/>
          <w:szCs w:val="24"/>
        </w:rPr>
        <w:t>8.Женские образы в романе Л</w:t>
      </w:r>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hanging="24"/>
        <w:jc w:val="both"/>
        <w:rPr>
          <w:sz w:val="24"/>
          <w:szCs w:val="24"/>
        </w:rPr>
      </w:pPr>
      <w:r w:rsidRPr="006F44D6">
        <w:rPr>
          <w:b/>
          <w:bCs/>
          <w:color w:val="000000"/>
          <w:spacing w:val="-12"/>
          <w:sz w:val="24"/>
          <w:szCs w:val="24"/>
        </w:rPr>
        <w:t>Темы сочинений по творчеству А.П.Чехова.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счастья в пьесе А. П. Чехова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2. Кто же он… этот Ермолай Лопахин?.. (по пьесе А. П. Чехова «Вишневый сад»).</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4"/>
          <w:sz w:val="24"/>
          <w:szCs w:val="24"/>
        </w:rPr>
        <w:t>3. Система образов в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r w:rsidRPr="006F44D6">
        <w:rPr>
          <w:color w:val="000000"/>
          <w:spacing w:val="-14"/>
          <w:sz w:val="24"/>
          <w:szCs w:val="24"/>
        </w:rPr>
        <w:t>4. Речевые характеристики персонажей в пьесе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5.Будущее в представлении чеховских героев ( по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p>
    <w:p w:rsidR="00D4344D" w:rsidRPr="006F44D6" w:rsidRDefault="00D4344D" w:rsidP="00D4344D">
      <w:pPr>
        <w:widowControl/>
        <w:shd w:val="clear" w:color="auto" w:fill="FFFFFF"/>
        <w:autoSpaceDE/>
        <w:autoSpaceDN/>
        <w:ind w:left="12" w:right="-1069" w:hanging="24"/>
        <w:jc w:val="both"/>
        <w:rPr>
          <w:sz w:val="24"/>
          <w:szCs w:val="24"/>
        </w:rPr>
      </w:pPr>
      <w:r w:rsidRPr="006F44D6">
        <w:rPr>
          <w:b/>
          <w:bCs/>
          <w:color w:val="000000"/>
          <w:spacing w:val="-12"/>
          <w:sz w:val="24"/>
          <w:szCs w:val="24"/>
        </w:rPr>
        <w:t>Темы сочинений по творчеству И.А. Бунина.</w:t>
      </w:r>
    </w:p>
    <w:p w:rsidR="00D4344D" w:rsidRPr="006F44D6" w:rsidRDefault="00D4344D" w:rsidP="00D4344D">
      <w:pPr>
        <w:widowControl/>
        <w:shd w:val="clear" w:color="auto" w:fill="FFFFFF"/>
        <w:autoSpaceDE/>
        <w:autoSpaceDN/>
        <w:ind w:left="42" w:right="-1069" w:hanging="24"/>
        <w:jc w:val="both"/>
        <w:rPr>
          <w:sz w:val="24"/>
          <w:szCs w:val="24"/>
        </w:rPr>
      </w:pPr>
      <w:r w:rsidRPr="006F44D6">
        <w:rPr>
          <w:color w:val="000000"/>
          <w:spacing w:val="-14"/>
          <w:sz w:val="24"/>
          <w:szCs w:val="24"/>
        </w:rPr>
        <w:t>1. Мой любимый рассказ И. А. Бунина.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«Лики любви» в цикле рассказов И. А. Бунина «Темные аллеи».</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3. «Мир Бунина - это мир зрительных впечатлений». (А.Блок).</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4. «Горечь» и «сладость» человеческой жизни в изображении И.А.Бунина.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lastRenderedPageBreak/>
        <w:t xml:space="preserve">                         Темы сочинений по творчеству А.И. Куприна.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 xml:space="preserve">1. Творчество А.И.Куприна в восприятии читателя </w:t>
      </w:r>
      <w:r w:rsidRPr="006F44D6">
        <w:rPr>
          <w:color w:val="000000"/>
          <w:spacing w:val="-14"/>
          <w:sz w:val="24"/>
          <w:szCs w:val="24"/>
          <w:lang w:val="en-US"/>
        </w:rPr>
        <w:t>XXI</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2. Тема любви в творчестве А. И. Куприна.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3. Рецензия (отзыв) на рассказ А.И. Куприна.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А.М.Горького.</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1. Человек и правда в пьесе А. М. Горького «На дне».</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Проблематика добра и правды в пьесе А. М. Горького «На дне».</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Система персонажей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Образ Луки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А.А.Блока.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4"/>
          <w:sz w:val="24"/>
          <w:szCs w:val="24"/>
        </w:rPr>
        <w:t>1.А.А. Блок в созвездии поэтов серебряного века.</w:t>
      </w:r>
    </w:p>
    <w:p w:rsidR="00D4344D" w:rsidRPr="006F44D6" w:rsidRDefault="00D4344D" w:rsidP="00D4344D">
      <w:pPr>
        <w:widowControl/>
        <w:shd w:val="clear" w:color="auto" w:fill="FFFFFF"/>
        <w:autoSpaceDE/>
        <w:autoSpaceDN/>
        <w:ind w:left="10" w:right="-1069" w:hanging="24"/>
        <w:jc w:val="both"/>
        <w:rPr>
          <w:sz w:val="24"/>
          <w:szCs w:val="24"/>
        </w:rPr>
      </w:pPr>
      <w:r w:rsidRPr="006F44D6">
        <w:rPr>
          <w:color w:val="000000"/>
          <w:spacing w:val="-13"/>
          <w:sz w:val="24"/>
          <w:szCs w:val="24"/>
        </w:rPr>
        <w:t>2. Проблема идеала в творчестве А.А.Блока.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3. Особенности изображения двух миров в поэме А.А. Блока «Двенадцать».</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4. Тема любви в лирике А.А. Блока.</w:t>
      </w:r>
    </w:p>
    <w:p w:rsidR="00D4344D" w:rsidRPr="006F44D6" w:rsidRDefault="00D4344D" w:rsidP="00D4344D">
      <w:pPr>
        <w:widowControl/>
        <w:shd w:val="clear" w:color="auto" w:fill="FFFFFF"/>
        <w:autoSpaceDE/>
        <w:autoSpaceDN/>
        <w:ind w:left="1182" w:right="-1069" w:hanging="24"/>
        <w:jc w:val="both"/>
        <w:rPr>
          <w:sz w:val="24"/>
          <w:szCs w:val="24"/>
        </w:rPr>
      </w:pPr>
      <w:r w:rsidRPr="006F44D6">
        <w:rPr>
          <w:b/>
          <w:bCs/>
          <w:color w:val="000000"/>
          <w:spacing w:val="-12"/>
          <w:sz w:val="24"/>
          <w:szCs w:val="24"/>
        </w:rPr>
        <w:t xml:space="preserve">    Темы сочинений по творчеству В.В.Маяковского.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1. Мой Маяковский.</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2"/>
          <w:sz w:val="24"/>
          <w:szCs w:val="24"/>
        </w:rPr>
        <w:t>2. Своеобразие лирики В.В. Маяковского.</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0"/>
          <w:sz w:val="24"/>
          <w:szCs w:val="24"/>
        </w:rPr>
        <w:t>3. Маяковский о «времени и о себе».</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2"/>
          <w:sz w:val="24"/>
          <w:szCs w:val="24"/>
        </w:rPr>
        <w:t>4. Изображение революции в творчестве В.В.Маяковского.</w:t>
      </w:r>
    </w:p>
    <w:p w:rsidR="00D4344D" w:rsidRPr="006F44D6" w:rsidRDefault="00D4344D" w:rsidP="00D4344D">
      <w:pPr>
        <w:widowControl/>
        <w:shd w:val="clear" w:color="auto" w:fill="FFFFFF"/>
        <w:autoSpaceDE/>
        <w:autoSpaceDN/>
        <w:ind w:left="22" w:right="-1069" w:hanging="24"/>
        <w:jc w:val="both"/>
        <w:rPr>
          <w:sz w:val="24"/>
          <w:szCs w:val="24"/>
        </w:rPr>
      </w:pPr>
    </w:p>
    <w:p w:rsidR="00D4344D" w:rsidRPr="006F44D6" w:rsidRDefault="00D4344D" w:rsidP="00D4344D">
      <w:pPr>
        <w:widowControl/>
        <w:shd w:val="clear" w:color="auto" w:fill="FFFFFF"/>
        <w:autoSpaceDE/>
        <w:autoSpaceDN/>
        <w:ind w:right="-1069"/>
        <w:jc w:val="both"/>
        <w:rPr>
          <w:b/>
          <w:bCs/>
          <w:color w:val="000000"/>
          <w:spacing w:val="-17"/>
          <w:sz w:val="24"/>
          <w:szCs w:val="24"/>
        </w:rPr>
      </w:pPr>
      <w:r w:rsidRPr="006F44D6">
        <w:rPr>
          <w:b/>
          <w:bCs/>
          <w:color w:val="000000"/>
          <w:spacing w:val="-17"/>
          <w:sz w:val="24"/>
          <w:szCs w:val="24"/>
        </w:rPr>
        <w:t xml:space="preserve">                           </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Темы сочинений по творчеству СА. Есенина.</w:t>
      </w:r>
    </w:p>
    <w:p w:rsidR="00D4344D" w:rsidRPr="006F44D6" w:rsidRDefault="00D4344D" w:rsidP="00D4344D">
      <w:pPr>
        <w:widowControl/>
        <w:shd w:val="clear" w:color="auto" w:fill="FFFFFF"/>
        <w:autoSpaceDE/>
        <w:autoSpaceDN/>
        <w:ind w:left="44" w:right="-1069" w:hanging="24"/>
        <w:jc w:val="both"/>
        <w:rPr>
          <w:sz w:val="24"/>
          <w:szCs w:val="24"/>
        </w:rPr>
      </w:pPr>
      <w:r w:rsidRPr="006F44D6">
        <w:rPr>
          <w:color w:val="000000"/>
          <w:spacing w:val="-13"/>
          <w:sz w:val="24"/>
          <w:szCs w:val="24"/>
        </w:rPr>
        <w:t>1. Анализ стихотворения С.А. Есенина. «Отговорила роща золотая…»</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2. Образ матери в лирике С.А.Есенина.</w:t>
      </w:r>
    </w:p>
    <w:p w:rsidR="00D4344D" w:rsidRPr="006F44D6" w:rsidRDefault="00D4344D" w:rsidP="00D4344D">
      <w:pPr>
        <w:widowControl/>
        <w:shd w:val="clear" w:color="auto" w:fill="FFFFFF"/>
        <w:autoSpaceDE/>
        <w:autoSpaceDN/>
        <w:ind w:left="16" w:right="-1069" w:hanging="24"/>
        <w:jc w:val="both"/>
        <w:rPr>
          <w:color w:val="000000"/>
          <w:spacing w:val="-13"/>
          <w:sz w:val="24"/>
          <w:szCs w:val="24"/>
        </w:rPr>
      </w:pPr>
      <w:r w:rsidRPr="006F44D6">
        <w:rPr>
          <w:color w:val="000000"/>
          <w:spacing w:val="-13"/>
          <w:sz w:val="24"/>
          <w:szCs w:val="24"/>
        </w:rPr>
        <w:t>3.  Мои любимые стихи С.А. Есенина.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4.Любовная лирика С.А. Есенина.</w:t>
      </w:r>
    </w:p>
    <w:p w:rsidR="00D4344D" w:rsidRPr="006F44D6" w:rsidRDefault="00D4344D" w:rsidP="00D4344D">
      <w:pPr>
        <w:widowControl/>
        <w:shd w:val="clear" w:color="auto" w:fill="FFFFFF"/>
        <w:autoSpaceDE/>
        <w:autoSpaceDN/>
        <w:ind w:left="1384" w:right="-1069" w:hanging="24"/>
        <w:jc w:val="both"/>
        <w:rPr>
          <w:sz w:val="24"/>
          <w:szCs w:val="24"/>
        </w:rPr>
      </w:pPr>
      <w:r w:rsidRPr="006F44D6">
        <w:rPr>
          <w:b/>
          <w:bCs/>
          <w:color w:val="000000"/>
          <w:spacing w:val="-17"/>
          <w:sz w:val="24"/>
          <w:szCs w:val="24"/>
        </w:rPr>
        <w:t>Темы сочинений по творчеству А.А. Ахматовой.</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Родины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3"/>
          <w:sz w:val="24"/>
          <w:szCs w:val="24"/>
        </w:rPr>
        <w:t>2. Тема изгнания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4"/>
          <w:sz w:val="24"/>
          <w:szCs w:val="24"/>
        </w:rPr>
        <w:t>3. Своеобразие любовной лирики А.А.Ахматовой.</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5"/>
          <w:sz w:val="24"/>
          <w:szCs w:val="24"/>
        </w:rPr>
        <w:t>4. Тема материнского страдания в поэме А.А. Ахматовой «Реквием»</w:t>
      </w:r>
    </w:p>
    <w:p w:rsidR="00D4344D" w:rsidRPr="006F44D6" w:rsidRDefault="00D4344D" w:rsidP="00D4344D">
      <w:pPr>
        <w:widowControl/>
        <w:shd w:val="clear" w:color="auto" w:fill="FFFFFF"/>
        <w:autoSpaceDE/>
        <w:autoSpaceDN/>
        <w:ind w:left="1396" w:right="-1069" w:hanging="24"/>
        <w:jc w:val="both"/>
        <w:rPr>
          <w:sz w:val="24"/>
          <w:szCs w:val="24"/>
        </w:rPr>
      </w:pPr>
      <w:r w:rsidRPr="006F44D6">
        <w:rPr>
          <w:b/>
          <w:bCs/>
          <w:color w:val="000000"/>
          <w:spacing w:val="-17"/>
          <w:sz w:val="24"/>
          <w:szCs w:val="24"/>
        </w:rPr>
        <w:t>Темы сочинений по творчеству М.А. Шолохова.</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1. Портрет эпохи в романе М.А. Шолохова «Поднятая целина».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«На каждом человеке лежит отблеск истории» (Ю.Трифонов).</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Женские образы в романе М.А. Шолохова «Тихий Дон».</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4. Роль семьи в романе М.А. Шолохова «Тихий Дон».</w:t>
      </w:r>
    </w:p>
    <w:p w:rsidR="00D4344D" w:rsidRPr="006F44D6" w:rsidRDefault="00D4344D" w:rsidP="00D4344D">
      <w:pPr>
        <w:widowControl/>
        <w:shd w:val="clear" w:color="auto" w:fill="FFFFFF"/>
        <w:autoSpaceDE/>
        <w:autoSpaceDN/>
        <w:ind w:left="1382" w:right="-1069" w:hanging="24"/>
        <w:jc w:val="both"/>
        <w:rPr>
          <w:sz w:val="24"/>
          <w:szCs w:val="24"/>
        </w:rPr>
      </w:pPr>
      <w:r w:rsidRPr="006F44D6">
        <w:rPr>
          <w:b/>
          <w:bCs/>
          <w:color w:val="000000"/>
          <w:spacing w:val="-17"/>
          <w:sz w:val="24"/>
          <w:szCs w:val="24"/>
        </w:rPr>
        <w:t>Темы сочинений по творчеству М. А. Булгакова.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6"/>
          <w:sz w:val="24"/>
          <w:szCs w:val="24"/>
        </w:rPr>
        <w:t>1. «Вечные» проблемы в романе «Мастер и Маргарита».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Тема творчества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Образ Маргариты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r w:rsidRPr="006F44D6">
        <w:rPr>
          <w:color w:val="000000"/>
          <w:spacing w:val="-14"/>
          <w:sz w:val="24"/>
          <w:szCs w:val="24"/>
        </w:rPr>
        <w:t>4. Проблема нравственного  выбора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5.Фантастические образы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p>
    <w:p w:rsidR="00D4344D" w:rsidRPr="006F44D6" w:rsidRDefault="00D4344D" w:rsidP="00D4344D">
      <w:pPr>
        <w:widowControl/>
        <w:shd w:val="clear" w:color="auto" w:fill="FFFFFF"/>
        <w:autoSpaceDE/>
        <w:autoSpaceDN/>
        <w:ind w:left="628" w:right="-1069" w:hanging="24"/>
        <w:jc w:val="both"/>
        <w:rPr>
          <w:sz w:val="24"/>
          <w:szCs w:val="24"/>
        </w:rPr>
      </w:pPr>
      <w:r w:rsidRPr="006F44D6">
        <w:rPr>
          <w:b/>
          <w:bCs/>
          <w:color w:val="000000"/>
          <w:spacing w:val="-17"/>
          <w:sz w:val="24"/>
          <w:szCs w:val="24"/>
        </w:rPr>
        <w:t xml:space="preserve">Темы сочинений по творчеству </w:t>
      </w:r>
      <w:r w:rsidRPr="006F44D6">
        <w:rPr>
          <w:b/>
          <w:bCs/>
          <w:color w:val="000000"/>
          <w:spacing w:val="-15"/>
          <w:sz w:val="24"/>
          <w:szCs w:val="24"/>
        </w:rPr>
        <w:t xml:space="preserve">писателей 2-й половины </w:t>
      </w:r>
      <w:r w:rsidRPr="006F44D6">
        <w:rPr>
          <w:b/>
          <w:bCs/>
          <w:color w:val="000000"/>
          <w:spacing w:val="-16"/>
          <w:sz w:val="24"/>
          <w:szCs w:val="24"/>
          <w:lang w:val="en-US"/>
        </w:rPr>
        <w:t>XX</w:t>
      </w:r>
      <w:r w:rsidRPr="006F44D6">
        <w:rPr>
          <w:b/>
          <w:bCs/>
          <w:color w:val="000000"/>
          <w:spacing w:val="-16"/>
          <w:sz w:val="24"/>
          <w:szCs w:val="24"/>
        </w:rPr>
        <w:t xml:space="preserve"> века:</w:t>
      </w:r>
    </w:p>
    <w:p w:rsidR="00D4344D" w:rsidRPr="006F44D6" w:rsidRDefault="00D4344D" w:rsidP="00D4344D">
      <w:pPr>
        <w:widowControl/>
        <w:shd w:val="clear" w:color="auto" w:fill="FFFFFF"/>
        <w:autoSpaceDE/>
        <w:autoSpaceDN/>
        <w:ind w:left="2918" w:right="-1069" w:hanging="24"/>
        <w:jc w:val="both"/>
        <w:rPr>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 xml:space="preserve">1. «Лагерная» тема в русской литературе </w:t>
      </w:r>
      <w:r w:rsidRPr="006F44D6">
        <w:rPr>
          <w:color w:val="000000"/>
          <w:spacing w:val="-14"/>
          <w:sz w:val="24"/>
          <w:szCs w:val="24"/>
          <w:lang w:val="en-US"/>
        </w:rPr>
        <w:t>XX</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2</w:t>
      </w:r>
      <w:r w:rsidRPr="006F44D6">
        <w:rPr>
          <w:color w:val="000000"/>
          <w:spacing w:val="-14"/>
          <w:sz w:val="24"/>
          <w:szCs w:val="24"/>
        </w:rPr>
        <w:t>. Анализ  стихотворения Н.М.Рубцова «Детство».</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3</w:t>
      </w:r>
      <w:r w:rsidRPr="006F44D6">
        <w:rPr>
          <w:color w:val="000000"/>
          <w:spacing w:val="-14"/>
          <w:sz w:val="24"/>
          <w:szCs w:val="24"/>
        </w:rPr>
        <w:t>. Тема нравственного выбора в повести В. Г. Распутина  «Живи и   помни»</w:t>
      </w:r>
    </w:p>
    <w:p w:rsidR="00D4344D" w:rsidRPr="006F44D6" w:rsidRDefault="00D4344D" w:rsidP="00D4344D">
      <w:pPr>
        <w:widowControl/>
        <w:shd w:val="clear" w:color="auto" w:fill="FFFFFF"/>
        <w:autoSpaceDE/>
        <w:autoSpaceDN/>
        <w:ind w:left="8" w:right="-1069" w:hanging="24"/>
        <w:jc w:val="both"/>
        <w:rPr>
          <w:color w:val="000000"/>
          <w:spacing w:val="-14"/>
          <w:sz w:val="24"/>
          <w:szCs w:val="24"/>
        </w:rPr>
      </w:pPr>
      <w:r w:rsidRPr="00BA3927">
        <w:rPr>
          <w:color w:val="000000"/>
          <w:spacing w:val="-14"/>
          <w:sz w:val="24"/>
          <w:szCs w:val="24"/>
        </w:rPr>
        <w:t>4</w:t>
      </w:r>
      <w:r w:rsidRPr="006F44D6">
        <w:rPr>
          <w:color w:val="000000"/>
          <w:spacing w:val="-14"/>
          <w:sz w:val="24"/>
          <w:szCs w:val="24"/>
        </w:rPr>
        <w:t>. Особенности проблематики военной прозы.</w:t>
      </w:r>
    </w:p>
    <w:p w:rsidR="00D4344D" w:rsidRPr="00BA3927" w:rsidRDefault="00D4344D" w:rsidP="00D4344D">
      <w:pPr>
        <w:widowControl/>
        <w:shd w:val="clear" w:color="auto" w:fill="FFFFFF"/>
        <w:autoSpaceDE/>
        <w:autoSpaceDN/>
        <w:jc w:val="center"/>
        <w:outlineLvl w:val="0"/>
        <w:rPr>
          <w:b/>
          <w:kern w:val="36"/>
          <w:sz w:val="24"/>
          <w:szCs w:val="24"/>
          <w:lang w:eastAsia="ru-RU"/>
        </w:rPr>
      </w:pPr>
    </w:p>
    <w:p w:rsidR="00D4344D" w:rsidRPr="006F44D6" w:rsidRDefault="00D4344D" w:rsidP="00D4344D">
      <w:pPr>
        <w:widowControl/>
        <w:shd w:val="clear" w:color="auto" w:fill="FFFFFF"/>
        <w:autoSpaceDE/>
        <w:autoSpaceDN/>
        <w:ind w:firstLine="538"/>
        <w:jc w:val="both"/>
        <w:rPr>
          <w:sz w:val="24"/>
          <w:szCs w:val="24"/>
          <w:lang w:eastAsia="ru-RU"/>
        </w:rPr>
      </w:pPr>
      <w:r w:rsidRPr="006F44D6">
        <w:rPr>
          <w:b/>
          <w:bCs/>
          <w:sz w:val="24"/>
          <w:szCs w:val="24"/>
          <w:lang w:eastAsia="ru-RU"/>
        </w:rPr>
        <w:t xml:space="preserve">Критерии оценивания сочинения </w:t>
      </w:r>
    </w:p>
    <w:p w:rsidR="00D4344D" w:rsidRPr="006F44D6" w:rsidRDefault="00D4344D" w:rsidP="00D4344D">
      <w:pPr>
        <w:widowControl/>
        <w:shd w:val="clear" w:color="auto" w:fill="FFFFFF"/>
        <w:autoSpaceDE/>
        <w:autoSpaceDN/>
        <w:jc w:val="both"/>
        <w:rPr>
          <w:sz w:val="24"/>
          <w:szCs w:val="24"/>
          <w:lang w:eastAsia="ru-RU"/>
        </w:rPr>
      </w:pPr>
      <w:r w:rsidRPr="006F44D6">
        <w:rPr>
          <w:sz w:val="24"/>
          <w:szCs w:val="24"/>
          <w:lang w:eastAsia="ru-RU"/>
        </w:rPr>
        <w:t>Сочинение оценивается по пяти критериям</w:t>
      </w:r>
      <w:r w:rsidRPr="006F44D6">
        <w:rPr>
          <w:b/>
          <w:sz w:val="24"/>
          <w:szCs w:val="24"/>
          <w:lang w:eastAsia="ru-RU"/>
        </w:rPr>
        <w:t xml:space="preserve">. </w:t>
      </w:r>
      <w:r w:rsidRPr="006F44D6">
        <w:rPr>
          <w:sz w:val="24"/>
          <w:szCs w:val="24"/>
          <w:lang w:eastAsia="ru-RU"/>
        </w:rPr>
        <w:t>Критерии №1 и №2 являются основными.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b/>
          <w:sz w:val="24"/>
          <w:szCs w:val="24"/>
          <w:lang w:eastAsia="ru-RU"/>
        </w:rPr>
        <w:lastRenderedPageBreak/>
        <w:t>При выставлении оценки учитывается объем сочинения.</w:t>
      </w:r>
      <w:r w:rsidRPr="006F44D6">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№1 «Соответствие теме»</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№2 «Аргументация. Привлечение литературного материала»</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№3 «Композиция»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логично выстраивать рассуждение на предложенную тему.</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аргументирует высказанные мысли, стараясь выдерживать соотношение между тезисом и доказательствами.</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i/>
          <w:iCs/>
          <w:sz w:val="24"/>
          <w:szCs w:val="24"/>
          <w:lang w:eastAsia="ru-RU"/>
        </w:rPr>
        <w:t>«</w:t>
      </w:r>
      <w:r w:rsidRPr="006F44D6">
        <w:rPr>
          <w:b/>
          <w:sz w:val="24"/>
          <w:szCs w:val="24"/>
          <w:lang w:eastAsia="ru-RU"/>
        </w:rPr>
        <w:t>Критерий №4 «Качество речи»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речевого оформления текста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autoSpaceDE/>
        <w:autoSpaceDN/>
        <w:rPr>
          <w:b/>
          <w:bCs/>
          <w:sz w:val="24"/>
          <w:szCs w:val="24"/>
          <w:lang w:eastAsia="ru-RU"/>
        </w:rPr>
      </w:pPr>
    </w:p>
    <w:p w:rsidR="00D4344D" w:rsidRPr="006F44D6" w:rsidRDefault="00D4344D" w:rsidP="00D4344D">
      <w:pPr>
        <w:widowControl/>
        <w:autoSpaceDE/>
        <w:autoSpaceDN/>
        <w:ind w:firstLine="709"/>
        <w:jc w:val="center"/>
        <w:rPr>
          <w:sz w:val="24"/>
          <w:szCs w:val="24"/>
          <w:lang w:eastAsia="ru-RU"/>
        </w:rPr>
      </w:pPr>
      <w:r w:rsidRPr="006F44D6">
        <w:rPr>
          <w:b/>
          <w:bCs/>
          <w:sz w:val="24"/>
          <w:szCs w:val="24"/>
          <w:lang w:eastAsia="ru-RU"/>
        </w:rPr>
        <w:t>Требования к сочинению</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1.К сочинению желательно подобрать эпиграф, в котором заключается главная мысль работы. </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3. Важно выполнить требования критерия №1 </w:t>
      </w:r>
      <w:r w:rsidRPr="006F44D6">
        <w:rPr>
          <w:b/>
          <w:bCs/>
          <w:sz w:val="24"/>
          <w:szCs w:val="24"/>
          <w:lang w:eastAsia="ru-RU"/>
        </w:rPr>
        <w:t>«Соответствие теме».</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4. Необходимо выполнить требования критерия №2 </w:t>
      </w:r>
      <w:r w:rsidRPr="006F44D6">
        <w:rPr>
          <w:b/>
          <w:bCs/>
          <w:sz w:val="24"/>
          <w:szCs w:val="24"/>
          <w:lang w:eastAsia="ru-RU"/>
        </w:rPr>
        <w:t>«Аргументация. Привлечение литературного материала».</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5.</w:t>
      </w:r>
      <w:r w:rsidRPr="006F44D6">
        <w:rPr>
          <w:b/>
          <w:bCs/>
          <w:sz w:val="24"/>
          <w:szCs w:val="24"/>
          <w:lang w:eastAsia="ru-RU"/>
        </w:rPr>
        <w:t>Структура сочинения:</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w:t>
      </w:r>
      <w:r w:rsidRPr="006F44D6">
        <w:rPr>
          <w:b/>
          <w:bCs/>
          <w:sz w:val="24"/>
          <w:szCs w:val="24"/>
          <w:lang w:eastAsia="ru-RU"/>
        </w:rPr>
        <w:t xml:space="preserve">во вступлении </w:t>
      </w:r>
      <w:r w:rsidRPr="006F44D6">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 -</w:t>
      </w:r>
      <w:r w:rsidRPr="006F44D6">
        <w:rPr>
          <w:b/>
          <w:bCs/>
          <w:sz w:val="24"/>
          <w:szCs w:val="24"/>
          <w:lang w:eastAsia="ru-RU"/>
        </w:rPr>
        <w:t>первый аргумент</w:t>
      </w:r>
      <w:r w:rsidRPr="006F44D6">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lastRenderedPageBreak/>
        <w:t xml:space="preserve">-второй аргумент </w:t>
      </w:r>
      <w:r w:rsidRPr="006F44D6">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Аргументацию можно строить  на одном произведении… (Приблизительно 260 слов).</w:t>
      </w:r>
      <w:r w:rsidRPr="006F44D6">
        <w:rPr>
          <w:b/>
          <w:sz w:val="24"/>
          <w:szCs w:val="24"/>
          <w:lang w:eastAsia="ru-RU"/>
        </w:rPr>
        <w:t xml:space="preserve">, </w:t>
      </w:r>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t xml:space="preserve">-вывод </w:t>
      </w:r>
      <w:r w:rsidRPr="006F44D6">
        <w:rPr>
          <w:sz w:val="24"/>
          <w:szCs w:val="24"/>
          <w:lang w:eastAsia="ru-RU"/>
        </w:rPr>
        <w:t>должен быть созвучен как вступлению, так и аргументам сочинения (приблизительно 50 слов).</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 xml:space="preserve">6. </w:t>
      </w:r>
      <w:r w:rsidRPr="006F44D6">
        <w:rPr>
          <w:b/>
          <w:sz w:val="24"/>
          <w:szCs w:val="24"/>
          <w:lang w:eastAsia="ru-RU"/>
        </w:rPr>
        <w:t>При написании сочинения важно помнить об умении логично рассуждать и аргументировать свои мысли.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D4344D" w:rsidRPr="006F44D6" w:rsidRDefault="00D4344D" w:rsidP="00D4344D">
      <w:pPr>
        <w:widowControl/>
        <w:autoSpaceDE/>
        <w:autoSpaceDN/>
        <w:ind w:firstLine="709"/>
        <w:jc w:val="both"/>
        <w:rPr>
          <w:color w:val="555555"/>
          <w:sz w:val="24"/>
          <w:szCs w:val="24"/>
          <w:lang w:eastAsia="ru-RU"/>
        </w:rPr>
      </w:pPr>
      <w:r w:rsidRPr="006F44D6">
        <w:rPr>
          <w:color w:val="555555"/>
          <w:sz w:val="24"/>
          <w:szCs w:val="24"/>
          <w:lang w:eastAsia="ru-RU"/>
        </w:rPr>
        <w:t>.</w:t>
      </w:r>
    </w:p>
    <w:p w:rsidR="00D4344D" w:rsidRDefault="00D4344D" w:rsidP="00D4344D">
      <w:pPr>
        <w:widowControl/>
        <w:shd w:val="clear" w:color="auto" w:fill="FFFFFF"/>
        <w:autoSpaceDE/>
        <w:autoSpaceDN/>
        <w:jc w:val="center"/>
        <w:outlineLvl w:val="0"/>
        <w:rPr>
          <w:b/>
          <w:kern w:val="36"/>
          <w:sz w:val="28"/>
          <w:szCs w:val="28"/>
          <w:lang w:eastAsia="ru-RU"/>
        </w:rPr>
      </w:pPr>
    </w:p>
    <w:p w:rsidR="008A73E9" w:rsidRPr="00876CCF" w:rsidRDefault="00876CCF" w:rsidP="00876CCF">
      <w:pPr>
        <w:widowControl/>
        <w:autoSpaceDE/>
        <w:autoSpaceDN/>
        <w:spacing w:after="200"/>
        <w:jc w:val="both"/>
        <w:rPr>
          <w:b/>
          <w:sz w:val="32"/>
          <w:szCs w:val="32"/>
        </w:rPr>
      </w:pPr>
      <w:r w:rsidRPr="00876CCF">
        <w:rPr>
          <w:b/>
          <w:sz w:val="32"/>
          <w:szCs w:val="32"/>
        </w:rPr>
        <w:t>1.4 Фонд оценочных сред</w:t>
      </w:r>
      <w:r>
        <w:rPr>
          <w:b/>
          <w:sz w:val="32"/>
          <w:szCs w:val="32"/>
        </w:rPr>
        <w:t>ств для промежуточной аттестации</w:t>
      </w:r>
    </w:p>
    <w:p w:rsidR="00876CCF" w:rsidRPr="004E1577" w:rsidRDefault="00876CCF" w:rsidP="00876CCF">
      <w:pPr>
        <w:widowControl/>
        <w:autoSpaceDE/>
        <w:autoSpaceDN/>
        <w:jc w:val="center"/>
        <w:rPr>
          <w:b/>
          <w:sz w:val="24"/>
          <w:szCs w:val="24"/>
        </w:rPr>
      </w:pPr>
      <w:r w:rsidRPr="004E1577">
        <w:rPr>
          <w:b/>
          <w:sz w:val="24"/>
          <w:szCs w:val="24"/>
        </w:rPr>
        <w:t xml:space="preserve">Экзаменационная работа </w:t>
      </w:r>
    </w:p>
    <w:p w:rsidR="00876CCF" w:rsidRPr="004E1577" w:rsidRDefault="00876CCF" w:rsidP="00876CCF">
      <w:pPr>
        <w:widowControl/>
        <w:autoSpaceDE/>
        <w:autoSpaceDN/>
        <w:jc w:val="center"/>
        <w:rPr>
          <w:b/>
          <w:sz w:val="24"/>
          <w:szCs w:val="24"/>
        </w:rPr>
      </w:pPr>
      <w:r w:rsidRPr="004E1577">
        <w:rPr>
          <w:b/>
          <w:sz w:val="24"/>
          <w:szCs w:val="24"/>
        </w:rPr>
        <w:t xml:space="preserve">по учебной дисциплине </w:t>
      </w:r>
    </w:p>
    <w:p w:rsidR="00876CCF" w:rsidRDefault="00876CCF" w:rsidP="00876CCF">
      <w:pPr>
        <w:widowControl/>
        <w:autoSpaceDE/>
        <w:autoSpaceDN/>
        <w:jc w:val="center"/>
        <w:rPr>
          <w:rFonts w:eastAsia="Calibri"/>
          <w:b/>
          <w:color w:val="000000"/>
          <w:sz w:val="24"/>
          <w:szCs w:val="24"/>
          <w:lang w:eastAsia="ru-RU"/>
        </w:rPr>
      </w:pPr>
      <w:r w:rsidRPr="004E1577">
        <w:rPr>
          <w:rFonts w:eastAsia="Calibri"/>
          <w:b/>
          <w:color w:val="000000"/>
          <w:sz w:val="24"/>
          <w:szCs w:val="24"/>
          <w:lang w:eastAsia="ru-RU"/>
        </w:rPr>
        <w:t>ОУДБ.</w:t>
      </w:r>
      <w:r>
        <w:rPr>
          <w:rFonts w:eastAsia="Calibri"/>
          <w:b/>
          <w:color w:val="000000"/>
          <w:sz w:val="24"/>
          <w:szCs w:val="24"/>
          <w:lang w:eastAsia="ru-RU"/>
        </w:rPr>
        <w:t xml:space="preserve">02 Литература </w:t>
      </w:r>
    </w:p>
    <w:p w:rsidR="00FA6D8F" w:rsidRDefault="00FA6D8F" w:rsidP="00876CCF">
      <w:pPr>
        <w:widowControl/>
        <w:autoSpaceDE/>
        <w:autoSpaceDN/>
        <w:jc w:val="center"/>
        <w:rPr>
          <w:rFonts w:eastAsia="Calibri"/>
          <w:b/>
          <w:color w:val="000000"/>
          <w:sz w:val="24"/>
          <w:szCs w:val="24"/>
          <w:lang w:eastAsia="ru-RU"/>
        </w:rPr>
      </w:pPr>
    </w:p>
    <w:tbl>
      <w:tblPr>
        <w:tblW w:w="51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10"/>
      </w:tblGrid>
      <w:tr w:rsidR="00FA6D8F" w:rsidRPr="003705C5" w:rsidTr="0067685D">
        <w:trPr>
          <w:trHeight w:val="1201"/>
        </w:trPr>
        <w:tc>
          <w:tcPr>
            <w:tcW w:w="5000" w:type="pct"/>
            <w:tcBorders>
              <w:top w:val="single" w:sz="4" w:space="0" w:color="auto"/>
              <w:left w:val="single" w:sz="4" w:space="0" w:color="auto"/>
              <w:bottom w:val="single" w:sz="4" w:space="0" w:color="auto"/>
              <w:right w:val="single" w:sz="4" w:space="0" w:color="auto"/>
            </w:tcBorders>
          </w:tcPr>
          <w:p w:rsidR="00FA6D8F" w:rsidRPr="003705C5" w:rsidRDefault="00FA6D8F" w:rsidP="0067685D">
            <w:pPr>
              <w:jc w:val="center"/>
              <w:rPr>
                <w:b/>
                <w:sz w:val="24"/>
                <w:szCs w:val="24"/>
                <w:lang w:eastAsia="ru-RU"/>
              </w:rPr>
            </w:pPr>
            <w:r w:rsidRPr="003705C5">
              <w:rPr>
                <w:b/>
                <w:sz w:val="24"/>
                <w:szCs w:val="24"/>
                <w:lang w:eastAsia="ru-RU"/>
              </w:rPr>
              <w:t xml:space="preserve">Дифференцированный зачёт </w:t>
            </w:r>
          </w:p>
          <w:p w:rsidR="00FA6D8F" w:rsidRPr="003705C5" w:rsidRDefault="00FA6D8F" w:rsidP="0067685D">
            <w:pPr>
              <w:spacing w:line="360" w:lineRule="auto"/>
              <w:ind w:firstLine="708"/>
              <w:jc w:val="center"/>
              <w:rPr>
                <w:sz w:val="24"/>
                <w:szCs w:val="24"/>
                <w:vertAlign w:val="superscript"/>
                <w:lang w:eastAsia="ru-RU"/>
              </w:rPr>
            </w:pPr>
            <w:r>
              <w:rPr>
                <w:sz w:val="24"/>
                <w:szCs w:val="24"/>
                <w:lang w:eastAsia="ru-RU"/>
              </w:rPr>
              <w:t>ОУДБ</w:t>
            </w:r>
            <w:r w:rsidRPr="003705C5">
              <w:rPr>
                <w:sz w:val="24"/>
                <w:szCs w:val="24"/>
                <w:lang w:eastAsia="ru-RU"/>
              </w:rPr>
              <w:t>.02 Литература.</w:t>
            </w:r>
          </w:p>
          <w:p w:rsidR="00FA6D8F" w:rsidRPr="003705C5" w:rsidRDefault="00FA6D8F" w:rsidP="0067685D">
            <w:pPr>
              <w:shd w:val="clear" w:color="auto" w:fill="FFFFFF"/>
              <w:jc w:val="center"/>
              <w:rPr>
                <w:sz w:val="24"/>
                <w:szCs w:val="24"/>
                <w:lang w:eastAsia="ru-RU"/>
              </w:rPr>
            </w:pPr>
          </w:p>
          <w:p w:rsidR="00FA6D8F" w:rsidRPr="003705C5" w:rsidRDefault="00FA6D8F" w:rsidP="0067685D">
            <w:pPr>
              <w:ind w:left="120" w:right="120"/>
              <w:jc w:val="both"/>
              <w:rPr>
                <w:sz w:val="24"/>
                <w:szCs w:val="24"/>
                <w:lang w:eastAsia="ru-RU"/>
              </w:rPr>
            </w:pPr>
            <w:r w:rsidRPr="003705C5">
              <w:rPr>
                <w:sz w:val="24"/>
                <w:szCs w:val="24"/>
                <w:lang w:eastAsia="ru-RU"/>
              </w:rPr>
              <w:t>1.На пути к благородной цели все ли средства хороши?</w:t>
            </w:r>
          </w:p>
          <w:p w:rsidR="00FA6D8F" w:rsidRPr="003705C5" w:rsidRDefault="00FA6D8F" w:rsidP="0067685D">
            <w:pPr>
              <w:ind w:right="120"/>
              <w:jc w:val="both"/>
              <w:rPr>
                <w:sz w:val="24"/>
                <w:szCs w:val="24"/>
                <w:lang w:eastAsia="ru-RU"/>
              </w:rPr>
            </w:pPr>
            <w:r w:rsidRPr="003705C5">
              <w:rPr>
                <w:sz w:val="24"/>
                <w:szCs w:val="24"/>
                <w:lang w:eastAsia="ru-RU"/>
              </w:rPr>
              <w:t xml:space="preserve">  2.Почему некоторые книги люди перечитывают?</w:t>
            </w:r>
          </w:p>
          <w:p w:rsidR="00FA6D8F" w:rsidRPr="003705C5" w:rsidRDefault="00FA6D8F" w:rsidP="0067685D">
            <w:pPr>
              <w:ind w:right="120"/>
              <w:jc w:val="both"/>
              <w:rPr>
                <w:sz w:val="24"/>
                <w:szCs w:val="24"/>
                <w:lang w:eastAsia="ru-RU"/>
              </w:rPr>
            </w:pPr>
            <w:r w:rsidRPr="003705C5">
              <w:rPr>
                <w:sz w:val="24"/>
                <w:szCs w:val="24"/>
                <w:lang w:eastAsia="ru-RU"/>
              </w:rPr>
              <w:t xml:space="preserve">  3.Почему любовь не всегда приносит счастье?</w:t>
            </w:r>
          </w:p>
          <w:p w:rsidR="00FA6D8F" w:rsidRPr="003705C5" w:rsidRDefault="00FA6D8F" w:rsidP="0067685D">
            <w:pPr>
              <w:ind w:right="120"/>
              <w:jc w:val="both"/>
              <w:rPr>
                <w:sz w:val="24"/>
                <w:szCs w:val="24"/>
                <w:lang w:eastAsia="ru-RU"/>
              </w:rPr>
            </w:pPr>
            <w:r w:rsidRPr="003705C5">
              <w:rPr>
                <w:sz w:val="24"/>
                <w:szCs w:val="24"/>
                <w:lang w:eastAsia="ru-RU"/>
              </w:rPr>
              <w:t xml:space="preserve">  4.Важно ли, идя по жизни вперёд, оглядываться на пройденный путь?</w:t>
            </w:r>
          </w:p>
          <w:p w:rsidR="00FA6D8F" w:rsidRPr="003705C5" w:rsidRDefault="00FA6D8F" w:rsidP="0067685D">
            <w:pPr>
              <w:ind w:right="120"/>
              <w:jc w:val="both"/>
              <w:rPr>
                <w:sz w:val="24"/>
                <w:szCs w:val="24"/>
                <w:lang w:eastAsia="ru-RU"/>
              </w:rPr>
            </w:pPr>
            <w:r w:rsidRPr="003705C5">
              <w:rPr>
                <w:sz w:val="24"/>
                <w:szCs w:val="24"/>
                <w:lang w:eastAsia="ru-RU"/>
              </w:rPr>
              <w:t xml:space="preserve">  5.Чтение какой книги потребовало от Вас душевной работы?</w:t>
            </w:r>
          </w:p>
          <w:p w:rsidR="00FA6D8F" w:rsidRPr="003705C5" w:rsidRDefault="00FA6D8F" w:rsidP="0067685D">
            <w:pPr>
              <w:tabs>
                <w:tab w:val="num" w:pos="720"/>
              </w:tabs>
              <w:outlineLvl w:val="3"/>
              <w:rPr>
                <w:b/>
                <w:sz w:val="24"/>
                <w:szCs w:val="24"/>
                <w:lang w:eastAsia="ru-RU"/>
              </w:rPr>
            </w:pPr>
          </w:p>
        </w:tc>
      </w:tr>
    </w:tbl>
    <w:p w:rsidR="00FA6D8F" w:rsidRPr="003705C5" w:rsidRDefault="00FA6D8F" w:rsidP="00FA6D8F">
      <w:pPr>
        <w:shd w:val="clear" w:color="auto" w:fill="FFFFFF"/>
        <w:rPr>
          <w:b/>
          <w:bCs/>
          <w:sz w:val="24"/>
          <w:szCs w:val="24"/>
          <w:lang w:eastAsia="ru-RU"/>
        </w:rPr>
      </w:pPr>
    </w:p>
    <w:p w:rsidR="00FA6D8F" w:rsidRPr="003705C5" w:rsidRDefault="00FA6D8F" w:rsidP="00FA6D8F">
      <w:pPr>
        <w:shd w:val="clear" w:color="auto" w:fill="FFFFFF"/>
        <w:ind w:firstLine="538"/>
        <w:jc w:val="center"/>
        <w:rPr>
          <w:sz w:val="24"/>
          <w:szCs w:val="24"/>
          <w:lang w:eastAsia="ru-RU"/>
        </w:rPr>
      </w:pPr>
      <w:r w:rsidRPr="003705C5">
        <w:rPr>
          <w:b/>
          <w:bCs/>
          <w:sz w:val="24"/>
          <w:szCs w:val="24"/>
          <w:lang w:eastAsia="ru-RU"/>
        </w:rPr>
        <w:t xml:space="preserve">Критерии оценивания сочинения </w:t>
      </w:r>
    </w:p>
    <w:tbl>
      <w:tblPr>
        <w:tblpPr w:leftFromText="180" w:rightFromText="180" w:bottomFromText="160" w:vertAnchor="text" w:horzAnchor="margin" w:tblpXSpec="center" w:tblpY="146"/>
        <w:tblW w:w="5298" w:type="pct"/>
        <w:tblCellMar>
          <w:left w:w="0" w:type="dxa"/>
          <w:right w:w="0" w:type="dxa"/>
        </w:tblCellMar>
        <w:tblLook w:val="00A0" w:firstRow="1" w:lastRow="0" w:firstColumn="1" w:lastColumn="0" w:noHBand="0" w:noVBand="0"/>
      </w:tblPr>
      <w:tblGrid>
        <w:gridCol w:w="9350"/>
        <w:gridCol w:w="1179"/>
      </w:tblGrid>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 Критерии оценивания сочинения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Баллы </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К1. Соответствие теме</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1 </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не соответствует теме, и/или коммуникативный замысел сочинения не прослеживается.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К2. Привлечение литературного материала</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при раскрытии темы сочинения строит рассуждение на основе не менее одного произведения отечественной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lastRenderedPageBreak/>
              <w:t>Студент строит рассуждение с опорой на литературный материал, но ограничивается общими высказываниями по поводу художественного произведения; и/или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К3. Композиция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цельностью( вступление, основная часть, заключение),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частями, и/или мысль повторяется и не развивается.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Грубые логические нарушения мешают пониманию смысла написанного, или отсутствует тезисно-доказательная часть, или аргументация не убедительна.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К4. Качество речи</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К5. Оригинальность сочинения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К6. Речевые нормы</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Допущено не более 2 речевых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Допущены 3-4 речевые ошибки.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xml:space="preserve">Допущены 5 и более речевых ошибок.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rPr>
          <w:trHeight w:val="355"/>
        </w:trPr>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b/>
                <w:sz w:val="24"/>
                <w:szCs w:val="24"/>
                <w:lang w:eastAsia="ru-RU"/>
              </w:rPr>
            </w:pPr>
            <w:r w:rsidRPr="003705C5">
              <w:rPr>
                <w:rFonts w:eastAsia="Calibri"/>
                <w:b/>
                <w:color w:val="000000"/>
                <w:sz w:val="24"/>
                <w:szCs w:val="24"/>
              </w:rPr>
              <w:t>Фактическая точность в фоновом материале</w:t>
            </w:r>
          </w:p>
        </w:tc>
        <w:tc>
          <w:tcPr>
            <w:tcW w:w="560" w:type="pct"/>
            <w:tcBorders>
              <w:top w:val="single" w:sz="6" w:space="0" w:color="000000"/>
              <w:left w:val="single" w:sz="6" w:space="0" w:color="000000"/>
              <w:bottom w:val="single" w:sz="6" w:space="0" w:color="000000"/>
              <w:right w:val="single" w:sz="6" w:space="0" w:color="000000"/>
            </w:tcBorders>
          </w:tcPr>
          <w:p w:rsidR="00FA6D8F" w:rsidRPr="003705C5" w:rsidRDefault="00FA6D8F" w:rsidP="0067685D">
            <w:pPr>
              <w:jc w:val="center"/>
              <w:rPr>
                <w:sz w:val="24"/>
                <w:szCs w:val="24"/>
                <w:lang w:eastAsia="ru-RU"/>
              </w:rPr>
            </w:pP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rFonts w:eastAsia="Calibri"/>
                <w:b/>
                <w:color w:val="000000"/>
                <w:sz w:val="24"/>
                <w:szCs w:val="24"/>
              </w:rPr>
            </w:pPr>
            <w:r w:rsidRPr="003705C5">
              <w:rPr>
                <w:rFonts w:eastAsia="Calibri"/>
                <w:color w:val="000000"/>
                <w:sz w:val="24"/>
                <w:szCs w:val="24"/>
              </w:rPr>
              <w:t>Фактические ошибки отсутствуют.</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b/>
                <w:sz w:val="24"/>
                <w:szCs w:val="24"/>
                <w:lang w:eastAsia="ru-RU"/>
              </w:rPr>
            </w:pPr>
            <w:r w:rsidRPr="003705C5">
              <w:rPr>
                <w:b/>
                <w:sz w:val="24"/>
                <w:szCs w:val="24"/>
                <w:lang w:eastAsia="ru-RU"/>
              </w:rPr>
              <w:t>12</w:t>
            </w:r>
          </w:p>
        </w:tc>
      </w:tr>
    </w:tbl>
    <w:p w:rsidR="00FA6D8F" w:rsidRPr="003705C5" w:rsidRDefault="00FA6D8F" w:rsidP="00FA6D8F">
      <w:pPr>
        <w:rPr>
          <w:sz w:val="24"/>
          <w:szCs w:val="24"/>
          <w:lang w:eastAsia="ru-RU"/>
        </w:rPr>
      </w:pPr>
    </w:p>
    <w:p w:rsidR="00FA6D8F" w:rsidRPr="003705C5" w:rsidRDefault="00FA6D8F" w:rsidP="00FA6D8F">
      <w:pPr>
        <w:ind w:firstLine="709"/>
        <w:jc w:val="center"/>
        <w:rPr>
          <w:b/>
          <w:color w:val="000000"/>
          <w:sz w:val="24"/>
          <w:szCs w:val="24"/>
        </w:rPr>
      </w:pPr>
      <w:r w:rsidRPr="003705C5">
        <w:rPr>
          <w:b/>
          <w:color w:val="000000"/>
          <w:sz w:val="24"/>
          <w:szCs w:val="24"/>
        </w:rPr>
        <w:t>Требования к написанию (оформлению) сочинения</w:t>
      </w:r>
    </w:p>
    <w:p w:rsidR="00FA6D8F" w:rsidRPr="003705C5" w:rsidRDefault="00FA6D8F" w:rsidP="00FA6D8F">
      <w:pPr>
        <w:pStyle w:val="af"/>
        <w:numPr>
          <w:ilvl w:val="0"/>
          <w:numId w:val="26"/>
        </w:numPr>
        <w:spacing w:before="0" w:after="0"/>
        <w:ind w:left="0" w:firstLine="709"/>
        <w:contextualSpacing/>
        <w:jc w:val="both"/>
        <w:rPr>
          <w:color w:val="000000"/>
        </w:rPr>
      </w:pPr>
      <w:r w:rsidRPr="003705C5">
        <w:rPr>
          <w:color w:val="000000"/>
        </w:rPr>
        <w:t xml:space="preserve">Сочинение пишется от руки, разборчивым, аккуратным почерком. Объем сочинения - не менее 3 страниц. Основная часть - не менее 2 страниц. Текст сочинения делится на абзацы с обязательным соблюдением красной строки: </w:t>
      </w:r>
      <w:r w:rsidRPr="003705C5">
        <w:t>вступление, основная часть - рассуждение, заключение.</w:t>
      </w:r>
      <w:r w:rsidRPr="003705C5">
        <w:rPr>
          <w:color w:val="000000"/>
        </w:rPr>
        <w:t xml:space="preserve"> </w:t>
      </w:r>
    </w:p>
    <w:p w:rsidR="00FA6D8F" w:rsidRPr="003705C5" w:rsidRDefault="00FA6D8F" w:rsidP="00FA6D8F">
      <w:pPr>
        <w:jc w:val="both"/>
        <w:rPr>
          <w:color w:val="000000"/>
          <w:sz w:val="24"/>
          <w:szCs w:val="24"/>
        </w:rPr>
      </w:pPr>
      <w:r w:rsidRPr="003705C5">
        <w:rPr>
          <w:color w:val="000000"/>
          <w:sz w:val="24"/>
          <w:szCs w:val="24"/>
        </w:rPr>
        <w:t xml:space="preserve"> В основной части текста в качестве примера  обязательно использовать 1-2 произведения  писателей, поэтов, прочитанных в рамках программы, с включением в него  цитат. </w:t>
      </w:r>
      <w:r w:rsidRPr="003705C5">
        <w:rPr>
          <w:sz w:val="24"/>
          <w:szCs w:val="24"/>
        </w:rPr>
        <w:t xml:space="preserve"> </w:t>
      </w:r>
    </w:p>
    <w:p w:rsidR="00FA6D8F" w:rsidRPr="003705C5" w:rsidRDefault="00FA6D8F" w:rsidP="00FA6D8F">
      <w:pPr>
        <w:pStyle w:val="af"/>
        <w:numPr>
          <w:ilvl w:val="0"/>
          <w:numId w:val="26"/>
        </w:numPr>
        <w:spacing w:before="0" w:after="0"/>
        <w:ind w:left="0" w:firstLine="709"/>
        <w:contextualSpacing/>
        <w:jc w:val="both"/>
        <w:rPr>
          <w:color w:val="000000"/>
        </w:rPr>
      </w:pPr>
      <w:r w:rsidRPr="003705C5">
        <w:t>Оценка снижается  на 1 балл, если:</w:t>
      </w:r>
    </w:p>
    <w:p w:rsidR="00FA6D8F" w:rsidRPr="003705C5" w:rsidRDefault="00FA6D8F" w:rsidP="00FA6D8F">
      <w:pPr>
        <w:pStyle w:val="af"/>
        <w:spacing w:after="0"/>
        <w:ind w:left="709"/>
      </w:pPr>
      <w:r w:rsidRPr="003705C5">
        <w:t>- объем меньше 3 страниц;</w:t>
      </w:r>
    </w:p>
    <w:p w:rsidR="00FA6D8F" w:rsidRPr="003705C5" w:rsidRDefault="00FA6D8F" w:rsidP="00FA6D8F">
      <w:pPr>
        <w:rPr>
          <w:sz w:val="24"/>
          <w:szCs w:val="24"/>
        </w:rPr>
      </w:pPr>
      <w:r w:rsidRPr="003705C5">
        <w:rPr>
          <w:sz w:val="24"/>
          <w:szCs w:val="24"/>
        </w:rPr>
        <w:lastRenderedPageBreak/>
        <w:t xml:space="preserve">          - в работе нет ни одной  цитаты, </w:t>
      </w:r>
    </w:p>
    <w:p w:rsidR="00FA6D8F" w:rsidRPr="003705C5" w:rsidRDefault="00FA6D8F" w:rsidP="00FA6D8F">
      <w:pPr>
        <w:rPr>
          <w:sz w:val="24"/>
          <w:szCs w:val="24"/>
        </w:rPr>
      </w:pPr>
      <w:r w:rsidRPr="003705C5">
        <w:rPr>
          <w:sz w:val="24"/>
          <w:szCs w:val="24"/>
        </w:rPr>
        <w:t xml:space="preserve">          - текст  представляет собой сплошное цитирование без каких- либо комментариев;</w:t>
      </w:r>
    </w:p>
    <w:p w:rsidR="00FA6D8F" w:rsidRPr="003705C5" w:rsidRDefault="00FA6D8F" w:rsidP="00FA6D8F">
      <w:pPr>
        <w:pStyle w:val="af"/>
        <w:spacing w:after="0"/>
        <w:ind w:left="709"/>
      </w:pPr>
      <w:r w:rsidRPr="003705C5">
        <w:t>- нет деления текста на абзацы;</w:t>
      </w:r>
    </w:p>
    <w:p w:rsidR="00FA6D8F" w:rsidRPr="003705C5" w:rsidRDefault="00FA6D8F" w:rsidP="00FA6D8F">
      <w:pPr>
        <w:pStyle w:val="af"/>
        <w:numPr>
          <w:ilvl w:val="0"/>
          <w:numId w:val="26"/>
        </w:numPr>
        <w:spacing w:before="0" w:after="0"/>
        <w:contextualSpacing/>
        <w:jc w:val="both"/>
      </w:pPr>
      <w:r w:rsidRPr="003705C5">
        <w:t xml:space="preserve">За использование Интернет- ресурсов  ставится не более 3 баллов. </w:t>
      </w:r>
    </w:p>
    <w:p w:rsidR="00FA6D8F" w:rsidRPr="003705C5" w:rsidRDefault="00FA6D8F" w:rsidP="00FA6D8F">
      <w:pPr>
        <w:pStyle w:val="af"/>
        <w:numPr>
          <w:ilvl w:val="0"/>
          <w:numId w:val="26"/>
        </w:numPr>
        <w:spacing w:before="0" w:after="0"/>
        <w:contextualSpacing/>
        <w:jc w:val="both"/>
      </w:pPr>
      <w:r w:rsidRPr="003705C5">
        <w:t xml:space="preserve"> </w:t>
      </w:r>
      <w:r w:rsidRPr="003705C5">
        <w:rPr>
          <w:color w:val="000000"/>
        </w:rPr>
        <w:t>Одинаковые работы не оцениваются!</w:t>
      </w:r>
    </w:p>
    <w:p w:rsidR="00FA6D8F" w:rsidRPr="004E1577" w:rsidRDefault="00FA6D8F" w:rsidP="00876CCF">
      <w:pPr>
        <w:widowControl/>
        <w:autoSpaceDE/>
        <w:autoSpaceDN/>
        <w:jc w:val="center"/>
        <w:rPr>
          <w:rFonts w:eastAsia="Calibri"/>
          <w:b/>
          <w:color w:val="000000"/>
          <w:sz w:val="24"/>
          <w:szCs w:val="24"/>
          <w:lang w:eastAsia="ru-RU"/>
        </w:rPr>
      </w:pPr>
    </w:p>
    <w:p w:rsidR="00876CCF" w:rsidRPr="004E1577" w:rsidRDefault="00876CCF" w:rsidP="00876CCF">
      <w:pPr>
        <w:widowControl/>
        <w:shd w:val="clear" w:color="auto" w:fill="FFFFFF"/>
        <w:autoSpaceDE/>
        <w:autoSpaceDN/>
        <w:jc w:val="center"/>
        <w:outlineLvl w:val="0"/>
        <w:rPr>
          <w:b/>
          <w:bCs/>
          <w:kern w:val="36"/>
          <w:sz w:val="24"/>
          <w:szCs w:val="24"/>
          <w:lang w:eastAsia="ru-RU"/>
        </w:rPr>
      </w:pPr>
    </w:p>
    <w:p w:rsidR="004E1577" w:rsidRPr="004E1577" w:rsidRDefault="004E1577" w:rsidP="004E1577">
      <w:pPr>
        <w:widowControl/>
        <w:shd w:val="clear" w:color="auto" w:fill="FFFFFF"/>
        <w:autoSpaceDE/>
        <w:autoSpaceDN/>
        <w:outlineLvl w:val="0"/>
        <w:rPr>
          <w:b/>
          <w:bCs/>
          <w:kern w:val="36"/>
          <w:sz w:val="24"/>
          <w:szCs w:val="24"/>
          <w:lang w:eastAsia="ru-RU"/>
        </w:rPr>
      </w:pPr>
    </w:p>
    <w:sectPr w:rsidR="004E1577" w:rsidRPr="004E157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FB4" w:rsidRDefault="00811FB4" w:rsidP="00A3234E">
      <w:r>
        <w:separator/>
      </w:r>
    </w:p>
  </w:endnote>
  <w:endnote w:type="continuationSeparator" w:id="0">
    <w:p w:rsidR="00811FB4" w:rsidRDefault="00811FB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FB4" w:rsidRDefault="00811FB4" w:rsidP="00A3234E">
      <w:r>
        <w:separator/>
      </w:r>
    </w:p>
  </w:footnote>
  <w:footnote w:type="continuationSeparator" w:id="0">
    <w:p w:rsidR="00811FB4" w:rsidRDefault="00811FB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0FFA"/>
    <w:multiLevelType w:val="multilevel"/>
    <w:tmpl w:val="3B38431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C100C"/>
    <w:multiLevelType w:val="hybridMultilevel"/>
    <w:tmpl w:val="66C89FAE"/>
    <w:lvl w:ilvl="0" w:tplc="B70AB3C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202000"/>
    <w:multiLevelType w:val="multilevel"/>
    <w:tmpl w:val="98C8B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B13BAE"/>
    <w:multiLevelType w:val="hybridMultilevel"/>
    <w:tmpl w:val="2DCC66A0"/>
    <w:lvl w:ilvl="0" w:tplc="40AEB5A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5C17CF"/>
    <w:multiLevelType w:val="hybridMultilevel"/>
    <w:tmpl w:val="5AFCECD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F331A9"/>
    <w:multiLevelType w:val="hybridMultilevel"/>
    <w:tmpl w:val="978C4A30"/>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68107CC"/>
    <w:multiLevelType w:val="hybridMultilevel"/>
    <w:tmpl w:val="8B92D97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507A0B"/>
    <w:multiLevelType w:val="hybridMultilevel"/>
    <w:tmpl w:val="3B360106"/>
    <w:lvl w:ilvl="0" w:tplc="88607678">
      <w:start w:val="6"/>
      <w:numFmt w:val="decimal"/>
      <w:lvlText w:val="%1."/>
      <w:lvlJc w:val="left"/>
      <w:pPr>
        <w:ind w:left="1080" w:hanging="360"/>
      </w:pPr>
      <w:rPr>
        <w:rFonts w:ascii="Times New Roman" w:hAnsi="Times New Roman" w:cs="Times New Roman" w:hint="default"/>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545DF9"/>
    <w:multiLevelType w:val="multilevel"/>
    <w:tmpl w:val="EA40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40BEC"/>
    <w:multiLevelType w:val="multilevel"/>
    <w:tmpl w:val="A41441C6"/>
    <w:lvl w:ilvl="0">
      <w:start w:val="2"/>
      <w:numFmt w:val="decimal"/>
      <w:lvlText w:val="%1."/>
      <w:lvlJc w:val="left"/>
      <w:pPr>
        <w:tabs>
          <w:tab w:val="num" w:pos="720"/>
        </w:tabs>
        <w:ind w:left="720" w:hanging="360"/>
      </w:pPr>
    </w:lvl>
    <w:lvl w:ilvl="1">
      <w:start w:val="5"/>
      <w:numFmt w:val="decimal"/>
      <w:lvlText w:val="%2"/>
      <w:lvlJc w:val="left"/>
      <w:pPr>
        <w:ind w:left="1440" w:hanging="360"/>
      </w:pPr>
      <w:rPr>
        <w:rFonts w:ascii="Times New Roman" w:hAnsi="Times New Roman" w:cs="Times New Roman" w:hint="default"/>
        <w:sz w:val="23"/>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21"/>
  </w:num>
  <w:num w:numId="3">
    <w:abstractNumId w:val="8"/>
  </w:num>
  <w:num w:numId="4">
    <w:abstractNumId w:val="11"/>
  </w:num>
  <w:num w:numId="5">
    <w:abstractNumId w:val="22"/>
  </w:num>
  <w:num w:numId="6">
    <w:abstractNumId w:val="18"/>
  </w:num>
  <w:num w:numId="7">
    <w:abstractNumId w:val="1"/>
  </w:num>
  <w:num w:numId="8">
    <w:abstractNumId w:val="15"/>
  </w:num>
  <w:num w:numId="9">
    <w:abstractNumId w:val="9"/>
  </w:num>
  <w:num w:numId="10">
    <w:abstractNumId w:val="20"/>
  </w:num>
  <w:num w:numId="11">
    <w:abstractNumId w:val="2"/>
  </w:num>
  <w:num w:numId="12">
    <w:abstractNumId w:val="19"/>
  </w:num>
  <w:num w:numId="13">
    <w:abstractNumId w:val="12"/>
  </w:num>
  <w:num w:numId="14">
    <w:abstractNumId w:val="17"/>
  </w:num>
  <w:num w:numId="15">
    <w:abstractNumId w:val="25"/>
  </w:num>
  <w:num w:numId="16">
    <w:abstractNumId w:val="7"/>
  </w:num>
  <w:num w:numId="17">
    <w:abstractNumId w:val="5"/>
  </w:num>
  <w:num w:numId="18">
    <w:abstractNumId w:val="10"/>
  </w:num>
  <w:num w:numId="19">
    <w:abstractNumId w:val="13"/>
  </w:num>
  <w:num w:numId="20">
    <w:abstractNumId w:val="4"/>
  </w:num>
  <w:num w:numId="21">
    <w:abstractNumId w:val="0"/>
  </w:num>
  <w:num w:numId="22">
    <w:abstractNumId w:val="6"/>
  </w:num>
  <w:num w:numId="23">
    <w:abstractNumId w:val="24"/>
  </w:num>
  <w:num w:numId="24">
    <w:abstractNumId w:val="16"/>
  </w:num>
  <w:num w:numId="25">
    <w:abstractNumId w:val="14"/>
  </w:num>
  <w:num w:numId="2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72E2"/>
    <w:rsid w:val="00037110"/>
    <w:rsid w:val="0004448B"/>
    <w:rsid w:val="000572C5"/>
    <w:rsid w:val="00060226"/>
    <w:rsid w:val="00060CB4"/>
    <w:rsid w:val="00074113"/>
    <w:rsid w:val="0007558E"/>
    <w:rsid w:val="0009264C"/>
    <w:rsid w:val="00092B68"/>
    <w:rsid w:val="000C067E"/>
    <w:rsid w:val="000E25C6"/>
    <w:rsid w:val="000E6D06"/>
    <w:rsid w:val="000E76D7"/>
    <w:rsid w:val="000F2003"/>
    <w:rsid w:val="000F339F"/>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119"/>
    <w:rsid w:val="003E4002"/>
    <w:rsid w:val="00401D7D"/>
    <w:rsid w:val="004152DC"/>
    <w:rsid w:val="004222B6"/>
    <w:rsid w:val="00426AE0"/>
    <w:rsid w:val="004426D9"/>
    <w:rsid w:val="00444C79"/>
    <w:rsid w:val="00446423"/>
    <w:rsid w:val="00450D28"/>
    <w:rsid w:val="004639DE"/>
    <w:rsid w:val="004748A9"/>
    <w:rsid w:val="004763EA"/>
    <w:rsid w:val="00492963"/>
    <w:rsid w:val="00497BD2"/>
    <w:rsid w:val="004A0D99"/>
    <w:rsid w:val="004C597A"/>
    <w:rsid w:val="004C6FBB"/>
    <w:rsid w:val="004D24A9"/>
    <w:rsid w:val="004D2792"/>
    <w:rsid w:val="004D7656"/>
    <w:rsid w:val="004E1577"/>
    <w:rsid w:val="004F0B25"/>
    <w:rsid w:val="004F4833"/>
    <w:rsid w:val="00500267"/>
    <w:rsid w:val="005064C9"/>
    <w:rsid w:val="00515AD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D68C5"/>
    <w:rsid w:val="005E142F"/>
    <w:rsid w:val="005F107D"/>
    <w:rsid w:val="005F6862"/>
    <w:rsid w:val="006324E1"/>
    <w:rsid w:val="00640E23"/>
    <w:rsid w:val="00663847"/>
    <w:rsid w:val="00664E4B"/>
    <w:rsid w:val="00683603"/>
    <w:rsid w:val="00686BD3"/>
    <w:rsid w:val="00691C76"/>
    <w:rsid w:val="006A6A3C"/>
    <w:rsid w:val="006C0B16"/>
    <w:rsid w:val="006C4E76"/>
    <w:rsid w:val="006E4A2B"/>
    <w:rsid w:val="006E5AE8"/>
    <w:rsid w:val="006F3A0F"/>
    <w:rsid w:val="006F44D6"/>
    <w:rsid w:val="006F50F0"/>
    <w:rsid w:val="006F6869"/>
    <w:rsid w:val="0070406B"/>
    <w:rsid w:val="00716E1A"/>
    <w:rsid w:val="007216AF"/>
    <w:rsid w:val="00722A54"/>
    <w:rsid w:val="007259B1"/>
    <w:rsid w:val="00732AEC"/>
    <w:rsid w:val="00737384"/>
    <w:rsid w:val="007411C4"/>
    <w:rsid w:val="00743E2F"/>
    <w:rsid w:val="007531BA"/>
    <w:rsid w:val="00757983"/>
    <w:rsid w:val="0076380B"/>
    <w:rsid w:val="00771EC9"/>
    <w:rsid w:val="00772F0C"/>
    <w:rsid w:val="0078574A"/>
    <w:rsid w:val="00786C11"/>
    <w:rsid w:val="00787323"/>
    <w:rsid w:val="00790778"/>
    <w:rsid w:val="007921A3"/>
    <w:rsid w:val="00795FC2"/>
    <w:rsid w:val="007A339A"/>
    <w:rsid w:val="007B3E82"/>
    <w:rsid w:val="007B642A"/>
    <w:rsid w:val="007B708D"/>
    <w:rsid w:val="007D0D62"/>
    <w:rsid w:val="007E1E41"/>
    <w:rsid w:val="007E63E7"/>
    <w:rsid w:val="007F2BC6"/>
    <w:rsid w:val="00800ED1"/>
    <w:rsid w:val="00811FB4"/>
    <w:rsid w:val="0081226F"/>
    <w:rsid w:val="008366CC"/>
    <w:rsid w:val="008430B2"/>
    <w:rsid w:val="008520BA"/>
    <w:rsid w:val="00867118"/>
    <w:rsid w:val="0087273A"/>
    <w:rsid w:val="00876CCF"/>
    <w:rsid w:val="00883C3D"/>
    <w:rsid w:val="00887B9F"/>
    <w:rsid w:val="008A73E9"/>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94437"/>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2926"/>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339"/>
    <w:rsid w:val="00B25DE1"/>
    <w:rsid w:val="00B2620F"/>
    <w:rsid w:val="00B37B1A"/>
    <w:rsid w:val="00B64314"/>
    <w:rsid w:val="00B65571"/>
    <w:rsid w:val="00B66947"/>
    <w:rsid w:val="00B7310C"/>
    <w:rsid w:val="00B74615"/>
    <w:rsid w:val="00B75E10"/>
    <w:rsid w:val="00B831A4"/>
    <w:rsid w:val="00B856DF"/>
    <w:rsid w:val="00BA3927"/>
    <w:rsid w:val="00BB138A"/>
    <w:rsid w:val="00BB260F"/>
    <w:rsid w:val="00BB7DED"/>
    <w:rsid w:val="00BD791A"/>
    <w:rsid w:val="00BF41BC"/>
    <w:rsid w:val="00BF5D14"/>
    <w:rsid w:val="00BF681A"/>
    <w:rsid w:val="00C06560"/>
    <w:rsid w:val="00C23EF9"/>
    <w:rsid w:val="00C40B81"/>
    <w:rsid w:val="00C51F7D"/>
    <w:rsid w:val="00C5327B"/>
    <w:rsid w:val="00C77121"/>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344D"/>
    <w:rsid w:val="00D465DD"/>
    <w:rsid w:val="00D57ACB"/>
    <w:rsid w:val="00D75DD3"/>
    <w:rsid w:val="00D76A4B"/>
    <w:rsid w:val="00D90BED"/>
    <w:rsid w:val="00DB287E"/>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84C5B"/>
    <w:rsid w:val="00E9025A"/>
    <w:rsid w:val="00EC4E9C"/>
    <w:rsid w:val="00EC5A26"/>
    <w:rsid w:val="00ED1FB0"/>
    <w:rsid w:val="00ED3255"/>
    <w:rsid w:val="00ED4852"/>
    <w:rsid w:val="00EE5808"/>
    <w:rsid w:val="00F0030A"/>
    <w:rsid w:val="00F06184"/>
    <w:rsid w:val="00F23557"/>
    <w:rsid w:val="00F2604E"/>
    <w:rsid w:val="00F322A4"/>
    <w:rsid w:val="00F332E4"/>
    <w:rsid w:val="00F56768"/>
    <w:rsid w:val="00F71C48"/>
    <w:rsid w:val="00F76C1D"/>
    <w:rsid w:val="00F80C7B"/>
    <w:rsid w:val="00F85207"/>
    <w:rsid w:val="00FA0268"/>
    <w:rsid w:val="00FA5E12"/>
    <w:rsid w:val="00FA6D8F"/>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34237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6837865">
      <w:bodyDiv w:val="1"/>
      <w:marLeft w:val="0"/>
      <w:marRight w:val="0"/>
      <w:marTop w:val="0"/>
      <w:marBottom w:val="0"/>
      <w:divBdr>
        <w:top w:val="none" w:sz="0" w:space="0" w:color="auto"/>
        <w:left w:val="none" w:sz="0" w:space="0" w:color="auto"/>
        <w:bottom w:val="none" w:sz="0" w:space="0" w:color="auto"/>
        <w:right w:val="none" w:sz="0" w:space="0" w:color="auto"/>
      </w:divBdr>
      <w:divsChild>
        <w:div w:id="1591742239">
          <w:marLeft w:val="0"/>
          <w:marRight w:val="0"/>
          <w:marTop w:val="0"/>
          <w:marBottom w:val="0"/>
          <w:divBdr>
            <w:top w:val="none" w:sz="0" w:space="0" w:color="auto"/>
            <w:left w:val="none" w:sz="0" w:space="0" w:color="auto"/>
            <w:bottom w:val="none" w:sz="0" w:space="0" w:color="auto"/>
            <w:right w:val="none" w:sz="0" w:space="0" w:color="auto"/>
          </w:divBdr>
        </w:div>
        <w:div w:id="327098790">
          <w:marLeft w:val="0"/>
          <w:marRight w:val="0"/>
          <w:marTop w:val="0"/>
          <w:marBottom w:val="0"/>
          <w:divBdr>
            <w:top w:val="none" w:sz="0" w:space="0" w:color="auto"/>
            <w:left w:val="none" w:sz="0" w:space="0" w:color="auto"/>
            <w:bottom w:val="none" w:sz="0" w:space="0" w:color="auto"/>
            <w:right w:val="none" w:sz="0" w:space="0" w:color="auto"/>
          </w:divBdr>
        </w:div>
      </w:divsChild>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7004320">
      <w:bodyDiv w:val="1"/>
      <w:marLeft w:val="0"/>
      <w:marRight w:val="0"/>
      <w:marTop w:val="0"/>
      <w:marBottom w:val="0"/>
      <w:divBdr>
        <w:top w:val="none" w:sz="0" w:space="0" w:color="auto"/>
        <w:left w:val="none" w:sz="0" w:space="0" w:color="auto"/>
        <w:bottom w:val="none" w:sz="0" w:space="0" w:color="auto"/>
        <w:right w:val="none" w:sz="0" w:space="0" w:color="auto"/>
      </w:divBdr>
      <w:divsChild>
        <w:div w:id="71893479">
          <w:marLeft w:val="600"/>
          <w:marRight w:val="0"/>
          <w:marTop w:val="0"/>
          <w:marBottom w:val="0"/>
          <w:divBdr>
            <w:top w:val="none" w:sz="0" w:space="0" w:color="auto"/>
            <w:left w:val="none" w:sz="0" w:space="0" w:color="auto"/>
            <w:bottom w:val="none" w:sz="0" w:space="0" w:color="auto"/>
            <w:right w:val="none" w:sz="0" w:space="0" w:color="auto"/>
          </w:divBdr>
        </w:div>
        <w:div w:id="413016926">
          <w:marLeft w:val="0"/>
          <w:marRight w:val="0"/>
          <w:marTop w:val="150"/>
          <w:marBottom w:val="150"/>
          <w:divBdr>
            <w:top w:val="none" w:sz="0" w:space="0" w:color="auto"/>
            <w:left w:val="none" w:sz="0" w:space="0" w:color="auto"/>
            <w:bottom w:val="none" w:sz="0" w:space="0" w:color="auto"/>
            <w:right w:val="none" w:sz="0" w:space="0" w:color="auto"/>
          </w:divBdr>
          <w:divsChild>
            <w:div w:id="20016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FC5D3D-474F-46CD-8B88-B2DAE4BB1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15</Pages>
  <Words>4204</Words>
  <Characters>23965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2022-06-02T18:37:00Z</dcterms:created>
  <dcterms:modified xsi:type="dcterms:W3CDTF">2023-10-26T10:20:00Z</dcterms:modified>
</cp:coreProperties>
</file>