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Cs/>
          <w:sz w:val="28"/>
          <w:szCs w:val="28"/>
        </w:rPr>
      </w:pPr>
      <w:r w:rsidRPr="0030222D">
        <w:rPr>
          <w:rStyle w:val="14"/>
          <w:sz w:val="28"/>
          <w:szCs w:val="28"/>
        </w:rPr>
        <w:t>ДЕПАРТАМЕНТ ОБРАЗОВАНИЯ ВОЛОГОДСКОЙ ОБЛАСТИ</w:t>
      </w:r>
    </w:p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Cs/>
          <w:sz w:val="28"/>
          <w:szCs w:val="28"/>
        </w:rPr>
      </w:pPr>
      <w:r w:rsidRPr="0030222D">
        <w:rPr>
          <w:rStyle w:val="14"/>
          <w:sz w:val="28"/>
          <w:szCs w:val="28"/>
        </w:rPr>
        <w:t xml:space="preserve">бюджетное профессиональное образовательное учреждение </w:t>
      </w: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sz w:val="28"/>
          <w:szCs w:val="28"/>
        </w:rPr>
      </w:pPr>
      <w:r w:rsidRPr="0030222D">
        <w:rPr>
          <w:rStyle w:val="14"/>
          <w:sz w:val="28"/>
          <w:szCs w:val="28"/>
        </w:rPr>
        <w:t>Вологодской области «Вологодский техникум технологии и дизайна»</w:t>
      </w:r>
    </w:p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Cs/>
          <w:sz w:val="28"/>
          <w:szCs w:val="28"/>
        </w:rPr>
      </w:pPr>
    </w:p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3"/>
        <w:gridCol w:w="582"/>
        <w:gridCol w:w="4480"/>
      </w:tblGrid>
      <w:tr w:rsidR="00D44705" w:rsidRPr="00637A99" w:rsidTr="00FB0AF3">
        <w:tc>
          <w:tcPr>
            <w:tcW w:w="4613" w:type="dxa"/>
            <w:shd w:val="clear" w:color="auto" w:fill="auto"/>
          </w:tcPr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>СОГЛАСОВАНО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 xml:space="preserve">Руководитель 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>_________________   ФИО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>«___» __________________ 202</w:t>
            </w:r>
            <w:r w:rsidR="007B212E">
              <w:rPr>
                <w:rStyle w:val="14"/>
                <w:sz w:val="28"/>
                <w:szCs w:val="28"/>
              </w:rPr>
              <w:t>2</w:t>
            </w:r>
            <w:r w:rsidRPr="00637A99">
              <w:rPr>
                <w:rStyle w:val="14"/>
                <w:sz w:val="28"/>
                <w:szCs w:val="28"/>
              </w:rPr>
              <w:t xml:space="preserve"> г.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jc w:val="center"/>
              <w:rPr>
                <w:rStyle w:val="14"/>
                <w:bCs/>
                <w:sz w:val="28"/>
                <w:szCs w:val="28"/>
              </w:rPr>
            </w:pPr>
          </w:p>
        </w:tc>
        <w:tc>
          <w:tcPr>
            <w:tcW w:w="582" w:type="dxa"/>
            <w:shd w:val="clear" w:color="auto" w:fill="auto"/>
          </w:tcPr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jc w:val="center"/>
              <w:rPr>
                <w:rStyle w:val="14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>УТВЕРЖДАЮ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 xml:space="preserve">Директор БПОУ </w:t>
            </w:r>
            <w:proofErr w:type="gramStart"/>
            <w:r w:rsidRPr="00637A99">
              <w:rPr>
                <w:rStyle w:val="14"/>
                <w:sz w:val="28"/>
                <w:szCs w:val="28"/>
              </w:rPr>
              <w:t>ВО</w:t>
            </w:r>
            <w:proofErr w:type="gramEnd"/>
            <w:r w:rsidRPr="00637A99">
              <w:rPr>
                <w:rStyle w:val="14"/>
                <w:sz w:val="28"/>
                <w:szCs w:val="28"/>
              </w:rPr>
              <w:t xml:space="preserve"> «Вологодский колледж технол</w:t>
            </w:r>
            <w:r w:rsidRPr="00637A99">
              <w:rPr>
                <w:rStyle w:val="14"/>
                <w:sz w:val="28"/>
                <w:szCs w:val="28"/>
              </w:rPr>
              <w:t>о</w:t>
            </w:r>
            <w:r w:rsidRPr="00637A99">
              <w:rPr>
                <w:rStyle w:val="14"/>
                <w:sz w:val="28"/>
                <w:szCs w:val="28"/>
              </w:rPr>
              <w:t>гии и дизайна»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 xml:space="preserve">_________________ И.А. Невская 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Cs/>
                <w:sz w:val="28"/>
                <w:szCs w:val="28"/>
              </w:rPr>
            </w:pPr>
            <w:r w:rsidRPr="00637A99">
              <w:rPr>
                <w:rStyle w:val="14"/>
                <w:sz w:val="28"/>
                <w:szCs w:val="28"/>
              </w:rPr>
              <w:t>«</w:t>
            </w:r>
            <w:r w:rsidR="003B0EFA">
              <w:rPr>
                <w:rStyle w:val="14"/>
                <w:sz w:val="28"/>
                <w:szCs w:val="28"/>
              </w:rPr>
              <w:t>31</w:t>
            </w:r>
            <w:r w:rsidRPr="00637A99">
              <w:rPr>
                <w:rStyle w:val="14"/>
                <w:sz w:val="28"/>
                <w:szCs w:val="28"/>
              </w:rPr>
              <w:t>» __</w:t>
            </w:r>
            <w:r w:rsidR="003B0EFA">
              <w:rPr>
                <w:rStyle w:val="14"/>
                <w:sz w:val="28"/>
                <w:szCs w:val="28"/>
              </w:rPr>
              <w:t>августа</w:t>
            </w:r>
            <w:r w:rsidRPr="00637A99">
              <w:rPr>
                <w:rStyle w:val="14"/>
                <w:sz w:val="28"/>
                <w:szCs w:val="28"/>
              </w:rPr>
              <w:t>_________ 202</w:t>
            </w:r>
            <w:r w:rsidR="007B212E">
              <w:rPr>
                <w:rStyle w:val="14"/>
                <w:sz w:val="28"/>
                <w:szCs w:val="28"/>
              </w:rPr>
              <w:t>2</w:t>
            </w:r>
            <w:r w:rsidRPr="00637A99">
              <w:rPr>
                <w:rStyle w:val="14"/>
                <w:sz w:val="28"/>
                <w:szCs w:val="28"/>
              </w:rPr>
              <w:t xml:space="preserve"> г.</w:t>
            </w:r>
          </w:p>
          <w:p w:rsidR="00D44705" w:rsidRPr="00637A99" w:rsidRDefault="00D44705" w:rsidP="00FB0AF3">
            <w:pPr>
              <w:pStyle w:val="15"/>
              <w:keepNext/>
              <w:keepLines/>
              <w:spacing w:after="0"/>
              <w:ind w:firstLine="0"/>
              <w:rPr>
                <w:rStyle w:val="14"/>
                <w:b/>
                <w:bCs/>
                <w:sz w:val="28"/>
                <w:szCs w:val="28"/>
              </w:rPr>
            </w:pPr>
          </w:p>
        </w:tc>
      </w:tr>
    </w:tbl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A65BC8" w:rsidRDefault="00A65BC8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A65BC8" w:rsidRDefault="00A65BC8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A65BC8" w:rsidRDefault="00A65BC8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A65BC8" w:rsidRDefault="00A65BC8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Pr="0030222D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b/>
          <w:bCs/>
          <w:sz w:val="28"/>
          <w:szCs w:val="28"/>
        </w:rPr>
      </w:pP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 xml:space="preserve">ПРОГРАММА ГОСУДАРСТВЕННОЙ ИТОГОВОЙ АТТЕСТАЦИИ </w:t>
      </w: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 xml:space="preserve">ВЫПУСКНИКОВ </w:t>
      </w: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sz w:val="28"/>
          <w:szCs w:val="28"/>
        </w:rPr>
      </w:pPr>
      <w:r>
        <w:rPr>
          <w:rStyle w:val="14"/>
          <w:sz w:val="28"/>
          <w:szCs w:val="28"/>
        </w:rPr>
        <w:t xml:space="preserve">БПОУ ВО </w:t>
      </w:r>
      <w:r w:rsidRPr="0030222D">
        <w:rPr>
          <w:rStyle w:val="14"/>
          <w:sz w:val="28"/>
          <w:szCs w:val="28"/>
        </w:rPr>
        <w:t>«ВОЛОГОДСКИЙ ТЕХНИКУМ ТЕХНОЛОГИИ И ДИЗАЙНА»</w:t>
      </w:r>
    </w:p>
    <w:p w:rsidR="00D44705" w:rsidRDefault="00D44705" w:rsidP="00D44705">
      <w:pPr>
        <w:pStyle w:val="15"/>
        <w:keepNext/>
        <w:keepLines/>
        <w:spacing w:after="0"/>
        <w:ind w:firstLine="0"/>
        <w:jc w:val="center"/>
        <w:rPr>
          <w:rStyle w:val="14"/>
          <w:sz w:val="28"/>
          <w:szCs w:val="28"/>
        </w:rPr>
      </w:pPr>
      <w:bookmarkStart w:id="0" w:name="_GoBack"/>
      <w:bookmarkEnd w:id="0"/>
    </w:p>
    <w:p w:rsidR="00D44705" w:rsidRDefault="00D44705" w:rsidP="00D44705">
      <w:pPr>
        <w:pStyle w:val="13"/>
        <w:ind w:firstLine="0"/>
        <w:jc w:val="center"/>
        <w:rPr>
          <w:rStyle w:val="af3"/>
          <w:sz w:val="28"/>
          <w:szCs w:val="28"/>
        </w:rPr>
      </w:pPr>
    </w:p>
    <w:p w:rsidR="007B212E" w:rsidRDefault="007B212E" w:rsidP="007B212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Профессия 29.01.07 Портной</w:t>
      </w:r>
    </w:p>
    <w:p w:rsidR="00D44705" w:rsidRPr="0030222D" w:rsidRDefault="00D44705" w:rsidP="00D44705">
      <w:pPr>
        <w:pStyle w:val="13"/>
        <w:ind w:firstLine="0"/>
        <w:jc w:val="center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A65BC8" w:rsidRDefault="00A65BC8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rPr>
          <w:rStyle w:val="af3"/>
          <w:sz w:val="28"/>
          <w:szCs w:val="28"/>
        </w:rPr>
      </w:pPr>
    </w:p>
    <w:p w:rsidR="00D44705" w:rsidRPr="0030222D" w:rsidRDefault="00D44705" w:rsidP="00D44705">
      <w:pPr>
        <w:pStyle w:val="13"/>
        <w:ind w:firstLine="0"/>
        <w:jc w:val="center"/>
        <w:rPr>
          <w:rStyle w:val="af3"/>
          <w:sz w:val="28"/>
          <w:szCs w:val="28"/>
        </w:rPr>
      </w:pPr>
      <w:r w:rsidRPr="0030222D">
        <w:rPr>
          <w:rStyle w:val="af3"/>
          <w:sz w:val="28"/>
          <w:szCs w:val="28"/>
        </w:rPr>
        <w:t>202</w:t>
      </w:r>
      <w:r>
        <w:rPr>
          <w:rStyle w:val="af3"/>
          <w:sz w:val="28"/>
          <w:szCs w:val="28"/>
        </w:rPr>
        <w:t>2</w:t>
      </w:r>
    </w:p>
    <w:p w:rsidR="00D44705" w:rsidRDefault="00D44705" w:rsidP="00D44705">
      <w:pPr>
        <w:jc w:val="both"/>
        <w:rPr>
          <w:sz w:val="28"/>
          <w:szCs w:val="28"/>
        </w:rPr>
      </w:pPr>
    </w:p>
    <w:p w:rsidR="00634EA7" w:rsidRDefault="00634EA7" w:rsidP="00D56133">
      <w:pPr>
        <w:pStyle w:val="12"/>
        <w:tabs>
          <w:tab w:val="left" w:pos="0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12"/>
        <w:tabs>
          <w:tab w:val="left" w:pos="0"/>
          <w:tab w:val="left" w:pos="993"/>
        </w:tabs>
        <w:suppressAutoHyphens/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</w:p>
    <w:p w:rsidR="00634EA7" w:rsidRPr="00C60220" w:rsidRDefault="0054673C" w:rsidP="0054673C">
      <w:pPr>
        <w:pStyle w:val="12"/>
        <w:suppressAutoHyphens/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634EA7" w:rsidRPr="005642EF">
        <w:rPr>
          <w:rFonts w:ascii="Times New Roman" w:hAnsi="Times New Roman"/>
          <w:b/>
          <w:sz w:val="28"/>
          <w:szCs w:val="28"/>
        </w:rPr>
        <w:t>Общие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34EA7" w:rsidRPr="005642EF">
        <w:rPr>
          <w:rFonts w:ascii="Times New Roman" w:hAnsi="Times New Roman"/>
          <w:b/>
          <w:sz w:val="28"/>
          <w:szCs w:val="28"/>
        </w:rPr>
        <w:t>положения</w:t>
      </w: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ED4950">
        <w:rPr>
          <w:sz w:val="28"/>
          <w:szCs w:val="28"/>
        </w:rPr>
        <w:t>Программа государственной итоговой аттестации</w:t>
      </w:r>
      <w:r>
        <w:rPr>
          <w:sz w:val="28"/>
          <w:szCs w:val="28"/>
        </w:rPr>
        <w:t xml:space="preserve"> (далее ГИА) </w:t>
      </w:r>
      <w:r w:rsidRPr="00ED4950">
        <w:rPr>
          <w:sz w:val="28"/>
          <w:szCs w:val="28"/>
        </w:rPr>
        <w:t>является частью основной профессиональной образовательной программы</w:t>
      </w:r>
      <w:r>
        <w:rPr>
          <w:sz w:val="28"/>
          <w:szCs w:val="28"/>
        </w:rPr>
        <w:t xml:space="preserve"> (далее ОПОП)</w:t>
      </w:r>
      <w:r w:rsidRPr="00ED4950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профессии 29.01.07 Портной и </w:t>
      </w:r>
      <w:r w:rsidRPr="000A3B3C">
        <w:rPr>
          <w:sz w:val="28"/>
          <w:szCs w:val="28"/>
        </w:rPr>
        <w:t>предназначена</w:t>
      </w:r>
      <w:r>
        <w:rPr>
          <w:sz w:val="28"/>
          <w:szCs w:val="28"/>
        </w:rPr>
        <w:t xml:space="preserve"> для обеспечения нормативных и организационно – содержательных условий подготовки и проведения государственной итоговой аттестации выпускников</w:t>
      </w:r>
      <w:r w:rsidRPr="000A3B3C">
        <w:rPr>
          <w:sz w:val="28"/>
          <w:szCs w:val="28"/>
        </w:rPr>
        <w:t xml:space="preserve"> п</w:t>
      </w:r>
      <w:r>
        <w:rPr>
          <w:sz w:val="28"/>
          <w:szCs w:val="28"/>
        </w:rPr>
        <w:t>о профессии 29.01.07 Портной.</w:t>
      </w: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0A3B3C">
        <w:rPr>
          <w:sz w:val="28"/>
          <w:szCs w:val="28"/>
        </w:rPr>
        <w:t>Программа ГИА содержит: сроки и формы проведения, объём времени на подготовку и проведение ГИА, информационные условия</w:t>
      </w:r>
      <w:r>
        <w:rPr>
          <w:sz w:val="28"/>
          <w:szCs w:val="28"/>
        </w:rPr>
        <w:t xml:space="preserve"> и требования к процедуре ГИА. В программе описана организация</w:t>
      </w:r>
      <w:r w:rsidRPr="000A3B3C">
        <w:rPr>
          <w:sz w:val="28"/>
          <w:szCs w:val="28"/>
        </w:rPr>
        <w:t xml:space="preserve"> разработки тематики</w:t>
      </w:r>
      <w:r>
        <w:rPr>
          <w:sz w:val="28"/>
          <w:szCs w:val="28"/>
        </w:rPr>
        <w:t xml:space="preserve"> выпускной квалификационной работы</w:t>
      </w:r>
      <w:r w:rsidRPr="000A3B3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её </w:t>
      </w:r>
      <w:r w:rsidRPr="000A3B3C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, представлены </w:t>
      </w:r>
      <w:r w:rsidRPr="000A3B3C">
        <w:rPr>
          <w:sz w:val="28"/>
          <w:szCs w:val="28"/>
        </w:rPr>
        <w:t xml:space="preserve"> критерии оценивания уровня и качества подготовки выпускника</w:t>
      </w:r>
      <w:r>
        <w:rPr>
          <w:sz w:val="28"/>
          <w:szCs w:val="28"/>
        </w:rPr>
        <w:t>.</w:t>
      </w: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ED4950">
        <w:rPr>
          <w:sz w:val="28"/>
          <w:szCs w:val="28"/>
        </w:rPr>
        <w:t>Государственная итоговая аттестация является завершающим этапом освоения ОПОП</w:t>
      </w:r>
      <w:r>
        <w:rPr>
          <w:sz w:val="28"/>
          <w:szCs w:val="28"/>
        </w:rPr>
        <w:t xml:space="preserve"> подготовки квалифицированных рабочих, служащих и </w:t>
      </w:r>
      <w:r w:rsidRPr="00FC698D">
        <w:rPr>
          <w:sz w:val="28"/>
          <w:szCs w:val="28"/>
        </w:rPr>
        <w:t>призвана способствовать систематизации и закреплению знаний и умений</w:t>
      </w:r>
      <w:r>
        <w:rPr>
          <w:sz w:val="28"/>
          <w:szCs w:val="28"/>
        </w:rPr>
        <w:t xml:space="preserve"> и навыков обучающихся</w:t>
      </w:r>
      <w:r w:rsidRPr="00FC698D">
        <w:rPr>
          <w:sz w:val="28"/>
          <w:szCs w:val="28"/>
        </w:rPr>
        <w:t xml:space="preserve"> при решении конкретных профес</w:t>
      </w:r>
      <w:r>
        <w:rPr>
          <w:sz w:val="28"/>
          <w:szCs w:val="28"/>
        </w:rPr>
        <w:t>сиональных задач.</w:t>
      </w:r>
    </w:p>
    <w:p w:rsidR="00634EA7" w:rsidRPr="00FC698D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FC698D">
        <w:rPr>
          <w:sz w:val="28"/>
          <w:szCs w:val="28"/>
        </w:rPr>
        <w:t xml:space="preserve">Целью государственной итоговой аттестации является установление соответствия уровня освоения </w:t>
      </w:r>
      <w:r>
        <w:rPr>
          <w:sz w:val="28"/>
          <w:szCs w:val="28"/>
        </w:rPr>
        <w:t xml:space="preserve">знаний </w:t>
      </w:r>
      <w:r w:rsidRPr="00FC698D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умений, сформированности </w:t>
      </w:r>
      <w:r w:rsidRPr="00FC698D">
        <w:rPr>
          <w:sz w:val="28"/>
          <w:szCs w:val="28"/>
        </w:rPr>
        <w:t>компетенций,</w:t>
      </w:r>
      <w:r>
        <w:rPr>
          <w:sz w:val="28"/>
          <w:szCs w:val="28"/>
        </w:rPr>
        <w:t xml:space="preserve"> </w:t>
      </w:r>
      <w:r w:rsidRPr="00FC698D">
        <w:rPr>
          <w:sz w:val="28"/>
          <w:szCs w:val="28"/>
        </w:rPr>
        <w:t xml:space="preserve">определённых Федеральным государственным образовательным стандартом по </w:t>
      </w:r>
      <w:r>
        <w:rPr>
          <w:sz w:val="28"/>
          <w:szCs w:val="28"/>
        </w:rPr>
        <w:t>профессии 29.01.07 Портной и</w:t>
      </w:r>
      <w:r w:rsidRPr="00FC698D">
        <w:rPr>
          <w:sz w:val="28"/>
          <w:szCs w:val="28"/>
        </w:rPr>
        <w:t xml:space="preserve"> обеспечивающих соответствующую </w:t>
      </w:r>
      <w:r w:rsidRPr="009A2319">
        <w:rPr>
          <w:sz w:val="28"/>
          <w:szCs w:val="28"/>
        </w:rPr>
        <w:t>квалификацию –</w:t>
      </w:r>
      <w:r>
        <w:rPr>
          <w:sz w:val="28"/>
          <w:szCs w:val="28"/>
        </w:rPr>
        <w:t xml:space="preserve"> портной,  определение  уровня</w:t>
      </w:r>
      <w:r w:rsidRPr="00FC698D">
        <w:rPr>
          <w:sz w:val="28"/>
          <w:szCs w:val="28"/>
        </w:rPr>
        <w:t xml:space="preserve"> подготовки выпускника к самостоятельной</w:t>
      </w:r>
      <w:r>
        <w:rPr>
          <w:sz w:val="28"/>
          <w:szCs w:val="28"/>
        </w:rPr>
        <w:t xml:space="preserve"> профессиональной деятельности.</w:t>
      </w:r>
    </w:p>
    <w:p w:rsidR="00634EA7" w:rsidRPr="000A3B3C" w:rsidRDefault="00634EA7" w:rsidP="00D56133">
      <w:pPr>
        <w:suppressAutoHyphens/>
        <w:ind w:firstLine="709"/>
        <w:jc w:val="both"/>
        <w:outlineLvl w:val="0"/>
        <w:rPr>
          <w:sz w:val="28"/>
          <w:szCs w:val="28"/>
        </w:rPr>
      </w:pPr>
      <w:r w:rsidRPr="000A3B3C">
        <w:rPr>
          <w:sz w:val="28"/>
          <w:szCs w:val="28"/>
        </w:rPr>
        <w:t xml:space="preserve">Предметом государственной итоговой аттестации выпускника по </w:t>
      </w:r>
      <w:r>
        <w:rPr>
          <w:sz w:val="28"/>
          <w:szCs w:val="28"/>
        </w:rPr>
        <w:t xml:space="preserve">профессии 29.01.07 Портной </w:t>
      </w:r>
      <w:r w:rsidRPr="000A3B3C">
        <w:rPr>
          <w:sz w:val="28"/>
          <w:szCs w:val="28"/>
        </w:rPr>
        <w:t>на основе Федерального государственного образовательного стандарта является оценка качества подготовки выпускника, которая осуществляется в двух направлениях:</w:t>
      </w:r>
    </w:p>
    <w:p w:rsidR="00634EA7" w:rsidRPr="000A3B3C" w:rsidRDefault="00634EA7" w:rsidP="0054673C">
      <w:pPr>
        <w:numPr>
          <w:ilvl w:val="0"/>
          <w:numId w:val="34"/>
        </w:numPr>
        <w:suppressAutoHyphens/>
        <w:ind w:left="0" w:firstLine="357"/>
        <w:jc w:val="both"/>
        <w:outlineLvl w:val="0"/>
        <w:rPr>
          <w:sz w:val="28"/>
          <w:szCs w:val="28"/>
        </w:rPr>
      </w:pPr>
      <w:r w:rsidRPr="000A3B3C">
        <w:rPr>
          <w:sz w:val="28"/>
          <w:szCs w:val="28"/>
        </w:rPr>
        <w:t>оценка уровня освоения дисциплин;</w:t>
      </w:r>
    </w:p>
    <w:p w:rsidR="00634EA7" w:rsidRDefault="00634EA7" w:rsidP="0054673C">
      <w:pPr>
        <w:pStyle w:val="a8"/>
        <w:numPr>
          <w:ilvl w:val="0"/>
          <w:numId w:val="34"/>
        </w:numPr>
        <w:suppressAutoHyphens/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9A2319">
        <w:rPr>
          <w:rFonts w:ascii="Times New Roman" w:hAnsi="Times New Roman"/>
          <w:sz w:val="28"/>
          <w:szCs w:val="28"/>
        </w:rPr>
        <w:t>оценка компетенций выпускников</w:t>
      </w:r>
      <w:r>
        <w:rPr>
          <w:rFonts w:ascii="Times New Roman" w:hAnsi="Times New Roman"/>
          <w:sz w:val="28"/>
          <w:szCs w:val="28"/>
        </w:rPr>
        <w:t xml:space="preserve"> в части видов профессиональной деятельности:</w:t>
      </w:r>
    </w:p>
    <w:p w:rsidR="00634EA7" w:rsidRPr="00AE7DFB" w:rsidRDefault="00634EA7" w:rsidP="00D56133">
      <w:pPr>
        <w:suppressAutoHyphens/>
        <w:ind w:left="709"/>
        <w:jc w:val="both"/>
        <w:rPr>
          <w:sz w:val="28"/>
          <w:szCs w:val="28"/>
        </w:rPr>
      </w:pPr>
      <w:bookmarkStart w:id="1" w:name="sub_431"/>
      <w:r w:rsidRPr="00AE7DFB">
        <w:rPr>
          <w:sz w:val="28"/>
          <w:szCs w:val="28"/>
        </w:rPr>
        <w:t>1. Пошив швейных изделий по индивидуальным заказам</w:t>
      </w:r>
      <w:r w:rsidR="0054673C">
        <w:rPr>
          <w:sz w:val="28"/>
          <w:szCs w:val="28"/>
        </w:rPr>
        <w:t>;</w:t>
      </w:r>
    </w:p>
    <w:p w:rsidR="00634EA7" w:rsidRPr="00AE7DFB" w:rsidRDefault="00634EA7" w:rsidP="00D56133">
      <w:pPr>
        <w:suppressAutoHyphens/>
        <w:ind w:left="709"/>
        <w:jc w:val="both"/>
        <w:rPr>
          <w:sz w:val="28"/>
          <w:szCs w:val="28"/>
        </w:rPr>
      </w:pPr>
      <w:bookmarkStart w:id="2" w:name="sub_432"/>
      <w:bookmarkEnd w:id="1"/>
      <w:r w:rsidRPr="00AE7DFB">
        <w:rPr>
          <w:sz w:val="28"/>
          <w:szCs w:val="28"/>
        </w:rPr>
        <w:t>2. Дефектация швейных изделий</w:t>
      </w:r>
      <w:r w:rsidR="0054673C">
        <w:rPr>
          <w:sz w:val="28"/>
          <w:szCs w:val="28"/>
        </w:rPr>
        <w:t>;</w:t>
      </w:r>
    </w:p>
    <w:p w:rsidR="00634EA7" w:rsidRDefault="00634EA7" w:rsidP="00D56133">
      <w:pPr>
        <w:suppressAutoHyphens/>
        <w:ind w:left="709"/>
        <w:jc w:val="both"/>
        <w:rPr>
          <w:sz w:val="28"/>
          <w:szCs w:val="28"/>
        </w:rPr>
      </w:pPr>
      <w:bookmarkStart w:id="3" w:name="sub_433"/>
      <w:bookmarkEnd w:id="2"/>
      <w:r w:rsidRPr="00AE7DFB">
        <w:rPr>
          <w:sz w:val="28"/>
          <w:szCs w:val="28"/>
        </w:rPr>
        <w:t>3. Ремо</w:t>
      </w:r>
      <w:r>
        <w:rPr>
          <w:sz w:val="28"/>
          <w:szCs w:val="28"/>
        </w:rPr>
        <w:t xml:space="preserve">нт и обновление швейных изделий </w:t>
      </w:r>
      <w:bookmarkEnd w:id="3"/>
    </w:p>
    <w:p w:rsidR="00634EA7" w:rsidRPr="00333A97" w:rsidRDefault="00634EA7" w:rsidP="00D56133">
      <w:pPr>
        <w:suppressAutoHyphens/>
        <w:jc w:val="both"/>
        <w:rPr>
          <w:sz w:val="28"/>
          <w:szCs w:val="28"/>
        </w:rPr>
      </w:pPr>
      <w:r w:rsidRPr="00333A97">
        <w:rPr>
          <w:sz w:val="28"/>
          <w:szCs w:val="28"/>
        </w:rPr>
        <w:t>и соответствующих профессиональных компетенций (ПК):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4" w:name="sub_5211"/>
      <w:r w:rsidRPr="00AE7DFB">
        <w:rPr>
          <w:sz w:val="28"/>
          <w:szCs w:val="28"/>
        </w:rPr>
        <w:t>ПК 1.1. Проверять наличие деталей кроя в соответствии с эскизом.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5" w:name="sub_5212"/>
      <w:bookmarkEnd w:id="4"/>
      <w:r w:rsidRPr="00AE7DFB">
        <w:rPr>
          <w:sz w:val="28"/>
          <w:szCs w:val="28"/>
        </w:rPr>
        <w:t>ПК 1.2. Определять свойства и качество материалов для изделий различных ассортиментных групп.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6" w:name="sub_5213"/>
      <w:bookmarkEnd w:id="5"/>
      <w:r w:rsidRPr="00AE7DFB">
        <w:rPr>
          <w:sz w:val="28"/>
          <w:szCs w:val="28"/>
        </w:rPr>
        <w:t>ПК 1.3. Обслуживать швейное оборудование и оборудование для влажно-тепловой обработки узлов и изделий.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7" w:name="sub_5214"/>
      <w:bookmarkEnd w:id="6"/>
      <w:r w:rsidRPr="00AE7DFB">
        <w:rPr>
          <w:sz w:val="28"/>
          <w:szCs w:val="28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8" w:name="sub_5215"/>
      <w:bookmarkEnd w:id="7"/>
      <w:r w:rsidRPr="00AE7DFB">
        <w:rPr>
          <w:sz w:val="28"/>
          <w:szCs w:val="28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9" w:name="sub_5216"/>
      <w:bookmarkEnd w:id="8"/>
      <w:r w:rsidRPr="00AE7DFB">
        <w:rPr>
          <w:sz w:val="28"/>
          <w:szCs w:val="28"/>
        </w:rPr>
        <w:t>ПК 1.6. Соблюдать правила безопасности труда.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0" w:name="sub_5217"/>
      <w:bookmarkEnd w:id="9"/>
      <w:r w:rsidRPr="00AE7DFB">
        <w:rPr>
          <w:sz w:val="28"/>
          <w:szCs w:val="28"/>
        </w:rPr>
        <w:lastRenderedPageBreak/>
        <w:t>ПК 1.7. Пользоваться технической, технологической и нормативной докумен</w:t>
      </w:r>
      <w:r>
        <w:rPr>
          <w:sz w:val="28"/>
          <w:szCs w:val="28"/>
        </w:rPr>
        <w:t>тацией;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1" w:name="sub_5221"/>
      <w:bookmarkEnd w:id="10"/>
      <w:r w:rsidRPr="00AE7DFB">
        <w:rPr>
          <w:sz w:val="28"/>
          <w:szCs w:val="28"/>
        </w:rPr>
        <w:t>ПК 2.1. Выполнять поузловой контроль качества швейного изделия.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2" w:name="sub_5222"/>
      <w:bookmarkEnd w:id="11"/>
      <w:r w:rsidRPr="00AE7DFB">
        <w:rPr>
          <w:sz w:val="28"/>
          <w:szCs w:val="28"/>
        </w:rPr>
        <w:t>ПК 2.2. Определять причины возникновения дефектов при изготовлении изделий.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3" w:name="sub_5223"/>
      <w:bookmarkEnd w:id="12"/>
      <w:r w:rsidRPr="00AE7DFB">
        <w:rPr>
          <w:sz w:val="28"/>
          <w:szCs w:val="28"/>
        </w:rPr>
        <w:t>ПК 2.3. Предупреждать и устр</w:t>
      </w:r>
      <w:r>
        <w:rPr>
          <w:sz w:val="28"/>
          <w:szCs w:val="28"/>
        </w:rPr>
        <w:t>анять дефекты швейной обработки;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4" w:name="sub_5231"/>
      <w:bookmarkEnd w:id="13"/>
      <w:r w:rsidRPr="00AE7DFB">
        <w:rPr>
          <w:sz w:val="28"/>
          <w:szCs w:val="28"/>
        </w:rPr>
        <w:t>ПК 3.1. Выявлять область и вид ремонта.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5" w:name="sub_5232"/>
      <w:bookmarkEnd w:id="14"/>
      <w:r w:rsidRPr="00AE7DFB">
        <w:rPr>
          <w:sz w:val="28"/>
          <w:szCs w:val="28"/>
        </w:rPr>
        <w:t>ПК 3.2. Подбирать материалы для ремонта.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6" w:name="sub_5233"/>
      <w:bookmarkEnd w:id="15"/>
      <w:r w:rsidRPr="00AE7DFB">
        <w:rPr>
          <w:sz w:val="28"/>
          <w:szCs w:val="28"/>
        </w:rPr>
        <w:t>ПК 3.3. Выполнять технологические операции по ремонту швейных изделий на оборудовании и вручную (</w:t>
      </w:r>
      <w:proofErr w:type="gramStart"/>
      <w:r w:rsidRPr="00AE7DFB">
        <w:rPr>
          <w:sz w:val="28"/>
          <w:szCs w:val="28"/>
        </w:rPr>
        <w:t>мелкий</w:t>
      </w:r>
      <w:proofErr w:type="gramEnd"/>
      <w:r w:rsidRPr="00AE7DFB">
        <w:rPr>
          <w:sz w:val="28"/>
          <w:szCs w:val="28"/>
        </w:rPr>
        <w:t xml:space="preserve"> и средний).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7" w:name="sub_5234"/>
      <w:bookmarkEnd w:id="16"/>
      <w:r w:rsidRPr="00AE7DFB">
        <w:rPr>
          <w:sz w:val="28"/>
          <w:szCs w:val="28"/>
        </w:rPr>
        <w:t>ПК 3.4. Соблюдать правила безопасности труда.</w:t>
      </w:r>
    </w:p>
    <w:bookmarkEnd w:id="17"/>
    <w:p w:rsidR="00634EA7" w:rsidRPr="009A2319" w:rsidRDefault="00634EA7" w:rsidP="0054673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Портной </w:t>
      </w:r>
      <w:r w:rsidRPr="009A2319">
        <w:rPr>
          <w:sz w:val="28"/>
          <w:szCs w:val="28"/>
        </w:rPr>
        <w:t>должен обладать общими компетенциями, включающими в себя способность: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8" w:name="sub_511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1. Понимать сущность и социальную значимость будущей профессии, проявлять к ней устойчивый интерес.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19" w:name="sub_512"/>
      <w:bookmarkEnd w:id="18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20" w:name="sub_513"/>
      <w:bookmarkEnd w:id="19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21" w:name="sub_514"/>
      <w:bookmarkEnd w:id="20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4. Осуществлять поиск информации, необходимой для эффективного выполнения профессиональных задач.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22" w:name="sub_515"/>
      <w:bookmarkEnd w:id="21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23" w:name="sub_516"/>
      <w:bookmarkEnd w:id="22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</w:p>
    <w:p w:rsidR="00634EA7" w:rsidRPr="00AE7DFB" w:rsidRDefault="00634EA7" w:rsidP="004F7313">
      <w:pPr>
        <w:suppressAutoHyphens/>
        <w:ind w:firstLine="709"/>
        <w:jc w:val="both"/>
        <w:rPr>
          <w:sz w:val="28"/>
          <w:szCs w:val="28"/>
        </w:rPr>
      </w:pPr>
      <w:bookmarkStart w:id="24" w:name="sub_517"/>
      <w:bookmarkEnd w:id="23"/>
      <w:proofErr w:type="gramStart"/>
      <w:r w:rsidRPr="00AE7DFB">
        <w:rPr>
          <w:sz w:val="28"/>
          <w:szCs w:val="28"/>
        </w:rPr>
        <w:t>ОК</w:t>
      </w:r>
      <w:proofErr w:type="gramEnd"/>
      <w:r w:rsidRPr="00AE7DFB">
        <w:rPr>
          <w:sz w:val="28"/>
          <w:szCs w:val="28"/>
        </w:rPr>
        <w:t xml:space="preserve"> 7</w:t>
      </w:r>
      <w:r w:rsidR="004F7313">
        <w:rPr>
          <w:sz w:val="28"/>
          <w:szCs w:val="28"/>
        </w:rPr>
        <w:t>. Исполнять воинскую обязанность</w:t>
      </w:r>
      <w:r w:rsidRPr="00AE7DFB">
        <w:rPr>
          <w:sz w:val="28"/>
          <w:szCs w:val="28"/>
        </w:rPr>
        <w:t>, в том числе с применением полученных профессиональных знаний (для юношей).</w:t>
      </w:r>
    </w:p>
    <w:bookmarkEnd w:id="24"/>
    <w:p w:rsidR="00634EA7" w:rsidRDefault="00634EA7" w:rsidP="00D56133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634EA7" w:rsidRPr="005642EF" w:rsidRDefault="00634EA7" w:rsidP="0054673C">
      <w:pPr>
        <w:tabs>
          <w:tab w:val="left" w:pos="1134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5642EF">
        <w:rPr>
          <w:b/>
          <w:sz w:val="28"/>
          <w:szCs w:val="28"/>
        </w:rPr>
        <w:t xml:space="preserve"> Нормативно – правовое обеспечение государственной итоговой аттестации</w:t>
      </w:r>
    </w:p>
    <w:p w:rsidR="00634EA7" w:rsidRPr="000A3B3C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B3C">
        <w:rPr>
          <w:rFonts w:ascii="Times New Roman" w:hAnsi="Times New Roman" w:cs="Times New Roman"/>
          <w:sz w:val="28"/>
          <w:szCs w:val="28"/>
        </w:rPr>
        <w:t xml:space="preserve">Программа государственной итоговой аттестации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7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Вологодский колледж технологии и дизайна</w:t>
      </w:r>
      <w:r w:rsidR="0054673C">
        <w:rPr>
          <w:rFonts w:ascii="Times New Roman" w:hAnsi="Times New Roman" w:cs="Times New Roman"/>
          <w:sz w:val="28"/>
          <w:szCs w:val="28"/>
        </w:rPr>
        <w:t>»</w:t>
      </w:r>
      <w:r w:rsidRPr="000A3B3C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профессии 29.01.07 Портной, </w:t>
      </w:r>
      <w:r w:rsidRPr="000A3B3C">
        <w:rPr>
          <w:rFonts w:ascii="Times New Roman" w:hAnsi="Times New Roman" w:cs="Times New Roman"/>
          <w:sz w:val="28"/>
          <w:szCs w:val="28"/>
        </w:rPr>
        <w:t>разработана в соответствии с:</w:t>
      </w:r>
    </w:p>
    <w:p w:rsidR="00634EA7" w:rsidRPr="005E1E2D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5E1E2D">
        <w:rPr>
          <w:sz w:val="28"/>
          <w:szCs w:val="28"/>
        </w:rPr>
        <w:t>Федеральным Законом от 29.</w:t>
      </w:r>
      <w:r>
        <w:rPr>
          <w:sz w:val="28"/>
          <w:szCs w:val="28"/>
        </w:rPr>
        <w:t xml:space="preserve">12.2012 № </w:t>
      </w:r>
      <w:r w:rsidRPr="005E1E2D">
        <w:rPr>
          <w:sz w:val="28"/>
          <w:szCs w:val="28"/>
        </w:rPr>
        <w:t xml:space="preserve">273-ФЗ  </w:t>
      </w:r>
      <w:r w:rsidR="0054673C">
        <w:rPr>
          <w:sz w:val="28"/>
          <w:szCs w:val="28"/>
        </w:rPr>
        <w:t>«</w:t>
      </w:r>
      <w:r w:rsidRPr="005E1E2D">
        <w:rPr>
          <w:sz w:val="28"/>
          <w:szCs w:val="28"/>
        </w:rPr>
        <w:t>Об образовании в Российской Федерации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E1E2D">
        <w:rPr>
          <w:sz w:val="28"/>
          <w:szCs w:val="28"/>
        </w:rPr>
        <w:t>(</w:t>
      </w:r>
      <w:r>
        <w:rPr>
          <w:sz w:val="28"/>
          <w:szCs w:val="28"/>
        </w:rPr>
        <w:t>с изменениями</w:t>
      </w:r>
      <w:r w:rsidRPr="005E1E2D">
        <w:rPr>
          <w:sz w:val="28"/>
          <w:szCs w:val="28"/>
        </w:rPr>
        <w:t xml:space="preserve">); </w:t>
      </w:r>
    </w:p>
    <w:p w:rsidR="00634EA7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5E1E2D">
        <w:rPr>
          <w:bCs/>
          <w:sz w:val="28"/>
          <w:szCs w:val="28"/>
        </w:rPr>
        <w:t xml:space="preserve">Федеральным государственным образовательным стандартом </w:t>
      </w:r>
      <w:r w:rsidRPr="000A3B3C">
        <w:rPr>
          <w:sz w:val="28"/>
          <w:szCs w:val="28"/>
        </w:rPr>
        <w:t>по</w:t>
      </w:r>
      <w:r>
        <w:rPr>
          <w:sz w:val="28"/>
          <w:szCs w:val="28"/>
        </w:rPr>
        <w:t xml:space="preserve"> профессии 29.01.02 Портной</w:t>
      </w:r>
      <w:r w:rsidRPr="005E1E2D">
        <w:rPr>
          <w:bCs/>
          <w:sz w:val="28"/>
          <w:szCs w:val="28"/>
        </w:rPr>
        <w:t xml:space="preserve">, утверждённым приказом Министерства образования и науки РФ </w:t>
      </w:r>
      <w:r>
        <w:rPr>
          <w:sz w:val="28"/>
          <w:szCs w:val="28"/>
        </w:rPr>
        <w:t>от 0</w:t>
      </w:r>
      <w:r w:rsidRPr="00AE7DFB">
        <w:rPr>
          <w:sz w:val="28"/>
          <w:szCs w:val="28"/>
        </w:rPr>
        <w:t xml:space="preserve">2 августа </w:t>
      </w:r>
      <w:smartTag w:uri="urn:schemas-microsoft-com:office:smarttags" w:element="metricconverter">
        <w:smartTagPr>
          <w:attr w:name="ProductID" w:val="2013 г"/>
        </w:smartTagPr>
        <w:r w:rsidRPr="00AE7DFB">
          <w:rPr>
            <w:sz w:val="28"/>
            <w:szCs w:val="28"/>
          </w:rPr>
          <w:t>2013 г</w:t>
        </w:r>
      </w:smartTag>
      <w:r>
        <w:rPr>
          <w:sz w:val="28"/>
          <w:szCs w:val="28"/>
        </w:rPr>
        <w:t>. №</w:t>
      </w:r>
      <w:r w:rsidRPr="00AE7DFB">
        <w:rPr>
          <w:sz w:val="28"/>
          <w:szCs w:val="28"/>
        </w:rPr>
        <w:t> 770</w:t>
      </w:r>
      <w:r>
        <w:rPr>
          <w:sz w:val="28"/>
          <w:szCs w:val="28"/>
        </w:rPr>
        <w:t xml:space="preserve"> (ред. от 09.04.2015);</w:t>
      </w:r>
    </w:p>
    <w:p w:rsidR="00634EA7" w:rsidRPr="00FD77AC" w:rsidRDefault="00634EA7" w:rsidP="0054673C">
      <w:pPr>
        <w:numPr>
          <w:ilvl w:val="0"/>
          <w:numId w:val="35"/>
        </w:numPr>
        <w:ind w:left="0" w:firstLine="357"/>
        <w:jc w:val="both"/>
        <w:rPr>
          <w:sz w:val="28"/>
          <w:szCs w:val="28"/>
        </w:rPr>
      </w:pPr>
      <w:r w:rsidRPr="00FD77AC">
        <w:rPr>
          <w:sz w:val="28"/>
          <w:szCs w:val="28"/>
        </w:rPr>
        <w:t>Профессиональны</w:t>
      </w:r>
      <w:r>
        <w:rPr>
          <w:sz w:val="28"/>
          <w:szCs w:val="28"/>
        </w:rPr>
        <w:t>м</w:t>
      </w:r>
      <w:r w:rsidRPr="00FD77AC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 xml:space="preserve">ом </w:t>
      </w:r>
      <w:r w:rsidR="0054673C">
        <w:rPr>
          <w:sz w:val="28"/>
          <w:szCs w:val="28"/>
        </w:rPr>
        <w:t>«</w:t>
      </w:r>
      <w:r w:rsidRPr="00FD77AC">
        <w:rPr>
          <w:sz w:val="28"/>
          <w:szCs w:val="28"/>
        </w:rPr>
        <w:t>Специалист по ремонту и индивид</w:t>
      </w:r>
      <w:r w:rsidRPr="00FD77AC">
        <w:rPr>
          <w:sz w:val="28"/>
          <w:szCs w:val="28"/>
        </w:rPr>
        <w:t>у</w:t>
      </w:r>
      <w:r w:rsidRPr="00FD77AC">
        <w:rPr>
          <w:sz w:val="28"/>
          <w:szCs w:val="28"/>
        </w:rPr>
        <w:t>альному пошиву швейных, трикотажных, меховых, кожаных изделий, голо</w:t>
      </w:r>
      <w:r w:rsidRPr="00FD77AC">
        <w:rPr>
          <w:sz w:val="28"/>
          <w:szCs w:val="28"/>
        </w:rPr>
        <w:t>в</w:t>
      </w:r>
      <w:r w:rsidRPr="00FD77AC">
        <w:rPr>
          <w:sz w:val="28"/>
          <w:szCs w:val="28"/>
        </w:rPr>
        <w:t>ных уборов, изделий текстильной галантереи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 xml:space="preserve">, утвержденный </w:t>
      </w:r>
      <w:r w:rsidRPr="00FD77AC">
        <w:rPr>
          <w:sz w:val="28"/>
          <w:szCs w:val="28"/>
        </w:rPr>
        <w:t>приказом М</w:t>
      </w:r>
      <w:r w:rsidRPr="00FD77AC">
        <w:rPr>
          <w:sz w:val="28"/>
          <w:szCs w:val="28"/>
        </w:rPr>
        <w:t>и</w:t>
      </w:r>
      <w:r w:rsidRPr="00FD77AC">
        <w:rPr>
          <w:sz w:val="28"/>
          <w:szCs w:val="28"/>
        </w:rPr>
        <w:t xml:space="preserve">нистерства труда и социальной защиты РФ от 21 декабря </w:t>
      </w:r>
      <w:smartTag w:uri="urn:schemas-microsoft-com:office:smarttags" w:element="metricconverter">
        <w:smartTagPr>
          <w:attr w:name="ProductID" w:val="2015 г"/>
        </w:smartTagPr>
        <w:r w:rsidRPr="00FD77AC"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</w:t>
      </w:r>
      <w:r w:rsidRPr="00FD77AC">
        <w:rPr>
          <w:sz w:val="28"/>
          <w:szCs w:val="28"/>
        </w:rPr>
        <w:t xml:space="preserve"> 1051н;</w:t>
      </w:r>
    </w:p>
    <w:p w:rsidR="00634EA7" w:rsidRPr="005E1E2D" w:rsidRDefault="00634EA7" w:rsidP="0054673C">
      <w:pPr>
        <w:suppressAutoHyphens/>
        <w:ind w:firstLine="357"/>
        <w:jc w:val="both"/>
        <w:rPr>
          <w:bCs/>
          <w:sz w:val="28"/>
          <w:szCs w:val="28"/>
          <w:highlight w:val="yellow"/>
        </w:rPr>
      </w:pPr>
    </w:p>
    <w:p w:rsidR="00634EA7" w:rsidRPr="005E1E2D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5E1E2D">
        <w:rPr>
          <w:sz w:val="28"/>
          <w:szCs w:val="28"/>
        </w:rPr>
        <w:lastRenderedPageBreak/>
        <w:t xml:space="preserve">Приказом Министерства образования и науки РФ от 14.06.2013 г. № 464 </w:t>
      </w:r>
      <w:r w:rsidR="0054673C">
        <w:rPr>
          <w:sz w:val="28"/>
          <w:szCs w:val="28"/>
        </w:rPr>
        <w:t>«</w:t>
      </w:r>
      <w:r w:rsidRPr="005E1E2D">
        <w:rPr>
          <w:sz w:val="28"/>
          <w:szCs w:val="28"/>
        </w:rPr>
        <w:t>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E1E2D">
        <w:rPr>
          <w:sz w:val="28"/>
          <w:szCs w:val="28"/>
        </w:rPr>
        <w:t>(</w:t>
      </w:r>
      <w:r>
        <w:rPr>
          <w:sz w:val="28"/>
          <w:szCs w:val="28"/>
        </w:rPr>
        <w:t>с изменениями</w:t>
      </w:r>
      <w:r w:rsidRPr="005E1E2D">
        <w:rPr>
          <w:sz w:val="28"/>
          <w:szCs w:val="28"/>
        </w:rPr>
        <w:t>);</w:t>
      </w:r>
    </w:p>
    <w:p w:rsidR="00634EA7" w:rsidRPr="005E1E2D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5E1E2D">
        <w:rPr>
          <w:sz w:val="28"/>
          <w:szCs w:val="28"/>
        </w:rPr>
        <w:t>Порядком проведения государственной итоговой аттестации по образовательным программам среднего профессионального образования, утверждённым приказом Министерства образования и науки РФ от 16.08.2013 г. № 968</w:t>
      </w:r>
      <w:r>
        <w:rPr>
          <w:sz w:val="28"/>
          <w:szCs w:val="28"/>
        </w:rPr>
        <w:t xml:space="preserve"> </w:t>
      </w:r>
      <w:r w:rsidRPr="005E1E2D">
        <w:rPr>
          <w:sz w:val="28"/>
          <w:szCs w:val="28"/>
        </w:rPr>
        <w:t>(</w:t>
      </w:r>
      <w:r>
        <w:rPr>
          <w:sz w:val="28"/>
          <w:szCs w:val="28"/>
        </w:rPr>
        <w:t>с изменениями</w:t>
      </w:r>
      <w:r w:rsidRPr="005E1E2D">
        <w:rPr>
          <w:sz w:val="28"/>
          <w:szCs w:val="28"/>
        </w:rPr>
        <w:t>);</w:t>
      </w:r>
    </w:p>
    <w:p w:rsidR="00634EA7" w:rsidRPr="00EE4F25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5E1E2D">
        <w:rPr>
          <w:sz w:val="28"/>
          <w:szCs w:val="28"/>
        </w:rPr>
        <w:t xml:space="preserve">Приказом Министерства образования и науки РФ от </w:t>
      </w:r>
      <w:r>
        <w:rPr>
          <w:sz w:val="28"/>
          <w:szCs w:val="28"/>
        </w:rPr>
        <w:t xml:space="preserve">17 ноября </w:t>
      </w:r>
      <w:smartTag w:uri="urn:schemas-microsoft-com:office:smarttags" w:element="metricconverter">
        <w:smartTagPr>
          <w:attr w:name="ProductID" w:val="2013 г"/>
        </w:smartTagPr>
        <w:r w:rsidRPr="005E1E2D">
          <w:rPr>
            <w:sz w:val="28"/>
            <w:szCs w:val="28"/>
          </w:rPr>
          <w:t>201</w:t>
        </w:r>
        <w:r>
          <w:rPr>
            <w:sz w:val="28"/>
            <w:szCs w:val="28"/>
          </w:rPr>
          <w:t>7</w:t>
        </w:r>
        <w:r w:rsidRPr="005E1E2D">
          <w:rPr>
            <w:sz w:val="28"/>
            <w:szCs w:val="28"/>
          </w:rPr>
          <w:t xml:space="preserve"> г</w:t>
        </w:r>
      </w:smartTag>
      <w:r w:rsidRPr="005E1E2D">
        <w:rPr>
          <w:sz w:val="28"/>
          <w:szCs w:val="28"/>
        </w:rPr>
        <w:t xml:space="preserve">. № </w:t>
      </w:r>
      <w:r>
        <w:rPr>
          <w:sz w:val="28"/>
          <w:szCs w:val="28"/>
        </w:rPr>
        <w:t>1138</w:t>
      </w:r>
      <w:r w:rsidRPr="005E1E2D">
        <w:rPr>
          <w:sz w:val="28"/>
          <w:szCs w:val="28"/>
        </w:rPr>
        <w:t xml:space="preserve"> </w:t>
      </w:r>
      <w:r w:rsidR="0054673C">
        <w:rPr>
          <w:sz w:val="28"/>
          <w:szCs w:val="28"/>
        </w:rPr>
        <w:t>«</w:t>
      </w:r>
      <w:r w:rsidRPr="005E1E2D">
        <w:rPr>
          <w:sz w:val="28"/>
          <w:szCs w:val="28"/>
        </w:rPr>
        <w:t xml:space="preserve">О внесении изменений в Порядок проведения государственной итоговой аттестации по образовательным программам среднего профессионального образования, утвержденный приказом Министерства образования и науки РФ от 16 августа </w:t>
      </w:r>
      <w:smartTag w:uri="urn:schemas-microsoft-com:office:smarttags" w:element="metricconverter">
        <w:smartTagPr>
          <w:attr w:name="ProductID" w:val="2013 г"/>
        </w:smartTagPr>
        <w:r w:rsidRPr="005E1E2D">
          <w:rPr>
            <w:sz w:val="28"/>
            <w:szCs w:val="28"/>
          </w:rPr>
          <w:t>2013 г</w:t>
        </w:r>
      </w:smartTag>
      <w:r w:rsidRPr="005E1E2D">
        <w:rPr>
          <w:sz w:val="28"/>
          <w:szCs w:val="28"/>
        </w:rPr>
        <w:t>. № 968</w:t>
      </w:r>
      <w:r w:rsidR="0054673C">
        <w:rPr>
          <w:sz w:val="28"/>
          <w:szCs w:val="28"/>
        </w:rPr>
        <w:t>»</w:t>
      </w:r>
      <w:r w:rsidRPr="00EE4F25">
        <w:rPr>
          <w:sz w:val="28"/>
          <w:szCs w:val="28"/>
        </w:rPr>
        <w:t>;</w:t>
      </w:r>
    </w:p>
    <w:p w:rsidR="00634EA7" w:rsidRDefault="00634EA7" w:rsidP="0054673C">
      <w:pPr>
        <w:numPr>
          <w:ilvl w:val="0"/>
          <w:numId w:val="35"/>
        </w:numPr>
        <w:suppressAutoHyphens/>
        <w:ind w:left="0" w:firstLine="357"/>
        <w:jc w:val="both"/>
        <w:rPr>
          <w:sz w:val="28"/>
          <w:szCs w:val="28"/>
        </w:rPr>
      </w:pPr>
      <w:r w:rsidRPr="00EC1A6D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EC1A6D">
        <w:rPr>
          <w:sz w:val="28"/>
          <w:szCs w:val="28"/>
        </w:rPr>
        <w:t xml:space="preserve"> об организации и  проведении государственной итоговой аттестации в БПОУ </w:t>
      </w:r>
      <w:proofErr w:type="gramStart"/>
      <w:r w:rsidRPr="00EC1A6D">
        <w:rPr>
          <w:sz w:val="28"/>
          <w:szCs w:val="28"/>
        </w:rPr>
        <w:t>ВО</w:t>
      </w:r>
      <w:proofErr w:type="gramEnd"/>
      <w:r w:rsidRPr="00EC1A6D">
        <w:rPr>
          <w:sz w:val="28"/>
          <w:szCs w:val="28"/>
        </w:rPr>
        <w:t xml:space="preserve"> </w:t>
      </w:r>
      <w:r w:rsidR="0054673C">
        <w:rPr>
          <w:sz w:val="28"/>
          <w:szCs w:val="28"/>
        </w:rPr>
        <w:t>«</w:t>
      </w:r>
      <w:r w:rsidRPr="00EC1A6D">
        <w:rPr>
          <w:sz w:val="28"/>
          <w:szCs w:val="28"/>
        </w:rPr>
        <w:t>Вологодский колледж технологии и дизайна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34EA7" w:rsidRDefault="00634EA7" w:rsidP="00D56133">
      <w:pPr>
        <w:suppressAutoHyphens/>
        <w:ind w:firstLine="567"/>
        <w:jc w:val="both"/>
        <w:rPr>
          <w:sz w:val="28"/>
          <w:szCs w:val="28"/>
        </w:rPr>
      </w:pPr>
    </w:p>
    <w:p w:rsidR="00634EA7" w:rsidRPr="00C60220" w:rsidRDefault="00634EA7" w:rsidP="0054673C">
      <w:pPr>
        <w:tabs>
          <w:tab w:val="left" w:pos="993"/>
        </w:tabs>
        <w:suppressAutoHyphens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Формы и виды </w:t>
      </w:r>
      <w:r w:rsidRPr="005642EF">
        <w:rPr>
          <w:b/>
          <w:bCs/>
          <w:sz w:val="28"/>
          <w:szCs w:val="28"/>
        </w:rPr>
        <w:t>государственной итоговой аттестации</w:t>
      </w:r>
    </w:p>
    <w:p w:rsidR="00634EA7" w:rsidRDefault="00634EA7" w:rsidP="00D5613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 w:rsidR="0054673C">
        <w:rPr>
          <w:sz w:val="28"/>
          <w:szCs w:val="28"/>
        </w:rPr>
        <w:t>«</w:t>
      </w:r>
      <w:r>
        <w:rPr>
          <w:sz w:val="28"/>
          <w:szCs w:val="28"/>
        </w:rPr>
        <w:t>Вологодский колледж технологии и дизайна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 xml:space="preserve"> г</w:t>
      </w:r>
      <w:r w:rsidRPr="0015061D">
        <w:rPr>
          <w:sz w:val="28"/>
          <w:szCs w:val="28"/>
        </w:rPr>
        <w:t xml:space="preserve">осударственная итоговая аттестация </w:t>
      </w:r>
      <w:r w:rsidRPr="000A3B3C">
        <w:rPr>
          <w:sz w:val="28"/>
          <w:szCs w:val="28"/>
        </w:rPr>
        <w:t>по</w:t>
      </w:r>
      <w:r>
        <w:rPr>
          <w:sz w:val="28"/>
          <w:szCs w:val="28"/>
        </w:rPr>
        <w:t xml:space="preserve"> профессии 29.01.07 Портной </w:t>
      </w:r>
      <w:r w:rsidRPr="0015061D">
        <w:rPr>
          <w:sz w:val="28"/>
          <w:szCs w:val="28"/>
        </w:rPr>
        <w:t>проводится в</w:t>
      </w:r>
      <w:r>
        <w:rPr>
          <w:sz w:val="28"/>
          <w:szCs w:val="28"/>
        </w:rPr>
        <w:t xml:space="preserve"> форме защиты выпускной квалификационной работы (письменной экзаменационной работы и выполнении выпускной практической квалификационной работы).</w:t>
      </w:r>
    </w:p>
    <w:p w:rsidR="00634EA7" w:rsidRDefault="00634EA7" w:rsidP="00D56133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34EA7" w:rsidRPr="00082D74" w:rsidRDefault="00634EA7" w:rsidP="0054673C">
      <w:pPr>
        <w:pStyle w:val="5"/>
        <w:widowControl/>
        <w:tabs>
          <w:tab w:val="left" w:pos="4566"/>
        </w:tabs>
        <w:suppressAutoHyphens/>
        <w:rPr>
          <w:rFonts w:ascii="Times New Roman" w:hAnsi="Times New Roman"/>
          <w:i w:val="0"/>
          <w:sz w:val="28"/>
          <w:szCs w:val="28"/>
        </w:rPr>
      </w:pPr>
      <w:r w:rsidRPr="00082D74">
        <w:rPr>
          <w:rFonts w:ascii="Times New Roman" w:hAnsi="Times New Roman"/>
          <w:i w:val="0"/>
          <w:sz w:val="28"/>
          <w:szCs w:val="28"/>
        </w:rPr>
        <w:t>4. Сроки проведения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Pr="00082D74">
        <w:rPr>
          <w:rFonts w:ascii="Times New Roman" w:hAnsi="Times New Roman"/>
          <w:i w:val="0"/>
          <w:sz w:val="28"/>
          <w:szCs w:val="28"/>
        </w:rPr>
        <w:t xml:space="preserve">государственной итоговой аттестации </w:t>
      </w:r>
    </w:p>
    <w:p w:rsidR="00634EA7" w:rsidRPr="007433AF" w:rsidRDefault="00634EA7" w:rsidP="00D56133">
      <w:pPr>
        <w:pStyle w:val="12"/>
        <w:tabs>
          <w:tab w:val="left" w:pos="0"/>
          <w:tab w:val="left" w:pos="9354"/>
        </w:tabs>
        <w:suppressAutoHyphens/>
        <w:autoSpaceDE w:val="0"/>
        <w:autoSpaceDN w:val="0"/>
        <w:spacing w:after="0" w:line="240" w:lineRule="auto"/>
        <w:ind w:left="0" w:right="-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433A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государственную итоговую аттестацию (</w:t>
      </w:r>
      <w:r w:rsidRPr="007433AF">
        <w:rPr>
          <w:rFonts w:ascii="Times New Roman" w:hAnsi="Times New Roman"/>
          <w:sz w:val="28"/>
          <w:szCs w:val="28"/>
        </w:rPr>
        <w:t>подготовку и защиту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DFB">
        <w:rPr>
          <w:rFonts w:ascii="Times New Roman" w:hAnsi="Times New Roman"/>
          <w:sz w:val="28"/>
          <w:szCs w:val="28"/>
        </w:rPr>
        <w:t>письменной экзаменационной работы, и выполнени</w:t>
      </w:r>
      <w:r>
        <w:rPr>
          <w:rFonts w:ascii="Times New Roman" w:hAnsi="Times New Roman"/>
          <w:sz w:val="28"/>
          <w:szCs w:val="28"/>
        </w:rPr>
        <w:t>е</w:t>
      </w:r>
      <w:r w:rsidRPr="00AE7DFB">
        <w:rPr>
          <w:rFonts w:ascii="Times New Roman" w:hAnsi="Times New Roman"/>
          <w:sz w:val="28"/>
          <w:szCs w:val="28"/>
        </w:rPr>
        <w:t xml:space="preserve"> выпускной практической квалификационной работы</w:t>
      </w:r>
      <w:r w:rsidRPr="007433AF">
        <w:rPr>
          <w:rFonts w:ascii="Times New Roman" w:hAnsi="Times New Roman"/>
          <w:sz w:val="28"/>
          <w:szCs w:val="28"/>
        </w:rPr>
        <w:t xml:space="preserve">) согласно учебному плану, в соответствии с календарным учебным графиком отводится </w:t>
      </w:r>
      <w:r>
        <w:rPr>
          <w:rFonts w:ascii="Times New Roman" w:hAnsi="Times New Roman"/>
          <w:sz w:val="28"/>
          <w:szCs w:val="28"/>
        </w:rPr>
        <w:t>2 недели.</w:t>
      </w:r>
    </w:p>
    <w:p w:rsidR="00634EA7" w:rsidRDefault="00634EA7" w:rsidP="00D56133">
      <w:pPr>
        <w:pStyle w:val="12"/>
        <w:tabs>
          <w:tab w:val="left" w:pos="0"/>
          <w:tab w:val="left" w:pos="1698"/>
          <w:tab w:val="left" w:pos="9354"/>
        </w:tabs>
        <w:suppressAutoHyphens/>
        <w:autoSpaceDE w:val="0"/>
        <w:autoSpaceDN w:val="0"/>
        <w:spacing w:after="0" w:line="240" w:lineRule="auto"/>
        <w:ind w:left="0" w:right="-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период выполнения работы и подготовки </w:t>
      </w:r>
      <w:r w:rsidRPr="00F23B8C">
        <w:rPr>
          <w:rFonts w:ascii="Times New Roman" w:hAnsi="Times New Roman"/>
          <w:sz w:val="28"/>
          <w:szCs w:val="28"/>
        </w:rPr>
        <w:t>выпускной квалификационной работы</w:t>
      </w:r>
      <w:r>
        <w:rPr>
          <w:rFonts w:ascii="Times New Roman" w:hAnsi="Times New Roman"/>
          <w:sz w:val="28"/>
          <w:szCs w:val="28"/>
        </w:rPr>
        <w:t xml:space="preserve"> на консультации для каждого студента предусматривается не более 2 часов в неделю по графику, составленному руководителем ВКР.</w:t>
      </w:r>
    </w:p>
    <w:p w:rsidR="00634EA7" w:rsidRDefault="00634EA7" w:rsidP="00D56133">
      <w:pPr>
        <w:pStyle w:val="12"/>
        <w:tabs>
          <w:tab w:val="left" w:pos="0"/>
          <w:tab w:val="left" w:pos="1698"/>
          <w:tab w:val="left" w:pos="9354"/>
        </w:tabs>
        <w:suppressAutoHyphens/>
        <w:autoSpaceDE w:val="0"/>
        <w:autoSpaceDN w:val="0"/>
        <w:spacing w:after="0" w:line="240" w:lineRule="auto"/>
        <w:ind w:left="0" w:right="-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433AF">
        <w:rPr>
          <w:rFonts w:ascii="Times New Roman" w:hAnsi="Times New Roman"/>
          <w:sz w:val="28"/>
          <w:szCs w:val="28"/>
        </w:rPr>
        <w:t xml:space="preserve">Программа ГИА доводится до сведения выпускника не позднее, чем за шесть месяцев до </w:t>
      </w:r>
      <w:r>
        <w:rPr>
          <w:rFonts w:ascii="Times New Roman" w:hAnsi="Times New Roman"/>
          <w:sz w:val="28"/>
          <w:szCs w:val="28"/>
        </w:rPr>
        <w:t xml:space="preserve">её </w:t>
      </w:r>
      <w:r w:rsidRPr="007433AF">
        <w:rPr>
          <w:rFonts w:ascii="Times New Roman" w:hAnsi="Times New Roman"/>
          <w:sz w:val="28"/>
          <w:szCs w:val="28"/>
        </w:rPr>
        <w:t>начала</w:t>
      </w:r>
      <w:r>
        <w:rPr>
          <w:rFonts w:ascii="Times New Roman" w:hAnsi="Times New Roman"/>
          <w:sz w:val="28"/>
          <w:szCs w:val="28"/>
        </w:rPr>
        <w:t>.</w:t>
      </w:r>
    </w:p>
    <w:p w:rsidR="00634EA7" w:rsidRPr="0054673C" w:rsidRDefault="00634EA7" w:rsidP="00D56133">
      <w:pPr>
        <w:pStyle w:val="5"/>
        <w:widowControl/>
        <w:tabs>
          <w:tab w:val="left" w:pos="4566"/>
        </w:tabs>
        <w:suppressAutoHyphens/>
        <w:ind w:left="1069"/>
        <w:rPr>
          <w:rFonts w:ascii="Times New Roman" w:hAnsi="Times New Roman"/>
          <w:b w:val="0"/>
          <w:i w:val="0"/>
          <w:sz w:val="28"/>
          <w:szCs w:val="32"/>
        </w:rPr>
      </w:pPr>
    </w:p>
    <w:p w:rsidR="00634EA7" w:rsidRPr="00D30DBB" w:rsidRDefault="00634EA7" w:rsidP="0054673C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D30DBB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 xml:space="preserve">и организация </w:t>
      </w:r>
      <w:r w:rsidRPr="00D30DBB">
        <w:rPr>
          <w:b/>
          <w:sz w:val="28"/>
          <w:szCs w:val="28"/>
        </w:rPr>
        <w:t>процедуры государственной итоговой аттестации</w:t>
      </w:r>
    </w:p>
    <w:p w:rsidR="00634EA7" w:rsidRDefault="00634EA7" w:rsidP="00082D74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04">
        <w:rPr>
          <w:rFonts w:ascii="Times New Roman" w:hAnsi="Times New Roman" w:cs="Times New Roman"/>
          <w:sz w:val="28"/>
          <w:szCs w:val="28"/>
        </w:rPr>
        <w:t>Для проведения ГИА создается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экзаменационная комиссия (далее ГЭК)</w:t>
      </w:r>
      <w:r w:rsidRPr="007F0104">
        <w:rPr>
          <w:rFonts w:ascii="Times New Roman" w:hAnsi="Times New Roman" w:cs="Times New Roman"/>
          <w:sz w:val="28"/>
          <w:szCs w:val="28"/>
        </w:rPr>
        <w:t xml:space="preserve">, численностью не менее 5 человек. В </w:t>
      </w:r>
      <w:r>
        <w:rPr>
          <w:rFonts w:ascii="Times New Roman" w:hAnsi="Times New Roman" w:cs="Times New Roman"/>
          <w:sz w:val="28"/>
          <w:szCs w:val="28"/>
        </w:rPr>
        <w:t>состав комиссии</w:t>
      </w:r>
      <w:r w:rsidRPr="007F0104">
        <w:rPr>
          <w:rFonts w:ascii="Times New Roman" w:hAnsi="Times New Roman" w:cs="Times New Roman"/>
          <w:sz w:val="28"/>
          <w:szCs w:val="28"/>
        </w:rPr>
        <w:t xml:space="preserve"> входят: председатель, ответственный секретарь, члены комиссии. </w:t>
      </w:r>
    </w:p>
    <w:p w:rsidR="00634EA7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104">
        <w:rPr>
          <w:rFonts w:ascii="Times New Roman" w:hAnsi="Times New Roman" w:cs="Times New Roman"/>
          <w:sz w:val="28"/>
          <w:szCs w:val="28"/>
        </w:rPr>
        <w:t>Кандидатура председателя ГЭК утверждается приказом учредителя –</w:t>
      </w:r>
      <w:r>
        <w:rPr>
          <w:rFonts w:ascii="Times New Roman" w:hAnsi="Times New Roman" w:cs="Times New Roman"/>
          <w:sz w:val="28"/>
          <w:szCs w:val="28"/>
        </w:rPr>
        <w:t>Департамента образования Вологодской области</w:t>
      </w:r>
      <w:r w:rsidRPr="007F0104">
        <w:rPr>
          <w:rFonts w:ascii="Times New Roman" w:hAnsi="Times New Roman" w:cs="Times New Roman"/>
          <w:sz w:val="28"/>
          <w:szCs w:val="28"/>
        </w:rPr>
        <w:t xml:space="preserve">. Ответственный секретарь ГЭК и ее </w:t>
      </w:r>
      <w:r>
        <w:rPr>
          <w:rFonts w:ascii="Times New Roman" w:hAnsi="Times New Roman" w:cs="Times New Roman"/>
          <w:sz w:val="28"/>
          <w:szCs w:val="28"/>
        </w:rPr>
        <w:t>члены утверждаю</w:t>
      </w:r>
      <w:r w:rsidRPr="007F0104">
        <w:rPr>
          <w:rFonts w:ascii="Times New Roman" w:hAnsi="Times New Roman" w:cs="Times New Roman"/>
          <w:sz w:val="28"/>
          <w:szCs w:val="28"/>
        </w:rPr>
        <w:t>тся приказом директора колледжа. Основные функции ГЭК:</w:t>
      </w:r>
    </w:p>
    <w:p w:rsidR="00634EA7" w:rsidRPr="0071629C" w:rsidRDefault="00634EA7" w:rsidP="0054673C">
      <w:pPr>
        <w:pStyle w:val="af0"/>
        <w:numPr>
          <w:ilvl w:val="0"/>
          <w:numId w:val="36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F0104">
        <w:rPr>
          <w:rFonts w:ascii="Times New Roman" w:hAnsi="Times New Roman" w:cs="Times New Roman"/>
          <w:sz w:val="28"/>
          <w:szCs w:val="28"/>
        </w:rPr>
        <w:lastRenderedPageBreak/>
        <w:t>комплексн</w:t>
      </w:r>
      <w:r>
        <w:rPr>
          <w:rFonts w:ascii="Times New Roman" w:hAnsi="Times New Roman" w:cs="Times New Roman"/>
          <w:sz w:val="28"/>
          <w:szCs w:val="28"/>
        </w:rPr>
        <w:t xml:space="preserve">ая оценка уровня освоения ОПОП и </w:t>
      </w:r>
      <w:r w:rsidRPr="007F0104">
        <w:rPr>
          <w:rFonts w:ascii="Times New Roman" w:hAnsi="Times New Roman" w:cs="Times New Roman"/>
          <w:sz w:val="28"/>
          <w:szCs w:val="28"/>
        </w:rPr>
        <w:t xml:space="preserve">соответствия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её </w:t>
      </w:r>
      <w:r w:rsidRPr="007F0104">
        <w:rPr>
          <w:rFonts w:ascii="Times New Roman" w:hAnsi="Times New Roman" w:cs="Times New Roman"/>
          <w:sz w:val="28"/>
          <w:szCs w:val="28"/>
        </w:rPr>
        <w:t>освоения требованиям ФГОС СПО</w:t>
      </w:r>
      <w:r>
        <w:rPr>
          <w:rFonts w:ascii="Times New Roman" w:hAnsi="Times New Roman" w:cs="Times New Roman"/>
          <w:sz w:val="28"/>
          <w:szCs w:val="28"/>
        </w:rPr>
        <w:t xml:space="preserve"> по профессии 29.01.02 Портной.</w:t>
      </w:r>
    </w:p>
    <w:p w:rsidR="00634EA7" w:rsidRDefault="00634EA7" w:rsidP="0054673C">
      <w:pPr>
        <w:pStyle w:val="af0"/>
        <w:numPr>
          <w:ilvl w:val="0"/>
          <w:numId w:val="36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F0104">
        <w:rPr>
          <w:rFonts w:ascii="Times New Roman" w:hAnsi="Times New Roman" w:cs="Times New Roman"/>
          <w:sz w:val="28"/>
          <w:szCs w:val="28"/>
        </w:rPr>
        <w:t>решение вопроса о присвоении квалификации по результатам ГИА и выдаче диплома о среднем профессиональном образовании;</w:t>
      </w:r>
    </w:p>
    <w:p w:rsidR="00634EA7" w:rsidRDefault="00634EA7" w:rsidP="0054673C">
      <w:pPr>
        <w:pStyle w:val="af0"/>
        <w:numPr>
          <w:ilvl w:val="0"/>
          <w:numId w:val="36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F0104">
        <w:rPr>
          <w:rFonts w:ascii="Times New Roman" w:hAnsi="Times New Roman" w:cs="Times New Roman"/>
          <w:sz w:val="28"/>
          <w:szCs w:val="28"/>
        </w:rPr>
        <w:t>разработка рекомендаций по совершенствованию подготовки выпускников специальност</w:t>
      </w:r>
      <w:r>
        <w:rPr>
          <w:rFonts w:ascii="Times New Roman" w:hAnsi="Times New Roman" w:cs="Times New Roman"/>
          <w:sz w:val="28"/>
          <w:szCs w:val="28"/>
        </w:rPr>
        <w:t>и и совершенствованию процедуры государственной итоговой аттестации</w:t>
      </w:r>
      <w:r w:rsidRPr="007F01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письменной экзаменационной работы проводится в специально подготовленной аудитории </w:t>
      </w:r>
      <w:r w:rsidRPr="00785C93">
        <w:rPr>
          <w:sz w:val="28"/>
          <w:szCs w:val="28"/>
        </w:rPr>
        <w:t xml:space="preserve">на открытых заседаниях </w:t>
      </w:r>
      <w:r>
        <w:rPr>
          <w:sz w:val="28"/>
          <w:szCs w:val="28"/>
        </w:rPr>
        <w:t xml:space="preserve">государственной экзаменационной комиссии. 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защиту письменной экзаменационной работы </w:t>
      </w:r>
      <w:r w:rsidRPr="00967056">
        <w:rPr>
          <w:sz w:val="28"/>
          <w:szCs w:val="28"/>
        </w:rPr>
        <w:t>отводится 30 минут. Процедура защиты включает в себя доклад студента с презентацией (10</w:t>
      </w:r>
      <w:r w:rsidR="0054673C">
        <w:rPr>
          <w:sz w:val="28"/>
          <w:szCs w:val="28"/>
        </w:rPr>
        <w:t>–</w:t>
      </w:r>
      <w:r w:rsidRPr="00967056">
        <w:rPr>
          <w:sz w:val="28"/>
          <w:szCs w:val="28"/>
        </w:rPr>
        <w:t xml:space="preserve"> 15</w:t>
      </w:r>
      <w:r w:rsidR="0054673C">
        <w:rPr>
          <w:sz w:val="28"/>
          <w:szCs w:val="28"/>
        </w:rPr>
        <w:t xml:space="preserve"> </w:t>
      </w:r>
      <w:r w:rsidRPr="00967056">
        <w:rPr>
          <w:sz w:val="28"/>
          <w:szCs w:val="28"/>
        </w:rPr>
        <w:t xml:space="preserve">мин.), чтение отзыва и рецензии, вопросы </w:t>
      </w:r>
      <w:r>
        <w:rPr>
          <w:sz w:val="28"/>
          <w:szCs w:val="28"/>
        </w:rPr>
        <w:t xml:space="preserve">членов </w:t>
      </w:r>
      <w:r w:rsidRPr="00967056">
        <w:rPr>
          <w:sz w:val="28"/>
          <w:szCs w:val="28"/>
        </w:rPr>
        <w:t xml:space="preserve">ГЭК, ответы студента. Вопросы </w:t>
      </w:r>
      <w:r>
        <w:rPr>
          <w:sz w:val="28"/>
          <w:szCs w:val="28"/>
        </w:rPr>
        <w:t xml:space="preserve">членов </w:t>
      </w:r>
      <w:r w:rsidRPr="00967056">
        <w:rPr>
          <w:sz w:val="28"/>
          <w:szCs w:val="28"/>
        </w:rPr>
        <w:t xml:space="preserve">ГЭК по разделам </w:t>
      </w:r>
      <w:r>
        <w:rPr>
          <w:sz w:val="28"/>
          <w:szCs w:val="28"/>
        </w:rPr>
        <w:t xml:space="preserve">письменной экзаменационной работы </w:t>
      </w:r>
      <w:r w:rsidRPr="00967056">
        <w:rPr>
          <w:sz w:val="28"/>
          <w:szCs w:val="28"/>
        </w:rPr>
        <w:t xml:space="preserve">должны соответствовать </w:t>
      </w:r>
      <w:r>
        <w:rPr>
          <w:sz w:val="28"/>
          <w:szCs w:val="28"/>
        </w:rPr>
        <w:t xml:space="preserve">её </w:t>
      </w:r>
      <w:r w:rsidRPr="00967056">
        <w:rPr>
          <w:sz w:val="28"/>
          <w:szCs w:val="28"/>
        </w:rPr>
        <w:t>теме</w:t>
      </w:r>
      <w:r>
        <w:rPr>
          <w:sz w:val="28"/>
          <w:szCs w:val="28"/>
        </w:rPr>
        <w:t>.</w:t>
      </w:r>
    </w:p>
    <w:p w:rsidR="00634EA7" w:rsidRDefault="00634EA7" w:rsidP="0054673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защиты письменной экзаменационной работы </w:t>
      </w:r>
      <w:r w:rsidRPr="008C6968">
        <w:rPr>
          <w:sz w:val="28"/>
          <w:szCs w:val="28"/>
        </w:rPr>
        <w:t>объявляются в тот же день после оформления протоколов заседания</w:t>
      </w:r>
      <w:r>
        <w:rPr>
          <w:sz w:val="28"/>
          <w:szCs w:val="28"/>
        </w:rPr>
        <w:t xml:space="preserve"> </w:t>
      </w:r>
      <w:r w:rsidRPr="008C6968">
        <w:rPr>
          <w:sz w:val="28"/>
          <w:szCs w:val="28"/>
        </w:rPr>
        <w:t>ГЭК.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 w:rsidRPr="00967056">
        <w:rPr>
          <w:sz w:val="28"/>
          <w:szCs w:val="28"/>
        </w:rPr>
        <w:t>При неуд</w:t>
      </w:r>
      <w:r>
        <w:rPr>
          <w:sz w:val="28"/>
          <w:szCs w:val="28"/>
        </w:rPr>
        <w:t xml:space="preserve">овлетворительной оценке письменной экзаменационной работы руководителем письменной экзаменационной работы обучающийся </w:t>
      </w:r>
      <w:r w:rsidRPr="00967056">
        <w:rPr>
          <w:sz w:val="28"/>
          <w:szCs w:val="28"/>
        </w:rPr>
        <w:t xml:space="preserve">не допускается к защите </w:t>
      </w:r>
      <w:r>
        <w:rPr>
          <w:sz w:val="28"/>
          <w:szCs w:val="28"/>
        </w:rPr>
        <w:t>письменной экзаменационной работы.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 w:rsidRPr="00967056">
        <w:rPr>
          <w:sz w:val="28"/>
          <w:szCs w:val="28"/>
        </w:rPr>
        <w:t>Обучающиеся, не прошедшие ГИА</w:t>
      </w:r>
      <w:r>
        <w:rPr>
          <w:sz w:val="28"/>
          <w:szCs w:val="28"/>
        </w:rPr>
        <w:t xml:space="preserve"> без уважительной причины,</w:t>
      </w:r>
      <w:r w:rsidRPr="00967056">
        <w:rPr>
          <w:sz w:val="28"/>
          <w:szCs w:val="28"/>
        </w:rPr>
        <w:t xml:space="preserve"> или получ</w:t>
      </w:r>
      <w:r>
        <w:rPr>
          <w:sz w:val="28"/>
          <w:szCs w:val="28"/>
        </w:rPr>
        <w:t>ившие неудовлетворитель</w:t>
      </w:r>
      <w:r w:rsidRPr="00967056">
        <w:rPr>
          <w:sz w:val="28"/>
          <w:szCs w:val="28"/>
        </w:rPr>
        <w:t>ные</w:t>
      </w:r>
      <w:r>
        <w:rPr>
          <w:sz w:val="28"/>
          <w:szCs w:val="28"/>
        </w:rPr>
        <w:t xml:space="preserve"> оценки</w:t>
      </w:r>
      <w:r w:rsidRPr="00967056">
        <w:rPr>
          <w:sz w:val="28"/>
          <w:szCs w:val="28"/>
        </w:rPr>
        <w:t>, проходят ГИА не ранее чем через 6 месяцев после прохождения ГИА впервые</w:t>
      </w:r>
      <w:r>
        <w:rPr>
          <w:sz w:val="28"/>
          <w:szCs w:val="28"/>
        </w:rPr>
        <w:t>.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 w:rsidRPr="00967056">
        <w:rPr>
          <w:sz w:val="28"/>
          <w:szCs w:val="28"/>
        </w:rPr>
        <w:t xml:space="preserve">Повторное прохождение ГИА для одного лица </w:t>
      </w:r>
      <w:r>
        <w:rPr>
          <w:sz w:val="28"/>
          <w:szCs w:val="28"/>
        </w:rPr>
        <w:t xml:space="preserve">допускается </w:t>
      </w:r>
      <w:r w:rsidRPr="00967056">
        <w:rPr>
          <w:sz w:val="28"/>
          <w:szCs w:val="28"/>
        </w:rPr>
        <w:t>не более двух раз.</w:t>
      </w:r>
    </w:p>
    <w:p w:rsidR="00634EA7" w:rsidRPr="00967056" w:rsidRDefault="00634EA7" w:rsidP="00D56133">
      <w:pPr>
        <w:suppressAutoHyphens/>
        <w:ind w:firstLine="708"/>
        <w:jc w:val="both"/>
        <w:rPr>
          <w:sz w:val="28"/>
          <w:szCs w:val="28"/>
        </w:rPr>
      </w:pPr>
      <w:r w:rsidRPr="00967056">
        <w:rPr>
          <w:sz w:val="28"/>
          <w:szCs w:val="28"/>
        </w:rPr>
        <w:t>Студент вправе подать апелляцию на оценку</w:t>
      </w:r>
      <w:r>
        <w:rPr>
          <w:sz w:val="28"/>
          <w:szCs w:val="28"/>
        </w:rPr>
        <w:t>, полученную во время</w:t>
      </w:r>
      <w:r w:rsidRPr="00967056">
        <w:rPr>
          <w:sz w:val="28"/>
          <w:szCs w:val="28"/>
        </w:rPr>
        <w:t xml:space="preserve"> го</w:t>
      </w:r>
      <w:r>
        <w:rPr>
          <w:sz w:val="28"/>
          <w:szCs w:val="28"/>
        </w:rPr>
        <w:t>сударственной итоговой аттестации в порядке, установленно</w:t>
      </w:r>
      <w:r w:rsidRPr="0096705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Положением об </w:t>
      </w:r>
      <w:r w:rsidR="0054673C">
        <w:rPr>
          <w:sz w:val="28"/>
          <w:szCs w:val="28"/>
        </w:rPr>
        <w:t>апелляционной</w:t>
      </w:r>
      <w:r>
        <w:rPr>
          <w:sz w:val="28"/>
          <w:szCs w:val="28"/>
        </w:rPr>
        <w:t xml:space="preserve"> комиссии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 </w:t>
      </w:r>
      <w:r w:rsidR="0054673C">
        <w:rPr>
          <w:sz w:val="28"/>
          <w:szCs w:val="28"/>
        </w:rPr>
        <w:t>«</w:t>
      </w:r>
      <w:r>
        <w:rPr>
          <w:sz w:val="28"/>
          <w:szCs w:val="28"/>
        </w:rPr>
        <w:t>Вологодский колледж технологии и дизайна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</w:p>
    <w:p w:rsidR="00634EA7" w:rsidRPr="00812D25" w:rsidRDefault="00634EA7" w:rsidP="0054673C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812D25">
        <w:rPr>
          <w:b/>
          <w:sz w:val="28"/>
          <w:szCs w:val="28"/>
        </w:rPr>
        <w:t xml:space="preserve"> Материально</w:t>
      </w:r>
      <w:r>
        <w:rPr>
          <w:b/>
          <w:sz w:val="28"/>
          <w:szCs w:val="28"/>
        </w:rPr>
        <w:t>-</w:t>
      </w:r>
      <w:r w:rsidRPr="00812D25">
        <w:rPr>
          <w:b/>
          <w:sz w:val="28"/>
          <w:szCs w:val="28"/>
        </w:rPr>
        <w:t xml:space="preserve">техническое обеспечение </w:t>
      </w:r>
      <w:r>
        <w:rPr>
          <w:b/>
          <w:sz w:val="28"/>
          <w:szCs w:val="28"/>
        </w:rPr>
        <w:t>государственной итоговой аттестации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  <w:r w:rsidRPr="00967056">
        <w:rPr>
          <w:sz w:val="28"/>
          <w:szCs w:val="28"/>
        </w:rPr>
        <w:t xml:space="preserve">Для защиты </w:t>
      </w:r>
      <w:r>
        <w:rPr>
          <w:sz w:val="28"/>
          <w:szCs w:val="28"/>
        </w:rPr>
        <w:t>письменной экзаменационной работы предоставляется аудитория, оборудованная мультимедийным оборудованием, проектором и экраном.</w:t>
      </w:r>
    </w:p>
    <w:p w:rsidR="00634EA7" w:rsidRDefault="00634EA7" w:rsidP="00D56133">
      <w:pPr>
        <w:suppressAutoHyphens/>
        <w:ind w:firstLine="720"/>
        <w:jc w:val="both"/>
        <w:rPr>
          <w:b/>
          <w:sz w:val="28"/>
          <w:szCs w:val="28"/>
        </w:rPr>
      </w:pPr>
    </w:p>
    <w:p w:rsidR="00634EA7" w:rsidRPr="006F6A2F" w:rsidRDefault="00634EA7" w:rsidP="0054673C">
      <w:pPr>
        <w:pStyle w:val="20"/>
        <w:suppressAutoHyphens/>
        <w:spacing w:after="0" w:line="240" w:lineRule="auto"/>
        <w:ind w:left="0"/>
        <w:jc w:val="both"/>
        <w:rPr>
          <w:b/>
          <w:sz w:val="28"/>
          <w:szCs w:val="28"/>
        </w:rPr>
      </w:pPr>
      <w:r w:rsidRPr="006F6A2F">
        <w:rPr>
          <w:b/>
          <w:sz w:val="28"/>
          <w:szCs w:val="28"/>
        </w:rPr>
        <w:t>7. Необходимые материалы</w:t>
      </w:r>
    </w:p>
    <w:p w:rsidR="00634EA7" w:rsidRPr="006F6A2F" w:rsidRDefault="00634EA7" w:rsidP="00D56133">
      <w:pPr>
        <w:pStyle w:val="20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6F6A2F">
        <w:rPr>
          <w:sz w:val="28"/>
          <w:szCs w:val="28"/>
        </w:rPr>
        <w:t>Экзаменационные материалы содержат критерии оценки степени и уровня освоения студентами основной профессиональной образовательной программы среднего профессионального образования (программ</w:t>
      </w:r>
      <w:r>
        <w:rPr>
          <w:sz w:val="28"/>
          <w:szCs w:val="28"/>
        </w:rPr>
        <w:t>ы</w:t>
      </w:r>
      <w:r w:rsidRPr="006F6A2F">
        <w:rPr>
          <w:sz w:val="28"/>
          <w:szCs w:val="28"/>
        </w:rPr>
        <w:t xml:space="preserve"> подготовки</w:t>
      </w:r>
      <w:r>
        <w:rPr>
          <w:sz w:val="28"/>
          <w:szCs w:val="28"/>
        </w:rPr>
        <w:t xml:space="preserve"> квалифицированных  рабочих, служащих</w:t>
      </w:r>
      <w:r w:rsidRPr="006F6A2F">
        <w:rPr>
          <w:sz w:val="28"/>
          <w:szCs w:val="28"/>
        </w:rPr>
        <w:t>): профессиональные и общие компетенции выпускника в соответствии с требованиями ФГОС СПО по</w:t>
      </w:r>
      <w:r>
        <w:rPr>
          <w:sz w:val="28"/>
          <w:szCs w:val="28"/>
        </w:rPr>
        <w:t xml:space="preserve"> профессии 29.01.07 Портной</w:t>
      </w:r>
    </w:p>
    <w:p w:rsidR="00634EA7" w:rsidRPr="006F6A2F" w:rsidRDefault="00634EA7" w:rsidP="00D56133">
      <w:pPr>
        <w:pStyle w:val="20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6F6A2F">
        <w:rPr>
          <w:sz w:val="28"/>
          <w:szCs w:val="28"/>
        </w:rPr>
        <w:t>Необходимые экзаменационные материалы включают:</w:t>
      </w:r>
    </w:p>
    <w:p w:rsidR="00634EA7" w:rsidRPr="006F6A2F" w:rsidRDefault="00634EA7" w:rsidP="0054673C">
      <w:pPr>
        <w:pStyle w:val="20"/>
        <w:numPr>
          <w:ilvl w:val="0"/>
          <w:numId w:val="37"/>
        </w:numPr>
        <w:suppressAutoHyphens/>
        <w:spacing w:after="0" w:line="240" w:lineRule="auto"/>
        <w:ind w:left="0" w:firstLine="357"/>
        <w:jc w:val="both"/>
        <w:rPr>
          <w:sz w:val="28"/>
          <w:szCs w:val="28"/>
        </w:rPr>
      </w:pPr>
      <w:r w:rsidRPr="006F6A2F">
        <w:rPr>
          <w:sz w:val="28"/>
          <w:szCs w:val="28"/>
        </w:rPr>
        <w:lastRenderedPageBreak/>
        <w:t>Примерные темы выпускной квалиф</w:t>
      </w:r>
      <w:r w:rsidR="0054673C">
        <w:rPr>
          <w:sz w:val="28"/>
          <w:szCs w:val="28"/>
        </w:rPr>
        <w:t xml:space="preserve">икационной работы (Приложение </w:t>
      </w:r>
      <w:r w:rsidRPr="006F6A2F">
        <w:rPr>
          <w:sz w:val="28"/>
          <w:szCs w:val="28"/>
        </w:rPr>
        <w:t>А)</w:t>
      </w:r>
    </w:p>
    <w:p w:rsidR="00634EA7" w:rsidRPr="006F6A2F" w:rsidRDefault="00634EA7" w:rsidP="0054673C">
      <w:pPr>
        <w:pStyle w:val="20"/>
        <w:numPr>
          <w:ilvl w:val="0"/>
          <w:numId w:val="37"/>
        </w:numPr>
        <w:suppressAutoHyphens/>
        <w:spacing w:after="0" w:line="240" w:lineRule="auto"/>
        <w:ind w:left="0" w:firstLine="357"/>
        <w:jc w:val="both"/>
        <w:rPr>
          <w:sz w:val="28"/>
          <w:szCs w:val="28"/>
        </w:rPr>
      </w:pPr>
      <w:r w:rsidRPr="006F6A2F">
        <w:rPr>
          <w:sz w:val="28"/>
          <w:szCs w:val="28"/>
        </w:rPr>
        <w:t xml:space="preserve">Перечень наглядных пособий, материалов справочного характера, нормативных документов, разрешенных к использованию на защите </w:t>
      </w:r>
      <w:r w:rsidRPr="000A3B3C">
        <w:rPr>
          <w:sz w:val="28"/>
          <w:szCs w:val="28"/>
        </w:rPr>
        <w:t>по</w:t>
      </w:r>
      <w:r>
        <w:rPr>
          <w:sz w:val="28"/>
          <w:szCs w:val="28"/>
        </w:rPr>
        <w:t xml:space="preserve"> профессии 29.01.07 Портной</w:t>
      </w:r>
      <w:r w:rsidRPr="006F6A2F">
        <w:rPr>
          <w:sz w:val="28"/>
          <w:szCs w:val="28"/>
        </w:rPr>
        <w:t>. (Приложение Б).</w:t>
      </w:r>
    </w:p>
    <w:p w:rsidR="00634EA7" w:rsidRDefault="00634EA7" w:rsidP="0054673C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заседания</w:t>
      </w:r>
      <w:r w:rsidRPr="00D15496">
        <w:rPr>
          <w:sz w:val="28"/>
          <w:szCs w:val="28"/>
        </w:rPr>
        <w:t xml:space="preserve"> ГЭК представляются документы: 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 xml:space="preserve">ФГОС СПО по </w:t>
      </w:r>
      <w:r>
        <w:rPr>
          <w:sz w:val="28"/>
          <w:szCs w:val="28"/>
        </w:rPr>
        <w:t>профессии 29.01.07 Портной</w:t>
      </w:r>
      <w:r w:rsidRPr="00D15496">
        <w:rPr>
          <w:sz w:val="28"/>
          <w:szCs w:val="28"/>
        </w:rPr>
        <w:t xml:space="preserve">; 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 xml:space="preserve">Порядок проведения государственной итоговой аттестации в </w:t>
      </w: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 </w:t>
      </w:r>
      <w:r w:rsidR="0054673C">
        <w:rPr>
          <w:sz w:val="28"/>
          <w:szCs w:val="28"/>
        </w:rPr>
        <w:t>«</w:t>
      </w:r>
      <w:r>
        <w:rPr>
          <w:sz w:val="28"/>
          <w:szCs w:val="28"/>
        </w:rPr>
        <w:t>Вологодский колледж технологии и дизайна</w:t>
      </w:r>
      <w:r w:rsidR="0054673C">
        <w:rPr>
          <w:sz w:val="28"/>
          <w:szCs w:val="28"/>
        </w:rPr>
        <w:t>»</w:t>
      </w:r>
      <w:r w:rsidRPr="00D15496">
        <w:rPr>
          <w:sz w:val="28"/>
          <w:szCs w:val="28"/>
        </w:rPr>
        <w:t xml:space="preserve">;  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государственной итоговой аттестации по профессии 29.01.07 Портной в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 </w:t>
      </w:r>
      <w:r w:rsidR="0054673C">
        <w:rPr>
          <w:sz w:val="28"/>
          <w:szCs w:val="28"/>
        </w:rPr>
        <w:t>«</w:t>
      </w:r>
      <w:r>
        <w:rPr>
          <w:sz w:val="28"/>
          <w:szCs w:val="28"/>
        </w:rPr>
        <w:t>Вологодский колледж технологии и дизайна</w:t>
      </w:r>
      <w:r w:rsidR="0054673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>приказ директора о составе ГЭК;</w:t>
      </w:r>
    </w:p>
    <w:p w:rsidR="00634EA7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>приказ директора о допуске к государственной итоговой аттестации</w:t>
      </w:r>
      <w:r>
        <w:rPr>
          <w:sz w:val="28"/>
          <w:szCs w:val="28"/>
        </w:rPr>
        <w:t xml:space="preserve"> выпускников по профессии 29.01.07 Портной</w:t>
      </w:r>
      <w:r w:rsidRPr="00D15496">
        <w:rPr>
          <w:sz w:val="28"/>
          <w:szCs w:val="28"/>
        </w:rPr>
        <w:t>;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директора о закреплении тем и руководителей дипломных работ выпускников колледжа по профессии 29.01.07 Портной; 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 xml:space="preserve">сводная ведомость успеваемости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за весь период обучения;</w:t>
      </w:r>
    </w:p>
    <w:p w:rsidR="00634EA7" w:rsidRPr="00D15496" w:rsidRDefault="00634EA7" w:rsidP="0054673C">
      <w:pPr>
        <w:numPr>
          <w:ilvl w:val="0"/>
          <w:numId w:val="38"/>
        </w:numPr>
        <w:suppressAutoHyphens/>
        <w:ind w:left="0" w:firstLine="357"/>
        <w:jc w:val="both"/>
        <w:rPr>
          <w:sz w:val="28"/>
          <w:szCs w:val="28"/>
        </w:rPr>
      </w:pPr>
      <w:r w:rsidRPr="00D15496">
        <w:rPr>
          <w:sz w:val="28"/>
          <w:szCs w:val="28"/>
        </w:rPr>
        <w:t>зачётные книжки</w:t>
      </w:r>
      <w:r>
        <w:rPr>
          <w:sz w:val="28"/>
          <w:szCs w:val="28"/>
        </w:rPr>
        <w:t xml:space="preserve"> выпускников</w:t>
      </w:r>
      <w:r w:rsidRPr="00D15496">
        <w:rPr>
          <w:sz w:val="28"/>
          <w:szCs w:val="28"/>
        </w:rPr>
        <w:t>.</w:t>
      </w:r>
    </w:p>
    <w:p w:rsidR="00634EA7" w:rsidRDefault="00634EA7" w:rsidP="00D56133">
      <w:pPr>
        <w:suppressAutoHyphens/>
        <w:ind w:firstLine="720"/>
        <w:jc w:val="both"/>
        <w:rPr>
          <w:sz w:val="28"/>
          <w:szCs w:val="28"/>
        </w:rPr>
      </w:pPr>
    </w:p>
    <w:p w:rsidR="00634EA7" w:rsidRPr="009A0A03" w:rsidRDefault="00634EA7" w:rsidP="0054673C">
      <w:pPr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9A0A03">
        <w:rPr>
          <w:b/>
          <w:sz w:val="28"/>
          <w:szCs w:val="28"/>
          <w:lang w:eastAsia="ko-KR"/>
        </w:rPr>
        <w:t>Организация разработки тематики выпускных</w:t>
      </w:r>
      <w:r>
        <w:rPr>
          <w:b/>
          <w:sz w:val="28"/>
          <w:szCs w:val="28"/>
          <w:lang w:eastAsia="ko-KR"/>
        </w:rPr>
        <w:t xml:space="preserve"> квалификационных </w:t>
      </w:r>
      <w:r w:rsidRPr="009A0A03">
        <w:rPr>
          <w:b/>
          <w:sz w:val="28"/>
          <w:szCs w:val="28"/>
          <w:lang w:eastAsia="ko-KR"/>
        </w:rPr>
        <w:t>работ</w:t>
      </w:r>
    </w:p>
    <w:p w:rsidR="00634EA7" w:rsidRPr="0013555A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ko-KR"/>
        </w:rPr>
      </w:pPr>
      <w:r w:rsidRPr="0013555A">
        <w:rPr>
          <w:rFonts w:ascii="Times New Roman" w:hAnsi="Times New Roman" w:cs="Times New Roman"/>
          <w:sz w:val="28"/>
          <w:szCs w:val="28"/>
          <w:lang w:eastAsia="ko-KR"/>
        </w:rPr>
        <w:t xml:space="preserve">Темы </w:t>
      </w:r>
      <w:r w:rsidRPr="00F3798A">
        <w:rPr>
          <w:rFonts w:ascii="Times New Roman" w:hAnsi="Times New Roman" w:cs="Times New Roman"/>
          <w:sz w:val="28"/>
          <w:szCs w:val="28"/>
          <w:lang w:eastAsia="ko-KR"/>
        </w:rPr>
        <w:t>выпускных квалификационных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 д</w:t>
      </w:r>
      <w:r w:rsidRPr="0013555A">
        <w:rPr>
          <w:rFonts w:ascii="Times New Roman" w:hAnsi="Times New Roman" w:cs="Times New Roman"/>
          <w:sz w:val="28"/>
          <w:szCs w:val="28"/>
          <w:lang w:eastAsia="ko-KR"/>
        </w:rPr>
        <w:t xml:space="preserve">олжны иметь практико-ориентированный характер и соответствовать содержанию одного или нескольких профессиональных модулей и </w:t>
      </w:r>
      <w:r w:rsidRPr="0013555A">
        <w:rPr>
          <w:rFonts w:ascii="Times New Roman" w:hAnsi="Times New Roman" w:cs="Times New Roman"/>
          <w:sz w:val="28"/>
          <w:szCs w:val="28"/>
        </w:rPr>
        <w:t xml:space="preserve">отвечать следующим требованиям: актуальность, комплексность, реальность, уровень современности используемых средств. Направленность тематики </w:t>
      </w:r>
      <w:r w:rsidRPr="00F3798A">
        <w:rPr>
          <w:rFonts w:ascii="Times New Roman" w:hAnsi="Times New Roman" w:cs="Times New Roman"/>
          <w:sz w:val="28"/>
          <w:szCs w:val="28"/>
          <w:lang w:eastAsia="ko-KR"/>
        </w:rPr>
        <w:t>выпускных квалификационных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13555A">
        <w:rPr>
          <w:rFonts w:ascii="Times New Roman" w:hAnsi="Times New Roman" w:cs="Times New Roman"/>
          <w:sz w:val="28"/>
          <w:szCs w:val="28"/>
          <w:lang w:eastAsia="ko-KR"/>
        </w:rPr>
        <w:t>работ</w:t>
      </w:r>
      <w:r w:rsidRPr="0013555A">
        <w:rPr>
          <w:rFonts w:ascii="Times New Roman" w:hAnsi="Times New Roman" w:cs="Times New Roman"/>
          <w:sz w:val="28"/>
          <w:szCs w:val="28"/>
        </w:rPr>
        <w:t xml:space="preserve">, её цели и задачи должны, как правило, соответствовать запросам потенциальных работодателей и освоенным выпускником общим и профессиональным компетенциям по </w:t>
      </w:r>
      <w:r w:rsidRPr="00322E5B">
        <w:rPr>
          <w:rFonts w:ascii="Times New Roman" w:hAnsi="Times New Roman" w:cs="Times New Roman"/>
          <w:sz w:val="28"/>
          <w:szCs w:val="28"/>
          <w:lang w:eastAsia="ko-KR"/>
        </w:rPr>
        <w:t xml:space="preserve">профессии </w:t>
      </w:r>
      <w:r w:rsidRPr="005C1B70">
        <w:rPr>
          <w:rFonts w:ascii="Times New Roman" w:hAnsi="Times New Roman" w:cs="Times New Roman"/>
          <w:sz w:val="28"/>
          <w:szCs w:val="28"/>
          <w:lang w:eastAsia="ko-KR"/>
        </w:rPr>
        <w:t>29.01.07 Портной</w:t>
      </w:r>
      <w:r w:rsidRPr="0013555A">
        <w:rPr>
          <w:rFonts w:ascii="Times New Roman" w:hAnsi="Times New Roman" w:cs="Times New Roman"/>
          <w:sz w:val="28"/>
          <w:szCs w:val="28"/>
          <w:lang w:eastAsia="ko-KR"/>
        </w:rPr>
        <w:t>.</w:t>
      </w:r>
    </w:p>
    <w:p w:rsidR="00634EA7" w:rsidRPr="0013555A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13555A">
        <w:rPr>
          <w:sz w:val="28"/>
          <w:szCs w:val="28"/>
        </w:rPr>
        <w:t xml:space="preserve">Тема и содержание </w:t>
      </w:r>
      <w:r w:rsidRPr="00F3798A">
        <w:rPr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>ой</w:t>
      </w:r>
      <w:r w:rsidRPr="00F3798A">
        <w:rPr>
          <w:sz w:val="28"/>
          <w:szCs w:val="28"/>
          <w:lang w:eastAsia="ko-KR"/>
        </w:rPr>
        <w:t xml:space="preserve"> квалификационн</w:t>
      </w:r>
      <w:r>
        <w:rPr>
          <w:sz w:val="28"/>
          <w:szCs w:val="28"/>
          <w:lang w:eastAsia="ko-KR"/>
        </w:rPr>
        <w:t xml:space="preserve">ой </w:t>
      </w:r>
      <w:r w:rsidRPr="0013555A">
        <w:rPr>
          <w:sz w:val="28"/>
          <w:szCs w:val="28"/>
          <w:lang w:eastAsia="ko-KR"/>
        </w:rPr>
        <w:t>работ</w:t>
      </w:r>
      <w:r>
        <w:rPr>
          <w:sz w:val="28"/>
          <w:szCs w:val="28"/>
          <w:lang w:eastAsia="ko-KR"/>
        </w:rPr>
        <w:t xml:space="preserve">ы </w:t>
      </w:r>
      <w:r w:rsidRPr="0013555A">
        <w:rPr>
          <w:sz w:val="28"/>
          <w:szCs w:val="28"/>
        </w:rPr>
        <w:t>должны обеспечивать возможность оценки компетенций, определённых к экспертизе во время государственной итоговой аттестации.</w:t>
      </w:r>
    </w:p>
    <w:p w:rsidR="00634EA7" w:rsidRPr="0013555A" w:rsidRDefault="00634EA7" w:rsidP="00D56133">
      <w:pPr>
        <w:suppressAutoHyphens/>
        <w:ind w:firstLine="708"/>
        <w:jc w:val="both"/>
        <w:rPr>
          <w:sz w:val="28"/>
          <w:szCs w:val="28"/>
        </w:rPr>
      </w:pPr>
      <w:r w:rsidRPr="0013555A">
        <w:rPr>
          <w:sz w:val="28"/>
          <w:szCs w:val="28"/>
        </w:rPr>
        <w:t xml:space="preserve">Студенту предоставляется право выбора темы </w:t>
      </w:r>
      <w:r w:rsidRPr="00F3798A">
        <w:rPr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>ой</w:t>
      </w:r>
      <w:r w:rsidRPr="00F3798A">
        <w:rPr>
          <w:sz w:val="28"/>
          <w:szCs w:val="28"/>
          <w:lang w:eastAsia="ko-KR"/>
        </w:rPr>
        <w:t xml:space="preserve"> квалификационн</w:t>
      </w:r>
      <w:r>
        <w:rPr>
          <w:sz w:val="28"/>
          <w:szCs w:val="28"/>
          <w:lang w:eastAsia="ko-KR"/>
        </w:rPr>
        <w:t xml:space="preserve">ой </w:t>
      </w:r>
      <w:r w:rsidRPr="0013555A">
        <w:rPr>
          <w:sz w:val="28"/>
          <w:szCs w:val="28"/>
          <w:lang w:eastAsia="ko-KR"/>
        </w:rPr>
        <w:t>работ</w:t>
      </w:r>
      <w:r>
        <w:rPr>
          <w:sz w:val="28"/>
          <w:szCs w:val="28"/>
          <w:lang w:eastAsia="ko-KR"/>
        </w:rPr>
        <w:t>ы</w:t>
      </w:r>
      <w:r w:rsidRPr="0013555A">
        <w:rPr>
          <w:sz w:val="28"/>
          <w:szCs w:val="28"/>
        </w:rPr>
        <w:t>, в том числе предложение своей тематики с необходимым обоснованием целесообразности её разработки и практического применения.</w:t>
      </w:r>
    </w:p>
    <w:p w:rsidR="00634EA7" w:rsidRPr="0013555A" w:rsidRDefault="00634EA7" w:rsidP="00D56133">
      <w:pPr>
        <w:suppressAutoHyphens/>
        <w:ind w:firstLine="708"/>
        <w:jc w:val="both"/>
        <w:rPr>
          <w:sz w:val="28"/>
          <w:szCs w:val="28"/>
        </w:rPr>
      </w:pPr>
      <w:r w:rsidRPr="0013555A">
        <w:rPr>
          <w:sz w:val="28"/>
          <w:szCs w:val="28"/>
        </w:rPr>
        <w:t xml:space="preserve">Примерная тематика и требования к </w:t>
      </w:r>
      <w:r w:rsidRPr="00F3798A">
        <w:rPr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>ой</w:t>
      </w:r>
      <w:r w:rsidRPr="00F3798A">
        <w:rPr>
          <w:sz w:val="28"/>
          <w:szCs w:val="28"/>
          <w:lang w:eastAsia="ko-KR"/>
        </w:rPr>
        <w:t xml:space="preserve"> квалификационн</w:t>
      </w:r>
      <w:r>
        <w:rPr>
          <w:sz w:val="28"/>
          <w:szCs w:val="28"/>
          <w:lang w:eastAsia="ko-KR"/>
        </w:rPr>
        <w:t xml:space="preserve">ой </w:t>
      </w:r>
      <w:r w:rsidRPr="0013555A">
        <w:rPr>
          <w:sz w:val="28"/>
          <w:szCs w:val="28"/>
          <w:lang w:eastAsia="ko-KR"/>
        </w:rPr>
        <w:t>работ</w:t>
      </w:r>
      <w:r>
        <w:rPr>
          <w:sz w:val="28"/>
          <w:szCs w:val="28"/>
          <w:lang w:eastAsia="ko-KR"/>
        </w:rPr>
        <w:t xml:space="preserve">е </w:t>
      </w:r>
      <w:r w:rsidRPr="0013555A">
        <w:rPr>
          <w:sz w:val="28"/>
          <w:szCs w:val="28"/>
        </w:rPr>
        <w:t xml:space="preserve">доводятся до студентов в процессе изучения общепрофессиональных дисциплин и профессиональных модулей. Студенты знакомятся с содержанием, методикой выполнения </w:t>
      </w:r>
      <w:r w:rsidRPr="00F3798A">
        <w:rPr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>ой</w:t>
      </w:r>
      <w:r w:rsidRPr="00F3798A">
        <w:rPr>
          <w:sz w:val="28"/>
          <w:szCs w:val="28"/>
          <w:lang w:eastAsia="ko-KR"/>
        </w:rPr>
        <w:t xml:space="preserve"> квалификационн</w:t>
      </w:r>
      <w:r>
        <w:rPr>
          <w:sz w:val="28"/>
          <w:szCs w:val="28"/>
          <w:lang w:eastAsia="ko-KR"/>
        </w:rPr>
        <w:t xml:space="preserve">ой </w:t>
      </w:r>
      <w:r w:rsidRPr="0013555A">
        <w:rPr>
          <w:sz w:val="28"/>
          <w:szCs w:val="28"/>
          <w:lang w:eastAsia="ko-KR"/>
        </w:rPr>
        <w:t>работ</w:t>
      </w:r>
      <w:r>
        <w:rPr>
          <w:sz w:val="28"/>
          <w:szCs w:val="28"/>
          <w:lang w:eastAsia="ko-KR"/>
        </w:rPr>
        <w:t xml:space="preserve">ы </w:t>
      </w:r>
      <w:r w:rsidRPr="0013555A">
        <w:rPr>
          <w:sz w:val="28"/>
          <w:szCs w:val="28"/>
        </w:rPr>
        <w:t xml:space="preserve">и критериями её оценки, требованиями, предъявляемыми на её защите  за шесть месяцев до начала государственной итоговой аттестации. </w:t>
      </w:r>
    </w:p>
    <w:p w:rsidR="00634EA7" w:rsidRPr="0013555A" w:rsidRDefault="00634EA7" w:rsidP="00D56133">
      <w:pPr>
        <w:pStyle w:val="af0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lastRenderedPageBreak/>
        <w:t>Закрепление за студентами тем и руководителей дипломных работ проводится приказом директора колледжа не менее чем за месяц до начала преддипломной практики.</w:t>
      </w:r>
    </w:p>
    <w:p w:rsidR="00634EA7" w:rsidRPr="0013555A" w:rsidRDefault="00634EA7" w:rsidP="00D56133">
      <w:pPr>
        <w:pStyle w:val="12"/>
        <w:tabs>
          <w:tab w:val="left" w:pos="1638"/>
        </w:tabs>
        <w:suppressAutoHyphens/>
        <w:autoSpaceDE w:val="0"/>
        <w:autoSpaceDN w:val="0"/>
        <w:spacing w:after="0" w:line="240" w:lineRule="auto"/>
        <w:ind w:left="0" w:right="-2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3555A">
        <w:rPr>
          <w:rFonts w:ascii="Times New Roman" w:hAnsi="Times New Roman"/>
          <w:sz w:val="28"/>
          <w:szCs w:val="28"/>
        </w:rPr>
        <w:t xml:space="preserve">По утвержденным темам руководители </w:t>
      </w:r>
      <w:r w:rsidRPr="00F3798A">
        <w:rPr>
          <w:rFonts w:ascii="Times New Roman" w:hAnsi="Times New Roman"/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>ых</w:t>
      </w:r>
      <w:r w:rsidRPr="00F3798A">
        <w:rPr>
          <w:rFonts w:ascii="Times New Roman" w:hAnsi="Times New Roman"/>
          <w:sz w:val="28"/>
          <w:szCs w:val="28"/>
          <w:lang w:eastAsia="ko-KR"/>
        </w:rPr>
        <w:t xml:space="preserve"> квалификационн</w:t>
      </w:r>
      <w:r>
        <w:rPr>
          <w:sz w:val="28"/>
          <w:szCs w:val="28"/>
          <w:lang w:eastAsia="ko-KR"/>
        </w:rPr>
        <w:t xml:space="preserve">ых </w:t>
      </w:r>
      <w:r w:rsidRPr="0013555A">
        <w:rPr>
          <w:rFonts w:ascii="Times New Roman" w:hAnsi="Times New Roman"/>
          <w:sz w:val="28"/>
          <w:szCs w:val="28"/>
          <w:lang w:eastAsia="ko-KR"/>
        </w:rPr>
        <w:t>работ</w:t>
      </w:r>
      <w:r>
        <w:rPr>
          <w:rFonts w:ascii="Times New Roman" w:hAnsi="Times New Roman"/>
          <w:sz w:val="28"/>
          <w:szCs w:val="28"/>
          <w:lang w:eastAsia="ko-KR"/>
        </w:rPr>
        <w:t xml:space="preserve"> </w:t>
      </w:r>
      <w:r w:rsidRPr="0013555A">
        <w:rPr>
          <w:rFonts w:ascii="Times New Roman" w:hAnsi="Times New Roman"/>
          <w:sz w:val="28"/>
          <w:szCs w:val="28"/>
        </w:rPr>
        <w:t>разрабатывают индивидуальные задания для каждого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555A">
        <w:rPr>
          <w:rFonts w:ascii="Times New Roman" w:hAnsi="Times New Roman"/>
          <w:sz w:val="28"/>
          <w:szCs w:val="28"/>
        </w:rPr>
        <w:t>студента.</w:t>
      </w:r>
    </w:p>
    <w:p w:rsidR="00634EA7" w:rsidRDefault="00634EA7" w:rsidP="00D56133">
      <w:pPr>
        <w:pStyle w:val="12"/>
        <w:suppressAutoHyphens/>
        <w:autoSpaceDE w:val="0"/>
        <w:autoSpaceDN w:val="0"/>
        <w:spacing w:after="0" w:line="240" w:lineRule="auto"/>
        <w:ind w:left="0" w:right="-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3555A">
        <w:rPr>
          <w:rFonts w:ascii="Times New Roman" w:hAnsi="Times New Roman"/>
          <w:sz w:val="28"/>
          <w:szCs w:val="28"/>
        </w:rPr>
        <w:t>Задания рассматриваются на заседании предметно</w:t>
      </w:r>
      <w:r>
        <w:rPr>
          <w:rFonts w:ascii="Times New Roman" w:hAnsi="Times New Roman"/>
          <w:sz w:val="28"/>
          <w:szCs w:val="28"/>
        </w:rPr>
        <w:t>й</w:t>
      </w:r>
      <w:r w:rsidRPr="00135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цикловой комиссии</w:t>
      </w:r>
      <w:r w:rsidRPr="0013555A">
        <w:rPr>
          <w:rFonts w:ascii="Times New Roman" w:hAnsi="Times New Roman"/>
          <w:sz w:val="28"/>
          <w:szCs w:val="28"/>
        </w:rPr>
        <w:t>.</w:t>
      </w:r>
    </w:p>
    <w:p w:rsidR="00634EA7" w:rsidRPr="0013555A" w:rsidRDefault="00634EA7" w:rsidP="00D56133">
      <w:pPr>
        <w:pStyle w:val="12"/>
        <w:suppressAutoHyphens/>
        <w:autoSpaceDE w:val="0"/>
        <w:autoSpaceDN w:val="0"/>
        <w:spacing w:after="0" w:line="240" w:lineRule="auto"/>
        <w:ind w:left="0" w:right="-2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634EA7" w:rsidRPr="00C60220" w:rsidRDefault="00634EA7" w:rsidP="0054673C">
      <w:pPr>
        <w:tabs>
          <w:tab w:val="left" w:pos="0"/>
        </w:tabs>
        <w:suppressAutoHyphens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F3798A">
        <w:rPr>
          <w:b/>
          <w:sz w:val="28"/>
          <w:szCs w:val="28"/>
        </w:rPr>
        <w:t xml:space="preserve">Руководство </w:t>
      </w:r>
      <w:r w:rsidRPr="00F3798A">
        <w:rPr>
          <w:b/>
          <w:sz w:val="28"/>
          <w:szCs w:val="28"/>
          <w:lang w:eastAsia="ko-KR"/>
        </w:rPr>
        <w:t>выпускной квалификационной  работы</w:t>
      </w:r>
      <w:r w:rsidRPr="00F3798A">
        <w:rPr>
          <w:b/>
          <w:sz w:val="28"/>
          <w:szCs w:val="28"/>
        </w:rPr>
        <w:t>. Рецензирование и защита</w:t>
      </w:r>
      <w:r>
        <w:rPr>
          <w:b/>
          <w:sz w:val="28"/>
          <w:szCs w:val="28"/>
          <w:lang w:eastAsia="ko-KR"/>
        </w:rPr>
        <w:t xml:space="preserve"> в</w:t>
      </w:r>
      <w:r w:rsidRPr="00F3798A">
        <w:rPr>
          <w:b/>
          <w:sz w:val="28"/>
          <w:szCs w:val="28"/>
          <w:lang w:eastAsia="ko-KR"/>
        </w:rPr>
        <w:t>ыпускных квалификационных   работ</w:t>
      </w:r>
    </w:p>
    <w:p w:rsidR="00634EA7" w:rsidRPr="0013555A" w:rsidRDefault="00634EA7" w:rsidP="00D56133">
      <w:pPr>
        <w:shd w:val="clear" w:color="auto" w:fill="FFFFFF"/>
        <w:tabs>
          <w:tab w:val="num" w:pos="0"/>
          <w:tab w:val="left" w:pos="540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3555A">
        <w:rPr>
          <w:color w:val="000000"/>
          <w:sz w:val="28"/>
          <w:szCs w:val="28"/>
        </w:rPr>
        <w:t xml:space="preserve">Для подготовки </w:t>
      </w:r>
      <w:r w:rsidRPr="00F3798A">
        <w:rPr>
          <w:sz w:val="28"/>
          <w:szCs w:val="28"/>
          <w:lang w:eastAsia="ko-KR"/>
        </w:rPr>
        <w:t>выпускн</w:t>
      </w:r>
      <w:r>
        <w:rPr>
          <w:sz w:val="28"/>
          <w:szCs w:val="28"/>
          <w:lang w:eastAsia="ko-KR"/>
        </w:rPr>
        <w:t xml:space="preserve">ой </w:t>
      </w:r>
      <w:r w:rsidRPr="00F3798A">
        <w:rPr>
          <w:sz w:val="28"/>
          <w:szCs w:val="28"/>
          <w:lang w:eastAsia="ko-KR"/>
        </w:rPr>
        <w:t>квалификационн</w:t>
      </w:r>
      <w:r>
        <w:rPr>
          <w:sz w:val="28"/>
          <w:szCs w:val="28"/>
          <w:lang w:eastAsia="ko-KR"/>
        </w:rPr>
        <w:t xml:space="preserve">ой </w:t>
      </w:r>
      <w:r w:rsidRPr="00C60220">
        <w:rPr>
          <w:sz w:val="28"/>
          <w:szCs w:val="28"/>
          <w:lang w:eastAsia="ko-KR"/>
        </w:rPr>
        <w:t>работы</w:t>
      </w:r>
      <w:r>
        <w:rPr>
          <w:sz w:val="28"/>
          <w:szCs w:val="28"/>
          <w:lang w:eastAsia="ko-KR"/>
        </w:rPr>
        <w:t xml:space="preserve"> </w:t>
      </w:r>
      <w:r w:rsidRPr="0013555A">
        <w:rPr>
          <w:color w:val="000000"/>
          <w:sz w:val="28"/>
          <w:szCs w:val="28"/>
        </w:rPr>
        <w:t>приказом директора колледжа каждому студенту назначаются руководитель и консультанты (при необходимости).</w:t>
      </w:r>
    </w:p>
    <w:p w:rsidR="00634EA7" w:rsidRPr="00ED2893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Теоретическая часть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</w:rPr>
        <w:t xml:space="preserve">выполняется обучающимся самостоятельно. Руководитель 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</w:rPr>
        <w:t>осуществляет консультирование.</w:t>
      </w:r>
    </w:p>
    <w:p w:rsidR="00634EA7" w:rsidRPr="00ED2893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Исследовательская (практическая) часть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</w:rPr>
        <w:t xml:space="preserve">выполняется студентами на предприятии - базе практики. </w:t>
      </w:r>
    </w:p>
    <w:p w:rsidR="00634EA7" w:rsidRPr="00ED2893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Основными функциями руководителя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634EA7" w:rsidRPr="00ED2893" w:rsidRDefault="0054673C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34EA7" w:rsidRPr="00ED2893">
        <w:rPr>
          <w:rFonts w:ascii="Times New Roman" w:hAnsi="Times New Roman" w:cs="Times New Roman"/>
          <w:sz w:val="28"/>
          <w:szCs w:val="28"/>
        </w:rPr>
        <w:t xml:space="preserve">уководство разработкой индивидуального плана подготовки и выполнения дипломной работы; </w:t>
      </w:r>
    </w:p>
    <w:p w:rsidR="00634EA7" w:rsidRPr="00ED2893" w:rsidRDefault="00634EA7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разработка индивидуальных заданий; </w:t>
      </w:r>
    </w:p>
    <w:p w:rsidR="00634EA7" w:rsidRPr="00ED2893" w:rsidRDefault="00634EA7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содержания и последовательности выполнения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ED2893">
        <w:rPr>
          <w:rFonts w:ascii="Times New Roman" w:hAnsi="Times New Roman" w:cs="Times New Roman"/>
          <w:sz w:val="28"/>
          <w:szCs w:val="28"/>
        </w:rPr>
        <w:t xml:space="preserve">(назначение и задачи, структура и объем работы, принципы разработки и оформления, примерное распределение времени на выполнение отдельных частей ПЭР); </w:t>
      </w:r>
    </w:p>
    <w:p w:rsidR="00634EA7" w:rsidRPr="00ED2893" w:rsidRDefault="00634EA7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D2893">
        <w:rPr>
          <w:rFonts w:ascii="Times New Roman" w:hAnsi="Times New Roman" w:cs="Times New Roman"/>
          <w:sz w:val="28"/>
          <w:szCs w:val="28"/>
        </w:rPr>
        <w:t xml:space="preserve">оказание помощи студенту в подборе необходимой литературы; </w:t>
      </w:r>
    </w:p>
    <w:p w:rsidR="00634EA7" w:rsidRPr="0013555A" w:rsidRDefault="00634EA7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контроль процесса </w:t>
      </w:r>
      <w:r w:rsidRPr="00F3798A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F3798A">
        <w:rPr>
          <w:rFonts w:ascii="Times New Roman" w:hAnsi="Times New Roman" w:cs="Times New Roman"/>
          <w:sz w:val="28"/>
          <w:szCs w:val="28"/>
          <w:lang w:eastAsia="ko-KR"/>
        </w:rPr>
        <w:t>выпускной квалификационной</w:t>
      </w:r>
      <w:r>
        <w:rPr>
          <w:rFonts w:ascii="Times New Roman" w:hAnsi="Times New Roman" w:cs="Times New Roman"/>
          <w:sz w:val="28"/>
          <w:szCs w:val="28"/>
          <w:lang w:eastAsia="ko-KR"/>
        </w:rPr>
        <w:t xml:space="preserve"> </w:t>
      </w:r>
      <w:r w:rsidRPr="00F3798A">
        <w:rPr>
          <w:rFonts w:ascii="Times New Roman" w:hAnsi="Times New Roman" w:cs="Times New Roman"/>
          <w:sz w:val="28"/>
          <w:szCs w:val="28"/>
          <w:lang w:eastAsia="ko-KR"/>
        </w:rPr>
        <w:t>работы</w:t>
      </w:r>
      <w:r w:rsidRPr="0013555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4EA7" w:rsidRPr="0013555A" w:rsidRDefault="00634EA7" w:rsidP="0054673C">
      <w:pPr>
        <w:pStyle w:val="af0"/>
        <w:numPr>
          <w:ilvl w:val="0"/>
          <w:numId w:val="39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>подготовка письме</w:t>
      </w:r>
      <w:r>
        <w:rPr>
          <w:rFonts w:ascii="Times New Roman" w:hAnsi="Times New Roman" w:cs="Times New Roman"/>
          <w:sz w:val="28"/>
          <w:szCs w:val="28"/>
        </w:rPr>
        <w:t>нного отзыва на письменную экзаменационную работу</w:t>
      </w:r>
      <w:r w:rsidRPr="001355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4EA7" w:rsidRPr="0013555A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Основными функциями консультанта дипломной работы являются: </w:t>
      </w:r>
    </w:p>
    <w:p w:rsidR="00634EA7" w:rsidRPr="0013555A" w:rsidRDefault="00634EA7" w:rsidP="0054673C">
      <w:pPr>
        <w:pStyle w:val="af0"/>
        <w:numPr>
          <w:ilvl w:val="0"/>
          <w:numId w:val="40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руководство разработкой индивидуального плана подготовки и выполнения дипломной работы в части содержания консультируемого вопроса; </w:t>
      </w:r>
    </w:p>
    <w:p w:rsidR="00634EA7" w:rsidRPr="0013555A" w:rsidRDefault="00634EA7" w:rsidP="0054673C">
      <w:pPr>
        <w:pStyle w:val="af0"/>
        <w:numPr>
          <w:ilvl w:val="0"/>
          <w:numId w:val="40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оказание помощи студенту в подборе необходимой литературы в части содержания консультируемого вопроса; </w:t>
      </w:r>
    </w:p>
    <w:p w:rsidR="00634EA7" w:rsidRPr="0013555A" w:rsidRDefault="00634EA7" w:rsidP="0054673C">
      <w:pPr>
        <w:pStyle w:val="af0"/>
        <w:numPr>
          <w:ilvl w:val="0"/>
          <w:numId w:val="40"/>
        </w:numPr>
        <w:suppressAutoHyphens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контроль процесса выполнения </w:t>
      </w:r>
      <w:r>
        <w:rPr>
          <w:rFonts w:ascii="Times New Roman" w:hAnsi="Times New Roman" w:cs="Times New Roman"/>
          <w:sz w:val="28"/>
          <w:szCs w:val="28"/>
        </w:rPr>
        <w:t>письменной экзаменационной работы</w:t>
      </w:r>
      <w:r w:rsidRPr="0013555A">
        <w:rPr>
          <w:rFonts w:ascii="Times New Roman" w:hAnsi="Times New Roman" w:cs="Times New Roman"/>
          <w:sz w:val="28"/>
          <w:szCs w:val="28"/>
        </w:rPr>
        <w:t xml:space="preserve"> в части содержания консультируемого вопроса. </w:t>
      </w:r>
    </w:p>
    <w:p w:rsidR="00634EA7" w:rsidRPr="0013555A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Консультации для выпускников  проводятся регулярно в соответствии с индивидуальным планом по подготовке </w:t>
      </w:r>
      <w:r>
        <w:rPr>
          <w:rFonts w:ascii="Times New Roman" w:hAnsi="Times New Roman" w:cs="Times New Roman"/>
          <w:sz w:val="28"/>
          <w:szCs w:val="28"/>
        </w:rPr>
        <w:t>письменной экзаменационной работы</w:t>
      </w:r>
      <w:r w:rsidRPr="0013555A">
        <w:rPr>
          <w:rFonts w:ascii="Times New Roman" w:hAnsi="Times New Roman" w:cs="Times New Roman"/>
          <w:sz w:val="28"/>
          <w:szCs w:val="28"/>
        </w:rPr>
        <w:t>.</w:t>
      </w:r>
    </w:p>
    <w:p w:rsidR="00634EA7" w:rsidRPr="0013555A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письменной экзаменационной работы</w:t>
      </w:r>
      <w:r w:rsidRPr="0013555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54673C">
        <w:rPr>
          <w:rFonts w:ascii="Times New Roman" w:hAnsi="Times New Roman" w:cs="Times New Roman"/>
          <w:sz w:val="28"/>
          <w:szCs w:val="28"/>
        </w:rPr>
        <w:t>«</w:t>
      </w:r>
      <w:r w:rsidRPr="0013555A">
        <w:rPr>
          <w:rFonts w:ascii="Times New Roman" w:hAnsi="Times New Roman" w:cs="Times New Roman"/>
          <w:sz w:val="28"/>
          <w:szCs w:val="28"/>
        </w:rPr>
        <w:t>Методическими рекомендациями по выполнению, оформлению и защите выпускной квалификационной работы</w:t>
      </w:r>
      <w:r w:rsidR="0054673C">
        <w:rPr>
          <w:rFonts w:ascii="Times New Roman" w:hAnsi="Times New Roman" w:cs="Times New Roman"/>
          <w:sz w:val="28"/>
          <w:szCs w:val="28"/>
        </w:rPr>
        <w:t>»</w:t>
      </w:r>
      <w:r w:rsidRPr="001355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673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Вологодский колледж технологии и дизайна</w:t>
      </w:r>
      <w:r w:rsidR="0054673C">
        <w:rPr>
          <w:rFonts w:ascii="Times New Roman" w:hAnsi="Times New Roman" w:cs="Times New Roman"/>
          <w:sz w:val="28"/>
          <w:szCs w:val="28"/>
        </w:rPr>
        <w:t>»</w:t>
      </w:r>
      <w:r w:rsidRPr="0013555A">
        <w:rPr>
          <w:rFonts w:ascii="Times New Roman" w:hAnsi="Times New Roman" w:cs="Times New Roman"/>
          <w:sz w:val="28"/>
          <w:szCs w:val="28"/>
        </w:rPr>
        <w:t>.</w:t>
      </w:r>
    </w:p>
    <w:p w:rsidR="00634EA7" w:rsidRPr="0013555A" w:rsidRDefault="00634EA7" w:rsidP="00D56133">
      <w:pPr>
        <w:pStyle w:val="af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lastRenderedPageBreak/>
        <w:t>Для осуществления нормоконтроля студент предоставляет:</w:t>
      </w:r>
    </w:p>
    <w:p w:rsidR="00634EA7" w:rsidRPr="0013555A" w:rsidRDefault="00634EA7" w:rsidP="0054673C">
      <w:pPr>
        <w:pStyle w:val="af0"/>
        <w:numPr>
          <w:ilvl w:val="0"/>
          <w:numId w:val="41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>дипломную работу на бумажном носителе;</w:t>
      </w:r>
    </w:p>
    <w:p w:rsidR="00634EA7" w:rsidRPr="0013555A" w:rsidRDefault="00634EA7" w:rsidP="0054673C">
      <w:pPr>
        <w:pStyle w:val="af0"/>
        <w:numPr>
          <w:ilvl w:val="0"/>
          <w:numId w:val="41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3555A">
        <w:rPr>
          <w:rFonts w:ascii="Times New Roman" w:hAnsi="Times New Roman" w:cs="Times New Roman"/>
          <w:sz w:val="28"/>
          <w:szCs w:val="28"/>
        </w:rPr>
        <w:t xml:space="preserve"> </w:t>
      </w:r>
      <w:r w:rsidR="0054673C">
        <w:rPr>
          <w:rFonts w:ascii="Times New Roman" w:hAnsi="Times New Roman" w:cs="Times New Roman"/>
          <w:sz w:val="28"/>
          <w:szCs w:val="28"/>
        </w:rPr>
        <w:t>«</w:t>
      </w:r>
      <w:r w:rsidRPr="0013555A">
        <w:rPr>
          <w:rFonts w:ascii="Times New Roman" w:hAnsi="Times New Roman" w:cs="Times New Roman"/>
          <w:sz w:val="28"/>
          <w:szCs w:val="28"/>
        </w:rPr>
        <w:t>Бланк нормоконтроля</w:t>
      </w:r>
      <w:r w:rsidR="0054673C">
        <w:rPr>
          <w:rFonts w:ascii="Times New Roman" w:hAnsi="Times New Roman" w:cs="Times New Roman"/>
          <w:sz w:val="28"/>
          <w:szCs w:val="28"/>
        </w:rPr>
        <w:t>»</w:t>
      </w:r>
      <w:r w:rsidRPr="0013555A">
        <w:rPr>
          <w:rFonts w:ascii="Times New Roman" w:hAnsi="Times New Roman" w:cs="Times New Roman"/>
          <w:sz w:val="28"/>
          <w:szCs w:val="28"/>
        </w:rPr>
        <w:t>;</w:t>
      </w:r>
    </w:p>
    <w:p w:rsidR="00634EA7" w:rsidRPr="0013555A" w:rsidRDefault="00634EA7" w:rsidP="0054673C">
      <w:pPr>
        <w:pStyle w:val="af0"/>
        <w:numPr>
          <w:ilvl w:val="0"/>
          <w:numId w:val="41"/>
        </w:num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руководителя.</w:t>
      </w:r>
    </w:p>
    <w:p w:rsidR="00634EA7" w:rsidRPr="0013555A" w:rsidRDefault="00634EA7" w:rsidP="00D56133">
      <w:pPr>
        <w:suppressAutoHyphens/>
        <w:ind w:firstLine="709"/>
        <w:jc w:val="both"/>
        <w:rPr>
          <w:b/>
          <w:sz w:val="28"/>
          <w:szCs w:val="28"/>
        </w:rPr>
      </w:pPr>
    </w:p>
    <w:p w:rsidR="00634EA7" w:rsidRPr="0013555A" w:rsidRDefault="00634EA7" w:rsidP="0054673C">
      <w:pPr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Pr="0013555A">
        <w:rPr>
          <w:b/>
          <w:sz w:val="28"/>
          <w:szCs w:val="28"/>
        </w:rPr>
        <w:t>Допуск к госу</w:t>
      </w:r>
      <w:r>
        <w:rPr>
          <w:b/>
          <w:sz w:val="28"/>
          <w:szCs w:val="28"/>
        </w:rPr>
        <w:t>дарственной итоговой аттестации</w:t>
      </w:r>
    </w:p>
    <w:p w:rsidR="00634EA7" w:rsidRPr="0013555A" w:rsidRDefault="00634EA7" w:rsidP="00D56133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13555A">
        <w:rPr>
          <w:sz w:val="28"/>
          <w:szCs w:val="28"/>
        </w:rPr>
        <w:t xml:space="preserve">При условии успешного освоения основной профессиональной </w:t>
      </w:r>
      <w:r>
        <w:rPr>
          <w:sz w:val="28"/>
          <w:szCs w:val="28"/>
        </w:rPr>
        <w:t xml:space="preserve">образовательной </w:t>
      </w:r>
      <w:r w:rsidRPr="0013555A">
        <w:rPr>
          <w:sz w:val="28"/>
          <w:szCs w:val="28"/>
        </w:rPr>
        <w:t xml:space="preserve">программы по </w:t>
      </w:r>
      <w:r>
        <w:rPr>
          <w:sz w:val="28"/>
          <w:szCs w:val="28"/>
        </w:rPr>
        <w:t>профессии</w:t>
      </w:r>
      <w:r w:rsidRPr="0013555A">
        <w:rPr>
          <w:sz w:val="28"/>
          <w:szCs w:val="28"/>
        </w:rPr>
        <w:t xml:space="preserve"> </w:t>
      </w:r>
      <w:r w:rsidRPr="0013555A">
        <w:rPr>
          <w:sz w:val="28"/>
          <w:szCs w:val="28"/>
          <w:lang w:eastAsia="ko-KR"/>
        </w:rPr>
        <w:t xml:space="preserve">и соблюдения всех требований, установленных настоящей программой выпускник допускается к государственной итоговой аттестации в форме </w:t>
      </w:r>
      <w:r w:rsidRPr="00ED2893">
        <w:rPr>
          <w:sz w:val="28"/>
          <w:szCs w:val="28"/>
        </w:rPr>
        <w:t>выпускн</w:t>
      </w:r>
      <w:r>
        <w:rPr>
          <w:sz w:val="28"/>
          <w:szCs w:val="28"/>
        </w:rPr>
        <w:t>ой</w:t>
      </w:r>
      <w:r w:rsidRPr="00ED2893">
        <w:rPr>
          <w:sz w:val="28"/>
          <w:szCs w:val="28"/>
        </w:rPr>
        <w:t xml:space="preserve"> практическ</w:t>
      </w:r>
      <w:r>
        <w:rPr>
          <w:sz w:val="28"/>
          <w:szCs w:val="28"/>
        </w:rPr>
        <w:t>ой</w:t>
      </w:r>
      <w:r w:rsidRPr="00ED2893">
        <w:rPr>
          <w:sz w:val="28"/>
          <w:szCs w:val="28"/>
        </w:rPr>
        <w:t xml:space="preserve"> квалификационн</w:t>
      </w:r>
      <w:r>
        <w:rPr>
          <w:sz w:val="28"/>
          <w:szCs w:val="28"/>
        </w:rPr>
        <w:t>ой</w:t>
      </w:r>
      <w:r w:rsidRPr="00ED2893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ы и </w:t>
      </w:r>
      <w:r w:rsidRPr="00ED2893">
        <w:rPr>
          <w:sz w:val="28"/>
          <w:szCs w:val="28"/>
          <w:lang w:eastAsia="ko-KR"/>
        </w:rPr>
        <w:t xml:space="preserve">защиты </w:t>
      </w:r>
      <w:r w:rsidRPr="00ED2893">
        <w:rPr>
          <w:sz w:val="28"/>
          <w:szCs w:val="28"/>
        </w:rPr>
        <w:t xml:space="preserve">письменной экзаменационной работы </w:t>
      </w:r>
      <w:r w:rsidRPr="00ED2893">
        <w:rPr>
          <w:sz w:val="28"/>
          <w:szCs w:val="28"/>
          <w:lang w:eastAsia="ko-KR"/>
        </w:rPr>
        <w:t>на основании решения педагогического совета и</w:t>
      </w:r>
      <w:r w:rsidRPr="0013555A">
        <w:rPr>
          <w:sz w:val="28"/>
          <w:szCs w:val="28"/>
          <w:lang w:eastAsia="ko-KR"/>
        </w:rPr>
        <w:t xml:space="preserve">  приказа директора колледжа.</w:t>
      </w:r>
    </w:p>
    <w:p w:rsidR="00634EA7" w:rsidRDefault="00634EA7" w:rsidP="00D56133">
      <w:pPr>
        <w:pStyle w:val="a8"/>
        <w:suppressAutoHyphens/>
        <w:spacing w:after="0" w:line="240" w:lineRule="auto"/>
        <w:ind w:left="0"/>
        <w:contextualSpacing w:val="0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634EA7" w:rsidRPr="00D0403D" w:rsidRDefault="00634EA7" w:rsidP="0054673C">
      <w:pPr>
        <w:pStyle w:val="a8"/>
        <w:suppressAutoHyphens/>
        <w:spacing w:after="0" w:line="240" w:lineRule="auto"/>
        <w:ind w:left="0"/>
        <w:contextualSpacing w:val="0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C6022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. Критерии о</w:t>
      </w:r>
      <w:r w:rsidRPr="00D0403D">
        <w:rPr>
          <w:rFonts w:ascii="Times New Roman" w:hAnsi="Times New Roman"/>
          <w:b/>
          <w:sz w:val="28"/>
          <w:szCs w:val="28"/>
        </w:rPr>
        <w:t>ценк</w:t>
      </w:r>
      <w:r>
        <w:rPr>
          <w:rFonts w:ascii="Times New Roman" w:hAnsi="Times New Roman"/>
          <w:b/>
          <w:sz w:val="28"/>
          <w:szCs w:val="28"/>
        </w:rPr>
        <w:t>и</w:t>
      </w:r>
      <w:r w:rsidRPr="00D0403D">
        <w:rPr>
          <w:rFonts w:ascii="Times New Roman" w:hAnsi="Times New Roman"/>
          <w:b/>
          <w:sz w:val="28"/>
          <w:szCs w:val="28"/>
        </w:rPr>
        <w:t xml:space="preserve"> результатов государственной итоговой аттестации</w:t>
      </w:r>
    </w:p>
    <w:p w:rsidR="00634EA7" w:rsidRPr="00D0403D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D0403D">
        <w:rPr>
          <w:sz w:val="28"/>
          <w:szCs w:val="28"/>
        </w:rPr>
        <w:t xml:space="preserve">В основе оценки </w:t>
      </w:r>
      <w:r>
        <w:rPr>
          <w:sz w:val="28"/>
          <w:szCs w:val="28"/>
        </w:rPr>
        <w:t xml:space="preserve">письменной экзаменационной работы </w:t>
      </w:r>
      <w:r w:rsidRPr="00D0403D">
        <w:rPr>
          <w:sz w:val="28"/>
          <w:szCs w:val="28"/>
        </w:rPr>
        <w:t>лежит пятибалльная система.</w:t>
      </w:r>
    </w:p>
    <w:p w:rsidR="00634EA7" w:rsidRPr="00D0403D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D0403D">
        <w:rPr>
          <w:sz w:val="28"/>
          <w:szCs w:val="28"/>
        </w:rPr>
        <w:t xml:space="preserve">При определении окончательной оценки по защите </w:t>
      </w:r>
      <w:r>
        <w:rPr>
          <w:sz w:val="28"/>
          <w:szCs w:val="28"/>
        </w:rPr>
        <w:t xml:space="preserve">письменной экзаменационной работы </w:t>
      </w:r>
      <w:r w:rsidRPr="00D0403D">
        <w:rPr>
          <w:sz w:val="28"/>
          <w:szCs w:val="28"/>
        </w:rPr>
        <w:t>учитываются:</w:t>
      </w:r>
    </w:p>
    <w:p w:rsidR="00634EA7" w:rsidRPr="00D0403D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 w:rsidRPr="00D0403D">
        <w:rPr>
          <w:sz w:val="28"/>
          <w:szCs w:val="28"/>
        </w:rPr>
        <w:t xml:space="preserve">доклад  с презентацией выпускника по каждому разделу </w:t>
      </w:r>
      <w:r>
        <w:rPr>
          <w:sz w:val="28"/>
          <w:szCs w:val="28"/>
        </w:rPr>
        <w:t>письменной экзаменационной работы</w:t>
      </w:r>
      <w:r w:rsidRPr="00D0403D">
        <w:rPr>
          <w:sz w:val="28"/>
          <w:szCs w:val="28"/>
        </w:rPr>
        <w:t>;</w:t>
      </w:r>
    </w:p>
    <w:p w:rsidR="00634EA7" w:rsidRPr="00D0403D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 w:rsidRPr="00D0403D">
        <w:rPr>
          <w:sz w:val="28"/>
          <w:szCs w:val="28"/>
        </w:rPr>
        <w:t>ответы на вопросы;</w:t>
      </w:r>
    </w:p>
    <w:p w:rsidR="00634EA7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содержания работы заданной теме;</w:t>
      </w:r>
    </w:p>
    <w:p w:rsidR="00634EA7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оформления работы требованиям колледжа;</w:t>
      </w:r>
    </w:p>
    <w:p w:rsidR="00634EA7" w:rsidRPr="00D0403D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оценка уровня профессиональной подготовки выпускника;</w:t>
      </w:r>
    </w:p>
    <w:p w:rsidR="00634EA7" w:rsidRPr="00211D1A" w:rsidRDefault="00634EA7" w:rsidP="0054673C">
      <w:pPr>
        <w:numPr>
          <w:ilvl w:val="0"/>
          <w:numId w:val="42"/>
        </w:numPr>
        <w:suppressAutoHyphens/>
        <w:ind w:left="0" w:firstLine="357"/>
        <w:jc w:val="both"/>
        <w:rPr>
          <w:sz w:val="28"/>
          <w:szCs w:val="28"/>
        </w:rPr>
      </w:pPr>
      <w:r w:rsidRPr="00D0403D">
        <w:rPr>
          <w:sz w:val="28"/>
          <w:szCs w:val="28"/>
        </w:rPr>
        <w:t>отзыв руководителя</w:t>
      </w:r>
      <w:r>
        <w:rPr>
          <w:sz w:val="28"/>
          <w:szCs w:val="28"/>
        </w:rPr>
        <w:t>.</w:t>
      </w:r>
    </w:p>
    <w:p w:rsidR="00634EA7" w:rsidRPr="00D0403D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D0403D">
        <w:rPr>
          <w:sz w:val="28"/>
          <w:szCs w:val="28"/>
        </w:rPr>
        <w:t xml:space="preserve">В соответствии с установленными правилами </w:t>
      </w:r>
      <w:r>
        <w:rPr>
          <w:sz w:val="28"/>
          <w:szCs w:val="28"/>
        </w:rPr>
        <w:t xml:space="preserve">письменная экзаменационная работа </w:t>
      </w:r>
      <w:r w:rsidRPr="00D0403D">
        <w:rPr>
          <w:sz w:val="28"/>
          <w:szCs w:val="28"/>
        </w:rPr>
        <w:t xml:space="preserve">оценивается на </w:t>
      </w:r>
      <w:r w:rsidR="0054673C">
        <w:rPr>
          <w:sz w:val="28"/>
          <w:szCs w:val="28"/>
        </w:rPr>
        <w:t>«</w:t>
      </w:r>
      <w:r w:rsidRPr="00D0403D">
        <w:rPr>
          <w:sz w:val="28"/>
          <w:szCs w:val="28"/>
        </w:rPr>
        <w:t>отлично</w:t>
      </w:r>
      <w:r w:rsidR="0054673C">
        <w:rPr>
          <w:sz w:val="28"/>
          <w:szCs w:val="28"/>
        </w:rPr>
        <w:t>»</w:t>
      </w:r>
      <w:r w:rsidRPr="00D0403D">
        <w:rPr>
          <w:sz w:val="28"/>
          <w:szCs w:val="28"/>
        </w:rPr>
        <w:t xml:space="preserve">, </w:t>
      </w:r>
      <w:r w:rsidR="0054673C">
        <w:rPr>
          <w:sz w:val="28"/>
          <w:szCs w:val="28"/>
        </w:rPr>
        <w:t>«</w:t>
      </w:r>
      <w:r w:rsidRPr="00D0403D">
        <w:rPr>
          <w:sz w:val="28"/>
          <w:szCs w:val="28"/>
        </w:rPr>
        <w:t>хорошо</w:t>
      </w:r>
      <w:r w:rsidR="0054673C">
        <w:rPr>
          <w:sz w:val="28"/>
          <w:szCs w:val="28"/>
        </w:rPr>
        <w:t>»</w:t>
      </w:r>
      <w:r w:rsidRPr="00D0403D">
        <w:rPr>
          <w:sz w:val="28"/>
          <w:szCs w:val="28"/>
        </w:rPr>
        <w:t xml:space="preserve">, </w:t>
      </w:r>
      <w:r w:rsidR="0054673C">
        <w:rPr>
          <w:sz w:val="28"/>
          <w:szCs w:val="28"/>
        </w:rPr>
        <w:t>«</w:t>
      </w:r>
      <w:r w:rsidRPr="00D0403D">
        <w:rPr>
          <w:sz w:val="28"/>
          <w:szCs w:val="28"/>
        </w:rPr>
        <w:t>удовлетворительно</w:t>
      </w:r>
      <w:r w:rsidR="0054673C">
        <w:rPr>
          <w:sz w:val="28"/>
          <w:szCs w:val="28"/>
        </w:rPr>
        <w:t>»</w:t>
      </w:r>
      <w:r w:rsidRPr="00D0403D">
        <w:rPr>
          <w:sz w:val="28"/>
          <w:szCs w:val="28"/>
        </w:rPr>
        <w:t xml:space="preserve">, </w:t>
      </w:r>
      <w:r w:rsidR="0054673C">
        <w:rPr>
          <w:sz w:val="28"/>
          <w:szCs w:val="28"/>
        </w:rPr>
        <w:t>«</w:t>
      </w:r>
      <w:r w:rsidRPr="00D0403D">
        <w:rPr>
          <w:sz w:val="28"/>
          <w:szCs w:val="28"/>
        </w:rPr>
        <w:t>неудовлетворительно</w:t>
      </w:r>
      <w:r w:rsidR="0054673C">
        <w:rPr>
          <w:sz w:val="28"/>
          <w:szCs w:val="28"/>
        </w:rPr>
        <w:t>»</w:t>
      </w:r>
      <w:r w:rsidRPr="00D0403D">
        <w:rPr>
          <w:sz w:val="28"/>
          <w:szCs w:val="28"/>
        </w:rPr>
        <w:t>.</w:t>
      </w:r>
    </w:p>
    <w:p w:rsidR="00634EA7" w:rsidRPr="00910EB1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910EB1">
        <w:rPr>
          <w:sz w:val="28"/>
          <w:szCs w:val="28"/>
        </w:rPr>
        <w:t xml:space="preserve">Оценка 5 </w:t>
      </w:r>
      <w:r w:rsidR="0054673C">
        <w:rPr>
          <w:sz w:val="28"/>
          <w:szCs w:val="28"/>
        </w:rPr>
        <w:t>«</w:t>
      </w:r>
      <w:r w:rsidRPr="00910EB1">
        <w:rPr>
          <w:sz w:val="28"/>
          <w:szCs w:val="28"/>
        </w:rPr>
        <w:t>отлично</w:t>
      </w:r>
      <w:r w:rsidR="0054673C">
        <w:rPr>
          <w:sz w:val="28"/>
          <w:szCs w:val="28"/>
        </w:rPr>
        <w:t>»</w:t>
      </w:r>
      <w:r w:rsidRPr="00910EB1">
        <w:rPr>
          <w:sz w:val="28"/>
          <w:szCs w:val="28"/>
        </w:rPr>
        <w:t xml:space="preserve"> выставляется, если работа выполнена в полном соответствии с заданием, раскрывает актуальность исследуемой задачи, показывает самостоятельность и творческий подход автора, умение применять теоретические знания на практике. Имеет место обозначение проблемы и критичность в изложении материала. Пояснительная записка написана научным языком и прослеживается хорошее владение профессиональной терминологией, по каждому разделу сделаны аргументированные выводы, оформлена и сдана в установленный срок. Защита ВКР демонстрирует свободное владение профессиональными знаниями и умениями.</w:t>
      </w:r>
    </w:p>
    <w:p w:rsidR="00634EA7" w:rsidRPr="00910EB1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910EB1">
        <w:rPr>
          <w:sz w:val="28"/>
          <w:szCs w:val="28"/>
        </w:rPr>
        <w:t xml:space="preserve">Оценка </w:t>
      </w:r>
      <w:r w:rsidR="0054673C">
        <w:rPr>
          <w:sz w:val="28"/>
          <w:szCs w:val="28"/>
        </w:rPr>
        <w:t>«</w:t>
      </w:r>
      <w:r w:rsidRPr="00910EB1">
        <w:rPr>
          <w:sz w:val="28"/>
          <w:szCs w:val="28"/>
        </w:rPr>
        <w:t>4</w:t>
      </w:r>
      <w:r w:rsidR="0054673C">
        <w:rPr>
          <w:sz w:val="28"/>
          <w:szCs w:val="28"/>
        </w:rPr>
        <w:t>»</w:t>
      </w:r>
      <w:r w:rsidRPr="00910EB1">
        <w:rPr>
          <w:sz w:val="28"/>
          <w:szCs w:val="28"/>
        </w:rPr>
        <w:t xml:space="preserve"> (хорошо) выставляется, если работа выполнена в полном соответствии с заданием, раскрывает актуальность исследуемой задачи, показывает самостоятельность и творческий подход автора, умение применять теоретические знания на практике. Имеет место обозначение проблемы и критичность в изложении материала. Пояснительная записка написана научным языком и прослеживается хорошее владение профессиональной терминологией, но выводы не достаточно аргументированы, при оформлении </w:t>
      </w:r>
      <w:r w:rsidRPr="00910EB1">
        <w:rPr>
          <w:sz w:val="28"/>
          <w:szCs w:val="28"/>
        </w:rPr>
        <w:lastRenderedPageBreak/>
        <w:t>работы допущены незначительные неточности, работа сдана в установленный срок. Защита ВКР демонстрирует свободное владение профессиональными знаниями и умениями.</w:t>
      </w:r>
    </w:p>
    <w:p w:rsidR="00634EA7" w:rsidRPr="00910EB1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910EB1">
        <w:rPr>
          <w:sz w:val="28"/>
          <w:szCs w:val="28"/>
        </w:rPr>
        <w:t xml:space="preserve">Оценка </w:t>
      </w:r>
      <w:r w:rsidR="0054673C">
        <w:rPr>
          <w:sz w:val="28"/>
          <w:szCs w:val="28"/>
        </w:rPr>
        <w:t>«</w:t>
      </w:r>
      <w:r w:rsidRPr="00910EB1">
        <w:rPr>
          <w:sz w:val="28"/>
          <w:szCs w:val="28"/>
        </w:rPr>
        <w:t>3</w:t>
      </w:r>
      <w:r w:rsidR="0054673C">
        <w:rPr>
          <w:sz w:val="28"/>
          <w:szCs w:val="28"/>
        </w:rPr>
        <w:t>»</w:t>
      </w:r>
      <w:r w:rsidRPr="00910EB1">
        <w:rPr>
          <w:sz w:val="28"/>
          <w:szCs w:val="28"/>
        </w:rPr>
        <w:t xml:space="preserve"> (удовлетворительно) выставляется, если работа раскрывает в целом заявленные цели и задачи, работа выполнена в полном соответствии с заданием, но не раскрыта актуальность темы, нет выводов по разделам ВКР, нарушены установленные сроки сдачи работы. </w:t>
      </w:r>
    </w:p>
    <w:p w:rsidR="00634EA7" w:rsidRPr="00910EB1" w:rsidRDefault="00634EA7" w:rsidP="00D56133">
      <w:pPr>
        <w:suppressAutoHyphens/>
        <w:ind w:firstLine="709"/>
        <w:jc w:val="both"/>
        <w:rPr>
          <w:sz w:val="28"/>
          <w:szCs w:val="28"/>
        </w:rPr>
      </w:pPr>
      <w:r w:rsidRPr="00910EB1">
        <w:rPr>
          <w:sz w:val="28"/>
          <w:szCs w:val="28"/>
        </w:rPr>
        <w:t xml:space="preserve">Студенты, выполнившие выпускную квалификационную работу, но получившие при защите оценку </w:t>
      </w:r>
      <w:r w:rsidR="0054673C">
        <w:rPr>
          <w:sz w:val="28"/>
          <w:szCs w:val="28"/>
        </w:rPr>
        <w:t>«</w:t>
      </w:r>
      <w:r w:rsidRPr="00910EB1">
        <w:rPr>
          <w:sz w:val="28"/>
          <w:szCs w:val="28"/>
        </w:rPr>
        <w:t>неудовлетворительно</w:t>
      </w:r>
      <w:r w:rsidR="0054673C">
        <w:rPr>
          <w:sz w:val="28"/>
          <w:szCs w:val="28"/>
        </w:rPr>
        <w:t>»</w:t>
      </w:r>
      <w:r w:rsidRPr="00910EB1">
        <w:rPr>
          <w:sz w:val="28"/>
          <w:szCs w:val="28"/>
        </w:rPr>
        <w:t>, имеют право на повторную защиту. В этом случае государственная экзаменационная комиссия может признать целесообразным повторную защиту студентом той же ВКР, либо вынести решение о закреплении за ним нового задания на ВКР и определить срок повторной защиты, но не ранее, чем через год.</w:t>
      </w: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</w:p>
    <w:p w:rsidR="00634EA7" w:rsidRDefault="00634EA7" w:rsidP="00D56133">
      <w:pPr>
        <w:suppressAutoHyphens/>
        <w:ind w:firstLine="709"/>
        <w:jc w:val="both"/>
        <w:rPr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142E1">
        <w:rPr>
          <w:rFonts w:ascii="Times New Roman" w:hAnsi="Times New Roman"/>
          <w:b/>
          <w:sz w:val="28"/>
          <w:szCs w:val="28"/>
        </w:rPr>
        <w:t>ПРИЛОЖЕНИЕ А</w:t>
      </w:r>
    </w:p>
    <w:p w:rsidR="00634EA7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Примерная тематика выпускных квалификационных работ </w:t>
      </w:r>
    </w:p>
    <w:p w:rsidR="00634EA7" w:rsidRPr="008142E1" w:rsidRDefault="00634EA7" w:rsidP="00D56133">
      <w:pPr>
        <w:pStyle w:val="a8"/>
        <w:suppressAutoHyphens/>
        <w:spacing w:after="0" w:line="240" w:lineRule="auto"/>
        <w:ind w:left="284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профессии 29.01.02 Портной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714"/>
      </w:tblGrid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хлопчатобумажной ткани повседневного назначения</w:t>
            </w:r>
            <w:r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комплекта из смесовой ткани повседневного назначения для средней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lastRenderedPageBreak/>
              <w:t>Технология изготовления женского платья из смесовой ткани торжественного назначения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платья из смесовой ткани торжественного назначения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комплекта из смесовой ткани торжественного назначения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платья из смесовой ткани в деловом стиле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платья из смесовой ткани в деловом стиле для младшей возрастной группы.</w:t>
            </w:r>
          </w:p>
        </w:tc>
      </w:tr>
      <w:tr w:rsidR="00634EA7" w:rsidRPr="0018353D" w:rsidTr="008142E1">
        <w:trPr>
          <w:trHeight w:val="585"/>
        </w:trPr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костюма из смесовой ткани повседневного назначения для средней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платья из смесовой ткани торжественного назначения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смесовой ткани торжественного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смесовой ткани торжественного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смесовой ткани повседневного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платья из смесовой ткани в деловом стиле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женского комплекта из смесовой ткани повседневного назначения 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смесовой ткани торжественного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детского  платья из смесовой ткани торжественного назначения.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женского  платья из смесовой ткани повседневного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8142E1" w:rsidRDefault="00634EA7" w:rsidP="0054673C">
            <w:pPr>
              <w:pStyle w:val="Style6"/>
              <w:widowControl/>
              <w:numPr>
                <w:ilvl w:val="0"/>
                <w:numId w:val="43"/>
              </w:numPr>
              <w:suppressAutoHyphens/>
              <w:ind w:left="0" w:firstLine="357"/>
              <w:jc w:val="both"/>
            </w:pPr>
            <w:r w:rsidRPr="008142E1">
              <w:t>Технология изготовления  мужского комплекта из хлопчатобумажной ткани повседневного назначения</w:t>
            </w:r>
            <w:r w:rsidR="0054673C">
              <w:t xml:space="preserve"> </w:t>
            </w:r>
            <w:r w:rsidRPr="008142E1">
              <w:t>для младшей возрастной группы.</w:t>
            </w:r>
          </w:p>
        </w:tc>
      </w:tr>
      <w:tr w:rsidR="00634EA7" w:rsidRPr="0018353D" w:rsidTr="005379D3">
        <w:tc>
          <w:tcPr>
            <w:tcW w:w="10188" w:type="dxa"/>
          </w:tcPr>
          <w:p w:rsidR="00634EA7" w:rsidRPr="0054673C" w:rsidRDefault="00634EA7" w:rsidP="0054673C">
            <w:pPr>
              <w:pStyle w:val="a8"/>
              <w:numPr>
                <w:ilvl w:val="0"/>
                <w:numId w:val="43"/>
              </w:numPr>
              <w:suppressAutoHyphens/>
              <w:spacing w:after="0" w:line="240" w:lineRule="auto"/>
              <w:ind w:left="0"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42E1">
              <w:rPr>
                <w:rFonts w:ascii="Times New Roman" w:hAnsi="Times New Roman"/>
                <w:sz w:val="24"/>
                <w:szCs w:val="24"/>
              </w:rPr>
              <w:t>Технология изготовления  женского  платья из хлопчатобумажной ткани повседневного назначения</w:t>
            </w:r>
            <w:r w:rsidR="00546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673C">
              <w:rPr>
                <w:rFonts w:ascii="Times New Roman" w:hAnsi="Times New Roman"/>
                <w:sz w:val="24"/>
                <w:szCs w:val="24"/>
              </w:rPr>
              <w:t>для младшей возрастной группы.</w:t>
            </w:r>
          </w:p>
        </w:tc>
      </w:tr>
    </w:tbl>
    <w:p w:rsidR="00634EA7" w:rsidRDefault="00634EA7" w:rsidP="00D56133">
      <w:pPr>
        <w:suppressAutoHyphens/>
        <w:jc w:val="center"/>
        <w:rPr>
          <w:b/>
          <w:sz w:val="28"/>
          <w:szCs w:val="28"/>
        </w:rPr>
      </w:pPr>
    </w:p>
    <w:p w:rsidR="00634EA7" w:rsidRPr="0054673C" w:rsidRDefault="00634EA7" w:rsidP="00D56133">
      <w:pPr>
        <w:pStyle w:val="c13"/>
        <w:shd w:val="clear" w:color="auto" w:fill="FFFFFF"/>
        <w:suppressAutoHyphens/>
        <w:spacing w:before="0" w:beforeAutospacing="0" w:after="0" w:afterAutospacing="0"/>
        <w:jc w:val="both"/>
        <w:rPr>
          <w:i/>
          <w:color w:val="000000"/>
          <w:szCs w:val="28"/>
        </w:rPr>
      </w:pPr>
      <w:r w:rsidRPr="0054673C">
        <w:rPr>
          <w:rStyle w:val="c5"/>
          <w:b/>
          <w:bCs/>
          <w:i/>
          <w:color w:val="000000"/>
          <w:szCs w:val="28"/>
        </w:rPr>
        <w:t>*</w:t>
      </w:r>
      <w:r w:rsidRPr="0054673C">
        <w:rPr>
          <w:rStyle w:val="c5"/>
          <w:bCs/>
          <w:i/>
          <w:color w:val="000000"/>
          <w:szCs w:val="28"/>
        </w:rPr>
        <w:t>По выбору студента, по согласованию с научным руководителем, тема выпускной квалификационной работы может быть вне предложенного списка.</w:t>
      </w: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54673C" w:rsidRDefault="0054673C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</w:p>
    <w:p w:rsidR="00634EA7" w:rsidRPr="00115CC4" w:rsidRDefault="00634EA7" w:rsidP="00D56133">
      <w:pPr>
        <w:pStyle w:val="20"/>
        <w:suppressAutoHyphens/>
        <w:spacing w:after="0" w:line="240" w:lineRule="auto"/>
        <w:ind w:left="0"/>
        <w:jc w:val="center"/>
        <w:rPr>
          <w:b/>
          <w:sz w:val="28"/>
          <w:szCs w:val="28"/>
        </w:rPr>
      </w:pPr>
      <w:r w:rsidRPr="00115CC4">
        <w:rPr>
          <w:b/>
          <w:sz w:val="28"/>
          <w:szCs w:val="28"/>
        </w:rPr>
        <w:t>ПРИЛОЖЕНИЕ  Б</w:t>
      </w:r>
    </w:p>
    <w:p w:rsidR="00634EA7" w:rsidRPr="00CE2969" w:rsidRDefault="00634EA7" w:rsidP="00D56133">
      <w:pPr>
        <w:suppressAutoHyphens/>
        <w:jc w:val="both"/>
        <w:rPr>
          <w:b/>
          <w:sz w:val="28"/>
          <w:szCs w:val="28"/>
        </w:rPr>
      </w:pPr>
      <w:r w:rsidRPr="00CE2969">
        <w:rPr>
          <w:b/>
          <w:sz w:val="28"/>
          <w:szCs w:val="28"/>
        </w:rPr>
        <w:t>Перечень наглядных пособий, материалов справочного характера, нормативных документов, разрешенных к использованию на защите</w:t>
      </w:r>
    </w:p>
    <w:p w:rsidR="00634EA7" w:rsidRPr="00CE2969" w:rsidRDefault="00634EA7" w:rsidP="00D56133">
      <w:pPr>
        <w:suppressAutoHyphens/>
        <w:jc w:val="both"/>
        <w:rPr>
          <w:sz w:val="28"/>
          <w:szCs w:val="28"/>
        </w:rPr>
      </w:pPr>
    </w:p>
    <w:p w:rsidR="0054673C" w:rsidRDefault="00634EA7" w:rsidP="0054673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Реализация программы государственной итоговой аттестации предполагает наличие кабинета подготовки к итоговой аттестации.</w:t>
      </w:r>
    </w:p>
    <w:p w:rsidR="00634EA7" w:rsidRPr="00CE2969" w:rsidRDefault="00634EA7" w:rsidP="0054673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lastRenderedPageBreak/>
        <w:t>Оборудование кабинета: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рабочее место для консультанта-преподавателя;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компьютер, принтер;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 xml:space="preserve">рабочие места для </w:t>
      </w:r>
      <w:proofErr w:type="gramStart"/>
      <w:r w:rsidRPr="00CE2969">
        <w:rPr>
          <w:sz w:val="28"/>
          <w:szCs w:val="28"/>
          <w:lang w:eastAsia="ko-KR"/>
        </w:rPr>
        <w:t>обучающихся</w:t>
      </w:r>
      <w:proofErr w:type="gramEnd"/>
      <w:r w:rsidRPr="00CE2969">
        <w:rPr>
          <w:sz w:val="28"/>
          <w:szCs w:val="28"/>
          <w:lang w:eastAsia="ko-KR"/>
        </w:rPr>
        <w:t>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лицензионное программное обеспечение общего и специального назначения;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график проведения консультаций по выпускным квалификационным работам;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график поэтапного выполнения выпускных квалификационных работ;</w:t>
      </w:r>
    </w:p>
    <w:p w:rsidR="00634EA7" w:rsidRPr="00CE2969" w:rsidRDefault="00634EA7" w:rsidP="0054673C">
      <w:pPr>
        <w:numPr>
          <w:ilvl w:val="0"/>
          <w:numId w:val="44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 xml:space="preserve">комплект учебно-методической документации. </w:t>
      </w:r>
    </w:p>
    <w:p w:rsidR="00634EA7" w:rsidRPr="00CE2969" w:rsidRDefault="00634EA7" w:rsidP="0054673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Для защиты выпускной работы отводится специально подготовленный кабинет.</w:t>
      </w:r>
    </w:p>
    <w:p w:rsidR="00634EA7" w:rsidRPr="00CE2969" w:rsidRDefault="00634EA7" w:rsidP="0054673C">
      <w:pPr>
        <w:suppressAutoHyphens/>
        <w:ind w:firstLine="709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Оснащение кабинета:</w:t>
      </w:r>
    </w:p>
    <w:p w:rsidR="00634EA7" w:rsidRPr="00CE2969" w:rsidRDefault="00634EA7" w:rsidP="0054673C">
      <w:pPr>
        <w:numPr>
          <w:ilvl w:val="0"/>
          <w:numId w:val="45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рабочее место для членов Государственной  экзаменационной комиссии;</w:t>
      </w:r>
    </w:p>
    <w:p w:rsidR="00634EA7" w:rsidRPr="00CE2969" w:rsidRDefault="00634EA7" w:rsidP="0054673C">
      <w:pPr>
        <w:numPr>
          <w:ilvl w:val="0"/>
          <w:numId w:val="45"/>
        </w:numPr>
        <w:suppressAutoHyphens/>
        <w:ind w:left="0" w:firstLine="357"/>
        <w:jc w:val="both"/>
        <w:rPr>
          <w:sz w:val="28"/>
          <w:szCs w:val="28"/>
          <w:lang w:eastAsia="ko-KR"/>
        </w:rPr>
      </w:pPr>
      <w:r w:rsidRPr="00CE2969">
        <w:rPr>
          <w:sz w:val="28"/>
          <w:szCs w:val="28"/>
          <w:lang w:eastAsia="ko-KR"/>
        </w:rPr>
        <w:t>компьютер, мультимедийный проектор, экран;</w:t>
      </w:r>
    </w:p>
    <w:p w:rsidR="00634EA7" w:rsidRDefault="00634EA7" w:rsidP="0054673C">
      <w:pPr>
        <w:numPr>
          <w:ilvl w:val="0"/>
          <w:numId w:val="45"/>
        </w:numPr>
        <w:suppressAutoHyphens/>
        <w:ind w:left="0" w:firstLine="357"/>
        <w:jc w:val="both"/>
        <w:rPr>
          <w:b/>
          <w:sz w:val="28"/>
          <w:szCs w:val="28"/>
        </w:rPr>
      </w:pPr>
      <w:r w:rsidRPr="00CE2969">
        <w:rPr>
          <w:sz w:val="28"/>
          <w:szCs w:val="28"/>
          <w:lang w:eastAsia="ko-KR"/>
        </w:rPr>
        <w:t>лицензионное программное обеспечение общего и специального назначения</w:t>
      </w:r>
      <w:r>
        <w:rPr>
          <w:sz w:val="28"/>
          <w:szCs w:val="28"/>
          <w:lang w:eastAsia="ko-KR"/>
        </w:rPr>
        <w:t>.</w:t>
      </w:r>
    </w:p>
    <w:p w:rsidR="00634EA7" w:rsidRDefault="00634EA7" w:rsidP="00D56133">
      <w:pPr>
        <w:suppressAutoHyphens/>
        <w:jc w:val="center"/>
        <w:rPr>
          <w:b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0"/>
        <w:outlineLvl w:val="2"/>
        <w:rPr>
          <w:rFonts w:ascii="Times New Roman" w:hAnsi="Times New Roman"/>
          <w:sz w:val="28"/>
          <w:szCs w:val="28"/>
        </w:rPr>
      </w:pPr>
    </w:p>
    <w:p w:rsidR="00634EA7" w:rsidRDefault="00634EA7" w:rsidP="00D56133">
      <w:pPr>
        <w:pStyle w:val="a8"/>
        <w:suppressAutoHyphens/>
        <w:spacing w:after="0" w:line="240" w:lineRule="auto"/>
        <w:ind w:left="0"/>
        <w:outlineLvl w:val="2"/>
        <w:rPr>
          <w:rFonts w:ascii="Times New Roman" w:hAnsi="Times New Roman"/>
          <w:sz w:val="28"/>
          <w:szCs w:val="28"/>
        </w:rPr>
      </w:pPr>
    </w:p>
    <w:sectPr w:rsidR="00634EA7" w:rsidSect="00D44705">
      <w:footerReference w:type="even" r:id="rId8"/>
      <w:footerReference w:type="default" r:id="rId9"/>
      <w:pgSz w:w="11906" w:h="16838"/>
      <w:pgMar w:top="1134" w:right="70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6ED" w:rsidRDefault="007476ED" w:rsidP="00494F1D">
      <w:r>
        <w:separator/>
      </w:r>
    </w:p>
  </w:endnote>
  <w:endnote w:type="continuationSeparator" w:id="0">
    <w:p w:rsidR="007476ED" w:rsidRDefault="007476ED" w:rsidP="0049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A7" w:rsidRDefault="00634EA7" w:rsidP="00A029E4">
    <w:pPr>
      <w:pStyle w:val="ac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34EA7" w:rsidRDefault="00634EA7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A7" w:rsidRDefault="0054673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E25DC7">
      <w:rPr>
        <w:noProof/>
      </w:rPr>
      <w:t>2</w:t>
    </w:r>
    <w:r>
      <w:rPr>
        <w:noProof/>
      </w:rPr>
      <w:fldChar w:fldCharType="end"/>
    </w:r>
  </w:p>
  <w:p w:rsidR="00634EA7" w:rsidRDefault="00634EA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6ED" w:rsidRDefault="007476ED" w:rsidP="00494F1D">
      <w:r>
        <w:separator/>
      </w:r>
    </w:p>
  </w:footnote>
  <w:footnote w:type="continuationSeparator" w:id="0">
    <w:p w:rsidR="007476ED" w:rsidRDefault="007476ED" w:rsidP="00494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C4E"/>
    <w:multiLevelType w:val="hybridMultilevel"/>
    <w:tmpl w:val="CA104F88"/>
    <w:lvl w:ilvl="0" w:tplc="B87AD3F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406AA9"/>
    <w:multiLevelType w:val="multilevel"/>
    <w:tmpl w:val="D38080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3A625E9"/>
    <w:multiLevelType w:val="hybridMultilevel"/>
    <w:tmpl w:val="05BC7530"/>
    <w:lvl w:ilvl="0" w:tplc="B87AD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87C18"/>
    <w:multiLevelType w:val="hybridMultilevel"/>
    <w:tmpl w:val="6A3CDF82"/>
    <w:lvl w:ilvl="0" w:tplc="CDDE6B06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64F4588"/>
    <w:multiLevelType w:val="multilevel"/>
    <w:tmpl w:val="544A0096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5">
    <w:nsid w:val="073642DA"/>
    <w:multiLevelType w:val="hybridMultilevel"/>
    <w:tmpl w:val="E7229BE2"/>
    <w:lvl w:ilvl="0" w:tplc="B87AD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635543"/>
    <w:multiLevelType w:val="hybridMultilevel"/>
    <w:tmpl w:val="44221944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>
    <w:nsid w:val="0A767C0C"/>
    <w:multiLevelType w:val="singleLevel"/>
    <w:tmpl w:val="63F65A1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>
    <w:nsid w:val="0B516694"/>
    <w:multiLevelType w:val="hybridMultilevel"/>
    <w:tmpl w:val="E788EC0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4EE2670"/>
    <w:multiLevelType w:val="hybridMultilevel"/>
    <w:tmpl w:val="B0B24FD8"/>
    <w:lvl w:ilvl="0" w:tplc="CDDE6B06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7E30A76"/>
    <w:multiLevelType w:val="hybridMultilevel"/>
    <w:tmpl w:val="AE208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6F20AE"/>
    <w:multiLevelType w:val="singleLevel"/>
    <w:tmpl w:val="C934702A"/>
    <w:lvl w:ilvl="0">
      <w:start w:val="22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2">
    <w:nsid w:val="1DBF6113"/>
    <w:multiLevelType w:val="hybridMultilevel"/>
    <w:tmpl w:val="AFB43E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50845"/>
    <w:multiLevelType w:val="hybridMultilevel"/>
    <w:tmpl w:val="EDE62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01F8F"/>
    <w:multiLevelType w:val="singleLevel"/>
    <w:tmpl w:val="BEB4B702"/>
    <w:lvl w:ilvl="0">
      <w:start w:val="17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5">
    <w:nsid w:val="23A76B07"/>
    <w:multiLevelType w:val="hybridMultilevel"/>
    <w:tmpl w:val="561E34C2"/>
    <w:lvl w:ilvl="0" w:tplc="3E9AFC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7FA5B7E"/>
    <w:multiLevelType w:val="hybridMultilevel"/>
    <w:tmpl w:val="70A042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CA3DE6"/>
    <w:multiLevelType w:val="hybridMultilevel"/>
    <w:tmpl w:val="E0C816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C20B9"/>
    <w:multiLevelType w:val="singleLevel"/>
    <w:tmpl w:val="09A8F11C"/>
    <w:lvl w:ilvl="0">
      <w:start w:val="10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9">
    <w:nsid w:val="375F7818"/>
    <w:multiLevelType w:val="hybridMultilevel"/>
    <w:tmpl w:val="FF2844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946B11"/>
    <w:multiLevelType w:val="hybridMultilevel"/>
    <w:tmpl w:val="7F02E7C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486B6F"/>
    <w:multiLevelType w:val="hybridMultilevel"/>
    <w:tmpl w:val="8F16E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7C56B2"/>
    <w:multiLevelType w:val="hybridMultilevel"/>
    <w:tmpl w:val="7CB002A2"/>
    <w:lvl w:ilvl="0" w:tplc="B87AD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87E88"/>
    <w:multiLevelType w:val="hybridMultilevel"/>
    <w:tmpl w:val="DB8AF6D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994CFC"/>
    <w:multiLevelType w:val="hybridMultilevel"/>
    <w:tmpl w:val="3712FC4C"/>
    <w:lvl w:ilvl="0" w:tplc="F244AE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4DB26ECA"/>
    <w:multiLevelType w:val="singleLevel"/>
    <w:tmpl w:val="096CCA3E"/>
    <w:lvl w:ilvl="0">
      <w:start w:val="2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26">
    <w:nsid w:val="4F18165C"/>
    <w:multiLevelType w:val="hybridMultilevel"/>
    <w:tmpl w:val="D6A61A7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5F0278"/>
    <w:multiLevelType w:val="hybridMultilevel"/>
    <w:tmpl w:val="BB6A4DA8"/>
    <w:lvl w:ilvl="0" w:tplc="F244AE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BC4854"/>
    <w:multiLevelType w:val="multilevel"/>
    <w:tmpl w:val="D38080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538B5076"/>
    <w:multiLevelType w:val="multilevel"/>
    <w:tmpl w:val="D380809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30">
    <w:nsid w:val="560309BB"/>
    <w:multiLevelType w:val="hybridMultilevel"/>
    <w:tmpl w:val="EBB63324"/>
    <w:lvl w:ilvl="0" w:tplc="CDDE6B06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DE017DF"/>
    <w:multiLevelType w:val="multilevel"/>
    <w:tmpl w:val="D86063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>
    <w:nsid w:val="60916F6B"/>
    <w:multiLevelType w:val="multilevel"/>
    <w:tmpl w:val="5986CD18"/>
    <w:lvl w:ilvl="0">
      <w:start w:val="2"/>
      <w:numFmt w:val="decimal"/>
      <w:lvlText w:val="%1-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-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-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3AE5D1C"/>
    <w:multiLevelType w:val="hybridMultilevel"/>
    <w:tmpl w:val="A864757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35086F"/>
    <w:multiLevelType w:val="hybridMultilevel"/>
    <w:tmpl w:val="69E4D30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D0055"/>
    <w:multiLevelType w:val="multilevel"/>
    <w:tmpl w:val="D380809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36">
    <w:nsid w:val="6A6D28B4"/>
    <w:multiLevelType w:val="hybridMultilevel"/>
    <w:tmpl w:val="7800372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F3755"/>
    <w:multiLevelType w:val="hybridMultilevel"/>
    <w:tmpl w:val="F7168F92"/>
    <w:lvl w:ilvl="0" w:tplc="B87AD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CE2891"/>
    <w:multiLevelType w:val="hybridMultilevel"/>
    <w:tmpl w:val="FC84E6AE"/>
    <w:lvl w:ilvl="0" w:tplc="B87AD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D412A9"/>
    <w:multiLevelType w:val="singleLevel"/>
    <w:tmpl w:val="FC665E34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>
    <w:nsid w:val="76584C81"/>
    <w:multiLevelType w:val="hybridMultilevel"/>
    <w:tmpl w:val="4A6693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565AF6"/>
    <w:multiLevelType w:val="hybridMultilevel"/>
    <w:tmpl w:val="1E5AE368"/>
    <w:lvl w:ilvl="0" w:tplc="15280C7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42">
    <w:nsid w:val="7ACA6360"/>
    <w:multiLevelType w:val="hybridMultilevel"/>
    <w:tmpl w:val="661842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E2362C7"/>
    <w:multiLevelType w:val="hybridMultilevel"/>
    <w:tmpl w:val="50E0319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9E4962"/>
    <w:multiLevelType w:val="singleLevel"/>
    <w:tmpl w:val="DA6E3F7C"/>
    <w:lvl w:ilvl="0">
      <w:start w:val="5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31"/>
  </w:num>
  <w:num w:numId="5">
    <w:abstractNumId w:val="29"/>
  </w:num>
  <w:num w:numId="6">
    <w:abstractNumId w:val="37"/>
  </w:num>
  <w:num w:numId="7">
    <w:abstractNumId w:val="5"/>
  </w:num>
  <w:num w:numId="8">
    <w:abstractNumId w:val="38"/>
  </w:num>
  <w:num w:numId="9">
    <w:abstractNumId w:val="28"/>
  </w:num>
  <w:num w:numId="10">
    <w:abstractNumId w:val="1"/>
  </w:num>
  <w:num w:numId="11">
    <w:abstractNumId w:val="27"/>
  </w:num>
  <w:num w:numId="12">
    <w:abstractNumId w:val="7"/>
  </w:num>
  <w:num w:numId="13">
    <w:abstractNumId w:val="44"/>
  </w:num>
  <w:num w:numId="14">
    <w:abstractNumId w:val="39"/>
  </w:num>
  <w:num w:numId="15">
    <w:abstractNumId w:val="18"/>
  </w:num>
  <w:num w:numId="16">
    <w:abstractNumId w:val="14"/>
  </w:num>
  <w:num w:numId="17">
    <w:abstractNumId w:val="11"/>
  </w:num>
  <w:num w:numId="18">
    <w:abstractNumId w:val="25"/>
  </w:num>
  <w:num w:numId="19">
    <w:abstractNumId w:val="16"/>
  </w:num>
  <w:num w:numId="20">
    <w:abstractNumId w:val="3"/>
  </w:num>
  <w:num w:numId="21">
    <w:abstractNumId w:val="9"/>
  </w:num>
  <w:num w:numId="22">
    <w:abstractNumId w:val="30"/>
  </w:num>
  <w:num w:numId="23">
    <w:abstractNumId w:val="2"/>
  </w:num>
  <w:num w:numId="24">
    <w:abstractNumId w:val="35"/>
  </w:num>
  <w:num w:numId="25">
    <w:abstractNumId w:val="42"/>
  </w:num>
  <w:num w:numId="26">
    <w:abstractNumId w:val="4"/>
  </w:num>
  <w:num w:numId="27">
    <w:abstractNumId w:val="24"/>
  </w:num>
  <w:num w:numId="28">
    <w:abstractNumId w:val="15"/>
  </w:num>
  <w:num w:numId="29">
    <w:abstractNumId w:val="32"/>
  </w:num>
  <w:num w:numId="30">
    <w:abstractNumId w:val="6"/>
  </w:num>
  <w:num w:numId="31">
    <w:abstractNumId w:val="8"/>
  </w:num>
  <w:num w:numId="32">
    <w:abstractNumId w:val="41"/>
  </w:num>
  <w:num w:numId="33">
    <w:abstractNumId w:val="21"/>
  </w:num>
  <w:num w:numId="34">
    <w:abstractNumId w:val="40"/>
  </w:num>
  <w:num w:numId="35">
    <w:abstractNumId w:val="43"/>
  </w:num>
  <w:num w:numId="36">
    <w:abstractNumId w:val="17"/>
  </w:num>
  <w:num w:numId="37">
    <w:abstractNumId w:val="19"/>
  </w:num>
  <w:num w:numId="38">
    <w:abstractNumId w:val="23"/>
  </w:num>
  <w:num w:numId="39">
    <w:abstractNumId w:val="26"/>
  </w:num>
  <w:num w:numId="40">
    <w:abstractNumId w:val="33"/>
  </w:num>
  <w:num w:numId="41">
    <w:abstractNumId w:val="20"/>
  </w:num>
  <w:num w:numId="42">
    <w:abstractNumId w:val="12"/>
  </w:num>
  <w:num w:numId="43">
    <w:abstractNumId w:val="13"/>
  </w:num>
  <w:num w:numId="44">
    <w:abstractNumId w:val="36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32B"/>
    <w:rsid w:val="00002B47"/>
    <w:rsid w:val="00024938"/>
    <w:rsid w:val="00040A42"/>
    <w:rsid w:val="0004184A"/>
    <w:rsid w:val="0004311E"/>
    <w:rsid w:val="0004375D"/>
    <w:rsid w:val="00045BBF"/>
    <w:rsid w:val="000533DF"/>
    <w:rsid w:val="000556AE"/>
    <w:rsid w:val="00064E9E"/>
    <w:rsid w:val="0006665E"/>
    <w:rsid w:val="00076A19"/>
    <w:rsid w:val="00082D74"/>
    <w:rsid w:val="000A3B3C"/>
    <w:rsid w:val="000A3BC7"/>
    <w:rsid w:val="000A7432"/>
    <w:rsid w:val="000D02F3"/>
    <w:rsid w:val="000D5697"/>
    <w:rsid w:val="000D7264"/>
    <w:rsid w:val="0010726C"/>
    <w:rsid w:val="00115CC4"/>
    <w:rsid w:val="00123DEA"/>
    <w:rsid w:val="00132A84"/>
    <w:rsid w:val="0013555A"/>
    <w:rsid w:val="0015061D"/>
    <w:rsid w:val="0015667A"/>
    <w:rsid w:val="00176CA9"/>
    <w:rsid w:val="0018353D"/>
    <w:rsid w:val="00185D7C"/>
    <w:rsid w:val="00185E68"/>
    <w:rsid w:val="001B7093"/>
    <w:rsid w:val="001C16D3"/>
    <w:rsid w:val="001E2219"/>
    <w:rsid w:val="001F4444"/>
    <w:rsid w:val="00211D1A"/>
    <w:rsid w:val="002427FC"/>
    <w:rsid w:val="0024485E"/>
    <w:rsid w:val="002566BA"/>
    <w:rsid w:val="0026065A"/>
    <w:rsid w:val="0027776D"/>
    <w:rsid w:val="00286205"/>
    <w:rsid w:val="00287EDB"/>
    <w:rsid w:val="002A195F"/>
    <w:rsid w:val="002A512B"/>
    <w:rsid w:val="002C686F"/>
    <w:rsid w:val="002F1FD8"/>
    <w:rsid w:val="002F3BD6"/>
    <w:rsid w:val="002F7AD3"/>
    <w:rsid w:val="0030439B"/>
    <w:rsid w:val="003051A6"/>
    <w:rsid w:val="00314DB3"/>
    <w:rsid w:val="00322E5B"/>
    <w:rsid w:val="00333A97"/>
    <w:rsid w:val="00336BFD"/>
    <w:rsid w:val="00337881"/>
    <w:rsid w:val="00350426"/>
    <w:rsid w:val="00357DAC"/>
    <w:rsid w:val="00362A53"/>
    <w:rsid w:val="00371D7C"/>
    <w:rsid w:val="00374DA7"/>
    <w:rsid w:val="0037750F"/>
    <w:rsid w:val="003B0EFA"/>
    <w:rsid w:val="003D345F"/>
    <w:rsid w:val="003E2429"/>
    <w:rsid w:val="00424C91"/>
    <w:rsid w:val="004343F2"/>
    <w:rsid w:val="004376C6"/>
    <w:rsid w:val="004663BC"/>
    <w:rsid w:val="00470488"/>
    <w:rsid w:val="00480C2B"/>
    <w:rsid w:val="00485C1D"/>
    <w:rsid w:val="00494F1D"/>
    <w:rsid w:val="004A16AF"/>
    <w:rsid w:val="004B6516"/>
    <w:rsid w:val="004C1F8E"/>
    <w:rsid w:val="004F7313"/>
    <w:rsid w:val="00511663"/>
    <w:rsid w:val="00530C2F"/>
    <w:rsid w:val="00533A2F"/>
    <w:rsid w:val="00534BF5"/>
    <w:rsid w:val="005379D3"/>
    <w:rsid w:val="00543869"/>
    <w:rsid w:val="0054673C"/>
    <w:rsid w:val="005507E5"/>
    <w:rsid w:val="00560281"/>
    <w:rsid w:val="005642EF"/>
    <w:rsid w:val="005805CB"/>
    <w:rsid w:val="00580674"/>
    <w:rsid w:val="005950C4"/>
    <w:rsid w:val="005B3CAA"/>
    <w:rsid w:val="005C1B70"/>
    <w:rsid w:val="005D42B3"/>
    <w:rsid w:val="005D58E5"/>
    <w:rsid w:val="005E1E2D"/>
    <w:rsid w:val="00627C9A"/>
    <w:rsid w:val="00634EA7"/>
    <w:rsid w:val="00644489"/>
    <w:rsid w:val="006511C6"/>
    <w:rsid w:val="00685BC5"/>
    <w:rsid w:val="00687465"/>
    <w:rsid w:val="00697CF3"/>
    <w:rsid w:val="006A2B02"/>
    <w:rsid w:val="006D432B"/>
    <w:rsid w:val="006E13F3"/>
    <w:rsid w:val="006E1BDD"/>
    <w:rsid w:val="006F6A2F"/>
    <w:rsid w:val="0071629C"/>
    <w:rsid w:val="00726626"/>
    <w:rsid w:val="00733879"/>
    <w:rsid w:val="007433AF"/>
    <w:rsid w:val="007476ED"/>
    <w:rsid w:val="0076133A"/>
    <w:rsid w:val="00775442"/>
    <w:rsid w:val="00785C93"/>
    <w:rsid w:val="0079742E"/>
    <w:rsid w:val="007A370F"/>
    <w:rsid w:val="007A7EE0"/>
    <w:rsid w:val="007B11D5"/>
    <w:rsid w:val="007B212E"/>
    <w:rsid w:val="007C6695"/>
    <w:rsid w:val="007C6FF9"/>
    <w:rsid w:val="007C7CA5"/>
    <w:rsid w:val="007E1E93"/>
    <w:rsid w:val="007F0104"/>
    <w:rsid w:val="007F2B60"/>
    <w:rsid w:val="008054D5"/>
    <w:rsid w:val="008124EA"/>
    <w:rsid w:val="00812D25"/>
    <w:rsid w:val="008142E1"/>
    <w:rsid w:val="008320B0"/>
    <w:rsid w:val="00866856"/>
    <w:rsid w:val="008749F5"/>
    <w:rsid w:val="008A4034"/>
    <w:rsid w:val="008C1C41"/>
    <w:rsid w:val="008C6968"/>
    <w:rsid w:val="008D0084"/>
    <w:rsid w:val="008E0D46"/>
    <w:rsid w:val="008F3779"/>
    <w:rsid w:val="00906D75"/>
    <w:rsid w:val="00910EB1"/>
    <w:rsid w:val="009268B3"/>
    <w:rsid w:val="00927821"/>
    <w:rsid w:val="0093104B"/>
    <w:rsid w:val="00943ABC"/>
    <w:rsid w:val="009466D2"/>
    <w:rsid w:val="00957EB8"/>
    <w:rsid w:val="00967056"/>
    <w:rsid w:val="00967DED"/>
    <w:rsid w:val="009710A0"/>
    <w:rsid w:val="009755FA"/>
    <w:rsid w:val="00986F1C"/>
    <w:rsid w:val="009938B2"/>
    <w:rsid w:val="009A0A03"/>
    <w:rsid w:val="009A2319"/>
    <w:rsid w:val="009D6BC2"/>
    <w:rsid w:val="00A007EC"/>
    <w:rsid w:val="00A029E4"/>
    <w:rsid w:val="00A06183"/>
    <w:rsid w:val="00A12ED6"/>
    <w:rsid w:val="00A21070"/>
    <w:rsid w:val="00A318DD"/>
    <w:rsid w:val="00A41599"/>
    <w:rsid w:val="00A56D97"/>
    <w:rsid w:val="00A65BC8"/>
    <w:rsid w:val="00A6629F"/>
    <w:rsid w:val="00A7081C"/>
    <w:rsid w:val="00A75DBB"/>
    <w:rsid w:val="00A83BD4"/>
    <w:rsid w:val="00A916A7"/>
    <w:rsid w:val="00AA4C77"/>
    <w:rsid w:val="00AC74BD"/>
    <w:rsid w:val="00AC7547"/>
    <w:rsid w:val="00AD2287"/>
    <w:rsid w:val="00AE2B3B"/>
    <w:rsid w:val="00AE7DFB"/>
    <w:rsid w:val="00B13859"/>
    <w:rsid w:val="00B169B6"/>
    <w:rsid w:val="00B35A69"/>
    <w:rsid w:val="00B664A7"/>
    <w:rsid w:val="00B77337"/>
    <w:rsid w:val="00B8754A"/>
    <w:rsid w:val="00BA7A25"/>
    <w:rsid w:val="00BE2DF8"/>
    <w:rsid w:val="00BE3367"/>
    <w:rsid w:val="00BE612C"/>
    <w:rsid w:val="00BF2948"/>
    <w:rsid w:val="00C11791"/>
    <w:rsid w:val="00C25085"/>
    <w:rsid w:val="00C32050"/>
    <w:rsid w:val="00C45497"/>
    <w:rsid w:val="00C506E0"/>
    <w:rsid w:val="00C60220"/>
    <w:rsid w:val="00C61C01"/>
    <w:rsid w:val="00C774D4"/>
    <w:rsid w:val="00C86372"/>
    <w:rsid w:val="00C970FC"/>
    <w:rsid w:val="00CA1C6C"/>
    <w:rsid w:val="00CA497A"/>
    <w:rsid w:val="00CB76F9"/>
    <w:rsid w:val="00CC261C"/>
    <w:rsid w:val="00CD7A99"/>
    <w:rsid w:val="00CE11BC"/>
    <w:rsid w:val="00CE2969"/>
    <w:rsid w:val="00CE73A3"/>
    <w:rsid w:val="00CF36AB"/>
    <w:rsid w:val="00D01143"/>
    <w:rsid w:val="00D0403D"/>
    <w:rsid w:val="00D151D9"/>
    <w:rsid w:val="00D15496"/>
    <w:rsid w:val="00D30DBB"/>
    <w:rsid w:val="00D32E30"/>
    <w:rsid w:val="00D33218"/>
    <w:rsid w:val="00D44705"/>
    <w:rsid w:val="00D56133"/>
    <w:rsid w:val="00D6417A"/>
    <w:rsid w:val="00D64602"/>
    <w:rsid w:val="00D7591E"/>
    <w:rsid w:val="00D80ED9"/>
    <w:rsid w:val="00D829E2"/>
    <w:rsid w:val="00D83143"/>
    <w:rsid w:val="00D850A7"/>
    <w:rsid w:val="00DB4C9E"/>
    <w:rsid w:val="00DC01F9"/>
    <w:rsid w:val="00E02F38"/>
    <w:rsid w:val="00E17A6A"/>
    <w:rsid w:val="00E25DC7"/>
    <w:rsid w:val="00E3354F"/>
    <w:rsid w:val="00E506DE"/>
    <w:rsid w:val="00E5481B"/>
    <w:rsid w:val="00E81D5A"/>
    <w:rsid w:val="00E9050D"/>
    <w:rsid w:val="00EA6D60"/>
    <w:rsid w:val="00EC1A6D"/>
    <w:rsid w:val="00EC2CE9"/>
    <w:rsid w:val="00EC6B33"/>
    <w:rsid w:val="00ED2893"/>
    <w:rsid w:val="00ED4950"/>
    <w:rsid w:val="00EE2A7A"/>
    <w:rsid w:val="00EE4F25"/>
    <w:rsid w:val="00F160BB"/>
    <w:rsid w:val="00F2198D"/>
    <w:rsid w:val="00F23B8C"/>
    <w:rsid w:val="00F3798A"/>
    <w:rsid w:val="00F41CA3"/>
    <w:rsid w:val="00F445D8"/>
    <w:rsid w:val="00F50613"/>
    <w:rsid w:val="00F6604B"/>
    <w:rsid w:val="00F8015F"/>
    <w:rsid w:val="00F91E1E"/>
    <w:rsid w:val="00FB3198"/>
    <w:rsid w:val="00FC698D"/>
    <w:rsid w:val="00FC75D0"/>
    <w:rsid w:val="00FD77AC"/>
    <w:rsid w:val="00FE33A4"/>
    <w:rsid w:val="00FE486D"/>
    <w:rsid w:val="00FF1AE3"/>
    <w:rsid w:val="00FF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D432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6604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5">
    <w:name w:val="heading 5"/>
    <w:basedOn w:val="a"/>
    <w:link w:val="50"/>
    <w:uiPriority w:val="99"/>
    <w:qFormat/>
    <w:rsid w:val="009A2319"/>
    <w:pPr>
      <w:widowControl w:val="0"/>
      <w:autoSpaceDE w:val="0"/>
      <w:autoSpaceDN w:val="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6604B"/>
    <w:rPr>
      <w:rFonts w:ascii="Cambria" w:hAnsi="Cambria"/>
      <w:b/>
      <w:color w:val="365F91"/>
      <w:sz w:val="28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C686F"/>
    <w:rPr>
      <w:rFonts w:ascii="Calibri" w:hAnsi="Calibri"/>
      <w:b/>
      <w:i/>
      <w:sz w:val="26"/>
    </w:rPr>
  </w:style>
  <w:style w:type="table" w:styleId="a3">
    <w:name w:val="Table Grid"/>
    <w:basedOn w:val="a1"/>
    <w:uiPriority w:val="99"/>
    <w:rsid w:val="006D432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OC Heading"/>
    <w:basedOn w:val="1"/>
    <w:next w:val="a"/>
    <w:uiPriority w:val="99"/>
    <w:qFormat/>
    <w:rsid w:val="00F6604B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F6604B"/>
    <w:pPr>
      <w:spacing w:after="100" w:line="276" w:lineRule="auto"/>
    </w:pPr>
    <w:rPr>
      <w:rFonts w:ascii="Calibri" w:hAnsi="Calibri"/>
      <w:sz w:val="22"/>
      <w:szCs w:val="22"/>
    </w:rPr>
  </w:style>
  <w:style w:type="paragraph" w:styleId="2">
    <w:name w:val="toc 2"/>
    <w:basedOn w:val="a"/>
    <w:next w:val="a"/>
    <w:autoRedefine/>
    <w:uiPriority w:val="99"/>
    <w:rsid w:val="00F6604B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3">
    <w:name w:val="toc 3"/>
    <w:basedOn w:val="a"/>
    <w:next w:val="a"/>
    <w:autoRedefine/>
    <w:uiPriority w:val="99"/>
    <w:rsid w:val="006A2B02"/>
    <w:pPr>
      <w:tabs>
        <w:tab w:val="left" w:pos="1134"/>
        <w:tab w:val="right" w:leader="dot" w:pos="9345"/>
      </w:tabs>
      <w:spacing w:after="100" w:line="276" w:lineRule="auto"/>
      <w:ind w:left="440"/>
      <w:jc w:val="both"/>
    </w:pPr>
    <w:rPr>
      <w:rFonts w:ascii="Calibri" w:hAnsi="Calibri"/>
      <w:sz w:val="22"/>
      <w:szCs w:val="22"/>
    </w:rPr>
  </w:style>
  <w:style w:type="character" w:styleId="a5">
    <w:name w:val="Hyperlink"/>
    <w:uiPriority w:val="99"/>
    <w:rsid w:val="00F6604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6604B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6604B"/>
    <w:rPr>
      <w:rFonts w:ascii="Tahoma" w:hAnsi="Tahoma"/>
      <w:sz w:val="16"/>
      <w:lang w:eastAsia="ru-RU"/>
    </w:rPr>
  </w:style>
  <w:style w:type="paragraph" w:styleId="a8">
    <w:name w:val="List Paragraph"/>
    <w:basedOn w:val="a"/>
    <w:uiPriority w:val="99"/>
    <w:qFormat/>
    <w:rsid w:val="00F6604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List"/>
    <w:basedOn w:val="a"/>
    <w:uiPriority w:val="99"/>
    <w:rsid w:val="00F6604B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a">
    <w:name w:val="header"/>
    <w:basedOn w:val="a"/>
    <w:link w:val="ab"/>
    <w:uiPriority w:val="99"/>
    <w:rsid w:val="00494F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b">
    <w:name w:val="Верхний колонтитул Знак"/>
    <w:link w:val="aa"/>
    <w:uiPriority w:val="99"/>
    <w:locked/>
    <w:rsid w:val="00494F1D"/>
    <w:rPr>
      <w:rFonts w:ascii="Times New Roman" w:hAnsi="Times New Roman"/>
      <w:sz w:val="24"/>
      <w:lang w:eastAsia="ru-RU"/>
    </w:rPr>
  </w:style>
  <w:style w:type="paragraph" w:styleId="ac">
    <w:name w:val="footer"/>
    <w:basedOn w:val="a"/>
    <w:link w:val="ad"/>
    <w:uiPriority w:val="99"/>
    <w:rsid w:val="00494F1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494F1D"/>
    <w:rPr>
      <w:rFonts w:ascii="Times New Roman" w:hAnsi="Times New Roman"/>
      <w:sz w:val="24"/>
      <w:lang w:eastAsia="ru-RU"/>
    </w:rPr>
  </w:style>
  <w:style w:type="paragraph" w:customStyle="1" w:styleId="ConsPlusNormal">
    <w:name w:val="ConsPlusNormal"/>
    <w:uiPriority w:val="99"/>
    <w:rsid w:val="005507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Normal (Web)"/>
    <w:basedOn w:val="a"/>
    <w:uiPriority w:val="99"/>
    <w:semiHidden/>
    <w:rsid w:val="002566BA"/>
    <w:pPr>
      <w:spacing w:before="100" w:beforeAutospacing="1" w:after="100" w:afterAutospacing="1"/>
    </w:pPr>
  </w:style>
  <w:style w:type="paragraph" w:customStyle="1" w:styleId="af">
    <w:name w:val="Комментарий"/>
    <w:basedOn w:val="a"/>
    <w:next w:val="a"/>
    <w:uiPriority w:val="99"/>
    <w:rsid w:val="00534BF5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</w:rPr>
  </w:style>
  <w:style w:type="paragraph" w:customStyle="1" w:styleId="Default">
    <w:name w:val="Default"/>
    <w:uiPriority w:val="99"/>
    <w:rsid w:val="009A231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9A23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0">
    <w:name w:val="No Spacing"/>
    <w:uiPriority w:val="99"/>
    <w:qFormat/>
    <w:rsid w:val="009A2319"/>
    <w:rPr>
      <w:rFonts w:cs="Calibri"/>
      <w:sz w:val="22"/>
      <w:szCs w:val="22"/>
    </w:rPr>
  </w:style>
  <w:style w:type="paragraph" w:styleId="20">
    <w:name w:val="Body Text Indent 2"/>
    <w:basedOn w:val="a"/>
    <w:link w:val="21"/>
    <w:uiPriority w:val="99"/>
    <w:rsid w:val="009A2319"/>
    <w:pPr>
      <w:spacing w:after="120" w:line="480" w:lineRule="auto"/>
      <w:ind w:left="283"/>
    </w:pPr>
    <w:rPr>
      <w:rFonts w:eastAsia="Calibri"/>
    </w:rPr>
  </w:style>
  <w:style w:type="character" w:customStyle="1" w:styleId="21">
    <w:name w:val="Основной текст с отступом 2 Знак"/>
    <w:link w:val="20"/>
    <w:uiPriority w:val="99"/>
    <w:semiHidden/>
    <w:locked/>
    <w:rsid w:val="002C686F"/>
    <w:rPr>
      <w:rFonts w:ascii="Times New Roman" w:hAnsi="Times New Roman"/>
      <w:sz w:val="24"/>
    </w:rPr>
  </w:style>
  <w:style w:type="character" w:styleId="af1">
    <w:name w:val="page number"/>
    <w:uiPriority w:val="99"/>
    <w:rsid w:val="00CE73A3"/>
    <w:rPr>
      <w:rFonts w:cs="Times New Roman"/>
    </w:rPr>
  </w:style>
  <w:style w:type="character" w:customStyle="1" w:styleId="af2">
    <w:name w:val="Гипертекстовая ссылка"/>
    <w:uiPriority w:val="99"/>
    <w:rsid w:val="00AE7DFB"/>
    <w:rPr>
      <w:color w:val="106BBE"/>
    </w:rPr>
  </w:style>
  <w:style w:type="paragraph" w:customStyle="1" w:styleId="Style6">
    <w:name w:val="Style6"/>
    <w:basedOn w:val="a"/>
    <w:uiPriority w:val="99"/>
    <w:rsid w:val="008142E1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c13">
    <w:name w:val="c13"/>
    <w:basedOn w:val="a"/>
    <w:uiPriority w:val="99"/>
    <w:rsid w:val="00115CC4"/>
    <w:pPr>
      <w:spacing w:before="100" w:beforeAutospacing="1" w:after="100" w:afterAutospacing="1"/>
    </w:pPr>
    <w:rPr>
      <w:rFonts w:eastAsia="Calibri"/>
    </w:rPr>
  </w:style>
  <w:style w:type="character" w:customStyle="1" w:styleId="c5">
    <w:name w:val="c5"/>
    <w:uiPriority w:val="99"/>
    <w:rsid w:val="00115CC4"/>
  </w:style>
  <w:style w:type="character" w:customStyle="1" w:styleId="af3">
    <w:name w:val="Основной текст_"/>
    <w:link w:val="13"/>
    <w:rsid w:val="00D44705"/>
    <w:rPr>
      <w:rFonts w:ascii="Times New Roman" w:eastAsia="Times New Roman" w:hAnsi="Times New Roman"/>
    </w:rPr>
  </w:style>
  <w:style w:type="character" w:customStyle="1" w:styleId="14">
    <w:name w:val="Заголовок №1_"/>
    <w:link w:val="15"/>
    <w:rsid w:val="00D44705"/>
    <w:rPr>
      <w:rFonts w:ascii="Times New Roman" w:eastAsia="Times New Roman" w:hAnsi="Times New Roman"/>
      <w:b/>
      <w:bCs/>
    </w:rPr>
  </w:style>
  <w:style w:type="paragraph" w:customStyle="1" w:styleId="13">
    <w:name w:val="Основной текст1"/>
    <w:basedOn w:val="a"/>
    <w:link w:val="af3"/>
    <w:rsid w:val="00D44705"/>
    <w:pPr>
      <w:widowControl w:val="0"/>
      <w:ind w:firstLine="20"/>
    </w:pPr>
    <w:rPr>
      <w:sz w:val="22"/>
      <w:szCs w:val="22"/>
    </w:rPr>
  </w:style>
  <w:style w:type="paragraph" w:customStyle="1" w:styleId="15">
    <w:name w:val="Заголовок №1"/>
    <w:basedOn w:val="a"/>
    <w:link w:val="14"/>
    <w:rsid w:val="00D44705"/>
    <w:pPr>
      <w:widowControl w:val="0"/>
      <w:spacing w:after="110"/>
      <w:ind w:firstLine="400"/>
      <w:outlineLvl w:val="0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2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11</Pages>
  <Words>3125</Words>
  <Characters>17818</Characters>
  <Application>Microsoft Office Word</Application>
  <DocSecurity>0</DocSecurity>
  <Lines>148</Lines>
  <Paragraphs>41</Paragraphs>
  <ScaleCrop>false</ScaleCrop>
  <Company>Microsoft</Company>
  <LinksUpToDate>false</LinksUpToDate>
  <CharactersWithSpaces>20902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76</cp:revision>
  <cp:lastPrinted>2018-03-16T03:18:00Z</cp:lastPrinted>
  <dcterms:created xsi:type="dcterms:W3CDTF">2018-02-15T02:12:00Z</dcterms:created>
  <dcterms:modified xsi:type="dcterms:W3CDTF">2023-05-15T09:13:00Z</dcterms:modified>
</cp:coreProperties>
</file>