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BE" w:rsidRPr="007D73E8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0B08BE" w:rsidRPr="007D73E8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0B08BE" w:rsidRDefault="000B08BE" w:rsidP="00563F1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Default="000B08BE" w:rsidP="00563F1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Default="000B08BE" w:rsidP="00563F1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7138" w:rsidRPr="007A7138" w:rsidRDefault="007A7138" w:rsidP="007A713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A713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7A7138" w:rsidRPr="007A7138" w:rsidRDefault="007A7138" w:rsidP="007A713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A713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7A7138" w:rsidRPr="007A7138" w:rsidRDefault="007A7138" w:rsidP="007A713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A7138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322408" w:rsidRDefault="001F40EE" w:rsidP="00322408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20B90" w:rsidRDefault="00220B90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20B90" w:rsidRDefault="00220B90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D73E8">
        <w:rPr>
          <w:rFonts w:ascii="Times New Roman" w:hAnsi="Times New Roman"/>
          <w:b/>
          <w:sz w:val="28"/>
          <w:szCs w:val="28"/>
          <w:lang w:eastAsia="ru-RU"/>
        </w:rPr>
        <w:t>КОМПЛЕКТ ОЦЕНОЧНЫХ СРЕДСТВ</w:t>
      </w:r>
    </w:p>
    <w:p w:rsidR="009F5E84" w:rsidRPr="009F5E84" w:rsidRDefault="000B08BE" w:rsidP="009F5E8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D73E8">
        <w:rPr>
          <w:rFonts w:ascii="Times New Roman" w:hAnsi="Times New Roman"/>
          <w:b/>
          <w:sz w:val="28"/>
          <w:szCs w:val="28"/>
        </w:rPr>
        <w:t xml:space="preserve"> </w:t>
      </w:r>
      <w:r w:rsidR="009F5E84" w:rsidRPr="009F5E8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УЧЕБНОГО ПРЕДМЕТА </w:t>
      </w:r>
    </w:p>
    <w:p w:rsidR="000B08BE" w:rsidRPr="007D73E8" w:rsidRDefault="000B08BE" w:rsidP="00563F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B08BE" w:rsidRPr="00563F11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F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ОП.01</w:t>
      </w:r>
      <w:r w:rsidRPr="00563F11">
        <w:rPr>
          <w:rFonts w:ascii="Times New Roman" w:hAnsi="Times New Roman"/>
          <w:sz w:val="28"/>
          <w:szCs w:val="28"/>
        </w:rPr>
        <w:t>ЭКОНОМИКА ОРГАНИЗАЦИИ</w:t>
      </w:r>
    </w:p>
    <w:p w:rsidR="000B08BE" w:rsidRPr="00563F11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08BE" w:rsidRPr="007D73E8" w:rsidRDefault="007A7138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профессия</w:t>
      </w:r>
    </w:p>
    <w:p w:rsidR="000B08BE" w:rsidRPr="007A713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A7138">
        <w:rPr>
          <w:rFonts w:ascii="Times New Roman" w:hAnsi="Times New Roman"/>
          <w:sz w:val="28"/>
          <w:szCs w:val="28"/>
          <w:lang w:eastAsia="ru-RU"/>
        </w:rPr>
        <w:t>29.01.07 Портной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0B08BE" w:rsidRPr="007D73E8" w:rsidRDefault="000B08BE" w:rsidP="00563F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0B08BE" w:rsidRPr="007D73E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1F40EE">
        <w:rPr>
          <w:rFonts w:ascii="Times New Roman" w:hAnsi="Times New Roman"/>
          <w:sz w:val="28"/>
          <w:szCs w:val="28"/>
          <w:lang w:eastAsia="ru-RU"/>
        </w:rPr>
        <w:t>22</w:t>
      </w:r>
    </w:p>
    <w:p w:rsidR="00327F31" w:rsidRDefault="00527BC5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26" style="position:absolute;left:0;text-align:left;margin-left:229.8pt;margin-top:9.4pt;width:32.25pt;height:28.5pt;z-index:1" strokecolor="white"/>
        </w:pict>
      </w:r>
      <w:r w:rsidR="000B08BE" w:rsidRPr="007D73E8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27F31" w:rsidRPr="00742E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Комплект оценочных средств составлен в соответствии с ФГОС по профессии </w:t>
      </w:r>
      <w:r w:rsidR="00327F31" w:rsidRPr="00327F31">
        <w:rPr>
          <w:rFonts w:ascii="Times New Roman" w:hAnsi="Times New Roman"/>
          <w:sz w:val="28"/>
          <w:szCs w:val="28"/>
          <w:lang w:eastAsia="ru-RU"/>
        </w:rPr>
        <w:t>29.01.07 Портной</w:t>
      </w:r>
      <w:r w:rsidR="00327F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7F31" w:rsidRPr="00742EA4">
        <w:rPr>
          <w:rFonts w:ascii="Times New Roman" w:hAnsi="Times New Roman"/>
          <w:sz w:val="28"/>
          <w:szCs w:val="28"/>
          <w:lang w:eastAsia="ru-RU"/>
        </w:rPr>
        <w:t>и рабочей программой учебной дисциплины</w:t>
      </w:r>
    </w:p>
    <w:p w:rsidR="00327F31" w:rsidRDefault="00327F31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27F31" w:rsidRDefault="00327F31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D73E8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B08BE" w:rsidRPr="007D73E8" w:rsidRDefault="000B08BE" w:rsidP="00563F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7D73E8">
        <w:rPr>
          <w:rFonts w:ascii="Times New Roman" w:hAnsi="Times New Roman"/>
          <w:sz w:val="28"/>
          <w:szCs w:val="28"/>
        </w:rPr>
        <w:t xml:space="preserve">: </w:t>
      </w:r>
    </w:p>
    <w:p w:rsidR="000B08BE" w:rsidRPr="007D73E8" w:rsidRDefault="000B08BE" w:rsidP="004F3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Аникиева А.В.,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преподаватель </w:t>
      </w:r>
      <w:r w:rsidRPr="007D73E8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>
        <w:rPr>
          <w:rFonts w:ascii="Times New Roman" w:hAnsi="Times New Roman"/>
          <w:sz w:val="28"/>
          <w:szCs w:val="28"/>
        </w:rPr>
        <w:t>;</w:t>
      </w: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Скороходова И.И., преподаватель </w:t>
      </w:r>
      <w:r w:rsidRPr="007D73E8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Pr="002D3D52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</w:t>
      </w:r>
      <w:r w:rsidRPr="002D3D52">
        <w:rPr>
          <w:rFonts w:ascii="Times New Roman" w:hAnsi="Times New Roman"/>
          <w:sz w:val="28"/>
          <w:szCs w:val="28"/>
          <w:lang w:eastAsia="ru-RU"/>
        </w:rPr>
        <w:t xml:space="preserve">цикловой комиссии БПОУ ВО «Вологодский колледж технологии и дизайна» </w:t>
      </w:r>
    </w:p>
    <w:p w:rsidR="00322408" w:rsidRDefault="001F40EE" w:rsidP="0032240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Протокол № 1 от 31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lang w:eastAsia="ru-RU"/>
        </w:rPr>
        <w:t xml:space="preserve">.08.2022 </w:t>
      </w:r>
      <w:r w:rsidR="009F5E84">
        <w:rPr>
          <w:rFonts w:ascii="Times New Roman" w:eastAsia="Calibri" w:hAnsi="Times New Roman"/>
          <w:sz w:val="28"/>
          <w:szCs w:val="28"/>
          <w:lang w:eastAsia="ru-RU"/>
        </w:rPr>
        <w:t>г.</w:t>
      </w: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08BE" w:rsidRPr="007D73E8" w:rsidRDefault="000B08BE" w:rsidP="00563F1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08BE" w:rsidRPr="007D73E8" w:rsidRDefault="00527BC5" w:rsidP="00563F11">
      <w:pPr>
        <w:keepNext/>
        <w:keepLines/>
        <w:suppressLineNumbers/>
        <w:suppressAutoHyphens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27" style="position:absolute;left:0;text-align:left;margin-left:226.8pt;margin-top:376.05pt;width:32.25pt;height:28.5pt;z-index:2" strokecolor="white"/>
        </w:pict>
      </w:r>
      <w:r w:rsidR="000B08BE" w:rsidRPr="007D73E8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220B90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7A7138" w:rsidRPr="007D73E8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</w:t>
      </w:r>
      <w:r w:rsidRPr="003B59B6">
        <w:rPr>
          <w:rFonts w:ascii="Times New Roman" w:hAnsi="Times New Roman"/>
          <w:sz w:val="28"/>
          <w:szCs w:val="28"/>
          <w:lang w:eastAsia="ru-RU"/>
        </w:rPr>
        <w:t xml:space="preserve">программу дисциплины общепрофессионального учебного цикла </w:t>
      </w:r>
      <w:r w:rsidRPr="007D73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ОП.01 Экономика организации.</w:t>
      </w:r>
    </w:p>
    <w:p w:rsidR="000B08BE" w:rsidRDefault="000B08BE" w:rsidP="00563F11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проведения текущего контроля и промежуточной аттестации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обучающихся. </w:t>
      </w:r>
    </w:p>
    <w:p w:rsidR="000B08BE" w:rsidRPr="00E62231" w:rsidRDefault="000B08BE" w:rsidP="00E6223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по программе подготовки квалифицированных рабочих, служащих по профессии </w:t>
      </w:r>
      <w:r w:rsidRPr="00E62231">
        <w:rPr>
          <w:rFonts w:ascii="Times New Roman" w:hAnsi="Times New Roman"/>
          <w:sz w:val="28"/>
          <w:szCs w:val="28"/>
        </w:rPr>
        <w:t>29.01.07 Портной</w:t>
      </w:r>
      <w:r w:rsidRPr="00E62231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E62231">
        <w:rPr>
          <w:rFonts w:ascii="Times New Roman" w:hAnsi="Times New Roman"/>
          <w:sz w:val="28"/>
          <w:szCs w:val="28"/>
          <w:shd w:val="clear" w:color="auto" w:fill="FFFFFF"/>
        </w:rPr>
        <w:t>ОП.01 Экономика организации.</w:t>
      </w:r>
    </w:p>
    <w:p w:rsidR="000B08BE" w:rsidRPr="00F074C9" w:rsidRDefault="000B08BE" w:rsidP="00E62231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B08BE" w:rsidRPr="00EE418B" w:rsidRDefault="000B08BE" w:rsidP="00E62231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1. Понимать сущность и социальную значимость будущей профессии, проявлять к ней устойчивый интерес.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4. Осуществлять поиск информации, необходимой для эффективного выполнения профессиональных задач.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6. Работать в команде, эффективно общаться с коллегами, руководством, клиентами.</w:t>
      </w:r>
    </w:p>
    <w:p w:rsidR="000B08BE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E62231">
        <w:rPr>
          <w:color w:val="000000"/>
          <w:sz w:val="28"/>
          <w:szCs w:val="28"/>
          <w:lang w:eastAsia="en-US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0B08BE" w:rsidRPr="006D702D" w:rsidRDefault="000B08BE" w:rsidP="00E62231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0B08BE" w:rsidRPr="00E62231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62231">
        <w:rPr>
          <w:color w:val="000000"/>
          <w:sz w:val="28"/>
          <w:szCs w:val="28"/>
        </w:rPr>
        <w:t>ПК 1.2. Определять свойства и качество материалов для изделий различных ассортиментных групп.</w:t>
      </w:r>
    </w:p>
    <w:p w:rsidR="000B08BE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62231">
        <w:rPr>
          <w:color w:val="000000"/>
          <w:sz w:val="28"/>
          <w:szCs w:val="28"/>
        </w:rPr>
        <w:t>ПК 3.2. Подбирать материалы для ремонта</w:t>
      </w:r>
    </w:p>
    <w:p w:rsidR="000B08BE" w:rsidRPr="006D702D" w:rsidRDefault="000B08BE" w:rsidP="00E62231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0B08BE" w:rsidRPr="00E62231" w:rsidRDefault="000B08BE" w:rsidP="00E62231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62231">
        <w:rPr>
          <w:rFonts w:ascii="Times New Roman" w:hAnsi="Times New Roman"/>
          <w:b/>
          <w:sz w:val="28"/>
          <w:szCs w:val="28"/>
          <w:lang w:eastAsia="ru-RU"/>
        </w:rPr>
        <w:t>уметь</w:t>
      </w:r>
      <w:r w:rsidRPr="00E62231">
        <w:rPr>
          <w:rFonts w:ascii="Times New Roman" w:hAnsi="Times New Roman"/>
          <w:b/>
          <w:i/>
          <w:sz w:val="28"/>
          <w:szCs w:val="28"/>
          <w:lang w:eastAsia="ru-RU"/>
        </w:rPr>
        <w:t>:</w:t>
      </w:r>
    </w:p>
    <w:p w:rsidR="000B08BE" w:rsidRPr="00E62231" w:rsidRDefault="000B08BE" w:rsidP="00E62231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ориентироваться в общих вопросах экономики производства продукции (по видам);</w:t>
      </w:r>
    </w:p>
    <w:p w:rsidR="000B08BE" w:rsidRPr="00E62231" w:rsidRDefault="000B08BE" w:rsidP="00E62231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применять экономические знания в конкретных производственных ситуациях;</w:t>
      </w:r>
    </w:p>
    <w:p w:rsidR="000B08BE" w:rsidRPr="00E62231" w:rsidRDefault="000B08BE" w:rsidP="00E62231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рассчитывать основные технико-экономические показатели в пределах выполняемой профессиональной деятельности;</w:t>
      </w:r>
    </w:p>
    <w:p w:rsidR="000B08BE" w:rsidRPr="00E62231" w:rsidRDefault="000B08BE" w:rsidP="00E62231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производить расчеты заработной платы;</w:t>
      </w:r>
    </w:p>
    <w:p w:rsidR="000B08BE" w:rsidRDefault="000B08BE" w:rsidP="00E622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E62231" w:rsidRDefault="000B08BE" w:rsidP="00E622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62231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0B08BE" w:rsidRPr="00E62231" w:rsidRDefault="000B08BE" w:rsidP="00E62231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основные принципы рыночной экономики;</w:t>
      </w:r>
    </w:p>
    <w:p w:rsidR="000B08BE" w:rsidRPr="00E62231" w:rsidRDefault="000B08BE" w:rsidP="00E62231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понятия спроса и предложения на рынке товаров и услуг;</w:t>
      </w:r>
    </w:p>
    <w:p w:rsidR="000B08BE" w:rsidRPr="00E62231" w:rsidRDefault="000B08BE" w:rsidP="00E62231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особенности формирования, характеристику современного состояния</w:t>
      </w:r>
    </w:p>
    <w:p w:rsidR="000B08BE" w:rsidRPr="00E62231" w:rsidRDefault="000B08BE" w:rsidP="00E622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и перспективы развития отрасли;</w:t>
      </w:r>
    </w:p>
    <w:p w:rsidR="000B08BE" w:rsidRPr="00E62231" w:rsidRDefault="000B08BE" w:rsidP="00E62231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принцип деятельности, виды, характеристику и основные показатели</w:t>
      </w:r>
    </w:p>
    <w:p w:rsidR="000B08BE" w:rsidRPr="00E62231" w:rsidRDefault="000B08BE" w:rsidP="00E622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производственно-хозяйственной деятельности организации;</w:t>
      </w:r>
    </w:p>
    <w:p w:rsidR="000B08BE" w:rsidRPr="00E62231" w:rsidRDefault="000B08BE" w:rsidP="00E62231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основные технико-экономические показатели производства (в соответствии с профилем);</w:t>
      </w:r>
    </w:p>
    <w:p w:rsidR="000B08BE" w:rsidRPr="00E62231" w:rsidRDefault="000B08BE" w:rsidP="00E62231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механизмы ценообразования;</w:t>
      </w:r>
    </w:p>
    <w:p w:rsidR="000B08BE" w:rsidRPr="00E62231" w:rsidRDefault="000B08BE" w:rsidP="00E6223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62231">
        <w:rPr>
          <w:rFonts w:ascii="Times New Roman" w:hAnsi="Times New Roman"/>
          <w:sz w:val="28"/>
          <w:szCs w:val="28"/>
          <w:lang w:eastAsia="ru-RU"/>
        </w:rPr>
        <w:t>формы оплаты труда.</w:t>
      </w:r>
    </w:p>
    <w:p w:rsidR="000B08BE" w:rsidRDefault="000B08BE" w:rsidP="00E62231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E62231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0B08BE" w:rsidRPr="003B59B6" w:rsidRDefault="007A7138" w:rsidP="007A71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3B59B6">
        <w:rPr>
          <w:rFonts w:ascii="Times New Roman" w:hAnsi="Times New Roman"/>
          <w:b/>
          <w:bCs/>
          <w:sz w:val="28"/>
          <w:szCs w:val="24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9"/>
        <w:gridCol w:w="1413"/>
        <w:gridCol w:w="2058"/>
      </w:tblGrid>
      <w:tr w:rsidR="000B08BE" w:rsidRPr="003B59B6" w:rsidTr="00555A9C">
        <w:trPr>
          <w:jc w:val="center"/>
        </w:trPr>
        <w:tc>
          <w:tcPr>
            <w:tcW w:w="3187" w:type="pct"/>
            <w:vMerge w:val="restart"/>
            <w:vAlign w:val="center"/>
          </w:tcPr>
          <w:p w:rsidR="000B08BE" w:rsidRPr="003B59B6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B59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813" w:type="pct"/>
            <w:gridSpan w:val="2"/>
            <w:vAlign w:val="center"/>
          </w:tcPr>
          <w:p w:rsidR="000B08BE" w:rsidRPr="003B59B6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B08BE" w:rsidRPr="003B59B6" w:rsidTr="00555A9C">
        <w:trPr>
          <w:trHeight w:val="88"/>
          <w:jc w:val="center"/>
        </w:trPr>
        <w:tc>
          <w:tcPr>
            <w:tcW w:w="3187" w:type="pct"/>
            <w:vMerge/>
            <w:vAlign w:val="center"/>
          </w:tcPr>
          <w:p w:rsidR="000B08BE" w:rsidRPr="003B59B6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center"/>
          </w:tcPr>
          <w:p w:rsidR="000B08BE" w:rsidRPr="003B59B6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75" w:type="pct"/>
            <w:vAlign w:val="center"/>
          </w:tcPr>
          <w:p w:rsidR="000B08BE" w:rsidRPr="003B59B6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0B08BE" w:rsidRPr="003B59B6" w:rsidTr="003B59B6">
        <w:trPr>
          <w:trHeight w:val="1408"/>
          <w:jc w:val="center"/>
        </w:trPr>
        <w:tc>
          <w:tcPr>
            <w:tcW w:w="3187" w:type="pct"/>
          </w:tcPr>
          <w:p w:rsidR="000B08BE" w:rsidRPr="003B59B6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Знать: </w:t>
            </w:r>
          </w:p>
          <w:p w:rsidR="000B08BE" w:rsidRPr="003B59B6" w:rsidRDefault="000B08BE" w:rsidP="00563F1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709" w:hanging="283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основные принципы рыночной экономики;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понятия спроса и предложения на рынке товаров и услуг;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особенности формирования, характеристику современного состоянияи перспективы развития отрасли;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принцип деятельности, виды, характеристику и основные показатели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производственно-хозяйственной деятельности организации;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основные технико-экономические показатели производства (в соответствии с профилем);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механизмы ценообразования;</w:t>
            </w:r>
          </w:p>
          <w:p w:rsidR="000B08BE" w:rsidRPr="003B59B6" w:rsidRDefault="000B08BE" w:rsidP="00563F11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формы оплаты труда.</w:t>
            </w:r>
          </w:p>
          <w:p w:rsidR="000B08BE" w:rsidRPr="003B59B6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B08BE" w:rsidRPr="003B59B6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Уметь: </w:t>
            </w:r>
          </w:p>
          <w:p w:rsidR="000B08BE" w:rsidRPr="003B59B6" w:rsidRDefault="000B08BE" w:rsidP="00563F1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ориентироваться в общих вопросах экономики производства продукции (по видам);</w:t>
            </w:r>
          </w:p>
          <w:p w:rsidR="000B08BE" w:rsidRPr="003B59B6" w:rsidRDefault="000B08BE" w:rsidP="00563F1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применять экономические знания в конкретных производственных ситуациях;</w:t>
            </w:r>
          </w:p>
          <w:p w:rsidR="000B08BE" w:rsidRPr="003B59B6" w:rsidRDefault="000B08BE" w:rsidP="00563F1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рассчитывать основные технико-экономические показатели в пределах выполняемой профессиональной деятельности;</w:t>
            </w:r>
          </w:p>
          <w:p w:rsidR="000B08BE" w:rsidRPr="003B59B6" w:rsidRDefault="000B08BE" w:rsidP="00563F1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производить расчеты заработной платы</w:t>
            </w:r>
          </w:p>
        </w:tc>
        <w:tc>
          <w:tcPr>
            <w:tcW w:w="738" w:type="pct"/>
          </w:tcPr>
          <w:p w:rsidR="000B08BE" w:rsidRPr="003B59B6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Pr="003B59B6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Pr="003B59B6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75" w:type="pct"/>
          </w:tcPr>
          <w:p w:rsidR="000B08BE" w:rsidRPr="003B59B6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Pr="003B59B6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08BE" w:rsidRPr="003B59B6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B08BE" w:rsidRPr="003B59B6" w:rsidRDefault="000B08BE" w:rsidP="00563F1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:rsidR="000B08BE" w:rsidRPr="00327F31" w:rsidRDefault="000B08BE" w:rsidP="00327F3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327F31">
        <w:rPr>
          <w:rFonts w:ascii="Times New Roman" w:hAnsi="Times New Roman"/>
          <w:b/>
          <w:sz w:val="28"/>
          <w:szCs w:val="24"/>
          <w:lang w:eastAsia="ru-RU"/>
        </w:rPr>
        <w:t xml:space="preserve">Перечень </w:t>
      </w:r>
      <w:r w:rsidRPr="00327F31">
        <w:rPr>
          <w:rFonts w:ascii="Times New Roman" w:hAnsi="Times New Roman"/>
          <w:b/>
          <w:bCs/>
          <w:sz w:val="28"/>
          <w:szCs w:val="24"/>
          <w:lang w:eastAsia="ru-RU"/>
        </w:rPr>
        <w:t>основных показателей оценки результатов, подлежащих текущему контролю и промежуточной аттестации</w:t>
      </w:r>
    </w:p>
    <w:p w:rsidR="000B08BE" w:rsidRPr="00940B9C" w:rsidRDefault="000B08BE" w:rsidP="00563F11">
      <w:pPr>
        <w:keepNext/>
        <w:keepLines/>
        <w:suppressLineNumbers/>
        <w:suppressAutoHyphens/>
        <w:spacing w:after="0" w:line="240" w:lineRule="auto"/>
        <w:ind w:left="107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89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5732"/>
        <w:gridCol w:w="3809"/>
      </w:tblGrid>
      <w:tr w:rsidR="000B08BE" w:rsidRPr="00940B9C" w:rsidTr="00555A9C">
        <w:trPr>
          <w:trHeight w:val="654"/>
          <w:tblHeader/>
          <w:jc w:val="center"/>
        </w:trPr>
        <w:tc>
          <w:tcPr>
            <w:tcW w:w="3004" w:type="pct"/>
          </w:tcPr>
          <w:p w:rsidR="000B08BE" w:rsidRPr="00940B9C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0B9C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Код</w:t>
            </w:r>
          </w:p>
          <w:p w:rsidR="000B08BE" w:rsidRPr="00940B9C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40B9C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 наименование основных показателей оценки результатов (ОПОР)</w:t>
            </w:r>
          </w:p>
        </w:tc>
        <w:tc>
          <w:tcPr>
            <w:tcW w:w="1996" w:type="pct"/>
          </w:tcPr>
          <w:p w:rsidR="000B08BE" w:rsidRPr="00940B9C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40B9C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0B08BE" w:rsidRPr="00940B9C" w:rsidRDefault="000B08BE" w:rsidP="00563F1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40B9C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</w:tr>
      <w:tr w:rsidR="000B08BE" w:rsidRPr="00940B9C" w:rsidTr="00555A9C">
        <w:trPr>
          <w:trHeight w:val="2828"/>
          <w:jc w:val="center"/>
        </w:trPr>
        <w:tc>
          <w:tcPr>
            <w:tcW w:w="3004" w:type="pct"/>
          </w:tcPr>
          <w:p w:rsidR="000B08BE" w:rsidRPr="00940B9C" w:rsidRDefault="000B08BE" w:rsidP="00EC7BDD">
            <w:pPr>
              <w:spacing w:after="0" w:line="240" w:lineRule="auto"/>
              <w:ind w:left="57" w:right="57" w:firstLine="294"/>
              <w:rPr>
                <w:rFonts w:ascii="Times New Roman" w:hAnsi="Times New Roman"/>
                <w:sz w:val="24"/>
                <w:szCs w:val="24"/>
              </w:rPr>
            </w:pPr>
            <w:r w:rsidRPr="00940B9C">
              <w:rPr>
                <w:rFonts w:ascii="Times New Roman" w:hAnsi="Times New Roman"/>
                <w:i/>
                <w:sz w:val="24"/>
                <w:szCs w:val="24"/>
              </w:rPr>
              <w:t xml:space="preserve">В процессе изучения дисциплины студент должен </w:t>
            </w:r>
            <w:r w:rsidRPr="00940B9C">
              <w:rPr>
                <w:rFonts w:ascii="Times New Roman" w:hAnsi="Times New Roman"/>
                <w:sz w:val="24"/>
                <w:szCs w:val="24"/>
              </w:rPr>
              <w:t>обладать общими компетенциями, включающими в себя способность: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руководством, клиентами.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ОК 7. Исполнять воинскую обязанность, в том числе с применением полученных профессиональных знаний (для юношей).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компетенции:</w:t>
            </w:r>
          </w:p>
          <w:p w:rsidR="000B08BE" w:rsidRPr="003B59B6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ПК 1.2. Определять свойства и качество материалов для изделий различных ассортиментных групп.</w:t>
            </w:r>
          </w:p>
          <w:p w:rsidR="000B08BE" w:rsidRPr="00940B9C" w:rsidRDefault="000B08BE" w:rsidP="00EC7BDD">
            <w:pPr>
              <w:autoSpaceDE w:val="0"/>
              <w:autoSpaceDN w:val="0"/>
              <w:adjustRightInd w:val="0"/>
              <w:spacing w:after="0" w:line="240" w:lineRule="auto"/>
              <w:ind w:left="103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9B6">
              <w:rPr>
                <w:rFonts w:ascii="Times New Roman" w:hAnsi="Times New Roman"/>
                <w:sz w:val="24"/>
                <w:szCs w:val="24"/>
                <w:lang w:eastAsia="ru-RU"/>
              </w:rPr>
              <w:t>ПК 3.2. Подбирать материалы для ремонта</w:t>
            </w:r>
          </w:p>
        </w:tc>
        <w:tc>
          <w:tcPr>
            <w:tcW w:w="1996" w:type="pct"/>
          </w:tcPr>
          <w:p w:rsidR="000B08BE" w:rsidRPr="00940B9C" w:rsidRDefault="000B08BE" w:rsidP="00EC7BDD">
            <w:pPr>
              <w:pStyle w:val="Default"/>
              <w:ind w:left="181"/>
            </w:pPr>
            <w:r w:rsidRPr="00940B9C">
              <w:t xml:space="preserve">В результате освоения учебной дисциплины студент должен </w:t>
            </w:r>
          </w:p>
          <w:p w:rsidR="000B08BE" w:rsidRPr="00940B9C" w:rsidRDefault="000B08BE" w:rsidP="00EC7BDD">
            <w:pPr>
              <w:spacing w:after="0" w:line="240" w:lineRule="auto"/>
              <w:ind w:left="181" w:righ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0B9C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0B08BE" w:rsidRPr="003B59B6" w:rsidRDefault="000B08BE" w:rsidP="00EC7BDD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ориентироваться в общих вопросах экономики производства продукции (по видам);</w:t>
            </w:r>
          </w:p>
          <w:p w:rsidR="000B08BE" w:rsidRPr="003B59B6" w:rsidRDefault="000B08BE" w:rsidP="00EC7BDD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применять экономические знания в конкретных производственных ситуациях;</w:t>
            </w:r>
          </w:p>
          <w:p w:rsidR="000B08BE" w:rsidRPr="003B59B6" w:rsidRDefault="000B08BE" w:rsidP="00EC7BDD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4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рассчитывать основные технико-экономические показатели в пределах выполняемой профессиональной деятельности;</w:t>
            </w:r>
          </w:p>
          <w:p w:rsidR="000B08BE" w:rsidRPr="003B59B6" w:rsidRDefault="000B08BE" w:rsidP="00EC7BDD">
            <w:pPr>
              <w:numPr>
                <w:ilvl w:val="0"/>
                <w:numId w:val="49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производить расчеты заработной платы;</w:t>
            </w:r>
          </w:p>
          <w:p w:rsidR="000B08BE" w:rsidRPr="003B59B6" w:rsidRDefault="000B08BE" w:rsidP="00EC7BDD">
            <w:p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right="113" w:firstLine="122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3B59B6">
              <w:rPr>
                <w:rFonts w:ascii="Times New Roman" w:hAnsi="Times New Roman"/>
                <w:b/>
                <w:sz w:val="24"/>
                <w:szCs w:val="28"/>
              </w:rPr>
              <w:t>знать:</w:t>
            </w:r>
          </w:p>
          <w:p w:rsidR="000B08BE" w:rsidRPr="003B59B6" w:rsidRDefault="000B08BE" w:rsidP="00EC7BDD">
            <w:pPr>
              <w:numPr>
                <w:ilvl w:val="0"/>
                <w:numId w:val="48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основные принципы рыночной экономики;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понятия спроса и предложения на рынке товаров и услуг;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особенности формирования, характеристику современного состояния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3B59B6">
              <w:rPr>
                <w:rFonts w:ascii="Times New Roman" w:hAnsi="Times New Roman"/>
                <w:sz w:val="24"/>
                <w:szCs w:val="28"/>
              </w:rPr>
              <w:t>и перспективы развития отрасли;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принцип деятельности, виды, характеристику и основные показатели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производственно-хозяйственной деятельности организации;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основные технико-экономические показатели производства (в соответствии с профилем);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autoSpaceDE w:val="0"/>
              <w:autoSpaceDN w:val="0"/>
              <w:adjustRightInd w:val="0"/>
              <w:spacing w:after="0" w:line="240" w:lineRule="auto"/>
              <w:ind w:left="0" w:right="113" w:firstLine="122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механизмы ценообразования;</w:t>
            </w:r>
          </w:p>
          <w:p w:rsidR="000B08BE" w:rsidRPr="003B59B6" w:rsidRDefault="000B08BE" w:rsidP="00EC7BDD">
            <w:pPr>
              <w:numPr>
                <w:ilvl w:val="0"/>
                <w:numId w:val="47"/>
              </w:numPr>
              <w:tabs>
                <w:tab w:val="left" w:pos="437"/>
              </w:tabs>
              <w:spacing w:after="0" w:line="240" w:lineRule="auto"/>
              <w:ind w:left="0" w:right="113" w:firstLine="122"/>
              <w:contextualSpacing/>
              <w:rPr>
                <w:b/>
                <w:i/>
                <w:sz w:val="28"/>
                <w:szCs w:val="28"/>
              </w:rPr>
            </w:pPr>
            <w:r w:rsidRPr="003B59B6">
              <w:rPr>
                <w:rFonts w:ascii="Times New Roman" w:hAnsi="Times New Roman"/>
                <w:sz w:val="24"/>
                <w:szCs w:val="28"/>
              </w:rPr>
              <w:t>формы оплаты труда.</w:t>
            </w:r>
          </w:p>
        </w:tc>
      </w:tr>
    </w:tbl>
    <w:p w:rsidR="000B08BE" w:rsidRDefault="000B08BE" w:rsidP="00563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B08BE" w:rsidRDefault="000B08BE" w:rsidP="00563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08BE" w:rsidRP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br w:type="page"/>
      </w:r>
      <w:r w:rsidRPr="007A7138">
        <w:rPr>
          <w:rFonts w:ascii="Times New Roman" w:hAnsi="Times New Roman"/>
          <w:b/>
          <w:sz w:val="28"/>
          <w:szCs w:val="28"/>
          <w:lang w:eastAsia="ru-RU"/>
        </w:rPr>
        <w:t>МАТЕРИАЛЫ ДЛЯ ПРОВЕДЕНИЯ ТЕКУЩЕГО КОНТРОЛЯ</w:t>
      </w:r>
    </w:p>
    <w:p w:rsidR="000B08BE" w:rsidRPr="007D73E8" w:rsidRDefault="000B08BE" w:rsidP="00563F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Контроль знаний студентов – неотъемлемая часть учебного процесса по экономике. Проведение контроля позволяет определить уровень усвоения материала на разных этапах обучения, выявить типичные ошибки, своевременно обнаружить пробелы в знаниях. Максимальная эффективность контроля достигается при сочетании текущих (оперативных) и итоговых проверок. Опыт показывает, что целям оперативного контроля лучше всего отвечают тесты.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Задания теста по ОП.01 Экономика организации составлены в соответствии с рабочей программой дисциплины требованиями, предъявляемыми к минимуму содержания и уровню подготовки выпускников.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В тесте использованы задания первого, второго и третьего уровня сложности.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 xml:space="preserve">На оценку «отлично» студент продемонстрировать глубокие знания базовых категорий, раскрыть все причинно-следственные связи. 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 xml:space="preserve">Оценка «хорошо» подразумевает систематизированные знания студентов. Раскрываются причинно-следственные связи. Демонстрируется умение анализировать материал. Допускаются ошибочные ответы. 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Оценка «удовлетворительно». Знания материала поверхностные. Неполно раскрываются причинно-следственные связи. Допускаются ошибочные ответы.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Оценка «неудовлетворительно». Количество неверных ответов показывает отсутствие  системы знаний по дисциплине. Не раскрываются причинно-следственные связи. Не проводится анализа излагаемого материала.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306"/>
        <w:gridCol w:w="1215"/>
        <w:gridCol w:w="2582"/>
        <w:gridCol w:w="2850"/>
      </w:tblGrid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Инструкция по выполнению теста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Уважаемые студенты!</w:t>
      </w:r>
    </w:p>
    <w:p w:rsidR="000B08BE" w:rsidRPr="007D73E8" w:rsidRDefault="000B08BE" w:rsidP="00563F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контрольной работы  по дисциплине ОП. 0</w:t>
      </w:r>
      <w:r>
        <w:rPr>
          <w:rFonts w:ascii="Times New Roman" w:hAnsi="Times New Roman"/>
          <w:sz w:val="28"/>
          <w:szCs w:val="28"/>
        </w:rPr>
        <w:t>1</w:t>
      </w:r>
      <w:r w:rsidRPr="007D73E8">
        <w:rPr>
          <w:rFonts w:ascii="Times New Roman" w:hAnsi="Times New Roman"/>
          <w:sz w:val="28"/>
          <w:szCs w:val="28"/>
        </w:rPr>
        <w:t xml:space="preserve"> Экономика организации цикла общепрофессиональных дисциплин.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 xml:space="preserve">Предварительно Вам необходимо заполнить справочные позиции бланка: № группы, ФИО, номер варианта. 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При выполнении заданий Вы должны выбрать один правильный ответов из предложенных и проставить номер в соответствующую позицию в бланке ответов.  Продолжительность -  80 минут. Ответы заносите в бланк.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После выполнения всех заданий  проверьте ответы и сдайте работу.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Каждый вопрос оценен определенным количеством баллов. В конце теста есть таблица с количеством баллов на каждую оценку.</w:t>
      </w:r>
    </w:p>
    <w:p w:rsidR="000B08BE" w:rsidRPr="007D73E8" w:rsidRDefault="000B08BE" w:rsidP="00563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306"/>
        <w:gridCol w:w="1215"/>
        <w:gridCol w:w="2582"/>
        <w:gridCol w:w="2850"/>
      </w:tblGrid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3E8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Желаем успехов!</w:t>
      </w: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ОП. 01 ЭКОНОМИКА ОРГАНИЗАЦИИ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ТЕСТ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Вариант 1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532"/>
        <w:gridCol w:w="4519"/>
        <w:gridCol w:w="4520"/>
      </w:tblGrid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Вставить пропущенное слово </w:t>
            </w: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(2 балла)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… - это самостоятельный хозяйственный субъект, производящий продукцию, товары и услуги, занимающийся различными видами экономической деятельности.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7D7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Специализация производства это: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предприятие производит несколько видов продукции;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предприятие производит один вид продукции;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предприятие производит, перерабатывает и реализует продукцию;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на предприятии почти все процессы механизированы;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Д) это одна из форм общественного разделения труда.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0B08BE" w:rsidRPr="007D73E8" w:rsidRDefault="000B08BE" w:rsidP="00563F11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… – это борьба производителей за получение наивысшей прибыли; движущая сила рынка.</w:t>
            </w:r>
          </w:p>
          <w:p w:rsidR="000B08BE" w:rsidRPr="007D73E8" w:rsidRDefault="000B08BE" w:rsidP="00563F11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несколько правильных ответов (1 балл)</w:t>
            </w:r>
          </w:p>
          <w:p w:rsidR="000B08BE" w:rsidRPr="007D73E8" w:rsidRDefault="000B08BE" w:rsidP="00563F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0" w:firstLine="602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pacing w:val="-3"/>
                <w:sz w:val="24"/>
                <w:szCs w:val="24"/>
              </w:rPr>
              <w:t>Какие существуют способы вознаграждения?</w:t>
            </w:r>
          </w:p>
          <w:p w:rsidR="000B08BE" w:rsidRPr="007D73E8" w:rsidRDefault="000B08BE" w:rsidP="00563F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pacing w:val="-3"/>
                <w:sz w:val="24"/>
                <w:szCs w:val="24"/>
              </w:rPr>
              <w:t>А) моральное;</w:t>
            </w:r>
          </w:p>
          <w:p w:rsidR="000B08BE" w:rsidRPr="007D73E8" w:rsidRDefault="000B08BE" w:rsidP="00563F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pacing w:val="-3"/>
                <w:sz w:val="24"/>
                <w:szCs w:val="24"/>
              </w:rPr>
              <w:t>Б) материальное;</w:t>
            </w:r>
          </w:p>
          <w:p w:rsidR="000B08BE" w:rsidRPr="007D73E8" w:rsidRDefault="000B08BE" w:rsidP="00563F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pacing w:val="-3"/>
                <w:sz w:val="24"/>
                <w:szCs w:val="24"/>
              </w:rPr>
              <w:t>В) социальное;</w:t>
            </w:r>
          </w:p>
          <w:p w:rsidR="000B08BE" w:rsidRPr="007D73E8" w:rsidRDefault="000B08BE" w:rsidP="00563F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pacing w:val="-3"/>
                <w:sz w:val="24"/>
                <w:szCs w:val="24"/>
              </w:rPr>
              <w:t>Г) статусное.</w:t>
            </w:r>
          </w:p>
          <w:p w:rsidR="000B08BE" w:rsidRPr="007D73E8" w:rsidRDefault="000B08BE" w:rsidP="00563F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0" w:hanging="10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Коммерческую организацию в отличие от некоммерческой характеризует: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территория ее функционирования;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сфера хозяйственной деятельности;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нацеленность на получение прибыли;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количественный состав участников.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… … - средства, обслуживающие процесс хозяйственной деятельности, участвующие одновременно в процессе производства и в процессе реализации продукции </w:t>
            </w:r>
          </w:p>
          <w:p w:rsidR="000B08BE" w:rsidRPr="007D73E8" w:rsidRDefault="000B08BE" w:rsidP="00563F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Что такое цена?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А) Денежное выражение стоимости товара;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Сумма денег, за которую отчуждается товар в акте купли-продажи;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Нет правильного ответа.</w:t>
            </w: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Затраты на оплату труда включают: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заработная плата персонала;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премии;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В) компенсационные выплаты; 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надбавки;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Д) все ответы верны.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два правильных ответа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iCs/>
                <w:sz w:val="24"/>
                <w:szCs w:val="24"/>
              </w:rPr>
              <w:t>Общие издержки включают в себя: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А) Постоянные издержки;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Б) Переменные издержки;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В) Предельные издержки;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Г) Средний доход.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eastAsia="??" w:hAnsi="Times New Roman"/>
                <w:b/>
                <w:sz w:val="24"/>
                <w:szCs w:val="24"/>
                <w:lang w:eastAsia="ko-KR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60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bCs/>
                <w:iCs/>
                <w:sz w:val="24"/>
                <w:szCs w:val="24"/>
              </w:rPr>
              <w:t>Чему равна ставка налога на доход физических лиц (НДФЛ)?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А) 16%;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Б) 26%;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В) 8%;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Г) 13%.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autoSpaceDE w:val="0"/>
              <w:autoSpaceDN w:val="0"/>
              <w:spacing w:after="0" w:line="240" w:lineRule="auto"/>
              <w:ind w:firstLine="601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Моральный износ представляет собой:</w:t>
            </w:r>
          </w:p>
          <w:p w:rsidR="000B08BE" w:rsidRPr="007D73E8" w:rsidRDefault="000B08BE" w:rsidP="00563F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А) уменьшение стоимости машин и оборудования в результате выпуска значительно лучших по полезности машин и оборудования;</w:t>
            </w:r>
          </w:p>
          <w:p w:rsidR="000B08BE" w:rsidRPr="007D73E8" w:rsidRDefault="000B08BE" w:rsidP="00563F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Б) постепенную утрату основными фондами своей первоначальной стоимости в результате их изнашивания в процессе эксплуатации;</w:t>
            </w:r>
          </w:p>
          <w:p w:rsidR="000B08BE" w:rsidRPr="007D73E8" w:rsidRDefault="000B08BE" w:rsidP="00563F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В) постепенную утрату оборотными фондами своей первоначальной стоимости в результате их использования в производственном процессе;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Г) уменьшение стоимости основных средств в результате их разрушения под воздействием природных условий.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Установить соответствие (3 балла)</w:t>
            </w:r>
          </w:p>
        </w:tc>
      </w:tr>
      <w:tr w:rsidR="000B08BE" w:rsidRPr="007D73E8" w:rsidTr="00D520A4">
        <w:trPr>
          <w:trHeight w:val="1844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А) Нормой труда</w:t>
            </w: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 Норма выработки;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Норма времени;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производительность труда</w:t>
            </w:r>
          </w:p>
        </w:tc>
        <w:tc>
          <w:tcPr>
            <w:tcW w:w="4520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 – количество рабочего времени (в часах, минутах) для производства единицы продукции или рабочей операции, служит для расчета, определения норм выработки и других норм труда;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 – называется установленный для работника объем работы в час, день (смену), неделю, месяц, год, который он обязан выполнить при нормальных условиях работы;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3 -  установленный в единицах продукции, рабочих операций объем работы, который работник должен выполнить в час.</w:t>
            </w:r>
          </w:p>
        </w:tc>
      </w:tr>
      <w:tr w:rsidR="000B08BE" w:rsidRPr="007D73E8" w:rsidTr="00D520A4">
        <w:trPr>
          <w:trHeight w:val="598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пропущенные цифры (2 балла)</w:t>
            </w:r>
          </w:p>
          <w:p w:rsidR="000B08BE" w:rsidRPr="007D73E8" w:rsidRDefault="000B08BE" w:rsidP="00563F1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 трудовым ресурсам относиться население в трудоспособном возрасте: мужчины  - … - … лет.</w:t>
            </w:r>
          </w:p>
        </w:tc>
      </w:tr>
      <w:tr w:rsidR="000B08BE" w:rsidRPr="007D73E8" w:rsidTr="00D520A4">
        <w:trPr>
          <w:trHeight w:val="1844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Коллективный договор может быть: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односторонним;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двусторонним;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трехсторонним;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в соответствии с численностью работников.</w:t>
            </w:r>
          </w:p>
        </w:tc>
      </w:tr>
      <w:tr w:rsidR="000B08BE" w:rsidRPr="007D73E8" w:rsidTr="00D520A4">
        <w:trPr>
          <w:trHeight w:val="911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Определить, что изображено на схеме (4 балла)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B08BE" w:rsidRPr="007D73E8" w:rsidRDefault="001F40E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67.5pt;height:165pt;visibility:visible">
                  <v:imagedata r:id="rId7" o:title=""/>
                </v:shape>
              </w:pict>
            </w:r>
          </w:p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8BE" w:rsidRPr="007D73E8" w:rsidTr="00D520A4">
        <w:trPr>
          <w:trHeight w:val="428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пропущенное слово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ind w:firstLine="3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… – это комбинация умения, оборудования, инфраструктуры, инструментов и знаний, необходимых для осуществления желательных  преобразований в материалах, информации или людях. 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8BE" w:rsidRPr="007D73E8" w:rsidTr="00D520A4">
        <w:trPr>
          <w:trHeight w:val="53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Вставить пропущенное словосочетание (2 балл)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… … - это денежное выражение изношенной части стоимости основных фондов, перенесенное по частям на произведенную с их помощью готовую продукцию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0B08BE" w:rsidRPr="007D73E8" w:rsidTr="00D520A4">
        <w:trPr>
          <w:trHeight w:val="53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Определить, что изображено на схеме (4 балла)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B08BE" w:rsidRPr="007D73E8" w:rsidRDefault="001F40E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3" o:spid="_x0000_i1026" type="#_x0000_t75" style="width:342.75pt;height:175.5pt;visibility:visible">
                  <v:imagedata r:id="rId8" o:title=""/>
                </v:shape>
              </w:pict>
            </w:r>
          </w:p>
        </w:tc>
      </w:tr>
      <w:tr w:rsidR="000B08BE" w:rsidRPr="007D73E8" w:rsidTr="00D520A4">
        <w:trPr>
          <w:trHeight w:val="142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Вставить пропущенное словосочетание (2 балл)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… … - неделимое в организационном отношении звено производственного процесса, обслуживаемое одним или несколькими рабочими, предназначенное для выполнения определенной производственной операции (или их группы), оснащенное соответствующим оборудованием и организационно-техническими средствами.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0B08BE" w:rsidRPr="007D73E8" w:rsidTr="00D520A4">
        <w:trPr>
          <w:trHeight w:val="1844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Решить задачу и выбрать правильный ответ (5 баллов)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Предприятие устанавливает цену на новое изделие. Прогнозируемый годовой объем производства - 40000 ед., предполагаемые переменные затраты на единицу изделия - 35 руб. Общая сумма постоянных затрат - 700000 руб. Проект потребует дополнительного финансирования (кредита) в размере 1000000 руб. под 17% годовых. Рассчитать цену с применением метода рентабельности инвестиций.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А) 56, 75 руб.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Б) 52, 5 руб.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В) 35 руб.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1665"/>
        <w:gridCol w:w="1387"/>
        <w:gridCol w:w="2388"/>
        <w:gridCol w:w="2625"/>
      </w:tblGrid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37 - 39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34 - 36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30 - 33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До 29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ОП. 01 ЭКОНОМИКА ОРГАНИЗАЦИИ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ТЕСТ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D73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7D73E8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490" w:type="dxa"/>
        <w:tblLook w:val="00A0" w:firstRow="1" w:lastRow="0" w:firstColumn="1" w:lastColumn="0" w:noHBand="0" w:noVBand="0"/>
      </w:tblPr>
      <w:tblGrid>
        <w:gridCol w:w="532"/>
        <w:gridCol w:w="4519"/>
        <w:gridCol w:w="4520"/>
        <w:gridCol w:w="5919"/>
      </w:tblGrid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0B08BE" w:rsidRPr="007D73E8" w:rsidRDefault="000B08BE" w:rsidP="00563F1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B08BE" w:rsidRPr="007D73E8" w:rsidRDefault="000B08BE" w:rsidP="00563F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… средства участвуют в производстве несколько циклов и переносят свою стоимость на вновь созданную продукцию по частям.</w:t>
            </w:r>
          </w:p>
          <w:p w:rsidR="000B08BE" w:rsidRPr="007D73E8" w:rsidRDefault="000B08BE" w:rsidP="00563F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  <w:trHeight w:val="1487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несколько правильных ответов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Какие принято выделять категории персонала?</w:t>
            </w:r>
          </w:p>
          <w:p w:rsidR="000B08BE" w:rsidRPr="007D73E8" w:rsidRDefault="000B08BE" w:rsidP="00563F11">
            <w:pPr>
              <w:spacing w:after="0" w:line="240" w:lineRule="auto"/>
              <w:ind w:firstLine="35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Специалисты;</w:t>
            </w:r>
          </w:p>
          <w:p w:rsidR="000B08BE" w:rsidRPr="007D73E8" w:rsidRDefault="000B08BE" w:rsidP="00563F11">
            <w:pPr>
              <w:spacing w:after="0" w:line="240" w:lineRule="auto"/>
              <w:ind w:firstLine="35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Уборщицы;</w:t>
            </w:r>
          </w:p>
          <w:p w:rsidR="000B08BE" w:rsidRPr="007D73E8" w:rsidRDefault="000B08BE" w:rsidP="00563F11">
            <w:pPr>
              <w:spacing w:after="0" w:line="240" w:lineRule="auto"/>
              <w:ind w:firstLine="35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Инженеры;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Рабочие.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  <w:trHeight w:val="998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Вставить пропущенное слово (2 балла)</w:t>
            </w:r>
          </w:p>
          <w:p w:rsidR="000B08BE" w:rsidRPr="007D73E8" w:rsidRDefault="000B08BE" w:rsidP="00563F1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B08BE" w:rsidRPr="007D73E8" w:rsidRDefault="000B08BE" w:rsidP="00563F11">
            <w:pPr>
              <w:widowControl w:val="0"/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… характеризует затраты рабочего времени на единицу производимой продукции</w:t>
            </w: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несколько правильных ответов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4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Какие из перечисленных функций заработной платы направлены на стимулирование производительности труда?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Воспроизводственная;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Стимулирующая;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Регулирующая.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Наиболее точное определение инвестиций: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вложение финансовых средств в различные виды экономической деятельности с целью сохранения и увеличения капитала;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капиталовложения на расширение портфеля заказов;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приобретение ценных бумаг;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вложение денег на депозитные счета в банках.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Вставьте пропущенное слово (2 балла)</w:t>
            </w:r>
          </w:p>
          <w:p w:rsidR="000B08BE" w:rsidRPr="007D73E8" w:rsidRDefault="000B08BE" w:rsidP="00563F11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… –  это денежное выражение стоимости единицы товара</w:t>
            </w:r>
          </w:p>
          <w:p w:rsidR="000B08BE" w:rsidRPr="007D73E8" w:rsidRDefault="000B08BE" w:rsidP="00563F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Статус малого предприятия определяется...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А) рентабельностью производства;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Б) размером уставного капитала;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В) численностью работников;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Г) численностью учредителей.</w:t>
            </w: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По целевому назначению организации подразделяются: 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формальные/ неформальные;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коммерческие/ некоммерческие;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государственные/ частные.</w:t>
            </w: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Высшим органом управления акционерным обществом является...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совет директоров;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 Б) общее собрание акционеров;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В) правление; 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Г) наблюдательный совет. 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Рабочему месту передвижного характера в отличие от стационарного свойственно: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 xml:space="preserve">А) обеспеченность предметами труда; 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 xml:space="preserve">Б) возможность его занятия одним или несколькими работниками; 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В) возможность многосменной организации работ;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sz w:val="24"/>
                <w:szCs w:val="24"/>
              </w:rPr>
              <w:t>Г) перемещение работника, оснащенного средствами труда, к новым точкам расположения предметов труда.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iCs/>
                <w:sz w:val="24"/>
                <w:szCs w:val="24"/>
              </w:rPr>
              <w:t>Физический износ основных фондов определяет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А) снижение производительности труда при использовании основных фондов;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Б) невозможность производить качественную продукцию;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В) ухудшение их характеристик;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Г) снижение сравнительных оценок.</w:t>
            </w: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Установить соответствие (3 балла)</w:t>
            </w:r>
          </w:p>
        </w:tc>
      </w:tr>
      <w:tr w:rsidR="000B08BE" w:rsidRPr="007D73E8" w:rsidTr="00D520A4">
        <w:trPr>
          <w:trHeight w:val="2516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7D73E8">
              <w:rPr>
                <w:rFonts w:ascii="Times New Roman" w:hAnsi="Times New Roman"/>
                <w:iCs/>
                <w:sz w:val="24"/>
                <w:szCs w:val="24"/>
              </w:rPr>
              <w:t>Нормальное</w:t>
            </w:r>
            <w:r w:rsidRPr="007D73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рабочее временя;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Сокращенное рабочее время;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Неполное рабочее время</w:t>
            </w:r>
          </w:p>
        </w:tc>
        <w:tc>
          <w:tcPr>
            <w:tcW w:w="4520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 – установленная законом продолжительность рабочего времени менее нормальной, но с полной оплатой;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 – устанавливается по соглашению работника с работодателем в виде неполного рабочего дня или неполной рабочей недели, или сочетания того и другого с оплатой пропорционально отработанному времени или в зависимости от выработки без гарантии минимальной оплаты;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3 - 40-часовая рабочая неделя как при пяти-, так и при шестидневной рабочей неделе;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 – 36-часовая рабочая неделя.</w:t>
            </w:r>
          </w:p>
        </w:tc>
        <w:tc>
          <w:tcPr>
            <w:tcW w:w="5919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  <w:trHeight w:val="34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пропущенные цифры (2 балла)</w:t>
            </w:r>
          </w:p>
          <w:p w:rsidR="000B08BE" w:rsidRPr="007D73E8" w:rsidRDefault="000B08BE" w:rsidP="00563F1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 трудовым ресурсам относиться население в трудоспособном возрасте: женщины  - … - … лет.</w:t>
            </w:r>
          </w:p>
          <w:p w:rsidR="000B08BE" w:rsidRPr="007D73E8" w:rsidRDefault="000B08BE" w:rsidP="00563F11">
            <w:pPr>
              <w:spacing w:after="0" w:line="240" w:lineRule="auto"/>
              <w:ind w:firstLine="31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B08BE" w:rsidRPr="007D73E8" w:rsidTr="00D520A4">
        <w:trPr>
          <w:gridAfter w:val="1"/>
          <w:wAfter w:w="5919" w:type="dxa"/>
          <w:trHeight w:val="1701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Выбрать один правильный ответ (1 балл)</w:t>
            </w:r>
          </w:p>
          <w:p w:rsidR="000B08BE" w:rsidRPr="007D73E8" w:rsidRDefault="000B08BE" w:rsidP="00563F1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Трудовые отношения основаны на …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договоре личного найма;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договоре подряда;</w:t>
            </w:r>
          </w:p>
          <w:p w:rsidR="000B08BE" w:rsidRPr="007D73E8" w:rsidRDefault="000B08BE" w:rsidP="00563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трудовом договоре.</w:t>
            </w:r>
          </w:p>
        </w:tc>
      </w:tr>
      <w:tr w:rsidR="000B08BE" w:rsidRPr="007D73E8" w:rsidTr="00D520A4">
        <w:trPr>
          <w:gridAfter w:val="1"/>
          <w:wAfter w:w="5919" w:type="dxa"/>
          <w:trHeight w:val="133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Определить, что изображено на схеме (4 балла)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0B08BE" w:rsidRPr="007D73E8" w:rsidRDefault="001F40E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  <w:lang w:eastAsia="ru-RU"/>
              </w:rPr>
              <w:pict>
                <v:shape id="Рисунок 2" o:spid="_x0000_i1027" type="#_x0000_t75" style="width:400.5pt;height:242.25pt;visibility:visible">
                  <v:imagedata r:id="rId9" o:title=""/>
                </v:shape>
              </w:pict>
            </w:r>
          </w:p>
        </w:tc>
      </w:tr>
      <w:tr w:rsidR="000B08BE" w:rsidRPr="007D73E8" w:rsidTr="00D520A4">
        <w:trPr>
          <w:gridAfter w:val="1"/>
          <w:wAfter w:w="5919" w:type="dxa"/>
          <w:trHeight w:val="1244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пропущенное словосочетание (2 балл)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… … – это конкретные конечные состояния или желательный результат, достижение которого представляется ценным и побуждает группу людей к совместной работе </w:t>
            </w:r>
          </w:p>
        </w:tc>
      </w:tr>
      <w:tr w:rsidR="000B08BE" w:rsidRPr="007D73E8" w:rsidTr="00D520A4">
        <w:trPr>
          <w:gridAfter w:val="1"/>
          <w:wAfter w:w="5919" w:type="dxa"/>
          <w:trHeight w:val="1134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… - это денежное выражение изношенной части стоимости основных фондов, перенесенное по частям на произведенную с их помощью готовую продукцию 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  <w:trHeight w:val="159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Определить, что изображено на схеме (4 балла)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1F40E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" o:spid="_x0000_i1028" type="#_x0000_t75" style="width:351.75pt;height:200.25pt;visibility:visible">
                  <v:imagedata r:id="rId10" o:title=""/>
                </v:shape>
              </w:pict>
            </w:r>
          </w:p>
        </w:tc>
      </w:tr>
      <w:tr w:rsidR="000B08BE" w:rsidRPr="007D73E8" w:rsidTr="00D520A4">
        <w:trPr>
          <w:gridAfter w:val="1"/>
          <w:wAfter w:w="5919" w:type="dxa"/>
          <w:trHeight w:val="1593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Вставить пропущенное слово (2 балла)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… - производственное подразделение, объединяющее ряд рабочих мест, сгруппированных по определенным признакам, осуществляющее часть общего производственного процесса по изготовлению продукции или обслуживанию процесса производства.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8BE" w:rsidRPr="007D73E8" w:rsidTr="00D520A4">
        <w:trPr>
          <w:gridAfter w:val="1"/>
          <w:wAfter w:w="5919" w:type="dxa"/>
          <w:trHeight w:val="2516"/>
        </w:trPr>
        <w:tc>
          <w:tcPr>
            <w:tcW w:w="532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39" w:type="dxa"/>
            <w:gridSpan w:val="2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73E8">
              <w:rPr>
                <w:rFonts w:ascii="Times New Roman" w:hAnsi="Times New Roman"/>
                <w:noProof/>
                <w:sz w:val="24"/>
                <w:szCs w:val="24"/>
              </w:rPr>
              <w:t>Решить задачу и выбрать правильный ответ (5 баллов)</w:t>
            </w:r>
          </w:p>
          <w:p w:rsidR="000B08BE" w:rsidRPr="007D73E8" w:rsidRDefault="000B08BE" w:rsidP="00563F1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Предприятие по производству предметов домашнего обихода желает установить цену на новое изделие. Прогнозируемый годовой объем производства - 10000 единиц. Предположительно прямые затраты сырья и материалов на единицу изделия - 1000 руб. Прямые затраты труда на единицу изделия - 400 руб. Предприятие планирует сумму постоянных затрат 2000 тыс. руб. в год и надеется получить 4000 тыс. руб. прибыли. Рассчитать цену с использованием метода маржинальных издержек.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А) 600 руб.;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Б) 2000 руб.;</w:t>
            </w:r>
          </w:p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В) 1400 руб.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1665"/>
        <w:gridCol w:w="1387"/>
        <w:gridCol w:w="2388"/>
        <w:gridCol w:w="2625"/>
      </w:tblGrid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37 - 39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34 - 36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30 - 33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До 29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ОТВЕТЫ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73E8">
        <w:rPr>
          <w:rFonts w:ascii="Times New Roman" w:hAnsi="Times New Roman"/>
          <w:sz w:val="28"/>
          <w:szCs w:val="28"/>
        </w:rPr>
        <w:t>К тесту по дисциплине ОП. 0</w:t>
      </w:r>
      <w:r>
        <w:rPr>
          <w:rFonts w:ascii="Times New Roman" w:hAnsi="Times New Roman"/>
          <w:sz w:val="28"/>
          <w:szCs w:val="28"/>
        </w:rPr>
        <w:t>1</w:t>
      </w:r>
      <w:r w:rsidRPr="007D73E8">
        <w:rPr>
          <w:rFonts w:ascii="Times New Roman" w:hAnsi="Times New Roman"/>
          <w:sz w:val="28"/>
          <w:szCs w:val="28"/>
        </w:rPr>
        <w:t xml:space="preserve"> Экономика организации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"/>
        <w:gridCol w:w="2073"/>
        <w:gridCol w:w="991"/>
        <w:gridCol w:w="1396"/>
        <w:gridCol w:w="2559"/>
        <w:gridCol w:w="1073"/>
      </w:tblGrid>
      <w:tr w:rsidR="000B08BE" w:rsidRPr="007D73E8" w:rsidTr="00D520A4">
        <w:tc>
          <w:tcPr>
            <w:tcW w:w="4659" w:type="dxa"/>
            <w:gridSpan w:val="3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  <w:tc>
          <w:tcPr>
            <w:tcW w:w="5194" w:type="dxa"/>
            <w:gridSpan w:val="3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</w:tr>
      <w:tr w:rsidR="000B08BE" w:rsidRPr="007D73E8" w:rsidTr="00D520A4">
        <w:tc>
          <w:tcPr>
            <w:tcW w:w="1526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126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00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43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61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09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Предприятие 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основные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Конкуренция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трудоемкость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А, Б, Г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Б, В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rPr>
          <w:trHeight w:val="197"/>
        </w:trPr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Оборотные фонды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 – 2; Б - 3; В - 1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А – 3; Б - 1; В -2  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16-60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16-55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 xml:space="preserve">Среда прямого воздействия на организацию 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Среда косвенного воздействия на организацию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Цели организации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Жизненный цикл организации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Внутренние переменные организации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Рабочее место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08BE" w:rsidRPr="007D73E8" w:rsidTr="00D520A4">
        <w:tc>
          <w:tcPr>
            <w:tcW w:w="15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7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61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98" w:type="dxa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B08BE" w:rsidRPr="007D73E8" w:rsidTr="00D520A4">
        <w:tc>
          <w:tcPr>
            <w:tcW w:w="4659" w:type="dxa"/>
            <w:gridSpan w:val="3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94" w:type="dxa"/>
            <w:gridSpan w:val="3"/>
            <w:vAlign w:val="center"/>
          </w:tcPr>
          <w:p w:rsidR="000B08BE" w:rsidRPr="007D73E8" w:rsidRDefault="000B08BE" w:rsidP="00563F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D73E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1665"/>
        <w:gridCol w:w="1387"/>
        <w:gridCol w:w="2388"/>
        <w:gridCol w:w="2625"/>
      </w:tblGrid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  <w:tr w:rsidR="000B08BE" w:rsidRPr="007D73E8" w:rsidTr="00D520A4">
        <w:tc>
          <w:tcPr>
            <w:tcW w:w="1506" w:type="dxa"/>
          </w:tcPr>
          <w:p w:rsidR="000B08BE" w:rsidRPr="007D73E8" w:rsidRDefault="000B08BE" w:rsidP="00563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37 - 39</w:t>
            </w:r>
          </w:p>
        </w:tc>
        <w:tc>
          <w:tcPr>
            <w:tcW w:w="1387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34 - 36</w:t>
            </w:r>
          </w:p>
        </w:tc>
        <w:tc>
          <w:tcPr>
            <w:tcW w:w="2388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30 - 33</w:t>
            </w:r>
          </w:p>
        </w:tc>
        <w:tc>
          <w:tcPr>
            <w:tcW w:w="2625" w:type="dxa"/>
          </w:tcPr>
          <w:p w:rsidR="000B08BE" w:rsidRPr="007D73E8" w:rsidRDefault="000B08BE" w:rsidP="00563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До 29</w:t>
            </w:r>
          </w:p>
        </w:tc>
      </w:tr>
    </w:tbl>
    <w:p w:rsidR="000B08BE" w:rsidRPr="007D73E8" w:rsidRDefault="000B08BE" w:rsidP="00563F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8BE" w:rsidRPr="007A7138" w:rsidRDefault="007A7138" w:rsidP="00563F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7138">
        <w:rPr>
          <w:rFonts w:ascii="Times New Roman" w:hAnsi="Times New Roman"/>
          <w:b/>
          <w:sz w:val="28"/>
          <w:szCs w:val="28"/>
          <w:lang w:eastAsia="ru-RU"/>
        </w:rPr>
        <w:t>МАТЕРИАЛЫ ДЛЯ ПОДГОТОВКИ К ПРОМЕЖУТОЧНОЙ АТТЕСТАЦИИ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3E8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0B08BE" w:rsidRPr="007D73E8" w:rsidTr="00555A9C">
        <w:tc>
          <w:tcPr>
            <w:tcW w:w="3190" w:type="dxa"/>
            <w:vMerge w:val="restart"/>
            <w:vAlign w:val="center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0B08BE" w:rsidRPr="007D73E8" w:rsidTr="00555A9C">
        <w:tc>
          <w:tcPr>
            <w:tcW w:w="3190" w:type="dxa"/>
            <w:vMerge/>
            <w:vAlign w:val="center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B08BE" w:rsidRPr="007D73E8" w:rsidTr="00555A9C"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B08BE" w:rsidRPr="007D73E8" w:rsidTr="00555A9C"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B08BE" w:rsidRPr="007D73E8" w:rsidTr="00555A9C"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B08BE" w:rsidRPr="007D73E8" w:rsidTr="00555A9C"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D73E8">
        <w:rPr>
          <w:rFonts w:ascii="Times New Roman" w:hAnsi="Times New Roman"/>
          <w:bCs/>
          <w:sz w:val="28"/>
          <w:szCs w:val="28"/>
        </w:rPr>
        <w:t>Таблица - 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8"/>
      </w:tblGrid>
      <w:tr w:rsidR="000B08BE" w:rsidRPr="007D73E8" w:rsidTr="00555A9C">
        <w:trPr>
          <w:trHeight w:val="995"/>
        </w:trPr>
        <w:tc>
          <w:tcPr>
            <w:tcW w:w="1242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B08BE" w:rsidRPr="007D73E8" w:rsidTr="00555A9C">
        <w:tc>
          <w:tcPr>
            <w:tcW w:w="1242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B08BE" w:rsidRPr="007D73E8" w:rsidTr="00555A9C">
        <w:tc>
          <w:tcPr>
            <w:tcW w:w="1242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B08BE" w:rsidRPr="007D73E8" w:rsidTr="00555A9C">
        <w:tc>
          <w:tcPr>
            <w:tcW w:w="1242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B08BE" w:rsidRPr="007D73E8" w:rsidTr="00555A9C">
        <w:tc>
          <w:tcPr>
            <w:tcW w:w="1242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D73E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8329" w:type="dxa"/>
          </w:tcPr>
          <w:p w:rsidR="000B08BE" w:rsidRPr="007D73E8" w:rsidRDefault="000B08BE" w:rsidP="0056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D73E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B08BE" w:rsidRPr="007D73E8" w:rsidRDefault="000B08BE" w:rsidP="00563F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B08BE" w:rsidRPr="007D73E8" w:rsidRDefault="000B08BE" w:rsidP="00563F1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08BE" w:rsidRDefault="000B08BE" w:rsidP="00563F11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D73E8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0B08BE" w:rsidRPr="007D73E8" w:rsidRDefault="000B08BE" w:rsidP="00563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Цель и задачи дисциплины. Общая характеристика предприятий и организаций 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Организация в условиях рынка, их задачи и направления деятельности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Характеристика организационно-правовых форм организаций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Классификация, структура и оценка основных производственных фондов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Воспроизводство основных производственных фондов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Производственная мощность предприятия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Эффективность воспроизводства и использования основных фондов и производственных мощностей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Оборотные фонды предприятия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>Нематериальные ресурсы и активы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Финансовые ресурсы предприятий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Источники формирования финансовых ресурсов предприятий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Оборотные средства предприятия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Мотивация трудовой деятельности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Оплата труда: структура и принципы организации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Формы и системы оплаты труда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Понятие, способы измерения и показатели производительности труда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Факторы роста производительности труда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Резервы и пути повышения производительности труда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Продукция производственных предприятий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продукции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Производственная программа предприятия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себестоимости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Виды себестоимости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Экономические элементы себестоимости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Калькулирование себестоимости отдельных изделий (видов продукции)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Модель безубыточности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Факторы и пути снижения себестоимости продукции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и показатели качества продукции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Методы обеспечения качества продукции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Сущность и функции цены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Система цен и их классификация. Структура цены. Ценообразующие факторы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Принципы и методы ценообразования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Жизненный цикл продукции (товара)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Инновационные процессы на предприятии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Прибыль и доход предприятия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Рентабельность ресурсов и продукции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Эффективность деятельности предприятия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Понятие и виды эффективности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Измерение эффективности: критерии и система показателей эффективности производства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Факторы роста эффективности</w:t>
      </w:r>
      <w:r w:rsidRPr="007D73E8">
        <w:rPr>
          <w:rFonts w:ascii="Times New Roman" w:hAnsi="Times New Roman"/>
          <w:sz w:val="28"/>
          <w:szCs w:val="28"/>
          <w:lang w:eastAsia="ru-RU"/>
        </w:rPr>
        <w:tab/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Инвестиционная деятельность предприятий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Капитальные вложения и капитальное строительство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Основные принципы и методы планирования на предприятии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Система планов на предприятии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Бизнес-план как проектный и плановый документ</w:t>
      </w:r>
    </w:p>
    <w:p w:rsidR="000B08BE" w:rsidRPr="007D73E8" w:rsidRDefault="000B08BE" w:rsidP="00563F11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3E8">
        <w:rPr>
          <w:rFonts w:ascii="Times New Roman" w:hAnsi="Times New Roman"/>
          <w:sz w:val="28"/>
          <w:szCs w:val="28"/>
          <w:lang w:eastAsia="ru-RU"/>
        </w:rPr>
        <w:t xml:space="preserve"> Бизнес-план: основные составляющие элементы</w:t>
      </w:r>
    </w:p>
    <w:sectPr w:rsidR="000B08BE" w:rsidRPr="007D73E8" w:rsidSect="00E046BE"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C5" w:rsidRDefault="00527BC5">
      <w:r>
        <w:separator/>
      </w:r>
    </w:p>
  </w:endnote>
  <w:endnote w:type="continuationSeparator" w:id="0">
    <w:p w:rsidR="00527BC5" w:rsidRDefault="0052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8BE" w:rsidRDefault="000B08BE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B08BE" w:rsidRDefault="000B08BE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8BE" w:rsidRDefault="007A713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40EE">
      <w:rPr>
        <w:noProof/>
      </w:rPr>
      <w:t>2</w:t>
    </w:r>
    <w:r>
      <w:rPr>
        <w:noProof/>
      </w:rPr>
      <w:fldChar w:fldCharType="end"/>
    </w:r>
  </w:p>
  <w:p w:rsidR="000B08BE" w:rsidRDefault="000B08BE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C5" w:rsidRDefault="00527BC5">
      <w:r>
        <w:separator/>
      </w:r>
    </w:p>
  </w:footnote>
  <w:footnote w:type="continuationSeparator" w:id="0">
    <w:p w:rsidR="00527BC5" w:rsidRDefault="00527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ECBAB0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75665E"/>
    <w:multiLevelType w:val="hybridMultilevel"/>
    <w:tmpl w:val="CC72E4BE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498633B"/>
    <w:multiLevelType w:val="hybridMultilevel"/>
    <w:tmpl w:val="212C17E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5268A"/>
    <w:multiLevelType w:val="hybridMultilevel"/>
    <w:tmpl w:val="1D162490"/>
    <w:lvl w:ilvl="0" w:tplc="20B08C82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CED0C47"/>
    <w:multiLevelType w:val="hybridMultilevel"/>
    <w:tmpl w:val="A18047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A583C"/>
    <w:multiLevelType w:val="hybridMultilevel"/>
    <w:tmpl w:val="E1E82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616DBF"/>
    <w:multiLevelType w:val="hybridMultilevel"/>
    <w:tmpl w:val="164A70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B3320D"/>
    <w:multiLevelType w:val="hybridMultilevel"/>
    <w:tmpl w:val="247E57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35081E"/>
    <w:multiLevelType w:val="hybridMultilevel"/>
    <w:tmpl w:val="0520F480"/>
    <w:lvl w:ilvl="0" w:tplc="BDDE9C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3A598C"/>
    <w:multiLevelType w:val="hybridMultilevel"/>
    <w:tmpl w:val="A18ABD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561666"/>
    <w:multiLevelType w:val="hybridMultilevel"/>
    <w:tmpl w:val="1B04C1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 w15:restartNumberingAfterBreak="0">
    <w:nsid w:val="16E86614"/>
    <w:multiLevelType w:val="hybridMultilevel"/>
    <w:tmpl w:val="8DCC42DC"/>
    <w:lvl w:ilvl="0" w:tplc="9E3E2E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8C86EDA"/>
    <w:multiLevelType w:val="hybridMultilevel"/>
    <w:tmpl w:val="4C9EAEB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3" w15:restartNumberingAfterBreak="0">
    <w:nsid w:val="1A62642C"/>
    <w:multiLevelType w:val="hybridMultilevel"/>
    <w:tmpl w:val="5F2E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C81893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8F45A8"/>
    <w:multiLevelType w:val="hybridMultilevel"/>
    <w:tmpl w:val="F022C75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6" w15:restartNumberingAfterBreak="0">
    <w:nsid w:val="1FEA13BB"/>
    <w:multiLevelType w:val="hybridMultilevel"/>
    <w:tmpl w:val="E48A22D4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29914F37"/>
    <w:multiLevelType w:val="hybridMultilevel"/>
    <w:tmpl w:val="5DF03E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117EE"/>
    <w:multiLevelType w:val="hybridMultilevel"/>
    <w:tmpl w:val="800E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85CA0"/>
    <w:multiLevelType w:val="hybridMultilevel"/>
    <w:tmpl w:val="5AEA1784"/>
    <w:lvl w:ilvl="0" w:tplc="FD681DF2">
      <w:start w:val="1"/>
      <w:numFmt w:val="decimal"/>
      <w:lvlText w:val="%1."/>
      <w:lvlJc w:val="center"/>
      <w:pPr>
        <w:tabs>
          <w:tab w:val="num" w:pos="357"/>
        </w:tabs>
        <w:ind w:left="357" w:hanging="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BB54955"/>
    <w:multiLevelType w:val="hybridMultilevel"/>
    <w:tmpl w:val="C5E43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0DC7E12"/>
    <w:multiLevelType w:val="hybridMultilevel"/>
    <w:tmpl w:val="42A047AC"/>
    <w:lvl w:ilvl="0" w:tplc="83C48916">
      <w:start w:val="2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24C8E"/>
    <w:multiLevelType w:val="hybridMultilevel"/>
    <w:tmpl w:val="6D3C00F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C564A"/>
    <w:multiLevelType w:val="hybridMultilevel"/>
    <w:tmpl w:val="2BC2366A"/>
    <w:lvl w:ilvl="0" w:tplc="F9B63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2141B"/>
    <w:multiLevelType w:val="hybridMultilevel"/>
    <w:tmpl w:val="08D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43C794F"/>
    <w:multiLevelType w:val="singleLevel"/>
    <w:tmpl w:val="465C97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0">
    <w:nsid w:val="4BDF5FFC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FD7645"/>
    <w:multiLevelType w:val="hybridMultilevel"/>
    <w:tmpl w:val="800E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C60A8C"/>
    <w:multiLevelType w:val="hybridMultilevel"/>
    <w:tmpl w:val="8244C864"/>
    <w:lvl w:ilvl="0" w:tplc="528C32DE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32" w15:restartNumberingAfterBreak="0">
    <w:nsid w:val="68670558"/>
    <w:multiLevelType w:val="hybridMultilevel"/>
    <w:tmpl w:val="5FE4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86E7FAD"/>
    <w:multiLevelType w:val="hybridMultilevel"/>
    <w:tmpl w:val="EE083988"/>
    <w:lvl w:ilvl="0" w:tplc="FD681DF2">
      <w:start w:val="1"/>
      <w:numFmt w:val="decimal"/>
      <w:lvlText w:val="%1."/>
      <w:lvlJc w:val="center"/>
      <w:pPr>
        <w:tabs>
          <w:tab w:val="num" w:pos="357"/>
        </w:tabs>
        <w:ind w:left="357" w:hanging="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8B0723A"/>
    <w:multiLevelType w:val="hybridMultilevel"/>
    <w:tmpl w:val="B4FA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C11E6D"/>
    <w:multiLevelType w:val="hybridMultilevel"/>
    <w:tmpl w:val="C6AAD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CD6BCD"/>
    <w:multiLevelType w:val="hybridMultilevel"/>
    <w:tmpl w:val="133A0C9C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942A4"/>
    <w:multiLevelType w:val="hybridMultilevel"/>
    <w:tmpl w:val="E744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0106772"/>
    <w:multiLevelType w:val="hybridMultilevel"/>
    <w:tmpl w:val="AA201E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EB0A75"/>
    <w:multiLevelType w:val="hybridMultilevel"/>
    <w:tmpl w:val="74345B90"/>
    <w:lvl w:ilvl="0" w:tplc="5F8A886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32D4946"/>
    <w:multiLevelType w:val="hybridMultilevel"/>
    <w:tmpl w:val="3E908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61721C8"/>
    <w:multiLevelType w:val="hybridMultilevel"/>
    <w:tmpl w:val="5B6E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A491190"/>
    <w:multiLevelType w:val="hybridMultilevel"/>
    <w:tmpl w:val="0E82FB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8D7929"/>
    <w:multiLevelType w:val="hybridMultilevel"/>
    <w:tmpl w:val="ACC6DE5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7D6D770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5" w15:restartNumberingAfterBreak="0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D255B41"/>
    <w:multiLevelType w:val="hybridMultilevel"/>
    <w:tmpl w:val="2892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BB1A10"/>
    <w:multiLevelType w:val="hybridMultilevel"/>
    <w:tmpl w:val="39246CB6"/>
    <w:lvl w:ilvl="0" w:tplc="5F8A88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F7909B5"/>
    <w:multiLevelType w:val="hybridMultilevel"/>
    <w:tmpl w:val="121C149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15"/>
  </w:num>
  <w:num w:numId="5">
    <w:abstractNumId w:val="16"/>
  </w:num>
  <w:num w:numId="6">
    <w:abstractNumId w:val="1"/>
  </w:num>
  <w:num w:numId="7">
    <w:abstractNumId w:val="34"/>
  </w:num>
  <w:num w:numId="8">
    <w:abstractNumId w:val="42"/>
  </w:num>
  <w:num w:numId="9">
    <w:abstractNumId w:val="25"/>
  </w:num>
  <w:num w:numId="10">
    <w:abstractNumId w:val="31"/>
  </w:num>
  <w:num w:numId="11">
    <w:abstractNumId w:val="30"/>
  </w:num>
  <w:num w:numId="12">
    <w:abstractNumId w:val="22"/>
  </w:num>
  <w:num w:numId="13">
    <w:abstractNumId w:val="4"/>
  </w:num>
  <w:num w:numId="14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5">
    <w:abstractNumId w:val="12"/>
  </w:num>
  <w:num w:numId="16">
    <w:abstractNumId w:val="44"/>
  </w:num>
  <w:num w:numId="17">
    <w:abstractNumId w:val="18"/>
  </w:num>
  <w:num w:numId="18">
    <w:abstractNumId w:val="29"/>
  </w:num>
  <w:num w:numId="19">
    <w:abstractNumId w:val="26"/>
  </w:num>
  <w:num w:numId="20">
    <w:abstractNumId w:val="33"/>
  </w:num>
  <w:num w:numId="21">
    <w:abstractNumId w:val="20"/>
  </w:num>
  <w:num w:numId="22">
    <w:abstractNumId w:val="6"/>
  </w:num>
  <w:num w:numId="23">
    <w:abstractNumId w:val="28"/>
  </w:num>
  <w:num w:numId="24">
    <w:abstractNumId w:val="27"/>
  </w:num>
  <w:num w:numId="25">
    <w:abstractNumId w:val="13"/>
  </w:num>
  <w:num w:numId="26">
    <w:abstractNumId w:val="37"/>
  </w:num>
  <w:num w:numId="27">
    <w:abstractNumId w:val="46"/>
  </w:num>
  <w:num w:numId="28">
    <w:abstractNumId w:val="21"/>
  </w:num>
  <w:num w:numId="29">
    <w:abstractNumId w:val="32"/>
  </w:num>
  <w:num w:numId="30">
    <w:abstractNumId w:val="35"/>
  </w:num>
  <w:num w:numId="31">
    <w:abstractNumId w:val="41"/>
  </w:num>
  <w:num w:numId="32">
    <w:abstractNumId w:val="24"/>
  </w:num>
  <w:num w:numId="33">
    <w:abstractNumId w:val="11"/>
  </w:num>
  <w:num w:numId="34">
    <w:abstractNumId w:val="19"/>
  </w:num>
  <w:num w:numId="35">
    <w:abstractNumId w:val="8"/>
  </w:num>
  <w:num w:numId="36">
    <w:abstractNumId w:val="7"/>
  </w:num>
  <w:num w:numId="37">
    <w:abstractNumId w:val="9"/>
  </w:num>
  <w:num w:numId="38">
    <w:abstractNumId w:val="40"/>
  </w:num>
  <w:num w:numId="39">
    <w:abstractNumId w:val="36"/>
  </w:num>
  <w:num w:numId="40">
    <w:abstractNumId w:val="23"/>
  </w:num>
  <w:num w:numId="41">
    <w:abstractNumId w:val="39"/>
  </w:num>
  <w:num w:numId="42">
    <w:abstractNumId w:val="10"/>
  </w:num>
  <w:num w:numId="43">
    <w:abstractNumId w:val="14"/>
  </w:num>
  <w:num w:numId="44">
    <w:abstractNumId w:val="3"/>
  </w:num>
  <w:num w:numId="45">
    <w:abstractNumId w:val="45"/>
  </w:num>
  <w:num w:numId="46">
    <w:abstractNumId w:val="17"/>
  </w:num>
  <w:num w:numId="47">
    <w:abstractNumId w:val="48"/>
  </w:num>
  <w:num w:numId="48">
    <w:abstractNumId w:val="47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2938"/>
    <w:rsid w:val="00003AB5"/>
    <w:rsid w:val="00003DC0"/>
    <w:rsid w:val="00010877"/>
    <w:rsid w:val="00031B19"/>
    <w:rsid w:val="00045D08"/>
    <w:rsid w:val="000566C1"/>
    <w:rsid w:val="0006261B"/>
    <w:rsid w:val="00067356"/>
    <w:rsid w:val="00070959"/>
    <w:rsid w:val="0008119F"/>
    <w:rsid w:val="000855F4"/>
    <w:rsid w:val="000864EE"/>
    <w:rsid w:val="000A01FF"/>
    <w:rsid w:val="000A0985"/>
    <w:rsid w:val="000B08BE"/>
    <w:rsid w:val="000D0079"/>
    <w:rsid w:val="000E1A79"/>
    <w:rsid w:val="000F1A30"/>
    <w:rsid w:val="000F2ED9"/>
    <w:rsid w:val="000F4914"/>
    <w:rsid w:val="00104D0C"/>
    <w:rsid w:val="0011116E"/>
    <w:rsid w:val="00112D05"/>
    <w:rsid w:val="0011386B"/>
    <w:rsid w:val="001206D3"/>
    <w:rsid w:val="001275ED"/>
    <w:rsid w:val="00127C3D"/>
    <w:rsid w:val="00131F65"/>
    <w:rsid w:val="0015405C"/>
    <w:rsid w:val="00154481"/>
    <w:rsid w:val="0017128F"/>
    <w:rsid w:val="00174625"/>
    <w:rsid w:val="00182D8E"/>
    <w:rsid w:val="00183520"/>
    <w:rsid w:val="00185327"/>
    <w:rsid w:val="0019640F"/>
    <w:rsid w:val="001A08EB"/>
    <w:rsid w:val="001A1E6C"/>
    <w:rsid w:val="001A26B8"/>
    <w:rsid w:val="001B016B"/>
    <w:rsid w:val="001B59CC"/>
    <w:rsid w:val="001C0129"/>
    <w:rsid w:val="001E3658"/>
    <w:rsid w:val="001E49BE"/>
    <w:rsid w:val="001F08B8"/>
    <w:rsid w:val="001F40EE"/>
    <w:rsid w:val="002059C4"/>
    <w:rsid w:val="00214368"/>
    <w:rsid w:val="00216392"/>
    <w:rsid w:val="00220B90"/>
    <w:rsid w:val="0023123B"/>
    <w:rsid w:val="002433C6"/>
    <w:rsid w:val="00245033"/>
    <w:rsid w:val="00245D96"/>
    <w:rsid w:val="00251EAD"/>
    <w:rsid w:val="002618AF"/>
    <w:rsid w:val="00262007"/>
    <w:rsid w:val="00263C2B"/>
    <w:rsid w:val="00276721"/>
    <w:rsid w:val="00280235"/>
    <w:rsid w:val="0028265F"/>
    <w:rsid w:val="0028548F"/>
    <w:rsid w:val="002855D0"/>
    <w:rsid w:val="00286B1A"/>
    <w:rsid w:val="002932CF"/>
    <w:rsid w:val="002B120F"/>
    <w:rsid w:val="002B3204"/>
    <w:rsid w:val="002C2D48"/>
    <w:rsid w:val="002D3D52"/>
    <w:rsid w:val="002D5499"/>
    <w:rsid w:val="002E6F2F"/>
    <w:rsid w:val="002F7C66"/>
    <w:rsid w:val="00300E31"/>
    <w:rsid w:val="00301946"/>
    <w:rsid w:val="00302B32"/>
    <w:rsid w:val="00304213"/>
    <w:rsid w:val="00315621"/>
    <w:rsid w:val="00321524"/>
    <w:rsid w:val="00322408"/>
    <w:rsid w:val="00327F31"/>
    <w:rsid w:val="0033003A"/>
    <w:rsid w:val="003304DE"/>
    <w:rsid w:val="00333B45"/>
    <w:rsid w:val="00343BC9"/>
    <w:rsid w:val="00345F48"/>
    <w:rsid w:val="003610E5"/>
    <w:rsid w:val="0037017C"/>
    <w:rsid w:val="00382BBC"/>
    <w:rsid w:val="00391F7E"/>
    <w:rsid w:val="003A6721"/>
    <w:rsid w:val="003A6BDA"/>
    <w:rsid w:val="003B1457"/>
    <w:rsid w:val="003B1FBD"/>
    <w:rsid w:val="003B3D29"/>
    <w:rsid w:val="003B59B6"/>
    <w:rsid w:val="003B5EC6"/>
    <w:rsid w:val="003B6981"/>
    <w:rsid w:val="003C78EF"/>
    <w:rsid w:val="003D335B"/>
    <w:rsid w:val="003E157B"/>
    <w:rsid w:val="003E75EE"/>
    <w:rsid w:val="003F0483"/>
    <w:rsid w:val="00423DC1"/>
    <w:rsid w:val="00432309"/>
    <w:rsid w:val="00441567"/>
    <w:rsid w:val="004602B4"/>
    <w:rsid w:val="004617E2"/>
    <w:rsid w:val="00467908"/>
    <w:rsid w:val="00474890"/>
    <w:rsid w:val="004765A4"/>
    <w:rsid w:val="00482588"/>
    <w:rsid w:val="00492F9E"/>
    <w:rsid w:val="004A304D"/>
    <w:rsid w:val="004A4375"/>
    <w:rsid w:val="004D3F2A"/>
    <w:rsid w:val="004D5F30"/>
    <w:rsid w:val="004E45DD"/>
    <w:rsid w:val="004E6135"/>
    <w:rsid w:val="004E64F5"/>
    <w:rsid w:val="004F3393"/>
    <w:rsid w:val="00500D5B"/>
    <w:rsid w:val="00501195"/>
    <w:rsid w:val="00511D97"/>
    <w:rsid w:val="00525103"/>
    <w:rsid w:val="0052691F"/>
    <w:rsid w:val="00527BC5"/>
    <w:rsid w:val="00540159"/>
    <w:rsid w:val="005472DE"/>
    <w:rsid w:val="005551A0"/>
    <w:rsid w:val="00555A9C"/>
    <w:rsid w:val="005578D7"/>
    <w:rsid w:val="00563F11"/>
    <w:rsid w:val="005653CD"/>
    <w:rsid w:val="0057557D"/>
    <w:rsid w:val="0058492C"/>
    <w:rsid w:val="00586C57"/>
    <w:rsid w:val="00592948"/>
    <w:rsid w:val="005A0F11"/>
    <w:rsid w:val="005B3AAB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0B4"/>
    <w:rsid w:val="006528D0"/>
    <w:rsid w:val="00655988"/>
    <w:rsid w:val="006750A5"/>
    <w:rsid w:val="0067615A"/>
    <w:rsid w:val="006913A4"/>
    <w:rsid w:val="00694CAD"/>
    <w:rsid w:val="006A01EE"/>
    <w:rsid w:val="006A7D70"/>
    <w:rsid w:val="006B3D35"/>
    <w:rsid w:val="006C1B5F"/>
    <w:rsid w:val="006C45F3"/>
    <w:rsid w:val="006D1BEB"/>
    <w:rsid w:val="006D702D"/>
    <w:rsid w:val="006F0BA2"/>
    <w:rsid w:val="006F2DF1"/>
    <w:rsid w:val="006F5DE6"/>
    <w:rsid w:val="00714E86"/>
    <w:rsid w:val="00721B1E"/>
    <w:rsid w:val="00743765"/>
    <w:rsid w:val="00743C1E"/>
    <w:rsid w:val="00760A50"/>
    <w:rsid w:val="007653AD"/>
    <w:rsid w:val="007750C5"/>
    <w:rsid w:val="0077674B"/>
    <w:rsid w:val="00777A52"/>
    <w:rsid w:val="0078343C"/>
    <w:rsid w:val="00786A07"/>
    <w:rsid w:val="00787DFA"/>
    <w:rsid w:val="00790B47"/>
    <w:rsid w:val="007918F7"/>
    <w:rsid w:val="007A7138"/>
    <w:rsid w:val="007B51D6"/>
    <w:rsid w:val="007B5F66"/>
    <w:rsid w:val="007B6555"/>
    <w:rsid w:val="007C4478"/>
    <w:rsid w:val="007D1F1A"/>
    <w:rsid w:val="007D4343"/>
    <w:rsid w:val="007D73E8"/>
    <w:rsid w:val="007F27FF"/>
    <w:rsid w:val="007F6396"/>
    <w:rsid w:val="008161CE"/>
    <w:rsid w:val="008167F4"/>
    <w:rsid w:val="00816918"/>
    <w:rsid w:val="008300F2"/>
    <w:rsid w:val="00832F91"/>
    <w:rsid w:val="008353DC"/>
    <w:rsid w:val="0084261A"/>
    <w:rsid w:val="00846233"/>
    <w:rsid w:val="00870D98"/>
    <w:rsid w:val="00872069"/>
    <w:rsid w:val="00892B97"/>
    <w:rsid w:val="0089748F"/>
    <w:rsid w:val="008A1602"/>
    <w:rsid w:val="008B2629"/>
    <w:rsid w:val="008C0B7E"/>
    <w:rsid w:val="008F5742"/>
    <w:rsid w:val="008F745D"/>
    <w:rsid w:val="00904971"/>
    <w:rsid w:val="00905BD8"/>
    <w:rsid w:val="00915C71"/>
    <w:rsid w:val="0091707A"/>
    <w:rsid w:val="00921896"/>
    <w:rsid w:val="00930B08"/>
    <w:rsid w:val="0093462F"/>
    <w:rsid w:val="009369B0"/>
    <w:rsid w:val="00940B9C"/>
    <w:rsid w:val="00964B35"/>
    <w:rsid w:val="00985E1B"/>
    <w:rsid w:val="00992418"/>
    <w:rsid w:val="00996554"/>
    <w:rsid w:val="009A3661"/>
    <w:rsid w:val="009B7336"/>
    <w:rsid w:val="009C0780"/>
    <w:rsid w:val="009C4E81"/>
    <w:rsid w:val="009C6F57"/>
    <w:rsid w:val="009E3F8E"/>
    <w:rsid w:val="009F5E84"/>
    <w:rsid w:val="00A00CBB"/>
    <w:rsid w:val="00A02FDA"/>
    <w:rsid w:val="00A06F06"/>
    <w:rsid w:val="00A124A5"/>
    <w:rsid w:val="00A12B51"/>
    <w:rsid w:val="00A3682E"/>
    <w:rsid w:val="00A3792F"/>
    <w:rsid w:val="00A42F2D"/>
    <w:rsid w:val="00A4687F"/>
    <w:rsid w:val="00A52285"/>
    <w:rsid w:val="00A568A2"/>
    <w:rsid w:val="00A622B4"/>
    <w:rsid w:val="00A873B6"/>
    <w:rsid w:val="00AA2335"/>
    <w:rsid w:val="00AA4766"/>
    <w:rsid w:val="00AB04B5"/>
    <w:rsid w:val="00AD1455"/>
    <w:rsid w:val="00AE17A2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4783A"/>
    <w:rsid w:val="00B56B47"/>
    <w:rsid w:val="00B63E39"/>
    <w:rsid w:val="00B665E0"/>
    <w:rsid w:val="00B67EEA"/>
    <w:rsid w:val="00B709F4"/>
    <w:rsid w:val="00B70A46"/>
    <w:rsid w:val="00B82CCB"/>
    <w:rsid w:val="00B93068"/>
    <w:rsid w:val="00BA145B"/>
    <w:rsid w:val="00BA1D3D"/>
    <w:rsid w:val="00BA211D"/>
    <w:rsid w:val="00BA3596"/>
    <w:rsid w:val="00BA3A07"/>
    <w:rsid w:val="00BE6994"/>
    <w:rsid w:val="00BE6A59"/>
    <w:rsid w:val="00C02F52"/>
    <w:rsid w:val="00C22A1C"/>
    <w:rsid w:val="00C7723D"/>
    <w:rsid w:val="00C85D46"/>
    <w:rsid w:val="00C861FB"/>
    <w:rsid w:val="00C92056"/>
    <w:rsid w:val="00CC0A3E"/>
    <w:rsid w:val="00CC313D"/>
    <w:rsid w:val="00CE239B"/>
    <w:rsid w:val="00D03D1A"/>
    <w:rsid w:val="00D21A4B"/>
    <w:rsid w:val="00D2778D"/>
    <w:rsid w:val="00D36349"/>
    <w:rsid w:val="00D374BB"/>
    <w:rsid w:val="00D520A4"/>
    <w:rsid w:val="00D71696"/>
    <w:rsid w:val="00D75E53"/>
    <w:rsid w:val="00D82082"/>
    <w:rsid w:val="00D82D9F"/>
    <w:rsid w:val="00D87F56"/>
    <w:rsid w:val="00D9780E"/>
    <w:rsid w:val="00DA2D01"/>
    <w:rsid w:val="00DA3053"/>
    <w:rsid w:val="00DA478A"/>
    <w:rsid w:val="00DB2731"/>
    <w:rsid w:val="00DB566E"/>
    <w:rsid w:val="00DC5F67"/>
    <w:rsid w:val="00DD1858"/>
    <w:rsid w:val="00DE2856"/>
    <w:rsid w:val="00DE7DD8"/>
    <w:rsid w:val="00DF6F50"/>
    <w:rsid w:val="00E043DF"/>
    <w:rsid w:val="00E046BE"/>
    <w:rsid w:val="00E04F0A"/>
    <w:rsid w:val="00E05DE7"/>
    <w:rsid w:val="00E10C67"/>
    <w:rsid w:val="00E13A7E"/>
    <w:rsid w:val="00E14E02"/>
    <w:rsid w:val="00E20559"/>
    <w:rsid w:val="00E20A0C"/>
    <w:rsid w:val="00E24B29"/>
    <w:rsid w:val="00E351F4"/>
    <w:rsid w:val="00E37D46"/>
    <w:rsid w:val="00E37F9C"/>
    <w:rsid w:val="00E44DBD"/>
    <w:rsid w:val="00E51234"/>
    <w:rsid w:val="00E62231"/>
    <w:rsid w:val="00E67B34"/>
    <w:rsid w:val="00E85DA3"/>
    <w:rsid w:val="00E93861"/>
    <w:rsid w:val="00EA3B78"/>
    <w:rsid w:val="00EB51FE"/>
    <w:rsid w:val="00EC32C5"/>
    <w:rsid w:val="00EC50A7"/>
    <w:rsid w:val="00EC7BDD"/>
    <w:rsid w:val="00EE418B"/>
    <w:rsid w:val="00F012BB"/>
    <w:rsid w:val="00F02A37"/>
    <w:rsid w:val="00F04FA2"/>
    <w:rsid w:val="00F074C9"/>
    <w:rsid w:val="00F16500"/>
    <w:rsid w:val="00F30B84"/>
    <w:rsid w:val="00F37FD6"/>
    <w:rsid w:val="00F47E9E"/>
    <w:rsid w:val="00F47F69"/>
    <w:rsid w:val="00F61F0C"/>
    <w:rsid w:val="00F62492"/>
    <w:rsid w:val="00F64301"/>
    <w:rsid w:val="00F8124D"/>
    <w:rsid w:val="00F85764"/>
    <w:rsid w:val="00F904C6"/>
    <w:rsid w:val="00FA78B2"/>
    <w:rsid w:val="00FD360B"/>
    <w:rsid w:val="00FD3B02"/>
    <w:rsid w:val="00FE26B2"/>
    <w:rsid w:val="00FE2787"/>
    <w:rsid w:val="00FE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9FB50B1"/>
  <w15:docId w15:val="{BF341B80-8947-457D-BCA9-E3353C39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499"/>
    <w:rPr>
      <w:rFonts w:cs="Times New Roman"/>
      <w:b/>
      <w:kern w:val="36"/>
      <w:sz w:val="48"/>
    </w:rPr>
  </w:style>
  <w:style w:type="character" w:customStyle="1" w:styleId="30">
    <w:name w:val="Заголовок 3 Знак"/>
    <w:link w:val="3"/>
    <w:uiPriority w:val="99"/>
    <w:semiHidden/>
    <w:locked/>
    <w:rsid w:val="00DA3053"/>
    <w:rPr>
      <w:rFonts w:ascii="Cambria" w:hAnsi="Cambria" w:cs="Times New Roman"/>
      <w:b/>
      <w:color w:val="4F81BD"/>
      <w:sz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872069"/>
    <w:rPr>
      <w:rFonts w:ascii="Calibri" w:hAnsi="Calibri" w:cs="Times New Roman"/>
      <w:lang w:val="ru-RU" w:eastAsia="en-US"/>
    </w:rPr>
  </w:style>
  <w:style w:type="character" w:styleId="a6">
    <w:name w:val="footnote reference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Times New Roman" w:cs="Times New Roman"/>
      <w:sz w:val="24"/>
      <w:lang w:val="ru-RU" w:eastAsia="ru-RU"/>
    </w:rPr>
  </w:style>
  <w:style w:type="character" w:styleId="aa">
    <w:name w:val="page number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Times New Roman" w:cs="Times New Roman"/>
      <w:lang w:val="ru-RU" w:eastAsia="ru-RU"/>
    </w:rPr>
  </w:style>
  <w:style w:type="character" w:styleId="ad">
    <w:name w:val="endnote reference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">
    <w:name w:val="Текст выноски Знак"/>
    <w:link w:val="ae"/>
    <w:uiPriority w:val="99"/>
    <w:semiHidden/>
    <w:locked/>
    <w:rsid w:val="00872069"/>
    <w:rPr>
      <w:rFonts w:ascii="Tahoma" w:hAnsi="Tahoma" w:cs="Times New Roman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 w:cs="Times New Roman"/>
      <w:sz w:val="22"/>
      <w:lang w:val="ru-RU" w:eastAsia="en-US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uiPriority w:val="99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uiPriority w:val="99"/>
    <w:qFormat/>
    <w:rsid w:val="002D5499"/>
    <w:pPr>
      <w:ind w:left="720"/>
      <w:contextualSpacing/>
    </w:pPr>
  </w:style>
  <w:style w:type="character" w:styleId="af4">
    <w:name w:val="Strong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5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3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D82082"/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f7">
    <w:name w:val="Заголовок Знак"/>
    <w:link w:val="af6"/>
    <w:uiPriority w:val="99"/>
    <w:locked/>
    <w:rsid w:val="00586C57"/>
    <w:rPr>
      <w:rFonts w:cs="Times New Roman"/>
      <w:sz w:val="24"/>
    </w:rPr>
  </w:style>
  <w:style w:type="paragraph" w:customStyle="1" w:styleId="13">
    <w:name w:val="Знак1"/>
    <w:basedOn w:val="a0"/>
    <w:uiPriority w:val="99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uiPriority w:val="99"/>
    <w:rsid w:val="0058492C"/>
    <w:rPr>
      <w:rFonts w:cs="Times New Roman"/>
      <w:color w:val="0000FF"/>
      <w:u w:val="single"/>
    </w:rPr>
  </w:style>
  <w:style w:type="paragraph" w:customStyle="1" w:styleId="2">
    <w:name w:val="Знак Знак2 Знак Знак"/>
    <w:basedOn w:val="a0"/>
    <w:uiPriority w:val="99"/>
    <w:rsid w:val="0057557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9">
    <w:name w:val="List"/>
    <w:basedOn w:val="a0"/>
    <w:uiPriority w:val="99"/>
    <w:rsid w:val="00AE17A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s12">
    <w:name w:val="s_12"/>
    <w:basedOn w:val="a0"/>
    <w:uiPriority w:val="99"/>
    <w:rsid w:val="00AE17A2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a">
    <w:name w:val="Body Text"/>
    <w:basedOn w:val="a0"/>
    <w:link w:val="afb"/>
    <w:uiPriority w:val="99"/>
    <w:rsid w:val="00F47F69"/>
    <w:pPr>
      <w:spacing w:after="120"/>
    </w:pPr>
  </w:style>
  <w:style w:type="character" w:customStyle="1" w:styleId="afb">
    <w:name w:val="Основной текст Знак"/>
    <w:link w:val="afa"/>
    <w:uiPriority w:val="99"/>
    <w:locked/>
    <w:rsid w:val="00F47F69"/>
    <w:rPr>
      <w:rFonts w:ascii="Calibri" w:hAnsi="Calibri" w:cs="Times New Roman"/>
      <w:sz w:val="22"/>
      <w:lang w:eastAsia="en-US"/>
    </w:rPr>
  </w:style>
  <w:style w:type="character" w:customStyle="1" w:styleId="afc">
    <w:name w:val="Основной текст + Полужирный"/>
    <w:aliases w:val="Интервал 0 pt"/>
    <w:uiPriority w:val="99"/>
    <w:rsid w:val="00F47F69"/>
    <w:rPr>
      <w:rFonts w:ascii="Times New Roman" w:hAnsi="Times New Roman"/>
      <w:b/>
      <w:sz w:val="22"/>
      <w:u w:val="none"/>
      <w:effect w:val="none"/>
    </w:rPr>
  </w:style>
  <w:style w:type="paragraph" w:customStyle="1" w:styleId="20">
    <w:name w:val="Знак Знак2 Знак Знак Знак Знак"/>
    <w:basedOn w:val="a0"/>
    <w:uiPriority w:val="99"/>
    <w:rsid w:val="003B59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uiPriority w:val="99"/>
    <w:rsid w:val="003B59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Знак Знак2 Знак Знак Знак Знак1"/>
    <w:basedOn w:val="a0"/>
    <w:uiPriority w:val="99"/>
    <w:rsid w:val="00E6223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">
    <w:name w:val="Знак Знак2 Знак Знак Знак Знак Знак Знак"/>
    <w:basedOn w:val="a0"/>
    <w:rsid w:val="007A713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2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89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3443</Words>
  <Characters>19631</Characters>
  <Application>Microsoft Office Word</Application>
  <DocSecurity>0</DocSecurity>
  <Lines>163</Lines>
  <Paragraphs>46</Paragraphs>
  <ScaleCrop>false</ScaleCrop>
  <Company>MoBIL GROUP</Company>
  <LinksUpToDate>false</LinksUpToDate>
  <CharactersWithSpaces>23028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66</cp:revision>
  <cp:lastPrinted>2018-10-24T22:17:00Z</cp:lastPrinted>
  <dcterms:created xsi:type="dcterms:W3CDTF">2014-09-28T09:58:00Z</dcterms:created>
  <dcterms:modified xsi:type="dcterms:W3CDTF">2022-09-20T10:11:00Z</dcterms:modified>
</cp:coreProperties>
</file>