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05C" w:rsidRPr="00FA5461" w:rsidRDefault="0035305C" w:rsidP="0035305C">
      <w:pPr>
        <w:suppressAutoHyphens w:val="0"/>
        <w:autoSpaceDE w:val="0"/>
        <w:ind w:firstLine="567"/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  <w:t>бюджетное профессиональное образовательное учреждение</w:t>
      </w:r>
    </w:p>
    <w:p w:rsidR="0035305C" w:rsidRPr="00FA5461" w:rsidRDefault="0035305C" w:rsidP="0035305C">
      <w:pPr>
        <w:suppressAutoHyphens w:val="0"/>
        <w:autoSpaceDE w:val="0"/>
        <w:ind w:firstLine="567"/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  <w:t>Вологодской области «Вологодский колледж технологии и дизайна»</w:t>
      </w:r>
    </w:p>
    <w:p w:rsidR="0035305C" w:rsidRPr="00FA5461" w:rsidRDefault="0035305C" w:rsidP="0035305C">
      <w:pPr>
        <w:suppressAutoHyphens w:val="0"/>
        <w:autoSpaceDE w:val="0"/>
        <w:ind w:firstLine="567"/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Cs/>
          <w:color w:val="0D0D0D" w:themeColor="text1" w:themeTint="F2"/>
          <w:sz w:val="28"/>
          <w:szCs w:val="28"/>
          <w:lang w:eastAsia="ru-RU"/>
        </w:rPr>
        <w:t>УТВЕРЖДАЮ</w:t>
      </w:r>
    </w:p>
    <w:p w:rsidR="0035305C" w:rsidRPr="00FA5461" w:rsidRDefault="0035305C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Cs/>
          <w:color w:val="0D0D0D" w:themeColor="text1" w:themeTint="F2"/>
          <w:sz w:val="28"/>
          <w:szCs w:val="28"/>
          <w:lang w:eastAsia="ru-RU"/>
        </w:rPr>
        <w:t>Директор БПОУ ВО </w:t>
      </w:r>
    </w:p>
    <w:p w:rsidR="0035305C" w:rsidRPr="00FA5461" w:rsidRDefault="0035305C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Cs/>
          <w:color w:val="0D0D0D" w:themeColor="text1" w:themeTint="F2"/>
          <w:sz w:val="28"/>
          <w:szCs w:val="28"/>
          <w:lang w:eastAsia="ru-RU"/>
        </w:rPr>
        <w:t xml:space="preserve">«Вологодский колледж </w:t>
      </w:r>
    </w:p>
    <w:p w:rsidR="0035305C" w:rsidRPr="00FA5461" w:rsidRDefault="0035305C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Cs/>
          <w:color w:val="0D0D0D" w:themeColor="text1" w:themeTint="F2"/>
          <w:sz w:val="28"/>
          <w:szCs w:val="28"/>
          <w:lang w:eastAsia="ru-RU"/>
        </w:rPr>
        <w:t>технологии и дизайна»</w:t>
      </w:r>
    </w:p>
    <w:p w:rsidR="0035305C" w:rsidRPr="00FA5461" w:rsidRDefault="0035305C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514D86" w:rsidP="0035305C">
      <w:pPr>
        <w:suppressAutoHyphens w:val="0"/>
        <w:autoSpaceDE w:val="0"/>
        <w:ind w:left="5954"/>
        <w:rPr>
          <w:rFonts w:eastAsia="Times-Bold"/>
          <w:bCs/>
          <w:color w:val="0D0D0D" w:themeColor="text1" w:themeTint="F2"/>
          <w:sz w:val="28"/>
          <w:szCs w:val="28"/>
          <w:lang w:eastAsia="ru-RU"/>
        </w:rPr>
      </w:pPr>
      <w:r>
        <w:rPr>
          <w:rFonts w:eastAsia="Times-Bold"/>
          <w:bCs/>
          <w:color w:val="0D0D0D" w:themeColor="text1" w:themeTint="F2"/>
          <w:sz w:val="28"/>
          <w:szCs w:val="28"/>
          <w:lang w:eastAsia="ru-RU"/>
        </w:rPr>
        <w:t>Приказ № 596 от 31.08.2023 г</w:t>
      </w: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35305C" w:rsidP="0035305C">
      <w:pPr>
        <w:suppressAutoHyphens w:val="0"/>
        <w:autoSpaceDE w:val="0"/>
        <w:ind w:firstLine="567"/>
        <w:jc w:val="right"/>
        <w:rPr>
          <w:rFonts w:eastAsia="Times-Bold"/>
          <w:b/>
          <w:bCs/>
          <w:color w:val="0D0D0D" w:themeColor="text1" w:themeTint="F2"/>
          <w:lang w:eastAsia="ru-RU"/>
        </w:rPr>
      </w:pPr>
    </w:p>
    <w:p w:rsidR="0035305C" w:rsidRPr="00FA5461" w:rsidRDefault="00D47D1E" w:rsidP="0035305C">
      <w:pPr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  <w:t>ДОПОЛНИТЕЛЬНАЯ ОБРАЗОВАТЕЛЬНАЯ ПРОГРАММА</w:t>
      </w:r>
    </w:p>
    <w:p w:rsidR="00D47D1E" w:rsidRPr="00FA5461" w:rsidRDefault="00D47D1E" w:rsidP="0035305C">
      <w:pPr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</w:p>
    <w:p w:rsidR="0035305C" w:rsidRPr="00FA5461" w:rsidRDefault="00FA5461" w:rsidP="0035305C">
      <w:pPr>
        <w:jc w:val="center"/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</w:pPr>
      <w:r w:rsidRPr="00FA5461">
        <w:rPr>
          <w:rFonts w:eastAsia="Times-Bold"/>
          <w:b/>
          <w:bCs/>
          <w:color w:val="0D0D0D" w:themeColor="text1" w:themeTint="F2"/>
          <w:sz w:val="28"/>
          <w:szCs w:val="28"/>
          <w:lang w:eastAsia="ru-RU"/>
        </w:rPr>
        <w:t>ВОСКОВАЯ ДЕПИЛЯЦИЯ</w:t>
      </w:r>
    </w:p>
    <w:p w:rsidR="00481684" w:rsidRPr="00FA5461" w:rsidRDefault="00481684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rPr>
          <w:b/>
          <w:color w:val="0D0D0D" w:themeColor="text1" w:themeTint="F2"/>
          <w:lang w:eastAsia="ru-RU"/>
        </w:rPr>
      </w:pPr>
    </w:p>
    <w:p w:rsidR="0035305C" w:rsidRPr="00FA5461" w:rsidRDefault="0035305C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D47D1E" w:rsidRPr="00FA5461" w:rsidRDefault="00D47D1E" w:rsidP="0035305C">
      <w:pPr>
        <w:jc w:val="center"/>
        <w:rPr>
          <w:b/>
          <w:color w:val="0D0D0D" w:themeColor="text1" w:themeTint="F2"/>
          <w:lang w:eastAsia="ru-RU"/>
        </w:rPr>
      </w:pPr>
    </w:p>
    <w:p w:rsidR="00076743" w:rsidRPr="00FA5461" w:rsidRDefault="00076743" w:rsidP="0035305C">
      <w:pPr>
        <w:jc w:val="center"/>
        <w:rPr>
          <w:b/>
          <w:color w:val="0D0D0D" w:themeColor="text1" w:themeTint="F2"/>
          <w:lang w:eastAsia="ru-RU"/>
        </w:rPr>
      </w:pPr>
    </w:p>
    <w:p w:rsidR="00076743" w:rsidRPr="00FA5461" w:rsidRDefault="00076743" w:rsidP="0035305C">
      <w:pPr>
        <w:jc w:val="center"/>
        <w:rPr>
          <w:b/>
          <w:color w:val="0D0D0D" w:themeColor="text1" w:themeTint="F2"/>
          <w:lang w:eastAsia="ru-RU"/>
        </w:rPr>
      </w:pPr>
    </w:p>
    <w:p w:rsidR="00076743" w:rsidRPr="00FA5461" w:rsidRDefault="00076743" w:rsidP="0035305C">
      <w:pPr>
        <w:jc w:val="center"/>
        <w:rPr>
          <w:b/>
          <w:color w:val="0D0D0D" w:themeColor="text1" w:themeTint="F2"/>
          <w:lang w:eastAsia="ru-RU"/>
        </w:rPr>
      </w:pPr>
    </w:p>
    <w:p w:rsidR="00076743" w:rsidRPr="00FA5461" w:rsidRDefault="00076743" w:rsidP="0035305C">
      <w:pPr>
        <w:jc w:val="center"/>
        <w:rPr>
          <w:b/>
          <w:color w:val="0D0D0D" w:themeColor="text1" w:themeTint="F2"/>
          <w:lang w:eastAsia="ru-RU"/>
        </w:rPr>
      </w:pPr>
    </w:p>
    <w:p w:rsidR="00076743" w:rsidRPr="00FA5461" w:rsidRDefault="00514D86" w:rsidP="00076743">
      <w:pPr>
        <w:jc w:val="center"/>
        <w:rPr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  <w:lang w:eastAsia="ru-RU"/>
        </w:rPr>
        <w:t>Вологда, 2023</w:t>
      </w:r>
      <w:bookmarkStart w:id="0" w:name="_GoBack"/>
      <w:bookmarkEnd w:id="0"/>
      <w:r w:rsidR="0035305C" w:rsidRPr="00FA5461">
        <w:rPr>
          <w:color w:val="0D0D0D" w:themeColor="text1" w:themeTint="F2"/>
          <w:sz w:val="28"/>
          <w:szCs w:val="28"/>
          <w:lang w:eastAsia="ru-RU"/>
        </w:rPr>
        <w:t>г.</w:t>
      </w:r>
    </w:p>
    <w:p w:rsidR="00937936" w:rsidRPr="00FA5461" w:rsidRDefault="00937936" w:rsidP="00937936">
      <w:pPr>
        <w:pStyle w:val="1"/>
        <w:spacing w:after="420" w:line="240" w:lineRule="auto"/>
        <w:jc w:val="center"/>
        <w:rPr>
          <w:color w:val="0D0D0D" w:themeColor="text1" w:themeTint="F2"/>
        </w:rPr>
      </w:pPr>
      <w:r w:rsidRPr="00FA5461">
        <w:rPr>
          <w:b/>
          <w:bCs/>
          <w:color w:val="0D0D0D" w:themeColor="text1" w:themeTint="F2"/>
        </w:rPr>
        <w:lastRenderedPageBreak/>
        <w:t>МЕТОДИЧЕСКИЕ МАТЕРИАЛЫ</w:t>
      </w:r>
    </w:p>
    <w:p w:rsidR="00937936" w:rsidRPr="00FA5461" w:rsidRDefault="00937936" w:rsidP="00937936">
      <w:pPr>
        <w:pStyle w:val="1"/>
        <w:spacing w:after="300" w:line="288" w:lineRule="auto"/>
        <w:jc w:val="center"/>
        <w:rPr>
          <w:color w:val="0D0D0D" w:themeColor="text1" w:themeTint="F2"/>
        </w:rPr>
      </w:pPr>
      <w:r w:rsidRPr="00FA5461">
        <w:rPr>
          <w:b/>
          <w:bCs/>
          <w:color w:val="0D0D0D" w:themeColor="text1" w:themeTint="F2"/>
        </w:rPr>
        <w:t>Методическая разработка занятия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i/>
          <w:iCs/>
          <w:color w:val="0D0D0D" w:themeColor="text1" w:themeTint="F2"/>
          <w:sz w:val="28"/>
          <w:szCs w:val="28"/>
          <w:lang w:eastAsia="ru-RU"/>
        </w:rPr>
        <w:t>Депиляция</w:t>
      </w:r>
      <w:r w:rsidRPr="00FA5461">
        <w:rPr>
          <w:color w:val="0D0D0D" w:themeColor="text1" w:themeTint="F2"/>
          <w:sz w:val="28"/>
          <w:szCs w:val="28"/>
          <w:lang w:eastAsia="ru-RU"/>
        </w:rPr>
        <w:t xml:space="preserve"> предполагает удаление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надкожной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части волоса и частично травмирует волосяную луковицу.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Основные способы: бритва, химические кремы, механическая депиляция, восковая или сахарная депиляция.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Принцип эпиляции и депиляции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8AB82C" wp14:editId="45C865FF">
            <wp:simplePos x="0" y="0"/>
            <wp:positionH relativeFrom="column">
              <wp:posOffset>830580</wp:posOffset>
            </wp:positionH>
            <wp:positionV relativeFrom="paragraph">
              <wp:posOffset>758190</wp:posOffset>
            </wp:positionV>
            <wp:extent cx="2609850" cy="3173095"/>
            <wp:effectExtent l="0" t="0" r="0" b="8255"/>
            <wp:wrapThrough wrapText="bothSides">
              <wp:wrapPolygon edited="0">
                <wp:start x="0" y="0"/>
                <wp:lineTo x="0" y="17766"/>
                <wp:lineTo x="4730" y="18674"/>
                <wp:lineTo x="4730" y="21527"/>
                <wp:lineTo x="21442" y="21527"/>
                <wp:lineTo x="21442" y="16599"/>
                <wp:lineTo x="20181" y="14524"/>
                <wp:lineTo x="20654" y="12449"/>
                <wp:lineTo x="21127" y="8818"/>
                <wp:lineTo x="21442" y="4150"/>
                <wp:lineTo x="21442" y="0"/>
                <wp:lineTo x="0" y="0"/>
              </wp:wrapPolygon>
            </wp:wrapThrough>
            <wp:docPr id="4" name="Рисунок 4" descr="https://biofotonika-center.ru/wp-content/uploads/2020/04/3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fotonika-center.ru/wp-content/uploads/2020/04/33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461">
        <w:rPr>
          <w:color w:val="0D0D0D" w:themeColor="text1" w:themeTint="F2"/>
          <w:sz w:val="28"/>
          <w:szCs w:val="28"/>
          <w:lang w:eastAsia="ru-RU"/>
        </w:rPr>
        <w:t> При </w:t>
      </w:r>
      <w:r w:rsidRPr="00FA5461">
        <w:rPr>
          <w:i/>
          <w:iCs/>
          <w:color w:val="0D0D0D" w:themeColor="text1" w:themeTint="F2"/>
          <w:sz w:val="28"/>
          <w:szCs w:val="28"/>
          <w:lang w:eastAsia="ru-RU"/>
        </w:rPr>
        <w:t>депиляции</w:t>
      </w:r>
      <w:r w:rsidRPr="00FA5461">
        <w:rPr>
          <w:color w:val="0D0D0D" w:themeColor="text1" w:themeTint="F2"/>
          <w:sz w:val="28"/>
          <w:szCs w:val="28"/>
          <w:lang w:eastAsia="ru-RU"/>
        </w:rPr>
        <w:t> волос выдергивается, частично травмируя фолликул; </w:t>
      </w: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P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57F3F8" wp14:editId="033721E0">
            <wp:simplePos x="0" y="0"/>
            <wp:positionH relativeFrom="column">
              <wp:posOffset>287655</wp:posOffset>
            </wp:positionH>
            <wp:positionV relativeFrom="paragraph">
              <wp:posOffset>343535</wp:posOffset>
            </wp:positionV>
            <wp:extent cx="21621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05" y="21510"/>
                <wp:lineTo x="21505" y="0"/>
                <wp:lineTo x="0" y="0"/>
              </wp:wrapPolygon>
            </wp:wrapThrough>
            <wp:docPr id="3" name="Рисунок 3" descr="https://biofotonika-center.ru/wp-content/uploads/2020/04/123-1-1024x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fotonika-center.ru/wp-content/uploads/2020/04/123-1-1024x7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Классификация восков</w:t>
      </w:r>
    </w:p>
    <w:p w:rsidR="00FA5461" w:rsidRP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 wp14:anchorId="39B9B1C4" wp14:editId="23E578DB">
            <wp:extent cx="5810250" cy="3514725"/>
            <wp:effectExtent l="0" t="0" r="0" b="9525"/>
            <wp:docPr id="2" name="Рисунок 2" descr="https://biofotonika-center.ru/wp-content/uploads/2020/04/%D0%A1%D0%BD%D0%B8%D0%BC%D0%BE%D0%BA-%D1%8D%D0%BA%D1%80%D0%B0%D0%BD%D0%B0-2020-04-30-%D0%B2-18.0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fotonika-center.ru/wp-content/uploads/2020/04/%D0%A1%D0%BD%D0%B8%D0%BC%D0%BE%D0%BA-%D1%8D%D0%BA%D1%80%D0%B0%D0%BD%D0%B0-2020-04-30-%D0%B2-18.03.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Теплый воск</w:t>
      </w:r>
    </w:p>
    <w:p w:rsidR="00FA5461" w:rsidRPr="00FA5461" w:rsidRDefault="00FA5461" w:rsidP="00FA5461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Предназначен для удаления волос на больших поверхностях (руки, ноги, спина)</w:t>
      </w:r>
    </w:p>
    <w:p w:rsidR="00FA5461" w:rsidRPr="00FA5461" w:rsidRDefault="00FA5461" w:rsidP="00FA5461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Температура плавления +39 +40</w:t>
      </w:r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</w:t>
      </w:r>
    </w:p>
    <w:p w:rsidR="00FA5461" w:rsidRPr="00FA5461" w:rsidRDefault="00FA5461" w:rsidP="00FA5461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Удаляется при помощи специальных полосок для депиляции</w:t>
      </w:r>
    </w:p>
    <w:p w:rsidR="00FA5461" w:rsidRPr="00FA5461" w:rsidRDefault="00FA5461" w:rsidP="00FA5461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Форма выпуска: картриджи 100 мл, банки 400 мл и 800 мл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proofErr w:type="gramStart"/>
      <w:r w:rsidRPr="00FA5461">
        <w:rPr>
          <w:color w:val="0D0D0D" w:themeColor="text1" w:themeTint="F2"/>
          <w:sz w:val="28"/>
          <w:szCs w:val="28"/>
          <w:lang w:eastAsia="ru-RU"/>
        </w:rPr>
        <w:t>Преимущества :</w:t>
      </w:r>
      <w:proofErr w:type="gramEnd"/>
    </w:p>
    <w:p w:rsidR="00FA5461" w:rsidRPr="00FA5461" w:rsidRDefault="00FA5461" w:rsidP="00FA5461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повышенная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адгезивность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>;</w:t>
      </w:r>
    </w:p>
    <w:p w:rsidR="00FA5461" w:rsidRPr="00FA5461" w:rsidRDefault="00FA5461" w:rsidP="00FA5461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минимальные болевые ощущения;</w:t>
      </w:r>
    </w:p>
    <w:p w:rsidR="00FA5461" w:rsidRPr="00FA5461" w:rsidRDefault="00FA5461" w:rsidP="00FA5461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быстрота и эффективность процедуры.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Классификация теплых восков:</w:t>
      </w:r>
    </w:p>
    <w:p w:rsidR="00FA5461" w:rsidRPr="00FA5461" w:rsidRDefault="00FA5461" w:rsidP="00FA5461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прозрачные (для удаление тонких светлых волос);</w:t>
      </w:r>
    </w:p>
    <w:p w:rsidR="00FA5461" w:rsidRPr="00FA5461" w:rsidRDefault="00FA5461" w:rsidP="00FA5461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средней плотности;</w:t>
      </w:r>
    </w:p>
    <w:p w:rsidR="00FA5461" w:rsidRPr="00FA5461" w:rsidRDefault="00FA5461" w:rsidP="00FA5461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плотные (для удаления коротких жестких волос).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Протокол процедуры депиляции теплыми восками</w:t>
      </w:r>
    </w:p>
    <w:p w:rsidR="00FA5461" w:rsidRPr="00FA5461" w:rsidRDefault="00FA5461" w:rsidP="00FA5461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Разогреваем воск в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воскоплаве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до t +40</w:t>
      </w:r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</w:t>
      </w:r>
      <w:r w:rsidRPr="00FA5461">
        <w:rPr>
          <w:color w:val="0D0D0D" w:themeColor="text1" w:themeTint="F2"/>
          <w:sz w:val="28"/>
          <w:szCs w:val="28"/>
          <w:lang w:eastAsia="ru-RU"/>
        </w:rPr>
        <w:t>.</w:t>
      </w:r>
    </w:p>
    <w:p w:rsidR="00FA5461" w:rsidRPr="00FA5461" w:rsidRDefault="00FA5461" w:rsidP="00FA5461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Обрабатываем кожу в месте депиляции лосьоном или пеной до депиляции.</w:t>
      </w:r>
    </w:p>
    <w:p w:rsidR="00FA5461" w:rsidRPr="00FA5461" w:rsidRDefault="00FA5461" w:rsidP="00FA5461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Не вынимая картридж из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воскоплава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>, прокатываем разогретый картридж с воском по полоске для депиляции, убеждаемся, что воск достаточно разогрет.</w:t>
      </w:r>
    </w:p>
    <w:p w:rsidR="00FA5461" w:rsidRPr="00FA5461" w:rsidRDefault="00FA5461" w:rsidP="00FA5461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 обработанный участок кожи наносим воск в направлении по росту волос.</w:t>
      </w:r>
    </w:p>
    <w:p w:rsidR="00FA5461" w:rsidRPr="00FA5461" w:rsidRDefault="00FA5461" w:rsidP="00FA546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Накладываем полоску для депиляции, при этом конец полоски должен находиться в зоне свободной от воска.</w:t>
      </w:r>
    </w:p>
    <w:p w:rsidR="00FA5461" w:rsidRPr="00FA5461" w:rsidRDefault="00FA5461" w:rsidP="00FA5461">
      <w:pPr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Плотно прижимаем полоску к коже.</w:t>
      </w:r>
    </w:p>
    <w:p w:rsidR="00FA5461" w:rsidRPr="00FA5461" w:rsidRDefault="00FA5461" w:rsidP="00FA5461">
      <w:pPr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Ухватываемся за свободный конец полоски, резким движением удаляем полоску в направлении против роста волос, параллельно коже.</w:t>
      </w:r>
    </w:p>
    <w:p w:rsidR="00FA5461" w:rsidRPr="00FA5461" w:rsidRDefault="00FA5461" w:rsidP="00FA5461">
      <w:pPr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Повторяем процедуру на следующем участке.  Наносить воск на одну и ту же зону можно не более 2-х раз.</w:t>
      </w:r>
    </w:p>
    <w:p w:rsidR="00FA5461" w:rsidRPr="00FA5461" w:rsidRDefault="00FA5461" w:rsidP="00FA5461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 окончании процедуры обязательно удаляем остатки липкости и воска с помощью лосьона после депиляции.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Основные ошибки при депиляции теплыми восками:</w:t>
      </w:r>
    </w:p>
    <w:p w:rsidR="00FA5461" w:rsidRPr="00FA5461" w:rsidRDefault="00FA5461" w:rsidP="00FA5461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Неправильное нанесение (против роста волос) и неправильное снимание (по росту волос).</w:t>
      </w:r>
    </w:p>
    <w:p w:rsidR="00FA5461" w:rsidRPr="00FA5461" w:rsidRDefault="00FA5461" w:rsidP="00FA5461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Отрывание полоски перпендикулярно коже – это приводит к образованию гематом.</w:t>
      </w:r>
    </w:p>
    <w:p w:rsidR="00FA5461" w:rsidRPr="00FA5461" w:rsidRDefault="00FA5461" w:rsidP="00FA5461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Многократное нанесение воска на одно и то же место – ведет к повреждению верхнего слоя эпидермиса.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Противопоказания:</w:t>
      </w:r>
    </w:p>
    <w:p w:rsidR="00FA5461" w:rsidRPr="00FA5461" w:rsidRDefault="00FA5461" w:rsidP="00FA5461">
      <w:pPr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Острые и хронические заболевания кожи на месте депиляции.</w:t>
      </w:r>
    </w:p>
    <w:p w:rsidR="00FA5461" w:rsidRPr="00FA5461" w:rsidRDefault="00FA5461" w:rsidP="00FA5461">
      <w:pPr>
        <w:numPr>
          <w:ilvl w:val="0"/>
          <w:numId w:val="1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Варикозное расширение вен на месте процедуры.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Горячий воск</w:t>
      </w:r>
    </w:p>
    <w:p w:rsidR="00FA5461" w:rsidRPr="00FA5461" w:rsidRDefault="00FA5461" w:rsidP="00FA5461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Предназначен для депиляции областей подмышек, бикини и лица.</w:t>
      </w:r>
    </w:p>
    <w:p w:rsidR="00FA5461" w:rsidRPr="00FA5461" w:rsidRDefault="00FA5461" w:rsidP="00FA5461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Имеет температуру плавления от +40</w:t>
      </w:r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</w:t>
      </w:r>
      <w:r w:rsidRPr="00FA5461">
        <w:rPr>
          <w:color w:val="0D0D0D" w:themeColor="text1" w:themeTint="F2"/>
          <w:sz w:val="28"/>
          <w:szCs w:val="28"/>
          <w:lang w:eastAsia="ru-RU"/>
        </w:rPr>
        <w:t> до +60</w:t>
      </w:r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о.</w:t>
      </w:r>
    </w:p>
    <w:p w:rsidR="00FA5461" w:rsidRPr="00FA5461" w:rsidRDefault="00FA5461" w:rsidP="00FA5461">
      <w:pPr>
        <w:numPr>
          <w:ilvl w:val="0"/>
          <w:numId w:val="19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Наносится при помощи шпателя, удаляется без полосок</w:t>
      </w:r>
    </w:p>
    <w:p w:rsidR="00FA5461" w:rsidRPr="00FA5461" w:rsidRDefault="00FA5461" w:rsidP="00FA5461">
      <w:pPr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Выпускается в ванночках, банках, плитках и гранулах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Структура волоса в области лица, подмышек и бикини сильно отличается от волос на руках и ногах, поэтому требует особой методики работы.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 Жесткие щетинистые волоски в этих деликатных зонах удаляются при помощи горячих восков. За счет высокой температуры воска происходит «распаривание» волосяных фолликул, что позволяет удалить волоски вместе с луковицами и уменьшить болевые ощущения.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Пленочный воск</w:t>
      </w:r>
    </w:p>
    <w:p w:rsidR="00FA5461" w:rsidRPr="00FA5461" w:rsidRDefault="00FA5461" w:rsidP="00FA5461">
      <w:pPr>
        <w:numPr>
          <w:ilvl w:val="0"/>
          <w:numId w:val="21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низкая температура плавления +40 +42</w:t>
      </w:r>
      <w:proofErr w:type="gramStart"/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 </w:t>
      </w:r>
      <w:r w:rsidRPr="00FA5461">
        <w:rPr>
          <w:color w:val="0D0D0D" w:themeColor="text1" w:themeTint="F2"/>
          <w:sz w:val="28"/>
          <w:szCs w:val="28"/>
          <w:lang w:eastAsia="ru-RU"/>
        </w:rPr>
        <w:t>;</w:t>
      </w:r>
      <w:proofErr w:type="gramEnd"/>
    </w:p>
    <w:p w:rsidR="00FA5461" w:rsidRPr="00FA5461" w:rsidRDefault="00FA5461" w:rsidP="00FA5461">
      <w:pPr>
        <w:numPr>
          <w:ilvl w:val="0"/>
          <w:numId w:val="22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высокая пластичность. Полностью повторяет рельеф тела, позволяя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продепилировать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труднодоступные зоны с первого раза;</w:t>
      </w:r>
    </w:p>
    <w:p w:rsidR="00FA5461" w:rsidRPr="00FA5461" w:rsidRDefault="00FA5461" w:rsidP="00FA5461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не оставляет обломанных волосков;</w:t>
      </w:r>
    </w:p>
    <w:p w:rsidR="00FA5461" w:rsidRPr="00FA5461" w:rsidRDefault="00FA5461" w:rsidP="00FA5461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эффективен при удалении жестких и коротких волосков;</w:t>
      </w:r>
    </w:p>
    <w:p w:rsidR="00FA5461" w:rsidRPr="00FA5461" w:rsidRDefault="00FA5461" w:rsidP="00FA5461">
      <w:pPr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количество аппликаций на обрабатываемую зону в 3 раза меньше по сравнению с традиционным горячим воском;</w:t>
      </w:r>
    </w:p>
    <w:p w:rsidR="00FA5461" w:rsidRPr="00FA5461" w:rsidRDefault="00FA5461" w:rsidP="00FA5461">
      <w:pPr>
        <w:numPr>
          <w:ilvl w:val="0"/>
          <w:numId w:val="2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значительно сокращает время на депиляцию.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Протокол процедуры депиляции горячими пленочными восками</w:t>
      </w:r>
    </w:p>
    <w:p w:rsidR="00FA5461" w:rsidRPr="00FA5461" w:rsidRDefault="00FA5461" w:rsidP="00FA5461">
      <w:pPr>
        <w:numPr>
          <w:ilvl w:val="0"/>
          <w:numId w:val="2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Разогреваем воск до рабочей t +42</w:t>
      </w:r>
      <w:proofErr w:type="gramStart"/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 </w:t>
      </w:r>
      <w:r w:rsidRPr="00FA5461">
        <w:rPr>
          <w:color w:val="0D0D0D" w:themeColor="text1" w:themeTint="F2"/>
          <w:sz w:val="28"/>
          <w:szCs w:val="28"/>
          <w:lang w:eastAsia="ru-RU"/>
        </w:rPr>
        <w:t>;</w:t>
      </w:r>
      <w:proofErr w:type="gramEnd"/>
    </w:p>
    <w:p w:rsidR="00FA5461" w:rsidRPr="00FA5461" w:rsidRDefault="00FA5461" w:rsidP="00FA5461">
      <w:pPr>
        <w:numPr>
          <w:ilvl w:val="0"/>
          <w:numId w:val="28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зону депиляции обезжириваем лосьоном; наносим тальк;</w:t>
      </w:r>
    </w:p>
    <w:p w:rsidR="00FA5461" w:rsidRPr="00FA5461" w:rsidRDefault="00FA5461" w:rsidP="00FA5461">
      <w:pPr>
        <w:numPr>
          <w:ilvl w:val="0"/>
          <w:numId w:val="29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наносим шпателем тонкий слой воска независимо от направления роста волос, но по направлению к себе, оставляя небольшой «лепесток», за который потом можно будет ухватиться (подмышку стараемся депилировать одной аппликацией);</w:t>
      </w:r>
    </w:p>
    <w:p w:rsidR="00FA5461" w:rsidRPr="00FA5461" w:rsidRDefault="00FA5461" w:rsidP="00FA5461">
      <w:pPr>
        <w:numPr>
          <w:ilvl w:val="0"/>
          <w:numId w:val="30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proofErr w:type="gramStart"/>
      <w:r w:rsidRPr="00FA5461">
        <w:rPr>
          <w:color w:val="0D0D0D" w:themeColor="text1" w:themeTint="F2"/>
          <w:sz w:val="28"/>
          <w:szCs w:val="28"/>
          <w:lang w:eastAsia="ru-RU"/>
        </w:rPr>
        <w:t>наносим</w:t>
      </w:r>
      <w:proofErr w:type="gram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не торопясь (воск не успеет застыть), тщательно «вмазываем воск», прикладывая необходимые усилия;</w:t>
      </w:r>
    </w:p>
    <w:p w:rsidR="00FA5461" w:rsidRPr="00FA5461" w:rsidRDefault="00FA5461" w:rsidP="00FA5461">
      <w:pPr>
        <w:numPr>
          <w:ilvl w:val="0"/>
          <w:numId w:val="31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воск застынет через 5-6 секунд, за это время он успеет полностью захватить все волоски (готовый к удалению воск не должен липнуть к руке при касании);</w:t>
      </w:r>
    </w:p>
    <w:p w:rsidR="00FA5461" w:rsidRPr="00FA5461" w:rsidRDefault="00FA5461" w:rsidP="00FA5461">
      <w:pPr>
        <w:numPr>
          <w:ilvl w:val="0"/>
          <w:numId w:val="32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предварительно натянув кожу в направлении противоположном отрыву, резким движением удаляем воск в направлении от себя параллельно коже;</w:t>
      </w:r>
    </w:p>
    <w:p w:rsidR="00FA5461" w:rsidRPr="00FA5461" w:rsidRDefault="00FA5461" w:rsidP="00FA5461">
      <w:pPr>
        <w:numPr>
          <w:ilvl w:val="0"/>
          <w:numId w:val="33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повторяем процедуру на следующем участке;</w:t>
      </w:r>
    </w:p>
    <w:p w:rsidR="00FA5461" w:rsidRPr="00FA5461" w:rsidRDefault="00FA5461" w:rsidP="00FA5461">
      <w:pPr>
        <w:numPr>
          <w:ilvl w:val="0"/>
          <w:numId w:val="3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после окончания депиляции обрабатываем кожу успокаивающим, охлаждающим, не содержащим масел средством.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Основные ошибки при использовании пленочного воска:</w:t>
      </w:r>
    </w:p>
    <w:p w:rsidR="00FA5461" w:rsidRPr="00FA5461" w:rsidRDefault="00FA5461" w:rsidP="00FA5461">
      <w:pPr>
        <w:shd w:val="clear" w:color="auto" w:fill="FFFFFF"/>
        <w:suppressAutoHyphens w:val="0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04E257CB" wp14:editId="7A4EC947">
            <wp:extent cx="4619625" cy="2807586"/>
            <wp:effectExtent l="0" t="0" r="0" b="0"/>
            <wp:docPr id="1" name="Рисунок 1" descr="https://biofotonika-center.ru/wp-content/uploads/2020/04/%D0%A1%D0%BD%D0%B8%D0%BC%D0%BE%D0%BA-%D1%8D%D0%BA%D1%80%D0%B0%D0%BD%D0%B0-2020-04-30-%D0%B2-17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fotonika-center.ru/wp-content/uploads/2020/04/%D0%A1%D0%BD%D0%B8%D0%BC%D0%BE%D0%BA-%D1%8D%D0%BA%D1%80%D0%B0%D0%BD%D0%B0-2020-04-30-%D0%B2-17.53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90" cy="28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Протокол процедуры депиляции теплыми восками</w:t>
      </w:r>
    </w:p>
    <w:p w:rsidR="00FA5461" w:rsidRPr="00FA5461" w:rsidRDefault="00FA5461" w:rsidP="00FA5461">
      <w:pPr>
        <w:numPr>
          <w:ilvl w:val="0"/>
          <w:numId w:val="3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Разогреваем воск в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воскоплаве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до t +40</w:t>
      </w:r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</w:t>
      </w:r>
      <w:r w:rsidRPr="00FA5461">
        <w:rPr>
          <w:color w:val="0D0D0D" w:themeColor="text1" w:themeTint="F2"/>
          <w:sz w:val="28"/>
          <w:szCs w:val="28"/>
          <w:lang w:eastAsia="ru-RU"/>
        </w:rPr>
        <w:t>.</w:t>
      </w:r>
    </w:p>
    <w:p w:rsidR="00FA5461" w:rsidRPr="00FA5461" w:rsidRDefault="00FA5461" w:rsidP="00FA5461">
      <w:pPr>
        <w:numPr>
          <w:ilvl w:val="0"/>
          <w:numId w:val="3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Обрабатываем кожу в месте депиляции лосьоном или пеной до депиляции.</w:t>
      </w:r>
    </w:p>
    <w:p w:rsidR="00FA5461" w:rsidRPr="00FA5461" w:rsidRDefault="00FA5461" w:rsidP="00FA5461">
      <w:pPr>
        <w:numPr>
          <w:ilvl w:val="0"/>
          <w:numId w:val="3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 xml:space="preserve">Не вынимая картридж из </w:t>
      </w:r>
      <w:proofErr w:type="spellStart"/>
      <w:r w:rsidRPr="00FA5461">
        <w:rPr>
          <w:color w:val="0D0D0D" w:themeColor="text1" w:themeTint="F2"/>
          <w:sz w:val="28"/>
          <w:szCs w:val="28"/>
          <w:lang w:eastAsia="ru-RU"/>
        </w:rPr>
        <w:t>воскоплава</w:t>
      </w:r>
      <w:proofErr w:type="spellEnd"/>
      <w:r w:rsidRPr="00FA5461">
        <w:rPr>
          <w:color w:val="0D0D0D" w:themeColor="text1" w:themeTint="F2"/>
          <w:sz w:val="28"/>
          <w:szCs w:val="28"/>
          <w:lang w:eastAsia="ru-RU"/>
        </w:rPr>
        <w:t>, прокатываем разогретый картридж с воском по полоске для депиляции, убеждаемся, что воск достаточно разогрет.</w:t>
      </w:r>
    </w:p>
    <w:p w:rsidR="00FA5461" w:rsidRPr="00FA5461" w:rsidRDefault="00FA5461" w:rsidP="00FA5461">
      <w:pPr>
        <w:numPr>
          <w:ilvl w:val="0"/>
          <w:numId w:val="3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 обработанный участок кожи наносим воск в направлении по росту волос.</w:t>
      </w:r>
    </w:p>
    <w:p w:rsidR="00FA5461" w:rsidRPr="00FA5461" w:rsidRDefault="00FA5461" w:rsidP="00FA5461">
      <w:pPr>
        <w:numPr>
          <w:ilvl w:val="0"/>
          <w:numId w:val="38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Накладываем полоску для депиляции, при этом конец полоски должен находиться в зоне свободной от воска.</w:t>
      </w:r>
    </w:p>
    <w:p w:rsidR="00FA5461" w:rsidRPr="00FA5461" w:rsidRDefault="00FA5461" w:rsidP="00FA5461">
      <w:pPr>
        <w:numPr>
          <w:ilvl w:val="0"/>
          <w:numId w:val="39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Плотно прижимаем полоску к коже.</w:t>
      </w:r>
    </w:p>
    <w:p w:rsidR="00FA5461" w:rsidRPr="00FA5461" w:rsidRDefault="00FA5461" w:rsidP="00FA5461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Ухватываемся за свободный конец полоски, резким движением удаляем полоску в направлении против роста волос, параллельно коже.</w:t>
      </w:r>
    </w:p>
    <w:p w:rsidR="00FA5461" w:rsidRPr="00FA5461" w:rsidRDefault="00FA5461" w:rsidP="00FA5461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Повторяем процедуру на следующем участке. Наносить воск на одну и ту же зону можно не более 2-х раз.</w:t>
      </w:r>
    </w:p>
    <w:p w:rsidR="00FA5461" w:rsidRPr="00FA5461" w:rsidRDefault="00FA5461" w:rsidP="00FA5461">
      <w:pPr>
        <w:numPr>
          <w:ilvl w:val="0"/>
          <w:numId w:val="42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 окончании процедуры обязательно удаляем остатки липкости и воска с помощью лосьона после депиляции.</w:t>
      </w:r>
    </w:p>
    <w:p w:rsidR="00FA5461" w:rsidRPr="00FA5461" w:rsidRDefault="00FA5461" w:rsidP="00FA5461">
      <w:pPr>
        <w:shd w:val="clear" w:color="auto" w:fill="FFFFFF"/>
        <w:suppressAutoHyphens w:val="0"/>
        <w:spacing w:after="100" w:afterAutospacing="1"/>
        <w:ind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b/>
          <w:bCs/>
          <w:i/>
          <w:iCs/>
          <w:color w:val="0D0D0D" w:themeColor="text1" w:themeTint="F2"/>
          <w:sz w:val="28"/>
          <w:szCs w:val="28"/>
          <w:lang w:eastAsia="ru-RU"/>
        </w:rPr>
        <w:t>Протокол процедуры депиляции горячими пленочными восками</w:t>
      </w:r>
    </w:p>
    <w:p w:rsidR="00FA5461" w:rsidRPr="00FA5461" w:rsidRDefault="00FA5461" w:rsidP="00FA5461">
      <w:pPr>
        <w:numPr>
          <w:ilvl w:val="0"/>
          <w:numId w:val="43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Разогреваем воск до рабочей t +42</w:t>
      </w:r>
      <w:proofErr w:type="gramStart"/>
      <w:r w:rsidRPr="00FA5461">
        <w:rPr>
          <w:color w:val="0D0D0D" w:themeColor="text1" w:themeTint="F2"/>
          <w:sz w:val="28"/>
          <w:szCs w:val="28"/>
          <w:vertAlign w:val="superscript"/>
          <w:lang w:eastAsia="ru-RU"/>
        </w:rPr>
        <w:t>о </w:t>
      </w:r>
      <w:r w:rsidRPr="00FA5461">
        <w:rPr>
          <w:color w:val="0D0D0D" w:themeColor="text1" w:themeTint="F2"/>
          <w:sz w:val="28"/>
          <w:szCs w:val="28"/>
          <w:lang w:eastAsia="ru-RU"/>
        </w:rPr>
        <w:t>;</w:t>
      </w:r>
      <w:proofErr w:type="gramEnd"/>
    </w:p>
    <w:p w:rsidR="00FA5461" w:rsidRPr="00FA5461" w:rsidRDefault="00FA5461" w:rsidP="00FA5461">
      <w:pPr>
        <w:numPr>
          <w:ilvl w:val="0"/>
          <w:numId w:val="44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зону депиляции обезжириваем лосьоном; наносим тальк;</w:t>
      </w:r>
    </w:p>
    <w:p w:rsidR="00FA5461" w:rsidRPr="00FA5461" w:rsidRDefault="00FA5461" w:rsidP="00FA5461">
      <w:pPr>
        <w:numPr>
          <w:ilvl w:val="0"/>
          <w:numId w:val="45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наносим шпателем тонкий слой воска независимо от направления роста волос, но по направлению к себе, оставляя небольшой «лепесток», за который потом можно будет ухватиться (подмышку стараемся депилировать одной аппликацией);</w:t>
      </w:r>
    </w:p>
    <w:p w:rsidR="00FA5461" w:rsidRPr="00FA5461" w:rsidRDefault="00FA5461" w:rsidP="00FA5461">
      <w:pPr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proofErr w:type="gramStart"/>
      <w:r w:rsidRPr="00FA5461">
        <w:rPr>
          <w:color w:val="0D0D0D" w:themeColor="text1" w:themeTint="F2"/>
          <w:sz w:val="28"/>
          <w:szCs w:val="28"/>
          <w:lang w:eastAsia="ru-RU"/>
        </w:rPr>
        <w:t>наносим</w:t>
      </w:r>
      <w:proofErr w:type="gramEnd"/>
      <w:r w:rsidRPr="00FA5461">
        <w:rPr>
          <w:color w:val="0D0D0D" w:themeColor="text1" w:themeTint="F2"/>
          <w:sz w:val="28"/>
          <w:szCs w:val="28"/>
          <w:lang w:eastAsia="ru-RU"/>
        </w:rPr>
        <w:t xml:space="preserve"> не торопясь (воск не успеет застыть), тщательно «вмазываем воск», прикладывая необходимые усилия;</w:t>
      </w:r>
    </w:p>
    <w:p w:rsidR="00FA5461" w:rsidRPr="00FA5461" w:rsidRDefault="00FA5461" w:rsidP="00FA5461">
      <w:pPr>
        <w:numPr>
          <w:ilvl w:val="0"/>
          <w:numId w:val="47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воск застынет через 5-6 секунд, за это время он успеет полностью захватить все волоски (готовый к удалению воск не должен липнуть к руке при касании);</w:t>
      </w:r>
    </w:p>
    <w:p w:rsidR="00FA5461" w:rsidRPr="00FA5461" w:rsidRDefault="00FA5461" w:rsidP="00FA5461">
      <w:pPr>
        <w:numPr>
          <w:ilvl w:val="0"/>
          <w:numId w:val="48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предварительно натянув кожу в направлении противоположном отрыву, резким движением удаляем воск в направлении от себя параллельно коже;</w:t>
      </w:r>
    </w:p>
    <w:p w:rsidR="00FA5461" w:rsidRPr="00FA5461" w:rsidRDefault="00FA5461" w:rsidP="00FA5461">
      <w:pPr>
        <w:numPr>
          <w:ilvl w:val="0"/>
          <w:numId w:val="49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повторяем процедуру на следующем участке;</w:t>
      </w:r>
    </w:p>
    <w:p w:rsidR="00FA5461" w:rsidRPr="00FA5461" w:rsidRDefault="00FA5461" w:rsidP="00FA5461">
      <w:pPr>
        <w:numPr>
          <w:ilvl w:val="0"/>
          <w:numId w:val="50"/>
        </w:numPr>
        <w:shd w:val="clear" w:color="auto" w:fill="FFFFFF"/>
        <w:suppressAutoHyphens w:val="0"/>
        <w:spacing w:before="100" w:beforeAutospacing="1" w:after="100" w:afterAutospacing="1"/>
        <w:ind w:left="0" w:firstLine="567"/>
        <w:jc w:val="both"/>
        <w:rPr>
          <w:color w:val="0D0D0D" w:themeColor="text1" w:themeTint="F2"/>
          <w:sz w:val="28"/>
          <w:szCs w:val="28"/>
          <w:lang w:eastAsia="ru-RU"/>
        </w:rPr>
      </w:pPr>
      <w:r w:rsidRPr="00FA5461">
        <w:rPr>
          <w:color w:val="0D0D0D" w:themeColor="text1" w:themeTint="F2"/>
          <w:sz w:val="28"/>
          <w:szCs w:val="28"/>
          <w:lang w:eastAsia="ru-RU"/>
        </w:rPr>
        <w:t>после окончания депиляции обрабатываем кожу успокаивающим, охлаждающим, не содержащим масел средством.</w:t>
      </w:r>
    </w:p>
    <w:p w:rsidR="00CF72E1" w:rsidRPr="00FA5461" w:rsidRDefault="00CF72E1" w:rsidP="00937936">
      <w:pPr>
        <w:ind w:firstLine="426"/>
        <w:jc w:val="center"/>
        <w:rPr>
          <w:color w:val="0D0D0D" w:themeColor="text1" w:themeTint="F2"/>
          <w:sz w:val="28"/>
          <w:szCs w:val="28"/>
        </w:rPr>
      </w:pPr>
    </w:p>
    <w:sectPr w:rsidR="00CF72E1" w:rsidRPr="00FA5461" w:rsidSect="00937936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1582"/>
    <w:multiLevelType w:val="multilevel"/>
    <w:tmpl w:val="962C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660CC"/>
    <w:multiLevelType w:val="multilevel"/>
    <w:tmpl w:val="9616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82F1F"/>
    <w:multiLevelType w:val="multilevel"/>
    <w:tmpl w:val="0DFC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0C03B0"/>
    <w:multiLevelType w:val="multilevel"/>
    <w:tmpl w:val="5E18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2B2F3A"/>
    <w:multiLevelType w:val="multilevel"/>
    <w:tmpl w:val="FD8C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9468B9"/>
    <w:multiLevelType w:val="multilevel"/>
    <w:tmpl w:val="9B7E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8412BE"/>
    <w:multiLevelType w:val="multilevel"/>
    <w:tmpl w:val="76E4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C47FA0"/>
    <w:multiLevelType w:val="multilevel"/>
    <w:tmpl w:val="FBF0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F26358"/>
    <w:multiLevelType w:val="multilevel"/>
    <w:tmpl w:val="07A6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C474B0"/>
    <w:multiLevelType w:val="multilevel"/>
    <w:tmpl w:val="960C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D40813"/>
    <w:multiLevelType w:val="multilevel"/>
    <w:tmpl w:val="CA54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CC6E24"/>
    <w:multiLevelType w:val="multilevel"/>
    <w:tmpl w:val="3D0A2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EC4905"/>
    <w:multiLevelType w:val="multilevel"/>
    <w:tmpl w:val="F44C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6A3AAB"/>
    <w:multiLevelType w:val="multilevel"/>
    <w:tmpl w:val="D8C0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DE0F67"/>
    <w:multiLevelType w:val="multilevel"/>
    <w:tmpl w:val="0BEA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1D587C"/>
    <w:multiLevelType w:val="multilevel"/>
    <w:tmpl w:val="9FAC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7C0659"/>
    <w:multiLevelType w:val="multilevel"/>
    <w:tmpl w:val="5F801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B46D0D"/>
    <w:multiLevelType w:val="multilevel"/>
    <w:tmpl w:val="AE88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1C7252"/>
    <w:multiLevelType w:val="multilevel"/>
    <w:tmpl w:val="0C8A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1E3252"/>
    <w:multiLevelType w:val="multilevel"/>
    <w:tmpl w:val="4F56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2F4D98"/>
    <w:multiLevelType w:val="multilevel"/>
    <w:tmpl w:val="1858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CA475C"/>
    <w:multiLevelType w:val="multilevel"/>
    <w:tmpl w:val="992830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DC46701"/>
    <w:multiLevelType w:val="multilevel"/>
    <w:tmpl w:val="9C54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1157B6"/>
    <w:multiLevelType w:val="multilevel"/>
    <w:tmpl w:val="3C1C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F3E1257"/>
    <w:multiLevelType w:val="multilevel"/>
    <w:tmpl w:val="89A6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3B383D"/>
    <w:multiLevelType w:val="multilevel"/>
    <w:tmpl w:val="80D6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CE41DB"/>
    <w:multiLevelType w:val="multilevel"/>
    <w:tmpl w:val="7C2E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61434E"/>
    <w:multiLevelType w:val="multilevel"/>
    <w:tmpl w:val="AE4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C91345"/>
    <w:multiLevelType w:val="multilevel"/>
    <w:tmpl w:val="F592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5E41B8"/>
    <w:multiLevelType w:val="multilevel"/>
    <w:tmpl w:val="056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876AC2"/>
    <w:multiLevelType w:val="multilevel"/>
    <w:tmpl w:val="ADFE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142032"/>
    <w:multiLevelType w:val="multilevel"/>
    <w:tmpl w:val="AAB6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D71AF1"/>
    <w:multiLevelType w:val="multilevel"/>
    <w:tmpl w:val="7AC2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95F0E99"/>
    <w:multiLevelType w:val="multilevel"/>
    <w:tmpl w:val="81D6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E359F4"/>
    <w:multiLevelType w:val="multilevel"/>
    <w:tmpl w:val="4DB4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01244F"/>
    <w:multiLevelType w:val="multilevel"/>
    <w:tmpl w:val="334EB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F8D28FE"/>
    <w:multiLevelType w:val="multilevel"/>
    <w:tmpl w:val="86644BB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07860A6"/>
    <w:multiLevelType w:val="multilevel"/>
    <w:tmpl w:val="3A485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3CA2D1E"/>
    <w:multiLevelType w:val="multilevel"/>
    <w:tmpl w:val="344A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2338DD"/>
    <w:multiLevelType w:val="multilevel"/>
    <w:tmpl w:val="58AA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C4712D"/>
    <w:multiLevelType w:val="multilevel"/>
    <w:tmpl w:val="1AC8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F964FF"/>
    <w:multiLevelType w:val="multilevel"/>
    <w:tmpl w:val="8E62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D261D2"/>
    <w:multiLevelType w:val="multilevel"/>
    <w:tmpl w:val="10C0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8C100C8"/>
    <w:multiLevelType w:val="multilevel"/>
    <w:tmpl w:val="5944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B7E2156"/>
    <w:multiLevelType w:val="multilevel"/>
    <w:tmpl w:val="2C22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503B2E"/>
    <w:multiLevelType w:val="multilevel"/>
    <w:tmpl w:val="1AF8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B71093"/>
    <w:multiLevelType w:val="multilevel"/>
    <w:tmpl w:val="270C8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5A1603C"/>
    <w:multiLevelType w:val="multilevel"/>
    <w:tmpl w:val="684C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6666F1"/>
    <w:multiLevelType w:val="multilevel"/>
    <w:tmpl w:val="CBC4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EA0C6E"/>
    <w:multiLevelType w:val="multilevel"/>
    <w:tmpl w:val="11AC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6"/>
  </w:num>
  <w:num w:numId="3">
    <w:abstractNumId w:val="21"/>
  </w:num>
  <w:num w:numId="4">
    <w:abstractNumId w:val="3"/>
  </w:num>
  <w:num w:numId="5">
    <w:abstractNumId w:val="7"/>
  </w:num>
  <w:num w:numId="6">
    <w:abstractNumId w:val="15"/>
  </w:num>
  <w:num w:numId="7">
    <w:abstractNumId w:val="26"/>
  </w:num>
  <w:num w:numId="8">
    <w:abstractNumId w:val="22"/>
  </w:num>
  <w:num w:numId="9">
    <w:abstractNumId w:val="24"/>
  </w:num>
  <w:num w:numId="10">
    <w:abstractNumId w:val="48"/>
  </w:num>
  <w:num w:numId="11">
    <w:abstractNumId w:val="34"/>
  </w:num>
  <w:num w:numId="12">
    <w:abstractNumId w:val="6"/>
  </w:num>
  <w:num w:numId="13">
    <w:abstractNumId w:val="39"/>
  </w:num>
  <w:num w:numId="14">
    <w:abstractNumId w:val="25"/>
  </w:num>
  <w:num w:numId="15">
    <w:abstractNumId w:val="8"/>
  </w:num>
  <w:num w:numId="16">
    <w:abstractNumId w:val="47"/>
  </w:num>
  <w:num w:numId="17">
    <w:abstractNumId w:val="44"/>
  </w:num>
  <w:num w:numId="18">
    <w:abstractNumId w:val="20"/>
  </w:num>
  <w:num w:numId="19">
    <w:abstractNumId w:val="31"/>
  </w:num>
  <w:num w:numId="20">
    <w:abstractNumId w:val="33"/>
  </w:num>
  <w:num w:numId="21">
    <w:abstractNumId w:val="49"/>
  </w:num>
  <w:num w:numId="22">
    <w:abstractNumId w:val="4"/>
  </w:num>
  <w:num w:numId="23">
    <w:abstractNumId w:val="1"/>
  </w:num>
  <w:num w:numId="24">
    <w:abstractNumId w:val="11"/>
  </w:num>
  <w:num w:numId="25">
    <w:abstractNumId w:val="29"/>
  </w:num>
  <w:num w:numId="26">
    <w:abstractNumId w:val="30"/>
  </w:num>
  <w:num w:numId="27">
    <w:abstractNumId w:val="35"/>
  </w:num>
  <w:num w:numId="28">
    <w:abstractNumId w:val="10"/>
  </w:num>
  <w:num w:numId="29">
    <w:abstractNumId w:val="37"/>
  </w:num>
  <w:num w:numId="30">
    <w:abstractNumId w:val="14"/>
  </w:num>
  <w:num w:numId="31">
    <w:abstractNumId w:val="32"/>
  </w:num>
  <w:num w:numId="32">
    <w:abstractNumId w:val="38"/>
  </w:num>
  <w:num w:numId="33">
    <w:abstractNumId w:val="28"/>
  </w:num>
  <w:num w:numId="34">
    <w:abstractNumId w:val="13"/>
  </w:num>
  <w:num w:numId="35">
    <w:abstractNumId w:val="23"/>
  </w:num>
  <w:num w:numId="36">
    <w:abstractNumId w:val="12"/>
  </w:num>
  <w:num w:numId="37">
    <w:abstractNumId w:val="43"/>
  </w:num>
  <w:num w:numId="38">
    <w:abstractNumId w:val="0"/>
  </w:num>
  <w:num w:numId="39">
    <w:abstractNumId w:val="40"/>
  </w:num>
  <w:num w:numId="40">
    <w:abstractNumId w:val="27"/>
  </w:num>
  <w:num w:numId="41">
    <w:abstractNumId w:val="41"/>
  </w:num>
  <w:num w:numId="42">
    <w:abstractNumId w:val="45"/>
  </w:num>
  <w:num w:numId="43">
    <w:abstractNumId w:val="19"/>
  </w:num>
  <w:num w:numId="44">
    <w:abstractNumId w:val="9"/>
  </w:num>
  <w:num w:numId="45">
    <w:abstractNumId w:val="2"/>
  </w:num>
  <w:num w:numId="46">
    <w:abstractNumId w:val="16"/>
  </w:num>
  <w:num w:numId="47">
    <w:abstractNumId w:val="18"/>
  </w:num>
  <w:num w:numId="48">
    <w:abstractNumId w:val="42"/>
  </w:num>
  <w:num w:numId="49">
    <w:abstractNumId w:val="17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D2"/>
    <w:rsid w:val="00076743"/>
    <w:rsid w:val="00110AAD"/>
    <w:rsid w:val="00244479"/>
    <w:rsid w:val="002A4AFE"/>
    <w:rsid w:val="0035305C"/>
    <w:rsid w:val="00481684"/>
    <w:rsid w:val="004A5B0F"/>
    <w:rsid w:val="00514D86"/>
    <w:rsid w:val="00937936"/>
    <w:rsid w:val="00CC7D64"/>
    <w:rsid w:val="00CF72E1"/>
    <w:rsid w:val="00D055D2"/>
    <w:rsid w:val="00D315E7"/>
    <w:rsid w:val="00D47D1E"/>
    <w:rsid w:val="00E33D8C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8DFA8C-10BE-4936-A9A4-A83013BA5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0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5305C"/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№2_"/>
    <w:basedOn w:val="a0"/>
    <w:link w:val="20"/>
    <w:rsid w:val="0035305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rsid w:val="0035305C"/>
    <w:pPr>
      <w:widowControl w:val="0"/>
      <w:suppressAutoHyphens w:val="0"/>
      <w:spacing w:line="286" w:lineRule="auto"/>
    </w:pPr>
    <w:rPr>
      <w:sz w:val="28"/>
      <w:szCs w:val="28"/>
      <w:lang w:eastAsia="en-US"/>
    </w:rPr>
  </w:style>
  <w:style w:type="paragraph" w:customStyle="1" w:styleId="20">
    <w:name w:val="Заголовок №2"/>
    <w:basedOn w:val="a"/>
    <w:link w:val="2"/>
    <w:rsid w:val="0035305C"/>
    <w:pPr>
      <w:widowControl w:val="0"/>
      <w:suppressAutoHyphens w:val="0"/>
      <w:spacing w:after="210" w:line="288" w:lineRule="auto"/>
      <w:jc w:val="center"/>
      <w:outlineLvl w:val="1"/>
    </w:pPr>
    <w:rPr>
      <w:b/>
      <w:bCs/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FA546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Emphasis"/>
    <w:basedOn w:val="a0"/>
    <w:uiPriority w:val="20"/>
    <w:qFormat/>
    <w:rsid w:val="00FA546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A54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5461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2022-02-25T06:00:00Z</dcterms:created>
  <dcterms:modified xsi:type="dcterms:W3CDTF">2023-09-08T07:11:00Z</dcterms:modified>
</cp:coreProperties>
</file>