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61" w:rsidRDefault="000A7B61" w:rsidP="000A7B61">
      <w:pPr>
        <w:suppressAutoHyphens w:val="0"/>
        <w:autoSpaceDE w:val="0"/>
        <w:ind w:firstLine="567"/>
        <w:jc w:val="center"/>
        <w:rPr>
          <w:rFonts w:eastAsia="Times-Bold"/>
          <w:b/>
          <w:bCs/>
          <w:sz w:val="28"/>
          <w:szCs w:val="28"/>
          <w:lang w:eastAsia="ru-RU"/>
        </w:rPr>
      </w:pPr>
      <w:r>
        <w:rPr>
          <w:rFonts w:eastAsia="Times-Bold"/>
          <w:b/>
          <w:bCs/>
          <w:sz w:val="28"/>
          <w:szCs w:val="28"/>
          <w:lang w:eastAsia="ru-RU"/>
        </w:rPr>
        <w:t>бюджетное профессиональное образовательное учреждение</w:t>
      </w:r>
    </w:p>
    <w:p w:rsidR="000A7B61" w:rsidRDefault="000A7B61" w:rsidP="000A7B61">
      <w:pPr>
        <w:suppressAutoHyphens w:val="0"/>
        <w:autoSpaceDE w:val="0"/>
        <w:ind w:firstLine="567"/>
        <w:jc w:val="center"/>
        <w:rPr>
          <w:rFonts w:eastAsia="Times-Bold"/>
          <w:b/>
          <w:bCs/>
          <w:sz w:val="28"/>
          <w:szCs w:val="28"/>
          <w:lang w:eastAsia="ru-RU"/>
        </w:rPr>
      </w:pPr>
      <w:r>
        <w:rPr>
          <w:rFonts w:eastAsia="Times-Bold"/>
          <w:b/>
          <w:bCs/>
          <w:sz w:val="28"/>
          <w:szCs w:val="28"/>
          <w:lang w:eastAsia="ru-RU"/>
        </w:rPr>
        <w:t>Вологодской области «Вологодский колледж технологии и дизайна»</w:t>
      </w:r>
    </w:p>
    <w:p w:rsidR="000A7B61" w:rsidRDefault="000A7B61" w:rsidP="000A7B61">
      <w:pPr>
        <w:suppressAutoHyphens w:val="0"/>
        <w:autoSpaceDE w:val="0"/>
        <w:ind w:firstLine="567"/>
        <w:jc w:val="center"/>
        <w:rPr>
          <w:rFonts w:eastAsia="Times-Bold"/>
          <w:b/>
          <w:bCs/>
          <w:sz w:val="28"/>
          <w:szCs w:val="28"/>
          <w:lang w:eastAsia="ru-RU"/>
        </w:rPr>
      </w:pPr>
    </w:p>
    <w:p w:rsidR="000A7B61" w:rsidRDefault="000A7B61" w:rsidP="000A7B61">
      <w:pPr>
        <w:suppressAutoHyphens w:val="0"/>
        <w:autoSpaceDE w:val="0"/>
        <w:ind w:firstLine="567"/>
        <w:jc w:val="center"/>
        <w:rPr>
          <w:rFonts w:eastAsia="Times-Bold"/>
          <w:b/>
          <w:bCs/>
          <w:sz w:val="28"/>
          <w:szCs w:val="28"/>
          <w:lang w:eastAsia="ru-RU"/>
        </w:rPr>
      </w:pPr>
    </w:p>
    <w:p w:rsidR="000A7B61" w:rsidRDefault="000A7B61" w:rsidP="000A7B61">
      <w:pPr>
        <w:suppressAutoHyphens w:val="0"/>
        <w:autoSpaceDE w:val="0"/>
        <w:ind w:firstLine="567"/>
        <w:jc w:val="center"/>
        <w:rPr>
          <w:rFonts w:eastAsia="Times-Bold"/>
          <w:b/>
          <w:bCs/>
          <w:sz w:val="28"/>
          <w:szCs w:val="28"/>
          <w:lang w:eastAsia="ru-RU"/>
        </w:rPr>
      </w:pPr>
    </w:p>
    <w:p w:rsidR="000A7B61" w:rsidRDefault="000A7B61" w:rsidP="000A7B61">
      <w:pPr>
        <w:suppressAutoHyphens w:val="0"/>
        <w:autoSpaceDE w:val="0"/>
        <w:ind w:firstLine="567"/>
        <w:rPr>
          <w:rFonts w:eastAsia="Times-Bold"/>
          <w:bCs/>
          <w:sz w:val="28"/>
          <w:szCs w:val="28"/>
          <w:lang w:eastAsia="ru-RU"/>
        </w:rPr>
      </w:pPr>
    </w:p>
    <w:p w:rsidR="000A7B61" w:rsidRDefault="000A7B61" w:rsidP="000A7B61">
      <w:pPr>
        <w:suppressAutoHyphens w:val="0"/>
        <w:autoSpaceDE w:val="0"/>
        <w:ind w:left="5954"/>
        <w:rPr>
          <w:rFonts w:eastAsia="Times-Bold"/>
          <w:bCs/>
          <w:sz w:val="28"/>
          <w:szCs w:val="28"/>
          <w:lang w:eastAsia="ru-RU"/>
        </w:rPr>
      </w:pPr>
      <w:r>
        <w:rPr>
          <w:rFonts w:eastAsia="Times-Bold"/>
          <w:bCs/>
          <w:sz w:val="28"/>
          <w:szCs w:val="28"/>
          <w:lang w:eastAsia="ru-RU"/>
        </w:rPr>
        <w:t>УТВЕРЖДАЮ</w:t>
      </w:r>
    </w:p>
    <w:p w:rsidR="000A7B61" w:rsidRDefault="000A7B61" w:rsidP="000A7B61">
      <w:pPr>
        <w:suppressAutoHyphens w:val="0"/>
        <w:autoSpaceDE w:val="0"/>
        <w:ind w:left="5954"/>
        <w:rPr>
          <w:rFonts w:eastAsia="Times-Bold"/>
          <w:bCs/>
          <w:sz w:val="28"/>
          <w:szCs w:val="28"/>
          <w:lang w:eastAsia="ru-RU"/>
        </w:rPr>
      </w:pPr>
      <w:r>
        <w:rPr>
          <w:rFonts w:eastAsia="Times-Bold"/>
          <w:bCs/>
          <w:sz w:val="28"/>
          <w:szCs w:val="28"/>
          <w:lang w:eastAsia="ru-RU"/>
        </w:rPr>
        <w:t>Директор БПОУ ВО </w:t>
      </w:r>
    </w:p>
    <w:p w:rsidR="000A7B61" w:rsidRDefault="000A7B61" w:rsidP="000A7B61">
      <w:pPr>
        <w:suppressAutoHyphens w:val="0"/>
        <w:autoSpaceDE w:val="0"/>
        <w:ind w:left="5954"/>
        <w:rPr>
          <w:rFonts w:eastAsia="Times-Bold"/>
          <w:bCs/>
          <w:sz w:val="28"/>
          <w:szCs w:val="28"/>
          <w:lang w:eastAsia="ru-RU"/>
        </w:rPr>
      </w:pPr>
      <w:r>
        <w:rPr>
          <w:rFonts w:eastAsia="Times-Bold"/>
          <w:bCs/>
          <w:sz w:val="28"/>
          <w:szCs w:val="28"/>
          <w:lang w:eastAsia="ru-RU"/>
        </w:rPr>
        <w:t xml:space="preserve">«Вологодский колледж </w:t>
      </w:r>
    </w:p>
    <w:p w:rsidR="000A7B61" w:rsidRDefault="000A7B61" w:rsidP="000A7B61">
      <w:pPr>
        <w:suppressAutoHyphens w:val="0"/>
        <w:autoSpaceDE w:val="0"/>
        <w:ind w:left="5954"/>
        <w:rPr>
          <w:rFonts w:eastAsia="Times-Bold"/>
          <w:bCs/>
          <w:sz w:val="28"/>
          <w:szCs w:val="28"/>
          <w:lang w:eastAsia="ru-RU"/>
        </w:rPr>
      </w:pPr>
      <w:r>
        <w:rPr>
          <w:rFonts w:eastAsia="Times-Bold"/>
          <w:bCs/>
          <w:sz w:val="28"/>
          <w:szCs w:val="28"/>
          <w:lang w:eastAsia="ru-RU"/>
        </w:rPr>
        <w:t>технологии и дизайна»</w:t>
      </w:r>
    </w:p>
    <w:p w:rsidR="000A7B61" w:rsidRDefault="000A7B61" w:rsidP="000A7B61">
      <w:pPr>
        <w:suppressAutoHyphens w:val="0"/>
        <w:autoSpaceDE w:val="0"/>
        <w:ind w:left="5954"/>
        <w:rPr>
          <w:rFonts w:eastAsia="Times-Bold"/>
          <w:bCs/>
          <w:sz w:val="28"/>
          <w:szCs w:val="28"/>
          <w:lang w:eastAsia="ru-RU"/>
        </w:rPr>
      </w:pPr>
    </w:p>
    <w:p w:rsidR="000A7B61" w:rsidRDefault="00C70D18" w:rsidP="000A7B61">
      <w:pPr>
        <w:suppressAutoHyphens w:val="0"/>
        <w:autoSpaceDE w:val="0"/>
        <w:ind w:left="5954"/>
        <w:rPr>
          <w:rFonts w:eastAsia="Times-Bold"/>
          <w:bCs/>
          <w:sz w:val="28"/>
          <w:szCs w:val="28"/>
          <w:lang w:eastAsia="ru-RU"/>
        </w:rPr>
      </w:pPr>
      <w:r>
        <w:rPr>
          <w:rFonts w:eastAsia="Times-Bold"/>
          <w:bCs/>
          <w:sz w:val="28"/>
          <w:szCs w:val="28"/>
          <w:lang w:eastAsia="ru-RU"/>
        </w:rPr>
        <w:t>Приказ № 596 от 31.08.2023 г.</w:t>
      </w:r>
    </w:p>
    <w:p w:rsidR="000A7B61" w:rsidRDefault="000A7B61" w:rsidP="000A7B61">
      <w:pPr>
        <w:suppressAutoHyphens w:val="0"/>
        <w:autoSpaceDE w:val="0"/>
        <w:ind w:firstLine="567"/>
        <w:jc w:val="right"/>
        <w:rPr>
          <w:rFonts w:eastAsia="Times-Bold"/>
          <w:b/>
          <w:bCs/>
          <w:lang w:eastAsia="ru-RU"/>
        </w:rPr>
      </w:pPr>
    </w:p>
    <w:p w:rsidR="000A7B61" w:rsidRDefault="000A7B61" w:rsidP="000A7B61">
      <w:pPr>
        <w:suppressAutoHyphens w:val="0"/>
        <w:autoSpaceDE w:val="0"/>
        <w:ind w:firstLine="567"/>
        <w:jc w:val="right"/>
        <w:rPr>
          <w:rFonts w:eastAsia="Times-Bold"/>
          <w:b/>
          <w:bCs/>
          <w:lang w:eastAsia="ru-RU"/>
        </w:rPr>
      </w:pPr>
    </w:p>
    <w:p w:rsidR="000A7B61" w:rsidRDefault="000A7B61" w:rsidP="000A7B61">
      <w:pPr>
        <w:suppressAutoHyphens w:val="0"/>
        <w:autoSpaceDE w:val="0"/>
        <w:ind w:firstLine="567"/>
        <w:jc w:val="right"/>
        <w:rPr>
          <w:rFonts w:eastAsia="Times-Bold"/>
          <w:b/>
          <w:bCs/>
          <w:lang w:eastAsia="ru-RU"/>
        </w:rPr>
      </w:pPr>
    </w:p>
    <w:p w:rsidR="000A7B61" w:rsidRDefault="000A7B61" w:rsidP="000A7B61">
      <w:pPr>
        <w:suppressAutoHyphens w:val="0"/>
        <w:autoSpaceDE w:val="0"/>
        <w:ind w:firstLine="567"/>
        <w:jc w:val="right"/>
        <w:rPr>
          <w:rFonts w:eastAsia="Times-Bold"/>
          <w:b/>
          <w:bCs/>
          <w:lang w:eastAsia="ru-RU"/>
        </w:rPr>
      </w:pPr>
    </w:p>
    <w:p w:rsidR="000A7B61" w:rsidRDefault="000A7B61" w:rsidP="000A7B61">
      <w:pPr>
        <w:suppressAutoHyphens w:val="0"/>
        <w:autoSpaceDE w:val="0"/>
        <w:ind w:firstLine="567"/>
        <w:jc w:val="right"/>
        <w:rPr>
          <w:rFonts w:eastAsia="Times-Bold"/>
          <w:b/>
          <w:bCs/>
          <w:lang w:eastAsia="ru-RU"/>
        </w:rPr>
      </w:pPr>
    </w:p>
    <w:p w:rsidR="000A7B61" w:rsidRDefault="000A7B61" w:rsidP="000A7B61">
      <w:pPr>
        <w:suppressAutoHyphens w:val="0"/>
        <w:autoSpaceDE w:val="0"/>
        <w:ind w:firstLine="567"/>
        <w:jc w:val="right"/>
        <w:rPr>
          <w:rFonts w:eastAsia="Times-Bold"/>
          <w:b/>
          <w:bCs/>
          <w:lang w:eastAsia="ru-RU"/>
        </w:rPr>
      </w:pPr>
    </w:p>
    <w:p w:rsidR="000A7B61" w:rsidRPr="00E44F86" w:rsidRDefault="000A7B61" w:rsidP="000A7B61">
      <w:pPr>
        <w:suppressAutoHyphens w:val="0"/>
        <w:autoSpaceDE w:val="0"/>
        <w:ind w:firstLine="567"/>
        <w:jc w:val="right"/>
        <w:rPr>
          <w:rFonts w:eastAsia="Times-Bold"/>
          <w:b/>
          <w:bCs/>
          <w:sz w:val="28"/>
          <w:szCs w:val="28"/>
          <w:lang w:eastAsia="ru-RU"/>
        </w:rPr>
      </w:pPr>
    </w:p>
    <w:p w:rsidR="00D43AD0" w:rsidRDefault="000A7B61" w:rsidP="00D43AD0">
      <w:pPr>
        <w:jc w:val="center"/>
        <w:rPr>
          <w:b/>
          <w:sz w:val="28"/>
          <w:szCs w:val="28"/>
        </w:rPr>
      </w:pPr>
      <w:r w:rsidRPr="00E44F86">
        <w:rPr>
          <w:rFonts w:eastAsia="Times-Bold"/>
          <w:b/>
          <w:bCs/>
          <w:sz w:val="28"/>
          <w:szCs w:val="28"/>
          <w:lang w:eastAsia="ru-RU"/>
        </w:rPr>
        <w:t xml:space="preserve">ДОПОЛНИТЕЛЬНАЯ </w:t>
      </w:r>
      <w:r w:rsidR="00D43AD0">
        <w:rPr>
          <w:rFonts w:eastAsia="Times-Bold"/>
          <w:b/>
          <w:bCs/>
          <w:sz w:val="28"/>
          <w:szCs w:val="28"/>
          <w:lang w:eastAsia="ru-RU"/>
        </w:rPr>
        <w:t>ОБЩЕРАЗВИВАЮЩАЯ</w:t>
      </w:r>
    </w:p>
    <w:p w:rsidR="000A7B61" w:rsidRPr="00C959F2" w:rsidRDefault="00D43AD0" w:rsidP="00D43AD0">
      <w:pPr>
        <w:jc w:val="center"/>
        <w:rPr>
          <w:b/>
          <w:sz w:val="28"/>
          <w:szCs w:val="28"/>
        </w:rPr>
      </w:pPr>
      <w:r>
        <w:rPr>
          <w:b/>
          <w:caps/>
          <w:sz w:val="28"/>
          <w:szCs w:val="28"/>
        </w:rPr>
        <w:t>программа</w:t>
      </w:r>
    </w:p>
    <w:p w:rsidR="000A7B61" w:rsidRPr="00CF6387" w:rsidRDefault="00D43AD0" w:rsidP="000A7B61">
      <w:pPr>
        <w:jc w:val="center"/>
        <w:rPr>
          <w:b/>
          <w:sz w:val="28"/>
          <w:szCs w:val="28"/>
        </w:rPr>
      </w:pPr>
      <w:r>
        <w:rPr>
          <w:b/>
          <w:sz w:val="28"/>
          <w:szCs w:val="28"/>
        </w:rPr>
        <w:t>«</w:t>
      </w:r>
      <w:r w:rsidR="004F67A4">
        <w:rPr>
          <w:b/>
          <w:sz w:val="28"/>
          <w:szCs w:val="28"/>
        </w:rPr>
        <w:t xml:space="preserve">МОДЕЛИРОВАНИЕ </w:t>
      </w:r>
      <w:r w:rsidR="00516992">
        <w:rPr>
          <w:b/>
          <w:sz w:val="28"/>
          <w:szCs w:val="28"/>
        </w:rPr>
        <w:t>ИСКУССТВЕННЫХ НОГТЕЙ</w:t>
      </w:r>
      <w:r>
        <w:rPr>
          <w:b/>
          <w:sz w:val="28"/>
          <w:szCs w:val="28"/>
        </w:rPr>
        <w:t>»</w:t>
      </w: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rPr>
          <w:b/>
          <w:lang w:eastAsia="ru-RU"/>
        </w:rPr>
      </w:pPr>
    </w:p>
    <w:p w:rsidR="0035305C" w:rsidRDefault="0035305C"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076743" w:rsidRDefault="00076743" w:rsidP="0035305C">
      <w:pPr>
        <w:jc w:val="center"/>
        <w:rPr>
          <w:b/>
          <w:lang w:eastAsia="ru-RU"/>
        </w:rPr>
      </w:pPr>
    </w:p>
    <w:p w:rsidR="00076743" w:rsidRDefault="00076743" w:rsidP="0035305C">
      <w:pPr>
        <w:jc w:val="center"/>
        <w:rPr>
          <w:b/>
          <w:lang w:eastAsia="ru-RU"/>
        </w:rPr>
      </w:pPr>
    </w:p>
    <w:p w:rsidR="00076743" w:rsidRDefault="00076743" w:rsidP="0035305C">
      <w:pPr>
        <w:jc w:val="center"/>
        <w:rPr>
          <w:b/>
          <w:lang w:eastAsia="ru-RU"/>
        </w:rPr>
      </w:pPr>
    </w:p>
    <w:p w:rsidR="00076743" w:rsidRDefault="00076743" w:rsidP="0035305C">
      <w:pPr>
        <w:jc w:val="center"/>
        <w:rPr>
          <w:b/>
          <w:lang w:eastAsia="ru-RU"/>
        </w:rPr>
      </w:pPr>
    </w:p>
    <w:p w:rsidR="000A7B61" w:rsidRDefault="000A7B61" w:rsidP="0035305C">
      <w:pPr>
        <w:jc w:val="center"/>
        <w:rPr>
          <w:b/>
          <w:lang w:eastAsia="ru-RU"/>
        </w:rPr>
      </w:pPr>
    </w:p>
    <w:p w:rsidR="00E037B1" w:rsidRDefault="00E037B1" w:rsidP="0035305C">
      <w:pPr>
        <w:jc w:val="center"/>
        <w:rPr>
          <w:b/>
          <w:lang w:eastAsia="ru-RU"/>
        </w:rPr>
      </w:pPr>
    </w:p>
    <w:p w:rsidR="000A7B61" w:rsidRDefault="000A7B61" w:rsidP="0035305C">
      <w:pPr>
        <w:jc w:val="center"/>
        <w:rPr>
          <w:b/>
          <w:lang w:eastAsia="ru-RU"/>
        </w:rPr>
      </w:pPr>
    </w:p>
    <w:p w:rsidR="000A7B61" w:rsidRDefault="000A7B61" w:rsidP="0035305C">
      <w:pPr>
        <w:jc w:val="center"/>
        <w:rPr>
          <w:b/>
          <w:lang w:eastAsia="ru-RU"/>
        </w:rPr>
      </w:pPr>
    </w:p>
    <w:p w:rsidR="00D43AD0" w:rsidRDefault="00D43AD0" w:rsidP="0035305C">
      <w:pPr>
        <w:jc w:val="center"/>
        <w:rPr>
          <w:b/>
          <w:lang w:eastAsia="ru-RU"/>
        </w:rPr>
      </w:pPr>
    </w:p>
    <w:p w:rsidR="00D43AD0" w:rsidRDefault="00D43AD0" w:rsidP="0035305C">
      <w:pPr>
        <w:jc w:val="center"/>
        <w:rPr>
          <w:b/>
          <w:lang w:eastAsia="ru-RU"/>
        </w:rPr>
      </w:pPr>
    </w:p>
    <w:p w:rsidR="00D43AD0" w:rsidRDefault="00D43AD0" w:rsidP="0035305C">
      <w:pPr>
        <w:jc w:val="center"/>
        <w:rPr>
          <w:b/>
          <w:lang w:eastAsia="ru-RU"/>
        </w:rPr>
      </w:pPr>
    </w:p>
    <w:p w:rsidR="00D43AD0" w:rsidRDefault="00D43AD0" w:rsidP="0035305C">
      <w:pPr>
        <w:jc w:val="center"/>
        <w:rPr>
          <w:b/>
          <w:lang w:eastAsia="ru-RU"/>
        </w:rPr>
      </w:pPr>
    </w:p>
    <w:p w:rsidR="00076743" w:rsidRPr="00D47D1E" w:rsidRDefault="00C70D18" w:rsidP="00076743">
      <w:pPr>
        <w:jc w:val="center"/>
        <w:rPr>
          <w:sz w:val="28"/>
          <w:szCs w:val="28"/>
          <w:lang w:eastAsia="ru-RU"/>
        </w:rPr>
      </w:pPr>
      <w:r>
        <w:rPr>
          <w:sz w:val="28"/>
          <w:szCs w:val="28"/>
          <w:lang w:eastAsia="ru-RU"/>
        </w:rPr>
        <w:t>Вологда, 2023</w:t>
      </w:r>
      <w:bookmarkStart w:id="0" w:name="_GoBack"/>
      <w:bookmarkEnd w:id="0"/>
      <w:r w:rsidR="0035305C" w:rsidRPr="00D47D1E">
        <w:rPr>
          <w:sz w:val="28"/>
          <w:szCs w:val="28"/>
          <w:lang w:eastAsia="ru-RU"/>
        </w:rPr>
        <w:t>г.</w:t>
      </w:r>
    </w:p>
    <w:p w:rsidR="00937936" w:rsidRDefault="00937936" w:rsidP="004F67A4">
      <w:pPr>
        <w:pStyle w:val="1"/>
        <w:spacing w:line="240" w:lineRule="auto"/>
        <w:contextualSpacing/>
        <w:jc w:val="center"/>
      </w:pPr>
      <w:r>
        <w:rPr>
          <w:b/>
          <w:bCs/>
        </w:rPr>
        <w:lastRenderedPageBreak/>
        <w:t>МЕТОДИЧЕСКИЕ МАТЕРИАЛЫ</w:t>
      </w:r>
    </w:p>
    <w:p w:rsidR="00937936" w:rsidRDefault="00937936" w:rsidP="004F67A4">
      <w:pPr>
        <w:pStyle w:val="1"/>
        <w:spacing w:line="240" w:lineRule="auto"/>
        <w:contextualSpacing/>
        <w:jc w:val="center"/>
        <w:rPr>
          <w:b/>
          <w:bCs/>
        </w:rPr>
      </w:pPr>
      <w:r w:rsidRPr="00CF72E1">
        <w:rPr>
          <w:b/>
          <w:bCs/>
        </w:rPr>
        <w:t>Методическая разработка занятия</w:t>
      </w:r>
    </w:p>
    <w:p w:rsidR="004F67A4" w:rsidRPr="00CF72E1" w:rsidRDefault="004F67A4" w:rsidP="004F67A4">
      <w:pPr>
        <w:pStyle w:val="1"/>
        <w:spacing w:line="240" w:lineRule="auto"/>
        <w:contextualSpacing/>
        <w:jc w:val="center"/>
      </w:pPr>
    </w:p>
    <w:p w:rsidR="004F67A4" w:rsidRPr="00612D6F" w:rsidRDefault="004F67A4" w:rsidP="004F67A4">
      <w:pPr>
        <w:pStyle w:val="1"/>
        <w:spacing w:line="240" w:lineRule="auto"/>
        <w:ind w:firstLine="567"/>
        <w:contextualSpacing/>
        <w:jc w:val="both"/>
      </w:pPr>
      <w:r w:rsidRPr="00612D6F">
        <w:rPr>
          <w:b/>
          <w:bCs/>
        </w:rPr>
        <w:t>Тема</w:t>
      </w:r>
      <w:r w:rsidRPr="00612D6F">
        <w:t>: Технология покрытия ногтей</w:t>
      </w:r>
      <w:r w:rsidR="00516992">
        <w:t>.</w:t>
      </w:r>
    </w:p>
    <w:p w:rsidR="004F67A4" w:rsidRPr="00612D6F" w:rsidRDefault="004F67A4" w:rsidP="004F67A4">
      <w:pPr>
        <w:pStyle w:val="1"/>
        <w:spacing w:line="240" w:lineRule="auto"/>
        <w:ind w:firstLine="567"/>
        <w:contextualSpacing/>
        <w:jc w:val="both"/>
      </w:pPr>
      <w:r w:rsidRPr="00612D6F">
        <w:rPr>
          <w:b/>
          <w:bCs/>
        </w:rPr>
        <w:t xml:space="preserve">Цель: </w:t>
      </w:r>
      <w:r w:rsidRPr="00612D6F">
        <w:t>дать представление об особенностях нанесения на ногти гель лак, его преимуществах и недостатках, пошаговой технологии выполнения, показаниях и противопоказаниях.</w:t>
      </w:r>
    </w:p>
    <w:p w:rsidR="004F67A4" w:rsidRPr="00612D6F" w:rsidRDefault="004F67A4" w:rsidP="004F67A4">
      <w:pPr>
        <w:pStyle w:val="1"/>
        <w:spacing w:line="240" w:lineRule="auto"/>
        <w:ind w:firstLine="567"/>
        <w:contextualSpacing/>
        <w:jc w:val="both"/>
      </w:pPr>
      <w:r w:rsidRPr="00612D6F">
        <w:rPr>
          <w:b/>
          <w:bCs/>
        </w:rPr>
        <w:t>Материалы и оборудование</w:t>
      </w:r>
      <w:r w:rsidRPr="00612D6F">
        <w:t>: электронные видеоматериалы; ноутбук; проектор.</w:t>
      </w:r>
    </w:p>
    <w:p w:rsidR="004F67A4" w:rsidRPr="00612D6F" w:rsidRDefault="004F67A4" w:rsidP="004F67A4">
      <w:pPr>
        <w:pStyle w:val="1"/>
        <w:spacing w:line="240" w:lineRule="auto"/>
        <w:ind w:firstLine="567"/>
        <w:contextualSpacing/>
        <w:jc w:val="both"/>
      </w:pPr>
      <w:r w:rsidRPr="00612D6F">
        <w:t>Материал к занятию</w:t>
      </w:r>
    </w:p>
    <w:p w:rsidR="004F67A4" w:rsidRPr="00612D6F" w:rsidRDefault="004F67A4" w:rsidP="004F67A4">
      <w:pPr>
        <w:pStyle w:val="1"/>
        <w:spacing w:line="240" w:lineRule="auto"/>
        <w:ind w:firstLine="567"/>
        <w:contextualSpacing/>
        <w:jc w:val="both"/>
      </w:pPr>
      <w:r w:rsidRPr="00612D6F">
        <w:rPr>
          <w:b/>
          <w:bCs/>
        </w:rPr>
        <w:t xml:space="preserve">Технология покрытия ногтей гель лаком, </w:t>
      </w:r>
      <w:r w:rsidRPr="00612D6F">
        <w:t xml:space="preserve">настолько простая и доступная, что такой вид ухода занимает центральное место в ассортименте услуг маникюрных салонов. Тренд поддерживается практичностью: </w:t>
      </w:r>
      <w:proofErr w:type="spellStart"/>
      <w:r w:rsidRPr="00612D6F">
        <w:t>гелевым</w:t>
      </w:r>
      <w:proofErr w:type="spellEnd"/>
      <w:r w:rsidRPr="00612D6F">
        <w:t xml:space="preserve"> лаком легко накрасить ногти, 2 недели держится, снимается за 15 минут, позволяет импровизировать с дизайном, допускает коррекцию и носится еще 10 дней.</w:t>
      </w:r>
    </w:p>
    <w:p w:rsidR="004F67A4" w:rsidRPr="00612D6F" w:rsidRDefault="004F67A4" w:rsidP="004F67A4">
      <w:pPr>
        <w:pStyle w:val="1"/>
        <w:spacing w:line="240" w:lineRule="auto"/>
        <w:ind w:firstLine="567"/>
        <w:contextualSpacing/>
        <w:jc w:val="both"/>
      </w:pPr>
      <w:r w:rsidRPr="00612D6F">
        <w:rPr>
          <w:b/>
          <w:bCs/>
        </w:rPr>
        <w:t>Особенности покрытия гель лаком</w:t>
      </w:r>
    </w:p>
    <w:p w:rsidR="004F67A4" w:rsidRPr="00612D6F" w:rsidRDefault="004F67A4" w:rsidP="004F67A4">
      <w:pPr>
        <w:pStyle w:val="1"/>
        <w:spacing w:line="240" w:lineRule="auto"/>
        <w:ind w:firstLine="567"/>
        <w:contextualSpacing/>
        <w:jc w:val="both"/>
      </w:pPr>
      <w:r w:rsidRPr="00612D6F">
        <w:t>Прежде чем приступать к выполнению любого дизайна ногтей, нужно сделать гигиенический маникюр. Это позволит вашим ручкам выглядеть ухоженными и аккуратными. Впечатление от самого красивого нейл-арта могут испортить неухоженные руки. При помощи маникюра вы сможете привести свои ручки в порядок за самый короткий срок, а эффект от такого ухода сохранится надолго.</w:t>
      </w:r>
    </w:p>
    <w:p w:rsidR="004F67A4" w:rsidRPr="00612D6F" w:rsidRDefault="004F67A4" w:rsidP="004F67A4">
      <w:pPr>
        <w:pStyle w:val="1"/>
        <w:spacing w:line="240" w:lineRule="auto"/>
        <w:ind w:firstLine="567"/>
        <w:contextualSpacing/>
        <w:jc w:val="both"/>
      </w:pPr>
      <w:r w:rsidRPr="00612D6F">
        <w:t>При любом виде маникюра выполняется не только корректировка формы и длины ноготков, но и удаление кутикулы - мягких тканей, нарастающих в основании ногтя. При этом удаление этих тканей может производиться разными способами. Технология маникюра подразумевает устранение кутикулы посредством её обрезания. Для этого она должна сначала размягчиться за счёт нанесения на неё специального средства на базе фруктовых кислот. После этого выполняется распаривание кончиков пальцев для ещё большего размягчения кутикулы. И только после этого можно приступать к удалению тканей при помощи щипцов или маникюрных ножниц.</w:t>
      </w:r>
    </w:p>
    <w:p w:rsidR="004F67A4" w:rsidRPr="00612D6F" w:rsidRDefault="004F67A4" w:rsidP="004F67A4">
      <w:pPr>
        <w:pStyle w:val="1"/>
        <w:spacing w:line="240" w:lineRule="auto"/>
        <w:ind w:firstLine="567"/>
        <w:contextualSpacing/>
        <w:jc w:val="both"/>
      </w:pPr>
      <w:r w:rsidRPr="00612D6F">
        <w:t>Такой вид маникюра подходит для тех:</w:t>
      </w:r>
    </w:p>
    <w:p w:rsidR="004F67A4" w:rsidRPr="00612D6F" w:rsidRDefault="004F67A4" w:rsidP="004F67A4">
      <w:pPr>
        <w:pStyle w:val="1"/>
        <w:numPr>
          <w:ilvl w:val="0"/>
          <w:numId w:val="4"/>
        </w:numPr>
        <w:tabs>
          <w:tab w:val="left" w:pos="567"/>
        </w:tabs>
        <w:spacing w:line="240" w:lineRule="auto"/>
        <w:ind w:firstLine="567"/>
        <w:contextualSpacing/>
        <w:jc w:val="both"/>
      </w:pPr>
      <w:r w:rsidRPr="00612D6F">
        <w:t>у кого от природы очень плотная, разросшаяся кутикула;</w:t>
      </w:r>
    </w:p>
    <w:p w:rsidR="004F67A4" w:rsidRPr="00612D6F" w:rsidRDefault="004F67A4" w:rsidP="004F67A4">
      <w:pPr>
        <w:pStyle w:val="1"/>
        <w:numPr>
          <w:ilvl w:val="0"/>
          <w:numId w:val="4"/>
        </w:numPr>
        <w:tabs>
          <w:tab w:val="left" w:pos="737"/>
        </w:tabs>
        <w:spacing w:line="240" w:lineRule="auto"/>
        <w:ind w:firstLine="567"/>
        <w:contextualSpacing/>
        <w:jc w:val="both"/>
      </w:pPr>
      <w:r w:rsidRPr="00612D6F">
        <w:t>также данная методика может применяться теми женщинами, которые давно не ухаживали за руками и не удаляли кутикулу;</w:t>
      </w:r>
    </w:p>
    <w:p w:rsidR="004F67A4" w:rsidRPr="00612D6F" w:rsidRDefault="004F67A4" w:rsidP="004F67A4">
      <w:pPr>
        <w:pStyle w:val="1"/>
        <w:numPr>
          <w:ilvl w:val="0"/>
          <w:numId w:val="4"/>
        </w:numPr>
        <w:tabs>
          <w:tab w:val="left" w:pos="737"/>
        </w:tabs>
        <w:spacing w:line="240" w:lineRule="auto"/>
        <w:ind w:firstLine="567"/>
        <w:contextualSpacing/>
        <w:jc w:val="both"/>
      </w:pPr>
      <w:r w:rsidRPr="00612D6F">
        <w:t>в мужском маникюре используется именно обрезная технология удаления кутикулы.</w:t>
      </w:r>
    </w:p>
    <w:p w:rsidR="004F67A4" w:rsidRPr="00612D6F" w:rsidRDefault="004F67A4" w:rsidP="004F67A4">
      <w:pPr>
        <w:pStyle w:val="1"/>
        <w:spacing w:line="240" w:lineRule="auto"/>
        <w:ind w:firstLine="567"/>
        <w:contextualSpacing/>
        <w:jc w:val="both"/>
      </w:pPr>
      <w:r w:rsidRPr="00612D6F">
        <w:rPr>
          <w:b/>
          <w:bCs/>
        </w:rPr>
        <w:t>Преимущества и недостатки классического маникюра</w:t>
      </w:r>
    </w:p>
    <w:p w:rsidR="004F67A4" w:rsidRPr="00612D6F" w:rsidRDefault="004F67A4" w:rsidP="004F67A4">
      <w:pPr>
        <w:pStyle w:val="1"/>
        <w:spacing w:line="240" w:lineRule="auto"/>
        <w:ind w:firstLine="567"/>
        <w:contextualSpacing/>
        <w:jc w:val="both"/>
      </w:pPr>
      <w:r w:rsidRPr="00612D6F">
        <w:t>Особая технология выполнения покрытия гель лаком даёт множество преимуществ:</w:t>
      </w:r>
    </w:p>
    <w:p w:rsidR="004F67A4" w:rsidRPr="00612D6F" w:rsidRDefault="004F67A4" w:rsidP="004F67A4">
      <w:pPr>
        <w:pStyle w:val="1"/>
        <w:spacing w:line="240" w:lineRule="auto"/>
        <w:ind w:firstLine="567"/>
        <w:contextualSpacing/>
        <w:jc w:val="both"/>
        <w:rPr>
          <w:color w:val="0D0D0D" w:themeColor="text1" w:themeTint="F2"/>
          <w:lang w:eastAsia="ru-RU"/>
        </w:rPr>
      </w:pPr>
      <w:r w:rsidRPr="00612D6F">
        <w:rPr>
          <w:color w:val="0D0D0D" w:themeColor="text1" w:themeTint="F2"/>
        </w:rPr>
        <w:t xml:space="preserve">- </w:t>
      </w:r>
      <w:r w:rsidRPr="00C979BD">
        <w:rPr>
          <w:color w:val="0D0D0D" w:themeColor="text1" w:themeTint="F2"/>
          <w:lang w:eastAsia="ru-RU"/>
        </w:rPr>
        <w:t>Гель лак держится от двух до четырех недель. Это та особенность, за которую его ценят и любят.</w:t>
      </w:r>
    </w:p>
    <w:p w:rsidR="004F67A4" w:rsidRPr="00612D6F" w:rsidRDefault="004F67A4" w:rsidP="004F67A4">
      <w:pPr>
        <w:pStyle w:val="1"/>
        <w:spacing w:line="240" w:lineRule="auto"/>
        <w:ind w:firstLine="567"/>
        <w:contextualSpacing/>
        <w:jc w:val="both"/>
        <w:rPr>
          <w:color w:val="0D0D0D" w:themeColor="text1" w:themeTint="F2"/>
          <w:lang w:eastAsia="ru-RU"/>
        </w:rPr>
      </w:pPr>
      <w:r w:rsidRPr="00612D6F">
        <w:rPr>
          <w:color w:val="0D0D0D" w:themeColor="text1" w:themeTint="F2"/>
          <w:lang w:eastAsia="ru-RU"/>
        </w:rPr>
        <w:t xml:space="preserve">- </w:t>
      </w:r>
      <w:r w:rsidRPr="00C979BD">
        <w:rPr>
          <w:color w:val="0D0D0D" w:themeColor="text1" w:themeTint="F2"/>
          <w:lang w:eastAsia="ru-RU"/>
        </w:rPr>
        <w:t>Гель-лак не теряет глянцевый блеск на протяжении всей носки, не стирается на кончик</w:t>
      </w:r>
      <w:r w:rsidRPr="00612D6F">
        <w:rPr>
          <w:color w:val="0D0D0D" w:themeColor="text1" w:themeTint="F2"/>
          <w:lang w:eastAsia="ru-RU"/>
        </w:rPr>
        <w:t>ах на 3-4 день, как обычный лак.</w:t>
      </w:r>
    </w:p>
    <w:p w:rsidR="004F67A4" w:rsidRPr="00612D6F" w:rsidRDefault="004F67A4" w:rsidP="004F67A4">
      <w:pPr>
        <w:pStyle w:val="1"/>
        <w:spacing w:line="240" w:lineRule="auto"/>
        <w:ind w:firstLine="567"/>
        <w:contextualSpacing/>
        <w:jc w:val="both"/>
        <w:rPr>
          <w:color w:val="0D0D0D" w:themeColor="text1" w:themeTint="F2"/>
          <w:lang w:eastAsia="ru-RU"/>
        </w:rPr>
      </w:pPr>
      <w:r w:rsidRPr="00612D6F">
        <w:rPr>
          <w:color w:val="0D0D0D" w:themeColor="text1" w:themeTint="F2"/>
          <w:lang w:eastAsia="ru-RU"/>
        </w:rPr>
        <w:t xml:space="preserve">- </w:t>
      </w:r>
      <w:r w:rsidRPr="00C979BD">
        <w:rPr>
          <w:color w:val="0D0D0D" w:themeColor="text1" w:themeTint="F2"/>
          <w:lang w:eastAsia="ru-RU"/>
        </w:rPr>
        <w:t>Гель лак защищает ногтевую пластину от внешнего механического воздействия, способствуя тем самым ее укреплению.</w:t>
      </w:r>
    </w:p>
    <w:p w:rsidR="004F67A4" w:rsidRPr="00612D6F" w:rsidRDefault="004F67A4" w:rsidP="004F67A4">
      <w:pPr>
        <w:pStyle w:val="1"/>
        <w:spacing w:line="240" w:lineRule="auto"/>
        <w:ind w:firstLine="567"/>
        <w:contextualSpacing/>
        <w:jc w:val="both"/>
        <w:rPr>
          <w:color w:val="0D0D0D" w:themeColor="text1" w:themeTint="F2"/>
          <w:lang w:eastAsia="ru-RU"/>
        </w:rPr>
      </w:pPr>
      <w:r w:rsidRPr="00612D6F">
        <w:rPr>
          <w:color w:val="0D0D0D" w:themeColor="text1" w:themeTint="F2"/>
          <w:lang w:eastAsia="ru-RU"/>
        </w:rPr>
        <w:t xml:space="preserve">- </w:t>
      </w:r>
      <w:r w:rsidRPr="00C979BD">
        <w:rPr>
          <w:color w:val="0D0D0D" w:themeColor="text1" w:themeTint="F2"/>
          <w:lang w:eastAsia="ru-RU"/>
        </w:rPr>
        <w:t>В составе гель-лака нет вредных компонентов, например, формальдегида, который часто встречается в обычных лаках для ногтей.</w:t>
      </w:r>
    </w:p>
    <w:p w:rsidR="004F67A4" w:rsidRPr="00612D6F" w:rsidRDefault="004F67A4" w:rsidP="004F67A4">
      <w:pPr>
        <w:pStyle w:val="1"/>
        <w:spacing w:line="240" w:lineRule="auto"/>
        <w:ind w:firstLine="567"/>
        <w:contextualSpacing/>
        <w:jc w:val="both"/>
        <w:rPr>
          <w:color w:val="0D0D0D" w:themeColor="text1" w:themeTint="F2"/>
          <w:lang w:eastAsia="ru-RU"/>
        </w:rPr>
      </w:pPr>
      <w:r w:rsidRPr="00612D6F">
        <w:rPr>
          <w:color w:val="0D0D0D" w:themeColor="text1" w:themeTint="F2"/>
          <w:lang w:eastAsia="ru-RU"/>
        </w:rPr>
        <w:t xml:space="preserve">- </w:t>
      </w:r>
      <w:r w:rsidRPr="00C979BD">
        <w:rPr>
          <w:color w:val="0D0D0D" w:themeColor="text1" w:themeTint="F2"/>
          <w:lang w:eastAsia="ru-RU"/>
        </w:rPr>
        <w:t xml:space="preserve">Такое покрытие позволяет экспериментировать даже с объемным дизайном, прикреплять стразы, </w:t>
      </w:r>
      <w:proofErr w:type="spellStart"/>
      <w:r w:rsidRPr="00C979BD">
        <w:rPr>
          <w:color w:val="0D0D0D" w:themeColor="text1" w:themeTint="F2"/>
          <w:lang w:eastAsia="ru-RU"/>
        </w:rPr>
        <w:t>бульонки</w:t>
      </w:r>
      <w:proofErr w:type="spellEnd"/>
      <w:r w:rsidRPr="00C979BD">
        <w:rPr>
          <w:color w:val="0D0D0D" w:themeColor="text1" w:themeTint="F2"/>
          <w:lang w:eastAsia="ru-RU"/>
        </w:rPr>
        <w:t>, создавать эффекты, которые непросто повторить с помощью обычных лаков.</w:t>
      </w:r>
    </w:p>
    <w:p w:rsidR="004F67A4" w:rsidRPr="00C979BD" w:rsidRDefault="004F67A4" w:rsidP="004F67A4">
      <w:pPr>
        <w:pStyle w:val="1"/>
        <w:spacing w:line="240" w:lineRule="auto"/>
        <w:ind w:firstLine="567"/>
        <w:contextualSpacing/>
        <w:jc w:val="both"/>
        <w:rPr>
          <w:color w:val="0D0D0D" w:themeColor="text1" w:themeTint="F2"/>
        </w:rPr>
      </w:pPr>
      <w:r w:rsidRPr="00612D6F">
        <w:rPr>
          <w:color w:val="0D0D0D" w:themeColor="text1" w:themeTint="F2"/>
          <w:lang w:eastAsia="ru-RU"/>
        </w:rPr>
        <w:lastRenderedPageBreak/>
        <w:t xml:space="preserve">- </w:t>
      </w:r>
      <w:r w:rsidRPr="00C979BD">
        <w:rPr>
          <w:color w:val="0D0D0D" w:themeColor="text1" w:themeTint="F2"/>
          <w:lang w:eastAsia="ru-RU"/>
        </w:rPr>
        <w:t>Гель-лак не имеет резкого запаха, свойственного обычным лакам. </w:t>
      </w:r>
    </w:p>
    <w:p w:rsidR="004F67A4" w:rsidRPr="00612D6F" w:rsidRDefault="004F67A4" w:rsidP="004F67A4">
      <w:pPr>
        <w:pStyle w:val="1"/>
        <w:tabs>
          <w:tab w:val="left" w:pos="737"/>
        </w:tabs>
        <w:spacing w:line="240" w:lineRule="auto"/>
        <w:ind w:firstLine="567"/>
        <w:contextualSpacing/>
        <w:jc w:val="both"/>
      </w:pPr>
      <w:r w:rsidRPr="00612D6F">
        <w:t>Стоимость процедуры покрытия гель лаком вполне доступная.</w:t>
      </w:r>
    </w:p>
    <w:p w:rsidR="004F67A4" w:rsidRPr="00612D6F" w:rsidRDefault="004F67A4" w:rsidP="004F67A4">
      <w:pPr>
        <w:pStyle w:val="1"/>
        <w:numPr>
          <w:ilvl w:val="0"/>
          <w:numId w:val="4"/>
        </w:numPr>
        <w:tabs>
          <w:tab w:val="left" w:pos="737"/>
        </w:tabs>
        <w:spacing w:line="240" w:lineRule="auto"/>
        <w:ind w:firstLine="567"/>
        <w:contextualSpacing/>
        <w:jc w:val="both"/>
      </w:pPr>
      <w:r w:rsidRPr="00612D6F">
        <w:t>Этот маникюр можно выполнять в домашних условиях.</w:t>
      </w:r>
    </w:p>
    <w:p w:rsidR="004F67A4" w:rsidRPr="00612D6F" w:rsidRDefault="004F67A4" w:rsidP="004F67A4">
      <w:pPr>
        <w:pStyle w:val="1"/>
        <w:spacing w:line="240" w:lineRule="auto"/>
        <w:ind w:firstLine="567"/>
        <w:contextualSpacing/>
        <w:jc w:val="both"/>
      </w:pPr>
      <w:r w:rsidRPr="00612D6F">
        <w:t>Как и у любой процедуры, у покрытия гель лаком есть свои недостатки:</w:t>
      </w:r>
    </w:p>
    <w:p w:rsidR="004F67A4" w:rsidRPr="00612D6F" w:rsidRDefault="004F67A4" w:rsidP="004F67A4">
      <w:pPr>
        <w:pStyle w:val="1"/>
        <w:spacing w:line="240" w:lineRule="auto"/>
        <w:ind w:firstLine="567"/>
        <w:contextualSpacing/>
        <w:jc w:val="both"/>
      </w:pPr>
      <w:r w:rsidRPr="00612D6F">
        <w:rPr>
          <w:color w:val="0D0D0D" w:themeColor="text1" w:themeTint="F2"/>
          <w:lang w:eastAsia="ru-RU"/>
        </w:rPr>
        <w:t>- Дело в том, что гель лак не может высохнуть на воздухе. Для его полимеризации требуется </w:t>
      </w:r>
      <w:hyperlink r:id="rId5" w:tgtFrame="_blank" w:history="1">
        <w:r w:rsidRPr="00612D6F">
          <w:rPr>
            <w:color w:val="0D0D0D" w:themeColor="text1" w:themeTint="F2"/>
            <w:lang w:eastAsia="ru-RU"/>
          </w:rPr>
          <w:t xml:space="preserve">ультрафиолетовая или </w:t>
        </w:r>
        <w:proofErr w:type="spellStart"/>
        <w:r w:rsidRPr="00612D6F">
          <w:rPr>
            <w:color w:val="0D0D0D" w:themeColor="text1" w:themeTint="F2"/>
            <w:lang w:eastAsia="ru-RU"/>
          </w:rPr>
          <w:t>led</w:t>
        </w:r>
        <w:proofErr w:type="spellEnd"/>
        <w:r w:rsidRPr="00612D6F">
          <w:rPr>
            <w:color w:val="0D0D0D" w:themeColor="text1" w:themeTint="F2"/>
            <w:lang w:eastAsia="ru-RU"/>
          </w:rPr>
          <w:t>-лампа</w:t>
        </w:r>
      </w:hyperlink>
      <w:r w:rsidRPr="00612D6F">
        <w:rPr>
          <w:color w:val="0D0D0D" w:themeColor="text1" w:themeTint="F2"/>
          <w:lang w:eastAsia="ru-RU"/>
        </w:rPr>
        <w:t>, под воздействием световых волн которой полимеры гель-лака выстраиваются в прочную сетку и затвердевают.</w:t>
      </w:r>
    </w:p>
    <w:p w:rsidR="004F67A4" w:rsidRPr="00612D6F" w:rsidRDefault="004F67A4" w:rsidP="004F67A4">
      <w:pPr>
        <w:shd w:val="clear" w:color="auto" w:fill="FFFFFF"/>
        <w:suppressAutoHyphens w:val="0"/>
        <w:ind w:firstLine="567"/>
        <w:contextualSpacing/>
        <w:jc w:val="both"/>
        <w:rPr>
          <w:color w:val="0D0D0D" w:themeColor="text1" w:themeTint="F2"/>
          <w:sz w:val="28"/>
          <w:szCs w:val="28"/>
          <w:lang w:eastAsia="ru-RU"/>
        </w:rPr>
      </w:pPr>
      <w:r w:rsidRPr="00612D6F">
        <w:rPr>
          <w:color w:val="0D0D0D" w:themeColor="text1" w:themeTint="F2"/>
          <w:sz w:val="28"/>
          <w:szCs w:val="28"/>
          <w:lang w:eastAsia="ru-RU"/>
        </w:rPr>
        <w:t xml:space="preserve">- </w:t>
      </w:r>
      <w:r w:rsidRPr="00C979BD">
        <w:rPr>
          <w:color w:val="0D0D0D" w:themeColor="text1" w:themeTint="F2"/>
          <w:sz w:val="28"/>
          <w:szCs w:val="28"/>
          <w:lang w:eastAsia="ru-RU"/>
        </w:rPr>
        <w:t xml:space="preserve">Для нанесения гель лака требуется шлифовать ногтевую пластину, из-за чего ногтевая пластина раз за разом становится тоньше, что может привести к ее ломкости и расслоению. Для стойкого покрытия достаточно убрать лишь глянец с ногтей, проведя по ногтю 2-3 раза мягким </w:t>
      </w:r>
      <w:proofErr w:type="spellStart"/>
      <w:r w:rsidRPr="00C979BD">
        <w:rPr>
          <w:color w:val="0D0D0D" w:themeColor="text1" w:themeTint="F2"/>
          <w:sz w:val="28"/>
          <w:szCs w:val="28"/>
          <w:lang w:eastAsia="ru-RU"/>
        </w:rPr>
        <w:t>бафиком</w:t>
      </w:r>
      <w:proofErr w:type="spellEnd"/>
      <w:r w:rsidRPr="00C979BD">
        <w:rPr>
          <w:color w:val="0D0D0D" w:themeColor="text1" w:themeTint="F2"/>
          <w:sz w:val="28"/>
          <w:szCs w:val="28"/>
          <w:lang w:eastAsia="ru-RU"/>
        </w:rPr>
        <w:t xml:space="preserve"> (от 240 до 800 </w:t>
      </w:r>
      <w:proofErr w:type="spellStart"/>
      <w:r w:rsidRPr="00612D6F">
        <w:rPr>
          <w:color w:val="0D0D0D" w:themeColor="text1" w:themeTint="F2"/>
          <w:sz w:val="28"/>
          <w:szCs w:val="28"/>
          <w:lang w:eastAsia="ru-RU"/>
        </w:rPr>
        <w:t>грит</w:t>
      </w:r>
      <w:proofErr w:type="spellEnd"/>
      <w:r w:rsidRPr="00612D6F">
        <w:rPr>
          <w:color w:val="0D0D0D" w:themeColor="text1" w:themeTint="F2"/>
          <w:sz w:val="28"/>
          <w:szCs w:val="28"/>
          <w:lang w:eastAsia="ru-RU"/>
        </w:rPr>
        <w:t>).</w:t>
      </w:r>
    </w:p>
    <w:p w:rsidR="004F67A4" w:rsidRPr="00612D6F" w:rsidRDefault="004F67A4" w:rsidP="004F67A4">
      <w:pPr>
        <w:shd w:val="clear" w:color="auto" w:fill="FFFFFF"/>
        <w:suppressAutoHyphens w:val="0"/>
        <w:ind w:firstLine="567"/>
        <w:contextualSpacing/>
        <w:jc w:val="both"/>
        <w:rPr>
          <w:color w:val="0D0D0D" w:themeColor="text1" w:themeTint="F2"/>
          <w:sz w:val="28"/>
          <w:szCs w:val="28"/>
          <w:lang w:eastAsia="ru-RU"/>
        </w:rPr>
      </w:pPr>
      <w:r w:rsidRPr="00612D6F">
        <w:rPr>
          <w:color w:val="0D0D0D" w:themeColor="text1" w:themeTint="F2"/>
          <w:sz w:val="28"/>
          <w:szCs w:val="28"/>
          <w:lang w:eastAsia="ru-RU"/>
        </w:rPr>
        <w:t xml:space="preserve">- </w:t>
      </w:r>
      <w:r w:rsidRPr="00C979BD">
        <w:rPr>
          <w:color w:val="0D0D0D" w:themeColor="text1" w:themeTint="F2"/>
          <w:sz w:val="28"/>
          <w:szCs w:val="28"/>
          <w:lang w:eastAsia="ru-RU"/>
        </w:rPr>
        <w:t>Процедура нанесения гель-лака связана с долгой подготовкой ногтевой пластины и нанесением лака в три слоя. Однако сейчас на рынке можно встретить и однофазные покрытия, которые включают в себя сразу и базу, и цвет, и топ. Будет достаточно 2-х слоев. Дополнительное закрепление не требуется.</w:t>
      </w:r>
    </w:p>
    <w:p w:rsidR="004F67A4" w:rsidRPr="00612D6F" w:rsidRDefault="004F67A4" w:rsidP="004F67A4">
      <w:pPr>
        <w:shd w:val="clear" w:color="auto" w:fill="FFFFFF"/>
        <w:suppressAutoHyphens w:val="0"/>
        <w:ind w:firstLine="567"/>
        <w:contextualSpacing/>
        <w:jc w:val="both"/>
        <w:rPr>
          <w:color w:val="0D0D0D" w:themeColor="text1" w:themeTint="F2"/>
          <w:sz w:val="28"/>
          <w:szCs w:val="28"/>
          <w:lang w:eastAsia="ru-RU"/>
        </w:rPr>
      </w:pPr>
      <w:r w:rsidRPr="00612D6F">
        <w:rPr>
          <w:color w:val="0D0D0D" w:themeColor="text1" w:themeTint="F2"/>
          <w:sz w:val="28"/>
          <w:szCs w:val="28"/>
          <w:lang w:eastAsia="ru-RU"/>
        </w:rPr>
        <w:t xml:space="preserve">- </w:t>
      </w:r>
      <w:r w:rsidRPr="00C979BD">
        <w:rPr>
          <w:color w:val="0D0D0D" w:themeColor="text1" w:themeTint="F2"/>
          <w:sz w:val="28"/>
          <w:szCs w:val="28"/>
          <w:lang w:eastAsia="ru-RU"/>
        </w:rPr>
        <w:t xml:space="preserve">Гель-лак может вызывать ощущение жжения при сушке в лампе. Это связано с химической реакцией, которая происходит под воздействием ультрафиолетового излучения. Она может быть более или менее выраженной, и зависит не только от характеристик продукта, но и от нашего болевого порога в тот или иной </w:t>
      </w:r>
      <w:proofErr w:type="spellStart"/>
      <w:r w:rsidRPr="00C979BD">
        <w:rPr>
          <w:color w:val="0D0D0D" w:themeColor="text1" w:themeTint="F2"/>
          <w:sz w:val="28"/>
          <w:szCs w:val="28"/>
          <w:lang w:eastAsia="ru-RU"/>
        </w:rPr>
        <w:t>ден</w:t>
      </w:r>
      <w:proofErr w:type="spellEnd"/>
      <w:r w:rsidRPr="00C979BD">
        <w:rPr>
          <w:color w:val="0D0D0D" w:themeColor="text1" w:themeTint="F2"/>
          <w:sz w:val="28"/>
          <w:szCs w:val="28"/>
          <w:lang w:eastAsia="ru-RU"/>
        </w:rPr>
        <w:t>. Если стало горячо – на секунду вытащите руку из лампы и затем поместите снова, чтобы слегка замедлить процесс полимеризации.</w:t>
      </w:r>
    </w:p>
    <w:p w:rsidR="004F67A4" w:rsidRPr="00612D6F" w:rsidRDefault="004F67A4" w:rsidP="004F67A4">
      <w:pPr>
        <w:shd w:val="clear" w:color="auto" w:fill="FFFFFF"/>
        <w:suppressAutoHyphens w:val="0"/>
        <w:ind w:firstLine="567"/>
        <w:contextualSpacing/>
        <w:jc w:val="both"/>
        <w:rPr>
          <w:color w:val="0D0D0D" w:themeColor="text1" w:themeTint="F2"/>
          <w:sz w:val="28"/>
          <w:szCs w:val="28"/>
          <w:lang w:eastAsia="ru-RU"/>
        </w:rPr>
      </w:pPr>
      <w:r w:rsidRPr="00612D6F">
        <w:rPr>
          <w:color w:val="0D0D0D" w:themeColor="text1" w:themeTint="F2"/>
          <w:sz w:val="28"/>
          <w:szCs w:val="28"/>
          <w:lang w:eastAsia="ru-RU"/>
        </w:rPr>
        <w:t xml:space="preserve">- </w:t>
      </w:r>
      <w:r w:rsidRPr="00C979BD">
        <w:rPr>
          <w:color w:val="0D0D0D" w:themeColor="text1" w:themeTint="F2"/>
          <w:sz w:val="28"/>
          <w:szCs w:val="28"/>
          <w:lang w:eastAsia="ru-RU"/>
        </w:rPr>
        <w:t xml:space="preserve">Снятие гель-лака может быть не только долгим и сложным, но и опасным для ногтей, так как потребуются ватные диски, фольга и </w:t>
      </w:r>
      <w:proofErr w:type="spellStart"/>
      <w:r w:rsidRPr="00C979BD">
        <w:rPr>
          <w:color w:val="0D0D0D" w:themeColor="text1" w:themeTint="F2"/>
          <w:sz w:val="28"/>
          <w:szCs w:val="28"/>
          <w:lang w:eastAsia="ru-RU"/>
        </w:rPr>
        <w:t>пушер</w:t>
      </w:r>
      <w:proofErr w:type="spellEnd"/>
      <w:r w:rsidRPr="00C979BD">
        <w:rPr>
          <w:color w:val="0D0D0D" w:themeColor="text1" w:themeTint="F2"/>
          <w:sz w:val="28"/>
          <w:szCs w:val="28"/>
          <w:lang w:eastAsia="ru-RU"/>
        </w:rPr>
        <w:t>. Но повреждает ногти не сам гель-лак, а неосторожное обращение с инструментами. </w:t>
      </w:r>
    </w:p>
    <w:p w:rsidR="004F67A4" w:rsidRPr="00C979BD" w:rsidRDefault="004F67A4" w:rsidP="004F67A4">
      <w:pPr>
        <w:shd w:val="clear" w:color="auto" w:fill="FFFFFF"/>
        <w:suppressAutoHyphens w:val="0"/>
        <w:ind w:firstLine="567"/>
        <w:contextualSpacing/>
        <w:jc w:val="both"/>
        <w:rPr>
          <w:color w:val="0D0D0D" w:themeColor="text1" w:themeTint="F2"/>
          <w:sz w:val="28"/>
          <w:szCs w:val="28"/>
          <w:lang w:eastAsia="ru-RU"/>
        </w:rPr>
      </w:pPr>
    </w:p>
    <w:p w:rsidR="004F67A4" w:rsidRPr="00612D6F" w:rsidRDefault="004F67A4" w:rsidP="004F67A4">
      <w:pPr>
        <w:pStyle w:val="1"/>
        <w:spacing w:line="240" w:lineRule="auto"/>
        <w:ind w:firstLine="567"/>
        <w:contextualSpacing/>
        <w:jc w:val="both"/>
      </w:pPr>
      <w:r w:rsidRPr="00612D6F">
        <w:rPr>
          <w:b/>
          <w:bCs/>
        </w:rPr>
        <w:t xml:space="preserve">Технология покрытия ногтей гель лаком выполнения пошагово </w:t>
      </w:r>
    </w:p>
    <w:p w:rsidR="004F67A4" w:rsidRPr="00612D6F" w:rsidRDefault="004F67A4" w:rsidP="004F67A4">
      <w:pPr>
        <w:pStyle w:val="1"/>
        <w:spacing w:line="240" w:lineRule="auto"/>
        <w:ind w:firstLine="567"/>
        <w:contextualSpacing/>
        <w:jc w:val="both"/>
      </w:pPr>
      <w:r w:rsidRPr="00612D6F">
        <w:t>Для проведения такого маникюра в салоне у мастеров есть всё, что требуется, но если вы собираетесь выполнять его дома, то вам понадобятся:</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 xml:space="preserve">УФ-лампа; </w:t>
      </w:r>
      <w:proofErr w:type="spellStart"/>
      <w:r w:rsidRPr="00612D6F">
        <w:rPr>
          <w:color w:val="111111"/>
          <w:sz w:val="28"/>
          <w:szCs w:val="28"/>
          <w:lang w:eastAsia="ru-RU"/>
        </w:rPr>
        <w:t>обезжириватель</w:t>
      </w:r>
      <w:proofErr w:type="spellEnd"/>
      <w:r w:rsidRPr="00612D6F">
        <w:rPr>
          <w:color w:val="111111"/>
          <w:sz w:val="28"/>
          <w:szCs w:val="28"/>
          <w:lang w:eastAsia="ru-RU"/>
        </w:rPr>
        <w:t xml:space="preserve"> (специальное средство или спирт); </w:t>
      </w:r>
      <w:proofErr w:type="spellStart"/>
      <w:r w:rsidRPr="00612D6F">
        <w:rPr>
          <w:color w:val="111111"/>
          <w:sz w:val="28"/>
          <w:szCs w:val="28"/>
          <w:lang w:eastAsia="ru-RU"/>
        </w:rPr>
        <w:t>праймер</w:t>
      </w:r>
      <w:proofErr w:type="spellEnd"/>
      <w:r w:rsidRPr="00612D6F">
        <w:rPr>
          <w:color w:val="111111"/>
          <w:sz w:val="28"/>
          <w:szCs w:val="28"/>
          <w:lang w:eastAsia="ru-RU"/>
        </w:rPr>
        <w:t xml:space="preserve">; бесцветное базовое покрытие для ногтей; гель-лак; топ (закрепитель), помогающий сохранить цвет и блеск шеллака; жидкость для снятия липкого слоя (подходит </w:t>
      </w:r>
      <w:proofErr w:type="spellStart"/>
      <w:r w:rsidRPr="00612D6F">
        <w:rPr>
          <w:color w:val="111111"/>
          <w:sz w:val="28"/>
          <w:szCs w:val="28"/>
          <w:lang w:eastAsia="ru-RU"/>
        </w:rPr>
        <w:t>обезжириватель</w:t>
      </w:r>
      <w:proofErr w:type="spellEnd"/>
      <w:r w:rsidRPr="00612D6F">
        <w:rPr>
          <w:color w:val="111111"/>
          <w:sz w:val="28"/>
          <w:szCs w:val="28"/>
          <w:lang w:eastAsia="ru-RU"/>
        </w:rPr>
        <w:t xml:space="preserve"> или спирт </w:t>
      </w:r>
      <w:proofErr w:type="spellStart"/>
      <w:r w:rsidRPr="00612D6F">
        <w:rPr>
          <w:color w:val="111111"/>
          <w:sz w:val="28"/>
          <w:szCs w:val="28"/>
          <w:lang w:eastAsia="ru-RU"/>
        </w:rPr>
        <w:t>см.пункт</w:t>
      </w:r>
      <w:proofErr w:type="spellEnd"/>
      <w:r w:rsidRPr="00612D6F">
        <w:rPr>
          <w:color w:val="111111"/>
          <w:sz w:val="28"/>
          <w:szCs w:val="28"/>
          <w:lang w:eastAsia="ru-RU"/>
        </w:rPr>
        <w:t xml:space="preserve"> 2); апельсиновая палочка; </w:t>
      </w:r>
      <w:proofErr w:type="spellStart"/>
      <w:r w:rsidRPr="00612D6F">
        <w:rPr>
          <w:color w:val="111111"/>
          <w:sz w:val="28"/>
          <w:szCs w:val="28"/>
          <w:lang w:eastAsia="ru-RU"/>
        </w:rPr>
        <w:t>безворсовые</w:t>
      </w:r>
      <w:proofErr w:type="spellEnd"/>
      <w:r w:rsidRPr="00612D6F">
        <w:rPr>
          <w:color w:val="111111"/>
          <w:sz w:val="28"/>
          <w:szCs w:val="28"/>
          <w:lang w:eastAsia="ru-RU"/>
        </w:rPr>
        <w:t xml:space="preserve"> салфетки</w:t>
      </w:r>
    </w:p>
    <w:p w:rsidR="004F67A4" w:rsidRPr="00612D6F" w:rsidRDefault="004F67A4" w:rsidP="004F67A4">
      <w:pPr>
        <w:pStyle w:val="1"/>
        <w:spacing w:line="240" w:lineRule="auto"/>
        <w:ind w:firstLine="567"/>
        <w:contextualSpacing/>
        <w:jc w:val="both"/>
      </w:pPr>
      <w:r w:rsidRPr="00612D6F">
        <w:t>Процедура покрытия ногтей гель лаком проходит в такой последовательности:</w:t>
      </w:r>
    </w:p>
    <w:p w:rsidR="004F67A4" w:rsidRPr="00612D6F" w:rsidRDefault="004F67A4" w:rsidP="004F67A4">
      <w:pPr>
        <w:numPr>
          <w:ilvl w:val="0"/>
          <w:numId w:val="6"/>
        </w:numPr>
        <w:shd w:val="clear" w:color="auto" w:fill="FFFFFF"/>
        <w:suppressAutoHyphens w:val="0"/>
        <w:ind w:left="0" w:firstLine="567"/>
        <w:contextualSpacing/>
        <w:jc w:val="both"/>
        <w:rPr>
          <w:color w:val="111111"/>
          <w:sz w:val="28"/>
          <w:szCs w:val="28"/>
          <w:lang w:eastAsia="ru-RU"/>
        </w:rPr>
      </w:pPr>
      <w:r w:rsidRPr="00612D6F">
        <w:rPr>
          <w:b/>
          <w:bCs/>
          <w:color w:val="111111"/>
          <w:sz w:val="28"/>
          <w:szCs w:val="28"/>
          <w:lang w:eastAsia="ru-RU"/>
        </w:rPr>
        <w:t>Обезжиривание</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После того, как был выполнен обрезной или </w:t>
      </w:r>
      <w:hyperlink r:id="rId6" w:history="1">
        <w:r w:rsidRPr="00612D6F">
          <w:rPr>
            <w:color w:val="111111"/>
            <w:sz w:val="28"/>
            <w:szCs w:val="28"/>
            <w:u w:val="single"/>
            <w:lang w:eastAsia="ru-RU"/>
          </w:rPr>
          <w:t>аппаратный маникюр</w:t>
        </w:r>
      </w:hyperlink>
      <w:r w:rsidRPr="00612D6F">
        <w:rPr>
          <w:color w:val="111111"/>
          <w:sz w:val="28"/>
          <w:szCs w:val="28"/>
          <w:lang w:eastAsia="ru-RU"/>
        </w:rPr>
        <w:t xml:space="preserve">, на ногтевые пластины одной руки (на второю проделывать все пункты после полного завершения одной руки) с помощью </w:t>
      </w:r>
      <w:proofErr w:type="spellStart"/>
      <w:r w:rsidRPr="00612D6F">
        <w:rPr>
          <w:color w:val="111111"/>
          <w:sz w:val="28"/>
          <w:szCs w:val="28"/>
          <w:lang w:eastAsia="ru-RU"/>
        </w:rPr>
        <w:t>безворсовой</w:t>
      </w:r>
      <w:proofErr w:type="spellEnd"/>
      <w:r w:rsidRPr="00612D6F">
        <w:rPr>
          <w:color w:val="111111"/>
          <w:sz w:val="28"/>
          <w:szCs w:val="28"/>
          <w:lang w:eastAsia="ru-RU"/>
        </w:rPr>
        <w:t xml:space="preserve"> салфетки наносится </w:t>
      </w:r>
      <w:proofErr w:type="spellStart"/>
      <w:r w:rsidRPr="00612D6F">
        <w:rPr>
          <w:color w:val="111111"/>
          <w:sz w:val="28"/>
          <w:szCs w:val="28"/>
          <w:lang w:eastAsia="ru-RU"/>
        </w:rPr>
        <w:t>обезжириватель</w:t>
      </w:r>
      <w:proofErr w:type="spellEnd"/>
      <w:r w:rsidRPr="00612D6F">
        <w:rPr>
          <w:color w:val="111111"/>
          <w:sz w:val="28"/>
          <w:szCs w:val="28"/>
          <w:lang w:eastAsia="ru-RU"/>
        </w:rPr>
        <w:t xml:space="preserve"> для удаления частиц пыли и жира. Такое средство можно купить в специальном магазине (при этом лучше выбрать жидкость, которая способная и обезжиривать, и снимать липкий слой) или пользоваться спиртом.</w:t>
      </w:r>
    </w:p>
    <w:p w:rsidR="004F67A4" w:rsidRPr="00612D6F" w:rsidRDefault="004F67A4" w:rsidP="004F67A4">
      <w:pPr>
        <w:numPr>
          <w:ilvl w:val="0"/>
          <w:numId w:val="6"/>
        </w:numPr>
        <w:shd w:val="clear" w:color="auto" w:fill="FFFFFF"/>
        <w:suppressAutoHyphens w:val="0"/>
        <w:ind w:left="0" w:firstLine="567"/>
        <w:contextualSpacing/>
        <w:jc w:val="both"/>
        <w:rPr>
          <w:color w:val="111111"/>
          <w:sz w:val="28"/>
          <w:szCs w:val="28"/>
          <w:lang w:eastAsia="ru-RU"/>
        </w:rPr>
      </w:pPr>
      <w:r w:rsidRPr="00612D6F">
        <w:rPr>
          <w:b/>
          <w:bCs/>
          <w:color w:val="111111"/>
          <w:sz w:val="28"/>
          <w:szCs w:val="28"/>
          <w:lang w:eastAsia="ru-RU"/>
        </w:rPr>
        <w:t xml:space="preserve">Нанесение </w:t>
      </w:r>
      <w:proofErr w:type="spellStart"/>
      <w:r w:rsidRPr="00612D6F">
        <w:rPr>
          <w:b/>
          <w:bCs/>
          <w:color w:val="111111"/>
          <w:sz w:val="28"/>
          <w:szCs w:val="28"/>
          <w:lang w:eastAsia="ru-RU"/>
        </w:rPr>
        <w:t>праймера</w:t>
      </w:r>
      <w:proofErr w:type="spellEnd"/>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 xml:space="preserve">Нанести </w:t>
      </w:r>
      <w:proofErr w:type="spellStart"/>
      <w:r w:rsidRPr="00612D6F">
        <w:rPr>
          <w:color w:val="111111"/>
          <w:sz w:val="28"/>
          <w:szCs w:val="28"/>
          <w:lang w:eastAsia="ru-RU"/>
        </w:rPr>
        <w:t>праймер</w:t>
      </w:r>
      <w:proofErr w:type="spellEnd"/>
      <w:r w:rsidRPr="00612D6F">
        <w:rPr>
          <w:color w:val="111111"/>
          <w:sz w:val="28"/>
          <w:szCs w:val="28"/>
          <w:lang w:eastAsia="ru-RU"/>
        </w:rPr>
        <w:t xml:space="preserve"> специальной кисточкой и подержать 30 секунд без УФ-лампы. </w:t>
      </w:r>
      <w:proofErr w:type="spellStart"/>
      <w:r w:rsidRPr="00612D6F">
        <w:rPr>
          <w:color w:val="111111"/>
          <w:sz w:val="28"/>
          <w:szCs w:val="28"/>
          <w:lang w:eastAsia="ru-RU"/>
        </w:rPr>
        <w:t>Праймер</w:t>
      </w:r>
      <w:proofErr w:type="spellEnd"/>
      <w:r w:rsidRPr="00612D6F">
        <w:rPr>
          <w:color w:val="111111"/>
          <w:sz w:val="28"/>
          <w:szCs w:val="28"/>
          <w:lang w:eastAsia="ru-RU"/>
        </w:rPr>
        <w:t xml:space="preserve"> нужен для грунтовки поверхности ногтя, лучшего сцепления базового покрытия с ногтевой пластиной и также он предотвращает </w:t>
      </w:r>
      <w:proofErr w:type="spellStart"/>
      <w:r w:rsidRPr="00612D6F">
        <w:rPr>
          <w:color w:val="111111"/>
          <w:sz w:val="28"/>
          <w:szCs w:val="28"/>
          <w:lang w:eastAsia="ru-RU"/>
        </w:rPr>
        <w:t>осколы</w:t>
      </w:r>
      <w:proofErr w:type="spellEnd"/>
      <w:r w:rsidRPr="00612D6F">
        <w:rPr>
          <w:color w:val="111111"/>
          <w:sz w:val="28"/>
          <w:szCs w:val="28"/>
          <w:lang w:eastAsia="ru-RU"/>
        </w:rPr>
        <w:t xml:space="preserve"> при носке гель-лака.</w:t>
      </w:r>
    </w:p>
    <w:p w:rsidR="004F67A4" w:rsidRPr="00612D6F" w:rsidRDefault="004F67A4" w:rsidP="004F67A4">
      <w:pPr>
        <w:numPr>
          <w:ilvl w:val="0"/>
          <w:numId w:val="6"/>
        </w:numPr>
        <w:shd w:val="clear" w:color="auto" w:fill="FFFFFF"/>
        <w:suppressAutoHyphens w:val="0"/>
        <w:ind w:left="0" w:firstLine="567"/>
        <w:contextualSpacing/>
        <w:jc w:val="both"/>
        <w:rPr>
          <w:color w:val="111111"/>
          <w:sz w:val="28"/>
          <w:szCs w:val="28"/>
          <w:lang w:eastAsia="ru-RU"/>
        </w:rPr>
      </w:pPr>
      <w:r w:rsidRPr="00612D6F">
        <w:rPr>
          <w:b/>
          <w:bCs/>
          <w:color w:val="111111"/>
          <w:sz w:val="28"/>
          <w:szCs w:val="28"/>
          <w:lang w:eastAsia="ru-RU"/>
        </w:rPr>
        <w:t>Нанесение базового покрытия</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Аккуратно тонким слоем нанести базовое покрытие. Если выходите за рамки ногтевой пластины, уберите лишнюю жидкость апельсиновой палочкой. База необходима для защиты и для того, чтобы шеллак хорошо скрепился с поверхностью. Просушить в УФ-лампе 30-45 секунд, если Ваша лампа на 24Вт.</w:t>
      </w:r>
    </w:p>
    <w:p w:rsidR="004F67A4" w:rsidRPr="00612D6F" w:rsidRDefault="004F67A4" w:rsidP="004F67A4">
      <w:pPr>
        <w:numPr>
          <w:ilvl w:val="0"/>
          <w:numId w:val="6"/>
        </w:numPr>
        <w:shd w:val="clear" w:color="auto" w:fill="FFFFFF"/>
        <w:suppressAutoHyphens w:val="0"/>
        <w:ind w:left="0" w:firstLine="567"/>
        <w:contextualSpacing/>
        <w:jc w:val="both"/>
        <w:rPr>
          <w:color w:val="111111"/>
          <w:sz w:val="28"/>
          <w:szCs w:val="28"/>
          <w:lang w:eastAsia="ru-RU"/>
        </w:rPr>
      </w:pPr>
      <w:r w:rsidRPr="00612D6F">
        <w:rPr>
          <w:b/>
          <w:bCs/>
          <w:color w:val="111111"/>
          <w:sz w:val="28"/>
          <w:szCs w:val="28"/>
          <w:lang w:eastAsia="ru-RU"/>
        </w:rPr>
        <w:t>Нанесение гель-лака</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Нанести на ногтевую пластину тонкий слой цветного гель-лака. Обычно требуется 2 слоя цвета, чтобы получить равномерное покрытие гель лаком. Каждый слой просушить в УФ-лампе 30-45 секунд, если Ваша лампа на 24Вт.</w:t>
      </w:r>
    </w:p>
    <w:p w:rsidR="004F67A4" w:rsidRPr="00612D6F" w:rsidRDefault="004F67A4" w:rsidP="004F67A4">
      <w:pPr>
        <w:numPr>
          <w:ilvl w:val="0"/>
          <w:numId w:val="6"/>
        </w:numPr>
        <w:shd w:val="clear" w:color="auto" w:fill="FFFFFF"/>
        <w:suppressAutoHyphens w:val="0"/>
        <w:ind w:left="0" w:firstLine="567"/>
        <w:contextualSpacing/>
        <w:jc w:val="both"/>
        <w:rPr>
          <w:color w:val="111111"/>
          <w:sz w:val="28"/>
          <w:szCs w:val="28"/>
          <w:lang w:eastAsia="ru-RU"/>
        </w:rPr>
      </w:pPr>
      <w:r w:rsidRPr="00612D6F">
        <w:rPr>
          <w:b/>
          <w:bCs/>
          <w:color w:val="111111"/>
          <w:sz w:val="28"/>
          <w:szCs w:val="28"/>
          <w:lang w:eastAsia="ru-RU"/>
        </w:rPr>
        <w:t>Закрепляющий слой</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Затем наносится закрепляющий слой покрытия (топ), и ногти еще раз просушиваются под лампой 30-45 секунд, если Ваша лампа на 24Вт.</w:t>
      </w:r>
    </w:p>
    <w:p w:rsidR="004F67A4" w:rsidRPr="00612D6F" w:rsidRDefault="004F67A4" w:rsidP="004F67A4">
      <w:pPr>
        <w:numPr>
          <w:ilvl w:val="0"/>
          <w:numId w:val="6"/>
        </w:numPr>
        <w:shd w:val="clear" w:color="auto" w:fill="FFFFFF"/>
        <w:suppressAutoHyphens w:val="0"/>
        <w:ind w:left="0" w:firstLine="567"/>
        <w:contextualSpacing/>
        <w:jc w:val="both"/>
        <w:rPr>
          <w:color w:val="111111"/>
          <w:sz w:val="28"/>
          <w:szCs w:val="28"/>
          <w:lang w:eastAsia="ru-RU"/>
        </w:rPr>
      </w:pPr>
      <w:r w:rsidRPr="00612D6F">
        <w:rPr>
          <w:b/>
          <w:bCs/>
          <w:color w:val="111111"/>
          <w:sz w:val="28"/>
          <w:szCs w:val="28"/>
          <w:lang w:eastAsia="ru-RU"/>
        </w:rPr>
        <w:t>Снятие липкого слоя / финиш</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 xml:space="preserve">Снимите липкий слой с помощью </w:t>
      </w:r>
      <w:proofErr w:type="spellStart"/>
      <w:r w:rsidRPr="00612D6F">
        <w:rPr>
          <w:color w:val="111111"/>
          <w:sz w:val="28"/>
          <w:szCs w:val="28"/>
          <w:lang w:eastAsia="ru-RU"/>
        </w:rPr>
        <w:t>безворсовой</w:t>
      </w:r>
      <w:proofErr w:type="spellEnd"/>
      <w:r w:rsidRPr="00612D6F">
        <w:rPr>
          <w:color w:val="111111"/>
          <w:sz w:val="28"/>
          <w:szCs w:val="28"/>
          <w:lang w:eastAsia="ru-RU"/>
        </w:rPr>
        <w:t xml:space="preserve"> салфетки и специальной жидкости (или спирта).</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Важно! – каждой средство/слой рекомендуем наносить и на линию среза ногтя, таким образом предотвращается поступление влаги и увеличивается срок носки покрытия шеллака.</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 xml:space="preserve">Самостоятельное выполнение процедуры покрытия гель-лаком довольно простое, но сразу стоит знать, что на её реализацию вместе с маникюром уйдет 1,5-2 часа. После того, как гель-лак закрепился на ногтях их можно украсить дополнительными элементами: стразами, бусинами, </w:t>
      </w:r>
      <w:proofErr w:type="spellStart"/>
      <w:r w:rsidRPr="00612D6F">
        <w:rPr>
          <w:color w:val="111111"/>
          <w:sz w:val="28"/>
          <w:szCs w:val="28"/>
          <w:lang w:eastAsia="ru-RU"/>
        </w:rPr>
        <w:t>бульонками</w:t>
      </w:r>
      <w:proofErr w:type="spellEnd"/>
      <w:r w:rsidRPr="00612D6F">
        <w:rPr>
          <w:color w:val="111111"/>
          <w:sz w:val="28"/>
          <w:szCs w:val="28"/>
          <w:lang w:eastAsia="ru-RU"/>
        </w:rPr>
        <w:t>, блестками. Также при наличии навыков можно сделать рисунки на ногтях.</w:t>
      </w:r>
    </w:p>
    <w:p w:rsidR="004F67A4" w:rsidRPr="00612D6F" w:rsidRDefault="004F67A4" w:rsidP="004F67A4">
      <w:pPr>
        <w:pStyle w:val="1"/>
        <w:spacing w:line="240" w:lineRule="auto"/>
        <w:ind w:firstLine="567"/>
        <w:contextualSpacing/>
        <w:jc w:val="both"/>
        <w:rPr>
          <w:b/>
          <w:bCs/>
        </w:rPr>
      </w:pPr>
      <w:r w:rsidRPr="00612D6F">
        <w:rPr>
          <w:b/>
          <w:bCs/>
        </w:rPr>
        <w:t>Показания и противопоказания</w:t>
      </w:r>
    </w:p>
    <w:p w:rsidR="004F67A4" w:rsidRPr="00612D6F" w:rsidRDefault="004F67A4" w:rsidP="004F67A4">
      <w:pPr>
        <w:pStyle w:val="1"/>
        <w:spacing w:line="240" w:lineRule="auto"/>
        <w:ind w:firstLine="567"/>
        <w:contextualSpacing/>
        <w:jc w:val="both"/>
      </w:pPr>
    </w:p>
    <w:p w:rsidR="004F67A4" w:rsidRPr="00612D6F" w:rsidRDefault="004F67A4" w:rsidP="004F67A4">
      <w:pPr>
        <w:ind w:firstLine="567"/>
        <w:contextualSpacing/>
        <w:jc w:val="both"/>
        <w:rPr>
          <w:sz w:val="28"/>
          <w:szCs w:val="28"/>
        </w:rPr>
      </w:pPr>
      <w:bookmarkStart w:id="1" w:name="bookmark81"/>
      <w:r w:rsidRPr="00612D6F">
        <w:rPr>
          <w:sz w:val="28"/>
          <w:szCs w:val="28"/>
        </w:rPr>
        <w:t>Маникюр с таким лаком оказывается настоящей находкой для девушек с ломкими ногтями. После покрытия ногтей гель-лаком они становятся прочными и не ломаются, даже если натуральный ноготь довольно длинный. Многие женщины ушли от наращивания ногтей, и пользуются таким покрытием на собственные ногти. Гель-лак в таком варианте использования не утяжеляет их и не выглядит искусственно, сохраняет натуральный вид.</w:t>
      </w:r>
    </w:p>
    <w:p w:rsidR="004F67A4" w:rsidRPr="00612D6F" w:rsidRDefault="004F67A4" w:rsidP="004F67A4">
      <w:pPr>
        <w:ind w:firstLine="567"/>
        <w:contextualSpacing/>
        <w:jc w:val="both"/>
        <w:rPr>
          <w:sz w:val="28"/>
          <w:szCs w:val="28"/>
        </w:rPr>
      </w:pPr>
      <w:r w:rsidRPr="00612D6F">
        <w:rPr>
          <w:sz w:val="28"/>
          <w:szCs w:val="28"/>
        </w:rPr>
        <w:t>Гель-лак можно использовать как базовое покрытие, укрепить натуральную пластину, защитить от ломкости и пользоваться обычными лаками, особенно это подходит девушкам, которые не хотят носить один и то же маникюр длительное время.</w:t>
      </w:r>
    </w:p>
    <w:p w:rsidR="004F67A4" w:rsidRPr="00612D6F" w:rsidRDefault="004F67A4" w:rsidP="004F67A4">
      <w:pPr>
        <w:ind w:firstLine="567"/>
        <w:contextualSpacing/>
        <w:jc w:val="both"/>
        <w:rPr>
          <w:sz w:val="28"/>
          <w:szCs w:val="28"/>
        </w:rPr>
      </w:pPr>
      <w:r w:rsidRPr="00612D6F">
        <w:rPr>
          <w:sz w:val="28"/>
          <w:szCs w:val="28"/>
        </w:rPr>
        <w:t>Гель-лак не застывает без ультрафиолетовых лучей, что делает его крайне удобным при сложном моделировании. Уже нет необходимости торопиться, совершать ошибки, есть достаточно времени для окончания дизайна, прорисовки всех деталей, сложных вензелей. А конечный результат будет радовать даже начинающего мастера.</w:t>
      </w:r>
    </w:p>
    <w:p w:rsidR="004F67A4" w:rsidRPr="00612D6F" w:rsidRDefault="004F67A4" w:rsidP="004F67A4">
      <w:pPr>
        <w:ind w:firstLine="567"/>
        <w:contextualSpacing/>
        <w:jc w:val="both"/>
        <w:rPr>
          <w:sz w:val="28"/>
          <w:szCs w:val="28"/>
        </w:rPr>
      </w:pPr>
      <w:r w:rsidRPr="00612D6F">
        <w:rPr>
          <w:sz w:val="28"/>
          <w:szCs w:val="28"/>
        </w:rPr>
        <w:t>Противопоказания для покрытия ногтей гель-лаком</w:t>
      </w:r>
    </w:p>
    <w:p w:rsidR="004F67A4" w:rsidRPr="00612D6F" w:rsidRDefault="004F67A4" w:rsidP="004F67A4">
      <w:pPr>
        <w:ind w:firstLine="567"/>
        <w:contextualSpacing/>
        <w:jc w:val="both"/>
        <w:rPr>
          <w:sz w:val="28"/>
          <w:szCs w:val="28"/>
        </w:rPr>
      </w:pPr>
    </w:p>
    <w:p w:rsidR="004F67A4" w:rsidRPr="00612D6F" w:rsidRDefault="004F67A4" w:rsidP="004F67A4">
      <w:pPr>
        <w:ind w:firstLine="567"/>
        <w:contextualSpacing/>
        <w:jc w:val="both"/>
        <w:rPr>
          <w:sz w:val="28"/>
          <w:szCs w:val="28"/>
        </w:rPr>
      </w:pPr>
      <w:r w:rsidRPr="00612D6F">
        <w:rPr>
          <w:sz w:val="28"/>
          <w:szCs w:val="28"/>
        </w:rPr>
        <w:t xml:space="preserve">У гель-лаков есть и свои недостатки, и даже явные противопоказания к использованию. Недостатки сводятся к тому, что это больше салонная процедура, а если решено проводить ее дома, то придется приобрести дополнительное оборудование — жидкости для обезжиривания ногтевой пластины, снятия покрытия, пилочки для полировки ногтевой пластины, самой дорогостоящей будет именно лампа. Для покрытия ногтей гель-лаком необходимо дополнительное базовое и </w:t>
      </w:r>
      <w:proofErr w:type="spellStart"/>
      <w:r w:rsidRPr="00612D6F">
        <w:rPr>
          <w:sz w:val="28"/>
          <w:szCs w:val="28"/>
        </w:rPr>
        <w:t>топовое</w:t>
      </w:r>
      <w:proofErr w:type="spellEnd"/>
      <w:r w:rsidRPr="00612D6F">
        <w:rPr>
          <w:sz w:val="28"/>
          <w:szCs w:val="28"/>
        </w:rPr>
        <w:t xml:space="preserve"> покрытие, некоторые производители совместили эти два вида, но покупать все равно придется, кроме того, необходим сам цвет, дополнительные аксессуары для дизайна и кисти.</w:t>
      </w:r>
    </w:p>
    <w:p w:rsidR="004F67A4" w:rsidRPr="00612D6F" w:rsidRDefault="004F67A4" w:rsidP="004F67A4">
      <w:pPr>
        <w:ind w:firstLine="567"/>
        <w:contextualSpacing/>
        <w:jc w:val="both"/>
        <w:rPr>
          <w:sz w:val="28"/>
          <w:szCs w:val="28"/>
        </w:rPr>
      </w:pPr>
      <w:r w:rsidRPr="00612D6F">
        <w:rPr>
          <w:sz w:val="28"/>
          <w:szCs w:val="28"/>
        </w:rPr>
        <w:t>Вторым недостатком можно назвать сложность в его снятии — это длительная процедура, которая в среднем занимает около 20, а при неопытности и 30 — 40 минут. Кроме того, стоит помнить, что покрытие гель-лаком подходит далеко не всем, и оно может просто не держаться, часто такое происходит после беременности и во время грудного вскармливания, что можно объяснить работой гормонов. Некоторые женщины могут сказать о том, что даже вне беременности гель-лак на ногтях практически не держится — индивидуальная особенность.</w:t>
      </w:r>
    </w:p>
    <w:p w:rsidR="004F67A4" w:rsidRPr="00612D6F" w:rsidRDefault="004F67A4" w:rsidP="004F67A4">
      <w:pPr>
        <w:ind w:firstLine="567"/>
        <w:contextualSpacing/>
        <w:jc w:val="both"/>
        <w:rPr>
          <w:sz w:val="28"/>
          <w:szCs w:val="28"/>
        </w:rPr>
      </w:pPr>
      <w:r w:rsidRPr="00612D6F">
        <w:rPr>
          <w:sz w:val="28"/>
          <w:szCs w:val="28"/>
        </w:rPr>
        <w:t>К числу противопоказаний к использованию гель-лака можно отнести слабую и тонкую ногтевую пластину, аллергические реакции на компоненты лаков, грибковые поражения ногтей или другие заболевания. Не рекомендовано использовать гель-лак девушкам, у которых ногти быстро растут, такой маникюр потеряет свою привлекательность за короткое время, а главное преимущество гель-лака именно в длительности.</w:t>
      </w:r>
    </w:p>
    <w:p w:rsidR="004F67A4" w:rsidRPr="00612D6F" w:rsidRDefault="004F67A4" w:rsidP="004F67A4">
      <w:pPr>
        <w:pStyle w:val="20"/>
        <w:keepNext/>
        <w:keepLines/>
        <w:spacing w:after="0" w:line="240" w:lineRule="auto"/>
        <w:ind w:firstLine="567"/>
        <w:contextualSpacing/>
        <w:jc w:val="both"/>
      </w:pPr>
      <w:r w:rsidRPr="00612D6F">
        <w:t>Контрольные вопросы:</w:t>
      </w:r>
      <w:bookmarkEnd w:id="1"/>
    </w:p>
    <w:p w:rsidR="004F67A4" w:rsidRPr="00612D6F" w:rsidRDefault="004F67A4" w:rsidP="004F67A4">
      <w:pPr>
        <w:pStyle w:val="1"/>
        <w:numPr>
          <w:ilvl w:val="0"/>
          <w:numId w:val="5"/>
        </w:numPr>
        <w:tabs>
          <w:tab w:val="left" w:pos="762"/>
        </w:tabs>
        <w:spacing w:line="240" w:lineRule="auto"/>
        <w:ind w:firstLine="567"/>
        <w:contextualSpacing/>
        <w:jc w:val="both"/>
      </w:pPr>
      <w:r w:rsidRPr="00612D6F">
        <w:t>Опишите особенности покрытия ногтей гель лаком.</w:t>
      </w:r>
    </w:p>
    <w:p w:rsidR="004F67A4" w:rsidRPr="00612D6F" w:rsidRDefault="004F67A4" w:rsidP="004F67A4">
      <w:pPr>
        <w:pStyle w:val="1"/>
        <w:numPr>
          <w:ilvl w:val="0"/>
          <w:numId w:val="5"/>
        </w:numPr>
        <w:tabs>
          <w:tab w:val="left" w:pos="786"/>
        </w:tabs>
        <w:spacing w:line="240" w:lineRule="auto"/>
        <w:ind w:firstLine="567"/>
        <w:contextualSpacing/>
        <w:jc w:val="both"/>
      </w:pPr>
      <w:r w:rsidRPr="00612D6F">
        <w:t>Сформулируйте преимущества и недостатки покрытия гель лаком.</w:t>
      </w:r>
    </w:p>
    <w:p w:rsidR="004F67A4" w:rsidRPr="00612D6F" w:rsidRDefault="004F67A4" w:rsidP="004F67A4">
      <w:pPr>
        <w:pStyle w:val="1"/>
        <w:numPr>
          <w:ilvl w:val="0"/>
          <w:numId w:val="5"/>
        </w:numPr>
        <w:tabs>
          <w:tab w:val="left" w:pos="782"/>
          <w:tab w:val="left" w:pos="2209"/>
          <w:tab w:val="left" w:pos="3927"/>
        </w:tabs>
        <w:spacing w:line="240" w:lineRule="auto"/>
        <w:ind w:firstLine="567"/>
        <w:contextualSpacing/>
        <w:jc w:val="both"/>
      </w:pPr>
      <w:r w:rsidRPr="00612D6F">
        <w:t>Опишите</w:t>
      </w:r>
      <w:r w:rsidRPr="00612D6F">
        <w:tab/>
        <w:t>пошаговую</w:t>
      </w:r>
      <w:r w:rsidRPr="00612D6F">
        <w:tab/>
        <w:t>технологию выполнения покрытия гель лаком.</w:t>
      </w:r>
    </w:p>
    <w:p w:rsidR="004F67A4" w:rsidRPr="00612D6F" w:rsidRDefault="004F67A4" w:rsidP="004F67A4">
      <w:pPr>
        <w:pStyle w:val="1"/>
        <w:numPr>
          <w:ilvl w:val="0"/>
          <w:numId w:val="5"/>
        </w:numPr>
        <w:tabs>
          <w:tab w:val="left" w:pos="782"/>
          <w:tab w:val="left" w:pos="2209"/>
          <w:tab w:val="left" w:pos="3927"/>
        </w:tabs>
        <w:spacing w:line="240" w:lineRule="auto"/>
        <w:ind w:firstLine="567"/>
        <w:contextualSpacing/>
        <w:jc w:val="both"/>
      </w:pPr>
      <w:r w:rsidRPr="00612D6F">
        <w:t>Назовите показания и противопоказания выполнения покрытия гель лаком.</w:t>
      </w:r>
    </w:p>
    <w:p w:rsidR="004F67A4" w:rsidRPr="00CF72E1" w:rsidRDefault="004F67A4" w:rsidP="004F67A4">
      <w:pPr>
        <w:pStyle w:val="1"/>
        <w:spacing w:line="240" w:lineRule="auto"/>
        <w:ind w:firstLine="567"/>
        <w:contextualSpacing/>
      </w:pPr>
    </w:p>
    <w:p w:rsidR="000A7B61" w:rsidRPr="000A7B61" w:rsidRDefault="000A7B61" w:rsidP="000A7B61">
      <w:pPr>
        <w:ind w:firstLine="567"/>
        <w:jc w:val="both"/>
        <w:rPr>
          <w:sz w:val="28"/>
          <w:szCs w:val="28"/>
        </w:rPr>
      </w:pPr>
    </w:p>
    <w:sectPr w:rsidR="000A7B61" w:rsidRPr="000A7B61" w:rsidSect="00937936">
      <w:pgSz w:w="11906" w:h="16838"/>
      <w:pgMar w:top="568"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96258"/>
    <w:multiLevelType w:val="multilevel"/>
    <w:tmpl w:val="2E70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CA475C"/>
    <w:multiLevelType w:val="multilevel"/>
    <w:tmpl w:val="992830C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7A04ED"/>
    <w:multiLevelType w:val="multilevel"/>
    <w:tmpl w:val="6A920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8D28FE"/>
    <w:multiLevelType w:val="multilevel"/>
    <w:tmpl w:val="86644BB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B71093"/>
    <w:multiLevelType w:val="multilevel"/>
    <w:tmpl w:val="270C81A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E11CBF"/>
    <w:multiLevelType w:val="multilevel"/>
    <w:tmpl w:val="16B69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D2"/>
    <w:rsid w:val="00076743"/>
    <w:rsid w:val="000A7B61"/>
    <w:rsid w:val="00244479"/>
    <w:rsid w:val="002A4AFE"/>
    <w:rsid w:val="0035305C"/>
    <w:rsid w:val="00481684"/>
    <w:rsid w:val="004A5B0F"/>
    <w:rsid w:val="004F67A4"/>
    <w:rsid w:val="00516992"/>
    <w:rsid w:val="00937936"/>
    <w:rsid w:val="00C70D18"/>
    <w:rsid w:val="00CC7D64"/>
    <w:rsid w:val="00CF72E1"/>
    <w:rsid w:val="00D055D2"/>
    <w:rsid w:val="00D315E7"/>
    <w:rsid w:val="00D43AD0"/>
    <w:rsid w:val="00D47D1E"/>
    <w:rsid w:val="00E037B1"/>
    <w:rsid w:val="00E3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5FC47-2707-471D-8A1A-14284913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05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5305C"/>
    <w:rPr>
      <w:rFonts w:ascii="Times New Roman" w:eastAsia="Times New Roman" w:hAnsi="Times New Roman" w:cs="Times New Roman"/>
      <w:sz w:val="28"/>
      <w:szCs w:val="28"/>
    </w:rPr>
  </w:style>
  <w:style w:type="character" w:customStyle="1" w:styleId="2">
    <w:name w:val="Заголовок №2_"/>
    <w:basedOn w:val="a0"/>
    <w:link w:val="20"/>
    <w:rsid w:val="0035305C"/>
    <w:rPr>
      <w:rFonts w:ascii="Times New Roman" w:eastAsia="Times New Roman" w:hAnsi="Times New Roman" w:cs="Times New Roman"/>
      <w:b/>
      <w:bCs/>
      <w:sz w:val="28"/>
      <w:szCs w:val="28"/>
    </w:rPr>
  </w:style>
  <w:style w:type="paragraph" w:customStyle="1" w:styleId="1">
    <w:name w:val="Основной текст1"/>
    <w:basedOn w:val="a"/>
    <w:link w:val="a3"/>
    <w:rsid w:val="0035305C"/>
    <w:pPr>
      <w:widowControl w:val="0"/>
      <w:suppressAutoHyphens w:val="0"/>
      <w:spacing w:line="286" w:lineRule="auto"/>
    </w:pPr>
    <w:rPr>
      <w:sz w:val="28"/>
      <w:szCs w:val="28"/>
      <w:lang w:eastAsia="en-US"/>
    </w:rPr>
  </w:style>
  <w:style w:type="paragraph" w:customStyle="1" w:styleId="20">
    <w:name w:val="Заголовок №2"/>
    <w:basedOn w:val="a"/>
    <w:link w:val="2"/>
    <w:rsid w:val="0035305C"/>
    <w:pPr>
      <w:widowControl w:val="0"/>
      <w:suppressAutoHyphens w:val="0"/>
      <w:spacing w:after="210" w:line="288" w:lineRule="auto"/>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mz.ru/krasota/apparatnyj-manikyur-samostoyatelno.html" TargetMode="External"/><Relationship Id="rId5" Type="http://schemas.openxmlformats.org/officeDocument/2006/relationships/hyperlink" Target="https://makeup.ru/article/kak-rabotaet-uf-lampa-dlya-sushki-nogt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2022-02-25T06:00:00Z</dcterms:created>
  <dcterms:modified xsi:type="dcterms:W3CDTF">2023-09-08T07:16:00Z</dcterms:modified>
</cp:coreProperties>
</file>