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бюджетное профессиональное образовательное учреждение</w:t>
      </w: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Вологодской области «Вологодский колледж технологии и дизайна»</w:t>
      </w: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firstLine="567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УТВЕРЖДАЮ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Директор БПОУ ВО 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 xml:space="preserve">«Вологодский колледж 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технологии и дизайна»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5F2F86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Приказ № 596 от 31.08.2023 г.</w:t>
      </w:r>
      <w:bookmarkStart w:id="0" w:name="_GoBack"/>
      <w:bookmarkEnd w:id="0"/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4B65C3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927C0B" w:rsidRPr="004B65C3" w:rsidRDefault="004B65C3" w:rsidP="00927C0B">
      <w:pPr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4B65C3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ДОПОЛНИТЕЛЬНАЯ ОБЩЕОБРАЗОВАТЕЛЬНАЯ ПРОГРАММА </w:t>
      </w:r>
    </w:p>
    <w:p w:rsidR="004B65C3" w:rsidRPr="004B65C3" w:rsidRDefault="004B65C3" w:rsidP="00927C0B">
      <w:pPr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927C0B" w:rsidRDefault="009D4600" w:rsidP="00927C0B">
      <w:pPr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>МАСТЕР-БРОВИСТ</w:t>
      </w:r>
    </w:p>
    <w:p w:rsidR="00250B91" w:rsidRDefault="00250B91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7B3CCB" w:rsidRDefault="007B3CCB" w:rsidP="00927C0B">
      <w:pPr>
        <w:jc w:val="center"/>
      </w:pPr>
    </w:p>
    <w:p w:rsidR="00927C0B" w:rsidRDefault="00927C0B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C0B" w:rsidRDefault="00927C0B" w:rsidP="00CC5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C0B">
        <w:rPr>
          <w:rFonts w:ascii="Times New Roman" w:hAnsi="Times New Roman" w:cs="Times New Roman"/>
          <w:b/>
          <w:sz w:val="28"/>
          <w:szCs w:val="28"/>
        </w:rPr>
        <w:lastRenderedPageBreak/>
        <w:t>Оценочные материалы</w:t>
      </w:r>
    </w:p>
    <w:p w:rsidR="00CC5DD9" w:rsidRDefault="00CC5DD9" w:rsidP="00CC5D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600" w:rsidRPr="009D4600" w:rsidRDefault="009D4600" w:rsidP="009D4600">
      <w:pPr>
        <w:widowControl/>
        <w:numPr>
          <w:ilvl w:val="0"/>
          <w:numId w:val="3"/>
        </w:numPr>
        <w:ind w:left="856" w:hanging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600">
        <w:rPr>
          <w:rFonts w:ascii="Times New Roman" w:hAnsi="Times New Roman" w:cs="Times New Roman"/>
          <w:sz w:val="28"/>
          <w:szCs w:val="28"/>
        </w:rPr>
        <w:t xml:space="preserve">Общая характеристика структуры лица </w:t>
      </w:r>
    </w:p>
    <w:p w:rsidR="009D4600" w:rsidRPr="009D4600" w:rsidRDefault="009D4600" w:rsidP="009D4600">
      <w:pPr>
        <w:widowControl/>
        <w:numPr>
          <w:ilvl w:val="0"/>
          <w:numId w:val="3"/>
        </w:numPr>
        <w:ind w:left="856" w:hanging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600">
        <w:rPr>
          <w:rFonts w:ascii="Times New Roman" w:hAnsi="Times New Roman" w:cs="Times New Roman"/>
          <w:sz w:val="28"/>
          <w:szCs w:val="28"/>
        </w:rPr>
        <w:t xml:space="preserve">Подготовка    </w:t>
      </w:r>
      <w:proofErr w:type="gramStart"/>
      <w:r w:rsidRPr="009D4600">
        <w:rPr>
          <w:rFonts w:ascii="Times New Roman" w:hAnsi="Times New Roman" w:cs="Times New Roman"/>
          <w:sz w:val="28"/>
          <w:szCs w:val="28"/>
        </w:rPr>
        <w:t>клиента  к</w:t>
      </w:r>
      <w:proofErr w:type="gramEnd"/>
      <w:r w:rsidRPr="009D4600">
        <w:rPr>
          <w:rFonts w:ascii="Times New Roman" w:hAnsi="Times New Roman" w:cs="Times New Roman"/>
          <w:sz w:val="28"/>
          <w:szCs w:val="28"/>
        </w:rPr>
        <w:t xml:space="preserve">  выполнению  процедуры </w:t>
      </w:r>
    </w:p>
    <w:p w:rsidR="009D4600" w:rsidRPr="009D4600" w:rsidRDefault="009D4600" w:rsidP="009D4600">
      <w:pPr>
        <w:widowControl/>
        <w:numPr>
          <w:ilvl w:val="0"/>
          <w:numId w:val="3"/>
        </w:numPr>
        <w:ind w:left="856" w:hanging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600">
        <w:rPr>
          <w:rFonts w:ascii="Times New Roman" w:hAnsi="Times New Roman" w:cs="Times New Roman"/>
          <w:sz w:val="28"/>
          <w:szCs w:val="28"/>
        </w:rPr>
        <w:t>Подготовка  инструментов</w:t>
      </w:r>
      <w:proofErr w:type="gramEnd"/>
      <w:r w:rsidRPr="009D4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600" w:rsidRPr="009D4600" w:rsidRDefault="009D4600" w:rsidP="009D4600">
      <w:pPr>
        <w:widowControl/>
        <w:numPr>
          <w:ilvl w:val="0"/>
          <w:numId w:val="3"/>
        </w:numPr>
        <w:ind w:left="856" w:hanging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600">
        <w:rPr>
          <w:rFonts w:ascii="Times New Roman" w:hAnsi="Times New Roman" w:cs="Times New Roman"/>
          <w:sz w:val="28"/>
          <w:szCs w:val="28"/>
        </w:rPr>
        <w:t>Демакияж</w:t>
      </w:r>
      <w:proofErr w:type="spellEnd"/>
      <w:r w:rsidRPr="009D46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4600" w:rsidRPr="009D4600" w:rsidRDefault="009D4600" w:rsidP="009D4600">
      <w:pPr>
        <w:widowControl/>
        <w:numPr>
          <w:ilvl w:val="0"/>
          <w:numId w:val="3"/>
        </w:numPr>
        <w:ind w:left="856" w:hanging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600">
        <w:rPr>
          <w:rFonts w:ascii="Times New Roman" w:hAnsi="Times New Roman" w:cs="Times New Roman"/>
          <w:sz w:val="28"/>
          <w:szCs w:val="28"/>
        </w:rPr>
        <w:t>Порядок  работы</w:t>
      </w:r>
      <w:proofErr w:type="gramEnd"/>
      <w:r w:rsidRPr="009D4600">
        <w:rPr>
          <w:rFonts w:ascii="Times New Roman" w:hAnsi="Times New Roman" w:cs="Times New Roman"/>
          <w:sz w:val="28"/>
          <w:szCs w:val="28"/>
        </w:rPr>
        <w:t xml:space="preserve"> при оформлении бровей и ресниц </w:t>
      </w:r>
    </w:p>
    <w:p w:rsidR="009D4600" w:rsidRPr="009D4600" w:rsidRDefault="009D4600" w:rsidP="009D4600">
      <w:pPr>
        <w:widowControl/>
        <w:numPr>
          <w:ilvl w:val="0"/>
          <w:numId w:val="3"/>
        </w:numPr>
        <w:ind w:left="856" w:hanging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600">
        <w:rPr>
          <w:rFonts w:ascii="Times New Roman" w:hAnsi="Times New Roman" w:cs="Times New Roman"/>
          <w:sz w:val="28"/>
          <w:szCs w:val="28"/>
        </w:rPr>
        <w:t>Технология  выполнения</w:t>
      </w:r>
      <w:proofErr w:type="gramEnd"/>
      <w:r w:rsidRPr="009D4600">
        <w:rPr>
          <w:rFonts w:ascii="Times New Roman" w:hAnsi="Times New Roman" w:cs="Times New Roman"/>
          <w:sz w:val="28"/>
          <w:szCs w:val="28"/>
        </w:rPr>
        <w:t xml:space="preserve">  коррекции  бровей </w:t>
      </w:r>
    </w:p>
    <w:p w:rsidR="009D4600" w:rsidRPr="009D4600" w:rsidRDefault="009D4600" w:rsidP="009D4600">
      <w:pPr>
        <w:widowControl/>
        <w:numPr>
          <w:ilvl w:val="0"/>
          <w:numId w:val="3"/>
        </w:numPr>
        <w:ind w:left="856" w:hanging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600">
        <w:rPr>
          <w:rFonts w:ascii="Times New Roman" w:hAnsi="Times New Roman" w:cs="Times New Roman"/>
          <w:sz w:val="28"/>
          <w:szCs w:val="28"/>
        </w:rPr>
        <w:t>Выбор  вида</w:t>
      </w:r>
      <w:proofErr w:type="gramEnd"/>
      <w:r w:rsidRPr="009D4600">
        <w:rPr>
          <w:rFonts w:ascii="Times New Roman" w:hAnsi="Times New Roman" w:cs="Times New Roman"/>
          <w:sz w:val="28"/>
          <w:szCs w:val="28"/>
        </w:rPr>
        <w:t xml:space="preserve">  бровей </w:t>
      </w:r>
    </w:p>
    <w:p w:rsidR="009D4600" w:rsidRPr="009D4600" w:rsidRDefault="009D4600" w:rsidP="009D4600">
      <w:pPr>
        <w:widowControl/>
        <w:numPr>
          <w:ilvl w:val="0"/>
          <w:numId w:val="3"/>
        </w:numPr>
        <w:ind w:left="856" w:hanging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600">
        <w:rPr>
          <w:rFonts w:ascii="Times New Roman" w:hAnsi="Times New Roman" w:cs="Times New Roman"/>
          <w:sz w:val="28"/>
          <w:szCs w:val="28"/>
        </w:rPr>
        <w:t>Технология  выполнения</w:t>
      </w:r>
      <w:proofErr w:type="gramEnd"/>
      <w:r w:rsidRPr="009D4600">
        <w:rPr>
          <w:rFonts w:ascii="Times New Roman" w:hAnsi="Times New Roman" w:cs="Times New Roman"/>
          <w:sz w:val="28"/>
          <w:szCs w:val="28"/>
        </w:rPr>
        <w:t xml:space="preserve"> окрашивания  бровей </w:t>
      </w:r>
    </w:p>
    <w:p w:rsidR="009D4600" w:rsidRPr="009D4600" w:rsidRDefault="009D4600" w:rsidP="009D4600">
      <w:pPr>
        <w:widowControl/>
        <w:numPr>
          <w:ilvl w:val="0"/>
          <w:numId w:val="3"/>
        </w:numPr>
        <w:ind w:left="856" w:hanging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600">
        <w:rPr>
          <w:rFonts w:ascii="Times New Roman" w:hAnsi="Times New Roman" w:cs="Times New Roman"/>
          <w:sz w:val="28"/>
          <w:szCs w:val="28"/>
        </w:rPr>
        <w:t>Подбор  красителей</w:t>
      </w:r>
      <w:proofErr w:type="gramEnd"/>
      <w:r w:rsidRPr="009D4600">
        <w:rPr>
          <w:rFonts w:ascii="Times New Roman" w:hAnsi="Times New Roman" w:cs="Times New Roman"/>
          <w:sz w:val="28"/>
          <w:szCs w:val="28"/>
        </w:rPr>
        <w:t xml:space="preserve">  в  соответствии  с  пигментом  волос  бровей   </w:t>
      </w:r>
    </w:p>
    <w:p w:rsidR="009D4600" w:rsidRPr="009D4600" w:rsidRDefault="009D4600" w:rsidP="009D4600">
      <w:pPr>
        <w:widowControl/>
        <w:numPr>
          <w:ilvl w:val="0"/>
          <w:numId w:val="3"/>
        </w:numPr>
        <w:ind w:left="856" w:hanging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600">
        <w:rPr>
          <w:rFonts w:ascii="Times New Roman" w:hAnsi="Times New Roman" w:cs="Times New Roman"/>
          <w:sz w:val="28"/>
          <w:szCs w:val="28"/>
        </w:rPr>
        <w:t>Технология  окрашивания</w:t>
      </w:r>
      <w:proofErr w:type="gramEnd"/>
      <w:r w:rsidRPr="009D4600">
        <w:rPr>
          <w:rFonts w:ascii="Times New Roman" w:hAnsi="Times New Roman" w:cs="Times New Roman"/>
          <w:sz w:val="28"/>
          <w:szCs w:val="28"/>
        </w:rPr>
        <w:t xml:space="preserve">  ресниц </w:t>
      </w:r>
    </w:p>
    <w:p w:rsidR="009D4600" w:rsidRPr="009D4600" w:rsidRDefault="009D4600" w:rsidP="009D4600">
      <w:pPr>
        <w:widowControl/>
        <w:numPr>
          <w:ilvl w:val="0"/>
          <w:numId w:val="3"/>
        </w:numPr>
        <w:ind w:left="856" w:hanging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600">
        <w:rPr>
          <w:rFonts w:ascii="Times New Roman" w:hAnsi="Times New Roman" w:cs="Times New Roman"/>
          <w:sz w:val="28"/>
          <w:szCs w:val="28"/>
        </w:rPr>
        <w:t>Подбор  материала</w:t>
      </w:r>
      <w:proofErr w:type="gramEnd"/>
      <w:r w:rsidRPr="009D4600">
        <w:rPr>
          <w:rFonts w:ascii="Times New Roman" w:hAnsi="Times New Roman" w:cs="Times New Roman"/>
          <w:sz w:val="28"/>
          <w:szCs w:val="28"/>
        </w:rPr>
        <w:t xml:space="preserve">  для  оформления  ресниц </w:t>
      </w:r>
    </w:p>
    <w:p w:rsidR="009D4600" w:rsidRPr="009D4600" w:rsidRDefault="009D4600" w:rsidP="009D4600">
      <w:pPr>
        <w:widowControl/>
        <w:numPr>
          <w:ilvl w:val="0"/>
          <w:numId w:val="3"/>
        </w:numPr>
        <w:ind w:left="856" w:hanging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600">
        <w:rPr>
          <w:rFonts w:ascii="Times New Roman" w:hAnsi="Times New Roman" w:cs="Times New Roman"/>
          <w:sz w:val="28"/>
          <w:szCs w:val="28"/>
        </w:rPr>
        <w:t xml:space="preserve">Коррекция ресниц </w:t>
      </w:r>
    </w:p>
    <w:p w:rsidR="009D4600" w:rsidRPr="009D4600" w:rsidRDefault="009D4600" w:rsidP="009D4600">
      <w:pPr>
        <w:widowControl/>
        <w:numPr>
          <w:ilvl w:val="0"/>
          <w:numId w:val="3"/>
        </w:numPr>
        <w:ind w:left="856" w:hanging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600">
        <w:rPr>
          <w:rFonts w:ascii="Times New Roman" w:hAnsi="Times New Roman" w:cs="Times New Roman"/>
          <w:sz w:val="28"/>
          <w:szCs w:val="28"/>
        </w:rPr>
        <w:t xml:space="preserve">Окрашивание ресниц </w:t>
      </w:r>
    </w:p>
    <w:p w:rsidR="009D4600" w:rsidRPr="009D4600" w:rsidRDefault="009D4600" w:rsidP="009D4600">
      <w:pPr>
        <w:widowControl/>
        <w:numPr>
          <w:ilvl w:val="0"/>
          <w:numId w:val="3"/>
        </w:numPr>
        <w:ind w:left="856" w:hanging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600">
        <w:rPr>
          <w:rFonts w:ascii="Times New Roman" w:hAnsi="Times New Roman" w:cs="Times New Roman"/>
          <w:sz w:val="28"/>
          <w:szCs w:val="28"/>
        </w:rPr>
        <w:t xml:space="preserve">Подбор правильной формы бровей к разным видам лица </w:t>
      </w:r>
    </w:p>
    <w:p w:rsidR="009D4600" w:rsidRPr="009D4600" w:rsidRDefault="009D4600" w:rsidP="009D4600">
      <w:pPr>
        <w:widowControl/>
        <w:numPr>
          <w:ilvl w:val="0"/>
          <w:numId w:val="3"/>
        </w:numPr>
        <w:ind w:left="856" w:hanging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600">
        <w:rPr>
          <w:rFonts w:ascii="Times New Roman" w:hAnsi="Times New Roman" w:cs="Times New Roman"/>
          <w:sz w:val="28"/>
          <w:szCs w:val="28"/>
        </w:rPr>
        <w:t xml:space="preserve">Организация и устройство рабочего места при оказании услуг оформления и окрашивания бровей и ресниц </w:t>
      </w:r>
    </w:p>
    <w:p w:rsidR="009D4600" w:rsidRPr="009D4600" w:rsidRDefault="009D4600" w:rsidP="009D4600">
      <w:pPr>
        <w:widowControl/>
        <w:numPr>
          <w:ilvl w:val="0"/>
          <w:numId w:val="3"/>
        </w:numPr>
        <w:ind w:left="856" w:hanging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600">
        <w:rPr>
          <w:rFonts w:ascii="Times New Roman" w:hAnsi="Times New Roman" w:cs="Times New Roman"/>
          <w:sz w:val="28"/>
          <w:szCs w:val="28"/>
        </w:rPr>
        <w:t xml:space="preserve">Техника безопасности при работе с оборудованием </w:t>
      </w:r>
      <w:proofErr w:type="gramStart"/>
      <w:r w:rsidRPr="009D4600">
        <w:rPr>
          <w:rFonts w:ascii="Times New Roman" w:hAnsi="Times New Roman" w:cs="Times New Roman"/>
          <w:sz w:val="28"/>
          <w:szCs w:val="28"/>
        </w:rPr>
        <w:t>и  инструментами</w:t>
      </w:r>
      <w:proofErr w:type="gramEnd"/>
      <w:r w:rsidRPr="009D46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4600" w:rsidRPr="009D4600" w:rsidRDefault="009D4600" w:rsidP="009D4600">
      <w:pPr>
        <w:widowControl/>
        <w:numPr>
          <w:ilvl w:val="0"/>
          <w:numId w:val="3"/>
        </w:numPr>
        <w:ind w:left="856" w:hanging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600">
        <w:rPr>
          <w:rFonts w:ascii="Times New Roman" w:hAnsi="Times New Roman" w:cs="Times New Roman"/>
          <w:sz w:val="28"/>
          <w:szCs w:val="28"/>
        </w:rPr>
        <w:t xml:space="preserve">Санитарные правила и нормы (СанПиН), применяемые при оказании услуг оформления и окрашивания бровей и ресниц </w:t>
      </w:r>
    </w:p>
    <w:p w:rsidR="009D4600" w:rsidRPr="009D4600" w:rsidRDefault="009D4600" w:rsidP="009D4600">
      <w:pPr>
        <w:widowControl/>
        <w:numPr>
          <w:ilvl w:val="0"/>
          <w:numId w:val="3"/>
        </w:numPr>
        <w:ind w:left="856" w:hanging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600">
        <w:rPr>
          <w:rFonts w:ascii="Times New Roman" w:hAnsi="Times New Roman" w:cs="Times New Roman"/>
          <w:sz w:val="28"/>
          <w:szCs w:val="28"/>
        </w:rPr>
        <w:t xml:space="preserve">Показания и противопоказания для оформления и окрашивания бровей и ресниц </w:t>
      </w:r>
    </w:p>
    <w:p w:rsidR="009D4600" w:rsidRPr="009D4600" w:rsidRDefault="009D4600" w:rsidP="009D4600">
      <w:pPr>
        <w:widowControl/>
        <w:numPr>
          <w:ilvl w:val="0"/>
          <w:numId w:val="3"/>
        </w:numPr>
        <w:ind w:left="856" w:hanging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600">
        <w:rPr>
          <w:rFonts w:ascii="Times New Roman" w:hAnsi="Times New Roman" w:cs="Times New Roman"/>
          <w:sz w:val="28"/>
          <w:szCs w:val="28"/>
        </w:rPr>
        <w:t xml:space="preserve">Анатомия и физиология волос  </w:t>
      </w:r>
    </w:p>
    <w:p w:rsidR="009D4600" w:rsidRPr="009D4600" w:rsidRDefault="009D4600" w:rsidP="009D4600">
      <w:pPr>
        <w:widowControl/>
        <w:numPr>
          <w:ilvl w:val="0"/>
          <w:numId w:val="3"/>
        </w:numPr>
        <w:ind w:left="856" w:hanging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600">
        <w:rPr>
          <w:rFonts w:ascii="Times New Roman" w:hAnsi="Times New Roman" w:cs="Times New Roman"/>
          <w:sz w:val="28"/>
          <w:szCs w:val="28"/>
        </w:rPr>
        <w:t xml:space="preserve">Препараты </w:t>
      </w:r>
      <w:r w:rsidRPr="009D4600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9D4600">
        <w:rPr>
          <w:rFonts w:ascii="Times New Roman" w:hAnsi="Times New Roman" w:cs="Times New Roman"/>
          <w:sz w:val="28"/>
          <w:szCs w:val="28"/>
        </w:rPr>
        <w:tab/>
        <w:t xml:space="preserve">вспомогательные </w:t>
      </w:r>
      <w:r w:rsidRPr="009D4600">
        <w:rPr>
          <w:rFonts w:ascii="Times New Roman" w:hAnsi="Times New Roman" w:cs="Times New Roman"/>
          <w:sz w:val="28"/>
          <w:szCs w:val="28"/>
        </w:rPr>
        <w:tab/>
        <w:t xml:space="preserve">материалы </w:t>
      </w:r>
      <w:r w:rsidRPr="009D4600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 w:rsidRPr="009D4600">
        <w:rPr>
          <w:rFonts w:ascii="Times New Roman" w:hAnsi="Times New Roman" w:cs="Times New Roman"/>
          <w:sz w:val="28"/>
          <w:szCs w:val="28"/>
        </w:rPr>
        <w:tab/>
        <w:t xml:space="preserve">оформления </w:t>
      </w:r>
      <w:r w:rsidRPr="009D4600">
        <w:rPr>
          <w:rFonts w:ascii="Times New Roman" w:hAnsi="Times New Roman" w:cs="Times New Roman"/>
          <w:sz w:val="28"/>
          <w:szCs w:val="28"/>
        </w:rPr>
        <w:tab/>
        <w:t xml:space="preserve">и окрашивания бровей и ресниц </w:t>
      </w:r>
    </w:p>
    <w:p w:rsidR="009D4600" w:rsidRPr="009D4600" w:rsidRDefault="009D4600" w:rsidP="009D4600">
      <w:pPr>
        <w:widowControl/>
        <w:numPr>
          <w:ilvl w:val="0"/>
          <w:numId w:val="3"/>
        </w:numPr>
        <w:ind w:left="856" w:hanging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600">
        <w:rPr>
          <w:rFonts w:ascii="Times New Roman" w:hAnsi="Times New Roman" w:cs="Times New Roman"/>
          <w:sz w:val="28"/>
          <w:szCs w:val="28"/>
        </w:rPr>
        <w:t xml:space="preserve">Состав и свойства профессиональных препаратов </w:t>
      </w:r>
    </w:p>
    <w:p w:rsidR="009D4600" w:rsidRPr="009D4600" w:rsidRDefault="009D4600" w:rsidP="009D4600">
      <w:pPr>
        <w:widowControl/>
        <w:numPr>
          <w:ilvl w:val="0"/>
          <w:numId w:val="3"/>
        </w:numPr>
        <w:ind w:left="856" w:hanging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600">
        <w:rPr>
          <w:rFonts w:ascii="Times New Roman" w:hAnsi="Times New Roman" w:cs="Times New Roman"/>
          <w:sz w:val="28"/>
          <w:szCs w:val="28"/>
        </w:rPr>
        <w:t xml:space="preserve">Нормы расхода препаратов, времени на выполнение работ </w:t>
      </w:r>
    </w:p>
    <w:p w:rsidR="009D4600" w:rsidRPr="009D4600" w:rsidRDefault="009D4600" w:rsidP="009D4600">
      <w:pPr>
        <w:widowControl/>
        <w:numPr>
          <w:ilvl w:val="0"/>
          <w:numId w:val="3"/>
        </w:numPr>
        <w:ind w:left="856" w:hanging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600">
        <w:rPr>
          <w:rFonts w:ascii="Times New Roman" w:hAnsi="Times New Roman" w:cs="Times New Roman"/>
          <w:sz w:val="28"/>
          <w:szCs w:val="28"/>
        </w:rPr>
        <w:t xml:space="preserve">Различные технологии выполнения оформления и окрашивания бровей и ресниц </w:t>
      </w:r>
    </w:p>
    <w:p w:rsidR="009D4600" w:rsidRPr="009D4600" w:rsidRDefault="009D4600" w:rsidP="009D4600">
      <w:pPr>
        <w:widowControl/>
        <w:numPr>
          <w:ilvl w:val="0"/>
          <w:numId w:val="3"/>
        </w:numPr>
        <w:ind w:left="856" w:hanging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600">
        <w:rPr>
          <w:rFonts w:ascii="Times New Roman" w:hAnsi="Times New Roman" w:cs="Times New Roman"/>
          <w:sz w:val="28"/>
          <w:szCs w:val="28"/>
        </w:rPr>
        <w:t xml:space="preserve">Основные приемы и способы выполнения оформления и окрашивания бровей и ресниц </w:t>
      </w:r>
    </w:p>
    <w:p w:rsidR="00927C0B" w:rsidRDefault="00927C0B" w:rsidP="00927C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DD3" w:rsidRDefault="00FA5DD3" w:rsidP="00FA5DD3">
      <w:pPr>
        <w:rPr>
          <w:rFonts w:ascii="Times New Roman" w:hAnsi="Times New Roman" w:cs="Times New Roman"/>
          <w:sz w:val="28"/>
          <w:szCs w:val="28"/>
        </w:rPr>
      </w:pPr>
    </w:p>
    <w:p w:rsidR="00FA5DD3" w:rsidRDefault="00FA5DD3" w:rsidP="00FA5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оценки:</w:t>
      </w:r>
    </w:p>
    <w:p w:rsidR="00FA5DD3" w:rsidRDefault="00FA5DD3" w:rsidP="00FA5DD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4"/>
        <w:gridCol w:w="8417"/>
      </w:tblGrid>
      <w:tr w:rsidR="00FA5DD3" w:rsidRPr="00FF260E" w:rsidTr="00F41A41">
        <w:tc>
          <w:tcPr>
            <w:tcW w:w="1120" w:type="pct"/>
          </w:tcPr>
          <w:p w:rsidR="00FA5DD3" w:rsidRPr="00FF260E" w:rsidRDefault="00FA5DD3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Оценка</w:t>
            </w:r>
          </w:p>
        </w:tc>
        <w:tc>
          <w:tcPr>
            <w:tcW w:w="3880" w:type="pct"/>
          </w:tcPr>
          <w:p w:rsidR="00FA5DD3" w:rsidRPr="00FF260E" w:rsidRDefault="00FA5DD3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Критерии</w:t>
            </w:r>
          </w:p>
        </w:tc>
      </w:tr>
      <w:tr w:rsidR="00FA5DD3" w:rsidRPr="00FF260E" w:rsidTr="00F41A41">
        <w:tc>
          <w:tcPr>
            <w:tcW w:w="1120" w:type="pct"/>
          </w:tcPr>
          <w:p w:rsidR="00FA5DD3" w:rsidRPr="00FF260E" w:rsidRDefault="00FA5DD3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  <w:p w:rsidR="00FA5DD3" w:rsidRPr="00FF260E" w:rsidRDefault="00FA5DD3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«Отлично»</w:t>
            </w:r>
          </w:p>
          <w:p w:rsidR="00FA5DD3" w:rsidRPr="00FF260E" w:rsidRDefault="00FA5DD3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FA5DD3" w:rsidRPr="00FF260E" w:rsidRDefault="00FA5DD3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«отлично» заслуживает обучающийся, обнаруживший всесторонние, систематические и глубокие знания теоретического материала, в соответствии с требованиями профессиональной образовательной программы, выполнивший полностью практическую (лабораторную) работу. Допускаются единичные несущественные ошибки, самостоятельно исправленные студентом.</w:t>
            </w:r>
          </w:p>
        </w:tc>
      </w:tr>
      <w:tr w:rsidR="00FA5DD3" w:rsidRPr="00FF260E" w:rsidTr="00F41A41">
        <w:tc>
          <w:tcPr>
            <w:tcW w:w="1120" w:type="pct"/>
          </w:tcPr>
          <w:p w:rsidR="00FA5DD3" w:rsidRPr="00FF260E" w:rsidRDefault="00FA5DD3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  <w:p w:rsidR="00FA5DD3" w:rsidRPr="00FF260E" w:rsidRDefault="00FA5DD3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«Хорошо»</w:t>
            </w:r>
          </w:p>
          <w:p w:rsidR="00FA5DD3" w:rsidRPr="00FF260E" w:rsidRDefault="00FA5DD3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FA5DD3" w:rsidRPr="00FF260E" w:rsidRDefault="00FA5DD3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«хорошо» заслуживает обучающийся, обнаруживший полное знание программного материала, умеющий пользоваться нормативной и справочной документацией, успешно выполнивший предусмотренные практические задания, допустивший неточности при выполнении практической работы. Допускаются отдельные несущественные ошибки, исправленные студентом после указания на них.</w:t>
            </w:r>
          </w:p>
        </w:tc>
      </w:tr>
      <w:tr w:rsidR="00FA5DD3" w:rsidRPr="00FF260E" w:rsidTr="00F41A41">
        <w:tc>
          <w:tcPr>
            <w:tcW w:w="1120" w:type="pct"/>
          </w:tcPr>
          <w:p w:rsidR="00FA5DD3" w:rsidRPr="00FF260E" w:rsidRDefault="00FA5DD3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FA5DD3" w:rsidRPr="00FF260E" w:rsidRDefault="00FA5DD3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«Удовлетвори</w:t>
            </w:r>
            <w:r w:rsidRPr="00FF260E">
              <w:rPr>
                <w:rFonts w:ascii="Times New Roman" w:eastAsia="Times New Roman" w:hAnsi="Times New Roman"/>
                <w:szCs w:val="28"/>
              </w:rPr>
              <w:t>тельно»</w:t>
            </w:r>
          </w:p>
          <w:p w:rsidR="00FA5DD3" w:rsidRPr="00FF260E" w:rsidRDefault="00FA5DD3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FA5DD3" w:rsidRPr="00FF260E" w:rsidRDefault="00FA5DD3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lastRenderedPageBreak/>
              <w:t xml:space="preserve">Оценку «удовлетворительно» заслуживает обучающийся, обнаруживший неполные знания программного материала, но умеющий пользоваться </w:t>
            </w:r>
            <w:r w:rsidRPr="00FF260E">
              <w:rPr>
                <w:rFonts w:ascii="Times New Roman" w:eastAsia="Times New Roman" w:hAnsi="Times New Roman"/>
                <w:szCs w:val="28"/>
              </w:rPr>
              <w:lastRenderedPageBreak/>
              <w:t>нормативной и справочной документацией, допустивший ошибки в выполнении практической работы. Допускаются отдельные существенные ошибки, исправленные с помощью преподавателя.</w:t>
            </w:r>
          </w:p>
        </w:tc>
      </w:tr>
      <w:tr w:rsidR="00FA5DD3" w:rsidRPr="00FF260E" w:rsidTr="00F41A41">
        <w:tc>
          <w:tcPr>
            <w:tcW w:w="1120" w:type="pct"/>
          </w:tcPr>
          <w:p w:rsidR="00FA5DD3" w:rsidRPr="00FF260E" w:rsidRDefault="00FA5DD3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FA5DD3" w:rsidRPr="00FF260E" w:rsidRDefault="00FA5DD3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«Неудовлетво</w:t>
            </w:r>
            <w:r w:rsidRPr="00FF260E">
              <w:rPr>
                <w:rFonts w:ascii="Times New Roman" w:eastAsia="Times New Roman" w:hAnsi="Times New Roman"/>
                <w:szCs w:val="28"/>
              </w:rPr>
              <w:t>рительно»</w:t>
            </w:r>
          </w:p>
          <w:p w:rsidR="00FA5DD3" w:rsidRPr="00FF260E" w:rsidRDefault="00FA5DD3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FA5DD3" w:rsidRPr="00FF260E" w:rsidRDefault="00FA5DD3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Оценка «неудовлетворительно» выставляется обучающемуся, имеющему пробелы в знаниях программного материала по профессиональной образовательной программе, допустившему существенные ошибки в выполнении практических заданий или не выполнивший их.</w:t>
            </w:r>
          </w:p>
        </w:tc>
      </w:tr>
    </w:tbl>
    <w:p w:rsidR="00FA5DD3" w:rsidRPr="00927C0B" w:rsidRDefault="00FA5DD3" w:rsidP="00927C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5DD3" w:rsidRPr="00927C0B" w:rsidSect="00CC5DD9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44F85"/>
    <w:multiLevelType w:val="hybridMultilevel"/>
    <w:tmpl w:val="E48C4FC8"/>
    <w:lvl w:ilvl="0" w:tplc="03D8EDD6">
      <w:start w:val="1"/>
      <w:numFmt w:val="decimal"/>
      <w:lvlText w:val="%1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EEE882">
      <w:start w:val="1"/>
      <w:numFmt w:val="lowerLetter"/>
      <w:lvlText w:val="%2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E2364A">
      <w:start w:val="1"/>
      <w:numFmt w:val="lowerRoman"/>
      <w:lvlText w:val="%3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E2D47C">
      <w:start w:val="1"/>
      <w:numFmt w:val="decimal"/>
      <w:lvlText w:val="%4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6C9A56">
      <w:start w:val="1"/>
      <w:numFmt w:val="lowerLetter"/>
      <w:lvlText w:val="%5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E28C2C">
      <w:start w:val="1"/>
      <w:numFmt w:val="lowerRoman"/>
      <w:lvlText w:val="%6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D06E02">
      <w:start w:val="1"/>
      <w:numFmt w:val="decimal"/>
      <w:lvlText w:val="%7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9A4506">
      <w:start w:val="1"/>
      <w:numFmt w:val="lowerLetter"/>
      <w:lvlText w:val="%8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824DF4">
      <w:start w:val="1"/>
      <w:numFmt w:val="lowerRoman"/>
      <w:lvlText w:val="%9"/>
      <w:lvlJc w:val="left"/>
      <w:pPr>
        <w:ind w:left="6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F346BC"/>
    <w:multiLevelType w:val="multilevel"/>
    <w:tmpl w:val="B34C0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9C2B35"/>
    <w:multiLevelType w:val="multilevel"/>
    <w:tmpl w:val="A47C9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36"/>
    <w:rsid w:val="000D7845"/>
    <w:rsid w:val="00250B91"/>
    <w:rsid w:val="002A4AFE"/>
    <w:rsid w:val="004A5B0F"/>
    <w:rsid w:val="004B65C3"/>
    <w:rsid w:val="005527A7"/>
    <w:rsid w:val="005C0936"/>
    <w:rsid w:val="005F2F86"/>
    <w:rsid w:val="00646991"/>
    <w:rsid w:val="00693F19"/>
    <w:rsid w:val="007B3CCB"/>
    <w:rsid w:val="00876882"/>
    <w:rsid w:val="008B1C4A"/>
    <w:rsid w:val="00927C0B"/>
    <w:rsid w:val="009D4600"/>
    <w:rsid w:val="00CC5DD9"/>
    <w:rsid w:val="00E33D8C"/>
    <w:rsid w:val="00FA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078D2-63DC-449A-A96D-DC7317F6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7C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7C0B"/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"/>
    <w:rsid w:val="00927C0B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27C0B"/>
    <w:pPr>
      <w:spacing w:after="920"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927C0B"/>
    <w:pPr>
      <w:spacing w:line="28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Заголовок №2_"/>
    <w:basedOn w:val="a0"/>
    <w:link w:val="22"/>
    <w:rsid w:val="00CC5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CC5DD9"/>
    <w:pPr>
      <w:spacing w:after="90" w:line="288" w:lineRule="auto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51E34-C6D0-447C-BA5F-1AA40793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2022-02-25T05:59:00Z</dcterms:created>
  <dcterms:modified xsi:type="dcterms:W3CDTF">2023-09-08T07:14:00Z</dcterms:modified>
</cp:coreProperties>
</file>